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B88" w:rsidRDefault="00611B88">
      <w:pPr>
        <w:pStyle w:val="10"/>
        <w:spacing w:line="240" w:lineRule="auto"/>
        <w:jc w:val="center"/>
        <w:rPr>
          <w:rFonts w:ascii="Times New Roman" w:eastAsia="Times New Roman" w:hAnsi="Times New Roman" w:cs="Times New Roman"/>
          <w:sz w:val="24"/>
          <w:szCs w:val="24"/>
        </w:rPr>
      </w:pP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92131F">
      <w:pPr>
        <w:pStyle w:val="10"/>
        <w:spacing w:line="240" w:lineRule="auto"/>
        <w:jc w:val="center"/>
        <w:rPr>
          <w:rFonts w:ascii="Calibri" w:eastAsia="Calibri" w:hAnsi="Calibri" w:cs="Calibri"/>
          <w:b/>
          <w:sz w:val="24"/>
          <w:szCs w:val="24"/>
        </w:rPr>
      </w:pPr>
      <w:r>
        <w:rPr>
          <w:rFonts w:ascii="Times New Roman" w:eastAsia="Times New Roman" w:hAnsi="Times New Roman" w:cs="Times New Roman"/>
          <w:sz w:val="24"/>
          <w:szCs w:val="24"/>
        </w:rPr>
        <w:t>Санкт-Петербургский государственный университет</w:t>
      </w:r>
    </w:p>
    <w:p w:rsidR="00611B88" w:rsidRDefault="00611B88">
      <w:pPr>
        <w:pStyle w:val="10"/>
        <w:spacing w:line="240" w:lineRule="auto"/>
        <w:jc w:val="center"/>
        <w:rPr>
          <w:rFonts w:ascii="Calibri" w:eastAsia="Calibri" w:hAnsi="Calibri" w:cs="Calibri"/>
          <w:b/>
          <w:sz w:val="24"/>
          <w:szCs w:val="24"/>
        </w:rPr>
      </w:pPr>
    </w:p>
    <w:p w:rsidR="00611B88" w:rsidRDefault="00611B88">
      <w:pPr>
        <w:pStyle w:val="10"/>
        <w:spacing w:line="240" w:lineRule="auto"/>
        <w:jc w:val="center"/>
        <w:rPr>
          <w:rFonts w:ascii="Calibri" w:eastAsia="Calibri" w:hAnsi="Calibri" w:cs="Calibri"/>
          <w:b/>
          <w:sz w:val="24"/>
          <w:szCs w:val="24"/>
        </w:rPr>
      </w:pPr>
    </w:p>
    <w:p w:rsidR="00611B88" w:rsidRDefault="00611B88">
      <w:pPr>
        <w:pStyle w:val="10"/>
        <w:spacing w:line="240" w:lineRule="auto"/>
        <w:jc w:val="center"/>
        <w:rPr>
          <w:rFonts w:ascii="Calibri" w:eastAsia="Calibri" w:hAnsi="Calibri" w:cs="Calibri"/>
          <w:b/>
          <w:sz w:val="24"/>
          <w:szCs w:val="24"/>
        </w:rPr>
      </w:pPr>
    </w:p>
    <w:p w:rsidR="00611B88" w:rsidRDefault="0092131F">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НИКОЛЕНКО Светлана Владимировна</w:t>
      </w: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92131F">
      <w:pPr>
        <w:pStyle w:val="1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Выпускная квалификационная работа</w:t>
      </w:r>
    </w:p>
    <w:p w:rsidR="00611B88" w:rsidRDefault="00611B88">
      <w:pPr>
        <w:pStyle w:val="10"/>
        <w:spacing w:line="240" w:lineRule="auto"/>
        <w:jc w:val="center"/>
        <w:rPr>
          <w:rFonts w:ascii="Times New Roman" w:eastAsia="Times New Roman" w:hAnsi="Times New Roman" w:cs="Times New Roman"/>
          <w:b/>
          <w:sz w:val="24"/>
          <w:szCs w:val="24"/>
        </w:rPr>
      </w:pPr>
    </w:p>
    <w:p w:rsidR="00611B88" w:rsidRDefault="0092131F">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ГЕОИНФОРМАЦИОННОЕ ОБЕСПЕЧЕНИЕ ПРИ СОЗДАНИИ ЕДИНОЙ КАРТОГРАФИЧЕСКОЙ ОСНОВЫ ГОСУДАРСТВЕННОГО КАДАСТРА НЕДВИЖИМОСТИ С ИСПОЛЬЗОВАНИЕМ СОВРЕМЕННЫХ СИСТЕМ УПРАВЛЕНИЯ БАЗАМИ ПРОСТРАНСТВЕННЫХ ДАННЫХ В РАМКАХ РЕАЛИЗАЦИИ ПРОЕКТОВ НАЦИОНАЛЬНОЙ ТЕХНОЛОГИЧЕСКОЙ ИНИЦИАТИВЫ</w:t>
      </w:r>
    </w:p>
    <w:p w:rsidR="00611B88" w:rsidRDefault="00611B88">
      <w:pPr>
        <w:pStyle w:val="10"/>
        <w:spacing w:line="240" w:lineRule="auto"/>
        <w:rPr>
          <w:rFonts w:ascii="Times New Roman" w:eastAsia="Times New Roman" w:hAnsi="Times New Roman" w:cs="Times New Roman"/>
          <w:sz w:val="24"/>
          <w:szCs w:val="24"/>
        </w:rPr>
      </w:pP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92131F">
      <w:pPr>
        <w:pStyle w:val="10"/>
        <w:spacing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 xml:space="preserve">Основная образовательная программа </w:t>
      </w:r>
      <w:proofErr w:type="spellStart"/>
      <w:r>
        <w:rPr>
          <w:rFonts w:ascii="Times New Roman" w:eastAsia="Times New Roman" w:hAnsi="Times New Roman" w:cs="Times New Roman"/>
          <w:sz w:val="25"/>
          <w:szCs w:val="25"/>
        </w:rPr>
        <w:t>бакалавриата</w:t>
      </w:r>
      <w:proofErr w:type="spellEnd"/>
    </w:p>
    <w:p w:rsidR="00611B88" w:rsidRDefault="00FB2C4A">
      <w:pPr>
        <w:pStyle w:val="10"/>
        <w:spacing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w:t>
      </w:r>
      <w:r w:rsidR="0092131F">
        <w:rPr>
          <w:rFonts w:ascii="Times New Roman" w:eastAsia="Times New Roman" w:hAnsi="Times New Roman" w:cs="Times New Roman"/>
          <w:sz w:val="25"/>
          <w:szCs w:val="25"/>
        </w:rPr>
        <w:t xml:space="preserve">Картография и </w:t>
      </w:r>
      <w:proofErr w:type="spellStart"/>
      <w:r w:rsidR="0092131F">
        <w:rPr>
          <w:rFonts w:ascii="Times New Roman" w:eastAsia="Times New Roman" w:hAnsi="Times New Roman" w:cs="Times New Roman"/>
          <w:sz w:val="25"/>
          <w:szCs w:val="25"/>
        </w:rPr>
        <w:t>геоинформатика</w:t>
      </w:r>
      <w:proofErr w:type="spellEnd"/>
      <w:r>
        <w:rPr>
          <w:rFonts w:ascii="Times New Roman" w:eastAsia="Times New Roman" w:hAnsi="Times New Roman" w:cs="Times New Roman"/>
          <w:sz w:val="25"/>
          <w:szCs w:val="25"/>
        </w:rPr>
        <w:t>»</w:t>
      </w:r>
    </w:p>
    <w:p w:rsidR="00611B88" w:rsidRDefault="0092131F">
      <w:pPr>
        <w:pStyle w:val="10"/>
        <w:spacing w:line="240" w:lineRule="auto"/>
        <w:jc w:val="center"/>
        <w:rPr>
          <w:rFonts w:ascii="Times New Roman" w:eastAsia="Times New Roman" w:hAnsi="Times New Roman" w:cs="Times New Roman"/>
          <w:sz w:val="25"/>
          <w:szCs w:val="25"/>
        </w:rPr>
      </w:pPr>
      <w:r>
        <w:rPr>
          <w:rFonts w:ascii="Times New Roman" w:eastAsia="Times New Roman" w:hAnsi="Times New Roman" w:cs="Times New Roman"/>
          <w:sz w:val="25"/>
          <w:szCs w:val="25"/>
        </w:rPr>
        <w:t>Профиль</w:t>
      </w:r>
      <w:r w:rsidR="00FB2C4A">
        <w:rPr>
          <w:rFonts w:ascii="Times New Roman" w:eastAsia="Times New Roman" w:hAnsi="Times New Roman" w:cs="Times New Roman"/>
          <w:sz w:val="25"/>
          <w:szCs w:val="25"/>
        </w:rPr>
        <w:t xml:space="preserve"> «</w:t>
      </w:r>
      <w:proofErr w:type="spellStart"/>
      <w:r w:rsidR="00FB2C4A">
        <w:rPr>
          <w:rFonts w:ascii="Times New Roman" w:eastAsia="Times New Roman" w:hAnsi="Times New Roman" w:cs="Times New Roman"/>
          <w:sz w:val="25"/>
          <w:szCs w:val="25"/>
        </w:rPr>
        <w:t>Геоинформатика</w:t>
      </w:r>
      <w:proofErr w:type="spellEnd"/>
      <w:r w:rsidR="00FB2C4A">
        <w:rPr>
          <w:rFonts w:ascii="Times New Roman" w:eastAsia="Times New Roman" w:hAnsi="Times New Roman" w:cs="Times New Roman"/>
          <w:sz w:val="25"/>
          <w:szCs w:val="25"/>
        </w:rPr>
        <w:t>»</w:t>
      </w: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611B88">
      <w:pPr>
        <w:pStyle w:val="10"/>
        <w:spacing w:line="240" w:lineRule="auto"/>
        <w:rPr>
          <w:rFonts w:ascii="Times New Roman" w:eastAsia="Times New Roman" w:hAnsi="Times New Roman" w:cs="Times New Roman"/>
          <w:sz w:val="24"/>
          <w:szCs w:val="24"/>
        </w:rPr>
      </w:pPr>
    </w:p>
    <w:p w:rsidR="00611B88" w:rsidRDefault="00611B88">
      <w:pPr>
        <w:pStyle w:val="10"/>
        <w:spacing w:line="240" w:lineRule="auto"/>
        <w:rPr>
          <w:rFonts w:ascii="Times New Roman" w:eastAsia="Times New Roman" w:hAnsi="Times New Roman" w:cs="Times New Roman"/>
          <w:sz w:val="24"/>
          <w:szCs w:val="24"/>
        </w:rPr>
      </w:pPr>
    </w:p>
    <w:p w:rsidR="00611B88" w:rsidRDefault="00611B88">
      <w:pPr>
        <w:pStyle w:val="10"/>
        <w:spacing w:line="240" w:lineRule="auto"/>
        <w:rPr>
          <w:rFonts w:ascii="Times New Roman" w:eastAsia="Times New Roman" w:hAnsi="Times New Roman" w:cs="Times New Roman"/>
          <w:sz w:val="24"/>
          <w:szCs w:val="24"/>
        </w:rPr>
      </w:pPr>
    </w:p>
    <w:p w:rsidR="00611B88" w:rsidRDefault="0092131F" w:rsidP="0092131F">
      <w:pPr>
        <w:pStyle w:val="10"/>
        <w:spacing w:line="240" w:lineRule="auto"/>
        <w:ind w:left="4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Научный руководитель: </w:t>
      </w:r>
      <w:proofErr w:type="spellStart"/>
      <w:r>
        <w:rPr>
          <w:rFonts w:ascii="Times New Roman" w:eastAsia="Times New Roman" w:hAnsi="Times New Roman" w:cs="Times New Roman"/>
          <w:sz w:val="24"/>
          <w:szCs w:val="24"/>
        </w:rPr>
        <w:t>ассис</w:t>
      </w:r>
      <w:proofErr w:type="spellEnd"/>
      <w:r>
        <w:rPr>
          <w:rFonts w:ascii="Times New Roman" w:eastAsia="Times New Roman" w:hAnsi="Times New Roman" w:cs="Times New Roman"/>
          <w:sz w:val="24"/>
          <w:szCs w:val="24"/>
        </w:rPr>
        <w:t>.,</w:t>
      </w:r>
    </w:p>
    <w:p w:rsidR="00611B88" w:rsidRDefault="0092131F" w:rsidP="0092131F">
      <w:pPr>
        <w:pStyle w:val="10"/>
        <w:spacing w:line="240" w:lineRule="auto"/>
        <w:ind w:left="496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БЛЯХАРСКИЙ Дмитрий Петрович</w:t>
      </w:r>
    </w:p>
    <w:p w:rsidR="00611B88" w:rsidRDefault="00611B88" w:rsidP="0092131F">
      <w:pPr>
        <w:pStyle w:val="10"/>
        <w:spacing w:line="240" w:lineRule="auto"/>
        <w:ind w:left="4962"/>
        <w:jc w:val="right"/>
        <w:rPr>
          <w:rFonts w:ascii="Times New Roman" w:eastAsia="Times New Roman" w:hAnsi="Times New Roman" w:cs="Times New Roman"/>
          <w:sz w:val="24"/>
          <w:szCs w:val="24"/>
        </w:rPr>
      </w:pPr>
    </w:p>
    <w:p w:rsidR="00611B88" w:rsidRDefault="0092131F" w:rsidP="0092131F">
      <w:pPr>
        <w:pStyle w:val="10"/>
        <w:spacing w:line="240" w:lineRule="auto"/>
        <w:ind w:left="4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Рецензент:</w:t>
      </w:r>
    </w:p>
    <w:p w:rsidR="00611B88" w:rsidRDefault="0092131F" w:rsidP="0092131F">
      <w:pPr>
        <w:pStyle w:val="10"/>
        <w:spacing w:line="240" w:lineRule="auto"/>
        <w:ind w:left="4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КАЗАКОВ Эдуард Эдуардович</w:t>
      </w:r>
    </w:p>
    <w:p w:rsidR="00611B88" w:rsidRDefault="00611B88">
      <w:pPr>
        <w:pStyle w:val="10"/>
        <w:spacing w:line="240" w:lineRule="auto"/>
        <w:jc w:val="right"/>
        <w:rPr>
          <w:rFonts w:ascii="Times New Roman" w:eastAsia="Times New Roman" w:hAnsi="Times New Roman" w:cs="Times New Roman"/>
          <w:sz w:val="24"/>
          <w:szCs w:val="24"/>
        </w:rPr>
      </w:pPr>
    </w:p>
    <w:p w:rsidR="00611B88" w:rsidRDefault="00611B88">
      <w:pPr>
        <w:pStyle w:val="10"/>
        <w:spacing w:line="240" w:lineRule="auto"/>
        <w:jc w:val="right"/>
        <w:rPr>
          <w:rFonts w:ascii="Times New Roman" w:eastAsia="Times New Roman" w:hAnsi="Times New Roman" w:cs="Times New Roman"/>
          <w:sz w:val="24"/>
          <w:szCs w:val="24"/>
        </w:rPr>
      </w:pPr>
    </w:p>
    <w:p w:rsidR="00611B88" w:rsidRDefault="00611B88">
      <w:pPr>
        <w:pStyle w:val="10"/>
        <w:spacing w:line="240" w:lineRule="auto"/>
        <w:jc w:val="right"/>
        <w:rPr>
          <w:rFonts w:ascii="Times New Roman" w:eastAsia="Times New Roman" w:hAnsi="Times New Roman" w:cs="Times New Roman"/>
          <w:sz w:val="24"/>
          <w:szCs w:val="24"/>
        </w:rPr>
      </w:pP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611B88">
      <w:pPr>
        <w:pStyle w:val="10"/>
        <w:spacing w:line="240" w:lineRule="auto"/>
        <w:jc w:val="center"/>
        <w:rPr>
          <w:rFonts w:ascii="Times New Roman" w:eastAsia="Times New Roman" w:hAnsi="Times New Roman" w:cs="Times New Roman"/>
          <w:sz w:val="24"/>
          <w:szCs w:val="24"/>
        </w:rPr>
      </w:pPr>
    </w:p>
    <w:p w:rsidR="00611B88" w:rsidRDefault="00611B88">
      <w:pPr>
        <w:pStyle w:val="10"/>
        <w:spacing w:line="240" w:lineRule="auto"/>
        <w:rPr>
          <w:rFonts w:ascii="Times New Roman" w:eastAsia="Times New Roman" w:hAnsi="Times New Roman" w:cs="Times New Roman"/>
          <w:sz w:val="24"/>
          <w:szCs w:val="24"/>
        </w:rPr>
      </w:pPr>
    </w:p>
    <w:p w:rsidR="00611B88" w:rsidRDefault="00611B88">
      <w:pPr>
        <w:pStyle w:val="10"/>
        <w:spacing w:line="240" w:lineRule="auto"/>
        <w:rPr>
          <w:rFonts w:ascii="Times New Roman" w:eastAsia="Times New Roman" w:hAnsi="Times New Roman" w:cs="Times New Roman"/>
          <w:sz w:val="24"/>
          <w:szCs w:val="24"/>
        </w:rPr>
      </w:pPr>
    </w:p>
    <w:p w:rsidR="00611B88" w:rsidRDefault="0092131F">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Санкт-Петербург</w:t>
      </w:r>
    </w:p>
    <w:p w:rsidR="00611B88" w:rsidRDefault="0092131F">
      <w:pPr>
        <w:pStyle w:val="1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r>
        <w:br w:type="page"/>
      </w:r>
    </w:p>
    <w:p w:rsidR="00611B88" w:rsidRDefault="0092131F">
      <w:pPr>
        <w:pStyle w:val="1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Оглавление</w:t>
      </w:r>
    </w:p>
    <w:sdt>
      <w:sdtPr>
        <w:rPr>
          <w:rFonts w:ascii="Arial" w:eastAsia="Arial" w:hAnsi="Arial" w:cs="Arial"/>
          <w:b w:val="0"/>
          <w:bCs w:val="0"/>
          <w:color w:val="auto"/>
          <w:sz w:val="22"/>
          <w:szCs w:val="22"/>
          <w:lang w:eastAsia="ru-RU"/>
        </w:rPr>
        <w:id w:val="1005482689"/>
        <w:docPartObj>
          <w:docPartGallery w:val="Table of Contents"/>
          <w:docPartUnique/>
        </w:docPartObj>
      </w:sdtPr>
      <w:sdtContent>
        <w:p w:rsidR="0092131F" w:rsidRDefault="0092131F">
          <w:pPr>
            <w:pStyle w:val="aa"/>
          </w:pPr>
        </w:p>
        <w:p w:rsidR="005B733E" w:rsidRDefault="009C253D">
          <w:pPr>
            <w:pStyle w:val="11"/>
            <w:tabs>
              <w:tab w:val="right" w:leader="dot" w:pos="8900"/>
            </w:tabs>
            <w:rPr>
              <w:rFonts w:asciiTheme="minorHAnsi" w:eastAsiaTheme="minorEastAsia" w:hAnsiTheme="minorHAnsi" w:cstheme="minorBidi"/>
              <w:noProof/>
            </w:rPr>
          </w:pPr>
          <w:r>
            <w:fldChar w:fldCharType="begin"/>
          </w:r>
          <w:r w:rsidR="0092131F">
            <w:instrText xml:space="preserve"> TOC \o "1-3" \h \z \u </w:instrText>
          </w:r>
          <w:r>
            <w:fldChar w:fldCharType="separate"/>
          </w:r>
          <w:hyperlink w:anchor="_Toc516165005" w:history="1">
            <w:r w:rsidR="005B733E" w:rsidRPr="003E061D">
              <w:rPr>
                <w:rStyle w:val="ab"/>
                <w:noProof/>
              </w:rPr>
              <w:t>Список принятых сокращений</w:t>
            </w:r>
            <w:r w:rsidR="005B733E">
              <w:rPr>
                <w:noProof/>
                <w:webHidden/>
              </w:rPr>
              <w:tab/>
            </w:r>
            <w:r w:rsidR="005B733E">
              <w:rPr>
                <w:noProof/>
                <w:webHidden/>
              </w:rPr>
              <w:fldChar w:fldCharType="begin"/>
            </w:r>
            <w:r w:rsidR="005B733E">
              <w:rPr>
                <w:noProof/>
                <w:webHidden/>
              </w:rPr>
              <w:instrText xml:space="preserve"> PAGEREF _Toc516165005 \h </w:instrText>
            </w:r>
            <w:r w:rsidR="005B733E">
              <w:rPr>
                <w:noProof/>
                <w:webHidden/>
              </w:rPr>
            </w:r>
            <w:r w:rsidR="005B733E">
              <w:rPr>
                <w:noProof/>
                <w:webHidden/>
              </w:rPr>
              <w:fldChar w:fldCharType="separate"/>
            </w:r>
            <w:r w:rsidR="005B733E">
              <w:rPr>
                <w:noProof/>
                <w:webHidden/>
              </w:rPr>
              <w:t>4</w:t>
            </w:r>
            <w:r w:rsidR="005B733E">
              <w:rPr>
                <w:noProof/>
                <w:webHidden/>
              </w:rPr>
              <w:fldChar w:fldCharType="end"/>
            </w:r>
          </w:hyperlink>
        </w:p>
        <w:p w:rsidR="005B733E" w:rsidRDefault="00486975">
          <w:pPr>
            <w:pStyle w:val="11"/>
            <w:tabs>
              <w:tab w:val="right" w:leader="dot" w:pos="8900"/>
            </w:tabs>
            <w:rPr>
              <w:rFonts w:asciiTheme="minorHAnsi" w:eastAsiaTheme="minorEastAsia" w:hAnsiTheme="minorHAnsi" w:cstheme="minorBidi"/>
              <w:noProof/>
            </w:rPr>
          </w:pPr>
          <w:hyperlink w:anchor="_Toc516165006" w:history="1">
            <w:r w:rsidR="005B733E" w:rsidRPr="003E061D">
              <w:rPr>
                <w:rStyle w:val="ab"/>
                <w:noProof/>
              </w:rPr>
              <w:t>Введение</w:t>
            </w:r>
            <w:r w:rsidR="005B733E">
              <w:rPr>
                <w:noProof/>
                <w:webHidden/>
              </w:rPr>
              <w:tab/>
            </w:r>
            <w:r w:rsidR="005B733E">
              <w:rPr>
                <w:noProof/>
                <w:webHidden/>
              </w:rPr>
              <w:fldChar w:fldCharType="begin"/>
            </w:r>
            <w:r w:rsidR="005B733E">
              <w:rPr>
                <w:noProof/>
                <w:webHidden/>
              </w:rPr>
              <w:instrText xml:space="preserve"> PAGEREF _Toc516165006 \h </w:instrText>
            </w:r>
            <w:r w:rsidR="005B733E">
              <w:rPr>
                <w:noProof/>
                <w:webHidden/>
              </w:rPr>
            </w:r>
            <w:r w:rsidR="005B733E">
              <w:rPr>
                <w:noProof/>
                <w:webHidden/>
              </w:rPr>
              <w:fldChar w:fldCharType="separate"/>
            </w:r>
            <w:r w:rsidR="005B733E">
              <w:rPr>
                <w:noProof/>
                <w:webHidden/>
              </w:rPr>
              <w:t>6</w:t>
            </w:r>
            <w:r w:rsidR="005B733E">
              <w:rPr>
                <w:noProof/>
                <w:webHidden/>
              </w:rPr>
              <w:fldChar w:fldCharType="end"/>
            </w:r>
          </w:hyperlink>
        </w:p>
        <w:p w:rsidR="005B733E" w:rsidRDefault="00486975">
          <w:pPr>
            <w:pStyle w:val="11"/>
            <w:tabs>
              <w:tab w:val="right" w:leader="dot" w:pos="8900"/>
            </w:tabs>
            <w:rPr>
              <w:rFonts w:asciiTheme="minorHAnsi" w:eastAsiaTheme="minorEastAsia" w:hAnsiTheme="minorHAnsi" w:cstheme="minorBidi"/>
              <w:noProof/>
            </w:rPr>
          </w:pPr>
          <w:hyperlink w:anchor="_Toc516165007" w:history="1">
            <w:r w:rsidR="005B733E" w:rsidRPr="003E061D">
              <w:rPr>
                <w:rStyle w:val="ab"/>
                <w:noProof/>
              </w:rPr>
              <w:t>Глава 1. Организация кадастрового учета в Российской Федерации.</w:t>
            </w:r>
            <w:r w:rsidR="005B733E">
              <w:rPr>
                <w:noProof/>
                <w:webHidden/>
              </w:rPr>
              <w:tab/>
            </w:r>
            <w:r w:rsidR="005B733E">
              <w:rPr>
                <w:noProof/>
                <w:webHidden/>
              </w:rPr>
              <w:fldChar w:fldCharType="begin"/>
            </w:r>
            <w:r w:rsidR="005B733E">
              <w:rPr>
                <w:noProof/>
                <w:webHidden/>
              </w:rPr>
              <w:instrText xml:space="preserve"> PAGEREF _Toc516165007 \h </w:instrText>
            </w:r>
            <w:r w:rsidR="005B733E">
              <w:rPr>
                <w:noProof/>
                <w:webHidden/>
              </w:rPr>
            </w:r>
            <w:r w:rsidR="005B733E">
              <w:rPr>
                <w:noProof/>
                <w:webHidden/>
              </w:rPr>
              <w:fldChar w:fldCharType="separate"/>
            </w:r>
            <w:r w:rsidR="005B733E">
              <w:rPr>
                <w:noProof/>
                <w:webHidden/>
              </w:rPr>
              <w:t>9</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08" w:history="1">
            <w:r w:rsidR="005B733E" w:rsidRPr="003E061D">
              <w:rPr>
                <w:rStyle w:val="ab"/>
                <w:noProof/>
              </w:rPr>
              <w:t>1.1. Документы, регулирующие правовые отношения в области кадастрового учета.</w:t>
            </w:r>
            <w:r w:rsidR="005B733E">
              <w:rPr>
                <w:noProof/>
                <w:webHidden/>
              </w:rPr>
              <w:tab/>
            </w:r>
            <w:r w:rsidR="005B733E">
              <w:rPr>
                <w:noProof/>
                <w:webHidden/>
              </w:rPr>
              <w:fldChar w:fldCharType="begin"/>
            </w:r>
            <w:r w:rsidR="005B733E">
              <w:rPr>
                <w:noProof/>
                <w:webHidden/>
              </w:rPr>
              <w:instrText xml:space="preserve"> PAGEREF _Toc516165008 \h </w:instrText>
            </w:r>
            <w:r w:rsidR="005B733E">
              <w:rPr>
                <w:noProof/>
                <w:webHidden/>
              </w:rPr>
            </w:r>
            <w:r w:rsidR="005B733E">
              <w:rPr>
                <w:noProof/>
                <w:webHidden/>
              </w:rPr>
              <w:fldChar w:fldCharType="separate"/>
            </w:r>
            <w:r w:rsidR="005B733E">
              <w:rPr>
                <w:noProof/>
                <w:webHidden/>
              </w:rPr>
              <w:t>9</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09" w:history="1">
            <w:r w:rsidR="005B733E" w:rsidRPr="003E061D">
              <w:rPr>
                <w:rStyle w:val="ab"/>
                <w:noProof/>
              </w:rPr>
              <w:t>1.2. Государственный кадастр недвижимости (ГКН) и единый государственный реестр недвижимости (ЕГРН), публичная кадастровая карта (ПКК), единая электронная картографическая основа (ЕЭКО).</w:t>
            </w:r>
            <w:r w:rsidR="005B733E">
              <w:rPr>
                <w:noProof/>
                <w:webHidden/>
              </w:rPr>
              <w:tab/>
            </w:r>
            <w:r w:rsidR="005B733E">
              <w:rPr>
                <w:noProof/>
                <w:webHidden/>
              </w:rPr>
              <w:fldChar w:fldCharType="begin"/>
            </w:r>
            <w:r w:rsidR="005B733E">
              <w:rPr>
                <w:noProof/>
                <w:webHidden/>
              </w:rPr>
              <w:instrText xml:space="preserve"> PAGEREF _Toc516165009 \h </w:instrText>
            </w:r>
            <w:r w:rsidR="005B733E">
              <w:rPr>
                <w:noProof/>
                <w:webHidden/>
              </w:rPr>
            </w:r>
            <w:r w:rsidR="005B733E">
              <w:rPr>
                <w:noProof/>
                <w:webHidden/>
              </w:rPr>
              <w:fldChar w:fldCharType="separate"/>
            </w:r>
            <w:r w:rsidR="005B733E">
              <w:rPr>
                <w:noProof/>
                <w:webHidden/>
              </w:rPr>
              <w:t>13</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10" w:history="1">
            <w:r w:rsidR="005B733E" w:rsidRPr="003E061D">
              <w:rPr>
                <w:rStyle w:val="ab"/>
                <w:noProof/>
              </w:rPr>
              <w:t>1.3. Кадастровые планы территорий (КПТ). Особенности составления и содержимое. Структура XML-документа.</w:t>
            </w:r>
            <w:r w:rsidR="005B733E">
              <w:rPr>
                <w:noProof/>
                <w:webHidden/>
              </w:rPr>
              <w:tab/>
            </w:r>
            <w:r w:rsidR="005B733E">
              <w:rPr>
                <w:noProof/>
                <w:webHidden/>
              </w:rPr>
              <w:fldChar w:fldCharType="begin"/>
            </w:r>
            <w:r w:rsidR="005B733E">
              <w:rPr>
                <w:noProof/>
                <w:webHidden/>
              </w:rPr>
              <w:instrText xml:space="preserve"> PAGEREF _Toc516165010 \h </w:instrText>
            </w:r>
            <w:r w:rsidR="005B733E">
              <w:rPr>
                <w:noProof/>
                <w:webHidden/>
              </w:rPr>
            </w:r>
            <w:r w:rsidR="005B733E">
              <w:rPr>
                <w:noProof/>
                <w:webHidden/>
              </w:rPr>
              <w:fldChar w:fldCharType="separate"/>
            </w:r>
            <w:r w:rsidR="005B733E">
              <w:rPr>
                <w:noProof/>
                <w:webHidden/>
              </w:rPr>
              <w:t>17</w:t>
            </w:r>
            <w:r w:rsidR="005B733E">
              <w:rPr>
                <w:noProof/>
                <w:webHidden/>
              </w:rPr>
              <w:fldChar w:fldCharType="end"/>
            </w:r>
          </w:hyperlink>
        </w:p>
        <w:p w:rsidR="005B733E" w:rsidRDefault="00486975">
          <w:pPr>
            <w:pStyle w:val="11"/>
            <w:tabs>
              <w:tab w:val="right" w:leader="dot" w:pos="8900"/>
            </w:tabs>
            <w:rPr>
              <w:rFonts w:asciiTheme="minorHAnsi" w:eastAsiaTheme="minorEastAsia" w:hAnsiTheme="minorHAnsi" w:cstheme="minorBidi"/>
              <w:noProof/>
            </w:rPr>
          </w:pPr>
          <w:hyperlink w:anchor="_Toc516165011" w:history="1">
            <w:r w:rsidR="005B733E" w:rsidRPr="003E061D">
              <w:rPr>
                <w:rStyle w:val="ab"/>
                <w:noProof/>
              </w:rPr>
              <w:t>Глава 2. Анализ кадастровых данных.</w:t>
            </w:r>
            <w:r w:rsidR="005B733E">
              <w:rPr>
                <w:noProof/>
                <w:webHidden/>
              </w:rPr>
              <w:tab/>
            </w:r>
            <w:r w:rsidR="005B733E">
              <w:rPr>
                <w:noProof/>
                <w:webHidden/>
              </w:rPr>
              <w:fldChar w:fldCharType="begin"/>
            </w:r>
            <w:r w:rsidR="005B733E">
              <w:rPr>
                <w:noProof/>
                <w:webHidden/>
              </w:rPr>
              <w:instrText xml:space="preserve"> PAGEREF _Toc516165011 \h </w:instrText>
            </w:r>
            <w:r w:rsidR="005B733E">
              <w:rPr>
                <w:noProof/>
                <w:webHidden/>
              </w:rPr>
            </w:r>
            <w:r w:rsidR="005B733E">
              <w:rPr>
                <w:noProof/>
                <w:webHidden/>
              </w:rPr>
              <w:fldChar w:fldCharType="separate"/>
            </w:r>
            <w:r w:rsidR="005B733E">
              <w:rPr>
                <w:noProof/>
                <w:webHidden/>
              </w:rPr>
              <w:t>23</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12" w:history="1">
            <w:r w:rsidR="005B733E" w:rsidRPr="003E061D">
              <w:rPr>
                <w:rStyle w:val="ab"/>
                <w:noProof/>
              </w:rPr>
              <w:t>2.1. Примеры основных ошибок кадастровой информации.</w:t>
            </w:r>
            <w:r w:rsidR="005B733E">
              <w:rPr>
                <w:noProof/>
                <w:webHidden/>
              </w:rPr>
              <w:tab/>
            </w:r>
            <w:r w:rsidR="005B733E">
              <w:rPr>
                <w:noProof/>
                <w:webHidden/>
              </w:rPr>
              <w:fldChar w:fldCharType="begin"/>
            </w:r>
            <w:r w:rsidR="005B733E">
              <w:rPr>
                <w:noProof/>
                <w:webHidden/>
              </w:rPr>
              <w:instrText xml:space="preserve"> PAGEREF _Toc516165012 \h </w:instrText>
            </w:r>
            <w:r w:rsidR="005B733E">
              <w:rPr>
                <w:noProof/>
                <w:webHidden/>
              </w:rPr>
            </w:r>
            <w:r w:rsidR="005B733E">
              <w:rPr>
                <w:noProof/>
                <w:webHidden/>
              </w:rPr>
              <w:fldChar w:fldCharType="separate"/>
            </w:r>
            <w:r w:rsidR="005B733E">
              <w:rPr>
                <w:noProof/>
                <w:webHidden/>
              </w:rPr>
              <w:t>23</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13" w:history="1">
            <w:r w:rsidR="005B733E" w:rsidRPr="003E061D">
              <w:rPr>
                <w:rStyle w:val="ab"/>
                <w:noProof/>
              </w:rPr>
              <w:t>2.2. Преимущества подхода с использованием системы управления базами пространственных данных (СУБД).</w:t>
            </w:r>
            <w:r w:rsidR="005B733E">
              <w:rPr>
                <w:noProof/>
                <w:webHidden/>
              </w:rPr>
              <w:tab/>
            </w:r>
            <w:r w:rsidR="005B733E">
              <w:rPr>
                <w:noProof/>
                <w:webHidden/>
              </w:rPr>
              <w:fldChar w:fldCharType="begin"/>
            </w:r>
            <w:r w:rsidR="005B733E">
              <w:rPr>
                <w:noProof/>
                <w:webHidden/>
              </w:rPr>
              <w:instrText xml:space="preserve"> PAGEREF _Toc516165013 \h </w:instrText>
            </w:r>
            <w:r w:rsidR="005B733E">
              <w:rPr>
                <w:noProof/>
                <w:webHidden/>
              </w:rPr>
            </w:r>
            <w:r w:rsidR="005B733E">
              <w:rPr>
                <w:noProof/>
                <w:webHidden/>
              </w:rPr>
              <w:fldChar w:fldCharType="separate"/>
            </w:r>
            <w:r w:rsidR="005B733E">
              <w:rPr>
                <w:noProof/>
                <w:webHidden/>
              </w:rPr>
              <w:t>26</w:t>
            </w:r>
            <w:r w:rsidR="005B733E">
              <w:rPr>
                <w:noProof/>
                <w:webHidden/>
              </w:rPr>
              <w:fldChar w:fldCharType="end"/>
            </w:r>
          </w:hyperlink>
        </w:p>
        <w:p w:rsidR="005B733E" w:rsidRDefault="00486975">
          <w:pPr>
            <w:pStyle w:val="11"/>
            <w:tabs>
              <w:tab w:val="right" w:leader="dot" w:pos="8900"/>
            </w:tabs>
            <w:rPr>
              <w:rFonts w:asciiTheme="minorHAnsi" w:eastAsiaTheme="minorEastAsia" w:hAnsiTheme="minorHAnsi" w:cstheme="minorBidi"/>
              <w:noProof/>
            </w:rPr>
          </w:pPr>
          <w:hyperlink w:anchor="_Toc516165014" w:history="1">
            <w:r w:rsidR="005B733E" w:rsidRPr="003E061D">
              <w:rPr>
                <w:rStyle w:val="ab"/>
                <w:noProof/>
              </w:rPr>
              <w:t>Глава 3. Применение СУБД для хранения, анализа и обработки кадастровых данных.</w:t>
            </w:r>
            <w:r w:rsidR="005B733E">
              <w:rPr>
                <w:noProof/>
                <w:webHidden/>
              </w:rPr>
              <w:tab/>
            </w:r>
            <w:r w:rsidR="005B733E">
              <w:rPr>
                <w:noProof/>
                <w:webHidden/>
              </w:rPr>
              <w:fldChar w:fldCharType="begin"/>
            </w:r>
            <w:r w:rsidR="005B733E">
              <w:rPr>
                <w:noProof/>
                <w:webHidden/>
              </w:rPr>
              <w:instrText xml:space="preserve"> PAGEREF _Toc516165014 \h </w:instrText>
            </w:r>
            <w:r w:rsidR="005B733E">
              <w:rPr>
                <w:noProof/>
                <w:webHidden/>
              </w:rPr>
            </w:r>
            <w:r w:rsidR="005B733E">
              <w:rPr>
                <w:noProof/>
                <w:webHidden/>
              </w:rPr>
              <w:fldChar w:fldCharType="separate"/>
            </w:r>
            <w:r w:rsidR="005B733E">
              <w:rPr>
                <w:noProof/>
                <w:webHidden/>
              </w:rPr>
              <w:t>29</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15" w:history="1">
            <w:r w:rsidR="005B733E" w:rsidRPr="003E061D">
              <w:rPr>
                <w:rStyle w:val="ab"/>
                <w:noProof/>
              </w:rPr>
              <w:t>3.1. Обзор и сравнение существующих систем управления базами пространственных данных.</w:t>
            </w:r>
            <w:r w:rsidR="005B733E">
              <w:rPr>
                <w:noProof/>
                <w:webHidden/>
              </w:rPr>
              <w:tab/>
            </w:r>
            <w:r w:rsidR="005B733E">
              <w:rPr>
                <w:noProof/>
                <w:webHidden/>
              </w:rPr>
              <w:fldChar w:fldCharType="begin"/>
            </w:r>
            <w:r w:rsidR="005B733E">
              <w:rPr>
                <w:noProof/>
                <w:webHidden/>
              </w:rPr>
              <w:instrText xml:space="preserve"> PAGEREF _Toc516165015 \h </w:instrText>
            </w:r>
            <w:r w:rsidR="005B733E">
              <w:rPr>
                <w:noProof/>
                <w:webHidden/>
              </w:rPr>
            </w:r>
            <w:r w:rsidR="005B733E">
              <w:rPr>
                <w:noProof/>
                <w:webHidden/>
              </w:rPr>
              <w:fldChar w:fldCharType="separate"/>
            </w:r>
            <w:r w:rsidR="005B733E">
              <w:rPr>
                <w:noProof/>
                <w:webHidden/>
              </w:rPr>
              <w:t>29</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16" w:history="1">
            <w:r w:rsidR="005B733E" w:rsidRPr="003E061D">
              <w:rPr>
                <w:rStyle w:val="ab"/>
                <w:noProof/>
              </w:rPr>
              <w:t>3.2. СУБД PostgreSQL - возможности и особенности</w:t>
            </w:r>
            <w:r w:rsidR="005B733E">
              <w:rPr>
                <w:noProof/>
                <w:webHidden/>
              </w:rPr>
              <w:tab/>
            </w:r>
            <w:r w:rsidR="005B733E">
              <w:rPr>
                <w:noProof/>
                <w:webHidden/>
              </w:rPr>
              <w:fldChar w:fldCharType="begin"/>
            </w:r>
            <w:r w:rsidR="005B733E">
              <w:rPr>
                <w:noProof/>
                <w:webHidden/>
              </w:rPr>
              <w:instrText xml:space="preserve"> PAGEREF _Toc516165016 \h </w:instrText>
            </w:r>
            <w:r w:rsidR="005B733E">
              <w:rPr>
                <w:noProof/>
                <w:webHidden/>
              </w:rPr>
            </w:r>
            <w:r w:rsidR="005B733E">
              <w:rPr>
                <w:noProof/>
                <w:webHidden/>
              </w:rPr>
              <w:fldChar w:fldCharType="separate"/>
            </w:r>
            <w:r w:rsidR="005B733E">
              <w:rPr>
                <w:noProof/>
                <w:webHidden/>
              </w:rPr>
              <w:t>34</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17" w:history="1">
            <w:r w:rsidR="005B733E" w:rsidRPr="003E061D">
              <w:rPr>
                <w:rStyle w:val="ab"/>
                <w:noProof/>
              </w:rPr>
              <w:t>3.3. Методика создания базы пространственных данных на примере кадастровых данных.</w:t>
            </w:r>
            <w:r w:rsidR="005B733E">
              <w:rPr>
                <w:noProof/>
                <w:webHidden/>
              </w:rPr>
              <w:tab/>
            </w:r>
            <w:r w:rsidR="005B733E">
              <w:rPr>
                <w:noProof/>
                <w:webHidden/>
              </w:rPr>
              <w:fldChar w:fldCharType="begin"/>
            </w:r>
            <w:r w:rsidR="005B733E">
              <w:rPr>
                <w:noProof/>
                <w:webHidden/>
              </w:rPr>
              <w:instrText xml:space="preserve"> PAGEREF _Toc516165017 \h </w:instrText>
            </w:r>
            <w:r w:rsidR="005B733E">
              <w:rPr>
                <w:noProof/>
                <w:webHidden/>
              </w:rPr>
            </w:r>
            <w:r w:rsidR="005B733E">
              <w:rPr>
                <w:noProof/>
                <w:webHidden/>
              </w:rPr>
              <w:fldChar w:fldCharType="separate"/>
            </w:r>
            <w:r w:rsidR="005B733E">
              <w:rPr>
                <w:noProof/>
                <w:webHidden/>
              </w:rPr>
              <w:t>41</w:t>
            </w:r>
            <w:r w:rsidR="005B733E">
              <w:rPr>
                <w:noProof/>
                <w:webHidden/>
              </w:rPr>
              <w:fldChar w:fldCharType="end"/>
            </w:r>
          </w:hyperlink>
        </w:p>
        <w:p w:rsidR="005B733E" w:rsidRDefault="00486975">
          <w:pPr>
            <w:pStyle w:val="11"/>
            <w:tabs>
              <w:tab w:val="right" w:leader="dot" w:pos="8900"/>
            </w:tabs>
            <w:rPr>
              <w:rFonts w:asciiTheme="minorHAnsi" w:eastAsiaTheme="minorEastAsia" w:hAnsiTheme="minorHAnsi" w:cstheme="minorBidi"/>
              <w:noProof/>
            </w:rPr>
          </w:pPr>
          <w:hyperlink w:anchor="_Toc516165018" w:history="1">
            <w:r w:rsidR="005B733E" w:rsidRPr="003E061D">
              <w:rPr>
                <w:rStyle w:val="ab"/>
                <w:noProof/>
              </w:rPr>
              <w:t>Глава 4. Подготовка и анализ данных.</w:t>
            </w:r>
            <w:r w:rsidR="005B733E">
              <w:rPr>
                <w:noProof/>
                <w:webHidden/>
              </w:rPr>
              <w:tab/>
            </w:r>
            <w:r w:rsidR="005B733E">
              <w:rPr>
                <w:noProof/>
                <w:webHidden/>
              </w:rPr>
              <w:fldChar w:fldCharType="begin"/>
            </w:r>
            <w:r w:rsidR="005B733E">
              <w:rPr>
                <w:noProof/>
                <w:webHidden/>
              </w:rPr>
              <w:instrText xml:space="preserve"> PAGEREF _Toc516165018 \h </w:instrText>
            </w:r>
            <w:r w:rsidR="005B733E">
              <w:rPr>
                <w:noProof/>
                <w:webHidden/>
              </w:rPr>
            </w:r>
            <w:r w:rsidR="005B733E">
              <w:rPr>
                <w:noProof/>
                <w:webHidden/>
              </w:rPr>
              <w:fldChar w:fldCharType="separate"/>
            </w:r>
            <w:r w:rsidR="005B733E">
              <w:rPr>
                <w:noProof/>
                <w:webHidden/>
              </w:rPr>
              <w:t>54</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19" w:history="1">
            <w:r w:rsidR="005B733E" w:rsidRPr="003E061D">
              <w:rPr>
                <w:rStyle w:val="ab"/>
                <w:noProof/>
              </w:rPr>
              <w:t>4.1. Конвертация данных в формат ESRI shapefile. Способы импорта в базу данных.</w:t>
            </w:r>
            <w:r w:rsidR="005B733E">
              <w:rPr>
                <w:noProof/>
                <w:webHidden/>
              </w:rPr>
              <w:tab/>
            </w:r>
            <w:r w:rsidR="005B733E">
              <w:rPr>
                <w:noProof/>
                <w:webHidden/>
              </w:rPr>
              <w:fldChar w:fldCharType="begin"/>
            </w:r>
            <w:r w:rsidR="005B733E">
              <w:rPr>
                <w:noProof/>
                <w:webHidden/>
              </w:rPr>
              <w:instrText xml:space="preserve"> PAGEREF _Toc516165019 \h </w:instrText>
            </w:r>
            <w:r w:rsidR="005B733E">
              <w:rPr>
                <w:noProof/>
                <w:webHidden/>
              </w:rPr>
            </w:r>
            <w:r w:rsidR="005B733E">
              <w:rPr>
                <w:noProof/>
                <w:webHidden/>
              </w:rPr>
              <w:fldChar w:fldCharType="separate"/>
            </w:r>
            <w:r w:rsidR="005B733E">
              <w:rPr>
                <w:noProof/>
                <w:webHidden/>
              </w:rPr>
              <w:t>54</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20" w:history="1">
            <w:r w:rsidR="005B733E" w:rsidRPr="003E061D">
              <w:rPr>
                <w:rStyle w:val="ab"/>
                <w:noProof/>
              </w:rPr>
              <w:t>4.2. Интерфейсы подключения к базе данных: pgAdmin IV и  QGIS.</w:t>
            </w:r>
            <w:r w:rsidR="005B733E">
              <w:rPr>
                <w:noProof/>
                <w:webHidden/>
              </w:rPr>
              <w:tab/>
            </w:r>
            <w:r w:rsidR="005B733E">
              <w:rPr>
                <w:noProof/>
                <w:webHidden/>
              </w:rPr>
              <w:fldChar w:fldCharType="begin"/>
            </w:r>
            <w:r w:rsidR="005B733E">
              <w:rPr>
                <w:noProof/>
                <w:webHidden/>
              </w:rPr>
              <w:instrText xml:space="preserve"> PAGEREF _Toc516165020 \h </w:instrText>
            </w:r>
            <w:r w:rsidR="005B733E">
              <w:rPr>
                <w:noProof/>
                <w:webHidden/>
              </w:rPr>
            </w:r>
            <w:r w:rsidR="005B733E">
              <w:rPr>
                <w:noProof/>
                <w:webHidden/>
              </w:rPr>
              <w:fldChar w:fldCharType="separate"/>
            </w:r>
            <w:r w:rsidR="005B733E">
              <w:rPr>
                <w:noProof/>
                <w:webHidden/>
              </w:rPr>
              <w:t>56</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21" w:history="1">
            <w:r w:rsidR="005B733E" w:rsidRPr="003E061D">
              <w:rPr>
                <w:rStyle w:val="ab"/>
                <w:noProof/>
              </w:rPr>
              <w:t>4.3. Применение методики поиска ошибок исходных кадастровых данных и варианты использования конечных данных на примере территории одного субъекта РФ.</w:t>
            </w:r>
            <w:r w:rsidR="005B733E">
              <w:rPr>
                <w:noProof/>
                <w:webHidden/>
              </w:rPr>
              <w:tab/>
            </w:r>
            <w:r w:rsidR="005B733E">
              <w:rPr>
                <w:noProof/>
                <w:webHidden/>
              </w:rPr>
              <w:fldChar w:fldCharType="begin"/>
            </w:r>
            <w:r w:rsidR="005B733E">
              <w:rPr>
                <w:noProof/>
                <w:webHidden/>
              </w:rPr>
              <w:instrText xml:space="preserve"> PAGEREF _Toc516165021 \h </w:instrText>
            </w:r>
            <w:r w:rsidR="005B733E">
              <w:rPr>
                <w:noProof/>
                <w:webHidden/>
              </w:rPr>
            </w:r>
            <w:r w:rsidR="005B733E">
              <w:rPr>
                <w:noProof/>
                <w:webHidden/>
              </w:rPr>
              <w:fldChar w:fldCharType="separate"/>
            </w:r>
            <w:r w:rsidR="005B733E">
              <w:rPr>
                <w:noProof/>
                <w:webHidden/>
              </w:rPr>
              <w:t>59</w:t>
            </w:r>
            <w:r w:rsidR="005B733E">
              <w:rPr>
                <w:noProof/>
                <w:webHidden/>
              </w:rPr>
              <w:fldChar w:fldCharType="end"/>
            </w:r>
          </w:hyperlink>
        </w:p>
        <w:p w:rsidR="005B733E" w:rsidRDefault="00486975">
          <w:pPr>
            <w:pStyle w:val="11"/>
            <w:tabs>
              <w:tab w:val="right" w:leader="dot" w:pos="8900"/>
            </w:tabs>
            <w:rPr>
              <w:rFonts w:asciiTheme="minorHAnsi" w:eastAsiaTheme="minorEastAsia" w:hAnsiTheme="minorHAnsi" w:cstheme="minorBidi"/>
              <w:noProof/>
            </w:rPr>
          </w:pPr>
          <w:hyperlink w:anchor="_Toc516165022" w:history="1">
            <w:r w:rsidR="005B733E" w:rsidRPr="003E061D">
              <w:rPr>
                <w:rStyle w:val="ab"/>
                <w:noProof/>
              </w:rPr>
              <w:t>Заключение</w:t>
            </w:r>
            <w:r w:rsidR="005B733E">
              <w:rPr>
                <w:noProof/>
                <w:webHidden/>
              </w:rPr>
              <w:tab/>
            </w:r>
            <w:r w:rsidR="005B733E">
              <w:rPr>
                <w:noProof/>
                <w:webHidden/>
              </w:rPr>
              <w:fldChar w:fldCharType="begin"/>
            </w:r>
            <w:r w:rsidR="005B733E">
              <w:rPr>
                <w:noProof/>
                <w:webHidden/>
              </w:rPr>
              <w:instrText xml:space="preserve"> PAGEREF _Toc516165022 \h </w:instrText>
            </w:r>
            <w:r w:rsidR="005B733E">
              <w:rPr>
                <w:noProof/>
                <w:webHidden/>
              </w:rPr>
            </w:r>
            <w:r w:rsidR="005B733E">
              <w:rPr>
                <w:noProof/>
                <w:webHidden/>
              </w:rPr>
              <w:fldChar w:fldCharType="separate"/>
            </w:r>
            <w:r w:rsidR="005B733E">
              <w:rPr>
                <w:noProof/>
                <w:webHidden/>
              </w:rPr>
              <w:t>63</w:t>
            </w:r>
            <w:r w:rsidR="005B733E">
              <w:rPr>
                <w:noProof/>
                <w:webHidden/>
              </w:rPr>
              <w:fldChar w:fldCharType="end"/>
            </w:r>
          </w:hyperlink>
        </w:p>
        <w:p w:rsidR="005B733E" w:rsidRDefault="00486975">
          <w:pPr>
            <w:pStyle w:val="11"/>
            <w:tabs>
              <w:tab w:val="right" w:leader="dot" w:pos="8900"/>
            </w:tabs>
            <w:rPr>
              <w:rFonts w:asciiTheme="minorHAnsi" w:eastAsiaTheme="minorEastAsia" w:hAnsiTheme="minorHAnsi" w:cstheme="minorBidi"/>
              <w:noProof/>
            </w:rPr>
          </w:pPr>
          <w:hyperlink w:anchor="_Toc516165023" w:history="1">
            <w:r w:rsidR="005B733E" w:rsidRPr="003E061D">
              <w:rPr>
                <w:rStyle w:val="ab"/>
                <w:noProof/>
              </w:rPr>
              <w:t>Список литературы</w:t>
            </w:r>
            <w:r w:rsidR="005B733E">
              <w:rPr>
                <w:noProof/>
                <w:webHidden/>
              </w:rPr>
              <w:tab/>
            </w:r>
            <w:r w:rsidR="005B733E">
              <w:rPr>
                <w:noProof/>
                <w:webHidden/>
              </w:rPr>
              <w:fldChar w:fldCharType="begin"/>
            </w:r>
            <w:r w:rsidR="005B733E">
              <w:rPr>
                <w:noProof/>
                <w:webHidden/>
              </w:rPr>
              <w:instrText xml:space="preserve"> PAGEREF _Toc516165023 \h </w:instrText>
            </w:r>
            <w:r w:rsidR="005B733E">
              <w:rPr>
                <w:noProof/>
                <w:webHidden/>
              </w:rPr>
            </w:r>
            <w:r w:rsidR="005B733E">
              <w:rPr>
                <w:noProof/>
                <w:webHidden/>
              </w:rPr>
              <w:fldChar w:fldCharType="separate"/>
            </w:r>
            <w:r w:rsidR="005B733E">
              <w:rPr>
                <w:noProof/>
                <w:webHidden/>
              </w:rPr>
              <w:t>64</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24" w:history="1">
            <w:r w:rsidR="005B733E" w:rsidRPr="003E061D">
              <w:rPr>
                <w:rStyle w:val="ab"/>
                <w:noProof/>
              </w:rPr>
              <w:t>Приложение 1а. Схема разработанной базы данных.</w:t>
            </w:r>
            <w:r w:rsidR="005B733E">
              <w:rPr>
                <w:noProof/>
                <w:webHidden/>
              </w:rPr>
              <w:tab/>
            </w:r>
            <w:r w:rsidR="005B733E">
              <w:rPr>
                <w:noProof/>
                <w:webHidden/>
              </w:rPr>
              <w:fldChar w:fldCharType="begin"/>
            </w:r>
            <w:r w:rsidR="005B733E">
              <w:rPr>
                <w:noProof/>
                <w:webHidden/>
              </w:rPr>
              <w:instrText xml:space="preserve"> PAGEREF _Toc516165024 \h </w:instrText>
            </w:r>
            <w:r w:rsidR="005B733E">
              <w:rPr>
                <w:noProof/>
                <w:webHidden/>
              </w:rPr>
            </w:r>
            <w:r w:rsidR="005B733E">
              <w:rPr>
                <w:noProof/>
                <w:webHidden/>
              </w:rPr>
              <w:fldChar w:fldCharType="separate"/>
            </w:r>
            <w:r w:rsidR="005B733E">
              <w:rPr>
                <w:noProof/>
                <w:webHidden/>
              </w:rPr>
              <w:t>66</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25" w:history="1">
            <w:r w:rsidR="005B733E" w:rsidRPr="003E061D">
              <w:rPr>
                <w:rStyle w:val="ab"/>
                <w:noProof/>
              </w:rPr>
              <w:t>Приложение 1б. Схема разработанной базы данных.</w:t>
            </w:r>
            <w:r w:rsidR="005B733E">
              <w:rPr>
                <w:noProof/>
                <w:webHidden/>
              </w:rPr>
              <w:tab/>
            </w:r>
            <w:r w:rsidR="005B733E">
              <w:rPr>
                <w:noProof/>
                <w:webHidden/>
              </w:rPr>
              <w:fldChar w:fldCharType="begin"/>
            </w:r>
            <w:r w:rsidR="005B733E">
              <w:rPr>
                <w:noProof/>
                <w:webHidden/>
              </w:rPr>
              <w:instrText xml:space="preserve"> PAGEREF _Toc516165025 \h </w:instrText>
            </w:r>
            <w:r w:rsidR="005B733E">
              <w:rPr>
                <w:noProof/>
                <w:webHidden/>
              </w:rPr>
            </w:r>
            <w:r w:rsidR="005B733E">
              <w:rPr>
                <w:noProof/>
                <w:webHidden/>
              </w:rPr>
              <w:fldChar w:fldCharType="separate"/>
            </w:r>
            <w:r w:rsidR="005B733E">
              <w:rPr>
                <w:noProof/>
                <w:webHidden/>
              </w:rPr>
              <w:t>67</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26" w:history="1">
            <w:r w:rsidR="005B733E" w:rsidRPr="003E061D">
              <w:rPr>
                <w:rStyle w:val="ab"/>
                <w:noProof/>
              </w:rPr>
              <w:t>Приложение 1в. Схема разработанной базы данных.</w:t>
            </w:r>
            <w:r w:rsidR="005B733E">
              <w:rPr>
                <w:noProof/>
                <w:webHidden/>
              </w:rPr>
              <w:tab/>
            </w:r>
            <w:r w:rsidR="005B733E">
              <w:rPr>
                <w:noProof/>
                <w:webHidden/>
              </w:rPr>
              <w:fldChar w:fldCharType="begin"/>
            </w:r>
            <w:r w:rsidR="005B733E">
              <w:rPr>
                <w:noProof/>
                <w:webHidden/>
              </w:rPr>
              <w:instrText xml:space="preserve"> PAGEREF _Toc516165026 \h </w:instrText>
            </w:r>
            <w:r w:rsidR="005B733E">
              <w:rPr>
                <w:noProof/>
                <w:webHidden/>
              </w:rPr>
            </w:r>
            <w:r w:rsidR="005B733E">
              <w:rPr>
                <w:noProof/>
                <w:webHidden/>
              </w:rPr>
              <w:fldChar w:fldCharType="separate"/>
            </w:r>
            <w:r w:rsidR="005B733E">
              <w:rPr>
                <w:noProof/>
                <w:webHidden/>
              </w:rPr>
              <w:t>68</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27" w:history="1">
            <w:r w:rsidR="005B733E" w:rsidRPr="003E061D">
              <w:rPr>
                <w:rStyle w:val="ab"/>
                <w:noProof/>
              </w:rPr>
              <w:t>Приложение 2. Код SQL-запроса, создающего триггерную функцию add_to_log, заполняющую таблицу logs.</w:t>
            </w:r>
            <w:r w:rsidR="005B733E">
              <w:rPr>
                <w:noProof/>
                <w:webHidden/>
              </w:rPr>
              <w:tab/>
            </w:r>
            <w:r w:rsidR="005B733E">
              <w:rPr>
                <w:noProof/>
                <w:webHidden/>
              </w:rPr>
              <w:fldChar w:fldCharType="begin"/>
            </w:r>
            <w:r w:rsidR="005B733E">
              <w:rPr>
                <w:noProof/>
                <w:webHidden/>
              </w:rPr>
              <w:instrText xml:space="preserve"> PAGEREF _Toc516165027 \h </w:instrText>
            </w:r>
            <w:r w:rsidR="005B733E">
              <w:rPr>
                <w:noProof/>
                <w:webHidden/>
              </w:rPr>
            </w:r>
            <w:r w:rsidR="005B733E">
              <w:rPr>
                <w:noProof/>
                <w:webHidden/>
              </w:rPr>
              <w:fldChar w:fldCharType="separate"/>
            </w:r>
            <w:r w:rsidR="005B733E">
              <w:rPr>
                <w:noProof/>
                <w:webHidden/>
              </w:rPr>
              <w:t>69</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28" w:history="1">
            <w:r w:rsidR="005B733E" w:rsidRPr="003E061D">
              <w:rPr>
                <w:rStyle w:val="ab"/>
                <w:noProof/>
              </w:rPr>
              <w:t>Приложение 3. Код SQL-запроса, создающего триггерную функцию для проверки топологических правил.</w:t>
            </w:r>
            <w:r w:rsidR="005B733E">
              <w:rPr>
                <w:noProof/>
                <w:webHidden/>
              </w:rPr>
              <w:tab/>
            </w:r>
            <w:r w:rsidR="005B733E">
              <w:rPr>
                <w:noProof/>
                <w:webHidden/>
              </w:rPr>
              <w:fldChar w:fldCharType="begin"/>
            </w:r>
            <w:r w:rsidR="005B733E">
              <w:rPr>
                <w:noProof/>
                <w:webHidden/>
              </w:rPr>
              <w:instrText xml:space="preserve"> PAGEREF _Toc516165028 \h </w:instrText>
            </w:r>
            <w:r w:rsidR="005B733E">
              <w:rPr>
                <w:noProof/>
                <w:webHidden/>
              </w:rPr>
            </w:r>
            <w:r w:rsidR="005B733E">
              <w:rPr>
                <w:noProof/>
                <w:webHidden/>
              </w:rPr>
              <w:fldChar w:fldCharType="separate"/>
            </w:r>
            <w:r w:rsidR="005B733E">
              <w:rPr>
                <w:noProof/>
                <w:webHidden/>
              </w:rPr>
              <w:t>70</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29" w:history="1">
            <w:r w:rsidR="005B733E" w:rsidRPr="003E061D">
              <w:rPr>
                <w:rStyle w:val="ab"/>
                <w:noProof/>
              </w:rPr>
              <w:t>Приложение 4. Код SQL-запроса для выявления самозахватов.</w:t>
            </w:r>
            <w:r w:rsidR="005B733E">
              <w:rPr>
                <w:noProof/>
                <w:webHidden/>
              </w:rPr>
              <w:tab/>
            </w:r>
            <w:r w:rsidR="005B733E">
              <w:rPr>
                <w:noProof/>
                <w:webHidden/>
              </w:rPr>
              <w:fldChar w:fldCharType="begin"/>
            </w:r>
            <w:r w:rsidR="005B733E">
              <w:rPr>
                <w:noProof/>
                <w:webHidden/>
              </w:rPr>
              <w:instrText xml:space="preserve"> PAGEREF _Toc516165029 \h </w:instrText>
            </w:r>
            <w:r w:rsidR="005B733E">
              <w:rPr>
                <w:noProof/>
                <w:webHidden/>
              </w:rPr>
            </w:r>
            <w:r w:rsidR="005B733E">
              <w:rPr>
                <w:noProof/>
                <w:webHidden/>
              </w:rPr>
              <w:fldChar w:fldCharType="separate"/>
            </w:r>
            <w:r w:rsidR="005B733E">
              <w:rPr>
                <w:noProof/>
                <w:webHidden/>
              </w:rPr>
              <w:t>71</w:t>
            </w:r>
            <w:r w:rsidR="005B733E">
              <w:rPr>
                <w:noProof/>
                <w:webHidden/>
              </w:rPr>
              <w:fldChar w:fldCharType="end"/>
            </w:r>
          </w:hyperlink>
        </w:p>
        <w:p w:rsidR="005B733E" w:rsidRDefault="00486975">
          <w:pPr>
            <w:pStyle w:val="20"/>
            <w:tabs>
              <w:tab w:val="right" w:leader="dot" w:pos="8900"/>
            </w:tabs>
            <w:rPr>
              <w:rFonts w:asciiTheme="minorHAnsi" w:eastAsiaTheme="minorEastAsia" w:hAnsiTheme="minorHAnsi" w:cstheme="minorBidi"/>
              <w:noProof/>
            </w:rPr>
          </w:pPr>
          <w:hyperlink w:anchor="_Toc516165030" w:history="1">
            <w:r w:rsidR="005B733E" w:rsidRPr="003E061D">
              <w:rPr>
                <w:rStyle w:val="ab"/>
                <w:noProof/>
              </w:rPr>
              <w:t>Приложение 5. Код SQL-запроса для выделения участков с ви</w:t>
            </w:r>
            <w:r w:rsidR="00FB2C4A">
              <w:rPr>
                <w:rStyle w:val="ab"/>
                <w:noProof/>
              </w:rPr>
              <w:t>дом разрешенного использования «</w:t>
            </w:r>
            <w:r w:rsidR="005B733E" w:rsidRPr="003E061D">
              <w:rPr>
                <w:rStyle w:val="ab"/>
                <w:noProof/>
              </w:rPr>
              <w:t>Личное подсобное хозяйство</w:t>
            </w:r>
            <w:r w:rsidR="00FB2C4A">
              <w:rPr>
                <w:rStyle w:val="ab"/>
                <w:noProof/>
              </w:rPr>
              <w:t>»</w:t>
            </w:r>
            <w:r w:rsidR="005B733E" w:rsidRPr="003E061D">
              <w:rPr>
                <w:rStyle w:val="ab"/>
                <w:noProof/>
              </w:rPr>
              <w:t>.</w:t>
            </w:r>
            <w:r w:rsidR="005B733E">
              <w:rPr>
                <w:noProof/>
                <w:webHidden/>
              </w:rPr>
              <w:tab/>
            </w:r>
            <w:r w:rsidR="005B733E">
              <w:rPr>
                <w:noProof/>
                <w:webHidden/>
              </w:rPr>
              <w:fldChar w:fldCharType="begin"/>
            </w:r>
            <w:r w:rsidR="005B733E">
              <w:rPr>
                <w:noProof/>
                <w:webHidden/>
              </w:rPr>
              <w:instrText xml:space="preserve"> PAGEREF _Toc516165030 \h </w:instrText>
            </w:r>
            <w:r w:rsidR="005B733E">
              <w:rPr>
                <w:noProof/>
                <w:webHidden/>
              </w:rPr>
            </w:r>
            <w:r w:rsidR="005B733E">
              <w:rPr>
                <w:noProof/>
                <w:webHidden/>
              </w:rPr>
              <w:fldChar w:fldCharType="separate"/>
            </w:r>
            <w:r w:rsidR="005B733E">
              <w:rPr>
                <w:noProof/>
                <w:webHidden/>
              </w:rPr>
              <w:t>72</w:t>
            </w:r>
            <w:r w:rsidR="005B733E">
              <w:rPr>
                <w:noProof/>
                <w:webHidden/>
              </w:rPr>
              <w:fldChar w:fldCharType="end"/>
            </w:r>
          </w:hyperlink>
        </w:p>
        <w:p w:rsidR="0092131F" w:rsidRDefault="009C253D">
          <w:r>
            <w:fldChar w:fldCharType="end"/>
          </w:r>
        </w:p>
      </w:sdtContent>
    </w:sdt>
    <w:p w:rsidR="00611B88" w:rsidRDefault="00611B88">
      <w:pPr>
        <w:pStyle w:val="10"/>
        <w:spacing w:line="360" w:lineRule="auto"/>
        <w:rPr>
          <w:rFonts w:ascii="Times New Roman" w:eastAsia="Times New Roman" w:hAnsi="Times New Roman" w:cs="Times New Roman"/>
          <w:sz w:val="24"/>
          <w:szCs w:val="24"/>
        </w:rPr>
      </w:pPr>
    </w:p>
    <w:p w:rsidR="00611B88" w:rsidRDefault="0092131F">
      <w:pPr>
        <w:pStyle w:val="10"/>
        <w:spacing w:line="360" w:lineRule="auto"/>
        <w:rPr>
          <w:rFonts w:ascii="Times New Roman" w:eastAsia="Times New Roman" w:hAnsi="Times New Roman" w:cs="Times New Roman"/>
          <w:sz w:val="24"/>
          <w:szCs w:val="24"/>
        </w:rPr>
      </w:pPr>
      <w:r>
        <w:br w:type="page"/>
      </w:r>
    </w:p>
    <w:p w:rsidR="00611B88" w:rsidRDefault="0092131F">
      <w:pPr>
        <w:pStyle w:val="1"/>
      </w:pPr>
      <w:bookmarkStart w:id="0" w:name="_Toc516165005"/>
      <w:r>
        <w:lastRenderedPageBreak/>
        <w:t>Список принятых сокращений</w:t>
      </w:r>
      <w:bookmarkEnd w:id="0"/>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КПТ - кадастровый паспорт территории;</w:t>
      </w:r>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ГКН - Государственный кадастр недвижимости;</w:t>
      </w:r>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ЕГРН - Единый государственный реестр недвижимости;</w:t>
      </w:r>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ПКК - Публичная кадастровая карта;</w:t>
      </w:r>
    </w:p>
    <w:p w:rsidR="00611B88" w:rsidRDefault="0092131F">
      <w:pPr>
        <w:pStyle w:val="10"/>
        <w:numPr>
          <w:ilvl w:val="0"/>
          <w:numId w:val="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ФИАС - Федеральная информационная адресная система;</w:t>
      </w:r>
    </w:p>
    <w:p w:rsidR="00611B88" w:rsidRDefault="0092131F">
      <w:pPr>
        <w:pStyle w:val="10"/>
        <w:numPr>
          <w:ilvl w:val="0"/>
          <w:numId w:val="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ФНС - Федеральная налоговая служба;</w:t>
      </w:r>
    </w:p>
    <w:p w:rsidR="00611B88" w:rsidRDefault="0092131F">
      <w:pPr>
        <w:pStyle w:val="10"/>
        <w:numPr>
          <w:ilvl w:val="0"/>
          <w:numId w:val="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БТИ - бюро технической инвентаризации;</w:t>
      </w:r>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ОКС - объект капитального строительства;</w:t>
      </w:r>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ЗУ - земельный участок;</w:t>
      </w:r>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ЛПХ - личное подсобное хозяйство;</w:t>
      </w:r>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ИЖС - индивидуальное жилое строительство;</w:t>
      </w:r>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ЕЭКО - Единая электронная картографическая основа;</w:t>
      </w:r>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ОКАТО - общероссийский классификатор административно-территориального деления;</w:t>
      </w:r>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КЛАДР - классификатор адресов России;</w:t>
      </w:r>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ОКТМО - общероссийский классификатор территорий муниципальных образований;</w:t>
      </w:r>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МСК - местная система координат;</w:t>
      </w:r>
    </w:p>
    <w:p w:rsidR="00611B88" w:rsidRDefault="0092131F">
      <w:pPr>
        <w:pStyle w:val="10"/>
        <w:numPr>
          <w:ilvl w:val="0"/>
          <w:numId w:val="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ОФП - </w:t>
      </w:r>
      <w:proofErr w:type="spellStart"/>
      <w:r>
        <w:rPr>
          <w:rFonts w:ascii="Times New Roman" w:eastAsia="Times New Roman" w:hAnsi="Times New Roman" w:cs="Times New Roman"/>
          <w:sz w:val="24"/>
          <w:szCs w:val="24"/>
        </w:rPr>
        <w:t>ортофотоплан</w:t>
      </w:r>
      <w:proofErr w:type="spellEnd"/>
      <w:r>
        <w:rPr>
          <w:rFonts w:ascii="Times New Roman" w:eastAsia="Times New Roman" w:hAnsi="Times New Roman" w:cs="Times New Roman"/>
          <w:sz w:val="24"/>
          <w:szCs w:val="24"/>
        </w:rPr>
        <w:t>;</w:t>
      </w:r>
    </w:p>
    <w:p w:rsidR="00611B88" w:rsidRDefault="0092131F">
      <w:pPr>
        <w:pStyle w:val="10"/>
        <w:numPr>
          <w:ilvl w:val="0"/>
          <w:numId w:val="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СУБД - система управления базами данных;</w:t>
      </w:r>
    </w:p>
    <w:p w:rsidR="00611B88" w:rsidRDefault="0092131F">
      <w:pPr>
        <w:pStyle w:val="10"/>
        <w:numPr>
          <w:ilvl w:val="0"/>
          <w:numId w:val="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БД - база данных;</w:t>
      </w:r>
    </w:p>
    <w:p w:rsidR="00611B88" w:rsidRPr="0092131F" w:rsidRDefault="0092131F">
      <w:pPr>
        <w:pStyle w:val="10"/>
        <w:numPr>
          <w:ilvl w:val="0"/>
          <w:numId w:val="4"/>
        </w:numPr>
        <w:spacing w:line="360" w:lineRule="auto"/>
        <w:contextualSpacing/>
        <w:jc w:val="both"/>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 xml:space="preserve">XML - </w:t>
      </w:r>
      <w:proofErr w:type="spellStart"/>
      <w:r w:rsidRPr="0092131F">
        <w:rPr>
          <w:rFonts w:ascii="Times New Roman" w:eastAsia="Times New Roman" w:hAnsi="Times New Roman" w:cs="Times New Roman"/>
          <w:sz w:val="24"/>
          <w:szCs w:val="24"/>
          <w:lang w:val="en-US"/>
        </w:rPr>
        <w:t>eXtensible</w:t>
      </w:r>
      <w:proofErr w:type="spellEnd"/>
      <w:r w:rsidRPr="0092131F">
        <w:rPr>
          <w:rFonts w:ascii="Times New Roman" w:eastAsia="Times New Roman" w:hAnsi="Times New Roman" w:cs="Times New Roman"/>
          <w:sz w:val="24"/>
          <w:szCs w:val="24"/>
          <w:lang w:val="en-US"/>
        </w:rPr>
        <w:t xml:space="preserve"> Markup Language (</w:t>
      </w:r>
      <w:r>
        <w:rPr>
          <w:rFonts w:ascii="Times New Roman" w:eastAsia="Times New Roman" w:hAnsi="Times New Roman" w:cs="Times New Roman"/>
          <w:sz w:val="24"/>
          <w:szCs w:val="24"/>
        </w:rPr>
        <w:t>расширяемый</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язык</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разметки</w:t>
      </w:r>
      <w:r w:rsidRPr="0092131F">
        <w:rPr>
          <w:rFonts w:ascii="Times New Roman" w:eastAsia="Times New Roman" w:hAnsi="Times New Roman" w:cs="Times New Roman"/>
          <w:sz w:val="24"/>
          <w:szCs w:val="24"/>
          <w:lang w:val="en-US"/>
        </w:rPr>
        <w:t>);</w:t>
      </w:r>
    </w:p>
    <w:p w:rsidR="00611B88" w:rsidRDefault="0092131F">
      <w:pPr>
        <w:pStyle w:val="10"/>
        <w:numPr>
          <w:ilvl w:val="0"/>
          <w:numId w:val="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KML - </w:t>
      </w:r>
      <w:proofErr w:type="spellStart"/>
      <w:r>
        <w:rPr>
          <w:rFonts w:ascii="Times New Roman" w:eastAsia="Times New Roman" w:hAnsi="Times New Roman" w:cs="Times New Roman"/>
          <w:sz w:val="24"/>
          <w:szCs w:val="24"/>
        </w:rPr>
        <w:t>Keyhole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Markup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Language</w:t>
      </w:r>
      <w:proofErr w:type="spellEnd"/>
      <w:r>
        <w:rPr>
          <w:rFonts w:ascii="Times New Roman" w:eastAsia="Times New Roman" w:hAnsi="Times New Roman" w:cs="Times New Roman"/>
          <w:sz w:val="24"/>
          <w:szCs w:val="24"/>
        </w:rPr>
        <w:t xml:space="preserve"> (язык разметки на основе XML для представления географических данных);</w:t>
      </w:r>
    </w:p>
    <w:p w:rsidR="00611B88" w:rsidRDefault="0092131F">
      <w:pPr>
        <w:pStyle w:val="10"/>
        <w:numPr>
          <w:ilvl w:val="0"/>
          <w:numId w:val="4"/>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OGC - </w:t>
      </w:r>
      <w:proofErr w:type="spellStart"/>
      <w:r>
        <w:rPr>
          <w:rFonts w:ascii="Times New Roman" w:eastAsia="Times New Roman" w:hAnsi="Times New Roman" w:cs="Times New Roman"/>
          <w:sz w:val="24"/>
          <w:szCs w:val="24"/>
        </w:rPr>
        <w:t>Open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Geospatial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Consortium</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международная некоммерческая организация, ведущая деятельность по р</w:t>
      </w:r>
      <w:r w:rsidR="00486975">
        <w:rPr>
          <w:rFonts w:ascii="Times New Roman" w:eastAsia="Times New Roman" w:hAnsi="Times New Roman" w:cs="Times New Roman"/>
          <w:sz w:val="24"/>
          <w:szCs w:val="24"/>
          <w:highlight w:val="white"/>
        </w:rPr>
        <w:t xml:space="preserve">азработке стандартов в сфере </w:t>
      </w:r>
      <w:r>
        <w:rPr>
          <w:rFonts w:ascii="Times New Roman" w:eastAsia="Times New Roman" w:hAnsi="Times New Roman" w:cs="Times New Roman"/>
          <w:sz w:val="24"/>
          <w:szCs w:val="24"/>
          <w:highlight w:val="white"/>
        </w:rPr>
        <w:t>пространственных данных и сервисов</w:t>
      </w:r>
      <w:r>
        <w:rPr>
          <w:rFonts w:ascii="Times New Roman" w:eastAsia="Times New Roman" w:hAnsi="Times New Roman" w:cs="Times New Roman"/>
          <w:sz w:val="24"/>
          <w:szCs w:val="24"/>
        </w:rPr>
        <w:t>);</w:t>
      </w:r>
    </w:p>
    <w:p w:rsidR="00611B88" w:rsidRDefault="0092131F">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 xml:space="preserve">WKT - </w:t>
      </w:r>
      <w:proofErr w:type="spellStart"/>
      <w:r>
        <w:rPr>
          <w:rFonts w:ascii="Times New Roman" w:eastAsia="Times New Roman" w:hAnsi="Times New Roman" w:cs="Times New Roman"/>
          <w:sz w:val="24"/>
          <w:szCs w:val="24"/>
        </w:rPr>
        <w:t>Well-known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Text</w:t>
      </w:r>
      <w:proofErr w:type="spellEnd"/>
      <w:r>
        <w:rPr>
          <w:rFonts w:ascii="Times New Roman" w:eastAsia="Times New Roman" w:hAnsi="Times New Roman" w:cs="Times New Roman"/>
          <w:sz w:val="24"/>
          <w:szCs w:val="24"/>
        </w:rPr>
        <w:t xml:space="preserve"> (текстовый формат описания геометрических фигур);</w:t>
      </w:r>
    </w:p>
    <w:p w:rsidR="00611B88" w:rsidRDefault="00486975">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 xml:space="preserve">SQL - </w:t>
      </w:r>
      <w:r>
        <w:rPr>
          <w:rFonts w:ascii="Times New Roman" w:eastAsia="Times New Roman" w:hAnsi="Times New Roman" w:cs="Times New Roman"/>
          <w:sz w:val="24"/>
          <w:szCs w:val="24"/>
          <w:lang w:val="en-US"/>
        </w:rPr>
        <w:t>S</w:t>
      </w:r>
      <w:proofErr w:type="spellStart"/>
      <w:r>
        <w:rPr>
          <w:rFonts w:ascii="Times New Roman" w:eastAsia="Times New Roman" w:hAnsi="Times New Roman" w:cs="Times New Roman"/>
          <w:sz w:val="24"/>
          <w:szCs w:val="24"/>
        </w:rPr>
        <w:t>tructured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Q</w:t>
      </w:r>
      <w:proofErr w:type="spellStart"/>
      <w:r w:rsidR="0092131F">
        <w:rPr>
          <w:rFonts w:ascii="Times New Roman" w:eastAsia="Times New Roman" w:hAnsi="Times New Roman" w:cs="Times New Roman"/>
          <w:sz w:val="24"/>
          <w:szCs w:val="24"/>
        </w:rPr>
        <w:t>uery</w:t>
      </w:r>
      <w:proofErr w:type="spellEnd"/>
      <w:r w:rsidR="009213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L</w:t>
      </w:r>
      <w:proofErr w:type="spellStart"/>
      <w:r w:rsidR="0092131F">
        <w:rPr>
          <w:rFonts w:ascii="Times New Roman" w:eastAsia="Times New Roman" w:hAnsi="Times New Roman" w:cs="Times New Roman"/>
          <w:sz w:val="24"/>
          <w:szCs w:val="24"/>
        </w:rPr>
        <w:t>anguage</w:t>
      </w:r>
      <w:proofErr w:type="spellEnd"/>
      <w:r w:rsidR="0092131F">
        <w:rPr>
          <w:rFonts w:ascii="Times New Roman" w:eastAsia="Times New Roman" w:hAnsi="Times New Roman" w:cs="Times New Roman"/>
          <w:sz w:val="24"/>
          <w:szCs w:val="24"/>
        </w:rPr>
        <w:t xml:space="preserve"> (структурированный язык запросов к базам данных);</w:t>
      </w:r>
    </w:p>
    <w:p w:rsidR="00611B88" w:rsidRDefault="00486975">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 xml:space="preserve">SRID - </w:t>
      </w:r>
      <w:r>
        <w:rPr>
          <w:rFonts w:ascii="Times New Roman" w:eastAsia="Times New Roman" w:hAnsi="Times New Roman" w:cs="Times New Roman"/>
          <w:sz w:val="24"/>
          <w:szCs w:val="24"/>
          <w:lang w:val="en-US"/>
        </w:rPr>
        <w:t>S</w:t>
      </w:r>
      <w:proofErr w:type="spellStart"/>
      <w:r>
        <w:rPr>
          <w:rFonts w:ascii="Times New Roman" w:eastAsia="Times New Roman" w:hAnsi="Times New Roman" w:cs="Times New Roman"/>
          <w:sz w:val="24"/>
          <w:szCs w:val="24"/>
        </w:rPr>
        <w:t>patial</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R</w:t>
      </w:r>
      <w:proofErr w:type="spellStart"/>
      <w:r w:rsidR="0092131F">
        <w:rPr>
          <w:rFonts w:ascii="Times New Roman" w:eastAsia="Times New Roman" w:hAnsi="Times New Roman" w:cs="Times New Roman"/>
          <w:sz w:val="24"/>
          <w:szCs w:val="24"/>
        </w:rPr>
        <w:t>eference</w:t>
      </w:r>
      <w:proofErr w:type="spellEnd"/>
      <w:r w:rsidR="0092131F">
        <w:rPr>
          <w:rFonts w:ascii="Times New Roman" w:eastAsia="Times New Roman" w:hAnsi="Times New Roman" w:cs="Times New Roman"/>
          <w:sz w:val="24"/>
          <w:szCs w:val="24"/>
        </w:rPr>
        <w:t xml:space="preserve"> </w:t>
      </w:r>
      <w:proofErr w:type="spellStart"/>
      <w:r w:rsidR="0092131F">
        <w:rPr>
          <w:rFonts w:ascii="Times New Roman" w:eastAsia="Times New Roman" w:hAnsi="Times New Roman" w:cs="Times New Roman"/>
          <w:sz w:val="24"/>
          <w:szCs w:val="24"/>
        </w:rPr>
        <w:t>id</w:t>
      </w:r>
      <w:proofErr w:type="spellEnd"/>
      <w:r w:rsidR="0092131F">
        <w:rPr>
          <w:rFonts w:ascii="Times New Roman" w:eastAsia="Times New Roman" w:hAnsi="Times New Roman" w:cs="Times New Roman"/>
          <w:sz w:val="24"/>
          <w:szCs w:val="24"/>
        </w:rPr>
        <w:t xml:space="preserve"> (идентификатор пространственной привязки);</w:t>
      </w:r>
    </w:p>
    <w:p w:rsidR="00611B88" w:rsidRDefault="00486975">
      <w:pPr>
        <w:pStyle w:val="10"/>
        <w:numPr>
          <w:ilvl w:val="0"/>
          <w:numId w:val="4"/>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lastRenderedPageBreak/>
        <w:t xml:space="preserve">UTF-8 - </w:t>
      </w:r>
      <w:r>
        <w:rPr>
          <w:rFonts w:ascii="Times New Roman" w:eastAsia="Times New Roman" w:hAnsi="Times New Roman" w:cs="Times New Roman"/>
          <w:sz w:val="24"/>
          <w:szCs w:val="24"/>
          <w:lang w:val="en-US"/>
        </w:rPr>
        <w:t>U</w:t>
      </w:r>
      <w:proofErr w:type="spellStart"/>
      <w:r>
        <w:rPr>
          <w:rFonts w:ascii="Times New Roman" w:eastAsia="Times New Roman" w:hAnsi="Times New Roman" w:cs="Times New Roman"/>
          <w:sz w:val="24"/>
          <w:szCs w:val="24"/>
        </w:rPr>
        <w:t>nicode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T</w:t>
      </w:r>
      <w:proofErr w:type="spellStart"/>
      <w:r>
        <w:rPr>
          <w:rFonts w:ascii="Times New Roman" w:eastAsia="Times New Roman" w:hAnsi="Times New Roman" w:cs="Times New Roman"/>
          <w:sz w:val="24"/>
          <w:szCs w:val="24"/>
        </w:rPr>
        <w:t>ransformation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F</w:t>
      </w:r>
      <w:proofErr w:type="spellStart"/>
      <w:r w:rsidR="0092131F">
        <w:rPr>
          <w:rFonts w:ascii="Times New Roman" w:eastAsia="Times New Roman" w:hAnsi="Times New Roman" w:cs="Times New Roman"/>
          <w:sz w:val="24"/>
          <w:szCs w:val="24"/>
        </w:rPr>
        <w:t>ormat</w:t>
      </w:r>
      <w:proofErr w:type="spellEnd"/>
      <w:r w:rsidR="0092131F">
        <w:rPr>
          <w:rFonts w:ascii="Times New Roman" w:eastAsia="Times New Roman" w:hAnsi="Times New Roman" w:cs="Times New Roman"/>
          <w:sz w:val="24"/>
          <w:szCs w:val="24"/>
        </w:rPr>
        <w:t>, 8-bit (распространенный формат кодирования текста);</w:t>
      </w:r>
      <w:r w:rsidR="0092131F">
        <w:br w:type="page"/>
      </w:r>
    </w:p>
    <w:p w:rsidR="00611B88" w:rsidRDefault="0092131F">
      <w:pPr>
        <w:pStyle w:val="1"/>
      </w:pPr>
      <w:bookmarkStart w:id="1" w:name="_Toc516165006"/>
      <w:r>
        <w:lastRenderedPageBreak/>
        <w:t>Введение</w:t>
      </w:r>
      <w:bookmarkEnd w:id="1"/>
    </w:p>
    <w:p w:rsidR="00611B88" w:rsidRDefault="0092131F">
      <w:pPr>
        <w:pStyle w:val="10"/>
        <w:spacing w:line="360" w:lineRule="auto"/>
        <w:ind w:firstLine="69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Компания </w:t>
      </w:r>
      <w:proofErr w:type="spellStart"/>
      <w:r>
        <w:rPr>
          <w:rFonts w:ascii="Times New Roman" w:eastAsia="Times New Roman" w:hAnsi="Times New Roman" w:cs="Times New Roman"/>
          <w:sz w:val="24"/>
          <w:szCs w:val="24"/>
        </w:rPr>
        <w:t>Геоск</w:t>
      </w:r>
      <w:r w:rsidR="00FB2C4A">
        <w:rPr>
          <w:rFonts w:ascii="Times New Roman" w:eastAsia="Times New Roman" w:hAnsi="Times New Roman" w:cs="Times New Roman"/>
          <w:sz w:val="24"/>
          <w:szCs w:val="24"/>
        </w:rPr>
        <w:t>ан</w:t>
      </w:r>
      <w:proofErr w:type="spellEnd"/>
      <w:r w:rsidR="00FB2C4A">
        <w:rPr>
          <w:rFonts w:ascii="Times New Roman" w:eastAsia="Times New Roman" w:hAnsi="Times New Roman" w:cs="Times New Roman"/>
          <w:sz w:val="24"/>
          <w:szCs w:val="24"/>
        </w:rPr>
        <w:t xml:space="preserve"> принимала участие в проекте «</w:t>
      </w:r>
      <w:r w:rsidR="000F1D72">
        <w:rPr>
          <w:rFonts w:ascii="Times New Roman" w:eastAsia="Times New Roman" w:hAnsi="Times New Roman" w:cs="Times New Roman"/>
          <w:sz w:val="24"/>
          <w:szCs w:val="24"/>
        </w:rPr>
        <w:t>Цифровая модель типового региона Российской Федерации</w:t>
      </w:r>
      <w:r w:rsidR="00FB2C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связанном с созданием единой электронной картографической основы единого государственного реестра недвижимости на территорию одного из субъектов Российской Федерации в рамках программы Национальной технологической инициативы. Национальная технологическая инициатива (НТИ) - это государственная программа, инициированная правительством Российской Федерации и реализованная при участии Агентства стратегических инициатив (АСИ), которая направлена на поддержание в России перспективных отраслей развития промышленности. </w:t>
      </w:r>
    </w:p>
    <w:p w:rsidR="00611B88" w:rsidRDefault="0092131F">
      <w:pPr>
        <w:pStyle w:val="10"/>
        <w:spacing w:line="360" w:lineRule="auto"/>
        <w:ind w:firstLine="69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выполнения проекта выполнялись геодезические работы, съемка местности с беспилотных летательных аппаратов с последующим созданием цифровых </w:t>
      </w:r>
      <w:proofErr w:type="spellStart"/>
      <w:r>
        <w:rPr>
          <w:rFonts w:ascii="Times New Roman" w:eastAsia="Times New Roman" w:hAnsi="Times New Roman" w:cs="Times New Roman"/>
          <w:sz w:val="24"/>
          <w:szCs w:val="24"/>
        </w:rPr>
        <w:t>ортофотопланов</w:t>
      </w:r>
      <w:proofErr w:type="spellEnd"/>
      <w:r>
        <w:rPr>
          <w:rFonts w:ascii="Times New Roman" w:eastAsia="Times New Roman" w:hAnsi="Times New Roman" w:cs="Times New Roman"/>
          <w:sz w:val="24"/>
          <w:szCs w:val="24"/>
        </w:rPr>
        <w:t xml:space="preserve"> (ОФП), а также определение фактических границ землепользования на основании полученных снимков и ОФП. </w:t>
      </w:r>
    </w:p>
    <w:p w:rsidR="00611B88" w:rsidRDefault="0092131F">
      <w:pPr>
        <w:pStyle w:val="10"/>
        <w:spacing w:line="360" w:lineRule="auto"/>
        <w:ind w:firstLine="69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выполнения геодезических работ были задействованы 90 пунктов государственной геодезической сети, 24 опорные базовые станции, 125 временных базовых станций и проведена съемка более 8 000 контрольных точек. Суммарное время спутниковых ГНСС наблюдений составило более 21 000 часов. </w:t>
      </w:r>
    </w:p>
    <w:p w:rsidR="00611B88" w:rsidRDefault="0092131F">
      <w:pPr>
        <w:pStyle w:val="10"/>
        <w:spacing w:line="360" w:lineRule="auto"/>
        <w:ind w:firstLine="69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получения снимков и ОФП было осуществлено более 4 000 полетов с совокупной длиной маршрутов около 500 000 км. Размер всех полученных снимков составил 54 556 Гб.</w:t>
      </w:r>
    </w:p>
    <w:p w:rsidR="00611B88" w:rsidRDefault="0092131F">
      <w:pPr>
        <w:pStyle w:val="10"/>
        <w:spacing w:line="360" w:lineRule="auto"/>
        <w:ind w:firstLine="69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материалами проекта являлись:</w:t>
      </w:r>
    </w:p>
    <w:p w:rsidR="00611B88" w:rsidRDefault="0092131F">
      <w:pPr>
        <w:pStyle w:val="10"/>
        <w:numPr>
          <w:ilvl w:val="0"/>
          <w:numId w:val="9"/>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Снимки и цифровые </w:t>
      </w:r>
      <w:proofErr w:type="spellStart"/>
      <w:r>
        <w:rPr>
          <w:rFonts w:ascii="Times New Roman" w:eastAsia="Times New Roman" w:hAnsi="Times New Roman" w:cs="Times New Roman"/>
          <w:sz w:val="24"/>
          <w:szCs w:val="24"/>
        </w:rPr>
        <w:t>ортофотопланы</w:t>
      </w:r>
      <w:proofErr w:type="spellEnd"/>
      <w:r>
        <w:rPr>
          <w:rFonts w:ascii="Times New Roman" w:eastAsia="Times New Roman" w:hAnsi="Times New Roman" w:cs="Times New Roman"/>
          <w:sz w:val="24"/>
          <w:szCs w:val="24"/>
        </w:rPr>
        <w:t xml:space="preserve">, полученные с помощью беспилотных аэрофотосъемочных комплексов серии </w:t>
      </w:r>
      <w:proofErr w:type="spellStart"/>
      <w:r>
        <w:rPr>
          <w:rFonts w:ascii="Times New Roman" w:eastAsia="Times New Roman" w:hAnsi="Times New Roman" w:cs="Times New Roman"/>
          <w:sz w:val="24"/>
          <w:szCs w:val="24"/>
        </w:rPr>
        <w:t>Геоскан</w:t>
      </w:r>
      <w:proofErr w:type="spellEnd"/>
      <w:r>
        <w:rPr>
          <w:rFonts w:ascii="Times New Roman" w:eastAsia="Times New Roman" w:hAnsi="Times New Roman" w:cs="Times New Roman"/>
          <w:sz w:val="24"/>
          <w:szCs w:val="24"/>
        </w:rPr>
        <w:t xml:space="preserve"> и последующей обработки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ПО </w:t>
      </w:r>
      <w:proofErr w:type="spellStart"/>
      <w:r>
        <w:rPr>
          <w:rFonts w:ascii="Times New Roman" w:eastAsia="Times New Roman" w:hAnsi="Times New Roman" w:cs="Times New Roman"/>
          <w:sz w:val="24"/>
          <w:szCs w:val="24"/>
        </w:rPr>
        <w:t>Agisoft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Photoscan</w:t>
      </w:r>
      <w:proofErr w:type="spellEnd"/>
      <w:r>
        <w:rPr>
          <w:rFonts w:ascii="Times New Roman" w:eastAsia="Times New Roman" w:hAnsi="Times New Roman" w:cs="Times New Roman"/>
          <w:sz w:val="24"/>
          <w:szCs w:val="24"/>
        </w:rPr>
        <w:t>;</w:t>
      </w:r>
    </w:p>
    <w:p w:rsidR="00611B88" w:rsidRDefault="0092131F">
      <w:pPr>
        <w:pStyle w:val="10"/>
        <w:numPr>
          <w:ilvl w:val="0"/>
          <w:numId w:val="9"/>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КПТ - кадастровые планы территорий;</w:t>
      </w:r>
    </w:p>
    <w:p w:rsidR="00611B88" w:rsidRDefault="0092131F">
      <w:pPr>
        <w:pStyle w:val="10"/>
        <w:numPr>
          <w:ilvl w:val="0"/>
          <w:numId w:val="9"/>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данных Федеральной налоговой службы (ФНС);</w:t>
      </w:r>
    </w:p>
    <w:p w:rsidR="00611B88" w:rsidRDefault="0092131F">
      <w:pPr>
        <w:pStyle w:val="10"/>
        <w:numPr>
          <w:ilvl w:val="0"/>
          <w:numId w:val="9"/>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Адресная база, составленная на основе данных Федеральной информационной адресной системы (ФИАС), кадастровых планов территорий и полевых сверок, а также данных сетевых компаний (водоканал, </w:t>
      </w:r>
      <w:proofErr w:type="spellStart"/>
      <w:r>
        <w:rPr>
          <w:rFonts w:ascii="Times New Roman" w:eastAsia="Times New Roman" w:hAnsi="Times New Roman" w:cs="Times New Roman"/>
          <w:sz w:val="24"/>
          <w:szCs w:val="24"/>
        </w:rPr>
        <w:t>энергосбытовые</w:t>
      </w:r>
      <w:proofErr w:type="spellEnd"/>
      <w:r>
        <w:rPr>
          <w:rFonts w:ascii="Times New Roman" w:eastAsia="Times New Roman" w:hAnsi="Times New Roman" w:cs="Times New Roman"/>
          <w:sz w:val="24"/>
          <w:szCs w:val="24"/>
        </w:rPr>
        <w:t xml:space="preserve"> компании).</w:t>
      </w:r>
    </w:p>
    <w:p w:rsidR="00611B88" w:rsidRDefault="0092131F">
      <w:pPr>
        <w:pStyle w:val="10"/>
        <w:spacing w:line="360" w:lineRule="auto"/>
        <w:ind w:firstLine="69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Одной из задач было определение фактических границ землепользования картографическим методом на основании цифровых </w:t>
      </w:r>
      <w:proofErr w:type="spellStart"/>
      <w:r>
        <w:rPr>
          <w:rFonts w:ascii="Times New Roman" w:eastAsia="Times New Roman" w:hAnsi="Times New Roman" w:cs="Times New Roman"/>
          <w:sz w:val="24"/>
          <w:szCs w:val="24"/>
        </w:rPr>
        <w:t>ортофотопланов</w:t>
      </w:r>
      <w:proofErr w:type="spellEnd"/>
      <w:r>
        <w:rPr>
          <w:rFonts w:ascii="Times New Roman" w:eastAsia="Times New Roman" w:hAnsi="Times New Roman" w:cs="Times New Roman"/>
          <w:sz w:val="24"/>
          <w:szCs w:val="24"/>
        </w:rPr>
        <w:t xml:space="preserve"> и </w:t>
      </w:r>
      <w:r>
        <w:rPr>
          <w:rFonts w:ascii="Times New Roman" w:eastAsia="Times New Roman" w:hAnsi="Times New Roman" w:cs="Times New Roman"/>
          <w:sz w:val="24"/>
          <w:szCs w:val="24"/>
        </w:rPr>
        <w:lastRenderedPageBreak/>
        <w:t xml:space="preserve">фотограмметрическим на основании снимков (в сложных случаях), а также выявлении ошибок исходной кадастровой информации. </w:t>
      </w:r>
    </w:p>
    <w:p w:rsidR="00611B88" w:rsidRDefault="0092131F">
      <w:pPr>
        <w:pStyle w:val="10"/>
        <w:spacing w:line="360" w:lineRule="auto"/>
        <w:ind w:firstLine="69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Изначально работы проводились для одного района области, в качестве пилотного проекта, после успешного выполнения в работу были включены еще 3 района и встал вопрос о масштабировании работ на весь регион. Специфика данного проекта заключалась в большом объеме информации: было получено около 7 </w:t>
      </w:r>
      <w:proofErr w:type="gramStart"/>
      <w:r>
        <w:rPr>
          <w:rFonts w:ascii="Times New Roman" w:eastAsia="Times New Roman" w:hAnsi="Times New Roman" w:cs="Times New Roman"/>
          <w:sz w:val="24"/>
          <w:szCs w:val="24"/>
        </w:rPr>
        <w:t>млн</w:t>
      </w:r>
      <w:proofErr w:type="gramEnd"/>
      <w:r>
        <w:rPr>
          <w:rFonts w:ascii="Times New Roman" w:eastAsia="Times New Roman" w:hAnsi="Times New Roman" w:cs="Times New Roman"/>
          <w:sz w:val="24"/>
          <w:szCs w:val="24"/>
        </w:rPr>
        <w:t xml:space="preserve"> снимков и предстояло проанализировать более 945 000 земельных участков. Это неоспоримо требовало поиска решений по максимально возможной оптимизации и автоматизации всех этапов работ, так как все данные нуждаются в предварительной обработке и проверки по окончании процесса. А также необходи</w:t>
      </w:r>
      <w:r w:rsidR="00486975">
        <w:rPr>
          <w:rFonts w:ascii="Times New Roman" w:eastAsia="Times New Roman" w:hAnsi="Times New Roman" w:cs="Times New Roman"/>
          <w:sz w:val="24"/>
          <w:szCs w:val="24"/>
        </w:rPr>
        <w:t>мо было осуществлять контроль над</w:t>
      </w:r>
      <w:r>
        <w:rPr>
          <w:rFonts w:ascii="Times New Roman" w:eastAsia="Times New Roman" w:hAnsi="Times New Roman" w:cs="Times New Roman"/>
          <w:sz w:val="24"/>
          <w:szCs w:val="24"/>
        </w:rPr>
        <w:t xml:space="preserve"> ходом работ. Проводить обработку посредством ручного отбора и проверки нерационально ввиду больших временных затрат и возникновения риска ошибок, связанных со значительной ролью человеческого фактора.</w:t>
      </w:r>
    </w:p>
    <w:p w:rsidR="00611B88" w:rsidRDefault="0092131F">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Одним из путей автоматизации является использование системы управлениями базами данных (СУБД), что в целом достаточно логичный выбор при работе с большими объемами информации. Было принято решение осуществить переход на новый формат работы, что повлекло за собой возникновение следующих задач:</w:t>
      </w:r>
    </w:p>
    <w:p w:rsidR="00611B88" w:rsidRDefault="0092131F">
      <w:pPr>
        <w:pStyle w:val="10"/>
        <w:numPr>
          <w:ilvl w:val="0"/>
          <w:numId w:val="3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Изучений возможностей современных СУБД и выбор оптимального варианта;</w:t>
      </w:r>
    </w:p>
    <w:p w:rsidR="00611B88" w:rsidRDefault="0092131F">
      <w:pPr>
        <w:pStyle w:val="10"/>
        <w:numPr>
          <w:ilvl w:val="0"/>
          <w:numId w:val="3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Разработка структуры базы пространственных данных;</w:t>
      </w:r>
    </w:p>
    <w:p w:rsidR="00611B88" w:rsidRDefault="0092131F">
      <w:pPr>
        <w:pStyle w:val="10"/>
        <w:numPr>
          <w:ilvl w:val="0"/>
          <w:numId w:val="3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Достижение максимальной оперативности в выявлении ошибок исходных данных и оптимизация процесса их поиска с помощью запросов на языке SQL;</w:t>
      </w:r>
    </w:p>
    <w:p w:rsidR="00611B88" w:rsidRDefault="0092131F">
      <w:pPr>
        <w:pStyle w:val="10"/>
        <w:numPr>
          <w:ilvl w:val="0"/>
          <w:numId w:val="3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Обеспечение контроля выполнения работ;</w:t>
      </w:r>
    </w:p>
    <w:p w:rsidR="00611B88" w:rsidRDefault="0092131F">
      <w:pPr>
        <w:pStyle w:val="10"/>
        <w:numPr>
          <w:ilvl w:val="0"/>
          <w:numId w:val="3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способов выявления топологических ошибок, возникающих в процессе векторизации;</w:t>
      </w:r>
    </w:p>
    <w:p w:rsidR="00611B88" w:rsidRDefault="0092131F">
      <w:pPr>
        <w:pStyle w:val="10"/>
        <w:numPr>
          <w:ilvl w:val="0"/>
          <w:numId w:val="3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дополнительных инструментов обеспечения сохранности данных.</w:t>
      </w:r>
    </w:p>
    <w:p w:rsidR="00611B88" w:rsidRDefault="0092131F">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 первой главе данной работы описываются основные аспекты организации кадастрового учета  Российской Федерации. Такие как нормативные документы, формирующие правовое поле в этой сфере, порядок учета земельных участков и объектов капитального строительства, а также возможности получения данных, хранящихся в информационных базах Федеральной службы государственной регистрации, кадастра и картографии (</w:t>
      </w:r>
      <w:proofErr w:type="spellStart"/>
      <w:r>
        <w:rPr>
          <w:rFonts w:ascii="Times New Roman" w:eastAsia="Times New Roman" w:hAnsi="Times New Roman" w:cs="Times New Roman"/>
          <w:sz w:val="24"/>
          <w:szCs w:val="24"/>
        </w:rPr>
        <w:t>Росреестр</w:t>
      </w:r>
      <w:proofErr w:type="spellEnd"/>
      <w:r>
        <w:rPr>
          <w:rFonts w:ascii="Times New Roman" w:eastAsia="Times New Roman" w:hAnsi="Times New Roman" w:cs="Times New Roman"/>
          <w:sz w:val="24"/>
          <w:szCs w:val="24"/>
        </w:rPr>
        <w:t>).</w:t>
      </w:r>
    </w:p>
    <w:p w:rsidR="00611B88" w:rsidRDefault="0092131F">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Вторая глава посвящена описанию всех ошибок, которые обнаруживаются в кадастровых данных, получаемых из </w:t>
      </w:r>
      <w:proofErr w:type="spellStart"/>
      <w:r>
        <w:rPr>
          <w:rFonts w:ascii="Times New Roman" w:eastAsia="Times New Roman" w:hAnsi="Times New Roman" w:cs="Times New Roman"/>
          <w:sz w:val="24"/>
          <w:szCs w:val="24"/>
        </w:rPr>
        <w:t>Росреестра</w:t>
      </w:r>
      <w:proofErr w:type="spellEnd"/>
      <w:r>
        <w:rPr>
          <w:rFonts w:ascii="Times New Roman" w:eastAsia="Times New Roman" w:hAnsi="Times New Roman" w:cs="Times New Roman"/>
          <w:sz w:val="24"/>
          <w:szCs w:val="24"/>
        </w:rPr>
        <w:t xml:space="preserve"> и объяснению причин, по которым </w:t>
      </w:r>
      <w:r>
        <w:rPr>
          <w:rFonts w:ascii="Times New Roman" w:eastAsia="Times New Roman" w:hAnsi="Times New Roman" w:cs="Times New Roman"/>
          <w:sz w:val="24"/>
          <w:szCs w:val="24"/>
        </w:rPr>
        <w:lastRenderedPageBreak/>
        <w:t>устранение этих ошибок рациональнее осуществлять внутри базы данных, нежели ручной выверкой.</w:t>
      </w:r>
    </w:p>
    <w:p w:rsidR="00611B88" w:rsidRDefault="0092131F">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 третьей главе приведено обоснование выбора в качестве системы управления базами данных PostgreSQL, некоторые особенности работы с базой пространственных данных и описание практической части по разработке и созданию структуры базы данных.</w:t>
      </w:r>
    </w:p>
    <w:p w:rsidR="00611B88" w:rsidRDefault="0092131F">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Описание способов поиска ошибок кадастровой информации и применения конечных данных, включая технические аспекты работы с базой данных, а также результаты найденных путей решения поставленных задач на примере одного субъекта Российской Федерации, содержатся в четвертой главе.</w:t>
      </w:r>
      <w:r>
        <w:br w:type="page"/>
      </w:r>
    </w:p>
    <w:p w:rsidR="00611B88" w:rsidRDefault="0092131F">
      <w:pPr>
        <w:pStyle w:val="1"/>
        <w:ind w:firstLine="825"/>
      </w:pPr>
      <w:bookmarkStart w:id="2" w:name="_Toc516165007"/>
      <w:r>
        <w:lastRenderedPageBreak/>
        <w:t>Глава 1. Организация кадастрового учета в Российской Федерации.</w:t>
      </w:r>
      <w:bookmarkEnd w:id="2"/>
    </w:p>
    <w:p w:rsidR="00611B88" w:rsidRDefault="00611B88">
      <w:pPr>
        <w:pStyle w:val="10"/>
        <w:spacing w:line="360" w:lineRule="auto"/>
        <w:ind w:firstLine="825"/>
        <w:jc w:val="center"/>
        <w:rPr>
          <w:rFonts w:ascii="Times New Roman" w:eastAsia="Times New Roman" w:hAnsi="Times New Roman" w:cs="Times New Roman"/>
          <w:b/>
          <w:sz w:val="28"/>
          <w:szCs w:val="28"/>
        </w:rPr>
      </w:pPr>
    </w:p>
    <w:p w:rsidR="00611B88" w:rsidRDefault="0092131F">
      <w:pPr>
        <w:pStyle w:val="2"/>
      </w:pPr>
      <w:bookmarkStart w:id="3" w:name="_Toc516165008"/>
      <w:r>
        <w:t>1.1. Документы, регулирующие правовые отношения в области кадастрового учета.</w:t>
      </w:r>
      <w:bookmarkEnd w:id="3"/>
      <w:r>
        <w:t xml:space="preserve"> </w:t>
      </w:r>
    </w:p>
    <w:p w:rsidR="00611B88" w:rsidRPr="0092131F" w:rsidRDefault="0092131F">
      <w:pPr>
        <w:pStyle w:val="10"/>
        <w:spacing w:line="360" w:lineRule="auto"/>
        <w:ind w:firstLine="708"/>
        <w:contextualSpacing/>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rPr>
        <w:t>Основы регулирования земельно-имущественных отношений и особенности, связанные с различными видами недвижимого имущества, в Российской Федерации определяются нормативными документами различных уровней: Конституция Российской Федерации, федеральные законы, указы Президента РФ, постановления Правительства РФ, акты федеральных органов исполнительной власти РФ. Все законодательные и нормативно-правовые акты можно разделить на 2 категории: прямо и косвенно регулирующие кадастровую деятельность РФ. Основными документами являются:</w:t>
      </w:r>
    </w:p>
    <w:p w:rsidR="00611B88" w:rsidRPr="0092131F" w:rsidRDefault="0092131F">
      <w:pPr>
        <w:pStyle w:val="10"/>
        <w:numPr>
          <w:ilvl w:val="0"/>
          <w:numId w:val="42"/>
        </w:numPr>
        <w:spacing w:line="360" w:lineRule="auto"/>
        <w:contextualSpacing/>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rPr>
        <w:t>Конституция РФ (от 12.12.1993 с учетом поправок, внесенных Законами Российской Федерации о поправках к Конституции Российской Федерации от 30.12.2008 N 6-ФКЗ, от 30.12.2008 N 7-ФКЗ, от 05.02.2014 N 2-ФКЗ, от 21.07.2014 N 11-ФКЗ);</w:t>
      </w:r>
    </w:p>
    <w:p w:rsidR="00611B88" w:rsidRPr="0092131F" w:rsidRDefault="0092131F">
      <w:pPr>
        <w:pStyle w:val="10"/>
        <w:numPr>
          <w:ilvl w:val="0"/>
          <w:numId w:val="42"/>
        </w:numPr>
        <w:spacing w:line="360" w:lineRule="auto"/>
        <w:contextualSpacing/>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rPr>
        <w:t>Гражданский кодекс РФ (от 30.11.1994 № 51-ФЗ)</w:t>
      </w:r>
      <w:proofErr w:type="gramStart"/>
      <w:r w:rsidRPr="0092131F">
        <w:rPr>
          <w:rFonts w:ascii="Times New Roman" w:eastAsia="Times New Roman" w:hAnsi="Times New Roman" w:cs="Times New Roman"/>
          <w:sz w:val="24"/>
          <w:szCs w:val="24"/>
        </w:rPr>
        <w:t xml:space="preserve"> ;</w:t>
      </w:r>
      <w:proofErr w:type="gramEnd"/>
    </w:p>
    <w:p w:rsidR="00611B88" w:rsidRPr="0092131F" w:rsidRDefault="0092131F">
      <w:pPr>
        <w:pStyle w:val="10"/>
        <w:numPr>
          <w:ilvl w:val="0"/>
          <w:numId w:val="42"/>
        </w:numPr>
        <w:spacing w:line="360" w:lineRule="auto"/>
        <w:contextualSpacing/>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rPr>
        <w:t>Земельный кодекс РФ (от 25.10.2001 № 136-ФЗ);</w:t>
      </w:r>
    </w:p>
    <w:p w:rsidR="00611B88" w:rsidRPr="0092131F" w:rsidRDefault="0092131F">
      <w:pPr>
        <w:pStyle w:val="10"/>
        <w:numPr>
          <w:ilvl w:val="0"/>
          <w:numId w:val="42"/>
        </w:numPr>
        <w:spacing w:line="360" w:lineRule="auto"/>
        <w:contextualSpacing/>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rPr>
        <w:t>Лесной кодекс РФ (от 04.12.2006 № 200-ФЗ);</w:t>
      </w:r>
    </w:p>
    <w:p w:rsidR="00611B88" w:rsidRPr="0092131F" w:rsidRDefault="0092131F">
      <w:pPr>
        <w:pStyle w:val="10"/>
        <w:numPr>
          <w:ilvl w:val="0"/>
          <w:numId w:val="42"/>
        </w:numPr>
        <w:spacing w:line="360" w:lineRule="auto"/>
        <w:contextualSpacing/>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rPr>
        <w:t>Водный кодекс РФ (от 03.06.2006 № 74-ФЗ);</w:t>
      </w:r>
    </w:p>
    <w:p w:rsidR="00611B88" w:rsidRPr="0092131F" w:rsidRDefault="0092131F">
      <w:pPr>
        <w:pStyle w:val="10"/>
        <w:numPr>
          <w:ilvl w:val="0"/>
          <w:numId w:val="42"/>
        </w:numPr>
        <w:spacing w:line="360" w:lineRule="auto"/>
        <w:contextualSpacing/>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rPr>
        <w:t>Градостроительный кодекс РФ (от 29.12.2004 № 190-ФЗ);</w:t>
      </w:r>
    </w:p>
    <w:p w:rsidR="00611B88" w:rsidRPr="0092131F" w:rsidRDefault="0092131F">
      <w:pPr>
        <w:pStyle w:val="10"/>
        <w:numPr>
          <w:ilvl w:val="0"/>
          <w:numId w:val="42"/>
        </w:numPr>
        <w:spacing w:line="360" w:lineRule="auto"/>
        <w:contextualSpacing/>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rPr>
        <w:t>Жилищный кодекс РФ (от 29.12.2004 № 188-ФЗ)</w:t>
      </w:r>
      <w:r w:rsidRPr="0092131F">
        <w:rPr>
          <w:rFonts w:ascii="Times New Roman" w:eastAsia="Calibri" w:hAnsi="Times New Roman" w:cs="Times New Roman"/>
        </w:rPr>
        <w:t>;</w:t>
      </w:r>
      <w:r w:rsidRPr="0092131F">
        <w:rPr>
          <w:rFonts w:ascii="Times New Roman" w:eastAsia="Times New Roman" w:hAnsi="Times New Roman" w:cs="Times New Roman"/>
          <w:sz w:val="24"/>
          <w:szCs w:val="24"/>
        </w:rPr>
        <w:t xml:space="preserve"> </w:t>
      </w:r>
    </w:p>
    <w:p w:rsidR="00611B88" w:rsidRPr="0092131F" w:rsidRDefault="00FB2C4A">
      <w:pPr>
        <w:pStyle w:val="10"/>
        <w:numPr>
          <w:ilvl w:val="0"/>
          <w:numId w:val="42"/>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Федеральный закон №218 «</w:t>
      </w:r>
      <w:r w:rsidR="0092131F" w:rsidRPr="0092131F">
        <w:rPr>
          <w:rFonts w:ascii="Times New Roman" w:eastAsia="Times New Roman" w:hAnsi="Times New Roman" w:cs="Times New Roman"/>
          <w:sz w:val="24"/>
          <w:szCs w:val="24"/>
        </w:rPr>
        <w:t xml:space="preserve">О государственной регистрации </w:t>
      </w:r>
      <w:r>
        <w:rPr>
          <w:rFonts w:ascii="Times New Roman" w:eastAsia="Times New Roman" w:hAnsi="Times New Roman" w:cs="Times New Roman"/>
          <w:sz w:val="24"/>
          <w:szCs w:val="24"/>
        </w:rPr>
        <w:t>недвижимости»</w:t>
      </w:r>
      <w:r w:rsidR="0092131F" w:rsidRPr="0092131F">
        <w:rPr>
          <w:rFonts w:ascii="Times New Roman" w:eastAsia="Times New Roman" w:hAnsi="Times New Roman" w:cs="Times New Roman"/>
          <w:sz w:val="24"/>
          <w:szCs w:val="24"/>
        </w:rPr>
        <w:t xml:space="preserve"> (от 01.01.2017);</w:t>
      </w:r>
    </w:p>
    <w:p w:rsidR="00611B88" w:rsidRPr="0092131F" w:rsidRDefault="00FB2C4A">
      <w:pPr>
        <w:pStyle w:val="10"/>
        <w:numPr>
          <w:ilvl w:val="0"/>
          <w:numId w:val="42"/>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Федеральный закон №221 «О кадастровой деятельности»</w:t>
      </w:r>
      <w:r w:rsidR="0092131F" w:rsidRPr="0092131F">
        <w:rPr>
          <w:rFonts w:ascii="Times New Roman" w:eastAsia="Times New Roman" w:hAnsi="Times New Roman" w:cs="Times New Roman"/>
          <w:sz w:val="24"/>
          <w:szCs w:val="24"/>
        </w:rPr>
        <w:t xml:space="preserve"> (от 24.07.2007).</w:t>
      </w:r>
    </w:p>
    <w:p w:rsidR="00611B88" w:rsidRPr="0092131F" w:rsidRDefault="00611B88">
      <w:pPr>
        <w:pStyle w:val="10"/>
        <w:spacing w:line="360" w:lineRule="auto"/>
        <w:contextualSpacing/>
        <w:jc w:val="both"/>
        <w:rPr>
          <w:rFonts w:ascii="Times New Roman" w:eastAsia="Times New Roman" w:hAnsi="Times New Roman" w:cs="Times New Roman"/>
          <w:sz w:val="24"/>
          <w:szCs w:val="24"/>
        </w:rPr>
      </w:pPr>
    </w:p>
    <w:p w:rsidR="00611B88" w:rsidRPr="0092131F" w:rsidRDefault="0092131F">
      <w:pPr>
        <w:pStyle w:val="10"/>
        <w:spacing w:line="360" w:lineRule="auto"/>
        <w:ind w:firstLine="708"/>
        <w:contextualSpacing/>
        <w:jc w:val="both"/>
        <w:rPr>
          <w:rFonts w:ascii="Times New Roman" w:eastAsia="Times New Roman" w:hAnsi="Times New Roman" w:cs="Times New Roman"/>
          <w:b/>
          <w:i/>
          <w:sz w:val="24"/>
          <w:szCs w:val="24"/>
        </w:rPr>
      </w:pPr>
      <w:r w:rsidRPr="0092131F">
        <w:rPr>
          <w:rFonts w:ascii="Times New Roman" w:eastAsia="Times New Roman" w:hAnsi="Times New Roman" w:cs="Times New Roman"/>
          <w:b/>
          <w:i/>
          <w:sz w:val="24"/>
          <w:szCs w:val="24"/>
        </w:rPr>
        <w:t>Конституция РФ</w:t>
      </w:r>
    </w:p>
    <w:p w:rsidR="00611B88" w:rsidRPr="0092131F" w:rsidRDefault="0092131F">
      <w:pPr>
        <w:pStyle w:val="10"/>
        <w:spacing w:line="360" w:lineRule="auto"/>
        <w:ind w:firstLine="708"/>
        <w:contextualSpacing/>
        <w:jc w:val="both"/>
        <w:rPr>
          <w:rFonts w:ascii="Times New Roman" w:eastAsia="Times New Roman" w:hAnsi="Times New Roman" w:cs="Times New Roman"/>
          <w:sz w:val="24"/>
          <w:szCs w:val="24"/>
        </w:rPr>
      </w:pPr>
      <w:proofErr w:type="gramStart"/>
      <w:r w:rsidRPr="0092131F">
        <w:rPr>
          <w:rFonts w:ascii="Times New Roman" w:eastAsia="Times New Roman" w:hAnsi="Times New Roman" w:cs="Times New Roman"/>
          <w:sz w:val="24"/>
          <w:szCs w:val="24"/>
        </w:rPr>
        <w:t>Конституция - это основной закон страны, который сообщает, что земля и другие природные ресурсы - это основа жизни и деятельности народов, подлежит охране и может находиться в частной, государственной, муниципальной и иных формах собственности (Конституция РФ, ст. 9, 1993).</w:t>
      </w:r>
      <w:proofErr w:type="gramEnd"/>
      <w:r w:rsidRPr="0092131F">
        <w:rPr>
          <w:rFonts w:ascii="Times New Roman" w:eastAsia="Times New Roman" w:hAnsi="Times New Roman" w:cs="Times New Roman"/>
          <w:sz w:val="24"/>
          <w:szCs w:val="24"/>
        </w:rPr>
        <w:t xml:space="preserve"> Право частной собственности охраняется законом и каждый гражданин РФ вправе иметь имущество в </w:t>
      </w:r>
      <w:r w:rsidRPr="0092131F">
        <w:rPr>
          <w:rFonts w:ascii="Times New Roman" w:eastAsia="Times New Roman" w:hAnsi="Times New Roman" w:cs="Times New Roman"/>
          <w:sz w:val="24"/>
          <w:szCs w:val="24"/>
        </w:rPr>
        <w:lastRenderedPageBreak/>
        <w:t>собственности, владеть, пользоваться и распоряжаться им как единолично, так и совместно с другими лицами (Конституция РФ, ст. 35, 1993). Граждане РФ и их объединения вправе также иметь в частной собственности землю, а условия и порядок пользования землей определяются на основе федерального закона (Конституция РФ, ст. 36, 1993).</w:t>
      </w:r>
    </w:p>
    <w:p w:rsidR="00611B88" w:rsidRPr="0092131F" w:rsidRDefault="00611B88">
      <w:pPr>
        <w:pStyle w:val="10"/>
        <w:spacing w:line="360" w:lineRule="auto"/>
        <w:ind w:firstLine="708"/>
        <w:contextualSpacing/>
        <w:jc w:val="both"/>
        <w:rPr>
          <w:rFonts w:ascii="Times New Roman" w:eastAsia="Times New Roman" w:hAnsi="Times New Roman" w:cs="Times New Roman"/>
          <w:sz w:val="24"/>
          <w:szCs w:val="24"/>
        </w:rPr>
      </w:pPr>
    </w:p>
    <w:p w:rsidR="00611B88" w:rsidRPr="0092131F" w:rsidRDefault="0092131F">
      <w:pPr>
        <w:pStyle w:val="10"/>
        <w:spacing w:line="360" w:lineRule="auto"/>
        <w:ind w:firstLine="708"/>
        <w:contextualSpacing/>
        <w:jc w:val="both"/>
        <w:rPr>
          <w:rFonts w:ascii="Times New Roman" w:eastAsia="Times New Roman" w:hAnsi="Times New Roman" w:cs="Times New Roman"/>
          <w:b/>
          <w:i/>
          <w:sz w:val="24"/>
          <w:szCs w:val="24"/>
        </w:rPr>
      </w:pPr>
      <w:r w:rsidRPr="0092131F">
        <w:rPr>
          <w:rFonts w:ascii="Times New Roman" w:eastAsia="Times New Roman" w:hAnsi="Times New Roman" w:cs="Times New Roman"/>
          <w:b/>
          <w:i/>
          <w:sz w:val="24"/>
          <w:szCs w:val="24"/>
        </w:rPr>
        <w:t>Гражданский кодекс РФ</w:t>
      </w:r>
    </w:p>
    <w:p w:rsidR="00611B88" w:rsidRPr="0092131F" w:rsidRDefault="0092131F">
      <w:pPr>
        <w:pStyle w:val="10"/>
        <w:spacing w:line="360" w:lineRule="auto"/>
        <w:ind w:firstLine="708"/>
        <w:contextualSpacing/>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rPr>
        <w:t xml:space="preserve">Гражданский кодекс регулирует правовое </w:t>
      </w:r>
      <w:r w:rsidRPr="0092131F">
        <w:rPr>
          <w:rFonts w:ascii="Times New Roman" w:eastAsia="Times New Roman" w:hAnsi="Times New Roman" w:cs="Times New Roman"/>
          <w:sz w:val="24"/>
          <w:szCs w:val="24"/>
        </w:rPr>
        <w:tab/>
        <w:t xml:space="preserve">положение участников гражданского оборота, их договорные обязательства и личные имущественные и неимущественные отношения, определяет порядок осуществления права собственности, а также интеллектуальных прав. Особое значение для кадастровой деятельности имеют статьи 130 и 131. </w:t>
      </w:r>
      <w:proofErr w:type="gramStart"/>
      <w:r w:rsidRPr="0092131F">
        <w:rPr>
          <w:rFonts w:ascii="Times New Roman" w:eastAsia="Times New Roman" w:hAnsi="Times New Roman" w:cs="Times New Roman"/>
          <w:sz w:val="24"/>
          <w:szCs w:val="24"/>
        </w:rPr>
        <w:t>В статье 130 установлено, что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а также жилые и нежилые помещения и предназначенные для размещения транспортных средств части зданий или сооружений (</w:t>
      </w:r>
      <w:proofErr w:type="spellStart"/>
      <w:r w:rsidRPr="0092131F">
        <w:rPr>
          <w:rFonts w:ascii="Times New Roman" w:eastAsia="Times New Roman" w:hAnsi="Times New Roman" w:cs="Times New Roman"/>
          <w:sz w:val="24"/>
          <w:szCs w:val="24"/>
        </w:rPr>
        <w:t>машино</w:t>
      </w:r>
      <w:proofErr w:type="spellEnd"/>
      <w:r w:rsidRPr="0092131F">
        <w:rPr>
          <w:rFonts w:ascii="Times New Roman" w:eastAsia="Times New Roman" w:hAnsi="Times New Roman" w:cs="Times New Roman"/>
          <w:sz w:val="24"/>
          <w:szCs w:val="24"/>
        </w:rPr>
        <w:t>-места), если</w:t>
      </w:r>
      <w:proofErr w:type="gramEnd"/>
      <w:r w:rsidRPr="0092131F">
        <w:rPr>
          <w:rFonts w:ascii="Times New Roman" w:eastAsia="Times New Roman" w:hAnsi="Times New Roman" w:cs="Times New Roman"/>
          <w:sz w:val="24"/>
          <w:szCs w:val="24"/>
        </w:rPr>
        <w:t xml:space="preserve"> границы таких помещений, частей зданий или сооружений описаны в установленном законодательством о государственном кадастровом учете порядке. Статья 131 определяет, что право собственности и другие вещные права на недвижимые вещи, ограничения этих прав, их возникновение, переход и прекращение подлежат государственной регистрации в едином государственном реестре органами, осуществляющими государственную регистрацию прав на недвижимость и сделок с ней. </w:t>
      </w:r>
    </w:p>
    <w:p w:rsidR="00611B88" w:rsidRPr="0092131F" w:rsidRDefault="00611B88">
      <w:pPr>
        <w:pStyle w:val="10"/>
        <w:spacing w:line="360" w:lineRule="auto"/>
        <w:ind w:firstLine="708"/>
        <w:contextualSpacing/>
        <w:jc w:val="both"/>
        <w:rPr>
          <w:rFonts w:ascii="Times New Roman" w:eastAsia="Times New Roman" w:hAnsi="Times New Roman" w:cs="Times New Roman"/>
          <w:sz w:val="24"/>
          <w:szCs w:val="24"/>
        </w:rPr>
      </w:pPr>
    </w:p>
    <w:p w:rsidR="00611B88" w:rsidRPr="0092131F" w:rsidRDefault="0092131F">
      <w:pPr>
        <w:pStyle w:val="10"/>
        <w:spacing w:line="360" w:lineRule="auto"/>
        <w:ind w:firstLine="708"/>
        <w:contextualSpacing/>
        <w:jc w:val="both"/>
        <w:rPr>
          <w:rFonts w:ascii="Times New Roman" w:eastAsia="Times New Roman" w:hAnsi="Times New Roman" w:cs="Times New Roman"/>
          <w:b/>
          <w:i/>
          <w:sz w:val="24"/>
          <w:szCs w:val="24"/>
        </w:rPr>
      </w:pPr>
      <w:r w:rsidRPr="0092131F">
        <w:rPr>
          <w:rFonts w:ascii="Times New Roman" w:eastAsia="Times New Roman" w:hAnsi="Times New Roman" w:cs="Times New Roman"/>
          <w:b/>
          <w:i/>
          <w:sz w:val="24"/>
          <w:szCs w:val="24"/>
        </w:rPr>
        <w:t>Земельный кодекс РФ</w:t>
      </w:r>
    </w:p>
    <w:p w:rsidR="00611B88" w:rsidRPr="0092131F" w:rsidRDefault="0092131F">
      <w:pPr>
        <w:pStyle w:val="10"/>
        <w:spacing w:line="360" w:lineRule="auto"/>
        <w:ind w:firstLine="708"/>
        <w:contextualSpacing/>
        <w:jc w:val="both"/>
        <w:rPr>
          <w:rFonts w:ascii="Times New Roman" w:eastAsia="Times New Roman" w:hAnsi="Times New Roman" w:cs="Times New Roman"/>
          <w:sz w:val="24"/>
          <w:szCs w:val="24"/>
          <w:highlight w:val="white"/>
        </w:rPr>
      </w:pPr>
      <w:r w:rsidRPr="0092131F">
        <w:rPr>
          <w:rFonts w:ascii="Times New Roman" w:eastAsia="Times New Roman" w:hAnsi="Times New Roman" w:cs="Times New Roman"/>
          <w:sz w:val="24"/>
          <w:szCs w:val="24"/>
        </w:rPr>
        <w:t>Является основным источником земельного права. В земе</w:t>
      </w:r>
      <w:r w:rsidR="00FB2C4A">
        <w:rPr>
          <w:rFonts w:ascii="Times New Roman" w:eastAsia="Times New Roman" w:hAnsi="Times New Roman" w:cs="Times New Roman"/>
          <w:sz w:val="24"/>
          <w:szCs w:val="24"/>
        </w:rPr>
        <w:t>льном кодексе вводится понятие «земельный участок»</w:t>
      </w:r>
      <w:r w:rsidRPr="0092131F">
        <w:rPr>
          <w:rFonts w:ascii="Times New Roman" w:eastAsia="Times New Roman" w:hAnsi="Times New Roman" w:cs="Times New Roman"/>
          <w:sz w:val="24"/>
          <w:szCs w:val="24"/>
        </w:rPr>
        <w:t xml:space="preserve">, описываются способы образования земельных участков как объектов кадастровой деятельности. Провозглашается </w:t>
      </w:r>
      <w:r w:rsidRPr="0092131F">
        <w:rPr>
          <w:rFonts w:ascii="Times New Roman" w:eastAsia="Times New Roman" w:hAnsi="Times New Roman" w:cs="Times New Roman"/>
          <w:sz w:val="24"/>
          <w:szCs w:val="24"/>
          <w:highlight w:val="white"/>
        </w:rPr>
        <w:t xml:space="preserve">приоритет сохранения особо ценных земель и </w:t>
      </w:r>
      <w:proofErr w:type="gramStart"/>
      <w:r w:rsidRPr="0092131F">
        <w:rPr>
          <w:rFonts w:ascii="Times New Roman" w:eastAsia="Times New Roman" w:hAnsi="Times New Roman" w:cs="Times New Roman"/>
          <w:sz w:val="24"/>
          <w:szCs w:val="24"/>
          <w:highlight w:val="white"/>
        </w:rPr>
        <w:t>земель</w:t>
      </w:r>
      <w:proofErr w:type="gramEnd"/>
      <w:r w:rsidRPr="0092131F">
        <w:rPr>
          <w:rFonts w:ascii="Times New Roman" w:eastAsia="Times New Roman" w:hAnsi="Times New Roman" w:cs="Times New Roman"/>
          <w:sz w:val="24"/>
          <w:szCs w:val="24"/>
          <w:highlight w:val="white"/>
        </w:rPr>
        <w:t xml:space="preserve"> особо охраняемых территорий, а также принцип деления земель по целевому назначению на категории, согласно которому правовой режим земель определяется исходя из их принадлежности к определенной категории и разрешенного использования в соответствии с зонированием территорий и требованиями законодательства (Земельный кодекс РФ, </w:t>
      </w:r>
      <w:r w:rsidRPr="0092131F">
        <w:rPr>
          <w:rFonts w:ascii="Times New Roman" w:eastAsia="Times New Roman" w:hAnsi="Times New Roman" w:cs="Times New Roman"/>
          <w:sz w:val="24"/>
          <w:szCs w:val="24"/>
          <w:highlight w:val="white"/>
        </w:rPr>
        <w:lastRenderedPageBreak/>
        <w:t xml:space="preserve">ст. 1, 2001). В статье 7 настоящего кодекса уточняется состав земель в Российской Федерации, приводится перечень категорий. Главы с XIV по XVIII посвящены подробным разъяснениям особенностей осуществления земельных отношений с каждой категорией в отдельности. </w:t>
      </w:r>
    </w:p>
    <w:p w:rsidR="00611B88" w:rsidRPr="0092131F" w:rsidRDefault="0092131F">
      <w:pPr>
        <w:pStyle w:val="10"/>
        <w:spacing w:line="360" w:lineRule="auto"/>
        <w:ind w:firstLine="708"/>
        <w:contextualSpacing/>
        <w:jc w:val="both"/>
        <w:rPr>
          <w:rFonts w:ascii="Times New Roman" w:eastAsia="Times New Roman" w:hAnsi="Times New Roman" w:cs="Times New Roman"/>
          <w:sz w:val="24"/>
          <w:szCs w:val="24"/>
          <w:highlight w:val="white"/>
        </w:rPr>
      </w:pPr>
      <w:r w:rsidRPr="0092131F">
        <w:rPr>
          <w:rFonts w:ascii="Times New Roman" w:eastAsia="Times New Roman" w:hAnsi="Times New Roman" w:cs="Times New Roman"/>
          <w:sz w:val="24"/>
          <w:szCs w:val="24"/>
          <w:highlight w:val="white"/>
        </w:rPr>
        <w:t>Порядок осуществления прав собственности и вещных прав на землю отражены в главах III-V, а порядок возникновения и прекращения прав в V и VII главах.</w:t>
      </w:r>
    </w:p>
    <w:p w:rsidR="00611B88" w:rsidRPr="0092131F" w:rsidRDefault="00611B88">
      <w:pPr>
        <w:pStyle w:val="10"/>
        <w:spacing w:line="360" w:lineRule="auto"/>
        <w:ind w:firstLine="708"/>
        <w:contextualSpacing/>
        <w:jc w:val="both"/>
        <w:rPr>
          <w:rFonts w:ascii="Times New Roman" w:eastAsia="Times New Roman" w:hAnsi="Times New Roman" w:cs="Times New Roman"/>
          <w:sz w:val="24"/>
          <w:szCs w:val="24"/>
          <w:highlight w:val="white"/>
        </w:rPr>
      </w:pPr>
    </w:p>
    <w:p w:rsidR="00611B88" w:rsidRPr="0092131F" w:rsidRDefault="0092131F">
      <w:pPr>
        <w:pStyle w:val="10"/>
        <w:spacing w:line="360" w:lineRule="auto"/>
        <w:ind w:firstLine="708"/>
        <w:contextualSpacing/>
        <w:jc w:val="both"/>
        <w:rPr>
          <w:rFonts w:ascii="Times New Roman" w:eastAsia="Times New Roman" w:hAnsi="Times New Roman" w:cs="Times New Roman"/>
          <w:b/>
          <w:i/>
          <w:sz w:val="24"/>
          <w:szCs w:val="24"/>
          <w:highlight w:val="white"/>
        </w:rPr>
      </w:pPr>
      <w:r w:rsidRPr="0092131F">
        <w:rPr>
          <w:rFonts w:ascii="Times New Roman" w:eastAsia="Times New Roman" w:hAnsi="Times New Roman" w:cs="Times New Roman"/>
          <w:b/>
          <w:i/>
          <w:sz w:val="24"/>
          <w:szCs w:val="24"/>
          <w:highlight w:val="white"/>
        </w:rPr>
        <w:t>Лесной кодекс РФ</w:t>
      </w:r>
    </w:p>
    <w:p w:rsidR="00611B88" w:rsidRPr="0092131F" w:rsidRDefault="0092131F">
      <w:pPr>
        <w:pStyle w:val="10"/>
        <w:spacing w:line="360" w:lineRule="auto"/>
        <w:ind w:firstLine="708"/>
        <w:contextualSpacing/>
        <w:jc w:val="both"/>
        <w:rPr>
          <w:rFonts w:ascii="Times New Roman" w:eastAsia="Times New Roman" w:hAnsi="Times New Roman" w:cs="Times New Roman"/>
          <w:sz w:val="24"/>
          <w:szCs w:val="24"/>
          <w:highlight w:val="white"/>
        </w:rPr>
      </w:pPr>
      <w:r w:rsidRPr="0092131F">
        <w:rPr>
          <w:rFonts w:ascii="Times New Roman" w:eastAsia="Times New Roman" w:hAnsi="Times New Roman" w:cs="Times New Roman"/>
          <w:sz w:val="24"/>
          <w:szCs w:val="24"/>
          <w:highlight w:val="white"/>
        </w:rPr>
        <w:t>Регулирует отношения, связанные с использованием лесных участков, являющихся недвижимым имуществом. Данный кодекс определяется лесной участок как земельный участок, который расположен в границах лесничеств, лесопарков и образован в соответствии с требованиями земельного законодательства и настоящего кодекса (Лесной кодекс РФ, ст. 7, 2006).</w:t>
      </w:r>
    </w:p>
    <w:p w:rsidR="00611B88" w:rsidRPr="0092131F" w:rsidRDefault="00611B88">
      <w:pPr>
        <w:pStyle w:val="10"/>
        <w:spacing w:line="360" w:lineRule="auto"/>
        <w:ind w:firstLine="708"/>
        <w:contextualSpacing/>
        <w:jc w:val="both"/>
        <w:rPr>
          <w:rFonts w:ascii="Times New Roman" w:eastAsia="Times New Roman" w:hAnsi="Times New Roman" w:cs="Times New Roman"/>
          <w:sz w:val="24"/>
          <w:szCs w:val="24"/>
          <w:highlight w:val="white"/>
        </w:rPr>
      </w:pPr>
    </w:p>
    <w:p w:rsidR="00611B88" w:rsidRPr="0092131F" w:rsidRDefault="0092131F">
      <w:pPr>
        <w:pStyle w:val="10"/>
        <w:spacing w:line="360" w:lineRule="auto"/>
        <w:ind w:firstLine="708"/>
        <w:contextualSpacing/>
        <w:jc w:val="both"/>
        <w:rPr>
          <w:rFonts w:ascii="Times New Roman" w:eastAsia="Times New Roman" w:hAnsi="Times New Roman" w:cs="Times New Roman"/>
          <w:b/>
          <w:i/>
          <w:sz w:val="24"/>
          <w:szCs w:val="24"/>
          <w:highlight w:val="white"/>
        </w:rPr>
      </w:pPr>
      <w:r w:rsidRPr="0092131F">
        <w:rPr>
          <w:rFonts w:ascii="Times New Roman" w:eastAsia="Times New Roman" w:hAnsi="Times New Roman" w:cs="Times New Roman"/>
          <w:b/>
          <w:i/>
          <w:sz w:val="24"/>
          <w:szCs w:val="24"/>
          <w:highlight w:val="white"/>
        </w:rPr>
        <w:t>Водный кодекс РФ</w:t>
      </w:r>
    </w:p>
    <w:p w:rsidR="00611B88" w:rsidRPr="0092131F" w:rsidRDefault="0092131F">
      <w:pPr>
        <w:pStyle w:val="10"/>
        <w:spacing w:line="360" w:lineRule="auto"/>
        <w:ind w:firstLine="708"/>
        <w:contextualSpacing/>
        <w:jc w:val="both"/>
        <w:rPr>
          <w:rFonts w:ascii="Times New Roman" w:eastAsia="Times New Roman" w:hAnsi="Times New Roman" w:cs="Times New Roman"/>
          <w:sz w:val="24"/>
          <w:szCs w:val="24"/>
          <w:highlight w:val="white"/>
        </w:rPr>
      </w:pPr>
      <w:proofErr w:type="gramStart"/>
      <w:r w:rsidRPr="0092131F">
        <w:rPr>
          <w:rFonts w:ascii="Times New Roman" w:eastAsia="Times New Roman" w:hAnsi="Times New Roman" w:cs="Times New Roman"/>
          <w:sz w:val="24"/>
          <w:szCs w:val="24"/>
          <w:highlight w:val="white"/>
        </w:rPr>
        <w:t>Устанавливает, что водные объекты находятся в федеральной собственности (принадлежат Российской Федерации), за исключением следующих случаев: пруд, обводненный карьер, расположенные в границах земельного участка, принадлежащего на праве собственности субъекту Российской Федерации, муниципальному образованию, физическому лицу, юридическому лицу, находятся соответственно в собственности субъекта Российской Федерации, муниципального образования, физического лица, юридического лица, если иное не установлено федеральными законами (Водный кодекс РФ, ст. 8</w:t>
      </w:r>
      <w:proofErr w:type="gramEnd"/>
      <w:r w:rsidRPr="0092131F">
        <w:rPr>
          <w:rFonts w:ascii="Times New Roman" w:eastAsia="Times New Roman" w:hAnsi="Times New Roman" w:cs="Times New Roman"/>
          <w:sz w:val="24"/>
          <w:szCs w:val="24"/>
          <w:highlight w:val="white"/>
        </w:rPr>
        <w:t>, 2006).</w:t>
      </w:r>
    </w:p>
    <w:p w:rsidR="00611B88" w:rsidRPr="0092131F" w:rsidRDefault="00611B88">
      <w:pPr>
        <w:pStyle w:val="10"/>
        <w:spacing w:line="360" w:lineRule="auto"/>
        <w:ind w:firstLine="708"/>
        <w:contextualSpacing/>
        <w:jc w:val="both"/>
        <w:rPr>
          <w:rFonts w:ascii="Times New Roman" w:eastAsia="Times New Roman" w:hAnsi="Times New Roman" w:cs="Times New Roman"/>
          <w:sz w:val="24"/>
          <w:szCs w:val="24"/>
          <w:highlight w:val="white"/>
        </w:rPr>
      </w:pPr>
    </w:p>
    <w:p w:rsidR="00611B88" w:rsidRPr="0092131F" w:rsidRDefault="0092131F">
      <w:pPr>
        <w:pStyle w:val="10"/>
        <w:spacing w:line="360" w:lineRule="auto"/>
        <w:ind w:firstLine="708"/>
        <w:contextualSpacing/>
        <w:jc w:val="both"/>
        <w:rPr>
          <w:rFonts w:ascii="Times New Roman" w:eastAsia="Times New Roman" w:hAnsi="Times New Roman" w:cs="Times New Roman"/>
          <w:b/>
          <w:i/>
          <w:sz w:val="24"/>
          <w:szCs w:val="24"/>
          <w:highlight w:val="white"/>
        </w:rPr>
      </w:pPr>
      <w:r w:rsidRPr="0092131F">
        <w:rPr>
          <w:rFonts w:ascii="Times New Roman" w:eastAsia="Times New Roman" w:hAnsi="Times New Roman" w:cs="Times New Roman"/>
          <w:b/>
          <w:i/>
          <w:sz w:val="24"/>
          <w:szCs w:val="24"/>
          <w:highlight w:val="white"/>
        </w:rPr>
        <w:t>Градостроительный кодекс РФ</w:t>
      </w:r>
    </w:p>
    <w:p w:rsidR="00611B88" w:rsidRPr="0092131F" w:rsidRDefault="0092131F">
      <w:pPr>
        <w:pStyle w:val="10"/>
        <w:spacing w:line="360" w:lineRule="auto"/>
        <w:ind w:firstLine="708"/>
        <w:contextualSpacing/>
        <w:jc w:val="both"/>
        <w:rPr>
          <w:rFonts w:ascii="Times New Roman" w:eastAsia="Times New Roman" w:hAnsi="Times New Roman" w:cs="Times New Roman"/>
          <w:sz w:val="24"/>
          <w:szCs w:val="24"/>
          <w:highlight w:val="white"/>
        </w:rPr>
      </w:pPr>
      <w:r w:rsidRPr="0092131F">
        <w:rPr>
          <w:rFonts w:ascii="Times New Roman" w:eastAsia="Times New Roman" w:hAnsi="Times New Roman" w:cs="Times New Roman"/>
          <w:sz w:val="24"/>
          <w:szCs w:val="24"/>
          <w:highlight w:val="white"/>
        </w:rPr>
        <w:t xml:space="preserve">Законодательство о градостроительной деятельности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 капитальному ремонту, а также по эксплуатации зданий, сооружений (Градостроительный кодекс РФ, ст. 4, 2004). Также кодекс определяет виды градостроительной документации (Градостроительный кодекс РФ, ст. 9, ст. 26, 2004), в частности, устанавливающие характеристики земельных участков и содержит </w:t>
      </w:r>
      <w:r w:rsidRPr="0092131F">
        <w:rPr>
          <w:rFonts w:ascii="Times New Roman" w:eastAsia="Times New Roman" w:hAnsi="Times New Roman" w:cs="Times New Roman"/>
          <w:sz w:val="24"/>
          <w:szCs w:val="24"/>
          <w:highlight w:val="white"/>
        </w:rPr>
        <w:lastRenderedPageBreak/>
        <w:t>информацию о видах разрешенного использования земельных участков и объектов капитального строительства (Градостроительный кодекс РФ, ст. 37, 2004).</w:t>
      </w:r>
    </w:p>
    <w:p w:rsidR="00611B88" w:rsidRPr="0092131F" w:rsidRDefault="00611B88">
      <w:pPr>
        <w:pStyle w:val="10"/>
        <w:spacing w:line="360" w:lineRule="auto"/>
        <w:ind w:firstLine="708"/>
        <w:contextualSpacing/>
        <w:jc w:val="both"/>
        <w:rPr>
          <w:rFonts w:ascii="Times New Roman" w:eastAsia="Times New Roman" w:hAnsi="Times New Roman" w:cs="Times New Roman"/>
          <w:sz w:val="24"/>
          <w:szCs w:val="24"/>
          <w:highlight w:val="white"/>
        </w:rPr>
      </w:pPr>
    </w:p>
    <w:p w:rsidR="00611B88" w:rsidRPr="0092131F" w:rsidRDefault="0092131F">
      <w:pPr>
        <w:pStyle w:val="10"/>
        <w:spacing w:line="360" w:lineRule="auto"/>
        <w:ind w:firstLine="708"/>
        <w:contextualSpacing/>
        <w:jc w:val="both"/>
        <w:rPr>
          <w:rFonts w:ascii="Times New Roman" w:eastAsia="Times New Roman" w:hAnsi="Times New Roman" w:cs="Times New Roman"/>
          <w:b/>
          <w:i/>
          <w:sz w:val="24"/>
          <w:szCs w:val="24"/>
          <w:highlight w:val="white"/>
        </w:rPr>
      </w:pPr>
      <w:r w:rsidRPr="0092131F">
        <w:rPr>
          <w:rFonts w:ascii="Times New Roman" w:eastAsia="Times New Roman" w:hAnsi="Times New Roman" w:cs="Times New Roman"/>
          <w:b/>
          <w:i/>
          <w:sz w:val="24"/>
          <w:szCs w:val="24"/>
          <w:highlight w:val="white"/>
        </w:rPr>
        <w:t>Жилищный кодекс РФ</w:t>
      </w:r>
    </w:p>
    <w:p w:rsidR="00611B88" w:rsidRPr="0092131F" w:rsidRDefault="0092131F">
      <w:pPr>
        <w:pStyle w:val="10"/>
        <w:spacing w:before="120" w:line="360" w:lineRule="auto"/>
        <w:ind w:firstLine="540"/>
        <w:contextualSpacing/>
        <w:jc w:val="both"/>
        <w:rPr>
          <w:rFonts w:ascii="Times New Roman" w:eastAsia="Times New Roman" w:hAnsi="Times New Roman" w:cs="Times New Roman"/>
          <w:sz w:val="24"/>
          <w:szCs w:val="24"/>
          <w:highlight w:val="white"/>
        </w:rPr>
      </w:pPr>
      <w:r w:rsidRPr="0092131F">
        <w:rPr>
          <w:rFonts w:ascii="Times New Roman" w:eastAsia="Times New Roman" w:hAnsi="Times New Roman" w:cs="Times New Roman"/>
          <w:sz w:val="24"/>
          <w:szCs w:val="24"/>
          <w:highlight w:val="white"/>
        </w:rPr>
        <w:t>Объектами жилищных прав являются жилые помещения. Жилым помещением признается изолированное помещение, которое является недвижимым имуществом и пригодно для постоянного проживания граждан (Жилищный кодекс РФ, ст. 15, 2004). Кодекс устанавливает порядок предоставления сведений о жилых помещениях органам кадастрового учета.</w:t>
      </w:r>
    </w:p>
    <w:p w:rsidR="00611B88" w:rsidRPr="0092131F" w:rsidRDefault="00611B88">
      <w:pPr>
        <w:pStyle w:val="10"/>
        <w:spacing w:before="120" w:line="360" w:lineRule="auto"/>
        <w:ind w:firstLine="540"/>
        <w:contextualSpacing/>
        <w:jc w:val="both"/>
        <w:rPr>
          <w:rFonts w:ascii="Times New Roman" w:eastAsia="Times New Roman" w:hAnsi="Times New Roman" w:cs="Times New Roman"/>
          <w:sz w:val="24"/>
          <w:szCs w:val="24"/>
          <w:highlight w:val="white"/>
        </w:rPr>
      </w:pPr>
    </w:p>
    <w:p w:rsidR="00611B88" w:rsidRPr="0092131F" w:rsidRDefault="0092131F">
      <w:pPr>
        <w:pStyle w:val="10"/>
        <w:spacing w:before="120" w:line="360" w:lineRule="auto"/>
        <w:ind w:firstLine="540"/>
        <w:contextualSpacing/>
        <w:jc w:val="both"/>
        <w:rPr>
          <w:rFonts w:ascii="Times New Roman" w:eastAsia="Times New Roman" w:hAnsi="Times New Roman" w:cs="Times New Roman"/>
          <w:b/>
          <w:i/>
          <w:sz w:val="24"/>
          <w:szCs w:val="24"/>
        </w:rPr>
      </w:pPr>
      <w:r w:rsidRPr="0092131F">
        <w:rPr>
          <w:rFonts w:ascii="Times New Roman" w:eastAsia="Times New Roman" w:hAnsi="Times New Roman" w:cs="Times New Roman"/>
          <w:b/>
          <w:i/>
          <w:sz w:val="24"/>
          <w:szCs w:val="24"/>
          <w:highlight w:val="white"/>
        </w:rPr>
        <w:t xml:space="preserve">Федеральный закон </w:t>
      </w:r>
      <w:r w:rsidR="00FB2C4A">
        <w:rPr>
          <w:rFonts w:ascii="Times New Roman" w:eastAsia="Times New Roman" w:hAnsi="Times New Roman" w:cs="Times New Roman"/>
          <w:b/>
          <w:i/>
          <w:sz w:val="24"/>
          <w:szCs w:val="24"/>
        </w:rPr>
        <w:t>№218 «</w:t>
      </w:r>
      <w:r w:rsidRPr="0092131F">
        <w:rPr>
          <w:rFonts w:ascii="Times New Roman" w:eastAsia="Times New Roman" w:hAnsi="Times New Roman" w:cs="Times New Roman"/>
          <w:b/>
          <w:i/>
          <w:sz w:val="24"/>
          <w:szCs w:val="24"/>
        </w:rPr>
        <w:t>О государст</w:t>
      </w:r>
      <w:r w:rsidR="00FB2C4A">
        <w:rPr>
          <w:rFonts w:ascii="Times New Roman" w:eastAsia="Times New Roman" w:hAnsi="Times New Roman" w:cs="Times New Roman"/>
          <w:b/>
          <w:i/>
          <w:sz w:val="24"/>
          <w:szCs w:val="24"/>
        </w:rPr>
        <w:t>венной регистрации недвижимости»</w:t>
      </w:r>
    </w:p>
    <w:p w:rsidR="00611B88" w:rsidRPr="0092131F" w:rsidRDefault="0092131F" w:rsidP="0092131F">
      <w:pPr>
        <w:pStyle w:val="10"/>
        <w:spacing w:before="120" w:line="360" w:lineRule="auto"/>
        <w:ind w:firstLine="539"/>
        <w:contextualSpacing/>
        <w:jc w:val="both"/>
        <w:rPr>
          <w:rFonts w:ascii="Times New Roman" w:eastAsia="Times New Roman" w:hAnsi="Times New Roman" w:cs="Times New Roman"/>
          <w:sz w:val="24"/>
          <w:szCs w:val="24"/>
          <w:highlight w:val="white"/>
        </w:rPr>
      </w:pPr>
      <w:proofErr w:type="gramStart"/>
      <w:r w:rsidRPr="0092131F">
        <w:rPr>
          <w:rFonts w:ascii="Times New Roman" w:eastAsia="Times New Roman" w:hAnsi="Times New Roman" w:cs="Times New Roman"/>
          <w:sz w:val="24"/>
          <w:szCs w:val="24"/>
          <w:highlight w:val="white"/>
        </w:rPr>
        <w:t>Настоящий Федеральный закон регулирует отношения, возникающие в связи с осуществлением на территории Российской Федерации государственной регистрации прав на недвижимое имущество и сделок с ним, государственного кадастрового учета недвижимого имущества, а также ведением Единого государственного реестра недвижимости и предоставлением предусмотренных настоящим Федеральным законом сведений, содержащихся в Едином государственном реестре недвижимости (ФЗ-218, ст. 1, 2017).</w:t>
      </w:r>
      <w:proofErr w:type="gramEnd"/>
      <w:r w:rsidRPr="0092131F">
        <w:rPr>
          <w:rFonts w:ascii="Times New Roman" w:eastAsia="Times New Roman" w:hAnsi="Times New Roman" w:cs="Times New Roman"/>
          <w:sz w:val="24"/>
          <w:szCs w:val="24"/>
          <w:highlight w:val="white"/>
        </w:rPr>
        <w:t xml:space="preserve"> Определяет орган, осуществляющий кадастровый учет на территории РФ (ФЗ-218, ст. 3, 2017), геодезическую и картографическую основу Государственного реестра недвижимости (ФЗ-2018, ст. 6, 2017). </w:t>
      </w:r>
    </w:p>
    <w:p w:rsidR="00611B88" w:rsidRPr="0092131F" w:rsidRDefault="0092131F" w:rsidP="0092131F">
      <w:pPr>
        <w:pStyle w:val="10"/>
        <w:spacing w:before="120" w:line="360" w:lineRule="auto"/>
        <w:ind w:firstLine="539"/>
        <w:contextualSpacing/>
        <w:jc w:val="both"/>
        <w:rPr>
          <w:rFonts w:ascii="Times New Roman" w:eastAsia="Times New Roman" w:hAnsi="Times New Roman" w:cs="Times New Roman"/>
          <w:sz w:val="24"/>
          <w:szCs w:val="24"/>
          <w:highlight w:val="white"/>
        </w:rPr>
      </w:pPr>
      <w:r w:rsidRPr="0092131F">
        <w:rPr>
          <w:rFonts w:ascii="Times New Roman" w:eastAsia="Times New Roman" w:hAnsi="Times New Roman" w:cs="Times New Roman"/>
          <w:sz w:val="24"/>
          <w:szCs w:val="24"/>
          <w:highlight w:val="white"/>
        </w:rPr>
        <w:t>В главах 4-5 описывается порядок внесения сведения в ГРН, а в главе 8 порядок предоставления и плата за сведения, содержащиеся в ГРН.</w:t>
      </w:r>
    </w:p>
    <w:p w:rsidR="00611B88" w:rsidRPr="0092131F" w:rsidRDefault="0092131F" w:rsidP="0092131F">
      <w:pPr>
        <w:pStyle w:val="10"/>
        <w:spacing w:before="120" w:line="360" w:lineRule="auto"/>
        <w:ind w:firstLine="539"/>
        <w:contextualSpacing/>
        <w:jc w:val="both"/>
        <w:rPr>
          <w:rFonts w:ascii="Times New Roman" w:eastAsia="Times New Roman" w:hAnsi="Times New Roman" w:cs="Times New Roman"/>
          <w:sz w:val="24"/>
          <w:szCs w:val="24"/>
          <w:highlight w:val="white"/>
        </w:rPr>
      </w:pPr>
      <w:r w:rsidRPr="0092131F">
        <w:rPr>
          <w:rFonts w:ascii="Times New Roman" w:eastAsia="Times New Roman" w:hAnsi="Times New Roman" w:cs="Times New Roman"/>
          <w:sz w:val="24"/>
          <w:szCs w:val="24"/>
          <w:highlight w:val="white"/>
        </w:rPr>
        <w:t>Статья 69 устанавливает понятие ранее учтенного объекта недвижимости.</w:t>
      </w:r>
    </w:p>
    <w:p w:rsidR="00611B88" w:rsidRPr="0092131F" w:rsidRDefault="00611B88">
      <w:pPr>
        <w:pStyle w:val="10"/>
        <w:spacing w:before="120" w:line="360" w:lineRule="auto"/>
        <w:ind w:firstLine="540"/>
        <w:contextualSpacing/>
        <w:jc w:val="both"/>
        <w:rPr>
          <w:rFonts w:ascii="Times New Roman" w:eastAsia="Times New Roman" w:hAnsi="Times New Roman" w:cs="Times New Roman"/>
          <w:sz w:val="24"/>
          <w:szCs w:val="24"/>
          <w:highlight w:val="white"/>
        </w:rPr>
      </w:pPr>
    </w:p>
    <w:p w:rsidR="00611B88" w:rsidRPr="0092131F" w:rsidRDefault="0092131F">
      <w:pPr>
        <w:pStyle w:val="10"/>
        <w:spacing w:before="120" w:line="360" w:lineRule="auto"/>
        <w:ind w:firstLine="540"/>
        <w:contextualSpacing/>
        <w:jc w:val="both"/>
        <w:rPr>
          <w:rFonts w:ascii="Times New Roman" w:eastAsia="Times New Roman" w:hAnsi="Times New Roman" w:cs="Times New Roman"/>
          <w:b/>
          <w:i/>
          <w:sz w:val="24"/>
          <w:szCs w:val="24"/>
          <w:highlight w:val="white"/>
        </w:rPr>
      </w:pPr>
      <w:r w:rsidRPr="0092131F">
        <w:rPr>
          <w:rFonts w:ascii="Times New Roman" w:eastAsia="Times New Roman" w:hAnsi="Times New Roman" w:cs="Times New Roman"/>
          <w:b/>
          <w:i/>
          <w:sz w:val="24"/>
          <w:szCs w:val="24"/>
          <w:highlight w:val="white"/>
        </w:rPr>
        <w:t>Ф</w:t>
      </w:r>
      <w:r w:rsidR="00FB2C4A">
        <w:rPr>
          <w:rFonts w:ascii="Times New Roman" w:eastAsia="Times New Roman" w:hAnsi="Times New Roman" w:cs="Times New Roman"/>
          <w:b/>
          <w:i/>
          <w:sz w:val="24"/>
          <w:szCs w:val="24"/>
        </w:rPr>
        <w:t>едеральный закон №221 «О кадастровой деятельности»</w:t>
      </w:r>
    </w:p>
    <w:p w:rsidR="00611B88" w:rsidRPr="0092131F" w:rsidRDefault="0092131F">
      <w:pPr>
        <w:pStyle w:val="10"/>
        <w:spacing w:before="120" w:line="360" w:lineRule="auto"/>
        <w:ind w:firstLine="540"/>
        <w:contextualSpacing/>
        <w:jc w:val="both"/>
        <w:rPr>
          <w:rFonts w:ascii="Times New Roman" w:hAnsi="Times New Roman" w:cs="Times New Roman"/>
          <w:color w:val="333333"/>
          <w:sz w:val="24"/>
          <w:szCs w:val="24"/>
          <w:highlight w:val="white"/>
        </w:rPr>
      </w:pPr>
      <w:r w:rsidRPr="0092131F">
        <w:rPr>
          <w:rFonts w:ascii="Times New Roman" w:eastAsia="Times New Roman" w:hAnsi="Times New Roman" w:cs="Times New Roman"/>
          <w:sz w:val="24"/>
          <w:szCs w:val="24"/>
          <w:highlight w:val="white"/>
        </w:rPr>
        <w:t>Предметом регулирования закона являются отношения, возникающие в связи с осуществлением кадастровой деятельности, деятельности саморегулируемых организаций кадастровых инженеров, национального объединения саморегулируемых организаций кадастровых инженеров.</w:t>
      </w:r>
      <w:r w:rsidRPr="0092131F">
        <w:rPr>
          <w:rFonts w:ascii="Times New Roman" w:hAnsi="Times New Roman" w:cs="Times New Roman"/>
          <w:color w:val="333333"/>
          <w:sz w:val="24"/>
          <w:szCs w:val="24"/>
          <w:highlight w:val="white"/>
        </w:rPr>
        <w:t xml:space="preserve"> </w:t>
      </w:r>
    </w:p>
    <w:p w:rsidR="00611B88" w:rsidRPr="0092131F" w:rsidRDefault="0092131F">
      <w:pPr>
        <w:pStyle w:val="10"/>
        <w:spacing w:before="120" w:line="360" w:lineRule="auto"/>
        <w:ind w:firstLine="540"/>
        <w:contextualSpacing/>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highlight w:val="white"/>
        </w:rPr>
        <w:t>Многие статьи утратили силу после вступления в силу ФЗ №218 01.01.2017г.</w:t>
      </w:r>
    </w:p>
    <w:p w:rsidR="00611B88" w:rsidRDefault="0092131F">
      <w:pPr>
        <w:pStyle w:val="2"/>
        <w:spacing w:before="120"/>
        <w:ind w:firstLine="540"/>
      </w:pPr>
      <w:bookmarkStart w:id="4" w:name="_Toc516165009"/>
      <w:r>
        <w:lastRenderedPageBreak/>
        <w:t>1.2. Государственный кадастр недвижимости (ГКН) и единый государственный реестр недвижимости (ЕГРН), публичная кадастровая карта (ПКК), единая электронная картографическая основа (ЕЭКО).</w:t>
      </w:r>
      <w:bookmarkEnd w:id="4"/>
      <w:r>
        <w:t xml:space="preserve"> </w:t>
      </w:r>
    </w:p>
    <w:p w:rsidR="00611B88" w:rsidRDefault="0092131F" w:rsidP="0092131F">
      <w:pPr>
        <w:pStyle w:val="10"/>
        <w:spacing w:line="360" w:lineRule="auto"/>
        <w:ind w:firstLine="566"/>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rPr>
        <w:t>Государственный кадастр недвижимости</w:t>
      </w:r>
      <w:r>
        <w:rPr>
          <w:rFonts w:ascii="Times New Roman" w:eastAsia="Times New Roman" w:hAnsi="Times New Roman" w:cs="Times New Roman"/>
          <w:sz w:val="24"/>
          <w:szCs w:val="24"/>
        </w:rPr>
        <w:t xml:space="preserve"> (ГКН) - система, включающая в себя сведения обо всех объектах недвижимого имущества, которые были поставлены на кадастровый учет (земельные участки, квартиры, дома, здания любого назначения). А также </w:t>
      </w:r>
      <w:r>
        <w:rPr>
          <w:rFonts w:ascii="Times New Roman" w:eastAsia="Times New Roman" w:hAnsi="Times New Roman" w:cs="Times New Roman"/>
          <w:color w:val="222222"/>
          <w:sz w:val="24"/>
          <w:szCs w:val="24"/>
          <w:highlight w:val="white"/>
        </w:rPr>
        <w:t>сведения</w:t>
      </w:r>
      <w:r>
        <w:rPr>
          <w:rFonts w:ascii="Times New Roman" w:eastAsia="Times New Roman" w:hAnsi="Times New Roman" w:cs="Times New Roman"/>
          <w:sz w:val="24"/>
          <w:szCs w:val="24"/>
          <w:highlight w:val="white"/>
        </w:rPr>
        <w:t xml:space="preserve"> о прохождении Государственной границы Российской Федерации, о границах между субъектами Российской Федерации, муниципальных образований, населенных пунктов, о территориальных зонах и зонах с особыми условиями использования территорий (ФЗ-221, 2007). </w:t>
      </w:r>
    </w:p>
    <w:p w:rsidR="00611B88" w:rsidRDefault="0092131F" w:rsidP="0092131F">
      <w:pPr>
        <w:pStyle w:val="10"/>
        <w:spacing w:line="360" w:lineRule="auto"/>
        <w:ind w:firstLine="566"/>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Основное назначение ГКН - организация оборота прав, зарегистрированных в Едином государственном реестре прав на недвижимое имущество и сделок с ним. Ведение ГКН осуществляется Федеральной службой государственной регистрации, кадастра и картографии, подведомственным учреждением </w:t>
      </w:r>
      <w:proofErr w:type="spellStart"/>
      <w:r>
        <w:rPr>
          <w:rFonts w:ascii="Times New Roman" w:eastAsia="Times New Roman" w:hAnsi="Times New Roman" w:cs="Times New Roman"/>
          <w:sz w:val="24"/>
          <w:szCs w:val="24"/>
          <w:highlight w:val="white"/>
        </w:rPr>
        <w:t>Росреестра</w:t>
      </w:r>
      <w:proofErr w:type="spellEnd"/>
      <w:r>
        <w:rPr>
          <w:rFonts w:ascii="Times New Roman" w:eastAsia="Times New Roman" w:hAnsi="Times New Roman" w:cs="Times New Roman"/>
          <w:sz w:val="24"/>
          <w:szCs w:val="24"/>
          <w:highlight w:val="white"/>
        </w:rPr>
        <w:t>.</w:t>
      </w:r>
    </w:p>
    <w:p w:rsidR="00611B88" w:rsidRDefault="0092131F" w:rsidP="0092131F">
      <w:pPr>
        <w:pStyle w:val="10"/>
        <w:spacing w:line="360" w:lineRule="auto"/>
        <w:ind w:firstLine="566"/>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С 1 января 2017 года сведения, содержавшиеся в Государственном кадастре недвижимости, а также Едином государственном реестре прав на недвижимости (ЕГРП), вошли в </w:t>
      </w:r>
      <w:r>
        <w:rPr>
          <w:rFonts w:ascii="Times New Roman" w:eastAsia="Times New Roman" w:hAnsi="Times New Roman" w:cs="Times New Roman"/>
          <w:i/>
          <w:sz w:val="24"/>
          <w:szCs w:val="24"/>
          <w:highlight w:val="white"/>
        </w:rPr>
        <w:t>Единый государственный реестр недвижимости</w:t>
      </w:r>
      <w:r>
        <w:rPr>
          <w:rFonts w:ascii="Times New Roman" w:eastAsia="Times New Roman" w:hAnsi="Times New Roman" w:cs="Times New Roman"/>
          <w:sz w:val="24"/>
          <w:szCs w:val="24"/>
          <w:highlight w:val="white"/>
        </w:rPr>
        <w:t xml:space="preserve"> (ЕГРН). Это государственный информационный ресурс, содержащий достоверные данные об объектах недвижимости, находящихся на территории РФ. Государственная регистрация права в ЕГРН является единственным доказательством существования зарегистрированного права. Данные ГКН и ЕГРН являются общедоступными и могут быть получены заинтересованным лицом в письменном или электронном виде после внесения установленной государством пошлины. Заказать их можно через сайт </w:t>
      </w:r>
      <w:proofErr w:type="spellStart"/>
      <w:r>
        <w:rPr>
          <w:rFonts w:ascii="Times New Roman" w:eastAsia="Times New Roman" w:hAnsi="Times New Roman" w:cs="Times New Roman"/>
          <w:sz w:val="24"/>
          <w:szCs w:val="24"/>
          <w:highlight w:val="white"/>
        </w:rPr>
        <w:t>госуслуг</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Росреестра</w:t>
      </w:r>
      <w:proofErr w:type="spellEnd"/>
      <w:r>
        <w:rPr>
          <w:rFonts w:ascii="Times New Roman" w:eastAsia="Times New Roman" w:hAnsi="Times New Roman" w:cs="Times New Roman"/>
          <w:sz w:val="24"/>
          <w:szCs w:val="24"/>
          <w:highlight w:val="white"/>
        </w:rPr>
        <w:t xml:space="preserve"> (https://rosreestr.ru/). Существует несколько видов кадастровых данных, которые можно получить, используя этот информационный ресурс:</w:t>
      </w:r>
    </w:p>
    <w:p w:rsidR="00611B88" w:rsidRDefault="0092131F" w:rsidP="0092131F">
      <w:pPr>
        <w:pStyle w:val="10"/>
        <w:numPr>
          <w:ilvl w:val="0"/>
          <w:numId w:val="7"/>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Выписка из ЕГРН.</w:t>
      </w:r>
      <w:r>
        <w:rPr>
          <w:rFonts w:ascii="Times New Roman" w:eastAsia="Times New Roman" w:hAnsi="Times New Roman" w:cs="Times New Roman"/>
          <w:sz w:val="24"/>
          <w:szCs w:val="24"/>
          <w:highlight w:val="white"/>
        </w:rPr>
        <w:t xml:space="preserve"> Документ, содержащий наиболее полные сведения об объекте недвижимости, на основании которого подтверждается право собственности гражданина на недвижимое имущество. В ЕГРН содержатся следующие сведения:</w:t>
      </w:r>
    </w:p>
    <w:p w:rsidR="00611B88" w:rsidRDefault="0092131F" w:rsidP="0092131F">
      <w:pPr>
        <w:pStyle w:val="10"/>
        <w:numPr>
          <w:ilvl w:val="1"/>
          <w:numId w:val="43"/>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Уникальный кадастровый номер;</w:t>
      </w:r>
    </w:p>
    <w:p w:rsidR="00611B88" w:rsidRDefault="0092131F" w:rsidP="0092131F">
      <w:pPr>
        <w:pStyle w:val="10"/>
        <w:numPr>
          <w:ilvl w:val="1"/>
          <w:numId w:val="43"/>
        </w:numPr>
        <w:spacing w:before="60" w:after="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Данные о собственнике объекта недвижимости или о распределении долей между собственниками, если у объекта несколько владельцев;</w:t>
      </w:r>
    </w:p>
    <w:p w:rsidR="00611B88" w:rsidRDefault="0092131F" w:rsidP="0092131F">
      <w:pPr>
        <w:pStyle w:val="10"/>
        <w:numPr>
          <w:ilvl w:val="1"/>
          <w:numId w:val="43"/>
        </w:numPr>
        <w:spacing w:before="60" w:after="20"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Основания возникновения правомочий владельцев, изменение и переход прав или прекращение правомочий;</w:t>
      </w:r>
    </w:p>
    <w:p w:rsidR="00611B88" w:rsidRDefault="0092131F" w:rsidP="0092131F">
      <w:pPr>
        <w:pStyle w:val="10"/>
        <w:numPr>
          <w:ilvl w:val="1"/>
          <w:numId w:val="43"/>
        </w:numPr>
        <w:spacing w:before="60" w:after="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Площадь объекта, координаты границ;</w:t>
      </w:r>
    </w:p>
    <w:p w:rsidR="00611B88" w:rsidRDefault="0092131F" w:rsidP="0092131F">
      <w:pPr>
        <w:pStyle w:val="10"/>
        <w:numPr>
          <w:ilvl w:val="1"/>
          <w:numId w:val="43"/>
        </w:numPr>
        <w:spacing w:before="60" w:after="20"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Адрес;</w:t>
      </w:r>
    </w:p>
    <w:p w:rsidR="00611B88" w:rsidRDefault="0092131F" w:rsidP="0092131F">
      <w:pPr>
        <w:pStyle w:val="10"/>
        <w:numPr>
          <w:ilvl w:val="1"/>
          <w:numId w:val="43"/>
        </w:numPr>
        <w:spacing w:before="60" w:after="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Геометрия;</w:t>
      </w:r>
    </w:p>
    <w:p w:rsidR="00611B88" w:rsidRDefault="0092131F" w:rsidP="0092131F">
      <w:pPr>
        <w:pStyle w:val="10"/>
        <w:numPr>
          <w:ilvl w:val="1"/>
          <w:numId w:val="43"/>
        </w:numPr>
        <w:spacing w:before="60" w:after="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Категория земель;</w:t>
      </w:r>
    </w:p>
    <w:p w:rsidR="00611B88" w:rsidRDefault="0092131F" w:rsidP="0092131F">
      <w:pPr>
        <w:pStyle w:val="10"/>
        <w:numPr>
          <w:ilvl w:val="1"/>
          <w:numId w:val="43"/>
        </w:numPr>
        <w:spacing w:before="60" w:after="20"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Вид разрешенного использования;</w:t>
      </w:r>
    </w:p>
    <w:p w:rsidR="00611B88" w:rsidRDefault="0092131F" w:rsidP="0092131F">
      <w:pPr>
        <w:pStyle w:val="10"/>
        <w:numPr>
          <w:ilvl w:val="1"/>
          <w:numId w:val="43"/>
        </w:numPr>
        <w:spacing w:before="60" w:after="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Кадастровая стоимость;</w:t>
      </w:r>
    </w:p>
    <w:p w:rsidR="00611B88" w:rsidRDefault="0092131F" w:rsidP="0092131F">
      <w:pPr>
        <w:pStyle w:val="10"/>
        <w:numPr>
          <w:ilvl w:val="1"/>
          <w:numId w:val="43"/>
        </w:numPr>
        <w:spacing w:before="60" w:after="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Дата постановки на учёт.</w:t>
      </w:r>
    </w:p>
    <w:p w:rsidR="00611B88" w:rsidRDefault="0092131F" w:rsidP="0092131F">
      <w:pPr>
        <w:pStyle w:val="10"/>
        <w:spacing w:before="60" w:after="20" w:line="360" w:lineRule="auto"/>
        <w:ind w:left="72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Существует несколько разновидностей форм выписок:</w:t>
      </w:r>
    </w:p>
    <w:p w:rsidR="00611B88" w:rsidRDefault="0092131F" w:rsidP="0092131F">
      <w:pPr>
        <w:pStyle w:val="10"/>
        <w:numPr>
          <w:ilvl w:val="0"/>
          <w:numId w:val="25"/>
        </w:numPr>
        <w:spacing w:beforeAutospacing="1" w:after="5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Об объекте недвижимости (основных характеристиках и зарегистрированных на него прав);</w:t>
      </w:r>
    </w:p>
    <w:p w:rsidR="00611B88" w:rsidRDefault="0092131F" w:rsidP="0092131F">
      <w:pPr>
        <w:pStyle w:val="10"/>
        <w:numPr>
          <w:ilvl w:val="0"/>
          <w:numId w:val="25"/>
        </w:numPr>
        <w:spacing w:beforeAutospacing="1" w:after="5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 переходе прав на объект недвижимости;</w:t>
      </w:r>
    </w:p>
    <w:p w:rsidR="00611B88" w:rsidRDefault="0092131F" w:rsidP="0092131F">
      <w:pPr>
        <w:pStyle w:val="10"/>
        <w:numPr>
          <w:ilvl w:val="0"/>
          <w:numId w:val="25"/>
        </w:numPr>
        <w:spacing w:beforeAutospacing="1" w:after="5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О правомочиях отдельного лица на имевшиеся (имеющиеся) у него объекты недвижимости;</w:t>
      </w:r>
    </w:p>
    <w:p w:rsidR="00611B88" w:rsidRDefault="0092131F" w:rsidP="0092131F">
      <w:pPr>
        <w:pStyle w:val="10"/>
        <w:numPr>
          <w:ilvl w:val="0"/>
          <w:numId w:val="25"/>
        </w:numPr>
        <w:spacing w:beforeAutospacing="1" w:after="52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О признании правообладателя ограниченно </w:t>
      </w:r>
      <w:proofErr w:type="gramStart"/>
      <w:r>
        <w:rPr>
          <w:rFonts w:ascii="Times New Roman" w:eastAsia="Times New Roman" w:hAnsi="Times New Roman" w:cs="Times New Roman"/>
          <w:sz w:val="24"/>
          <w:szCs w:val="24"/>
          <w:highlight w:val="white"/>
        </w:rPr>
        <w:t>дееспособным</w:t>
      </w:r>
      <w:proofErr w:type="gramEnd"/>
      <w:r>
        <w:rPr>
          <w:rFonts w:ascii="Times New Roman" w:eastAsia="Times New Roman" w:hAnsi="Times New Roman" w:cs="Times New Roman"/>
          <w:sz w:val="24"/>
          <w:szCs w:val="24"/>
          <w:highlight w:val="white"/>
        </w:rPr>
        <w:t xml:space="preserve"> или недееспособным.</w:t>
      </w:r>
    </w:p>
    <w:p w:rsidR="00611B88" w:rsidRDefault="0092131F" w:rsidP="0092131F">
      <w:pPr>
        <w:pStyle w:val="10"/>
        <w:spacing w:beforeAutospacing="1" w:after="520" w:line="360" w:lineRule="auto"/>
        <w:ind w:left="708"/>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Выписка из ЕГРН необходима при подготовке документов о межевании, приватизации жилья, судебных спорах и т.д. Предоставляется на платной основе.</w:t>
      </w:r>
    </w:p>
    <w:p w:rsidR="00611B88" w:rsidRDefault="0092131F" w:rsidP="0092131F">
      <w:pPr>
        <w:pStyle w:val="10"/>
        <w:numPr>
          <w:ilvl w:val="0"/>
          <w:numId w:val="7"/>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Кадастровый паспорт объекта недвижимости.</w:t>
      </w:r>
      <w:r>
        <w:rPr>
          <w:rFonts w:ascii="Times New Roman" w:eastAsia="Times New Roman" w:hAnsi="Times New Roman" w:cs="Times New Roman"/>
          <w:sz w:val="24"/>
          <w:szCs w:val="24"/>
          <w:highlight w:val="white"/>
        </w:rPr>
        <w:t xml:space="preserve"> Это информация об объекте недвижимости. В отличи</w:t>
      </w:r>
      <w:proofErr w:type="gramStart"/>
      <w:r>
        <w:rPr>
          <w:rFonts w:ascii="Times New Roman" w:eastAsia="Times New Roman" w:hAnsi="Times New Roman" w:cs="Times New Roman"/>
          <w:sz w:val="24"/>
          <w:szCs w:val="24"/>
          <w:highlight w:val="white"/>
        </w:rPr>
        <w:t>и</w:t>
      </w:r>
      <w:proofErr w:type="gramEnd"/>
      <w:r>
        <w:rPr>
          <w:rFonts w:ascii="Times New Roman" w:eastAsia="Times New Roman" w:hAnsi="Times New Roman" w:cs="Times New Roman"/>
          <w:sz w:val="24"/>
          <w:szCs w:val="24"/>
          <w:highlight w:val="white"/>
        </w:rPr>
        <w:t xml:space="preserve"> от кадастровой выписки, не содержит </w:t>
      </w:r>
      <w:r w:rsidR="00486975">
        <w:rPr>
          <w:rFonts w:ascii="Times New Roman" w:eastAsia="Times New Roman" w:hAnsi="Times New Roman" w:cs="Times New Roman"/>
          <w:sz w:val="24"/>
          <w:szCs w:val="24"/>
          <w:highlight w:val="white"/>
        </w:rPr>
        <w:t>пространственных данных</w:t>
      </w:r>
      <w:r>
        <w:rPr>
          <w:rFonts w:ascii="Times New Roman" w:eastAsia="Times New Roman" w:hAnsi="Times New Roman" w:cs="Times New Roman"/>
          <w:sz w:val="24"/>
          <w:szCs w:val="24"/>
          <w:highlight w:val="white"/>
        </w:rPr>
        <w:t xml:space="preserve"> объекта и является обязательным документом при регистрации права на недвижимое имущество.</w:t>
      </w:r>
    </w:p>
    <w:p w:rsidR="00611B88" w:rsidRDefault="0092131F" w:rsidP="0092131F">
      <w:pPr>
        <w:pStyle w:val="10"/>
        <w:spacing w:line="360" w:lineRule="auto"/>
        <w:ind w:left="708"/>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Может быть выдан на квартиру или на земельный участок,  в зависимости от чего будет содержать различные сведения. Кадастровый паспорт на квартиру имеет следующие пункты:</w:t>
      </w:r>
    </w:p>
    <w:p w:rsidR="00611B88" w:rsidRDefault="0092131F" w:rsidP="0092131F">
      <w:pPr>
        <w:pStyle w:val="10"/>
        <w:numPr>
          <w:ilvl w:val="1"/>
          <w:numId w:val="44"/>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Предмет назначения жилого или нежилого помещения;</w:t>
      </w:r>
    </w:p>
    <w:p w:rsidR="00611B88" w:rsidRDefault="0092131F" w:rsidP="0092131F">
      <w:pPr>
        <w:pStyle w:val="10"/>
        <w:numPr>
          <w:ilvl w:val="1"/>
          <w:numId w:val="44"/>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Адрес, этажность или указание этажа, на котором находится помещение;</w:t>
      </w:r>
    </w:p>
    <w:p w:rsidR="00611B88" w:rsidRDefault="0092131F" w:rsidP="0092131F">
      <w:pPr>
        <w:pStyle w:val="10"/>
        <w:numPr>
          <w:ilvl w:val="1"/>
          <w:numId w:val="44"/>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Тип помещения и площадь;</w:t>
      </w:r>
    </w:p>
    <w:p w:rsidR="00611B88" w:rsidRDefault="0092131F" w:rsidP="0092131F">
      <w:pPr>
        <w:pStyle w:val="10"/>
        <w:numPr>
          <w:ilvl w:val="1"/>
          <w:numId w:val="44"/>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Инвентаризационный и кадастровый номера;</w:t>
      </w:r>
    </w:p>
    <w:p w:rsidR="00611B88" w:rsidRDefault="0092131F" w:rsidP="0092131F">
      <w:pPr>
        <w:pStyle w:val="10"/>
        <w:numPr>
          <w:ilvl w:val="1"/>
          <w:numId w:val="44"/>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Дата проведения технической экспертизы;</w:t>
      </w:r>
    </w:p>
    <w:p w:rsidR="00611B88" w:rsidRDefault="0092131F" w:rsidP="0092131F">
      <w:pPr>
        <w:pStyle w:val="10"/>
        <w:numPr>
          <w:ilvl w:val="1"/>
          <w:numId w:val="44"/>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Орган БТИ, выдавший документ.</w:t>
      </w:r>
    </w:p>
    <w:p w:rsidR="00611B88" w:rsidRDefault="0092131F" w:rsidP="0092131F">
      <w:pPr>
        <w:pStyle w:val="10"/>
        <w:spacing w:line="360" w:lineRule="auto"/>
        <w:ind w:left="720"/>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Кадастровый паспорт на земельный участок, в свою очередь, включает информацию об общих данных на земельный участок, схему с планировкой </w:t>
      </w:r>
      <w:r>
        <w:rPr>
          <w:rFonts w:ascii="Times New Roman" w:eastAsia="Times New Roman" w:hAnsi="Times New Roman" w:cs="Times New Roman"/>
          <w:sz w:val="24"/>
          <w:szCs w:val="24"/>
          <w:highlight w:val="white"/>
        </w:rPr>
        <w:lastRenderedPageBreak/>
        <w:t>земельного участка и раздел об ограничении использования данного имущества.</w:t>
      </w:r>
    </w:p>
    <w:p w:rsidR="00611B88" w:rsidRDefault="0092131F" w:rsidP="0092131F">
      <w:pPr>
        <w:pStyle w:val="10"/>
        <w:numPr>
          <w:ilvl w:val="0"/>
          <w:numId w:val="7"/>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Выписка о кадастровой стоимости объекта недвижимости.</w:t>
      </w:r>
      <w:r>
        <w:rPr>
          <w:rFonts w:ascii="Times New Roman" w:eastAsia="Times New Roman" w:hAnsi="Times New Roman" w:cs="Times New Roman"/>
          <w:sz w:val="24"/>
          <w:szCs w:val="24"/>
          <w:highlight w:val="white"/>
        </w:rPr>
        <w:t xml:space="preserve"> Особая форма выписки, содержит только кадастровый номер объекта и его кадастровую стоимость. </w:t>
      </w:r>
      <w:proofErr w:type="gramStart"/>
      <w:r>
        <w:rPr>
          <w:rFonts w:ascii="Times New Roman" w:eastAsia="Times New Roman" w:hAnsi="Times New Roman" w:cs="Times New Roman"/>
          <w:sz w:val="24"/>
          <w:szCs w:val="24"/>
          <w:highlight w:val="white"/>
        </w:rPr>
        <w:t>Необходима</w:t>
      </w:r>
      <w:proofErr w:type="gramEnd"/>
      <w:r>
        <w:rPr>
          <w:rFonts w:ascii="Times New Roman" w:eastAsia="Times New Roman" w:hAnsi="Times New Roman" w:cs="Times New Roman"/>
          <w:sz w:val="24"/>
          <w:szCs w:val="24"/>
          <w:highlight w:val="white"/>
        </w:rPr>
        <w:t xml:space="preserve"> для расчета величины налога при оформлении кредита и наследства и при выкупе объекта недвижимости. Предоставляется бесплатно.</w:t>
      </w:r>
    </w:p>
    <w:p w:rsidR="00611B88" w:rsidRDefault="0092131F" w:rsidP="0092131F">
      <w:pPr>
        <w:pStyle w:val="10"/>
        <w:numPr>
          <w:ilvl w:val="0"/>
          <w:numId w:val="7"/>
        </w:numPr>
        <w:spacing w:line="360" w:lineRule="auto"/>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Кадастровый план территории.</w:t>
      </w: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Это план кадастрового квартала, состоящий из графической и семантической частей и содержащий информацию обо всех объектах недвижимости, находящихся в пределах кадастрового квартала (здания, сооружения, инженерные коммуникации и др.).</w:t>
      </w:r>
      <w:proofErr w:type="gramEnd"/>
      <w:r>
        <w:rPr>
          <w:rFonts w:ascii="Times New Roman" w:eastAsia="Times New Roman" w:hAnsi="Times New Roman" w:cs="Times New Roman"/>
          <w:sz w:val="24"/>
          <w:szCs w:val="24"/>
          <w:highlight w:val="white"/>
        </w:rPr>
        <w:t xml:space="preserve"> Требуется при выполнении различного рода кадастровых работ. Предоставляется платно. Подробнее о сведениях, содержащихся в КПТ, будет рассказано в следующих разделах.</w:t>
      </w:r>
    </w:p>
    <w:p w:rsidR="00611B88" w:rsidRDefault="0092131F" w:rsidP="0092131F">
      <w:pPr>
        <w:pStyle w:val="10"/>
        <w:spacing w:line="360" w:lineRule="auto"/>
        <w:ind w:firstLine="708"/>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i/>
          <w:sz w:val="24"/>
          <w:szCs w:val="24"/>
          <w:highlight w:val="white"/>
        </w:rPr>
        <w:t>Публичная кадастровая карта</w:t>
      </w:r>
      <w:r>
        <w:rPr>
          <w:rFonts w:ascii="Times New Roman" w:eastAsia="Times New Roman" w:hAnsi="Times New Roman" w:cs="Times New Roman"/>
          <w:sz w:val="24"/>
          <w:szCs w:val="24"/>
          <w:highlight w:val="white"/>
        </w:rPr>
        <w:t xml:space="preserve"> (ПКК) - это </w:t>
      </w:r>
      <w:proofErr w:type="gramStart"/>
      <w:r>
        <w:rPr>
          <w:rFonts w:ascii="Times New Roman" w:eastAsia="Times New Roman" w:hAnsi="Times New Roman" w:cs="Times New Roman"/>
          <w:sz w:val="24"/>
          <w:szCs w:val="24"/>
          <w:highlight w:val="white"/>
        </w:rPr>
        <w:t>всероссийский</w:t>
      </w:r>
      <w:proofErr w:type="gramEnd"/>
      <w:r>
        <w:rPr>
          <w:rFonts w:ascii="Times New Roman" w:eastAsia="Times New Roman" w:hAnsi="Times New Roman" w:cs="Times New Roman"/>
          <w:sz w:val="24"/>
          <w:szCs w:val="24"/>
          <w:highlight w:val="white"/>
        </w:rPr>
        <w:t xml:space="preserve"> справочно-информационный интернет-ресурс, предназначенный для получения гражданами РФ информации об объектах недвижимости, стоящих на кадастровом учете (https://pkk5.rosreestr.ru/). Позволяет осуществлять поиск по кадастровым номерам ОКС, земельных участков, кварталов, районов и т.д. А также поиск по адресу. Пример характеристик земельного участка, предоставляемых на ПКК</w:t>
      </w:r>
      <w:r w:rsidR="00486975">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представлен на Рисунке 1. Дополнительно можно посмотреть план объекта недвижимости или провести поиск объектов, находящихся в его границах.</w:t>
      </w:r>
    </w:p>
    <w:p w:rsidR="00611B88" w:rsidRDefault="0092131F" w:rsidP="0092131F">
      <w:pPr>
        <w:pStyle w:val="10"/>
        <w:spacing w:line="360" w:lineRule="auto"/>
        <w:ind w:firstLine="708"/>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Общедоступные кадастровые сведения, содержащиеся на ПКК - Рисунок 2.</w:t>
      </w:r>
    </w:p>
    <w:p w:rsidR="0092131F" w:rsidRDefault="0092131F" w:rsidP="0092131F">
      <w:pPr>
        <w:pStyle w:val="10"/>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В качестве дополнительных сведений можно добавить на карту границы лесничеств и лесопарков, красные линии, а также нанести какие-либо объекты самостоятельно, используя инструменты редактирования ил</w:t>
      </w:r>
      <w:r w:rsidR="00486975">
        <w:rPr>
          <w:rFonts w:ascii="Times New Roman" w:eastAsia="Times New Roman" w:hAnsi="Times New Roman" w:cs="Times New Roman"/>
          <w:sz w:val="24"/>
          <w:szCs w:val="24"/>
          <w:highlight w:val="white"/>
        </w:rPr>
        <w:t xml:space="preserve">и загрузив их из файла формата </w:t>
      </w:r>
      <w:proofErr w:type="spellStart"/>
      <w:r>
        <w:rPr>
          <w:rFonts w:ascii="Times New Roman" w:eastAsia="Times New Roman" w:hAnsi="Times New Roman" w:cs="Times New Roman"/>
          <w:sz w:val="24"/>
          <w:szCs w:val="24"/>
          <w:highlight w:val="white"/>
        </w:rPr>
        <w:t>kml</w:t>
      </w:r>
      <w:proofErr w:type="spellEnd"/>
      <w:r>
        <w:rPr>
          <w:rFonts w:ascii="Times New Roman" w:eastAsia="Times New Roman" w:hAnsi="Times New Roman" w:cs="Times New Roman"/>
          <w:sz w:val="24"/>
          <w:szCs w:val="24"/>
          <w:highlight w:val="white"/>
        </w:rPr>
        <w:t xml:space="preserve">. </w:t>
      </w:r>
    </w:p>
    <w:p w:rsidR="0092131F" w:rsidRDefault="0092131F" w:rsidP="0092131F">
      <w:pPr>
        <w:pStyle w:val="10"/>
        <w:spacing w:line="36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подложки для кадастровых данных можно использовать космические снимки, единую электронную картографическую основу или одну из следующих тематических карт:</w:t>
      </w:r>
    </w:p>
    <w:p w:rsidR="0092131F" w:rsidRDefault="0092131F" w:rsidP="0092131F">
      <w:pPr>
        <w:pStyle w:val="10"/>
        <w:numPr>
          <w:ilvl w:val="0"/>
          <w:numId w:val="3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собственности на земельных участках;</w:t>
      </w:r>
    </w:p>
    <w:p w:rsidR="0092131F" w:rsidRDefault="0092131F" w:rsidP="0092131F">
      <w:pPr>
        <w:pStyle w:val="10"/>
        <w:numPr>
          <w:ilvl w:val="0"/>
          <w:numId w:val="3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кадастровая стоимость ЗУ;</w:t>
      </w:r>
    </w:p>
    <w:p w:rsidR="0092131F" w:rsidRDefault="0092131F" w:rsidP="0092131F">
      <w:pPr>
        <w:pStyle w:val="10"/>
        <w:numPr>
          <w:ilvl w:val="0"/>
          <w:numId w:val="3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кадастровая стоимость ЗУ за 1 кв.</w:t>
      </w:r>
      <w:r w:rsidR="004869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w:t>
      </w:r>
    </w:p>
    <w:p w:rsidR="0092131F" w:rsidRDefault="0092131F" w:rsidP="0092131F">
      <w:pPr>
        <w:pStyle w:val="10"/>
        <w:numPr>
          <w:ilvl w:val="0"/>
          <w:numId w:val="3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категории земель;</w:t>
      </w:r>
    </w:p>
    <w:p w:rsidR="0092131F" w:rsidRDefault="0092131F" w:rsidP="0092131F">
      <w:pPr>
        <w:pStyle w:val="10"/>
        <w:numPr>
          <w:ilvl w:val="0"/>
          <w:numId w:val="3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разрешенное использование ЗУ;</w:t>
      </w:r>
    </w:p>
    <w:p w:rsidR="0092131F" w:rsidRDefault="0092131F" w:rsidP="0092131F">
      <w:pPr>
        <w:pStyle w:val="10"/>
        <w:numPr>
          <w:ilvl w:val="0"/>
          <w:numId w:val="3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срок давности выгрузки сведений из ГКН.</w:t>
      </w:r>
    </w:p>
    <w:p w:rsidR="00611B88" w:rsidRDefault="00611B88" w:rsidP="0092131F">
      <w:pPr>
        <w:pStyle w:val="10"/>
        <w:spacing w:line="360" w:lineRule="auto"/>
        <w:ind w:firstLine="708"/>
        <w:contextualSpacing/>
        <w:jc w:val="both"/>
        <w:rPr>
          <w:rFonts w:ascii="Times New Roman" w:eastAsia="Times New Roman" w:hAnsi="Times New Roman" w:cs="Times New Roman"/>
          <w:sz w:val="24"/>
          <w:szCs w:val="24"/>
          <w:highlight w:val="white"/>
        </w:rPr>
      </w:pPr>
    </w:p>
    <w:p w:rsidR="00611B88" w:rsidRDefault="0092131F">
      <w:pPr>
        <w:pStyle w:val="10"/>
        <w:spacing w:line="360" w:lineRule="auto"/>
        <w:ind w:firstLine="708"/>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extent cx="3158570" cy="3319463"/>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cstate="print"/>
                    <a:srcRect/>
                    <a:stretch>
                      <a:fillRect/>
                    </a:stretch>
                  </pic:blipFill>
                  <pic:spPr>
                    <a:xfrm>
                      <a:off x="0" y="0"/>
                      <a:ext cx="3158570" cy="3319463"/>
                    </a:xfrm>
                    <a:prstGeom prst="rect">
                      <a:avLst/>
                    </a:prstGeom>
                    <a:ln/>
                  </pic:spPr>
                </pic:pic>
              </a:graphicData>
            </a:graphic>
          </wp:inline>
        </w:drawing>
      </w:r>
    </w:p>
    <w:p w:rsidR="00611B88" w:rsidRDefault="0092131F">
      <w:pPr>
        <w:pStyle w:val="10"/>
        <w:spacing w:line="360" w:lineRule="auto"/>
        <w:ind w:firstLine="708"/>
        <w:jc w:val="center"/>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Рисунок 1. Пример характеристик земельного участка на ПКК.</w:t>
      </w:r>
    </w:p>
    <w:p w:rsidR="00611B88" w:rsidRDefault="00611B88">
      <w:pPr>
        <w:pStyle w:val="10"/>
        <w:spacing w:line="360" w:lineRule="auto"/>
        <w:ind w:firstLine="566"/>
        <w:rPr>
          <w:rFonts w:ascii="Times New Roman" w:eastAsia="Times New Roman" w:hAnsi="Times New Roman" w:cs="Times New Roman"/>
          <w:sz w:val="24"/>
          <w:szCs w:val="24"/>
        </w:rPr>
      </w:pPr>
    </w:p>
    <w:p w:rsidR="00611B88" w:rsidRDefault="0092131F">
      <w:pPr>
        <w:pStyle w:val="10"/>
        <w:spacing w:line="360" w:lineRule="auto"/>
        <w:ind w:firstLine="566"/>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3024188" cy="3470764"/>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cstate="print"/>
                    <a:srcRect/>
                    <a:stretch>
                      <a:fillRect/>
                    </a:stretch>
                  </pic:blipFill>
                  <pic:spPr>
                    <a:xfrm>
                      <a:off x="0" y="0"/>
                      <a:ext cx="3024188" cy="3470764"/>
                    </a:xfrm>
                    <a:prstGeom prst="rect">
                      <a:avLst/>
                    </a:prstGeom>
                    <a:ln/>
                  </pic:spPr>
                </pic:pic>
              </a:graphicData>
            </a:graphic>
          </wp:inline>
        </w:drawing>
      </w:r>
    </w:p>
    <w:p w:rsidR="00611B88" w:rsidRDefault="0092131F">
      <w:pPr>
        <w:pStyle w:val="10"/>
        <w:spacing w:line="360" w:lineRule="auto"/>
        <w:ind w:firstLine="566"/>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Рисунок 2. Общедоступные кадастровые сведения, содержащиеся на ПКК.</w:t>
      </w:r>
    </w:p>
    <w:p w:rsidR="00611B88" w:rsidRDefault="0092131F">
      <w:pPr>
        <w:pStyle w:val="10"/>
        <w:spacing w:line="360" w:lineRule="auto"/>
        <w:ind w:firstLine="566"/>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i/>
          <w:sz w:val="24"/>
          <w:szCs w:val="24"/>
        </w:rPr>
        <w:t xml:space="preserve">Единая электронная картографическая основа </w:t>
      </w:r>
      <w:r>
        <w:rPr>
          <w:rFonts w:ascii="Times New Roman" w:eastAsia="Times New Roman" w:hAnsi="Times New Roman" w:cs="Times New Roman"/>
          <w:sz w:val="24"/>
          <w:szCs w:val="24"/>
        </w:rPr>
        <w:t xml:space="preserve">(ЕЭКО) федерального, регионального, муниципального назначения состоит из слоев цифровых </w:t>
      </w:r>
      <w:r>
        <w:rPr>
          <w:rFonts w:ascii="Times New Roman" w:eastAsia="Times New Roman" w:hAnsi="Times New Roman" w:cs="Times New Roman"/>
          <w:sz w:val="24"/>
          <w:szCs w:val="24"/>
        </w:rPr>
        <w:lastRenderedPageBreak/>
        <w:t xml:space="preserve">государственных топографических карт или планов в векторном формате либо, в случае их отсутствия, растровых </w:t>
      </w:r>
      <w:proofErr w:type="spellStart"/>
      <w:r>
        <w:rPr>
          <w:rFonts w:ascii="Times New Roman" w:eastAsia="Times New Roman" w:hAnsi="Times New Roman" w:cs="Times New Roman"/>
          <w:sz w:val="24"/>
          <w:szCs w:val="24"/>
        </w:rPr>
        <w:t>геокодированных</w:t>
      </w:r>
      <w:proofErr w:type="spellEnd"/>
      <w:r>
        <w:rPr>
          <w:rFonts w:ascii="Times New Roman" w:eastAsia="Times New Roman" w:hAnsi="Times New Roman" w:cs="Times New Roman"/>
          <w:sz w:val="24"/>
          <w:szCs w:val="24"/>
        </w:rPr>
        <w:t xml:space="preserve"> материалов дистанционного зондирования Земли, а также метаданных и создается в масштабах 1:2 000, 1:5 000, 1:10 000, 1:25 000, 1:50 000, 1:100 000, 1:200 000</w:t>
      </w:r>
      <w:proofErr w:type="gramEnd"/>
      <w:r>
        <w:rPr>
          <w:rFonts w:ascii="Times New Roman" w:eastAsia="Times New Roman" w:hAnsi="Times New Roman" w:cs="Times New Roman"/>
          <w:sz w:val="24"/>
          <w:szCs w:val="24"/>
        </w:rPr>
        <w:t xml:space="preserve">, 1:500 000, 1:1 000 000 (Приказ Минэкономразвития России №467, 2008). </w:t>
      </w:r>
      <w:proofErr w:type="gramStart"/>
      <w:r>
        <w:rPr>
          <w:rFonts w:ascii="Times New Roman" w:eastAsia="Times New Roman" w:hAnsi="Times New Roman" w:cs="Times New Roman"/>
          <w:sz w:val="24"/>
          <w:szCs w:val="24"/>
        </w:rPr>
        <w:t>Создана</w:t>
      </w:r>
      <w:proofErr w:type="gramEnd"/>
      <w:r>
        <w:rPr>
          <w:rFonts w:ascii="Times New Roman" w:eastAsia="Times New Roman" w:hAnsi="Times New Roman" w:cs="Times New Roman"/>
          <w:sz w:val="24"/>
          <w:szCs w:val="24"/>
        </w:rPr>
        <w:t xml:space="preserve"> для </w:t>
      </w:r>
      <w:r>
        <w:rPr>
          <w:rFonts w:ascii="Times New Roman" w:eastAsia="Times New Roman" w:hAnsi="Times New Roman" w:cs="Times New Roman"/>
          <w:sz w:val="24"/>
          <w:szCs w:val="24"/>
          <w:highlight w:val="white"/>
        </w:rPr>
        <w:t>обеспечения органов государственной власти, органов местного самоуправления, физических и юридических лиц пространственными данными. Об этом сообщается в 20-й статье Федерального закона от 30.12.</w:t>
      </w:r>
      <w:r w:rsidR="00FB2C4A">
        <w:rPr>
          <w:rFonts w:ascii="Times New Roman" w:eastAsia="Times New Roman" w:hAnsi="Times New Roman" w:cs="Times New Roman"/>
          <w:sz w:val="24"/>
          <w:szCs w:val="24"/>
          <w:highlight w:val="white"/>
        </w:rPr>
        <w:t>2015 №431 (ред. от 03.07.2016) «</w:t>
      </w:r>
      <w:r>
        <w:rPr>
          <w:rFonts w:ascii="Times New Roman" w:eastAsia="Times New Roman" w:hAnsi="Times New Roman" w:cs="Times New Roman"/>
          <w:sz w:val="24"/>
          <w:szCs w:val="24"/>
          <w:highlight w:val="white"/>
        </w:rPr>
        <w:t>О геодезии, картографии и пространственных данных и о внесении изменений в отдельные законодате</w:t>
      </w:r>
      <w:r w:rsidR="00FB2C4A">
        <w:rPr>
          <w:rFonts w:ascii="Times New Roman" w:eastAsia="Times New Roman" w:hAnsi="Times New Roman" w:cs="Times New Roman"/>
          <w:sz w:val="24"/>
          <w:szCs w:val="24"/>
          <w:highlight w:val="white"/>
        </w:rPr>
        <w:t>льные акты Российской Федерации»</w:t>
      </w:r>
      <w:r>
        <w:rPr>
          <w:rFonts w:ascii="Times New Roman" w:eastAsia="Times New Roman" w:hAnsi="Times New Roman" w:cs="Times New Roman"/>
          <w:sz w:val="24"/>
          <w:szCs w:val="24"/>
          <w:highlight w:val="white"/>
        </w:rPr>
        <w:t xml:space="preserve">.  В целях обновления сведений единой электронной картографической основы </w:t>
      </w:r>
      <w:r w:rsidR="00486975">
        <w:rPr>
          <w:rFonts w:ascii="Times New Roman" w:eastAsia="Times New Roman" w:hAnsi="Times New Roman" w:cs="Times New Roman"/>
          <w:sz w:val="24"/>
          <w:szCs w:val="24"/>
          <w:highlight w:val="white"/>
        </w:rPr>
        <w:t>используются,</w:t>
      </w:r>
      <w:r>
        <w:rPr>
          <w:rFonts w:ascii="Times New Roman" w:eastAsia="Times New Roman" w:hAnsi="Times New Roman" w:cs="Times New Roman"/>
          <w:sz w:val="24"/>
          <w:szCs w:val="24"/>
          <w:highlight w:val="white"/>
        </w:rPr>
        <w:t xml:space="preserve"> в том числе сведения, содержащиеся в Едином государственном реестре недвижимости. Перечень сведений, содержащихся в ЕЭКО</w:t>
      </w:r>
      <w:r w:rsidR="00486975">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xml:space="preserve"> определяется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геодезии и картографии. </w:t>
      </w:r>
    </w:p>
    <w:p w:rsidR="00611B88" w:rsidRDefault="00611B88">
      <w:pPr>
        <w:pStyle w:val="10"/>
        <w:spacing w:line="360" w:lineRule="auto"/>
        <w:rPr>
          <w:rFonts w:ascii="Times New Roman" w:eastAsia="Times New Roman" w:hAnsi="Times New Roman" w:cs="Times New Roman"/>
          <w:sz w:val="24"/>
          <w:szCs w:val="24"/>
        </w:rPr>
      </w:pPr>
    </w:p>
    <w:p w:rsidR="00611B88" w:rsidRDefault="0092131F">
      <w:pPr>
        <w:pStyle w:val="2"/>
      </w:pPr>
      <w:bookmarkStart w:id="5" w:name="_Toc516165010"/>
      <w:r>
        <w:t>1.3. Кадастровые планы территорий (КПТ). Особенности составления и содержимое. Структура XML-документа.</w:t>
      </w:r>
      <w:bookmarkEnd w:id="5"/>
    </w:p>
    <w:p w:rsidR="00611B88" w:rsidRPr="00885E3F" w:rsidRDefault="0092131F" w:rsidP="00885E3F">
      <w:pPr>
        <w:pStyle w:val="10"/>
        <w:spacing w:line="360" w:lineRule="auto"/>
        <w:ind w:firstLine="720"/>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Как уже было отмечено, кадастровый план территории - это тематический план кадастрового квартала, включающий все объекты недвижимого имущества, стоящие на кадастровом учете и находящиеся в пределах данного квартала. В КПТ можно найти не только атрибутивную информацию об объектах, но и описания границ участков и ОКС. По проекту КПТ являлись основным источником кадастровой информации</w:t>
      </w:r>
    </w:p>
    <w:p w:rsidR="00611B88" w:rsidRPr="00885E3F" w:rsidRDefault="0092131F" w:rsidP="00885E3F">
      <w:pPr>
        <w:pStyle w:val="10"/>
        <w:spacing w:line="360" w:lineRule="auto"/>
        <w:ind w:firstLine="720"/>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 xml:space="preserve">КПТ можно получить как в письменном, так и в электронном виде. В электронном виде  они поставляются в формате XML-документа при заказе через портал </w:t>
      </w:r>
      <w:proofErr w:type="spellStart"/>
      <w:r w:rsidRPr="00885E3F">
        <w:rPr>
          <w:rFonts w:ascii="Times New Roman" w:eastAsia="Times New Roman" w:hAnsi="Times New Roman" w:cs="Times New Roman"/>
          <w:sz w:val="24"/>
          <w:szCs w:val="24"/>
        </w:rPr>
        <w:t>Росреестра</w:t>
      </w:r>
      <w:proofErr w:type="spellEnd"/>
      <w:r w:rsidRPr="00885E3F">
        <w:rPr>
          <w:rFonts w:ascii="Times New Roman" w:eastAsia="Times New Roman" w:hAnsi="Times New Roman" w:cs="Times New Roman"/>
          <w:sz w:val="24"/>
          <w:szCs w:val="24"/>
        </w:rPr>
        <w:t xml:space="preserve">. </w:t>
      </w:r>
    </w:p>
    <w:p w:rsidR="00611B88" w:rsidRPr="00885E3F" w:rsidRDefault="0092131F" w:rsidP="00885E3F">
      <w:pPr>
        <w:pStyle w:val="10"/>
        <w:spacing w:line="360" w:lineRule="auto"/>
        <w:ind w:firstLine="720"/>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 xml:space="preserve">XML - расширяемый язык разметки. </w:t>
      </w:r>
      <w:r w:rsidRPr="00885E3F">
        <w:rPr>
          <w:rFonts w:ascii="Times New Roman" w:eastAsia="Times New Roman" w:hAnsi="Times New Roman" w:cs="Times New Roman"/>
          <w:sz w:val="24"/>
          <w:szCs w:val="24"/>
          <w:highlight w:val="white"/>
        </w:rPr>
        <w:t xml:space="preserve"> Язык называется расширяемым, поскольку он не фиксирует разметку, используемую в документах: не существует строгого набора дескрипторов (тегов), они определяются разработчиком в зависимости от предметной области. Необходимо лишь соблюдать синтаксические правила. Таким образом, язык оказывается удобен как для обработки и создания программами, так и для создания и чтения человеком (Спецификация </w:t>
      </w:r>
      <w:proofErr w:type="spellStart"/>
      <w:r w:rsidRPr="00885E3F">
        <w:rPr>
          <w:rFonts w:ascii="Times New Roman" w:eastAsia="Times New Roman" w:hAnsi="Times New Roman" w:cs="Times New Roman"/>
          <w:sz w:val="24"/>
          <w:szCs w:val="24"/>
          <w:highlight w:val="white"/>
        </w:rPr>
        <w:t>Extensible</w:t>
      </w:r>
      <w:proofErr w:type="spellEnd"/>
      <w:r w:rsidRPr="00885E3F">
        <w:rPr>
          <w:rFonts w:ascii="Times New Roman" w:eastAsia="Times New Roman" w:hAnsi="Times New Roman" w:cs="Times New Roman"/>
          <w:sz w:val="24"/>
          <w:szCs w:val="24"/>
          <w:highlight w:val="white"/>
        </w:rPr>
        <w:t xml:space="preserve"> </w:t>
      </w:r>
      <w:proofErr w:type="spellStart"/>
      <w:r w:rsidRPr="00885E3F">
        <w:rPr>
          <w:rFonts w:ascii="Times New Roman" w:eastAsia="Times New Roman" w:hAnsi="Times New Roman" w:cs="Times New Roman"/>
          <w:sz w:val="24"/>
          <w:szCs w:val="24"/>
          <w:highlight w:val="white"/>
        </w:rPr>
        <w:t>Markup</w:t>
      </w:r>
      <w:proofErr w:type="spellEnd"/>
      <w:r w:rsidRPr="00885E3F">
        <w:rPr>
          <w:rFonts w:ascii="Times New Roman" w:eastAsia="Times New Roman" w:hAnsi="Times New Roman" w:cs="Times New Roman"/>
          <w:sz w:val="24"/>
          <w:szCs w:val="24"/>
          <w:highlight w:val="white"/>
        </w:rPr>
        <w:t xml:space="preserve"> </w:t>
      </w:r>
      <w:proofErr w:type="spellStart"/>
      <w:r w:rsidRPr="00885E3F">
        <w:rPr>
          <w:rFonts w:ascii="Times New Roman" w:eastAsia="Times New Roman" w:hAnsi="Times New Roman" w:cs="Times New Roman"/>
          <w:sz w:val="24"/>
          <w:szCs w:val="24"/>
          <w:highlight w:val="white"/>
        </w:rPr>
        <w:t>Language</w:t>
      </w:r>
      <w:proofErr w:type="spellEnd"/>
      <w:r w:rsidRPr="00885E3F">
        <w:rPr>
          <w:rFonts w:ascii="Times New Roman" w:eastAsia="Times New Roman" w:hAnsi="Times New Roman" w:cs="Times New Roman"/>
          <w:sz w:val="24"/>
          <w:szCs w:val="24"/>
          <w:highlight w:val="white"/>
        </w:rPr>
        <w:t xml:space="preserve"> (XML) 1.0, 2000).</w:t>
      </w:r>
    </w:p>
    <w:p w:rsidR="00611B88" w:rsidRPr="00885E3F" w:rsidRDefault="0092131F" w:rsidP="00885E3F">
      <w:pPr>
        <w:pStyle w:val="10"/>
        <w:spacing w:line="360" w:lineRule="auto"/>
        <w:ind w:firstLine="720"/>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lastRenderedPageBreak/>
        <w:t xml:space="preserve">Схемы XML-документов утверждаются приказами Федеральной службы государственной регистрации, кадастра и картографии. На данный момент актуальной является 10-я версия схемы, утвержденная приказом </w:t>
      </w:r>
      <w:proofErr w:type="spellStart"/>
      <w:r w:rsidRPr="00885E3F">
        <w:rPr>
          <w:rFonts w:ascii="Times New Roman" w:eastAsia="Times New Roman" w:hAnsi="Times New Roman" w:cs="Times New Roman"/>
          <w:sz w:val="24"/>
          <w:szCs w:val="24"/>
        </w:rPr>
        <w:t>Росреестра</w:t>
      </w:r>
      <w:proofErr w:type="spellEnd"/>
      <w:r w:rsidRPr="00885E3F">
        <w:rPr>
          <w:rFonts w:ascii="Times New Roman" w:eastAsia="Times New Roman" w:hAnsi="Times New Roman" w:cs="Times New Roman"/>
          <w:sz w:val="24"/>
          <w:szCs w:val="24"/>
        </w:rPr>
        <w:t xml:space="preserve"> от 18.08.2016 №390. </w:t>
      </w:r>
    </w:p>
    <w:p w:rsidR="00611B88" w:rsidRPr="00885E3F" w:rsidRDefault="0092131F" w:rsidP="00885E3F">
      <w:pPr>
        <w:pStyle w:val="10"/>
        <w:spacing w:line="360" w:lineRule="auto"/>
        <w:ind w:firstLine="720"/>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КПТ-схема определяет наименования элементов, обязательность или необязательность наличия атрибутов, формат полей (текст, число, дата, булево выражение, пустое выражение, вложенный элемент) и их максимальную длину, а также карту значений для атрибутов с ограниченным набором возможных значений.</w:t>
      </w:r>
    </w:p>
    <w:p w:rsidR="00611B88" w:rsidRPr="00885E3F" w:rsidRDefault="0092131F" w:rsidP="00885E3F">
      <w:pPr>
        <w:pStyle w:val="10"/>
        <w:spacing w:line="360" w:lineRule="auto"/>
        <w:ind w:firstLine="720"/>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В общем смысле состоит из двух частей:</w:t>
      </w:r>
    </w:p>
    <w:p w:rsidR="00611B88" w:rsidRPr="00885E3F" w:rsidRDefault="0092131F" w:rsidP="00885E3F">
      <w:pPr>
        <w:pStyle w:val="10"/>
        <w:numPr>
          <w:ilvl w:val="0"/>
          <w:numId w:val="18"/>
        </w:numPr>
        <w:spacing w:line="360" w:lineRule="auto"/>
        <w:ind w:left="708"/>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Описание кадастрового квартала и входящих в него объектов:</w:t>
      </w:r>
    </w:p>
    <w:p w:rsidR="00611B88" w:rsidRPr="00885E3F" w:rsidRDefault="0092131F" w:rsidP="00885E3F">
      <w:pPr>
        <w:pStyle w:val="10"/>
        <w:numPr>
          <w:ilvl w:val="1"/>
          <w:numId w:val="18"/>
        </w:numPr>
        <w:spacing w:line="360" w:lineRule="auto"/>
        <w:ind w:left="1417"/>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Земельные участки;</w:t>
      </w:r>
    </w:p>
    <w:p w:rsidR="00611B88" w:rsidRPr="00885E3F" w:rsidRDefault="0092131F" w:rsidP="00885E3F">
      <w:pPr>
        <w:pStyle w:val="10"/>
        <w:numPr>
          <w:ilvl w:val="1"/>
          <w:numId w:val="18"/>
        </w:numPr>
        <w:spacing w:line="360" w:lineRule="auto"/>
        <w:ind w:left="1417"/>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Здания, сооружения, объекты незавершенного строительства;</w:t>
      </w:r>
    </w:p>
    <w:p w:rsidR="00611B88" w:rsidRPr="00885E3F" w:rsidRDefault="0092131F" w:rsidP="00885E3F">
      <w:pPr>
        <w:pStyle w:val="10"/>
        <w:numPr>
          <w:ilvl w:val="1"/>
          <w:numId w:val="18"/>
        </w:numPr>
        <w:spacing w:line="360" w:lineRule="auto"/>
        <w:ind w:left="1417"/>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Границы, объекты землеустройства, единицы кадастрового деления;</w:t>
      </w:r>
    </w:p>
    <w:p w:rsidR="00611B88" w:rsidRPr="00885E3F" w:rsidRDefault="0092131F" w:rsidP="00885E3F">
      <w:pPr>
        <w:pStyle w:val="10"/>
        <w:numPr>
          <w:ilvl w:val="0"/>
          <w:numId w:val="18"/>
        </w:numPr>
        <w:spacing w:line="360" w:lineRule="auto"/>
        <w:ind w:left="708"/>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Сведения об удостоверении документа:</w:t>
      </w:r>
    </w:p>
    <w:p w:rsidR="00611B88" w:rsidRPr="00885E3F" w:rsidRDefault="0092131F" w:rsidP="00885E3F">
      <w:pPr>
        <w:pStyle w:val="10"/>
        <w:numPr>
          <w:ilvl w:val="1"/>
          <w:numId w:val="18"/>
        </w:numPr>
        <w:spacing w:line="360" w:lineRule="auto"/>
        <w:ind w:left="1417"/>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Наименование органа кадастрового учета;</w:t>
      </w:r>
    </w:p>
    <w:p w:rsidR="00611B88" w:rsidRPr="00885E3F" w:rsidRDefault="0092131F" w:rsidP="00885E3F">
      <w:pPr>
        <w:pStyle w:val="10"/>
        <w:numPr>
          <w:ilvl w:val="1"/>
          <w:numId w:val="18"/>
        </w:numPr>
        <w:spacing w:line="360" w:lineRule="auto"/>
        <w:ind w:left="1417"/>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Дата;</w:t>
      </w:r>
    </w:p>
    <w:p w:rsidR="00611B88" w:rsidRPr="00885E3F" w:rsidRDefault="0092131F" w:rsidP="00885E3F">
      <w:pPr>
        <w:pStyle w:val="10"/>
        <w:numPr>
          <w:ilvl w:val="1"/>
          <w:numId w:val="18"/>
        </w:numPr>
        <w:spacing w:line="360" w:lineRule="auto"/>
        <w:ind w:left="1417"/>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Номер документа;</w:t>
      </w:r>
    </w:p>
    <w:p w:rsidR="00611B88" w:rsidRPr="00885E3F" w:rsidRDefault="0092131F" w:rsidP="00885E3F">
      <w:pPr>
        <w:pStyle w:val="10"/>
        <w:numPr>
          <w:ilvl w:val="1"/>
          <w:numId w:val="18"/>
        </w:numPr>
        <w:spacing w:line="360" w:lineRule="auto"/>
        <w:ind w:left="1417"/>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Должностное лицо:</w:t>
      </w:r>
    </w:p>
    <w:p w:rsidR="00611B88" w:rsidRPr="00885E3F" w:rsidRDefault="0092131F" w:rsidP="00885E3F">
      <w:pPr>
        <w:pStyle w:val="10"/>
        <w:numPr>
          <w:ilvl w:val="2"/>
          <w:numId w:val="18"/>
        </w:numPr>
        <w:spacing w:line="360" w:lineRule="auto"/>
        <w:ind w:left="2267"/>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 xml:space="preserve">Должность </w:t>
      </w:r>
      <w:proofErr w:type="gramStart"/>
      <w:r w:rsidRPr="00885E3F">
        <w:rPr>
          <w:rFonts w:ascii="Times New Roman" w:eastAsia="Times New Roman" w:hAnsi="Times New Roman" w:cs="Times New Roman"/>
          <w:sz w:val="24"/>
          <w:szCs w:val="24"/>
        </w:rPr>
        <w:t>удостоверяющего</w:t>
      </w:r>
      <w:proofErr w:type="gramEnd"/>
      <w:r w:rsidRPr="00885E3F">
        <w:rPr>
          <w:rFonts w:ascii="Times New Roman" w:eastAsia="Times New Roman" w:hAnsi="Times New Roman" w:cs="Times New Roman"/>
          <w:sz w:val="24"/>
          <w:szCs w:val="24"/>
        </w:rPr>
        <w:t>;</w:t>
      </w:r>
    </w:p>
    <w:p w:rsidR="00611B88" w:rsidRPr="00885E3F" w:rsidRDefault="0092131F" w:rsidP="00885E3F">
      <w:pPr>
        <w:pStyle w:val="10"/>
        <w:numPr>
          <w:ilvl w:val="2"/>
          <w:numId w:val="18"/>
        </w:numPr>
        <w:spacing w:line="360" w:lineRule="auto"/>
        <w:ind w:left="2267"/>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 xml:space="preserve">ФИО </w:t>
      </w:r>
      <w:proofErr w:type="gramStart"/>
      <w:r w:rsidRPr="00885E3F">
        <w:rPr>
          <w:rFonts w:ascii="Times New Roman" w:eastAsia="Times New Roman" w:hAnsi="Times New Roman" w:cs="Times New Roman"/>
          <w:sz w:val="24"/>
          <w:szCs w:val="24"/>
        </w:rPr>
        <w:t>удостоверяющего</w:t>
      </w:r>
      <w:proofErr w:type="gramEnd"/>
      <w:r w:rsidRPr="00885E3F">
        <w:rPr>
          <w:rFonts w:ascii="Times New Roman" w:eastAsia="Times New Roman" w:hAnsi="Times New Roman" w:cs="Times New Roman"/>
          <w:sz w:val="24"/>
          <w:szCs w:val="24"/>
        </w:rPr>
        <w:t>:</w:t>
      </w:r>
    </w:p>
    <w:p w:rsidR="00611B88" w:rsidRPr="00885E3F" w:rsidRDefault="0092131F" w:rsidP="00885E3F">
      <w:pPr>
        <w:pStyle w:val="10"/>
        <w:numPr>
          <w:ilvl w:val="3"/>
          <w:numId w:val="18"/>
        </w:numPr>
        <w:spacing w:line="360" w:lineRule="auto"/>
        <w:ind w:left="3401"/>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Фамилия;</w:t>
      </w:r>
    </w:p>
    <w:p w:rsidR="00611B88" w:rsidRPr="00885E3F" w:rsidRDefault="0092131F" w:rsidP="00885E3F">
      <w:pPr>
        <w:pStyle w:val="10"/>
        <w:numPr>
          <w:ilvl w:val="3"/>
          <w:numId w:val="18"/>
        </w:numPr>
        <w:spacing w:line="360" w:lineRule="auto"/>
        <w:ind w:left="3401"/>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Имя;</w:t>
      </w:r>
    </w:p>
    <w:p w:rsidR="00611B88" w:rsidRPr="00885E3F" w:rsidRDefault="0092131F" w:rsidP="00885E3F">
      <w:pPr>
        <w:pStyle w:val="10"/>
        <w:numPr>
          <w:ilvl w:val="3"/>
          <w:numId w:val="18"/>
        </w:numPr>
        <w:spacing w:line="360" w:lineRule="auto"/>
        <w:ind w:left="3401"/>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Отчество.</w:t>
      </w:r>
    </w:p>
    <w:p w:rsidR="00611B88" w:rsidRPr="00885E3F" w:rsidRDefault="0092131F" w:rsidP="00885E3F">
      <w:pPr>
        <w:pStyle w:val="10"/>
        <w:spacing w:line="360" w:lineRule="auto"/>
        <w:ind w:firstLine="708"/>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 xml:space="preserve">Далее подробнее рассмотрим атрибуты, определенные для объектов недвижимого имущества по отдельности. </w:t>
      </w:r>
    </w:p>
    <w:p w:rsidR="00611B88" w:rsidRPr="00885E3F" w:rsidRDefault="0092131F" w:rsidP="00885E3F">
      <w:pPr>
        <w:pStyle w:val="10"/>
        <w:spacing w:line="360" w:lineRule="auto"/>
        <w:ind w:firstLine="708"/>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Земельные участки:</w:t>
      </w:r>
    </w:p>
    <w:p w:rsidR="00611B88" w:rsidRPr="00885E3F" w:rsidRDefault="0092131F" w:rsidP="00885E3F">
      <w:pPr>
        <w:pStyle w:val="10"/>
        <w:numPr>
          <w:ilvl w:val="0"/>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Площадь земельного участка:</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Значение площади;</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Единицы измерения;</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Погрешность измерения;</w:t>
      </w:r>
    </w:p>
    <w:p w:rsidR="00611B88" w:rsidRPr="00885E3F" w:rsidRDefault="0092131F" w:rsidP="00885E3F">
      <w:pPr>
        <w:pStyle w:val="10"/>
        <w:numPr>
          <w:ilvl w:val="0"/>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Наименование участка (по справ</w:t>
      </w:r>
      <w:r w:rsidR="00FB2C4A">
        <w:rPr>
          <w:rFonts w:ascii="Times New Roman" w:eastAsia="Times New Roman" w:hAnsi="Times New Roman" w:cs="Times New Roman"/>
          <w:sz w:val="24"/>
          <w:szCs w:val="24"/>
        </w:rPr>
        <w:t>очнику «Вид земельного участка»</w:t>
      </w:r>
      <w:r w:rsidRPr="00885E3F">
        <w:rPr>
          <w:rFonts w:ascii="Times New Roman" w:eastAsia="Times New Roman" w:hAnsi="Times New Roman" w:cs="Times New Roman"/>
          <w:sz w:val="24"/>
          <w:szCs w:val="24"/>
        </w:rPr>
        <w:t>)</w:t>
      </w:r>
    </w:p>
    <w:p w:rsidR="00611B88" w:rsidRPr="00885E3F" w:rsidRDefault="0092131F" w:rsidP="00885E3F">
      <w:pPr>
        <w:pStyle w:val="10"/>
        <w:numPr>
          <w:ilvl w:val="0"/>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Уточнение местоположения (заполняется в отсутствии адреса):</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Наименование ориентира;</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Расстояние до ориентира;</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Направление на ориентир;</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lastRenderedPageBreak/>
        <w:t>Расположение ориентира относительно границ участка;</w:t>
      </w:r>
    </w:p>
    <w:p w:rsidR="00611B88" w:rsidRPr="00885E3F" w:rsidRDefault="0092131F" w:rsidP="00885E3F">
      <w:pPr>
        <w:pStyle w:val="10"/>
        <w:numPr>
          <w:ilvl w:val="0"/>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Адрес:</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ОКАТО;</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КЛАДР;</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ОКТМО;</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Почтовый индекс;</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Код региона;</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Район;</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Муниципальное образование;</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Городской район;</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Сельсовет;</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Населенный пункт;</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Улица;</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Дом;</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Корпус;</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Строение;</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Квартира;</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Иное;</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Неформализованное описание;</w:t>
      </w:r>
    </w:p>
    <w:p w:rsidR="00611B88" w:rsidRPr="00885E3F" w:rsidRDefault="0092131F" w:rsidP="00885E3F">
      <w:pPr>
        <w:pStyle w:val="10"/>
        <w:numPr>
          <w:ilvl w:val="0"/>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Категория земель;</w:t>
      </w:r>
    </w:p>
    <w:p w:rsidR="00611B88" w:rsidRPr="00885E3F" w:rsidRDefault="0092131F" w:rsidP="00885E3F">
      <w:pPr>
        <w:pStyle w:val="10"/>
        <w:numPr>
          <w:ilvl w:val="0"/>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Разрешенное использование участка:</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Вид разрешенного использован</w:t>
      </w:r>
      <w:r w:rsidR="00FB2C4A">
        <w:rPr>
          <w:rFonts w:ascii="Times New Roman" w:eastAsia="Times New Roman" w:hAnsi="Times New Roman" w:cs="Times New Roman"/>
          <w:sz w:val="24"/>
          <w:szCs w:val="24"/>
        </w:rPr>
        <w:t>ия по классификатору «</w:t>
      </w:r>
      <w:r w:rsidRPr="00885E3F">
        <w:rPr>
          <w:rFonts w:ascii="Times New Roman" w:eastAsia="Times New Roman" w:hAnsi="Times New Roman" w:cs="Times New Roman"/>
          <w:sz w:val="24"/>
          <w:szCs w:val="24"/>
        </w:rPr>
        <w:t>Классифик</w:t>
      </w:r>
      <w:r w:rsidR="00FB2C4A">
        <w:rPr>
          <w:rFonts w:ascii="Times New Roman" w:eastAsia="Times New Roman" w:hAnsi="Times New Roman" w:cs="Times New Roman"/>
          <w:sz w:val="24"/>
          <w:szCs w:val="24"/>
        </w:rPr>
        <w:t>атор видов использования земель»</w:t>
      </w:r>
      <w:r w:rsidRPr="00885E3F">
        <w:rPr>
          <w:rFonts w:ascii="Times New Roman" w:eastAsia="Times New Roman" w:hAnsi="Times New Roman" w:cs="Times New Roman"/>
          <w:sz w:val="24"/>
          <w:szCs w:val="24"/>
        </w:rPr>
        <w:t>;</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Вид использования участка по документу;</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Вид разрешенного использования земельного участка в соответствии с классификатором, утвержденным приказом Минэкономразвития России от 01.09.2014 № 540;</w:t>
      </w:r>
    </w:p>
    <w:p w:rsidR="00611B88" w:rsidRPr="00885E3F" w:rsidRDefault="0092131F" w:rsidP="00885E3F">
      <w:pPr>
        <w:pStyle w:val="10"/>
        <w:numPr>
          <w:ilvl w:val="0"/>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Кадастровый номер земельного участка;</w:t>
      </w:r>
    </w:p>
    <w:p w:rsidR="00611B88" w:rsidRPr="00885E3F" w:rsidRDefault="0092131F" w:rsidP="00885E3F">
      <w:pPr>
        <w:pStyle w:val="10"/>
        <w:numPr>
          <w:ilvl w:val="0"/>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Контур многоконтурного земельного участка;</w:t>
      </w:r>
    </w:p>
    <w:p w:rsidR="00611B88" w:rsidRPr="00885E3F" w:rsidRDefault="0092131F" w:rsidP="00885E3F">
      <w:pPr>
        <w:pStyle w:val="10"/>
        <w:numPr>
          <w:ilvl w:val="0"/>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Кадастровая стоимость:</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Значение кадастровой стоимости;</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Единицы измерения;</w:t>
      </w:r>
    </w:p>
    <w:p w:rsidR="00611B88" w:rsidRPr="00885E3F" w:rsidRDefault="0092131F" w:rsidP="00885E3F">
      <w:pPr>
        <w:pStyle w:val="10"/>
        <w:numPr>
          <w:ilvl w:val="0"/>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Ста</w:t>
      </w:r>
      <w:r w:rsidR="00FB2C4A">
        <w:rPr>
          <w:rFonts w:ascii="Times New Roman" w:eastAsia="Times New Roman" w:hAnsi="Times New Roman" w:cs="Times New Roman"/>
          <w:sz w:val="24"/>
          <w:szCs w:val="24"/>
        </w:rPr>
        <w:t>тус записи о ЗУ по справочнику «Статус объекта недвижимости»</w:t>
      </w:r>
      <w:r w:rsidRPr="00885E3F">
        <w:rPr>
          <w:rFonts w:ascii="Times New Roman" w:eastAsia="Times New Roman" w:hAnsi="Times New Roman" w:cs="Times New Roman"/>
          <w:sz w:val="24"/>
          <w:szCs w:val="24"/>
        </w:rPr>
        <w:t>;</w:t>
      </w:r>
    </w:p>
    <w:p w:rsidR="00611B88" w:rsidRPr="00885E3F" w:rsidRDefault="0092131F" w:rsidP="00885E3F">
      <w:pPr>
        <w:pStyle w:val="10"/>
        <w:numPr>
          <w:ilvl w:val="0"/>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Дата постановки на учет;</w:t>
      </w:r>
    </w:p>
    <w:p w:rsidR="00611B88" w:rsidRPr="00885E3F" w:rsidRDefault="0092131F" w:rsidP="00885E3F">
      <w:pPr>
        <w:pStyle w:val="10"/>
        <w:numPr>
          <w:ilvl w:val="0"/>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lastRenderedPageBreak/>
        <w:t>Описание местоположения границ:</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Сведения о системе координат;</w:t>
      </w:r>
    </w:p>
    <w:p w:rsidR="00611B88" w:rsidRPr="00885E3F" w:rsidRDefault="0092131F" w:rsidP="00885E3F">
      <w:pPr>
        <w:pStyle w:val="10"/>
        <w:numPr>
          <w:ilvl w:val="1"/>
          <w:numId w:val="1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Координаты точек границ:</w:t>
      </w:r>
    </w:p>
    <w:p w:rsidR="00611B88" w:rsidRPr="00885E3F" w:rsidRDefault="0092131F" w:rsidP="00885E3F">
      <w:pPr>
        <w:pStyle w:val="10"/>
        <w:numPr>
          <w:ilvl w:val="2"/>
          <w:numId w:val="15"/>
        </w:numPr>
        <w:spacing w:line="360" w:lineRule="auto"/>
        <w:ind w:left="2409"/>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Координата X;</w:t>
      </w:r>
    </w:p>
    <w:p w:rsidR="00611B88" w:rsidRPr="00885E3F" w:rsidRDefault="0092131F" w:rsidP="00885E3F">
      <w:pPr>
        <w:pStyle w:val="10"/>
        <w:numPr>
          <w:ilvl w:val="2"/>
          <w:numId w:val="15"/>
        </w:numPr>
        <w:spacing w:line="360" w:lineRule="auto"/>
        <w:ind w:left="2409"/>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Координата Y.</w:t>
      </w:r>
    </w:p>
    <w:p w:rsidR="00611B88" w:rsidRPr="00885E3F" w:rsidRDefault="0092131F" w:rsidP="00885E3F">
      <w:pPr>
        <w:pStyle w:val="10"/>
        <w:spacing w:line="360" w:lineRule="auto"/>
        <w:ind w:firstLine="708"/>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Здания, сооружения, объекты незавершенного строительства:</w:t>
      </w:r>
    </w:p>
    <w:p w:rsidR="00611B88" w:rsidRPr="00885E3F" w:rsidRDefault="0092131F" w:rsidP="00885E3F">
      <w:pPr>
        <w:pStyle w:val="10"/>
        <w:numPr>
          <w:ilvl w:val="0"/>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Здание:</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Вид объекта недвижимости (здание);</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Назначение здания;</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Площадь в квадратных метрах;</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Адрес (с таким же подразделением как у ЗУ);</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Кадастровая стоимость  (с таким же подразделением как у ЗУ);</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Кадастровый номер;</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Описание местоположения границ (с таким же подразделением как у ЗУ).</w:t>
      </w:r>
    </w:p>
    <w:p w:rsidR="00611B88" w:rsidRPr="00885E3F" w:rsidRDefault="0092131F" w:rsidP="00885E3F">
      <w:pPr>
        <w:pStyle w:val="10"/>
        <w:numPr>
          <w:ilvl w:val="0"/>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Сооружение:</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Вид объекта недвижимости (сооружение);</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Назначение сооружения;</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Основные характеристики сооружения:</w:t>
      </w:r>
    </w:p>
    <w:p w:rsidR="00611B88" w:rsidRPr="00885E3F" w:rsidRDefault="0092131F" w:rsidP="00885E3F">
      <w:pPr>
        <w:pStyle w:val="10"/>
        <w:numPr>
          <w:ilvl w:val="2"/>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 xml:space="preserve">Тип характеристики по справочнику </w:t>
      </w:r>
      <w:r w:rsidR="00FB2C4A">
        <w:rPr>
          <w:rFonts w:ascii="Times New Roman" w:eastAsia="Times New Roman" w:hAnsi="Times New Roman" w:cs="Times New Roman"/>
          <w:sz w:val="24"/>
          <w:szCs w:val="24"/>
        </w:rPr>
        <w:t>«Тип основного параметра»</w:t>
      </w:r>
      <w:r w:rsidRPr="00885E3F">
        <w:rPr>
          <w:rFonts w:ascii="Times New Roman" w:eastAsia="Times New Roman" w:hAnsi="Times New Roman" w:cs="Times New Roman"/>
          <w:sz w:val="24"/>
          <w:szCs w:val="24"/>
        </w:rPr>
        <w:t>;</w:t>
      </w:r>
    </w:p>
    <w:p w:rsidR="00611B88" w:rsidRPr="00885E3F" w:rsidRDefault="0092131F" w:rsidP="00885E3F">
      <w:pPr>
        <w:pStyle w:val="10"/>
        <w:numPr>
          <w:ilvl w:val="2"/>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Значение характеристики;</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Адрес (с таким же подразделением как у ЗУ);</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Кадастровая стоимость  (с таким же подразделением как у ЗУ);</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Кадастровый номер;</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Описание местоположения границ (с таким же подразделением как у ЗУ);</w:t>
      </w:r>
    </w:p>
    <w:p w:rsidR="00611B88" w:rsidRPr="00885E3F" w:rsidRDefault="0092131F" w:rsidP="00885E3F">
      <w:pPr>
        <w:pStyle w:val="10"/>
        <w:numPr>
          <w:ilvl w:val="0"/>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Объект незавершенного строительства:</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Вид объекта недвижимости (ОНС);</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Проектируемое назначение объекта незавершенного строительства;</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Основные характеристики сооружения:</w:t>
      </w:r>
    </w:p>
    <w:p w:rsidR="00611B88" w:rsidRPr="00885E3F" w:rsidRDefault="0092131F" w:rsidP="00885E3F">
      <w:pPr>
        <w:pStyle w:val="10"/>
        <w:numPr>
          <w:ilvl w:val="2"/>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Тип характеристики п</w:t>
      </w:r>
      <w:r w:rsidR="00FB2C4A">
        <w:rPr>
          <w:rFonts w:ascii="Times New Roman" w:eastAsia="Times New Roman" w:hAnsi="Times New Roman" w:cs="Times New Roman"/>
          <w:sz w:val="24"/>
          <w:szCs w:val="24"/>
        </w:rPr>
        <w:t>о справочнику «Тип основного параметра»</w:t>
      </w:r>
      <w:r w:rsidRPr="00885E3F">
        <w:rPr>
          <w:rFonts w:ascii="Times New Roman" w:eastAsia="Times New Roman" w:hAnsi="Times New Roman" w:cs="Times New Roman"/>
          <w:sz w:val="24"/>
          <w:szCs w:val="24"/>
        </w:rPr>
        <w:t>;</w:t>
      </w:r>
    </w:p>
    <w:p w:rsidR="00611B88" w:rsidRPr="00885E3F" w:rsidRDefault="0092131F" w:rsidP="00885E3F">
      <w:pPr>
        <w:pStyle w:val="10"/>
        <w:numPr>
          <w:ilvl w:val="2"/>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Значение характеристики;</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lastRenderedPageBreak/>
        <w:t>Адрес (с таким же подразделением как у ЗУ);</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Кадастровая стоимость  (с таким же подразделением как у ЗУ);</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Кадастровый номер;</w:t>
      </w:r>
    </w:p>
    <w:p w:rsidR="00611B88" w:rsidRPr="00885E3F" w:rsidRDefault="0092131F" w:rsidP="00885E3F">
      <w:pPr>
        <w:pStyle w:val="10"/>
        <w:numPr>
          <w:ilvl w:val="1"/>
          <w:numId w:val="29"/>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Описание местоположения границ (с таким же подразделением как у ЗУ).</w:t>
      </w:r>
    </w:p>
    <w:p w:rsidR="00611B88" w:rsidRPr="00885E3F" w:rsidRDefault="0092131F" w:rsidP="00885E3F">
      <w:pPr>
        <w:pStyle w:val="10"/>
        <w:spacing w:line="360" w:lineRule="auto"/>
        <w:ind w:left="720"/>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Границы, объекты землеустройства, единицы кадастрового деления:</w:t>
      </w:r>
    </w:p>
    <w:p w:rsidR="00611B88" w:rsidRPr="00885E3F" w:rsidRDefault="0092131F" w:rsidP="00885E3F">
      <w:pPr>
        <w:pStyle w:val="10"/>
        <w:numPr>
          <w:ilvl w:val="0"/>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Местоположение квартала:</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Описание местоположения границ (с таким же подразделением как у ЗУ);</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Документы-основания:</w:t>
      </w:r>
    </w:p>
    <w:p w:rsidR="00611B88" w:rsidRPr="00885E3F" w:rsidRDefault="0092131F" w:rsidP="00885E3F">
      <w:pPr>
        <w:pStyle w:val="10"/>
        <w:numPr>
          <w:ilvl w:val="2"/>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Код документа;</w:t>
      </w:r>
    </w:p>
    <w:p w:rsidR="00611B88" w:rsidRPr="00885E3F" w:rsidRDefault="0092131F" w:rsidP="00885E3F">
      <w:pPr>
        <w:pStyle w:val="10"/>
        <w:numPr>
          <w:ilvl w:val="2"/>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Наименование документа;</w:t>
      </w:r>
    </w:p>
    <w:p w:rsidR="00611B88" w:rsidRPr="00885E3F" w:rsidRDefault="0092131F" w:rsidP="00885E3F">
      <w:pPr>
        <w:pStyle w:val="10"/>
        <w:numPr>
          <w:ilvl w:val="2"/>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Серия документа;</w:t>
      </w:r>
    </w:p>
    <w:p w:rsidR="00611B88" w:rsidRPr="00885E3F" w:rsidRDefault="0092131F" w:rsidP="00885E3F">
      <w:pPr>
        <w:pStyle w:val="10"/>
        <w:numPr>
          <w:ilvl w:val="2"/>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Номер документа;</w:t>
      </w:r>
    </w:p>
    <w:p w:rsidR="00611B88" w:rsidRPr="00885E3F" w:rsidRDefault="0092131F" w:rsidP="00885E3F">
      <w:pPr>
        <w:pStyle w:val="10"/>
        <w:numPr>
          <w:ilvl w:val="2"/>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Организация, выдавшая документ;</w:t>
      </w:r>
    </w:p>
    <w:p w:rsidR="00611B88" w:rsidRPr="00885E3F" w:rsidRDefault="0092131F" w:rsidP="00885E3F">
      <w:pPr>
        <w:pStyle w:val="10"/>
        <w:numPr>
          <w:ilvl w:val="2"/>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Особые отметки;</w:t>
      </w:r>
    </w:p>
    <w:p w:rsidR="00611B88" w:rsidRPr="00885E3F" w:rsidRDefault="0092131F" w:rsidP="00885E3F">
      <w:pPr>
        <w:pStyle w:val="10"/>
        <w:numPr>
          <w:ilvl w:val="0"/>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Границы между субъектами РФ, границы населенных пунктов, муниципальных образований, расположенных в кадастровом квартале:</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Наименование объекта землеустройства;</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Учетный номер;</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Описание местоположения границ (с таким же подразделением как у ЗУ);</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Документы-основания (см. местоположение квартала);</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Наименование смежного субъекта РФ (для границ между субъектами РФ);</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Наименование муниципального образования;</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Наименование населенного пункта;</w:t>
      </w:r>
    </w:p>
    <w:p w:rsidR="00611B88" w:rsidRPr="00885E3F" w:rsidRDefault="0092131F" w:rsidP="00885E3F">
      <w:pPr>
        <w:pStyle w:val="10"/>
        <w:numPr>
          <w:ilvl w:val="0"/>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Границы территориальных зон, зон с особыми условиями использования территорий:</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Наименование объекта землеустройства;</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Учетный номер;</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Описание местоположения границ (с таким же подразделением как у ЗУ);</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Документы-основания (см. местоположение квартала);</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lastRenderedPageBreak/>
        <w:t>Территориальная зона:</w:t>
      </w:r>
    </w:p>
    <w:p w:rsidR="00611B88" w:rsidRPr="00885E3F" w:rsidRDefault="0092131F" w:rsidP="00885E3F">
      <w:pPr>
        <w:pStyle w:val="10"/>
        <w:numPr>
          <w:ilvl w:val="2"/>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Вид разрешенного использования;</w:t>
      </w:r>
    </w:p>
    <w:p w:rsidR="00611B88" w:rsidRPr="00885E3F" w:rsidRDefault="0092131F" w:rsidP="00885E3F">
      <w:pPr>
        <w:pStyle w:val="10"/>
        <w:numPr>
          <w:ilvl w:val="2"/>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Разрешенное использование в соответствии с классификатором, утвержденным приказом Минэкономразвития России от 01.09.2014 № 540;</w:t>
      </w:r>
    </w:p>
    <w:p w:rsidR="00611B88" w:rsidRPr="00885E3F" w:rsidRDefault="0092131F" w:rsidP="00885E3F">
      <w:pPr>
        <w:pStyle w:val="10"/>
        <w:numPr>
          <w:ilvl w:val="2"/>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Разрешенное использование в соответствии с ранее использовавшимся классификатором;</w:t>
      </w:r>
    </w:p>
    <w:p w:rsidR="00611B88" w:rsidRPr="00885E3F" w:rsidRDefault="0092131F" w:rsidP="00885E3F">
      <w:pPr>
        <w:pStyle w:val="10"/>
        <w:numPr>
          <w:ilvl w:val="1"/>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Зона с особыми условиями использования территорий:</w:t>
      </w:r>
    </w:p>
    <w:p w:rsidR="00611B88" w:rsidRPr="00885E3F" w:rsidRDefault="0092131F" w:rsidP="00885E3F">
      <w:pPr>
        <w:pStyle w:val="10"/>
        <w:numPr>
          <w:ilvl w:val="2"/>
          <w:numId w:val="35"/>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Содержание ограничений использования объектов недвижимости.</w:t>
      </w:r>
    </w:p>
    <w:p w:rsidR="00611B88" w:rsidRPr="00885E3F" w:rsidRDefault="0092131F" w:rsidP="00885E3F">
      <w:pPr>
        <w:pStyle w:val="10"/>
        <w:spacing w:line="360" w:lineRule="auto"/>
        <w:ind w:firstLine="708"/>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 xml:space="preserve">В процессе работы над проектом также пришлось столкнуться с КПТ, </w:t>
      </w:r>
      <w:proofErr w:type="gramStart"/>
      <w:r w:rsidRPr="00885E3F">
        <w:rPr>
          <w:rFonts w:ascii="Times New Roman" w:eastAsia="Times New Roman" w:hAnsi="Times New Roman" w:cs="Times New Roman"/>
          <w:sz w:val="24"/>
          <w:szCs w:val="24"/>
        </w:rPr>
        <w:t>составленными</w:t>
      </w:r>
      <w:proofErr w:type="gramEnd"/>
      <w:r w:rsidRPr="00885E3F">
        <w:rPr>
          <w:rFonts w:ascii="Times New Roman" w:eastAsia="Times New Roman" w:hAnsi="Times New Roman" w:cs="Times New Roman"/>
          <w:sz w:val="24"/>
          <w:szCs w:val="24"/>
        </w:rPr>
        <w:t xml:space="preserve"> по еще не утвержденной схеме 2017 года. Одним из г</w:t>
      </w:r>
      <w:r w:rsidR="00FB2C4A">
        <w:rPr>
          <w:rFonts w:ascii="Times New Roman" w:eastAsia="Times New Roman" w:hAnsi="Times New Roman" w:cs="Times New Roman"/>
          <w:sz w:val="24"/>
          <w:szCs w:val="24"/>
        </w:rPr>
        <w:t>лавных отличий было новое поле «</w:t>
      </w:r>
      <w:r w:rsidRPr="00885E3F">
        <w:rPr>
          <w:rFonts w:ascii="Times New Roman" w:eastAsia="Times New Roman" w:hAnsi="Times New Roman" w:cs="Times New Roman"/>
          <w:sz w:val="24"/>
          <w:szCs w:val="24"/>
        </w:rPr>
        <w:t>Адрес в</w:t>
      </w:r>
      <w:r w:rsidR="00FB2C4A">
        <w:rPr>
          <w:rFonts w:ascii="Times New Roman" w:eastAsia="Times New Roman" w:hAnsi="Times New Roman" w:cs="Times New Roman"/>
          <w:sz w:val="24"/>
          <w:szCs w:val="24"/>
        </w:rPr>
        <w:t xml:space="preserve"> соответствии с ФИАС»</w:t>
      </w:r>
      <w:r w:rsidRPr="00885E3F">
        <w:rPr>
          <w:rFonts w:ascii="Times New Roman" w:eastAsia="Times New Roman" w:hAnsi="Times New Roman" w:cs="Times New Roman"/>
          <w:sz w:val="24"/>
          <w:szCs w:val="24"/>
        </w:rPr>
        <w:t xml:space="preserve">, что оказалось очень полезным нововведением, т.к. до этого для выверки адресной базы и </w:t>
      </w:r>
      <w:proofErr w:type="gramStart"/>
      <w:r w:rsidRPr="00885E3F">
        <w:rPr>
          <w:rFonts w:ascii="Times New Roman" w:eastAsia="Times New Roman" w:hAnsi="Times New Roman" w:cs="Times New Roman"/>
          <w:sz w:val="24"/>
          <w:szCs w:val="24"/>
        </w:rPr>
        <w:t>поиска</w:t>
      </w:r>
      <w:proofErr w:type="gramEnd"/>
      <w:r w:rsidRPr="00885E3F">
        <w:rPr>
          <w:rFonts w:ascii="Times New Roman" w:eastAsia="Times New Roman" w:hAnsi="Times New Roman" w:cs="Times New Roman"/>
          <w:sz w:val="24"/>
          <w:szCs w:val="24"/>
        </w:rPr>
        <w:t xml:space="preserve"> ранее учтенных участков приходилось корректировать некоторые написания наименований населенных пунктов и улиц. А также в новую схему добавлены неско</w:t>
      </w:r>
      <w:r w:rsidR="00FB2C4A">
        <w:rPr>
          <w:rFonts w:ascii="Times New Roman" w:eastAsia="Times New Roman" w:hAnsi="Times New Roman" w:cs="Times New Roman"/>
          <w:sz w:val="24"/>
          <w:szCs w:val="24"/>
        </w:rPr>
        <w:t>лько новых разновидностей поля «</w:t>
      </w:r>
      <w:r w:rsidRPr="00885E3F">
        <w:rPr>
          <w:rFonts w:ascii="Times New Roman" w:eastAsia="Times New Roman" w:hAnsi="Times New Roman" w:cs="Times New Roman"/>
          <w:sz w:val="24"/>
          <w:szCs w:val="24"/>
        </w:rPr>
        <w:t>Вид разрешенного использования</w:t>
      </w:r>
      <w:r w:rsidR="00FB2C4A">
        <w:rPr>
          <w:rFonts w:ascii="Times New Roman" w:eastAsia="Times New Roman" w:hAnsi="Times New Roman" w:cs="Times New Roman"/>
          <w:sz w:val="24"/>
          <w:szCs w:val="24"/>
        </w:rPr>
        <w:t>»</w:t>
      </w:r>
      <w:r w:rsidRPr="00885E3F">
        <w:rPr>
          <w:rFonts w:ascii="Times New Roman" w:eastAsia="Times New Roman" w:hAnsi="Times New Roman" w:cs="Times New Roman"/>
          <w:sz w:val="24"/>
          <w:szCs w:val="24"/>
        </w:rPr>
        <w:t>, а именно:</w:t>
      </w:r>
    </w:p>
    <w:p w:rsidR="00611B88" w:rsidRPr="00885E3F" w:rsidRDefault="0092131F" w:rsidP="00885E3F">
      <w:pPr>
        <w:pStyle w:val="10"/>
        <w:numPr>
          <w:ilvl w:val="0"/>
          <w:numId w:val="6"/>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Вид разрешенного использования по классификатору (числовой код);</w:t>
      </w:r>
    </w:p>
    <w:p w:rsidR="00611B88" w:rsidRPr="00885E3F" w:rsidRDefault="0092131F" w:rsidP="00885E3F">
      <w:pPr>
        <w:pStyle w:val="10"/>
        <w:numPr>
          <w:ilvl w:val="0"/>
          <w:numId w:val="6"/>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Вид разрешенного использования по справочнику (текстовый формат);</w:t>
      </w:r>
    </w:p>
    <w:p w:rsidR="00611B88" w:rsidRPr="00885E3F" w:rsidRDefault="0092131F" w:rsidP="00885E3F">
      <w:pPr>
        <w:pStyle w:val="10"/>
        <w:numPr>
          <w:ilvl w:val="0"/>
          <w:numId w:val="6"/>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Вид разрешенного использования по старому классификатору (числовой код);</w:t>
      </w:r>
    </w:p>
    <w:p w:rsidR="00611B88" w:rsidRPr="00885E3F" w:rsidRDefault="0092131F" w:rsidP="00885E3F">
      <w:pPr>
        <w:pStyle w:val="10"/>
        <w:numPr>
          <w:ilvl w:val="0"/>
          <w:numId w:val="6"/>
        </w:numPr>
        <w:spacing w:line="360" w:lineRule="auto"/>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Вид разрешенного использования по старому справочнику (текстовый формат).</w:t>
      </w:r>
    </w:p>
    <w:p w:rsidR="00611B88" w:rsidRDefault="0092131F" w:rsidP="00885E3F">
      <w:pPr>
        <w:pStyle w:val="10"/>
        <w:spacing w:line="360" w:lineRule="auto"/>
        <w:ind w:firstLine="708"/>
        <w:contextualSpacing/>
        <w:jc w:val="both"/>
        <w:rPr>
          <w:rFonts w:ascii="Times New Roman" w:eastAsia="Times New Roman" w:hAnsi="Times New Roman" w:cs="Times New Roman"/>
          <w:sz w:val="24"/>
          <w:szCs w:val="24"/>
        </w:rPr>
      </w:pPr>
      <w:r w:rsidRPr="00885E3F">
        <w:rPr>
          <w:rFonts w:ascii="Times New Roman" w:eastAsia="Times New Roman" w:hAnsi="Times New Roman" w:cs="Times New Roman"/>
          <w:sz w:val="24"/>
          <w:szCs w:val="24"/>
        </w:rPr>
        <w:t>Единицы измерения были добавлены непосредственно в названия полей, содержащих площади. Также возникли небольшие трудности при сопоставлении переименованных атрибутов.</w:t>
      </w:r>
      <w:r>
        <w:br w:type="page"/>
      </w:r>
    </w:p>
    <w:p w:rsidR="00611B88" w:rsidRDefault="0092131F">
      <w:pPr>
        <w:pStyle w:val="1"/>
      </w:pPr>
      <w:bookmarkStart w:id="6" w:name="_Toc516165011"/>
      <w:r>
        <w:lastRenderedPageBreak/>
        <w:t>Глава 2. Анализ кадастровых данных.</w:t>
      </w:r>
      <w:bookmarkEnd w:id="6"/>
    </w:p>
    <w:p w:rsidR="00611B88" w:rsidRDefault="00611B88">
      <w:pPr>
        <w:pStyle w:val="10"/>
        <w:spacing w:line="360" w:lineRule="auto"/>
        <w:jc w:val="center"/>
        <w:rPr>
          <w:rFonts w:ascii="Times New Roman" w:eastAsia="Times New Roman" w:hAnsi="Times New Roman" w:cs="Times New Roman"/>
          <w:b/>
          <w:sz w:val="28"/>
          <w:szCs w:val="28"/>
        </w:rPr>
      </w:pPr>
    </w:p>
    <w:p w:rsidR="00611B88" w:rsidRDefault="0092131F">
      <w:pPr>
        <w:pStyle w:val="2"/>
      </w:pPr>
      <w:bookmarkStart w:id="7" w:name="_Toc516165012"/>
      <w:r>
        <w:t>2.1. Примеры основных ошибок кадастровой информации.</w:t>
      </w:r>
      <w:bookmarkEnd w:id="7"/>
    </w:p>
    <w:p w:rsidR="00611B88" w:rsidRDefault="0092131F" w:rsidP="00885E3F">
      <w:pPr>
        <w:pStyle w:val="10"/>
        <w:spacing w:line="36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Изначально, целью проекта была разработка структуры базы данных для определения фактических границ землепользования земельных участков и объектов капитального строительства. В качестве исходных данных использовались кадастровые планы территорий (КПТ).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в процессе работы выяснилось, что исходные кадастровые данные включают в себя некоторые виды технических ошибок, которые затрудняют рабочий процесс на всех его этапах. Основные виды ошибок:</w:t>
      </w:r>
    </w:p>
    <w:p w:rsidR="00611B88" w:rsidRPr="00374004" w:rsidRDefault="0092131F" w:rsidP="00374004">
      <w:pPr>
        <w:pStyle w:val="10"/>
        <w:numPr>
          <w:ilvl w:val="0"/>
          <w:numId w:val="26"/>
        </w:numPr>
        <w:spacing w:line="360" w:lineRule="auto"/>
        <w:ind w:left="850" w:hanging="424"/>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Дубли геометрии</w:t>
      </w:r>
      <w:r>
        <w:rPr>
          <w:rFonts w:ascii="Times New Roman" w:eastAsia="Times New Roman" w:hAnsi="Times New Roman" w:cs="Times New Roman"/>
          <w:sz w:val="24"/>
          <w:szCs w:val="24"/>
        </w:rPr>
        <w:t xml:space="preserve">. При формировании базы данных </w:t>
      </w:r>
      <w:proofErr w:type="spellStart"/>
      <w:r>
        <w:rPr>
          <w:rFonts w:ascii="Times New Roman" w:eastAsia="Times New Roman" w:hAnsi="Times New Roman" w:cs="Times New Roman"/>
          <w:sz w:val="24"/>
          <w:szCs w:val="24"/>
        </w:rPr>
        <w:t>Росреестра</w:t>
      </w:r>
      <w:proofErr w:type="spellEnd"/>
      <w:r>
        <w:rPr>
          <w:rFonts w:ascii="Times New Roman" w:eastAsia="Times New Roman" w:hAnsi="Times New Roman" w:cs="Times New Roman"/>
          <w:sz w:val="24"/>
          <w:szCs w:val="24"/>
        </w:rPr>
        <w:t xml:space="preserve"> осуществляется проверка уникальности кадастрового номера, но не геометрии. Иногда один и тот же участок </w:t>
      </w:r>
      <w:proofErr w:type="gramStart"/>
      <w:r>
        <w:rPr>
          <w:rFonts w:ascii="Times New Roman" w:eastAsia="Times New Roman" w:hAnsi="Times New Roman" w:cs="Times New Roman"/>
          <w:sz w:val="24"/>
          <w:szCs w:val="24"/>
        </w:rPr>
        <w:t>стоит на учете</w:t>
      </w:r>
      <w:proofErr w:type="gramEnd"/>
      <w:r>
        <w:rPr>
          <w:rFonts w:ascii="Times New Roman" w:eastAsia="Times New Roman" w:hAnsi="Times New Roman" w:cs="Times New Roman"/>
          <w:sz w:val="24"/>
          <w:szCs w:val="24"/>
        </w:rPr>
        <w:t xml:space="preserve"> под разными кадастровыми номерами. Такие ситуации возникают из-за того, что до 2013 года государственная регистрация прав на недвижимость проводилась не в единой базе данных, а сначала в органах местного самоуправления, а затем в органах государственной регистрации. </w:t>
      </w:r>
      <w:proofErr w:type="gramStart"/>
      <w:r>
        <w:rPr>
          <w:rFonts w:ascii="Times New Roman" w:eastAsia="Times New Roman" w:hAnsi="Times New Roman" w:cs="Times New Roman"/>
          <w:sz w:val="24"/>
          <w:szCs w:val="24"/>
        </w:rPr>
        <w:t>Пунктом 3 статьи 70 Закона №218 предусмотрено, что орган регистрации прав в соответствии с установленными правилами ведения ЕГРН снимает с государственного кадастрового учета земельный участок, учтенный в установленном законодательством Российской Федерации порядке до 1 марта 2008 года.</w:t>
      </w:r>
      <w:proofErr w:type="gramEnd"/>
      <w:r>
        <w:rPr>
          <w:rFonts w:ascii="Times New Roman" w:eastAsia="Times New Roman" w:hAnsi="Times New Roman" w:cs="Times New Roman"/>
          <w:sz w:val="24"/>
          <w:szCs w:val="24"/>
        </w:rPr>
        <w:t xml:space="preserve"> Участки с дублирующейся геометрией в рамках проекта выделяются в отдельную таблицу. На Рисунке 3 показана схема исходных кадастровых данных, на которой темно-синим цветом выделены дублирующиеся участки.</w:t>
      </w:r>
    </w:p>
    <w:p w:rsidR="00374004" w:rsidRPr="00374004" w:rsidRDefault="00374004" w:rsidP="00374004">
      <w:pPr>
        <w:pStyle w:val="10"/>
        <w:numPr>
          <w:ilvl w:val="0"/>
          <w:numId w:val="26"/>
        </w:numPr>
        <w:spacing w:line="360" w:lineRule="auto"/>
        <w:ind w:left="850" w:hanging="424"/>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Пересечения земельных участков</w:t>
      </w:r>
      <w:r>
        <w:rPr>
          <w:rFonts w:ascii="Times New Roman" w:eastAsia="Times New Roman" w:hAnsi="Times New Roman" w:cs="Times New Roman"/>
          <w:sz w:val="24"/>
          <w:szCs w:val="24"/>
        </w:rPr>
        <w:t xml:space="preserve">. Возникают вследствие многих причин: недостаточная точность геодезических измерений; определение координат характерных точек границ нового участка без учета границ смежного; линейно-угловые ошибки, возникшие при измерении земельного участка. В кадастровой практике существуют различные способы урегулирования подобных конфликтов. В рамках проекта определяются фактические границы землепользования картографическим способом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цифровым </w:t>
      </w:r>
      <w:proofErr w:type="spellStart"/>
      <w:r>
        <w:rPr>
          <w:rFonts w:ascii="Times New Roman" w:eastAsia="Times New Roman" w:hAnsi="Times New Roman" w:cs="Times New Roman"/>
          <w:sz w:val="24"/>
          <w:szCs w:val="24"/>
        </w:rPr>
        <w:t>ортофотопланам</w:t>
      </w:r>
      <w:proofErr w:type="spellEnd"/>
      <w:r>
        <w:rPr>
          <w:rFonts w:ascii="Times New Roman" w:eastAsia="Times New Roman" w:hAnsi="Times New Roman" w:cs="Times New Roman"/>
          <w:sz w:val="24"/>
          <w:szCs w:val="24"/>
        </w:rPr>
        <w:t xml:space="preserve">. Участки, между которыми существуют спорные границы, выделяются отдельно. На Рисунке 4 представлен пример пересекающихся </w:t>
      </w:r>
      <w:r>
        <w:rPr>
          <w:rFonts w:ascii="Times New Roman" w:eastAsia="Times New Roman" w:hAnsi="Times New Roman" w:cs="Times New Roman"/>
          <w:sz w:val="24"/>
          <w:szCs w:val="24"/>
        </w:rPr>
        <w:lastRenderedPageBreak/>
        <w:t>земельных участков, на котором темно-красным цветом показана область пересечения.</w:t>
      </w:r>
    </w:p>
    <w:p w:rsidR="00611B88" w:rsidRDefault="0092131F" w:rsidP="00885E3F">
      <w:pPr>
        <w:pStyle w:val="10"/>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581050" cy="3105150"/>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cstate="print"/>
                    <a:srcRect l="1357" t="6428" b="15952"/>
                    <a:stretch>
                      <a:fillRect/>
                    </a:stretch>
                  </pic:blipFill>
                  <pic:spPr>
                    <a:xfrm>
                      <a:off x="0" y="0"/>
                      <a:ext cx="5581050" cy="3105150"/>
                    </a:xfrm>
                    <a:prstGeom prst="rect">
                      <a:avLst/>
                    </a:prstGeom>
                    <a:ln/>
                  </pic:spPr>
                </pic:pic>
              </a:graphicData>
            </a:graphic>
          </wp:inline>
        </w:drawing>
      </w:r>
    </w:p>
    <w:p w:rsidR="00611B88" w:rsidRDefault="0092131F" w:rsidP="00885E3F">
      <w:pPr>
        <w:pStyle w:val="10"/>
        <w:spacing w:line="360" w:lineRule="auto"/>
        <w:contextualSpacing/>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Рисунок 3. Схема исходных кадастровых данных с дублирующимися участками.</w:t>
      </w:r>
    </w:p>
    <w:p w:rsidR="00611B88" w:rsidRDefault="0092131F" w:rsidP="00885E3F">
      <w:pPr>
        <w:pStyle w:val="10"/>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080923" cy="2871788"/>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cstate="print"/>
                    <a:srcRect/>
                    <a:stretch>
                      <a:fillRect/>
                    </a:stretch>
                  </pic:blipFill>
                  <pic:spPr>
                    <a:xfrm>
                      <a:off x="0" y="0"/>
                      <a:ext cx="3080923" cy="2871788"/>
                    </a:xfrm>
                    <a:prstGeom prst="rect">
                      <a:avLst/>
                    </a:prstGeom>
                    <a:ln/>
                  </pic:spPr>
                </pic:pic>
              </a:graphicData>
            </a:graphic>
          </wp:inline>
        </w:drawing>
      </w:r>
    </w:p>
    <w:p w:rsidR="00611B88" w:rsidRDefault="0092131F" w:rsidP="00885E3F">
      <w:pPr>
        <w:pStyle w:val="10"/>
        <w:spacing w:line="360" w:lineRule="auto"/>
        <w:contextualSpacing/>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Рисунок 4. Пример пересечения земельных участков.</w:t>
      </w:r>
    </w:p>
    <w:p w:rsidR="00611B88" w:rsidRDefault="0092131F" w:rsidP="00374004">
      <w:pPr>
        <w:pStyle w:val="10"/>
        <w:numPr>
          <w:ilvl w:val="0"/>
          <w:numId w:val="26"/>
        </w:numPr>
        <w:spacing w:line="360" w:lineRule="auto"/>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Самопересечение объекта.</w:t>
      </w:r>
      <w:r>
        <w:rPr>
          <w:rFonts w:ascii="Times New Roman" w:eastAsia="Times New Roman" w:hAnsi="Times New Roman" w:cs="Times New Roman"/>
          <w:sz w:val="24"/>
          <w:szCs w:val="24"/>
        </w:rPr>
        <w:t xml:space="preserve"> Возникает при конвертации в векторный формат из-за нарушений в последовательности пар координат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исходных КПТ. Такие ошибки исправляются в процессе векторизации. Примеры самопересекающихся объектов представлены на Рисунке 5.</w:t>
      </w:r>
    </w:p>
    <w:p w:rsidR="00611B88" w:rsidRDefault="0092131F" w:rsidP="00885E3F">
      <w:pPr>
        <w:pStyle w:val="10"/>
        <w:spacing w:line="36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4538963" cy="2447925"/>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2" cstate="print"/>
                    <a:srcRect r="9576" b="13468"/>
                    <a:stretch>
                      <a:fillRect/>
                    </a:stretch>
                  </pic:blipFill>
                  <pic:spPr>
                    <a:xfrm>
                      <a:off x="0" y="0"/>
                      <a:ext cx="4538963" cy="2447925"/>
                    </a:xfrm>
                    <a:prstGeom prst="rect">
                      <a:avLst/>
                    </a:prstGeom>
                    <a:ln/>
                  </pic:spPr>
                </pic:pic>
              </a:graphicData>
            </a:graphic>
          </wp:inline>
        </w:drawing>
      </w:r>
    </w:p>
    <w:p w:rsidR="00611B88" w:rsidRDefault="0092131F" w:rsidP="00885E3F">
      <w:pPr>
        <w:pStyle w:val="10"/>
        <w:spacing w:line="360" w:lineRule="auto"/>
        <w:contextualSpacing/>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Рисунок 5. Примеры самопересечений объектов.</w:t>
      </w:r>
    </w:p>
    <w:p w:rsidR="00611B88" w:rsidRDefault="00FB2C4A" w:rsidP="00374004">
      <w:pPr>
        <w:pStyle w:val="10"/>
        <w:numPr>
          <w:ilvl w:val="0"/>
          <w:numId w:val="26"/>
        </w:numPr>
        <w:spacing w:line="360" w:lineRule="auto"/>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«Отлетевшие»</w:t>
      </w:r>
      <w:r w:rsidR="0092131F">
        <w:rPr>
          <w:rFonts w:ascii="Times New Roman" w:eastAsia="Times New Roman" w:hAnsi="Times New Roman" w:cs="Times New Roman"/>
          <w:i/>
          <w:sz w:val="24"/>
          <w:szCs w:val="24"/>
        </w:rPr>
        <w:t xml:space="preserve"> объекты</w:t>
      </w:r>
      <w:r w:rsidR="0092131F">
        <w:rPr>
          <w:rFonts w:ascii="Times New Roman" w:eastAsia="Times New Roman" w:hAnsi="Times New Roman" w:cs="Times New Roman"/>
          <w:sz w:val="24"/>
          <w:szCs w:val="24"/>
        </w:rPr>
        <w:t xml:space="preserve">. Так обозначаются объекты, чье местонахождение не соответствует истинному положению участка или здания. Такие ошибки могут возникнуть из-за неверного определения или внесения в ГКН координат характерных точек границ объекта. А также в результате допущенной технической ошибки при пересчете координат из местной или условной системы в </w:t>
      </w:r>
      <w:proofErr w:type="gramStart"/>
      <w:r w:rsidR="0092131F">
        <w:rPr>
          <w:rFonts w:ascii="Times New Roman" w:eastAsia="Times New Roman" w:hAnsi="Times New Roman" w:cs="Times New Roman"/>
          <w:sz w:val="24"/>
          <w:szCs w:val="24"/>
        </w:rPr>
        <w:t>установленную</w:t>
      </w:r>
      <w:proofErr w:type="gramEnd"/>
      <w:r w:rsidR="0092131F">
        <w:rPr>
          <w:rFonts w:ascii="Times New Roman" w:eastAsia="Times New Roman" w:hAnsi="Times New Roman" w:cs="Times New Roman"/>
          <w:sz w:val="24"/>
          <w:szCs w:val="24"/>
        </w:rPr>
        <w:t xml:space="preserve"> законом. При наличии границ кварталов можно определить приблизительное местоположение объекта, уточнить которое можно с помощью сопоставления адресной базы и кадастровой информации объекта недвижимости.</w:t>
      </w:r>
    </w:p>
    <w:p w:rsidR="00611B88" w:rsidRDefault="0092131F" w:rsidP="00374004">
      <w:pPr>
        <w:pStyle w:val="10"/>
        <w:numPr>
          <w:ilvl w:val="0"/>
          <w:numId w:val="26"/>
        </w:numPr>
        <w:spacing w:line="360" w:lineRule="auto"/>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Ошибки категории земель.</w:t>
      </w:r>
      <w:r>
        <w:rPr>
          <w:rFonts w:ascii="Times New Roman" w:eastAsia="Times New Roman" w:hAnsi="Times New Roman" w:cs="Times New Roman"/>
          <w:sz w:val="24"/>
          <w:szCs w:val="24"/>
        </w:rPr>
        <w:t xml:space="preserve"> Попадание земель населенных пунктов в категорию сельскохозяйственных земель и наоборот. Это один из видов ошибок семантической информации, который можно обнаружить по косвенным признакам, информации из других атрибутов.</w:t>
      </w:r>
    </w:p>
    <w:p w:rsidR="00611B88" w:rsidRDefault="0092131F" w:rsidP="00374004">
      <w:pPr>
        <w:pStyle w:val="10"/>
        <w:numPr>
          <w:ilvl w:val="0"/>
          <w:numId w:val="26"/>
        </w:numPr>
        <w:spacing w:line="360" w:lineRule="auto"/>
        <w:ind w:left="851"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Опечатки.</w:t>
      </w:r>
      <w:r>
        <w:rPr>
          <w:rFonts w:ascii="Times New Roman" w:eastAsia="Times New Roman" w:hAnsi="Times New Roman" w:cs="Times New Roman"/>
          <w:sz w:val="24"/>
          <w:szCs w:val="24"/>
        </w:rPr>
        <w:t xml:space="preserve"> Очень распространенный вид ошибок в атрибутах, связанных с а</w:t>
      </w:r>
      <w:r w:rsidR="00FB2C4A">
        <w:rPr>
          <w:rFonts w:ascii="Times New Roman" w:eastAsia="Times New Roman" w:hAnsi="Times New Roman" w:cs="Times New Roman"/>
          <w:sz w:val="24"/>
          <w:szCs w:val="24"/>
        </w:rPr>
        <w:t>дресом участка, а также в поле «</w:t>
      </w:r>
      <w:r>
        <w:rPr>
          <w:rFonts w:ascii="Times New Roman" w:eastAsia="Times New Roman" w:hAnsi="Times New Roman" w:cs="Times New Roman"/>
          <w:sz w:val="24"/>
          <w:szCs w:val="24"/>
        </w:rPr>
        <w:t xml:space="preserve">Вид использования участка по </w:t>
      </w:r>
      <w:r w:rsidR="00FB2C4A">
        <w:rPr>
          <w:rFonts w:ascii="Times New Roman" w:eastAsia="Times New Roman" w:hAnsi="Times New Roman" w:cs="Times New Roman"/>
          <w:sz w:val="24"/>
          <w:szCs w:val="24"/>
        </w:rPr>
        <w:t>документу». Вызваны, вероятно, «</w:t>
      </w:r>
      <w:r>
        <w:rPr>
          <w:rFonts w:ascii="Times New Roman" w:eastAsia="Times New Roman" w:hAnsi="Times New Roman" w:cs="Times New Roman"/>
          <w:sz w:val="24"/>
          <w:szCs w:val="24"/>
        </w:rPr>
        <w:t>ручн</w:t>
      </w:r>
      <w:r w:rsidR="00FB2C4A">
        <w:rPr>
          <w:rFonts w:ascii="Times New Roman" w:eastAsia="Times New Roman" w:hAnsi="Times New Roman" w:cs="Times New Roman"/>
          <w:sz w:val="24"/>
          <w:szCs w:val="24"/>
        </w:rPr>
        <w:t>ым»</w:t>
      </w:r>
      <w:r>
        <w:rPr>
          <w:rFonts w:ascii="Times New Roman" w:eastAsia="Times New Roman" w:hAnsi="Times New Roman" w:cs="Times New Roman"/>
          <w:sz w:val="24"/>
          <w:szCs w:val="24"/>
        </w:rPr>
        <w:t xml:space="preserve"> заполнением данных полей. Исправить адрес участка или здания можно, сопоставив кадастровые данные с написанием </w:t>
      </w:r>
      <w:r w:rsidR="00FB2C4A">
        <w:rPr>
          <w:rFonts w:ascii="Times New Roman" w:eastAsia="Times New Roman" w:hAnsi="Times New Roman" w:cs="Times New Roman"/>
          <w:sz w:val="24"/>
          <w:szCs w:val="24"/>
        </w:rPr>
        <w:t>в базе ФИАС. Что касается поля «</w:t>
      </w:r>
      <w:r>
        <w:rPr>
          <w:rFonts w:ascii="Times New Roman" w:eastAsia="Times New Roman" w:hAnsi="Times New Roman" w:cs="Times New Roman"/>
          <w:sz w:val="24"/>
          <w:szCs w:val="24"/>
        </w:rPr>
        <w:t>Вид исп</w:t>
      </w:r>
      <w:r w:rsidR="00FB2C4A">
        <w:rPr>
          <w:rFonts w:ascii="Times New Roman" w:eastAsia="Times New Roman" w:hAnsi="Times New Roman" w:cs="Times New Roman"/>
          <w:sz w:val="24"/>
          <w:szCs w:val="24"/>
        </w:rPr>
        <w:t>ользования участка по документу»</w:t>
      </w:r>
      <w:r>
        <w:rPr>
          <w:rFonts w:ascii="Times New Roman" w:eastAsia="Times New Roman" w:hAnsi="Times New Roman" w:cs="Times New Roman"/>
          <w:sz w:val="24"/>
          <w:szCs w:val="24"/>
        </w:rPr>
        <w:t>, можно сравнить значение с классификатором.</w:t>
      </w:r>
    </w:p>
    <w:p w:rsidR="00611B88" w:rsidRDefault="00611B88" w:rsidP="00374004">
      <w:pPr>
        <w:pStyle w:val="10"/>
        <w:spacing w:line="360" w:lineRule="auto"/>
        <w:ind w:left="851" w:hanging="284"/>
        <w:jc w:val="both"/>
        <w:rPr>
          <w:rFonts w:ascii="Times New Roman" w:eastAsia="Times New Roman" w:hAnsi="Times New Roman" w:cs="Times New Roman"/>
          <w:sz w:val="24"/>
          <w:szCs w:val="24"/>
        </w:rPr>
      </w:pPr>
    </w:p>
    <w:p w:rsidR="00611B88" w:rsidRDefault="0092131F">
      <w:pPr>
        <w:pStyle w:val="2"/>
      </w:pPr>
      <w:bookmarkStart w:id="8" w:name="_Toc516165013"/>
      <w:r>
        <w:lastRenderedPageBreak/>
        <w:t>2.2. Преимущества подхода с использованием системы управления базами пространственных данных (СУБД).</w:t>
      </w:r>
      <w:bookmarkEnd w:id="8"/>
    </w:p>
    <w:p w:rsidR="00611B88" w:rsidRDefault="0092131F" w:rsidP="00374004">
      <w:pPr>
        <w:pStyle w:val="10"/>
        <w:spacing w:line="36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Одно из основных преимуществ работы с использованием СУБД - возможность распределенной одновременной работы над проектом, в котором задействовано большое количество сотрудников. Альтернативная схема организации работ, которая использовалась в самом начале работы над проектом - обмен файлами. </w:t>
      </w:r>
    </w:p>
    <w:p w:rsidR="00611B88" w:rsidRDefault="0092131F" w:rsidP="00374004">
      <w:pPr>
        <w:pStyle w:val="10"/>
        <w:spacing w:line="36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Сотрудников, работавших над определением фактических границ землепользования, было 3-4 человека. Каждый работал со своим набором файлов. После завершения векторизации файлы передавались одному человеку, который занимался сборкой всех частей работы в один файл, параллельно проверяя стыковку на границах работ разных сотрудников, исправляя возникающие наложения и т.д. При увеличении числа сотрудников, такая схема становилась трудоемкой и нецелесообразной. Еще одной проблемой являлась подготовка исходных данных. Перечисленные выше ошибки требовали поиска, выделения и, по возможности, исправления.  Однако, ре</w:t>
      </w:r>
      <w:r w:rsidR="00FB2C4A">
        <w:rPr>
          <w:rFonts w:ascii="Times New Roman" w:eastAsia="Times New Roman" w:hAnsi="Times New Roman" w:cs="Times New Roman"/>
          <w:sz w:val="24"/>
          <w:szCs w:val="24"/>
        </w:rPr>
        <w:t>зультаты выполнения этих задач «вручную»</w:t>
      </w:r>
      <w:r>
        <w:rPr>
          <w:rFonts w:ascii="Times New Roman" w:eastAsia="Times New Roman" w:hAnsi="Times New Roman" w:cs="Times New Roman"/>
          <w:sz w:val="24"/>
          <w:szCs w:val="24"/>
        </w:rPr>
        <w:t>, не всегда удовлетворяли предъявляемым требованиям или отнимали слишком много ресурсов. Также большую роль играл человеческий фактор.</w:t>
      </w:r>
    </w:p>
    <w:p w:rsidR="00611B88" w:rsidRDefault="0092131F" w:rsidP="00374004">
      <w:pPr>
        <w:pStyle w:val="10"/>
        <w:spacing w:line="36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увеличении объема работ неизбежно растет количество сотрудников. Для повышения производительности необходимо максимально оптимизировать и автоматизировать весь процесс достижения конечного результата. Хранение информации должно быть систематизировано и единообразно. Копирование, передача и сборка файлов также могут нарушить версионность и внести лишнюю путаницу. </w:t>
      </w:r>
    </w:p>
    <w:p w:rsidR="00611B88" w:rsidRDefault="0092131F" w:rsidP="00374004">
      <w:pPr>
        <w:pStyle w:val="10"/>
        <w:spacing w:line="36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Логично доверить хранение данных системе управления базами данных, т.к</w:t>
      </w:r>
      <w:r w:rsidR="00ED1E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это позволит:</w:t>
      </w:r>
    </w:p>
    <w:p w:rsidR="00611B88" w:rsidRDefault="0092131F" w:rsidP="00374004">
      <w:pPr>
        <w:pStyle w:val="10"/>
        <w:numPr>
          <w:ilvl w:val="0"/>
          <w:numId w:val="14"/>
        </w:numPr>
        <w:spacing w:line="360" w:lineRule="auto"/>
        <w:ind w:left="850"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Организовать распределенную работу. </w:t>
      </w:r>
      <w:r>
        <w:rPr>
          <w:rFonts w:ascii="Times New Roman" w:eastAsia="Times New Roman" w:hAnsi="Times New Roman" w:cs="Times New Roman"/>
          <w:sz w:val="24"/>
          <w:szCs w:val="24"/>
        </w:rPr>
        <w:t>При использовании клиент-серверной структуры работы с БД появляется возможность подключения и одновременного редактирования различными пользователями одних и тех же таблиц. При этом все задействованные сотрудники видят изменения друг друга в онлайн-режиме. Соответственно пропадает необходимость в сборке и проверке корректной стыковки объектов, созданных разными пользователями.</w:t>
      </w:r>
    </w:p>
    <w:p w:rsidR="00611B88" w:rsidRDefault="0092131F" w:rsidP="00374004">
      <w:pPr>
        <w:pStyle w:val="10"/>
        <w:numPr>
          <w:ilvl w:val="0"/>
          <w:numId w:val="14"/>
        </w:numPr>
        <w:spacing w:line="360" w:lineRule="auto"/>
        <w:ind w:left="850"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Безопасность информации. </w:t>
      </w:r>
      <w:r>
        <w:rPr>
          <w:rFonts w:ascii="Times New Roman" w:eastAsia="Times New Roman" w:hAnsi="Times New Roman" w:cs="Times New Roman"/>
          <w:sz w:val="24"/>
          <w:szCs w:val="24"/>
        </w:rPr>
        <w:t xml:space="preserve">Доступ к базе данных осуществляется по логину и паролю. Пользователей можно наделять правами или же запрещать проводить им какие-либо действия с данными. Правила доступа  можно </w:t>
      </w:r>
      <w:r>
        <w:rPr>
          <w:rFonts w:ascii="Times New Roman" w:eastAsia="Times New Roman" w:hAnsi="Times New Roman" w:cs="Times New Roman"/>
          <w:sz w:val="24"/>
          <w:szCs w:val="24"/>
        </w:rPr>
        <w:lastRenderedPageBreak/>
        <w:t xml:space="preserve">установить на разных уровнях: для каждой конкретной таблицы, отдельной схемы или базы данных целиком. Можно разрешить только просматривать данные, без возможности внесения изменений, или сделать таблицу невидимой для одного пользователя или группы пользователей. </w:t>
      </w:r>
    </w:p>
    <w:p w:rsidR="00611B88" w:rsidRDefault="0092131F" w:rsidP="00374004">
      <w:pPr>
        <w:pStyle w:val="10"/>
        <w:numPr>
          <w:ilvl w:val="0"/>
          <w:numId w:val="14"/>
        </w:numPr>
        <w:spacing w:line="360" w:lineRule="auto"/>
        <w:ind w:left="850"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Обработка атрибутивной информации. </w:t>
      </w:r>
      <w:r>
        <w:rPr>
          <w:rFonts w:ascii="Times New Roman" w:eastAsia="Times New Roman" w:hAnsi="Times New Roman" w:cs="Times New Roman"/>
          <w:sz w:val="24"/>
          <w:szCs w:val="24"/>
        </w:rPr>
        <w:t>Работа через СУБД позволяет упростить все операции с семантическими данными, начиная от выборок по значению какого-либо атрибута и заканчивая от генерирования производных полей, объединения разных таблиц по общим атрибутам и создания новых.</w:t>
      </w:r>
    </w:p>
    <w:p w:rsidR="00611B88" w:rsidRDefault="0092131F" w:rsidP="00374004">
      <w:pPr>
        <w:pStyle w:val="10"/>
        <w:numPr>
          <w:ilvl w:val="0"/>
          <w:numId w:val="14"/>
        </w:numPr>
        <w:spacing w:line="360" w:lineRule="auto"/>
        <w:ind w:left="850"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Геометрическая обработка.</w:t>
      </w:r>
      <w:r>
        <w:rPr>
          <w:rFonts w:ascii="Times New Roman" w:eastAsia="Times New Roman" w:hAnsi="Times New Roman" w:cs="Times New Roman"/>
          <w:sz w:val="24"/>
          <w:szCs w:val="24"/>
        </w:rPr>
        <w:t xml:space="preserve"> Как говорилось выше, исходные кадастровые данные содержат различного рода ошибки, такие как дубли и пересечения земельных участков. Настольные ГИС позволяют выявить их как топологическую ошибку. Но работая через СУБД, мы можем не только выделить подобные участки, содержащие ошибки, но и очистить таблицу от лишней информации, задав критерий отбора этих участков. </w:t>
      </w:r>
    </w:p>
    <w:p w:rsidR="00611B88" w:rsidRDefault="0092131F" w:rsidP="00374004">
      <w:pPr>
        <w:pStyle w:val="10"/>
        <w:numPr>
          <w:ilvl w:val="0"/>
          <w:numId w:val="14"/>
        </w:numPr>
        <w:spacing w:line="360" w:lineRule="auto"/>
        <w:ind w:left="850"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Централизованная установка единой системы координат. </w:t>
      </w:r>
      <w:r>
        <w:rPr>
          <w:rFonts w:ascii="Times New Roman" w:eastAsia="Times New Roman" w:hAnsi="Times New Roman" w:cs="Times New Roman"/>
          <w:sz w:val="24"/>
          <w:szCs w:val="24"/>
        </w:rPr>
        <w:t>Система координат - это основополагающий фактор любых пространственных данных. Кадастровые данные в РФ поставляются, как правило, в местных системах координат регионов. Параметров МСК нет в библиотеках, которые используют крупные настольные ГИС (например, библиотека proj4</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Следовательно, вносить эти параметры необходимо самостоятельно. Из-за некорректно установленных параметров объекты могут сместиться относительно их реального положения. При работе через СУБД такие ситуации невозможны, т.к. параметры СК устанавливаются централизованно и не зависят от ПО-клиента.</w:t>
      </w:r>
    </w:p>
    <w:p w:rsidR="00611B88" w:rsidRDefault="0092131F" w:rsidP="00374004">
      <w:pPr>
        <w:pStyle w:val="10"/>
        <w:numPr>
          <w:ilvl w:val="0"/>
          <w:numId w:val="14"/>
        </w:numPr>
        <w:spacing w:line="360" w:lineRule="auto"/>
        <w:ind w:left="850"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Оптимизация пространства.</w:t>
      </w:r>
      <w:r>
        <w:rPr>
          <w:rFonts w:ascii="Times New Roman" w:eastAsia="Times New Roman" w:hAnsi="Times New Roman" w:cs="Times New Roman"/>
          <w:sz w:val="24"/>
          <w:szCs w:val="24"/>
        </w:rPr>
        <w:t xml:space="preserve"> СУБД позволяет создавать представления - таблицы, оперативно создаваемые на основе SQL-запроса к другим таблицам. Если какая-либо таблица является производной от других (подсчет статистики, расчет площадей, выделение </w:t>
      </w:r>
      <w:proofErr w:type="spellStart"/>
      <w:r>
        <w:rPr>
          <w:rFonts w:ascii="Times New Roman" w:eastAsia="Times New Roman" w:hAnsi="Times New Roman" w:cs="Times New Roman"/>
          <w:sz w:val="24"/>
          <w:szCs w:val="24"/>
        </w:rPr>
        <w:t>самозахватов</w:t>
      </w:r>
      <w:proofErr w:type="spellEnd"/>
      <w:r>
        <w:rPr>
          <w:rFonts w:ascii="Times New Roman" w:eastAsia="Times New Roman" w:hAnsi="Times New Roman" w:cs="Times New Roman"/>
          <w:sz w:val="24"/>
          <w:szCs w:val="24"/>
        </w:rPr>
        <w:t xml:space="preserve"> и т.д.), нам не обязательно создавать статичные таблица и затем их обновлять при обновлении исходных данных. Мы имеем возможность вынести эту информацию в представление, </w:t>
      </w:r>
      <w:proofErr w:type="gramStart"/>
      <w:r>
        <w:rPr>
          <w:rFonts w:ascii="Times New Roman" w:eastAsia="Times New Roman" w:hAnsi="Times New Roman" w:cs="Times New Roman"/>
          <w:sz w:val="24"/>
          <w:szCs w:val="24"/>
        </w:rPr>
        <w:t>которое</w:t>
      </w:r>
      <w:proofErr w:type="gramEnd"/>
      <w:r>
        <w:rPr>
          <w:rFonts w:ascii="Times New Roman" w:eastAsia="Times New Roman" w:hAnsi="Times New Roman" w:cs="Times New Roman"/>
          <w:sz w:val="24"/>
          <w:szCs w:val="24"/>
        </w:rPr>
        <w:t xml:space="preserve"> во-первых не будет занимать </w:t>
      </w:r>
      <w:r>
        <w:rPr>
          <w:rFonts w:ascii="Times New Roman" w:eastAsia="Times New Roman" w:hAnsi="Times New Roman" w:cs="Times New Roman"/>
          <w:sz w:val="24"/>
          <w:szCs w:val="24"/>
        </w:rPr>
        <w:lastRenderedPageBreak/>
        <w:t>физически пространства на сервера, а во-вторых будет оперативно обновляться вслед за основными данными.</w:t>
      </w:r>
    </w:p>
    <w:p w:rsidR="00611B88" w:rsidRDefault="00611B88">
      <w:pPr>
        <w:pStyle w:val="10"/>
        <w:spacing w:line="360" w:lineRule="auto"/>
        <w:ind w:firstLine="720"/>
        <w:jc w:val="both"/>
        <w:rPr>
          <w:rFonts w:ascii="Times New Roman" w:eastAsia="Times New Roman" w:hAnsi="Times New Roman" w:cs="Times New Roman"/>
          <w:b/>
          <w:sz w:val="24"/>
          <w:szCs w:val="24"/>
        </w:rPr>
      </w:pPr>
    </w:p>
    <w:p w:rsidR="00611B88" w:rsidRDefault="0092131F">
      <w:pPr>
        <w:pStyle w:val="10"/>
        <w:spacing w:line="360" w:lineRule="auto"/>
        <w:jc w:val="center"/>
        <w:rPr>
          <w:rFonts w:ascii="Times New Roman" w:eastAsia="Times New Roman" w:hAnsi="Times New Roman" w:cs="Times New Roman"/>
          <w:b/>
          <w:sz w:val="24"/>
          <w:szCs w:val="24"/>
        </w:rPr>
      </w:pPr>
      <w:r>
        <w:br w:type="page"/>
      </w:r>
    </w:p>
    <w:p w:rsidR="00611B88" w:rsidRDefault="0092131F">
      <w:pPr>
        <w:pStyle w:val="1"/>
      </w:pPr>
      <w:bookmarkStart w:id="9" w:name="_Toc516165014"/>
      <w:r>
        <w:lastRenderedPageBreak/>
        <w:t>Глава 3. Применение СУБД для хранения, анализа и обработки кадастровых данных.</w:t>
      </w:r>
      <w:bookmarkEnd w:id="9"/>
    </w:p>
    <w:p w:rsidR="00611B88" w:rsidRDefault="00611B88">
      <w:pPr>
        <w:pStyle w:val="10"/>
        <w:spacing w:line="360" w:lineRule="auto"/>
        <w:jc w:val="center"/>
        <w:rPr>
          <w:rFonts w:ascii="Times New Roman" w:eastAsia="Times New Roman" w:hAnsi="Times New Roman" w:cs="Times New Roman"/>
          <w:b/>
          <w:sz w:val="28"/>
          <w:szCs w:val="28"/>
        </w:rPr>
      </w:pPr>
    </w:p>
    <w:p w:rsidR="00611B88" w:rsidRDefault="0092131F">
      <w:pPr>
        <w:pStyle w:val="2"/>
      </w:pPr>
      <w:bookmarkStart w:id="10" w:name="_Toc516165015"/>
      <w:r>
        <w:t>3.1. Обзор и сравнение существующих систем управления базами пространственных данных.</w:t>
      </w:r>
      <w:bookmarkEnd w:id="10"/>
    </w:p>
    <w:p w:rsidR="00611B88" w:rsidRPr="00374004" w:rsidRDefault="0092131F" w:rsidP="00374004">
      <w:pPr>
        <w:pStyle w:val="10"/>
        <w:spacing w:line="360" w:lineRule="auto"/>
        <w:ind w:firstLine="720"/>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Система управления базами данных - это комплекс языковых и программных средств, предназначенных для создания, администрирования и использования базы данных (</w:t>
      </w:r>
      <w:r w:rsidR="000F1D72">
        <w:rPr>
          <w:rFonts w:ascii="Times New Roman" w:eastAsia="Times New Roman" w:hAnsi="Times New Roman" w:cs="Times New Roman"/>
          <w:sz w:val="24"/>
          <w:szCs w:val="24"/>
          <w:lang w:val="en-US"/>
        </w:rPr>
        <w:t>C</w:t>
      </w:r>
      <w:r w:rsidR="000F1D72" w:rsidRPr="000F1D72">
        <w:rPr>
          <w:rFonts w:ascii="Times New Roman" w:eastAsia="Times New Roman" w:hAnsi="Times New Roman" w:cs="Times New Roman"/>
          <w:sz w:val="24"/>
          <w:szCs w:val="24"/>
        </w:rPr>
        <w:t>.</w:t>
      </w:r>
      <w:r w:rsidR="000F1D72">
        <w:rPr>
          <w:rFonts w:ascii="Times New Roman" w:eastAsia="Times New Roman" w:hAnsi="Times New Roman" w:cs="Times New Roman"/>
          <w:sz w:val="24"/>
          <w:szCs w:val="24"/>
          <w:lang w:val="en-US"/>
        </w:rPr>
        <w:t>J</w:t>
      </w:r>
      <w:r w:rsidR="000F1D72" w:rsidRPr="000F1D72">
        <w:rPr>
          <w:rFonts w:ascii="Times New Roman" w:eastAsia="Times New Roman" w:hAnsi="Times New Roman" w:cs="Times New Roman"/>
          <w:sz w:val="24"/>
          <w:szCs w:val="24"/>
        </w:rPr>
        <w:t>.</w:t>
      </w:r>
      <w:r w:rsidR="000F1D72">
        <w:rPr>
          <w:rFonts w:ascii="Times New Roman" w:eastAsia="Times New Roman" w:hAnsi="Times New Roman" w:cs="Times New Roman"/>
          <w:sz w:val="24"/>
          <w:szCs w:val="24"/>
          <w:lang w:val="en-US"/>
        </w:rPr>
        <w:t>Date</w:t>
      </w:r>
      <w:r w:rsidR="000F1D72">
        <w:rPr>
          <w:rFonts w:ascii="Times New Roman" w:eastAsia="Times New Roman" w:hAnsi="Times New Roman" w:cs="Times New Roman"/>
          <w:sz w:val="24"/>
          <w:szCs w:val="24"/>
        </w:rPr>
        <w:t>, 200</w:t>
      </w:r>
      <w:r w:rsidR="000F1D72" w:rsidRPr="000F1D72">
        <w:rPr>
          <w:rFonts w:ascii="Times New Roman" w:eastAsia="Times New Roman" w:hAnsi="Times New Roman" w:cs="Times New Roman"/>
          <w:sz w:val="24"/>
          <w:szCs w:val="24"/>
        </w:rPr>
        <w:t>4</w:t>
      </w:r>
      <w:r w:rsidRPr="00374004">
        <w:rPr>
          <w:rFonts w:ascii="Times New Roman" w:eastAsia="Times New Roman" w:hAnsi="Times New Roman" w:cs="Times New Roman"/>
          <w:sz w:val="24"/>
          <w:szCs w:val="24"/>
        </w:rPr>
        <w:t xml:space="preserve">). Пространственные базы данных отличаются от обычных тем, что предоставляют возможность хранения пространственных объектов и дополнительный функционал для работы с такими объектами. Это осуществляется, как правило, за счет расширений под каждую конкретную СУБД. </w:t>
      </w:r>
    </w:p>
    <w:p w:rsidR="00611B88" w:rsidRPr="00374004" w:rsidRDefault="0092131F" w:rsidP="00374004">
      <w:pPr>
        <w:pStyle w:val="10"/>
        <w:spacing w:line="360" w:lineRule="auto"/>
        <w:ind w:firstLine="720"/>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Перед тем как приступить к реализации идеи, необходимо было определиться, какая СУБД будет использоваться. Существуют как коммерческие, так и свободные решения для работы с пространственными данными для различных СУБД. Несмотря на то, что все крупные системы управления базами пространственных данных стараются соответствовать стандартам OGC (</w:t>
      </w:r>
      <w:proofErr w:type="spellStart"/>
      <w:r w:rsidRPr="00374004">
        <w:rPr>
          <w:rFonts w:ascii="Times New Roman" w:eastAsia="Times New Roman" w:hAnsi="Times New Roman" w:cs="Times New Roman"/>
          <w:sz w:val="24"/>
          <w:szCs w:val="24"/>
        </w:rPr>
        <w:t>Open</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Geospatial</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Consortium</w:t>
      </w:r>
      <w:proofErr w:type="spellEnd"/>
      <w:r w:rsidRPr="00374004">
        <w:rPr>
          <w:rFonts w:ascii="Times New Roman" w:eastAsia="Times New Roman" w:hAnsi="Times New Roman" w:cs="Times New Roman"/>
          <w:sz w:val="24"/>
          <w:szCs w:val="24"/>
        </w:rPr>
        <w:t>) и OGIS (</w:t>
      </w:r>
      <w:proofErr w:type="spellStart"/>
      <w:r w:rsidRPr="00374004">
        <w:rPr>
          <w:rFonts w:ascii="Times New Roman" w:eastAsia="Times New Roman" w:hAnsi="Times New Roman" w:cs="Times New Roman"/>
          <w:sz w:val="24"/>
          <w:szCs w:val="24"/>
        </w:rPr>
        <w:t>Open</w:t>
      </w:r>
      <w:proofErr w:type="spellEnd"/>
      <w:r w:rsidRPr="00374004">
        <w:rPr>
          <w:rFonts w:ascii="Times New Roman" w:eastAsia="Times New Roman" w:hAnsi="Times New Roman" w:cs="Times New Roman"/>
          <w:sz w:val="24"/>
          <w:szCs w:val="24"/>
        </w:rPr>
        <w:t xml:space="preserve"> GIS </w:t>
      </w:r>
      <w:proofErr w:type="spellStart"/>
      <w:r w:rsidRPr="00374004">
        <w:rPr>
          <w:rFonts w:ascii="Times New Roman" w:eastAsia="Times New Roman" w:hAnsi="Times New Roman" w:cs="Times New Roman"/>
          <w:sz w:val="24"/>
          <w:szCs w:val="24"/>
        </w:rPr>
        <w:t>Consortium</w:t>
      </w:r>
      <w:proofErr w:type="spellEnd"/>
      <w:r w:rsidRPr="00374004">
        <w:rPr>
          <w:rFonts w:ascii="Times New Roman" w:eastAsia="Times New Roman" w:hAnsi="Times New Roman" w:cs="Times New Roman"/>
          <w:sz w:val="24"/>
          <w:szCs w:val="24"/>
        </w:rPr>
        <w:t>), между ними все-таки есть различия. Рассмотрим некоторые наиболее популярные варианты.</w:t>
      </w:r>
    </w:p>
    <w:p w:rsidR="00611B88" w:rsidRPr="00374004" w:rsidRDefault="0092131F" w:rsidP="00374004">
      <w:pPr>
        <w:pStyle w:val="10"/>
        <w:spacing w:line="360" w:lineRule="auto"/>
        <w:ind w:firstLine="720"/>
        <w:contextualSpacing/>
        <w:jc w:val="both"/>
        <w:rPr>
          <w:rFonts w:ascii="Times New Roman" w:eastAsia="Times New Roman" w:hAnsi="Times New Roman" w:cs="Times New Roman"/>
          <w:b/>
          <w:i/>
          <w:sz w:val="24"/>
          <w:szCs w:val="24"/>
        </w:rPr>
      </w:pPr>
      <w:proofErr w:type="spellStart"/>
      <w:r w:rsidRPr="00374004">
        <w:rPr>
          <w:rFonts w:ascii="Times New Roman" w:eastAsia="Times New Roman" w:hAnsi="Times New Roman" w:cs="Times New Roman"/>
          <w:b/>
          <w:i/>
          <w:sz w:val="24"/>
          <w:szCs w:val="24"/>
        </w:rPr>
        <w:t>MySQL</w:t>
      </w:r>
      <w:proofErr w:type="spellEnd"/>
      <w:r w:rsidRPr="00374004">
        <w:rPr>
          <w:rFonts w:ascii="Times New Roman" w:eastAsia="Times New Roman" w:hAnsi="Times New Roman" w:cs="Times New Roman"/>
          <w:b/>
          <w:i/>
          <w:sz w:val="24"/>
          <w:szCs w:val="24"/>
        </w:rPr>
        <w:t xml:space="preserve"> </w:t>
      </w:r>
      <w:proofErr w:type="spellStart"/>
      <w:r w:rsidRPr="00374004">
        <w:rPr>
          <w:rFonts w:ascii="Times New Roman" w:eastAsia="Times New Roman" w:hAnsi="Times New Roman" w:cs="Times New Roman"/>
          <w:b/>
          <w:i/>
          <w:sz w:val="24"/>
          <w:szCs w:val="24"/>
        </w:rPr>
        <w:t>Spatial</w:t>
      </w:r>
      <w:proofErr w:type="spellEnd"/>
    </w:p>
    <w:p w:rsidR="00611B88" w:rsidRPr="00374004" w:rsidRDefault="0092131F" w:rsidP="00374004">
      <w:pPr>
        <w:pStyle w:val="10"/>
        <w:spacing w:line="360" w:lineRule="auto"/>
        <w:ind w:firstLine="720"/>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MySQL</w:t>
      </w:r>
      <w:proofErr w:type="spellEnd"/>
      <w:r w:rsidRPr="00374004">
        <w:rPr>
          <w:rFonts w:ascii="Times New Roman" w:eastAsia="Times New Roman" w:hAnsi="Times New Roman" w:cs="Times New Roman"/>
          <w:sz w:val="24"/>
          <w:szCs w:val="24"/>
        </w:rPr>
        <w:t xml:space="preserve"> - это свободная реляционная система управления базами данных с открытым кодом, разработку и </w:t>
      </w:r>
      <w:proofErr w:type="gramStart"/>
      <w:r w:rsidRPr="00374004">
        <w:rPr>
          <w:rFonts w:ascii="Times New Roman" w:eastAsia="Times New Roman" w:hAnsi="Times New Roman" w:cs="Times New Roman"/>
          <w:sz w:val="24"/>
          <w:szCs w:val="24"/>
        </w:rPr>
        <w:t>поддержку</w:t>
      </w:r>
      <w:proofErr w:type="gramEnd"/>
      <w:r w:rsidRPr="00374004">
        <w:rPr>
          <w:rFonts w:ascii="Times New Roman" w:eastAsia="Times New Roman" w:hAnsi="Times New Roman" w:cs="Times New Roman"/>
          <w:sz w:val="24"/>
          <w:szCs w:val="24"/>
        </w:rPr>
        <w:t xml:space="preserve"> которой осуществляет корпорация </w:t>
      </w:r>
      <w:proofErr w:type="spellStart"/>
      <w:r w:rsidRPr="00374004">
        <w:rPr>
          <w:rFonts w:ascii="Times New Roman" w:eastAsia="Times New Roman" w:hAnsi="Times New Roman" w:cs="Times New Roman"/>
          <w:sz w:val="24"/>
          <w:szCs w:val="24"/>
        </w:rPr>
        <w:t>Oracle</w:t>
      </w:r>
      <w:proofErr w:type="spellEnd"/>
      <w:r w:rsidRPr="00374004">
        <w:rPr>
          <w:rFonts w:ascii="Times New Roman" w:eastAsia="Times New Roman" w:hAnsi="Times New Roman" w:cs="Times New Roman"/>
          <w:sz w:val="24"/>
          <w:szCs w:val="24"/>
        </w:rPr>
        <w:t>. Для работы с пространственными данными никакие дополнительные расширения не требуются. Весь функционал включен в стандартный набор. Поддерживаемые WKT-форматы данных:</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Point</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LineString</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Polygon</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Multipoint</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MiltiLineString</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MultiPolygon</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GeometryCollection</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lastRenderedPageBreak/>
        <w:tab/>
        <w:t xml:space="preserve">Все в соответствии со стандартом OGC 06-103r4 </w:t>
      </w:r>
      <w:proofErr w:type="spellStart"/>
      <w:r w:rsidRPr="00374004">
        <w:rPr>
          <w:rFonts w:ascii="Times New Roman" w:eastAsia="Times New Roman" w:hAnsi="Times New Roman" w:cs="Times New Roman"/>
          <w:sz w:val="24"/>
          <w:szCs w:val="24"/>
        </w:rPr>
        <w:t>Simple</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Feature</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Access</w:t>
      </w:r>
      <w:proofErr w:type="spellEnd"/>
      <w:r w:rsidRPr="00374004">
        <w:rPr>
          <w:rFonts w:ascii="Times New Roman" w:eastAsia="Times New Roman" w:hAnsi="Times New Roman" w:cs="Times New Roman"/>
          <w:sz w:val="24"/>
          <w:szCs w:val="24"/>
        </w:rPr>
        <w:t xml:space="preserve">, за исключением того, что в </w:t>
      </w:r>
      <w:proofErr w:type="spellStart"/>
      <w:r w:rsidRPr="00374004">
        <w:rPr>
          <w:rFonts w:ascii="Times New Roman" w:eastAsia="Times New Roman" w:hAnsi="Times New Roman" w:cs="Times New Roman"/>
          <w:sz w:val="24"/>
          <w:szCs w:val="24"/>
        </w:rPr>
        <w:t>MySQL</w:t>
      </w:r>
      <w:proofErr w:type="spellEnd"/>
      <w:r w:rsidRPr="00374004">
        <w:rPr>
          <w:rFonts w:ascii="Times New Roman" w:eastAsia="Times New Roman" w:hAnsi="Times New Roman" w:cs="Times New Roman"/>
          <w:sz w:val="24"/>
          <w:szCs w:val="24"/>
        </w:rPr>
        <w:t xml:space="preserve">  поддерживаются только двумерные пространственные данные. </w:t>
      </w:r>
    </w:p>
    <w:p w:rsidR="00611B88" w:rsidRPr="00374004" w:rsidRDefault="0092131F" w:rsidP="00374004">
      <w:pPr>
        <w:pStyle w:val="10"/>
        <w:spacing w:line="360" w:lineRule="auto"/>
        <w:ind w:firstLine="708"/>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 xml:space="preserve">При создании таблиц в </w:t>
      </w:r>
      <w:proofErr w:type="spellStart"/>
      <w:r w:rsidRPr="00374004">
        <w:rPr>
          <w:rFonts w:ascii="Times New Roman" w:eastAsia="Times New Roman" w:hAnsi="Times New Roman" w:cs="Times New Roman"/>
          <w:sz w:val="24"/>
          <w:szCs w:val="24"/>
        </w:rPr>
        <w:t>MySQL</w:t>
      </w:r>
      <w:proofErr w:type="spellEnd"/>
      <w:r w:rsidRPr="00374004">
        <w:rPr>
          <w:rFonts w:ascii="Times New Roman" w:eastAsia="Times New Roman" w:hAnsi="Times New Roman" w:cs="Times New Roman"/>
          <w:sz w:val="24"/>
          <w:szCs w:val="24"/>
        </w:rPr>
        <w:t xml:space="preserve"> существует возможность выбора схемы хранения данных (</w:t>
      </w:r>
      <w:proofErr w:type="spellStart"/>
      <w:r w:rsidRPr="00374004">
        <w:rPr>
          <w:rFonts w:ascii="Times New Roman" w:eastAsia="Times New Roman" w:hAnsi="Times New Roman" w:cs="Times New Roman"/>
          <w:sz w:val="24"/>
          <w:szCs w:val="24"/>
        </w:rPr>
        <w:t>storage</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engines</w:t>
      </w:r>
      <w:proofErr w:type="spellEnd"/>
      <w:r w:rsidRPr="00374004">
        <w:rPr>
          <w:rFonts w:ascii="Times New Roman" w:eastAsia="Times New Roman" w:hAnsi="Times New Roman" w:cs="Times New Roman"/>
          <w:sz w:val="24"/>
          <w:szCs w:val="24"/>
        </w:rPr>
        <w:t xml:space="preserve">). Пространственные типы поддерживаются в </w:t>
      </w:r>
      <w:r w:rsidRPr="00374004">
        <w:rPr>
          <w:rFonts w:ascii="Times New Roman" w:eastAsia="Times New Roman" w:hAnsi="Times New Roman" w:cs="Times New Roman"/>
          <w:color w:val="555555"/>
          <w:sz w:val="21"/>
          <w:szCs w:val="21"/>
          <w:highlight w:val="white"/>
        </w:rPr>
        <w:t xml:space="preserve"> </w:t>
      </w:r>
      <w:hyperlink r:id="rId13">
        <w:proofErr w:type="spellStart"/>
        <w:r w:rsidRPr="00374004">
          <w:rPr>
            <w:rFonts w:ascii="Times New Roman" w:eastAsia="Times New Roman" w:hAnsi="Times New Roman" w:cs="Times New Roman"/>
            <w:sz w:val="24"/>
            <w:szCs w:val="24"/>
            <w:highlight w:val="white"/>
          </w:rPr>
          <w:t>MyISAM</w:t>
        </w:r>
        <w:proofErr w:type="spellEnd"/>
      </w:hyperlink>
      <w:r w:rsidRPr="00374004">
        <w:rPr>
          <w:rFonts w:ascii="Times New Roman" w:eastAsia="Times New Roman" w:hAnsi="Times New Roman" w:cs="Times New Roman"/>
          <w:color w:val="555555"/>
          <w:sz w:val="24"/>
          <w:szCs w:val="24"/>
          <w:highlight w:val="white"/>
        </w:rPr>
        <w:t xml:space="preserve">, </w:t>
      </w:r>
      <w:hyperlink r:id="rId14">
        <w:proofErr w:type="spellStart"/>
        <w:r w:rsidRPr="00374004">
          <w:rPr>
            <w:rFonts w:ascii="Times New Roman" w:eastAsia="Times New Roman" w:hAnsi="Times New Roman" w:cs="Times New Roman"/>
            <w:sz w:val="24"/>
            <w:szCs w:val="24"/>
            <w:highlight w:val="white"/>
          </w:rPr>
          <w:t>InnoDB</w:t>
        </w:r>
        <w:proofErr w:type="spellEnd"/>
      </w:hyperlink>
      <w:r w:rsidRPr="00374004">
        <w:rPr>
          <w:rFonts w:ascii="Times New Roman" w:eastAsia="Times New Roman" w:hAnsi="Times New Roman" w:cs="Times New Roman"/>
          <w:color w:val="555555"/>
          <w:sz w:val="24"/>
          <w:szCs w:val="24"/>
          <w:highlight w:val="white"/>
        </w:rPr>
        <w:t xml:space="preserve">, </w:t>
      </w:r>
      <w:hyperlink r:id="rId15">
        <w:r w:rsidRPr="00374004">
          <w:rPr>
            <w:rFonts w:ascii="Times New Roman" w:eastAsia="Times New Roman" w:hAnsi="Times New Roman" w:cs="Times New Roman"/>
            <w:sz w:val="24"/>
            <w:szCs w:val="24"/>
            <w:highlight w:val="white"/>
          </w:rPr>
          <w:t>NDB</w:t>
        </w:r>
      </w:hyperlink>
      <w:r w:rsidRPr="00374004">
        <w:rPr>
          <w:rFonts w:ascii="Times New Roman" w:eastAsia="Times New Roman" w:hAnsi="Times New Roman" w:cs="Times New Roman"/>
          <w:color w:val="555555"/>
          <w:sz w:val="24"/>
          <w:szCs w:val="24"/>
          <w:highlight w:val="white"/>
        </w:rPr>
        <w:t xml:space="preserve">, </w:t>
      </w:r>
      <w:r w:rsidRPr="00374004">
        <w:rPr>
          <w:rFonts w:ascii="Times New Roman" w:eastAsia="Times New Roman" w:hAnsi="Times New Roman" w:cs="Times New Roman"/>
          <w:sz w:val="24"/>
          <w:szCs w:val="24"/>
          <w:highlight w:val="white"/>
        </w:rPr>
        <w:t>и</w:t>
      </w:r>
      <w:r w:rsidRPr="00374004">
        <w:rPr>
          <w:rFonts w:ascii="Times New Roman" w:eastAsia="Times New Roman" w:hAnsi="Times New Roman" w:cs="Times New Roman"/>
          <w:color w:val="555555"/>
          <w:sz w:val="24"/>
          <w:szCs w:val="24"/>
          <w:highlight w:val="white"/>
        </w:rPr>
        <w:t xml:space="preserve"> </w:t>
      </w:r>
      <w:hyperlink r:id="rId16">
        <w:r w:rsidRPr="00374004">
          <w:rPr>
            <w:rFonts w:ascii="Times New Roman" w:eastAsia="Times New Roman" w:hAnsi="Times New Roman" w:cs="Times New Roman"/>
            <w:sz w:val="24"/>
            <w:szCs w:val="24"/>
            <w:highlight w:val="white"/>
          </w:rPr>
          <w:t>ARCHIVE</w:t>
        </w:r>
      </w:hyperlink>
      <w:r w:rsidRPr="00374004">
        <w:rPr>
          <w:rFonts w:ascii="Times New Roman" w:eastAsia="Times New Roman" w:hAnsi="Times New Roman" w:cs="Times New Roman"/>
          <w:sz w:val="24"/>
          <w:szCs w:val="24"/>
        </w:rPr>
        <w:t xml:space="preserve">. Возможность построения пространственных индексов есть только в </w:t>
      </w:r>
      <w:proofErr w:type="spellStart"/>
      <w:r w:rsidRPr="00374004">
        <w:rPr>
          <w:rFonts w:ascii="Times New Roman" w:eastAsia="Times New Roman" w:hAnsi="Times New Roman" w:cs="Times New Roman"/>
          <w:sz w:val="24"/>
          <w:szCs w:val="24"/>
        </w:rPr>
        <w:t>MyISAM</w:t>
      </w:r>
      <w:proofErr w:type="spellEnd"/>
      <w:r w:rsidRPr="00374004">
        <w:rPr>
          <w:rFonts w:ascii="Times New Roman" w:eastAsia="Times New Roman" w:hAnsi="Times New Roman" w:cs="Times New Roman"/>
          <w:sz w:val="24"/>
          <w:szCs w:val="24"/>
        </w:rPr>
        <w:t xml:space="preserve"> и </w:t>
      </w:r>
      <w:proofErr w:type="spellStart"/>
      <w:r w:rsidRPr="00374004">
        <w:rPr>
          <w:rFonts w:ascii="Times New Roman" w:eastAsia="Times New Roman" w:hAnsi="Times New Roman" w:cs="Times New Roman"/>
          <w:sz w:val="24"/>
          <w:szCs w:val="24"/>
        </w:rPr>
        <w:t>InnoDB</w:t>
      </w:r>
      <w:proofErr w:type="spellEnd"/>
      <w:r w:rsidRPr="00374004">
        <w:rPr>
          <w:rFonts w:ascii="Times New Roman" w:eastAsia="Times New Roman" w:hAnsi="Times New Roman" w:cs="Times New Roman"/>
          <w:sz w:val="24"/>
          <w:szCs w:val="24"/>
        </w:rPr>
        <w:t xml:space="preserve">. Без пространственных индексов заметно увеличивается время обработки запросов к базе данных, поэтому имеет смысл выбирать из этих двух схем хранения. Из преимуществ </w:t>
      </w:r>
      <w:proofErr w:type="spellStart"/>
      <w:r w:rsidRPr="00374004">
        <w:rPr>
          <w:rFonts w:ascii="Times New Roman" w:eastAsia="Times New Roman" w:hAnsi="Times New Roman" w:cs="Times New Roman"/>
          <w:sz w:val="24"/>
          <w:szCs w:val="24"/>
        </w:rPr>
        <w:t>MyISAM</w:t>
      </w:r>
      <w:proofErr w:type="spellEnd"/>
      <w:r w:rsidRPr="00374004">
        <w:rPr>
          <w:rFonts w:ascii="Times New Roman" w:eastAsia="Times New Roman" w:hAnsi="Times New Roman" w:cs="Times New Roman"/>
          <w:sz w:val="24"/>
          <w:szCs w:val="24"/>
        </w:rPr>
        <w:t xml:space="preserve"> - высокая производительность при операциях типа INSERT и SELECT, из недостатков - блокировка на уровне </w:t>
      </w:r>
      <w:r w:rsidR="00ED1E2C" w:rsidRPr="00374004">
        <w:rPr>
          <w:rFonts w:ascii="Times New Roman" w:eastAsia="Times New Roman" w:hAnsi="Times New Roman" w:cs="Times New Roman"/>
          <w:sz w:val="24"/>
          <w:szCs w:val="24"/>
        </w:rPr>
        <w:t>таблиц,</w:t>
      </w:r>
      <w:r w:rsidRPr="00374004">
        <w:rPr>
          <w:rFonts w:ascii="Times New Roman" w:eastAsia="Times New Roman" w:hAnsi="Times New Roman" w:cs="Times New Roman"/>
          <w:sz w:val="24"/>
          <w:szCs w:val="24"/>
        </w:rPr>
        <w:t xml:space="preserve"> в то время как в </w:t>
      </w:r>
      <w:proofErr w:type="spellStart"/>
      <w:r w:rsidRPr="00374004">
        <w:rPr>
          <w:rFonts w:ascii="Times New Roman" w:eastAsia="Times New Roman" w:hAnsi="Times New Roman" w:cs="Times New Roman"/>
          <w:sz w:val="24"/>
          <w:szCs w:val="24"/>
        </w:rPr>
        <w:t>InnoDB</w:t>
      </w:r>
      <w:proofErr w:type="spellEnd"/>
      <w:r w:rsidRPr="00374004">
        <w:rPr>
          <w:rFonts w:ascii="Times New Roman" w:eastAsia="Times New Roman" w:hAnsi="Times New Roman" w:cs="Times New Roman"/>
          <w:sz w:val="24"/>
          <w:szCs w:val="24"/>
        </w:rPr>
        <w:t xml:space="preserve"> - на уровне строк. Так называемая, </w:t>
      </w:r>
      <w:proofErr w:type="spellStart"/>
      <w:r w:rsidRPr="00374004">
        <w:rPr>
          <w:rFonts w:ascii="Times New Roman" w:eastAsia="Times New Roman" w:hAnsi="Times New Roman" w:cs="Times New Roman"/>
          <w:sz w:val="24"/>
          <w:szCs w:val="24"/>
        </w:rPr>
        <w:t>row-level</w:t>
      </w:r>
      <w:proofErr w:type="spellEnd"/>
      <w:r w:rsidRPr="00374004">
        <w:rPr>
          <w:rFonts w:ascii="Times New Roman" w:eastAsia="Times New Roman" w:hAnsi="Times New Roman" w:cs="Times New Roman"/>
          <w:sz w:val="24"/>
          <w:szCs w:val="24"/>
        </w:rPr>
        <w:t xml:space="preserve"> блокировка позволяет нескольким пользователям параллельно работать с одной таблицей, т.к. при редактировании СУБД блокирует только редактируемую строку, а не всю таблицу (</w:t>
      </w:r>
      <w:proofErr w:type="spellStart"/>
      <w:r w:rsidRPr="00374004">
        <w:rPr>
          <w:rFonts w:ascii="Times New Roman" w:eastAsia="Times New Roman" w:hAnsi="Times New Roman" w:cs="Times New Roman"/>
          <w:sz w:val="24"/>
          <w:szCs w:val="24"/>
          <w:highlight w:val="white"/>
        </w:rPr>
        <w:t>MySQL</w:t>
      </w:r>
      <w:proofErr w:type="spellEnd"/>
      <w:r w:rsidRPr="00374004">
        <w:rPr>
          <w:rFonts w:ascii="Times New Roman" w:eastAsia="Times New Roman" w:hAnsi="Times New Roman" w:cs="Times New Roman"/>
          <w:sz w:val="24"/>
          <w:szCs w:val="24"/>
          <w:highlight w:val="white"/>
        </w:rPr>
        <w:t xml:space="preserve"> 5.7 </w:t>
      </w:r>
      <w:proofErr w:type="spellStart"/>
      <w:r w:rsidRPr="00374004">
        <w:rPr>
          <w:rFonts w:ascii="Times New Roman" w:eastAsia="Times New Roman" w:hAnsi="Times New Roman" w:cs="Times New Roman"/>
          <w:sz w:val="24"/>
          <w:szCs w:val="24"/>
          <w:highlight w:val="white"/>
        </w:rPr>
        <w:t>Reference</w:t>
      </w:r>
      <w:proofErr w:type="spellEnd"/>
      <w:r w:rsidRPr="00374004">
        <w:rPr>
          <w:rFonts w:ascii="Times New Roman" w:eastAsia="Times New Roman" w:hAnsi="Times New Roman" w:cs="Times New Roman"/>
          <w:sz w:val="24"/>
          <w:szCs w:val="24"/>
          <w:highlight w:val="white"/>
        </w:rPr>
        <w:t xml:space="preserve"> </w:t>
      </w:r>
      <w:proofErr w:type="spellStart"/>
      <w:r w:rsidRPr="00374004">
        <w:rPr>
          <w:rFonts w:ascii="Times New Roman" w:eastAsia="Times New Roman" w:hAnsi="Times New Roman" w:cs="Times New Roman"/>
          <w:sz w:val="24"/>
          <w:szCs w:val="24"/>
          <w:highlight w:val="white"/>
        </w:rPr>
        <w:t>Manual</w:t>
      </w:r>
      <w:proofErr w:type="spellEnd"/>
      <w:r w:rsidRPr="00374004">
        <w:rPr>
          <w:rFonts w:ascii="Times New Roman" w:eastAsia="Times New Roman" w:hAnsi="Times New Roman" w:cs="Times New Roman"/>
          <w:sz w:val="24"/>
          <w:szCs w:val="24"/>
          <w:highlight w:val="white"/>
        </w:rPr>
        <w:t>, 2018</w:t>
      </w:r>
      <w:r w:rsidRPr="00374004">
        <w:rPr>
          <w:rFonts w:ascii="Times New Roman" w:eastAsia="Times New Roman" w:hAnsi="Times New Roman" w:cs="Times New Roman"/>
          <w:sz w:val="24"/>
          <w:szCs w:val="24"/>
        </w:rPr>
        <w:t>).</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ab/>
        <w:t>Что касается пространственных функций, в данной СУБД реализованы все основные методы для работы с пространственными данными, за исключением функций, связанных с z,</w:t>
      </w:r>
      <w:r w:rsidR="00ED1E2C">
        <w:rPr>
          <w:rFonts w:ascii="Times New Roman" w:eastAsia="Times New Roman" w:hAnsi="Times New Roman" w:cs="Times New Roman"/>
          <w:sz w:val="24"/>
          <w:szCs w:val="24"/>
        </w:rPr>
        <w:t xml:space="preserve"> </w:t>
      </w:r>
      <w:r w:rsidRPr="00374004">
        <w:rPr>
          <w:rFonts w:ascii="Times New Roman" w:eastAsia="Times New Roman" w:hAnsi="Times New Roman" w:cs="Times New Roman"/>
          <w:sz w:val="24"/>
          <w:szCs w:val="24"/>
        </w:rPr>
        <w:t xml:space="preserve">m - координатами. Координата Z - это координата, обозначающая высоту (глубину), а M - это, </w:t>
      </w:r>
      <w:r w:rsidR="00FB2C4A">
        <w:rPr>
          <w:rFonts w:ascii="Times New Roman" w:eastAsia="Times New Roman" w:hAnsi="Times New Roman" w:cs="Times New Roman"/>
          <w:sz w:val="24"/>
          <w:szCs w:val="24"/>
        </w:rPr>
        <w:t>так называемая, «измеренная»</w:t>
      </w:r>
      <w:r w:rsidRPr="00374004">
        <w:rPr>
          <w:rFonts w:ascii="Times New Roman" w:eastAsia="Times New Roman" w:hAnsi="Times New Roman" w:cs="Times New Roman"/>
          <w:sz w:val="24"/>
          <w:szCs w:val="24"/>
        </w:rPr>
        <w:t xml:space="preserve"> координата (от англ. </w:t>
      </w:r>
      <w:proofErr w:type="spellStart"/>
      <w:r w:rsidRPr="00374004">
        <w:rPr>
          <w:rFonts w:ascii="Times New Roman" w:eastAsia="Times New Roman" w:hAnsi="Times New Roman" w:cs="Times New Roman"/>
          <w:sz w:val="24"/>
          <w:szCs w:val="24"/>
        </w:rPr>
        <w:t>measurement</w:t>
      </w:r>
      <w:proofErr w:type="spellEnd"/>
      <w:r w:rsidRPr="00374004">
        <w:rPr>
          <w:rFonts w:ascii="Times New Roman" w:eastAsia="Times New Roman" w:hAnsi="Times New Roman" w:cs="Times New Roman"/>
          <w:sz w:val="24"/>
          <w:szCs w:val="24"/>
        </w:rPr>
        <w:t>), в качестве которой могут выступать численные параметры объекта, например, температура или давление воздуха в точке.</w:t>
      </w:r>
    </w:p>
    <w:p w:rsidR="00611B88" w:rsidRPr="00374004" w:rsidRDefault="0092131F" w:rsidP="00374004">
      <w:pPr>
        <w:pStyle w:val="10"/>
        <w:spacing w:line="360" w:lineRule="auto"/>
        <w:ind w:firstLine="720"/>
        <w:contextualSpacing/>
        <w:jc w:val="both"/>
        <w:rPr>
          <w:rFonts w:ascii="Times New Roman" w:eastAsia="Times New Roman" w:hAnsi="Times New Roman" w:cs="Times New Roman"/>
          <w:b/>
          <w:i/>
          <w:sz w:val="24"/>
          <w:szCs w:val="24"/>
        </w:rPr>
      </w:pPr>
      <w:proofErr w:type="spellStart"/>
      <w:r w:rsidRPr="00374004">
        <w:rPr>
          <w:rFonts w:ascii="Times New Roman" w:eastAsia="Times New Roman" w:hAnsi="Times New Roman" w:cs="Times New Roman"/>
          <w:b/>
          <w:i/>
          <w:sz w:val="24"/>
          <w:szCs w:val="24"/>
        </w:rPr>
        <w:t>Oracle</w:t>
      </w:r>
      <w:proofErr w:type="spellEnd"/>
      <w:r w:rsidRPr="00374004">
        <w:rPr>
          <w:rFonts w:ascii="Times New Roman" w:eastAsia="Times New Roman" w:hAnsi="Times New Roman" w:cs="Times New Roman"/>
          <w:b/>
          <w:i/>
          <w:sz w:val="24"/>
          <w:szCs w:val="24"/>
        </w:rPr>
        <w:t xml:space="preserve"> </w:t>
      </w:r>
      <w:proofErr w:type="spellStart"/>
      <w:r w:rsidRPr="00374004">
        <w:rPr>
          <w:rFonts w:ascii="Times New Roman" w:eastAsia="Times New Roman" w:hAnsi="Times New Roman" w:cs="Times New Roman"/>
          <w:b/>
          <w:i/>
          <w:sz w:val="24"/>
          <w:szCs w:val="24"/>
        </w:rPr>
        <w:t>Spatial</w:t>
      </w:r>
      <w:proofErr w:type="spellEnd"/>
      <w:r w:rsidRPr="00374004">
        <w:rPr>
          <w:rFonts w:ascii="Times New Roman" w:eastAsia="Times New Roman" w:hAnsi="Times New Roman" w:cs="Times New Roman"/>
          <w:b/>
          <w:i/>
          <w:sz w:val="24"/>
          <w:szCs w:val="24"/>
        </w:rPr>
        <w:t xml:space="preserve"> </w:t>
      </w:r>
      <w:proofErr w:type="spellStart"/>
      <w:r w:rsidRPr="00374004">
        <w:rPr>
          <w:rFonts w:ascii="Times New Roman" w:eastAsia="Times New Roman" w:hAnsi="Times New Roman" w:cs="Times New Roman"/>
          <w:b/>
          <w:i/>
          <w:sz w:val="24"/>
          <w:szCs w:val="24"/>
        </w:rPr>
        <w:t>and</w:t>
      </w:r>
      <w:proofErr w:type="spellEnd"/>
      <w:r w:rsidRPr="00374004">
        <w:rPr>
          <w:rFonts w:ascii="Times New Roman" w:eastAsia="Times New Roman" w:hAnsi="Times New Roman" w:cs="Times New Roman"/>
          <w:b/>
          <w:i/>
          <w:sz w:val="24"/>
          <w:szCs w:val="24"/>
        </w:rPr>
        <w:t xml:space="preserve"> </w:t>
      </w:r>
      <w:proofErr w:type="spellStart"/>
      <w:r w:rsidRPr="00374004">
        <w:rPr>
          <w:rFonts w:ascii="Times New Roman" w:eastAsia="Times New Roman" w:hAnsi="Times New Roman" w:cs="Times New Roman"/>
          <w:b/>
          <w:i/>
          <w:sz w:val="24"/>
          <w:szCs w:val="24"/>
        </w:rPr>
        <w:t>Graph</w:t>
      </w:r>
      <w:proofErr w:type="spellEnd"/>
    </w:p>
    <w:p w:rsidR="00611B88" w:rsidRPr="00374004" w:rsidRDefault="0092131F" w:rsidP="00374004">
      <w:pPr>
        <w:pStyle w:val="10"/>
        <w:spacing w:line="360" w:lineRule="auto"/>
        <w:ind w:firstLine="720"/>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Oracle</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Database</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Oracle</w:t>
      </w:r>
      <w:proofErr w:type="spellEnd"/>
      <w:r w:rsidRPr="00374004">
        <w:rPr>
          <w:rFonts w:ascii="Times New Roman" w:eastAsia="Times New Roman" w:hAnsi="Times New Roman" w:cs="Times New Roman"/>
          <w:sz w:val="24"/>
          <w:szCs w:val="24"/>
        </w:rPr>
        <w:t xml:space="preserve"> RDBMS) - </w:t>
      </w:r>
      <w:proofErr w:type="spellStart"/>
      <w:r w:rsidRPr="00374004">
        <w:rPr>
          <w:rFonts w:ascii="Times New Roman" w:eastAsia="Times New Roman" w:hAnsi="Times New Roman" w:cs="Times New Roman"/>
          <w:sz w:val="24"/>
          <w:szCs w:val="24"/>
        </w:rPr>
        <w:t>проприетарная</w:t>
      </w:r>
      <w:proofErr w:type="spellEnd"/>
      <w:r w:rsidRPr="00374004">
        <w:rPr>
          <w:rFonts w:ascii="Times New Roman" w:eastAsia="Times New Roman" w:hAnsi="Times New Roman" w:cs="Times New Roman"/>
          <w:sz w:val="24"/>
          <w:szCs w:val="24"/>
        </w:rPr>
        <w:t xml:space="preserve"> объектно-реляционная система управления базами данных компании </w:t>
      </w:r>
      <w:proofErr w:type="spellStart"/>
      <w:r w:rsidRPr="00374004">
        <w:rPr>
          <w:rFonts w:ascii="Times New Roman" w:eastAsia="Times New Roman" w:hAnsi="Times New Roman" w:cs="Times New Roman"/>
          <w:sz w:val="24"/>
          <w:szCs w:val="24"/>
        </w:rPr>
        <w:t>Oracle</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Spatial</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and</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Graph</w:t>
      </w:r>
      <w:proofErr w:type="spellEnd"/>
      <w:r w:rsidRPr="00374004">
        <w:rPr>
          <w:rFonts w:ascii="Times New Roman" w:eastAsia="Times New Roman" w:hAnsi="Times New Roman" w:cs="Times New Roman"/>
          <w:sz w:val="24"/>
          <w:szCs w:val="24"/>
        </w:rPr>
        <w:t xml:space="preserve"> - отдельно лицензируемый компонент данной СУБД, позволяющий работать с пространственными данными. Позволяет хранить как векторные, так и растровые данные. Последний пункт представляет особый интерес, так как в базе данных хранится не просто  картинка, а полноценные пространственные растровые данные, для которых существует специальный тип объектов SDO_RASTER. Метаданные описываются в виде XML-схемы (</w:t>
      </w:r>
      <w:proofErr w:type="spellStart"/>
      <w:r w:rsidRPr="00374004">
        <w:rPr>
          <w:rFonts w:ascii="Times New Roman" w:eastAsia="Times New Roman" w:hAnsi="Times New Roman" w:cs="Times New Roman"/>
          <w:sz w:val="24"/>
          <w:szCs w:val="24"/>
        </w:rPr>
        <w:t>GeoRaster</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Metadata</w:t>
      </w:r>
      <w:proofErr w:type="spellEnd"/>
      <w:r w:rsidRPr="00374004">
        <w:rPr>
          <w:rFonts w:ascii="Times New Roman" w:eastAsia="Times New Roman" w:hAnsi="Times New Roman" w:cs="Times New Roman"/>
          <w:sz w:val="24"/>
          <w:szCs w:val="24"/>
        </w:rPr>
        <w:t xml:space="preserve"> XML </w:t>
      </w:r>
      <w:proofErr w:type="spellStart"/>
      <w:r w:rsidRPr="00374004">
        <w:rPr>
          <w:rFonts w:ascii="Times New Roman" w:eastAsia="Times New Roman" w:hAnsi="Times New Roman" w:cs="Times New Roman"/>
          <w:sz w:val="24"/>
          <w:szCs w:val="24"/>
        </w:rPr>
        <w:t>Schema</w:t>
      </w:r>
      <w:proofErr w:type="spellEnd"/>
      <w:r w:rsidRPr="00374004">
        <w:rPr>
          <w:rFonts w:ascii="Times New Roman" w:eastAsia="Times New Roman" w:hAnsi="Times New Roman" w:cs="Times New Roman"/>
          <w:sz w:val="24"/>
          <w:szCs w:val="24"/>
        </w:rPr>
        <w:t xml:space="preserve">).  В первую очередь, это информация о </w:t>
      </w:r>
      <w:proofErr w:type="spellStart"/>
      <w:r w:rsidRPr="00374004">
        <w:rPr>
          <w:rFonts w:ascii="Times New Roman" w:eastAsia="Times New Roman" w:hAnsi="Times New Roman" w:cs="Times New Roman"/>
          <w:sz w:val="24"/>
          <w:szCs w:val="24"/>
        </w:rPr>
        <w:t>геопривязке</w:t>
      </w:r>
      <w:proofErr w:type="spellEnd"/>
      <w:r w:rsidRPr="00374004">
        <w:rPr>
          <w:rFonts w:ascii="Times New Roman" w:eastAsia="Times New Roman" w:hAnsi="Times New Roman" w:cs="Times New Roman"/>
          <w:sz w:val="24"/>
          <w:szCs w:val="24"/>
        </w:rPr>
        <w:t xml:space="preserve"> растра и о системе координат, в которой эта привязка осуществлялась. Также для данных дистанционного зондирования есть возможность хранить все каналы вместе, как это происходит, например, при использов</w:t>
      </w:r>
      <w:r w:rsidR="00ED1E2C">
        <w:rPr>
          <w:rFonts w:ascii="Times New Roman" w:eastAsia="Times New Roman" w:hAnsi="Times New Roman" w:cs="Times New Roman"/>
          <w:sz w:val="24"/>
          <w:szCs w:val="24"/>
        </w:rPr>
        <w:t xml:space="preserve">ании формата </w:t>
      </w:r>
      <w:proofErr w:type="spellStart"/>
      <w:r w:rsidRPr="00374004">
        <w:rPr>
          <w:rFonts w:ascii="Times New Roman" w:eastAsia="Times New Roman" w:hAnsi="Times New Roman" w:cs="Times New Roman"/>
          <w:sz w:val="24"/>
          <w:szCs w:val="24"/>
        </w:rPr>
        <w:t>hdf</w:t>
      </w:r>
      <w:proofErr w:type="spellEnd"/>
      <w:r w:rsidRPr="00374004">
        <w:rPr>
          <w:rFonts w:ascii="Times New Roman" w:eastAsia="Times New Roman" w:hAnsi="Times New Roman" w:cs="Times New Roman"/>
          <w:sz w:val="24"/>
          <w:szCs w:val="24"/>
        </w:rPr>
        <w:t xml:space="preserve">. </w:t>
      </w:r>
    </w:p>
    <w:p w:rsidR="00611B88" w:rsidRPr="00374004" w:rsidRDefault="0092131F" w:rsidP="00374004">
      <w:pPr>
        <w:pStyle w:val="10"/>
        <w:spacing w:line="360" w:lineRule="auto"/>
        <w:ind w:firstLine="720"/>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lastRenderedPageBreak/>
        <w:t xml:space="preserve">Более того, в </w:t>
      </w:r>
      <w:proofErr w:type="spellStart"/>
      <w:r w:rsidRPr="00374004">
        <w:rPr>
          <w:rFonts w:ascii="Times New Roman" w:eastAsia="Times New Roman" w:hAnsi="Times New Roman" w:cs="Times New Roman"/>
          <w:sz w:val="24"/>
          <w:szCs w:val="24"/>
        </w:rPr>
        <w:t>Spatial</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and</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Graph</w:t>
      </w:r>
      <w:proofErr w:type="spellEnd"/>
      <w:r w:rsidRPr="00374004">
        <w:rPr>
          <w:rFonts w:ascii="Times New Roman" w:eastAsia="Times New Roman" w:hAnsi="Times New Roman" w:cs="Times New Roman"/>
          <w:sz w:val="24"/>
          <w:szCs w:val="24"/>
        </w:rPr>
        <w:t xml:space="preserve"> мы можем не просто хранить свои растровые данные, но также обрабатывать при помощи функций растровой алгебры, в том числе проводить классификацию по растровым изображениям и строить поверхности уклонов, экспозиции по цифровым моделям рельефа.</w:t>
      </w:r>
    </w:p>
    <w:p w:rsidR="00611B88" w:rsidRPr="00374004" w:rsidRDefault="0092131F" w:rsidP="00374004">
      <w:pPr>
        <w:pStyle w:val="10"/>
        <w:spacing w:line="360" w:lineRule="auto"/>
        <w:ind w:firstLine="720"/>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Что касается векторной информации, в соответствии со спецификацией OGIS поддерживаются следующие геометрические примитивы:</w:t>
      </w:r>
    </w:p>
    <w:p w:rsidR="00611B88" w:rsidRPr="00374004" w:rsidRDefault="0092131F" w:rsidP="00374004">
      <w:pPr>
        <w:pStyle w:val="10"/>
        <w:numPr>
          <w:ilvl w:val="0"/>
          <w:numId w:val="3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Unknown</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geometry</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Point</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Line</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or</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Curve</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Polygon</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or</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Surface</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Collection</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MultiPoint</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MultiLine</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or</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MultiCurve</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MultiPlygon</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or</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MultiSurface</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Solid</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MultiSolid</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ab/>
        <w:t xml:space="preserve">Объекты в модели данных этой СУБД могут быть 2-х, 3-х или 4-х </w:t>
      </w:r>
      <w:r w:rsidR="00ED1E2C" w:rsidRPr="00374004">
        <w:rPr>
          <w:rFonts w:ascii="Times New Roman" w:eastAsia="Times New Roman" w:hAnsi="Times New Roman" w:cs="Times New Roman"/>
          <w:sz w:val="24"/>
          <w:szCs w:val="24"/>
        </w:rPr>
        <w:t>- м</w:t>
      </w:r>
      <w:r w:rsidRPr="00374004">
        <w:rPr>
          <w:rFonts w:ascii="Times New Roman" w:eastAsia="Times New Roman" w:hAnsi="Times New Roman" w:cs="Times New Roman"/>
          <w:sz w:val="24"/>
          <w:szCs w:val="24"/>
        </w:rPr>
        <w:t>ерными. Если с двумя или тремя координатами все понятно, то четвертая координата (в других СУБД или ГИС ее еще называют M-</w:t>
      </w:r>
      <w:proofErr w:type="spellStart"/>
      <w:r w:rsidRPr="00374004">
        <w:rPr>
          <w:rFonts w:ascii="Times New Roman" w:eastAsia="Times New Roman" w:hAnsi="Times New Roman" w:cs="Times New Roman"/>
          <w:sz w:val="24"/>
          <w:szCs w:val="24"/>
        </w:rPr>
        <w:t>dimension</w:t>
      </w:r>
      <w:proofErr w:type="spellEnd"/>
      <w:r w:rsidRPr="00374004">
        <w:rPr>
          <w:rFonts w:ascii="Times New Roman" w:eastAsia="Times New Roman" w:hAnsi="Times New Roman" w:cs="Times New Roman"/>
          <w:sz w:val="24"/>
          <w:szCs w:val="24"/>
        </w:rPr>
        <w:t xml:space="preserve">, от англ. </w:t>
      </w:r>
      <w:proofErr w:type="spellStart"/>
      <w:r w:rsidRPr="00374004">
        <w:rPr>
          <w:rFonts w:ascii="Times New Roman" w:eastAsia="Times New Roman" w:hAnsi="Times New Roman" w:cs="Times New Roman"/>
          <w:sz w:val="24"/>
          <w:szCs w:val="24"/>
        </w:rPr>
        <w:t>measurement</w:t>
      </w:r>
      <w:proofErr w:type="spellEnd"/>
      <w:r w:rsidRPr="00374004">
        <w:rPr>
          <w:rFonts w:ascii="Times New Roman" w:eastAsia="Times New Roman" w:hAnsi="Times New Roman" w:cs="Times New Roman"/>
          <w:sz w:val="24"/>
          <w:szCs w:val="24"/>
        </w:rPr>
        <w:t xml:space="preserve">) - это </w:t>
      </w:r>
      <w:r w:rsidR="00FB2C4A">
        <w:rPr>
          <w:rFonts w:ascii="Times New Roman" w:eastAsia="Times New Roman" w:hAnsi="Times New Roman" w:cs="Times New Roman"/>
          <w:sz w:val="24"/>
          <w:szCs w:val="24"/>
        </w:rPr>
        <w:t>«измеренная»</w:t>
      </w:r>
      <w:r w:rsidRPr="00374004">
        <w:rPr>
          <w:rFonts w:ascii="Times New Roman" w:eastAsia="Times New Roman" w:hAnsi="Times New Roman" w:cs="Times New Roman"/>
          <w:sz w:val="24"/>
          <w:szCs w:val="24"/>
        </w:rPr>
        <w:t xml:space="preserve"> координата. В качестве нее может служить какая-то численная характеристика объекта, например, высота или температура в данной точке.</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ab/>
        <w:t>Стоит отметить, что существует отдельный класс объектов SDO_TIN, описывающий TIN-поверхности, а также SDO_PC для облака точек. Расширение поддерживает создание пространственных индексов.</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color w:val="FF0000"/>
          <w:sz w:val="24"/>
          <w:szCs w:val="24"/>
        </w:rPr>
        <w:tab/>
      </w:r>
      <w:proofErr w:type="spellStart"/>
      <w:r w:rsidRPr="00374004">
        <w:rPr>
          <w:rFonts w:ascii="Times New Roman" w:eastAsia="Times New Roman" w:hAnsi="Times New Roman" w:cs="Times New Roman"/>
          <w:sz w:val="24"/>
          <w:szCs w:val="24"/>
        </w:rPr>
        <w:t>Oracle</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Spatial</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and</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Graph</w:t>
      </w:r>
      <w:proofErr w:type="spellEnd"/>
      <w:r w:rsidRPr="00374004">
        <w:rPr>
          <w:rFonts w:ascii="Times New Roman" w:eastAsia="Times New Roman" w:hAnsi="Times New Roman" w:cs="Times New Roman"/>
          <w:sz w:val="24"/>
          <w:szCs w:val="24"/>
        </w:rPr>
        <w:t xml:space="preserve"> поддерживает все описанные стандартами функции для анализа и обработки пространственных данных (</w:t>
      </w:r>
      <w:proofErr w:type="spellStart"/>
      <w:r w:rsidRPr="00374004">
        <w:rPr>
          <w:rFonts w:ascii="Times New Roman" w:eastAsia="Times New Roman" w:hAnsi="Times New Roman" w:cs="Times New Roman"/>
          <w:sz w:val="24"/>
          <w:szCs w:val="24"/>
          <w:highlight w:val="white"/>
        </w:rPr>
        <w:t>Oracle</w:t>
      </w:r>
      <w:proofErr w:type="spellEnd"/>
      <w:r w:rsidRPr="00374004">
        <w:rPr>
          <w:rFonts w:ascii="Times New Roman" w:eastAsia="Times New Roman" w:hAnsi="Times New Roman" w:cs="Times New Roman"/>
          <w:sz w:val="24"/>
          <w:szCs w:val="24"/>
          <w:highlight w:val="white"/>
        </w:rPr>
        <w:t xml:space="preserve"> </w:t>
      </w:r>
      <w:proofErr w:type="spellStart"/>
      <w:r w:rsidRPr="00374004">
        <w:rPr>
          <w:rFonts w:ascii="Times New Roman" w:eastAsia="Times New Roman" w:hAnsi="Times New Roman" w:cs="Times New Roman"/>
          <w:sz w:val="24"/>
          <w:szCs w:val="24"/>
          <w:highlight w:val="white"/>
        </w:rPr>
        <w:t>Spatial</w:t>
      </w:r>
      <w:proofErr w:type="spellEnd"/>
      <w:r w:rsidRPr="00374004">
        <w:rPr>
          <w:rFonts w:ascii="Times New Roman" w:eastAsia="Times New Roman" w:hAnsi="Times New Roman" w:cs="Times New Roman"/>
          <w:sz w:val="24"/>
          <w:szCs w:val="24"/>
          <w:highlight w:val="white"/>
        </w:rPr>
        <w:t xml:space="preserve"> </w:t>
      </w:r>
      <w:proofErr w:type="spellStart"/>
      <w:r w:rsidRPr="00374004">
        <w:rPr>
          <w:rFonts w:ascii="Times New Roman" w:eastAsia="Times New Roman" w:hAnsi="Times New Roman" w:cs="Times New Roman"/>
          <w:sz w:val="24"/>
          <w:szCs w:val="24"/>
          <w:highlight w:val="white"/>
        </w:rPr>
        <w:t>and</w:t>
      </w:r>
      <w:proofErr w:type="spellEnd"/>
      <w:r w:rsidRPr="00374004">
        <w:rPr>
          <w:rFonts w:ascii="Times New Roman" w:eastAsia="Times New Roman" w:hAnsi="Times New Roman" w:cs="Times New Roman"/>
          <w:sz w:val="24"/>
          <w:szCs w:val="24"/>
          <w:highlight w:val="white"/>
        </w:rPr>
        <w:t xml:space="preserve"> </w:t>
      </w:r>
      <w:proofErr w:type="spellStart"/>
      <w:r w:rsidRPr="00374004">
        <w:rPr>
          <w:rFonts w:ascii="Times New Roman" w:eastAsia="Times New Roman" w:hAnsi="Times New Roman" w:cs="Times New Roman"/>
          <w:sz w:val="24"/>
          <w:szCs w:val="24"/>
          <w:highlight w:val="white"/>
        </w:rPr>
        <w:t>Graph</w:t>
      </w:r>
      <w:proofErr w:type="spellEnd"/>
      <w:r w:rsidRPr="00374004">
        <w:rPr>
          <w:rFonts w:ascii="Times New Roman" w:eastAsia="Times New Roman" w:hAnsi="Times New Roman" w:cs="Times New Roman"/>
          <w:sz w:val="24"/>
          <w:szCs w:val="24"/>
          <w:highlight w:val="white"/>
        </w:rPr>
        <w:t xml:space="preserve"> </w:t>
      </w:r>
      <w:proofErr w:type="spellStart"/>
      <w:r w:rsidRPr="00374004">
        <w:rPr>
          <w:rFonts w:ascii="Times New Roman" w:eastAsia="Times New Roman" w:hAnsi="Times New Roman" w:cs="Times New Roman"/>
          <w:sz w:val="24"/>
          <w:szCs w:val="24"/>
          <w:highlight w:val="white"/>
        </w:rPr>
        <w:t>Developer’s</w:t>
      </w:r>
      <w:proofErr w:type="spellEnd"/>
      <w:r w:rsidRPr="00374004">
        <w:rPr>
          <w:rFonts w:ascii="Times New Roman" w:eastAsia="Times New Roman" w:hAnsi="Times New Roman" w:cs="Times New Roman"/>
          <w:sz w:val="24"/>
          <w:szCs w:val="24"/>
          <w:highlight w:val="white"/>
        </w:rPr>
        <w:t xml:space="preserve"> </w:t>
      </w:r>
      <w:proofErr w:type="spellStart"/>
      <w:r w:rsidRPr="00374004">
        <w:rPr>
          <w:rFonts w:ascii="Times New Roman" w:eastAsia="Times New Roman" w:hAnsi="Times New Roman" w:cs="Times New Roman"/>
          <w:sz w:val="24"/>
          <w:szCs w:val="24"/>
          <w:highlight w:val="white"/>
        </w:rPr>
        <w:t>Guide</w:t>
      </w:r>
      <w:proofErr w:type="spellEnd"/>
      <w:r w:rsidRPr="00374004">
        <w:rPr>
          <w:rFonts w:ascii="Times New Roman" w:eastAsia="Times New Roman" w:hAnsi="Times New Roman" w:cs="Times New Roman"/>
          <w:color w:val="222222"/>
          <w:sz w:val="24"/>
          <w:szCs w:val="24"/>
          <w:highlight w:val="white"/>
        </w:rPr>
        <w:t>, 2017</w:t>
      </w:r>
      <w:r w:rsidRPr="00374004">
        <w:rPr>
          <w:rFonts w:ascii="Times New Roman" w:eastAsia="Times New Roman" w:hAnsi="Times New Roman" w:cs="Times New Roman"/>
          <w:sz w:val="24"/>
          <w:szCs w:val="24"/>
        </w:rPr>
        <w:t>).</w:t>
      </w:r>
    </w:p>
    <w:p w:rsidR="00611B88" w:rsidRPr="00374004" w:rsidRDefault="0092131F" w:rsidP="00374004">
      <w:pPr>
        <w:pStyle w:val="10"/>
        <w:spacing w:line="360" w:lineRule="auto"/>
        <w:contextualSpacing/>
        <w:jc w:val="both"/>
        <w:rPr>
          <w:rFonts w:ascii="Times New Roman" w:eastAsia="Times New Roman" w:hAnsi="Times New Roman" w:cs="Times New Roman"/>
          <w:b/>
          <w:i/>
          <w:sz w:val="24"/>
          <w:szCs w:val="24"/>
        </w:rPr>
      </w:pPr>
      <w:r w:rsidRPr="00374004">
        <w:rPr>
          <w:rFonts w:ascii="Times New Roman" w:eastAsia="Times New Roman" w:hAnsi="Times New Roman" w:cs="Times New Roman"/>
          <w:color w:val="FF0000"/>
          <w:sz w:val="24"/>
          <w:szCs w:val="24"/>
        </w:rPr>
        <w:tab/>
      </w:r>
      <w:r w:rsidRPr="00374004">
        <w:rPr>
          <w:rFonts w:ascii="Times New Roman" w:eastAsia="Times New Roman" w:hAnsi="Times New Roman" w:cs="Times New Roman"/>
          <w:b/>
          <w:i/>
          <w:sz w:val="24"/>
          <w:szCs w:val="24"/>
        </w:rPr>
        <w:t xml:space="preserve">MS SQL </w:t>
      </w:r>
      <w:proofErr w:type="spellStart"/>
      <w:r w:rsidRPr="00374004">
        <w:rPr>
          <w:rFonts w:ascii="Times New Roman" w:eastAsia="Times New Roman" w:hAnsi="Times New Roman" w:cs="Times New Roman"/>
          <w:b/>
          <w:i/>
          <w:sz w:val="24"/>
          <w:szCs w:val="24"/>
        </w:rPr>
        <w:t>Server</w:t>
      </w:r>
      <w:proofErr w:type="spellEnd"/>
      <w:r w:rsidRPr="00374004">
        <w:rPr>
          <w:rFonts w:ascii="Times New Roman" w:eastAsia="Times New Roman" w:hAnsi="Times New Roman" w:cs="Times New Roman"/>
          <w:b/>
          <w:i/>
          <w:sz w:val="24"/>
          <w:szCs w:val="24"/>
        </w:rPr>
        <w:t xml:space="preserve"> 2017</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ab/>
        <w:t xml:space="preserve">Это еще одна коммерческая система управления реляционными базами данных, разработанная компанией </w:t>
      </w:r>
      <w:proofErr w:type="spellStart"/>
      <w:r w:rsidRPr="00374004">
        <w:rPr>
          <w:rFonts w:ascii="Times New Roman" w:eastAsia="Times New Roman" w:hAnsi="Times New Roman" w:cs="Times New Roman"/>
          <w:sz w:val="24"/>
          <w:szCs w:val="24"/>
        </w:rPr>
        <w:t>Microsoft</w:t>
      </w:r>
      <w:proofErr w:type="spellEnd"/>
      <w:r w:rsidRPr="00374004">
        <w:rPr>
          <w:rFonts w:ascii="Times New Roman" w:eastAsia="Times New Roman" w:hAnsi="Times New Roman" w:cs="Times New Roman"/>
          <w:sz w:val="24"/>
          <w:szCs w:val="24"/>
        </w:rPr>
        <w:t>. Поддерживает два пространственных типа данных:</w:t>
      </w:r>
    </w:p>
    <w:p w:rsidR="00611B88" w:rsidRPr="00374004" w:rsidRDefault="0092131F" w:rsidP="00374004">
      <w:pPr>
        <w:pStyle w:val="10"/>
        <w:numPr>
          <w:ilvl w:val="0"/>
          <w:numId w:val="17"/>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Geometry</w:t>
      </w:r>
      <w:proofErr w:type="spellEnd"/>
      <w:r w:rsidRPr="00374004">
        <w:rPr>
          <w:rFonts w:ascii="Times New Roman" w:eastAsia="Times New Roman" w:hAnsi="Times New Roman" w:cs="Times New Roman"/>
          <w:sz w:val="24"/>
          <w:szCs w:val="24"/>
        </w:rPr>
        <w:t xml:space="preserve"> - данные в плоской системе координат;</w:t>
      </w:r>
    </w:p>
    <w:p w:rsidR="00611B88" w:rsidRPr="00374004" w:rsidRDefault="0092131F" w:rsidP="00374004">
      <w:pPr>
        <w:pStyle w:val="10"/>
        <w:numPr>
          <w:ilvl w:val="0"/>
          <w:numId w:val="17"/>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Geography</w:t>
      </w:r>
      <w:proofErr w:type="spellEnd"/>
      <w:r w:rsidRPr="00374004">
        <w:rPr>
          <w:rFonts w:ascii="Times New Roman" w:eastAsia="Times New Roman" w:hAnsi="Times New Roman" w:cs="Times New Roman"/>
          <w:sz w:val="24"/>
          <w:szCs w:val="24"/>
        </w:rPr>
        <w:t xml:space="preserve"> - данные в системе координат для сферической Земли.</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lastRenderedPageBreak/>
        <w:tab/>
        <w:t>Первый тип данных соответствует стандарту OGC и поддерживает следующие виды объектов:</w:t>
      </w:r>
    </w:p>
    <w:p w:rsidR="00611B88" w:rsidRPr="00374004" w:rsidRDefault="0092131F" w:rsidP="00374004">
      <w:pPr>
        <w:pStyle w:val="10"/>
        <w:numPr>
          <w:ilvl w:val="0"/>
          <w:numId w:val="34"/>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Point</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4"/>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MultiPoint</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4"/>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LineString</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4"/>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CircularString</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4"/>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MultiLineString</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4"/>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CompoundCurve</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4"/>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Polygon</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4"/>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MultiPolygon</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4"/>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CurvePolygon</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34"/>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GeometryCollection</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ab/>
        <w:t xml:space="preserve">В большинстве случаев поведение типа </w:t>
      </w:r>
      <w:proofErr w:type="spellStart"/>
      <w:r w:rsidRPr="00374004">
        <w:rPr>
          <w:rFonts w:ascii="Times New Roman" w:eastAsia="Times New Roman" w:hAnsi="Times New Roman" w:cs="Times New Roman"/>
          <w:sz w:val="24"/>
          <w:szCs w:val="24"/>
        </w:rPr>
        <w:t>geography</w:t>
      </w:r>
      <w:proofErr w:type="spellEnd"/>
      <w:r w:rsidRPr="00374004">
        <w:rPr>
          <w:rFonts w:ascii="Times New Roman" w:eastAsia="Times New Roman" w:hAnsi="Times New Roman" w:cs="Times New Roman"/>
          <w:sz w:val="24"/>
          <w:szCs w:val="24"/>
        </w:rPr>
        <w:t xml:space="preserve"> не отличается от </w:t>
      </w:r>
      <w:proofErr w:type="spellStart"/>
      <w:r w:rsidRPr="00374004">
        <w:rPr>
          <w:rFonts w:ascii="Times New Roman" w:eastAsia="Times New Roman" w:hAnsi="Times New Roman" w:cs="Times New Roman"/>
          <w:sz w:val="24"/>
          <w:szCs w:val="24"/>
        </w:rPr>
        <w:t>geometry</w:t>
      </w:r>
      <w:proofErr w:type="spellEnd"/>
      <w:r w:rsidRPr="00374004">
        <w:rPr>
          <w:rFonts w:ascii="Times New Roman" w:eastAsia="Times New Roman" w:hAnsi="Times New Roman" w:cs="Times New Roman"/>
          <w:sz w:val="24"/>
          <w:szCs w:val="24"/>
        </w:rPr>
        <w:t xml:space="preserve">, но есть исключения. Например, при измерениях. При использовании </w:t>
      </w:r>
      <w:proofErr w:type="spellStart"/>
      <w:r w:rsidRPr="00374004">
        <w:rPr>
          <w:rFonts w:ascii="Times New Roman" w:eastAsia="Times New Roman" w:hAnsi="Times New Roman" w:cs="Times New Roman"/>
          <w:sz w:val="24"/>
          <w:szCs w:val="24"/>
        </w:rPr>
        <w:t>geometry</w:t>
      </w:r>
      <w:proofErr w:type="spellEnd"/>
      <w:r w:rsidRPr="00374004">
        <w:rPr>
          <w:rFonts w:ascii="Times New Roman" w:eastAsia="Times New Roman" w:hAnsi="Times New Roman" w:cs="Times New Roman"/>
          <w:sz w:val="24"/>
          <w:szCs w:val="24"/>
        </w:rPr>
        <w:t xml:space="preserve"> измерения проводятся в тех же единицах, в которых заданы координаты объектов. Чаще всего, это метры, однако, если координаты объектов необходимо хранить в градусах, а площадь или длина все-таки нужны в метрах, целесообразно пользоваться типом </w:t>
      </w:r>
      <w:proofErr w:type="spellStart"/>
      <w:r w:rsidRPr="00374004">
        <w:rPr>
          <w:rFonts w:ascii="Times New Roman" w:eastAsia="Times New Roman" w:hAnsi="Times New Roman" w:cs="Times New Roman"/>
          <w:sz w:val="24"/>
          <w:szCs w:val="24"/>
        </w:rPr>
        <w:t>geography</w:t>
      </w:r>
      <w:proofErr w:type="spellEnd"/>
      <w:r w:rsidRPr="00374004">
        <w:rPr>
          <w:rFonts w:ascii="Times New Roman" w:eastAsia="Times New Roman" w:hAnsi="Times New Roman" w:cs="Times New Roman"/>
          <w:sz w:val="24"/>
          <w:szCs w:val="24"/>
        </w:rPr>
        <w:t xml:space="preserve">. Также второй тип данных имеет ряд некоторых ограничений: </w:t>
      </w:r>
    </w:p>
    <w:p w:rsidR="00611B88" w:rsidRPr="00374004" w:rsidRDefault="0092131F" w:rsidP="00374004">
      <w:pPr>
        <w:pStyle w:val="10"/>
        <w:numPr>
          <w:ilvl w:val="0"/>
          <w:numId w:val="11"/>
        </w:numPr>
        <w:spacing w:line="360" w:lineRule="auto"/>
        <w:ind w:left="1133"/>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Не допускается хранение объектов, превышающих размеры полушария;</w:t>
      </w:r>
    </w:p>
    <w:p w:rsidR="00611B88" w:rsidRPr="00374004" w:rsidRDefault="0092131F" w:rsidP="00374004">
      <w:pPr>
        <w:pStyle w:val="10"/>
        <w:numPr>
          <w:ilvl w:val="0"/>
          <w:numId w:val="11"/>
        </w:numPr>
        <w:spacing w:line="360" w:lineRule="auto"/>
        <w:ind w:left="1133"/>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Если результат выполнения функции, для которой указываются два аргумента (пересечение, буфер и т.д.), превышает размеры полушария, функция вернет NULL.</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ab/>
        <w:t xml:space="preserve">В MS SQL </w:t>
      </w:r>
      <w:proofErr w:type="spellStart"/>
      <w:r w:rsidRPr="00374004">
        <w:rPr>
          <w:rFonts w:ascii="Times New Roman" w:eastAsia="Times New Roman" w:hAnsi="Times New Roman" w:cs="Times New Roman"/>
          <w:sz w:val="24"/>
          <w:szCs w:val="24"/>
        </w:rPr>
        <w:t>Server</w:t>
      </w:r>
      <w:proofErr w:type="spellEnd"/>
      <w:r w:rsidRPr="00374004">
        <w:rPr>
          <w:rFonts w:ascii="Times New Roman" w:eastAsia="Times New Roman" w:hAnsi="Times New Roman" w:cs="Times New Roman"/>
          <w:sz w:val="24"/>
          <w:szCs w:val="24"/>
        </w:rPr>
        <w:t xml:space="preserve"> имеется специальный объект </w:t>
      </w:r>
      <w:proofErr w:type="spellStart"/>
      <w:r w:rsidRPr="00374004">
        <w:rPr>
          <w:rFonts w:ascii="Times New Roman" w:eastAsia="Times New Roman" w:hAnsi="Times New Roman" w:cs="Times New Roman"/>
          <w:sz w:val="24"/>
          <w:szCs w:val="24"/>
        </w:rPr>
        <w:t>FullGlobe</w:t>
      </w:r>
      <w:proofErr w:type="spellEnd"/>
      <w:r w:rsidRPr="00374004">
        <w:rPr>
          <w:rFonts w:ascii="Times New Roman" w:eastAsia="Times New Roman" w:hAnsi="Times New Roman" w:cs="Times New Roman"/>
          <w:sz w:val="24"/>
          <w:szCs w:val="24"/>
        </w:rPr>
        <w:t xml:space="preserve">, который является разновидностью типа </w:t>
      </w:r>
      <w:proofErr w:type="spellStart"/>
      <w:r w:rsidRPr="00374004">
        <w:rPr>
          <w:rFonts w:ascii="Times New Roman" w:eastAsia="Times New Roman" w:hAnsi="Times New Roman" w:cs="Times New Roman"/>
          <w:sz w:val="24"/>
          <w:szCs w:val="24"/>
        </w:rPr>
        <w:t>Polygon</w:t>
      </w:r>
      <w:proofErr w:type="spellEnd"/>
      <w:r w:rsidRPr="00374004">
        <w:rPr>
          <w:rFonts w:ascii="Times New Roman" w:eastAsia="Times New Roman" w:hAnsi="Times New Roman" w:cs="Times New Roman"/>
          <w:sz w:val="24"/>
          <w:szCs w:val="24"/>
        </w:rPr>
        <w:t xml:space="preserve"> и описывает весь земной шар, имеет площадь, но не имеет границ и вершин.</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ab/>
        <w:t xml:space="preserve">В СУБД реализована поддержка пространственных индексов для обоих типов пространственных данных, а также всех основных функций для работы с пространственными данными (Документация MS SQL </w:t>
      </w:r>
      <w:proofErr w:type="spellStart"/>
      <w:r w:rsidRPr="00374004">
        <w:rPr>
          <w:rFonts w:ascii="Times New Roman" w:eastAsia="Times New Roman" w:hAnsi="Times New Roman" w:cs="Times New Roman"/>
          <w:sz w:val="24"/>
          <w:szCs w:val="24"/>
        </w:rPr>
        <w:t>Server</w:t>
      </w:r>
      <w:proofErr w:type="spellEnd"/>
      <w:r w:rsidRPr="00374004">
        <w:rPr>
          <w:rFonts w:ascii="Times New Roman" w:eastAsia="Times New Roman" w:hAnsi="Times New Roman" w:cs="Times New Roman"/>
          <w:sz w:val="24"/>
          <w:szCs w:val="24"/>
        </w:rPr>
        <w:t xml:space="preserve"> 2017).</w:t>
      </w:r>
    </w:p>
    <w:p w:rsidR="00611B88" w:rsidRPr="00374004" w:rsidRDefault="0092131F" w:rsidP="00374004">
      <w:pPr>
        <w:pStyle w:val="10"/>
        <w:spacing w:line="360" w:lineRule="auto"/>
        <w:contextualSpacing/>
        <w:jc w:val="both"/>
        <w:rPr>
          <w:rFonts w:ascii="Times New Roman" w:eastAsia="Times New Roman" w:hAnsi="Times New Roman" w:cs="Times New Roman"/>
          <w:b/>
          <w:i/>
          <w:sz w:val="24"/>
          <w:szCs w:val="24"/>
        </w:rPr>
      </w:pPr>
      <w:r w:rsidRPr="00374004">
        <w:rPr>
          <w:rFonts w:ascii="Times New Roman" w:eastAsia="Times New Roman" w:hAnsi="Times New Roman" w:cs="Times New Roman"/>
          <w:sz w:val="24"/>
          <w:szCs w:val="24"/>
        </w:rPr>
        <w:tab/>
      </w:r>
      <w:proofErr w:type="spellStart"/>
      <w:r w:rsidRPr="00374004">
        <w:rPr>
          <w:rFonts w:ascii="Times New Roman" w:eastAsia="Times New Roman" w:hAnsi="Times New Roman" w:cs="Times New Roman"/>
          <w:b/>
          <w:i/>
          <w:sz w:val="24"/>
          <w:szCs w:val="24"/>
        </w:rPr>
        <w:t>PostgreSQL</w:t>
      </w:r>
      <w:proofErr w:type="spellEnd"/>
      <w:r w:rsidRPr="00374004">
        <w:rPr>
          <w:rFonts w:ascii="Times New Roman" w:eastAsia="Times New Roman" w:hAnsi="Times New Roman" w:cs="Times New Roman"/>
          <w:b/>
          <w:i/>
          <w:sz w:val="24"/>
          <w:szCs w:val="24"/>
        </w:rPr>
        <w:t xml:space="preserve"> </w:t>
      </w:r>
      <w:proofErr w:type="spellStart"/>
      <w:r w:rsidRPr="00374004">
        <w:rPr>
          <w:rFonts w:ascii="Times New Roman" w:eastAsia="Times New Roman" w:hAnsi="Times New Roman" w:cs="Times New Roman"/>
          <w:b/>
          <w:i/>
          <w:sz w:val="24"/>
          <w:szCs w:val="24"/>
        </w:rPr>
        <w:t>PostGIS</w:t>
      </w:r>
      <w:proofErr w:type="spellEnd"/>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b/>
          <w:i/>
          <w:sz w:val="24"/>
          <w:szCs w:val="24"/>
        </w:rPr>
        <w:tab/>
      </w:r>
      <w:r w:rsidRPr="00374004">
        <w:rPr>
          <w:rFonts w:ascii="Times New Roman" w:eastAsia="Times New Roman" w:hAnsi="Times New Roman" w:cs="Times New Roman"/>
          <w:sz w:val="24"/>
          <w:szCs w:val="24"/>
        </w:rPr>
        <w:t xml:space="preserve">Свободная объектно-реляционная система управления базами данных, практически не уступающая по мощности различным </w:t>
      </w:r>
      <w:proofErr w:type="spellStart"/>
      <w:r w:rsidRPr="00374004">
        <w:rPr>
          <w:rFonts w:ascii="Times New Roman" w:eastAsia="Times New Roman" w:hAnsi="Times New Roman" w:cs="Times New Roman"/>
          <w:sz w:val="24"/>
          <w:szCs w:val="24"/>
        </w:rPr>
        <w:t>проприетарным</w:t>
      </w:r>
      <w:proofErr w:type="spellEnd"/>
      <w:r w:rsidRPr="00374004">
        <w:rPr>
          <w:rFonts w:ascii="Times New Roman" w:eastAsia="Times New Roman" w:hAnsi="Times New Roman" w:cs="Times New Roman"/>
          <w:sz w:val="24"/>
          <w:szCs w:val="24"/>
        </w:rPr>
        <w:t xml:space="preserve"> аналогам. </w:t>
      </w:r>
      <w:proofErr w:type="spellStart"/>
      <w:r w:rsidRPr="00374004">
        <w:rPr>
          <w:rFonts w:ascii="Times New Roman" w:eastAsia="Times New Roman" w:hAnsi="Times New Roman" w:cs="Times New Roman"/>
          <w:sz w:val="24"/>
          <w:szCs w:val="24"/>
        </w:rPr>
        <w:t>PostGIS</w:t>
      </w:r>
      <w:proofErr w:type="spellEnd"/>
      <w:r w:rsidRPr="00374004">
        <w:rPr>
          <w:rFonts w:ascii="Times New Roman" w:eastAsia="Times New Roman" w:hAnsi="Times New Roman" w:cs="Times New Roman"/>
          <w:sz w:val="24"/>
          <w:szCs w:val="24"/>
        </w:rPr>
        <w:t xml:space="preserve"> - расширение для работы с </w:t>
      </w:r>
      <w:r w:rsidR="00ED1E2C">
        <w:rPr>
          <w:rFonts w:ascii="Times New Roman" w:eastAsia="Times New Roman" w:hAnsi="Times New Roman" w:cs="Times New Roman"/>
          <w:sz w:val="24"/>
          <w:szCs w:val="24"/>
        </w:rPr>
        <w:t>пространственными данными</w:t>
      </w:r>
      <w:r w:rsidRPr="00374004">
        <w:rPr>
          <w:rFonts w:ascii="Times New Roman" w:eastAsia="Times New Roman" w:hAnsi="Times New Roman" w:cs="Times New Roman"/>
          <w:sz w:val="24"/>
          <w:szCs w:val="24"/>
        </w:rPr>
        <w:t xml:space="preserve">. В рамках типа пространственных данных </w:t>
      </w:r>
      <w:proofErr w:type="spellStart"/>
      <w:r w:rsidRPr="00374004">
        <w:rPr>
          <w:rFonts w:ascii="Times New Roman" w:eastAsia="Times New Roman" w:hAnsi="Times New Roman" w:cs="Times New Roman"/>
          <w:sz w:val="24"/>
          <w:szCs w:val="24"/>
        </w:rPr>
        <w:t>geometry</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PostGIS</w:t>
      </w:r>
      <w:proofErr w:type="spellEnd"/>
      <w:r w:rsidRPr="00374004">
        <w:rPr>
          <w:rFonts w:ascii="Times New Roman" w:eastAsia="Times New Roman" w:hAnsi="Times New Roman" w:cs="Times New Roman"/>
          <w:sz w:val="24"/>
          <w:szCs w:val="24"/>
        </w:rPr>
        <w:t xml:space="preserve"> сейчас поддерживает все форматы данных, описанные в стандарте OGC:</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lastRenderedPageBreak/>
        <w:t>Point</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Line</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LineString</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LinearRing</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Curve</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Polygon</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Triangle</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Multipoint</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MiltiLineString</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MultiPolygon</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MultiCurve</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GeometryCollection</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Surface</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PolyhedralSurface</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numPr>
          <w:ilvl w:val="0"/>
          <w:numId w:val="10"/>
        </w:numPr>
        <w:spacing w:line="360" w:lineRule="auto"/>
        <w:contextualSpacing/>
        <w:jc w:val="both"/>
        <w:rPr>
          <w:rFonts w:ascii="Times New Roman" w:eastAsia="Times New Roman" w:hAnsi="Times New Roman" w:cs="Times New Roman"/>
          <w:sz w:val="24"/>
          <w:szCs w:val="24"/>
        </w:rPr>
      </w:pPr>
      <w:proofErr w:type="spellStart"/>
      <w:r w:rsidRPr="00374004">
        <w:rPr>
          <w:rFonts w:ascii="Times New Roman" w:eastAsia="Times New Roman" w:hAnsi="Times New Roman" w:cs="Times New Roman"/>
          <w:sz w:val="24"/>
          <w:szCs w:val="24"/>
        </w:rPr>
        <w:t>MultiSurface</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ab/>
        <w:t>Для всех перечисленных типов р</w:t>
      </w:r>
      <w:r w:rsidR="00FB2C4A">
        <w:rPr>
          <w:rFonts w:ascii="Times New Roman" w:eastAsia="Times New Roman" w:hAnsi="Times New Roman" w:cs="Times New Roman"/>
          <w:sz w:val="24"/>
          <w:szCs w:val="24"/>
        </w:rPr>
        <w:t>еализована поддержка не только «плоских»</w:t>
      </w:r>
      <w:r w:rsidRPr="00374004">
        <w:rPr>
          <w:rFonts w:ascii="Times New Roman" w:eastAsia="Times New Roman" w:hAnsi="Times New Roman" w:cs="Times New Roman"/>
          <w:sz w:val="24"/>
          <w:szCs w:val="24"/>
        </w:rPr>
        <w:t xml:space="preserve">  объектов, но также существует возможность работы с Z- и M-координатами. </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ab/>
        <w:t xml:space="preserve">Также </w:t>
      </w:r>
      <w:proofErr w:type="spellStart"/>
      <w:r w:rsidRPr="00374004">
        <w:rPr>
          <w:rFonts w:ascii="Times New Roman" w:eastAsia="Times New Roman" w:hAnsi="Times New Roman" w:cs="Times New Roman"/>
          <w:sz w:val="24"/>
          <w:szCs w:val="24"/>
        </w:rPr>
        <w:t>PostGIS</w:t>
      </w:r>
      <w:proofErr w:type="spellEnd"/>
      <w:r w:rsidRPr="00374004">
        <w:rPr>
          <w:rFonts w:ascii="Times New Roman" w:eastAsia="Times New Roman" w:hAnsi="Times New Roman" w:cs="Times New Roman"/>
          <w:sz w:val="24"/>
          <w:szCs w:val="24"/>
        </w:rPr>
        <w:t xml:space="preserve"> позволяет хранить данные в различных системах координат, используя библиотеку proj4 для преобразования систем координат. Пользователь </w:t>
      </w:r>
      <w:r w:rsidR="00ED1E2C" w:rsidRPr="00374004">
        <w:rPr>
          <w:rFonts w:ascii="Times New Roman" w:eastAsia="Times New Roman" w:hAnsi="Times New Roman" w:cs="Times New Roman"/>
          <w:sz w:val="24"/>
          <w:szCs w:val="24"/>
        </w:rPr>
        <w:t>может,</w:t>
      </w:r>
      <w:r w:rsidRPr="00374004">
        <w:rPr>
          <w:rFonts w:ascii="Times New Roman" w:eastAsia="Times New Roman" w:hAnsi="Times New Roman" w:cs="Times New Roman"/>
          <w:sz w:val="24"/>
          <w:szCs w:val="24"/>
        </w:rPr>
        <w:t xml:space="preserve"> как выбрать нужную из таблицы </w:t>
      </w:r>
      <w:proofErr w:type="spellStart"/>
      <w:r w:rsidRPr="00374004">
        <w:rPr>
          <w:rFonts w:ascii="Times New Roman" w:eastAsia="Times New Roman" w:hAnsi="Times New Roman" w:cs="Times New Roman"/>
          <w:sz w:val="24"/>
          <w:szCs w:val="24"/>
        </w:rPr>
        <w:t>spatial_ref_sys</w:t>
      </w:r>
      <w:proofErr w:type="spellEnd"/>
      <w:r w:rsidRPr="00374004">
        <w:rPr>
          <w:rFonts w:ascii="Times New Roman" w:eastAsia="Times New Roman" w:hAnsi="Times New Roman" w:cs="Times New Roman"/>
          <w:sz w:val="24"/>
          <w:szCs w:val="24"/>
        </w:rPr>
        <w:t xml:space="preserve"> (поддержка стандартов </w:t>
      </w:r>
      <w:proofErr w:type="spellStart"/>
      <w:r w:rsidRPr="00374004">
        <w:rPr>
          <w:rFonts w:ascii="Times New Roman" w:eastAsia="Times New Roman" w:hAnsi="Times New Roman" w:cs="Times New Roman"/>
          <w:sz w:val="24"/>
          <w:szCs w:val="24"/>
        </w:rPr>
        <w:t>OpenGIS</w:t>
      </w:r>
      <w:proofErr w:type="spellEnd"/>
      <w:r w:rsidRPr="00374004">
        <w:rPr>
          <w:rFonts w:ascii="Times New Roman" w:eastAsia="Times New Roman" w:hAnsi="Times New Roman" w:cs="Times New Roman"/>
          <w:sz w:val="24"/>
          <w:szCs w:val="24"/>
        </w:rPr>
        <w:t xml:space="preserve">), так и добавить туда свою, если у него имеются ее параметры в формате proj4. </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ab/>
        <w:t>СУБД PostgreSQL по умолчанию поддерживает 3 вида индексации: B-</w:t>
      </w:r>
      <w:proofErr w:type="spellStart"/>
      <w:r w:rsidRPr="00374004">
        <w:rPr>
          <w:rFonts w:ascii="Times New Roman" w:eastAsia="Times New Roman" w:hAnsi="Times New Roman" w:cs="Times New Roman"/>
          <w:sz w:val="24"/>
          <w:szCs w:val="24"/>
        </w:rPr>
        <w:t>tree</w:t>
      </w:r>
      <w:proofErr w:type="spellEnd"/>
      <w:r w:rsidRPr="00374004">
        <w:rPr>
          <w:rFonts w:ascii="Times New Roman" w:eastAsia="Times New Roman" w:hAnsi="Times New Roman" w:cs="Times New Roman"/>
          <w:sz w:val="24"/>
          <w:szCs w:val="24"/>
        </w:rPr>
        <w:t>, R-</w:t>
      </w:r>
      <w:proofErr w:type="spellStart"/>
      <w:r w:rsidRPr="00374004">
        <w:rPr>
          <w:rFonts w:ascii="Times New Roman" w:eastAsia="Times New Roman" w:hAnsi="Times New Roman" w:cs="Times New Roman"/>
          <w:sz w:val="24"/>
          <w:szCs w:val="24"/>
        </w:rPr>
        <w:t>tree</w:t>
      </w:r>
      <w:proofErr w:type="spellEnd"/>
      <w:r w:rsidRPr="00374004">
        <w:rPr>
          <w:rFonts w:ascii="Times New Roman" w:eastAsia="Times New Roman" w:hAnsi="Times New Roman" w:cs="Times New Roman"/>
          <w:sz w:val="24"/>
          <w:szCs w:val="24"/>
        </w:rPr>
        <w:t xml:space="preserve"> и </w:t>
      </w:r>
      <w:proofErr w:type="spellStart"/>
      <w:r w:rsidRPr="00374004">
        <w:rPr>
          <w:rFonts w:ascii="Times New Roman" w:eastAsia="Times New Roman" w:hAnsi="Times New Roman" w:cs="Times New Roman"/>
          <w:sz w:val="24"/>
          <w:szCs w:val="24"/>
        </w:rPr>
        <w:t>GiST</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PostGIS</w:t>
      </w:r>
      <w:proofErr w:type="spellEnd"/>
      <w:r w:rsidRPr="00374004">
        <w:rPr>
          <w:rFonts w:ascii="Times New Roman" w:eastAsia="Times New Roman" w:hAnsi="Times New Roman" w:cs="Times New Roman"/>
          <w:sz w:val="24"/>
          <w:szCs w:val="24"/>
        </w:rPr>
        <w:t xml:space="preserve"> для реализации пространственных индексов использует R-</w:t>
      </w:r>
      <w:proofErr w:type="spellStart"/>
      <w:r w:rsidRPr="00374004">
        <w:rPr>
          <w:rFonts w:ascii="Times New Roman" w:eastAsia="Times New Roman" w:hAnsi="Times New Roman" w:cs="Times New Roman"/>
          <w:sz w:val="24"/>
          <w:szCs w:val="24"/>
        </w:rPr>
        <w:t>tree</w:t>
      </w:r>
      <w:proofErr w:type="spellEnd"/>
      <w:r w:rsidRPr="00374004">
        <w:rPr>
          <w:rFonts w:ascii="Times New Roman" w:eastAsia="Times New Roman" w:hAnsi="Times New Roman" w:cs="Times New Roman"/>
          <w:sz w:val="24"/>
          <w:szCs w:val="24"/>
        </w:rPr>
        <w:t xml:space="preserve"> поверх </w:t>
      </w:r>
      <w:proofErr w:type="spellStart"/>
      <w:r w:rsidRPr="00374004">
        <w:rPr>
          <w:rFonts w:ascii="Times New Roman" w:eastAsia="Times New Roman" w:hAnsi="Times New Roman" w:cs="Times New Roman"/>
          <w:sz w:val="24"/>
          <w:szCs w:val="24"/>
        </w:rPr>
        <w:t>GiST</w:t>
      </w:r>
      <w:proofErr w:type="spellEnd"/>
      <w:r w:rsidRPr="00374004">
        <w:rPr>
          <w:rFonts w:ascii="Times New Roman" w:eastAsia="Times New Roman" w:hAnsi="Times New Roman" w:cs="Times New Roman"/>
          <w:sz w:val="24"/>
          <w:szCs w:val="24"/>
        </w:rPr>
        <w:t>.</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ab/>
        <w:t xml:space="preserve">В пространственной БД под управлением </w:t>
      </w:r>
      <w:proofErr w:type="spellStart"/>
      <w:r w:rsidRPr="00374004">
        <w:rPr>
          <w:rFonts w:ascii="Times New Roman" w:eastAsia="Times New Roman" w:hAnsi="Times New Roman" w:cs="Times New Roman"/>
          <w:sz w:val="24"/>
          <w:szCs w:val="24"/>
        </w:rPr>
        <w:t>PostgreSQL</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PostGIS</w:t>
      </w:r>
      <w:proofErr w:type="spellEnd"/>
      <w:r w:rsidRPr="00374004">
        <w:rPr>
          <w:rFonts w:ascii="Times New Roman" w:eastAsia="Times New Roman" w:hAnsi="Times New Roman" w:cs="Times New Roman"/>
          <w:sz w:val="24"/>
          <w:szCs w:val="24"/>
        </w:rPr>
        <w:t xml:space="preserve">) могут храниться пространственные данные типа </w:t>
      </w:r>
      <w:proofErr w:type="spellStart"/>
      <w:r w:rsidRPr="00374004">
        <w:rPr>
          <w:rFonts w:ascii="Times New Roman" w:eastAsia="Times New Roman" w:hAnsi="Times New Roman" w:cs="Times New Roman"/>
          <w:sz w:val="24"/>
          <w:szCs w:val="24"/>
        </w:rPr>
        <w:t>geography</w:t>
      </w:r>
      <w:proofErr w:type="spellEnd"/>
      <w:r w:rsidRPr="00374004">
        <w:rPr>
          <w:rFonts w:ascii="Times New Roman" w:eastAsia="Times New Roman" w:hAnsi="Times New Roman" w:cs="Times New Roman"/>
          <w:sz w:val="24"/>
          <w:szCs w:val="24"/>
        </w:rPr>
        <w:t xml:space="preserve"> с координатами формата широта/долгота, и пользователь может проводить измерения на эллипсоиде с указанием его параметров.</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ab/>
        <w:t xml:space="preserve">В </w:t>
      </w:r>
      <w:proofErr w:type="spellStart"/>
      <w:r w:rsidRPr="00374004">
        <w:rPr>
          <w:rFonts w:ascii="Times New Roman" w:eastAsia="Times New Roman" w:hAnsi="Times New Roman" w:cs="Times New Roman"/>
          <w:sz w:val="24"/>
          <w:szCs w:val="24"/>
        </w:rPr>
        <w:t>PostGIS</w:t>
      </w:r>
      <w:proofErr w:type="spellEnd"/>
      <w:r w:rsidRPr="00374004">
        <w:rPr>
          <w:rFonts w:ascii="Times New Roman" w:eastAsia="Times New Roman" w:hAnsi="Times New Roman" w:cs="Times New Roman"/>
          <w:sz w:val="24"/>
          <w:szCs w:val="24"/>
        </w:rPr>
        <w:t xml:space="preserve"> реализованы все функции для работы с пространственными данными, описанные в стандарте OGC.</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tab/>
        <w:t xml:space="preserve">Если пользователю необходимо хранить растровые данные, у </w:t>
      </w:r>
      <w:proofErr w:type="spellStart"/>
      <w:r w:rsidRPr="00374004">
        <w:rPr>
          <w:rFonts w:ascii="Times New Roman" w:eastAsia="Times New Roman" w:hAnsi="Times New Roman" w:cs="Times New Roman"/>
          <w:sz w:val="24"/>
          <w:szCs w:val="24"/>
        </w:rPr>
        <w:t>PostGIS</w:t>
      </w:r>
      <w:proofErr w:type="spellEnd"/>
      <w:r w:rsidRPr="00374004">
        <w:rPr>
          <w:rFonts w:ascii="Times New Roman" w:eastAsia="Times New Roman" w:hAnsi="Times New Roman" w:cs="Times New Roman"/>
          <w:sz w:val="24"/>
          <w:szCs w:val="24"/>
        </w:rPr>
        <w:t xml:space="preserve"> есть особый тип данных </w:t>
      </w:r>
      <w:proofErr w:type="spellStart"/>
      <w:r w:rsidRPr="00374004">
        <w:rPr>
          <w:rFonts w:ascii="Times New Roman" w:eastAsia="Times New Roman" w:hAnsi="Times New Roman" w:cs="Times New Roman"/>
          <w:sz w:val="24"/>
          <w:szCs w:val="24"/>
        </w:rPr>
        <w:t>raster</w:t>
      </w:r>
      <w:proofErr w:type="spellEnd"/>
      <w:r w:rsidRPr="00374004">
        <w:rPr>
          <w:rFonts w:ascii="Times New Roman" w:eastAsia="Times New Roman" w:hAnsi="Times New Roman" w:cs="Times New Roman"/>
          <w:sz w:val="24"/>
          <w:szCs w:val="24"/>
        </w:rPr>
        <w:t xml:space="preserve">, в котором хранятся пространственные растровые данные, а также несколько сопутствующих типов, содержащих результаты работы растровых функций. Исходные растровые данные могут быть </w:t>
      </w:r>
      <w:r w:rsidR="00ED1E2C">
        <w:rPr>
          <w:rFonts w:ascii="Times New Roman" w:eastAsia="Times New Roman" w:hAnsi="Times New Roman" w:cs="Times New Roman"/>
          <w:sz w:val="24"/>
          <w:szCs w:val="24"/>
        </w:rPr>
        <w:t xml:space="preserve">форматов </w:t>
      </w:r>
      <w:proofErr w:type="spellStart"/>
      <w:r w:rsidRPr="00374004">
        <w:rPr>
          <w:rFonts w:ascii="Times New Roman" w:eastAsia="Times New Roman" w:hAnsi="Times New Roman" w:cs="Times New Roman"/>
          <w:sz w:val="24"/>
          <w:szCs w:val="24"/>
        </w:rPr>
        <w:t>jpeg</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tiff</w:t>
      </w:r>
      <w:proofErr w:type="spellEnd"/>
      <w:r w:rsidRPr="00374004">
        <w:rPr>
          <w:rFonts w:ascii="Times New Roman" w:eastAsia="Times New Roman" w:hAnsi="Times New Roman" w:cs="Times New Roman"/>
          <w:sz w:val="24"/>
          <w:szCs w:val="24"/>
        </w:rPr>
        <w:t xml:space="preserve">, </w:t>
      </w:r>
      <w:proofErr w:type="spellStart"/>
      <w:r w:rsidRPr="00374004">
        <w:rPr>
          <w:rFonts w:ascii="Times New Roman" w:eastAsia="Times New Roman" w:hAnsi="Times New Roman" w:cs="Times New Roman"/>
          <w:sz w:val="24"/>
          <w:szCs w:val="24"/>
        </w:rPr>
        <w:t>png</w:t>
      </w:r>
      <w:proofErr w:type="spellEnd"/>
      <w:r w:rsidRPr="00374004">
        <w:rPr>
          <w:rFonts w:ascii="Times New Roman" w:eastAsia="Times New Roman" w:hAnsi="Times New Roman" w:cs="Times New Roman"/>
          <w:sz w:val="24"/>
          <w:szCs w:val="24"/>
        </w:rPr>
        <w:t xml:space="preserve">, а также цифровые модели рельефа. Могут включать 1 или более каналов. Тип данных </w:t>
      </w:r>
      <w:proofErr w:type="spellStart"/>
      <w:r w:rsidRPr="00374004">
        <w:rPr>
          <w:rFonts w:ascii="Times New Roman" w:eastAsia="Times New Roman" w:hAnsi="Times New Roman" w:cs="Times New Roman"/>
          <w:sz w:val="24"/>
          <w:szCs w:val="24"/>
        </w:rPr>
        <w:t>raster</w:t>
      </w:r>
      <w:proofErr w:type="spellEnd"/>
      <w:r w:rsidRPr="00374004">
        <w:rPr>
          <w:rFonts w:ascii="Times New Roman" w:eastAsia="Times New Roman" w:hAnsi="Times New Roman" w:cs="Times New Roman"/>
          <w:sz w:val="24"/>
          <w:szCs w:val="24"/>
        </w:rPr>
        <w:t xml:space="preserve"> хранит информацию о </w:t>
      </w:r>
      <w:proofErr w:type="spellStart"/>
      <w:r w:rsidRPr="00374004">
        <w:rPr>
          <w:rFonts w:ascii="Times New Roman" w:eastAsia="Times New Roman" w:hAnsi="Times New Roman" w:cs="Times New Roman"/>
          <w:sz w:val="24"/>
          <w:szCs w:val="24"/>
        </w:rPr>
        <w:t>геопривязке</w:t>
      </w:r>
      <w:proofErr w:type="spellEnd"/>
      <w:r w:rsidRPr="00374004">
        <w:rPr>
          <w:rFonts w:ascii="Times New Roman" w:eastAsia="Times New Roman" w:hAnsi="Times New Roman" w:cs="Times New Roman"/>
          <w:sz w:val="24"/>
          <w:szCs w:val="24"/>
        </w:rPr>
        <w:t xml:space="preserve"> растровых изображений, если таковая имеется. </w:t>
      </w:r>
    </w:p>
    <w:p w:rsidR="00611B88" w:rsidRPr="00374004" w:rsidRDefault="0092131F" w:rsidP="00374004">
      <w:pPr>
        <w:pStyle w:val="10"/>
        <w:spacing w:line="360" w:lineRule="auto"/>
        <w:contextualSpacing/>
        <w:jc w:val="both"/>
        <w:rPr>
          <w:rFonts w:ascii="Times New Roman" w:eastAsia="Times New Roman" w:hAnsi="Times New Roman" w:cs="Times New Roman"/>
          <w:sz w:val="24"/>
          <w:szCs w:val="24"/>
        </w:rPr>
      </w:pPr>
      <w:r w:rsidRPr="00374004">
        <w:rPr>
          <w:rFonts w:ascii="Times New Roman" w:eastAsia="Times New Roman" w:hAnsi="Times New Roman" w:cs="Times New Roman"/>
          <w:sz w:val="24"/>
          <w:szCs w:val="24"/>
        </w:rPr>
        <w:lastRenderedPageBreak/>
        <w:tab/>
        <w:t xml:space="preserve">С данными типа </w:t>
      </w:r>
      <w:proofErr w:type="spellStart"/>
      <w:r w:rsidRPr="00374004">
        <w:rPr>
          <w:rFonts w:ascii="Times New Roman" w:eastAsia="Times New Roman" w:hAnsi="Times New Roman" w:cs="Times New Roman"/>
          <w:sz w:val="24"/>
          <w:szCs w:val="24"/>
        </w:rPr>
        <w:t>raster</w:t>
      </w:r>
      <w:proofErr w:type="spellEnd"/>
      <w:r w:rsidRPr="00374004">
        <w:rPr>
          <w:rFonts w:ascii="Times New Roman" w:eastAsia="Times New Roman" w:hAnsi="Times New Roman" w:cs="Times New Roman"/>
          <w:sz w:val="24"/>
          <w:szCs w:val="24"/>
        </w:rPr>
        <w:t xml:space="preserve"> в </w:t>
      </w:r>
      <w:proofErr w:type="spellStart"/>
      <w:r w:rsidRPr="00374004">
        <w:rPr>
          <w:rFonts w:ascii="Times New Roman" w:eastAsia="Times New Roman" w:hAnsi="Times New Roman" w:cs="Times New Roman"/>
          <w:sz w:val="24"/>
          <w:szCs w:val="24"/>
        </w:rPr>
        <w:t>PostGIS</w:t>
      </w:r>
      <w:proofErr w:type="spellEnd"/>
      <w:r w:rsidRPr="00374004">
        <w:rPr>
          <w:rFonts w:ascii="Times New Roman" w:eastAsia="Times New Roman" w:hAnsi="Times New Roman" w:cs="Times New Roman"/>
          <w:sz w:val="24"/>
          <w:szCs w:val="24"/>
        </w:rPr>
        <w:t xml:space="preserve"> можно работать с помощью функций растровой алгебры. Среди прочих, строить поверхности уклонов, экспозиции, создавать векторные представления типа </w:t>
      </w:r>
      <w:proofErr w:type="spellStart"/>
      <w:r w:rsidRPr="00374004">
        <w:rPr>
          <w:rFonts w:ascii="Times New Roman" w:eastAsia="Times New Roman" w:hAnsi="Times New Roman" w:cs="Times New Roman"/>
          <w:sz w:val="24"/>
          <w:szCs w:val="24"/>
        </w:rPr>
        <w:t>geometry</w:t>
      </w:r>
      <w:proofErr w:type="spellEnd"/>
      <w:r w:rsidRPr="00374004">
        <w:rPr>
          <w:rFonts w:ascii="Times New Roman" w:eastAsia="Times New Roman" w:hAnsi="Times New Roman" w:cs="Times New Roman"/>
          <w:sz w:val="24"/>
          <w:szCs w:val="24"/>
        </w:rPr>
        <w:t xml:space="preserve"> на основе значений пикселей. Все функции работы с растровыми изображениями в </w:t>
      </w:r>
      <w:proofErr w:type="spellStart"/>
      <w:r w:rsidRPr="00374004">
        <w:rPr>
          <w:rFonts w:ascii="Times New Roman" w:eastAsia="Times New Roman" w:hAnsi="Times New Roman" w:cs="Times New Roman"/>
          <w:sz w:val="24"/>
          <w:szCs w:val="24"/>
        </w:rPr>
        <w:t>PostGIS</w:t>
      </w:r>
      <w:proofErr w:type="spellEnd"/>
      <w:r w:rsidRPr="00374004">
        <w:rPr>
          <w:rFonts w:ascii="Times New Roman" w:eastAsia="Times New Roman" w:hAnsi="Times New Roman" w:cs="Times New Roman"/>
          <w:sz w:val="24"/>
          <w:szCs w:val="24"/>
        </w:rPr>
        <w:t xml:space="preserve"> реализованы при помощи библиотеки GDAL (</w:t>
      </w:r>
      <w:proofErr w:type="spellStart"/>
      <w:r w:rsidRPr="00374004">
        <w:rPr>
          <w:rFonts w:ascii="Times New Roman" w:eastAsia="Times New Roman" w:hAnsi="Times New Roman" w:cs="Times New Roman"/>
          <w:color w:val="222222"/>
          <w:sz w:val="24"/>
          <w:szCs w:val="24"/>
          <w:highlight w:val="white"/>
        </w:rPr>
        <w:t>PostGIS</w:t>
      </w:r>
      <w:proofErr w:type="spellEnd"/>
      <w:r w:rsidRPr="00374004">
        <w:rPr>
          <w:rFonts w:ascii="Times New Roman" w:eastAsia="Times New Roman" w:hAnsi="Times New Roman" w:cs="Times New Roman"/>
          <w:color w:val="222222"/>
          <w:sz w:val="24"/>
          <w:szCs w:val="24"/>
          <w:highlight w:val="white"/>
        </w:rPr>
        <w:t xml:space="preserve"> 2.4.5dev </w:t>
      </w:r>
      <w:proofErr w:type="spellStart"/>
      <w:r w:rsidRPr="00374004">
        <w:rPr>
          <w:rFonts w:ascii="Times New Roman" w:eastAsia="Times New Roman" w:hAnsi="Times New Roman" w:cs="Times New Roman"/>
          <w:color w:val="222222"/>
          <w:sz w:val="24"/>
          <w:szCs w:val="24"/>
          <w:highlight w:val="white"/>
        </w:rPr>
        <w:t>Manual</w:t>
      </w:r>
      <w:proofErr w:type="spellEnd"/>
      <w:r w:rsidRPr="00374004">
        <w:rPr>
          <w:rFonts w:ascii="Times New Roman" w:eastAsia="Times New Roman" w:hAnsi="Times New Roman" w:cs="Times New Roman"/>
          <w:color w:val="222222"/>
          <w:sz w:val="24"/>
          <w:szCs w:val="24"/>
          <w:highlight w:val="white"/>
        </w:rPr>
        <w:t>, 2018</w:t>
      </w:r>
      <w:r w:rsidRPr="00374004">
        <w:rPr>
          <w:rFonts w:ascii="Times New Roman" w:eastAsia="Times New Roman" w:hAnsi="Times New Roman" w:cs="Times New Roman"/>
          <w:sz w:val="24"/>
          <w:szCs w:val="24"/>
        </w:rPr>
        <w:t>).</w:t>
      </w:r>
    </w:p>
    <w:p w:rsidR="00611B88" w:rsidRDefault="00611B88">
      <w:pPr>
        <w:pStyle w:val="10"/>
        <w:spacing w:line="360" w:lineRule="auto"/>
        <w:jc w:val="both"/>
        <w:rPr>
          <w:rFonts w:ascii="Times New Roman" w:eastAsia="Times New Roman" w:hAnsi="Times New Roman" w:cs="Times New Roman"/>
          <w:sz w:val="24"/>
          <w:szCs w:val="24"/>
        </w:rPr>
      </w:pPr>
    </w:p>
    <w:p w:rsidR="00611B88" w:rsidRDefault="0092131F">
      <w:pPr>
        <w:pStyle w:val="2"/>
      </w:pPr>
      <w:r>
        <w:tab/>
      </w:r>
      <w:bookmarkStart w:id="11" w:name="_Toc516165016"/>
      <w:r>
        <w:t>3.2. СУБД PostgreSQL - возможности и особенности</w:t>
      </w:r>
      <w:bookmarkEnd w:id="11"/>
      <w:r w:rsidR="00ED1E2C">
        <w:t>.</w:t>
      </w:r>
    </w:p>
    <w:p w:rsidR="00611B88" w:rsidRDefault="0092131F" w:rsidP="00374004">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результате сравнения и анализа существующих систем управления базами данных, позволяющих хранить и обрабатывать пространственные данные, выбор пал на СУБД </w:t>
      </w:r>
      <w:proofErr w:type="spellStart"/>
      <w:r>
        <w:rPr>
          <w:rFonts w:ascii="Times New Roman" w:eastAsia="Times New Roman" w:hAnsi="Times New Roman" w:cs="Times New Roman"/>
          <w:sz w:val="24"/>
          <w:szCs w:val="24"/>
        </w:rPr>
        <w:t>PostgreSQL</w:t>
      </w:r>
      <w:proofErr w:type="spellEnd"/>
      <w:r>
        <w:rPr>
          <w:rFonts w:ascii="Times New Roman" w:eastAsia="Times New Roman" w:hAnsi="Times New Roman" w:cs="Times New Roman"/>
          <w:sz w:val="24"/>
          <w:szCs w:val="24"/>
        </w:rPr>
        <w:t xml:space="preserve">  с расширением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т.к. упор делался на использование в работе над проектом открытого программного обеспечения. Но, даже отбросив этот факт, функционал данной СУБД полностью удовлетворяет задачам и целям проекта.</w:t>
      </w:r>
    </w:p>
    <w:p w:rsidR="00611B88" w:rsidRDefault="0092131F" w:rsidP="00374004">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Далее будут рассмотрены все основные аспекты создания базы данных под управлением PostgreSQL, а также вопросы, неизбежно возникающие и не всегда очевидно разрешаемые.</w:t>
      </w:r>
    </w:p>
    <w:p w:rsidR="00611B88" w:rsidRDefault="0092131F" w:rsidP="00374004">
      <w:pPr>
        <w:pStyle w:val="10"/>
        <w:spacing w:line="360" w:lineRule="auto"/>
        <w:contextualSpacing/>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i/>
          <w:sz w:val="24"/>
          <w:szCs w:val="24"/>
        </w:rPr>
        <w:t>Начало работы</w:t>
      </w:r>
    </w:p>
    <w:p w:rsidR="00611B88" w:rsidRDefault="0092131F" w:rsidP="00374004">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Структура любой базы данных в PostgreSQL организована следующим образом:</w:t>
      </w:r>
    </w:p>
    <w:p w:rsidR="00611B88" w:rsidRDefault="0092131F" w:rsidP="00374004">
      <w:pPr>
        <w:pStyle w:val="10"/>
        <w:numPr>
          <w:ilvl w:val="0"/>
          <w:numId w:val="28"/>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Сервер:</w:t>
      </w:r>
    </w:p>
    <w:p w:rsidR="00611B88" w:rsidRDefault="0092131F" w:rsidP="00374004">
      <w:pPr>
        <w:pStyle w:val="10"/>
        <w:numPr>
          <w:ilvl w:val="1"/>
          <w:numId w:val="28"/>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Пользователи или группы пользователей</w:t>
      </w:r>
    </w:p>
    <w:p w:rsidR="00611B88" w:rsidRDefault="0092131F" w:rsidP="00374004">
      <w:pPr>
        <w:pStyle w:val="10"/>
        <w:numPr>
          <w:ilvl w:val="1"/>
          <w:numId w:val="28"/>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данных:</w:t>
      </w:r>
    </w:p>
    <w:p w:rsidR="00611B88" w:rsidRDefault="0092131F" w:rsidP="00374004">
      <w:pPr>
        <w:pStyle w:val="10"/>
        <w:numPr>
          <w:ilvl w:val="2"/>
          <w:numId w:val="28"/>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Расширения</w:t>
      </w:r>
    </w:p>
    <w:p w:rsidR="00611B88" w:rsidRDefault="0092131F" w:rsidP="00374004">
      <w:pPr>
        <w:pStyle w:val="10"/>
        <w:numPr>
          <w:ilvl w:val="2"/>
          <w:numId w:val="28"/>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Схемы:</w:t>
      </w:r>
    </w:p>
    <w:p w:rsidR="00611B88" w:rsidRDefault="0092131F" w:rsidP="00374004">
      <w:pPr>
        <w:pStyle w:val="10"/>
        <w:numPr>
          <w:ilvl w:val="3"/>
          <w:numId w:val="28"/>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Таблицы:</w:t>
      </w:r>
    </w:p>
    <w:p w:rsidR="00611B88" w:rsidRDefault="0092131F" w:rsidP="00374004">
      <w:pPr>
        <w:pStyle w:val="10"/>
        <w:numPr>
          <w:ilvl w:val="4"/>
          <w:numId w:val="28"/>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Колонки</w:t>
      </w:r>
    </w:p>
    <w:p w:rsidR="00611B88" w:rsidRDefault="0092131F" w:rsidP="00374004">
      <w:pPr>
        <w:pStyle w:val="10"/>
        <w:numPr>
          <w:ilvl w:val="4"/>
          <w:numId w:val="28"/>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Триггеры</w:t>
      </w:r>
    </w:p>
    <w:p w:rsidR="00611B88" w:rsidRDefault="0092131F" w:rsidP="00374004">
      <w:pPr>
        <w:pStyle w:val="10"/>
        <w:numPr>
          <w:ilvl w:val="3"/>
          <w:numId w:val="28"/>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Триггерные функции</w:t>
      </w:r>
    </w:p>
    <w:p w:rsidR="00611B88" w:rsidRDefault="0092131F" w:rsidP="00374004">
      <w:pPr>
        <w:pStyle w:val="10"/>
        <w:numPr>
          <w:ilvl w:val="3"/>
          <w:numId w:val="28"/>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w:t>
      </w:r>
    </w:p>
    <w:p w:rsidR="00611B88" w:rsidRDefault="0092131F" w:rsidP="00374004">
      <w:pPr>
        <w:pStyle w:val="10"/>
        <w:numPr>
          <w:ilvl w:val="4"/>
          <w:numId w:val="28"/>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Колонки</w:t>
      </w:r>
    </w:p>
    <w:p w:rsidR="00611B88" w:rsidRDefault="0092131F" w:rsidP="00374004">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Безусловно, это усеченное представление, в действительности структура базы данных значительно шире и включает в себя большее количество элементов. Однако, для реализации наших целей этого пока что достаточно.</w:t>
      </w:r>
    </w:p>
    <w:p w:rsidR="00611B88" w:rsidRDefault="0092131F" w:rsidP="00374004">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Таким образом, каждая БД может включать в себя одну или несколько схем. По стандарту всегда существует схема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Если пользователь не указывает </w:t>
      </w:r>
      <w:r>
        <w:rPr>
          <w:rFonts w:ascii="Times New Roman" w:eastAsia="Times New Roman" w:hAnsi="Times New Roman" w:cs="Times New Roman"/>
          <w:sz w:val="24"/>
          <w:szCs w:val="24"/>
        </w:rPr>
        <w:lastRenderedPageBreak/>
        <w:t>принадлежность таблицы к какой-либо схеме явно (</w:t>
      </w:r>
      <w:proofErr w:type="spellStart"/>
      <w:r>
        <w:rPr>
          <w:rFonts w:ascii="Times New Roman" w:eastAsia="Times New Roman" w:hAnsi="Times New Roman" w:cs="Times New Roman"/>
          <w:sz w:val="24"/>
          <w:szCs w:val="24"/>
        </w:rPr>
        <w:t>schema.</w:t>
      </w:r>
      <w:r>
        <w:rPr>
          <w:rFonts w:ascii="Times New Roman" w:eastAsia="Times New Roman" w:hAnsi="Times New Roman" w:cs="Times New Roman"/>
          <w:color w:val="6D9EEB"/>
          <w:sz w:val="24"/>
          <w:szCs w:val="24"/>
        </w:rPr>
        <w:t>table</w:t>
      </w:r>
      <w:proofErr w:type="spellEnd"/>
      <w:r>
        <w:rPr>
          <w:rFonts w:ascii="Times New Roman" w:eastAsia="Times New Roman" w:hAnsi="Times New Roman" w:cs="Times New Roman"/>
          <w:sz w:val="24"/>
          <w:szCs w:val="24"/>
        </w:rPr>
        <w:t xml:space="preserve">), СУБД будет искать/создавать эту таблицу в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Схемы используются для логического объединения данных в кластеры, либо для их разделения под использование конкретными пользователями. В разных схемах могут существовать объекты с одинаковыми именами. Перемещение таблиц из одной схемы в другую происходит легко, с помощью одного SQL-запроса, в отличи</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 xml:space="preserve"> от перемещения между разными базами данных: не используя дополнительных изменений конфигураций, в рамках одного подключения к серверу пользователь может обращаться только к одной базе данных.</w:t>
      </w:r>
    </w:p>
    <w:p w:rsidR="00611B88" w:rsidRDefault="0092131F" w:rsidP="00374004">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Как же правильно организовать структуру хранения, создавать несколько баз данных в рамках одного сервера или несколько схем в рамках одной базы данных? К сожалению, однозначного ответа на этот вопрос нет, и у того, и у другого метода есть свои преимущества и недостатки. При наличии нескольких баз данных, необходимо для каждой отдельно добавлять расширение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а значит указывать свои параметры СК (если нужной нет в списке), создавать триггерные функции. Что такое триггерные функции, где и как указываются параметры СК</w:t>
      </w:r>
      <w:r w:rsidR="00ED1E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будет описано ниже. На данном этапе необходимо понимать, что все эти действия происходят на уровне базы данных. Во втором случае, при разделении данных по схемам, база данных может оказаться слишком громоздкой, что ухудшит инфраструктуру хранения данных. А также как следствие, может замедляться процесс доступа к данным из-за их большого объема.  </w:t>
      </w:r>
    </w:p>
    <w:p w:rsidR="00611B88" w:rsidRDefault="0092131F">
      <w:pPr>
        <w:pStyle w:val="10"/>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i/>
          <w:sz w:val="24"/>
          <w:szCs w:val="24"/>
        </w:rPr>
        <w:t>Установка расширения, системы координат</w:t>
      </w:r>
    </w:p>
    <w:p w:rsidR="00611B88" w:rsidRDefault="0092131F" w:rsidP="00374004">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Чтобы иметь возможность полноценно работать с пространственными данными в созданной БД необходимо загрузить в нее расширение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Это делается посредством выражения CREATE EXTENSION, если пользователь работает через командную строку или поле запросов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каком-либо клиентском ПО. </w:t>
      </w:r>
    </w:p>
    <w:p w:rsidR="00611B88" w:rsidRDefault="0092131F" w:rsidP="00374004">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После загрузки расширения, в схеме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автоматически появляется таблица </w:t>
      </w:r>
      <w:proofErr w:type="spellStart"/>
      <w:r>
        <w:rPr>
          <w:rFonts w:ascii="Times New Roman" w:eastAsia="Times New Roman" w:hAnsi="Times New Roman" w:cs="Times New Roman"/>
          <w:sz w:val="24"/>
          <w:szCs w:val="24"/>
        </w:rPr>
        <w:t>spatial_ref_sys</w:t>
      </w:r>
      <w:proofErr w:type="spellEnd"/>
      <w:r>
        <w:rPr>
          <w:rFonts w:ascii="Times New Roman" w:eastAsia="Times New Roman" w:hAnsi="Times New Roman" w:cs="Times New Roman"/>
          <w:sz w:val="24"/>
          <w:szCs w:val="24"/>
        </w:rPr>
        <w:t>, которая содержит данные о системах координат. Она содержит следующие данные:</w:t>
      </w:r>
    </w:p>
    <w:p w:rsidR="00611B88" w:rsidRDefault="0092131F" w:rsidP="00374004">
      <w:pPr>
        <w:pStyle w:val="10"/>
        <w:numPr>
          <w:ilvl w:val="0"/>
          <w:numId w:val="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srid</w:t>
      </w:r>
      <w:proofErr w:type="spellEnd"/>
      <w:r>
        <w:rPr>
          <w:rFonts w:ascii="Times New Roman" w:eastAsia="Times New Roman" w:hAnsi="Times New Roman" w:cs="Times New Roman"/>
          <w:sz w:val="24"/>
          <w:szCs w:val="24"/>
        </w:rPr>
        <w:t xml:space="preserve"> - порядковый номер системы координат;</w:t>
      </w:r>
    </w:p>
    <w:p w:rsidR="00611B88" w:rsidRDefault="0092131F" w:rsidP="00374004">
      <w:pPr>
        <w:pStyle w:val="10"/>
        <w:numPr>
          <w:ilvl w:val="0"/>
          <w:numId w:val="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auth_name</w:t>
      </w:r>
      <w:proofErr w:type="spellEnd"/>
      <w:r>
        <w:rPr>
          <w:rFonts w:ascii="Times New Roman" w:eastAsia="Times New Roman" w:hAnsi="Times New Roman" w:cs="Times New Roman"/>
          <w:sz w:val="24"/>
          <w:szCs w:val="24"/>
        </w:rPr>
        <w:t xml:space="preserve"> - наименование СК;</w:t>
      </w:r>
    </w:p>
    <w:p w:rsidR="00611B88" w:rsidRDefault="0092131F" w:rsidP="00374004">
      <w:pPr>
        <w:pStyle w:val="10"/>
        <w:numPr>
          <w:ilvl w:val="0"/>
          <w:numId w:val="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auth_srid</w:t>
      </w:r>
      <w:proofErr w:type="spellEnd"/>
      <w:r>
        <w:rPr>
          <w:rFonts w:ascii="Times New Roman" w:eastAsia="Times New Roman" w:hAnsi="Times New Roman" w:cs="Times New Roman"/>
          <w:sz w:val="24"/>
          <w:szCs w:val="24"/>
        </w:rPr>
        <w:t xml:space="preserve"> - общепринятый код СК, EPSG (совпадает с колонкой </w:t>
      </w:r>
      <w:proofErr w:type="spellStart"/>
      <w:r>
        <w:rPr>
          <w:rFonts w:ascii="Times New Roman" w:eastAsia="Times New Roman" w:hAnsi="Times New Roman" w:cs="Times New Roman"/>
          <w:sz w:val="24"/>
          <w:szCs w:val="24"/>
        </w:rPr>
        <w:t>srid</w:t>
      </w:r>
      <w:proofErr w:type="spellEnd"/>
      <w:r>
        <w:rPr>
          <w:rFonts w:ascii="Times New Roman" w:eastAsia="Times New Roman" w:hAnsi="Times New Roman" w:cs="Times New Roman"/>
          <w:sz w:val="24"/>
          <w:szCs w:val="24"/>
        </w:rPr>
        <w:t>);</w:t>
      </w:r>
    </w:p>
    <w:p w:rsidR="00611B88" w:rsidRDefault="0092131F" w:rsidP="00374004">
      <w:pPr>
        <w:pStyle w:val="10"/>
        <w:numPr>
          <w:ilvl w:val="0"/>
          <w:numId w:val="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srtext</w:t>
      </w:r>
      <w:proofErr w:type="spellEnd"/>
      <w:r>
        <w:rPr>
          <w:rFonts w:ascii="Times New Roman" w:eastAsia="Times New Roman" w:hAnsi="Times New Roman" w:cs="Times New Roman"/>
          <w:sz w:val="24"/>
          <w:szCs w:val="24"/>
        </w:rPr>
        <w:t xml:space="preserve"> - описание параметров СК в формате WKT;</w:t>
      </w:r>
    </w:p>
    <w:p w:rsidR="00611B88" w:rsidRDefault="0092131F" w:rsidP="00374004">
      <w:pPr>
        <w:pStyle w:val="10"/>
        <w:numPr>
          <w:ilvl w:val="0"/>
          <w:numId w:val="2"/>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proj4text - описание параметров СК в формате proj4.</w:t>
      </w:r>
    </w:p>
    <w:p w:rsidR="00611B88" w:rsidRDefault="0092131F" w:rsidP="00374004">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Как говорилось выше, для преобразования систем координат,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использует библиотеку proj4, соответственно, поддерживает все СК, реализованные в данной библиотеке. Но, если пользователю необходимо хранить данные в своей системе координат (например, местная СК субъекта РФ), он может добавить новую строку в </w:t>
      </w:r>
      <w:proofErr w:type="spellStart"/>
      <w:r>
        <w:rPr>
          <w:rFonts w:ascii="Times New Roman" w:eastAsia="Times New Roman" w:hAnsi="Times New Roman" w:cs="Times New Roman"/>
          <w:sz w:val="24"/>
          <w:szCs w:val="24"/>
        </w:rPr>
        <w:t>spatial_ref_sys</w:t>
      </w:r>
      <w:proofErr w:type="spellEnd"/>
      <w:r>
        <w:rPr>
          <w:rFonts w:ascii="Times New Roman" w:eastAsia="Times New Roman" w:hAnsi="Times New Roman" w:cs="Times New Roman"/>
          <w:sz w:val="24"/>
          <w:szCs w:val="24"/>
        </w:rPr>
        <w:t>, указав, в первую очередь, атрибуты SRID и proj4text.</w:t>
      </w:r>
    </w:p>
    <w:p w:rsidR="00611B88" w:rsidRDefault="0092131F" w:rsidP="00374004">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Чтобы присвоить или обновить систему координат какой-либо таблицы, в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предусмотрены функции:</w:t>
      </w:r>
    </w:p>
    <w:p w:rsidR="00611B88" w:rsidRPr="0092131F" w:rsidRDefault="0092131F" w:rsidP="00374004">
      <w:pPr>
        <w:pStyle w:val="10"/>
        <w:spacing w:line="360" w:lineRule="auto"/>
        <w:contextualSpacing/>
        <w:rPr>
          <w:rFonts w:ascii="Times New Roman" w:eastAsia="Times New Roman" w:hAnsi="Times New Roman" w:cs="Times New Roman"/>
          <w:color w:val="333333"/>
          <w:sz w:val="24"/>
          <w:szCs w:val="24"/>
          <w:lang w:val="en-US"/>
        </w:rPr>
      </w:pPr>
      <w:proofErr w:type="spellStart"/>
      <w:r w:rsidRPr="0092131F">
        <w:rPr>
          <w:rFonts w:ascii="Times New Roman" w:eastAsia="Times New Roman" w:hAnsi="Times New Roman" w:cs="Times New Roman"/>
          <w:color w:val="434343"/>
          <w:sz w:val="24"/>
          <w:szCs w:val="24"/>
          <w:lang w:val="en-US"/>
        </w:rPr>
        <w:t>ST_</w:t>
      </w:r>
      <w:proofErr w:type="gramStart"/>
      <w:r w:rsidRPr="0092131F">
        <w:rPr>
          <w:rFonts w:ascii="Times New Roman" w:eastAsia="Times New Roman" w:hAnsi="Times New Roman" w:cs="Times New Roman"/>
          <w:color w:val="434343"/>
          <w:sz w:val="24"/>
          <w:szCs w:val="24"/>
          <w:lang w:val="en-US"/>
        </w:rPr>
        <w:t>SetSRID</w:t>
      </w:r>
      <w:proofErr w:type="spellEnd"/>
      <w:r w:rsidRPr="0092131F">
        <w:rPr>
          <w:rFonts w:ascii="Times New Roman" w:eastAsia="Times New Roman" w:hAnsi="Times New Roman" w:cs="Times New Roman"/>
          <w:color w:val="434343"/>
          <w:sz w:val="24"/>
          <w:szCs w:val="24"/>
          <w:lang w:val="en-US"/>
        </w:rPr>
        <w:t>(</w:t>
      </w:r>
      <w:proofErr w:type="gramEnd"/>
      <w:r w:rsidRPr="0092131F">
        <w:rPr>
          <w:rFonts w:ascii="Times New Roman" w:eastAsia="Times New Roman" w:hAnsi="Times New Roman" w:cs="Times New Roman"/>
          <w:color w:val="434343"/>
          <w:sz w:val="24"/>
          <w:szCs w:val="24"/>
          <w:lang w:val="en-US"/>
        </w:rPr>
        <w:t xml:space="preserve">geometry </w:t>
      </w:r>
      <w:proofErr w:type="spellStart"/>
      <w:r w:rsidRPr="0092131F">
        <w:rPr>
          <w:rFonts w:ascii="Times New Roman" w:eastAsia="Times New Roman" w:hAnsi="Times New Roman" w:cs="Times New Roman"/>
          <w:color w:val="434343"/>
          <w:sz w:val="24"/>
          <w:szCs w:val="24"/>
          <w:lang w:val="en-US"/>
        </w:rPr>
        <w:t>geom</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007020"/>
          <w:sz w:val="24"/>
          <w:szCs w:val="24"/>
          <w:lang w:val="en-US"/>
        </w:rPr>
        <w:t>integer</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srid</w:t>
      </w:r>
      <w:proofErr w:type="spellEnd"/>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r>
      <w:proofErr w:type="spellStart"/>
      <w:r w:rsidRPr="0092131F">
        <w:rPr>
          <w:rFonts w:ascii="Times New Roman" w:eastAsia="Times New Roman" w:hAnsi="Times New Roman" w:cs="Times New Roman"/>
          <w:color w:val="333333"/>
          <w:sz w:val="24"/>
          <w:szCs w:val="24"/>
          <w:lang w:val="en-US"/>
        </w:rPr>
        <w:t>UpdateGeometrySRID</w:t>
      </w:r>
      <w:proofErr w:type="spellEnd"/>
      <w:r w:rsidRPr="0092131F">
        <w:rPr>
          <w:rFonts w:ascii="Times New Roman" w:eastAsia="Times New Roman" w:hAnsi="Times New Roman" w:cs="Times New Roman"/>
          <w:color w:val="333333"/>
          <w:sz w:val="24"/>
          <w:szCs w:val="24"/>
          <w:lang w:val="en-US"/>
        </w:rPr>
        <w:t>(&lt;</w:t>
      </w:r>
      <w:r w:rsidRPr="0092131F">
        <w:rPr>
          <w:rFonts w:ascii="Times New Roman" w:eastAsia="Times New Roman" w:hAnsi="Times New Roman" w:cs="Times New Roman"/>
          <w:b/>
          <w:color w:val="008800"/>
          <w:sz w:val="24"/>
          <w:szCs w:val="24"/>
          <w:lang w:val="en-US"/>
        </w:rPr>
        <w:t>schema</w:t>
      </w:r>
      <w:r w:rsidRPr="0092131F">
        <w:rPr>
          <w:rFonts w:ascii="Times New Roman" w:eastAsia="Times New Roman" w:hAnsi="Times New Roman" w:cs="Times New Roman"/>
          <w:color w:val="333333"/>
          <w:sz w:val="24"/>
          <w:szCs w:val="24"/>
          <w:lang w:val="en-US"/>
        </w:rPr>
        <w:t>&gt;, &lt;</w:t>
      </w:r>
      <w:r w:rsidRPr="0092131F">
        <w:rPr>
          <w:rFonts w:ascii="Times New Roman" w:eastAsia="Times New Roman" w:hAnsi="Times New Roman" w:cs="Times New Roman"/>
          <w:b/>
          <w:color w:val="008800"/>
          <w:sz w:val="24"/>
          <w:szCs w:val="24"/>
          <w:lang w:val="en-US"/>
        </w:rPr>
        <w:t>table</w:t>
      </w:r>
      <w:r w:rsidRPr="0092131F">
        <w:rPr>
          <w:rFonts w:ascii="Times New Roman" w:eastAsia="Times New Roman" w:hAnsi="Times New Roman" w:cs="Times New Roman"/>
          <w:color w:val="333333"/>
          <w:sz w:val="24"/>
          <w:szCs w:val="24"/>
          <w:lang w:val="en-US"/>
        </w:rPr>
        <w:t>&gt;,  &lt;</w:t>
      </w:r>
      <w:proofErr w:type="spellStart"/>
      <w:r w:rsidRPr="0092131F">
        <w:rPr>
          <w:rFonts w:ascii="Times New Roman" w:eastAsia="Times New Roman" w:hAnsi="Times New Roman" w:cs="Times New Roman"/>
          <w:color w:val="333333"/>
          <w:sz w:val="24"/>
          <w:szCs w:val="24"/>
          <w:lang w:val="en-US"/>
        </w:rPr>
        <w:t>geometryColumn</w:t>
      </w:r>
      <w:proofErr w:type="spellEnd"/>
      <w:r w:rsidRPr="0092131F">
        <w:rPr>
          <w:rFonts w:ascii="Times New Roman" w:eastAsia="Times New Roman" w:hAnsi="Times New Roman" w:cs="Times New Roman"/>
          <w:color w:val="333333"/>
          <w:sz w:val="24"/>
          <w:szCs w:val="24"/>
          <w:lang w:val="en-US"/>
        </w:rPr>
        <w:t xml:space="preserve">&gt;, </w:t>
      </w:r>
      <w:r w:rsidRPr="0092131F">
        <w:rPr>
          <w:rFonts w:ascii="Times New Roman" w:eastAsia="Times New Roman" w:hAnsi="Times New Roman" w:cs="Times New Roman"/>
          <w:color w:val="007020"/>
          <w:sz w:val="24"/>
          <w:szCs w:val="24"/>
          <w:lang w:val="en-US"/>
        </w:rPr>
        <w:t>integer</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srid</w:t>
      </w:r>
      <w:proofErr w:type="spellEnd"/>
      <w:r w:rsidRPr="0092131F">
        <w:rPr>
          <w:rFonts w:ascii="Times New Roman" w:eastAsia="Times New Roman" w:hAnsi="Times New Roman" w:cs="Times New Roman"/>
          <w:color w:val="333333"/>
          <w:sz w:val="24"/>
          <w:szCs w:val="24"/>
          <w:lang w:val="en-US"/>
        </w:rPr>
        <w:t>).</w:t>
      </w:r>
    </w:p>
    <w:p w:rsidR="00611B88" w:rsidRDefault="0092131F" w:rsidP="00374004">
      <w:pPr>
        <w:pStyle w:val="10"/>
        <w:spacing w:line="360" w:lineRule="auto"/>
        <w:contextualSpacing/>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 xml:space="preserve">Необходимо понимать, что при обновлении системы координат таблицы, хранимые координаты не пересчитываются с учетом новых параметров. Обновление происходит лишь на уровне метаданных. Для пересчета координат существует функция </w:t>
      </w:r>
      <w:proofErr w:type="spellStart"/>
      <w:r>
        <w:rPr>
          <w:rFonts w:ascii="Times New Roman" w:eastAsia="Times New Roman" w:hAnsi="Times New Roman" w:cs="Times New Roman"/>
          <w:sz w:val="24"/>
          <w:szCs w:val="24"/>
        </w:rPr>
        <w:t>ST_Transform</w:t>
      </w:r>
      <w:proofErr w:type="spellEnd"/>
      <w:r>
        <w:rPr>
          <w:rFonts w:ascii="Times New Roman" w:eastAsia="Times New Roman" w:hAnsi="Times New Roman" w:cs="Times New Roman"/>
          <w:sz w:val="24"/>
          <w:szCs w:val="24"/>
        </w:rPr>
        <w:t>.</w:t>
      </w:r>
    </w:p>
    <w:p w:rsidR="00611B88" w:rsidRDefault="0092131F" w:rsidP="00374004">
      <w:pPr>
        <w:pStyle w:val="10"/>
        <w:spacing w:line="36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Также после установки расширения, появятся</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2 новых представления: </w:t>
      </w:r>
      <w:proofErr w:type="spellStart"/>
      <w:r>
        <w:rPr>
          <w:rFonts w:ascii="Times New Roman" w:eastAsia="Times New Roman" w:hAnsi="Times New Roman" w:cs="Times New Roman"/>
          <w:sz w:val="24"/>
          <w:szCs w:val="24"/>
        </w:rPr>
        <w:t>geometry_columns</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geography_columns</w:t>
      </w:r>
      <w:proofErr w:type="spellEnd"/>
      <w:r>
        <w:rPr>
          <w:rFonts w:ascii="Times New Roman" w:eastAsia="Times New Roman" w:hAnsi="Times New Roman" w:cs="Times New Roman"/>
          <w:sz w:val="24"/>
          <w:szCs w:val="24"/>
        </w:rPr>
        <w:t xml:space="preserve">, для каждого типа данных соответственно. В них хранятся данные о размерности, системе координат, типе геометрии и т.д. таблиц, содержащих пространственные данные. Так как это представления, изменять эти данные, как таблицу </w:t>
      </w:r>
      <w:proofErr w:type="spellStart"/>
      <w:r>
        <w:rPr>
          <w:rFonts w:ascii="Times New Roman" w:eastAsia="Times New Roman" w:hAnsi="Times New Roman" w:cs="Times New Roman"/>
          <w:sz w:val="24"/>
          <w:szCs w:val="24"/>
        </w:rPr>
        <w:t>spatial_ref_sys</w:t>
      </w:r>
      <w:proofErr w:type="spellEnd"/>
      <w:r>
        <w:rPr>
          <w:rFonts w:ascii="Times New Roman" w:eastAsia="Times New Roman" w:hAnsi="Times New Roman" w:cs="Times New Roman"/>
          <w:sz w:val="24"/>
          <w:szCs w:val="24"/>
        </w:rPr>
        <w:t xml:space="preserve"> нельзя, они сугубо информационные. Чтобы изменить размерность данных или тип геометрии, необходимо воспользоваться специальными функциями, например ST_Force2D (создает двумерное представление данных) или рассмотренные выше функции для установки и изменения системы координат. Помимо этих двух представлений для полей геометрии, расширение добавит еще два для растровых данных: </w:t>
      </w:r>
      <w:proofErr w:type="spellStart"/>
      <w:r>
        <w:rPr>
          <w:rFonts w:ascii="Times New Roman" w:eastAsia="Times New Roman" w:hAnsi="Times New Roman" w:cs="Times New Roman"/>
          <w:sz w:val="24"/>
          <w:szCs w:val="24"/>
        </w:rPr>
        <w:t>raster_col</w:t>
      </w:r>
      <w:r w:rsidR="00ED1E2C">
        <w:rPr>
          <w:rFonts w:ascii="Times New Roman" w:eastAsia="Times New Roman" w:hAnsi="Times New Roman" w:cs="Times New Roman"/>
          <w:sz w:val="24"/>
          <w:szCs w:val="24"/>
        </w:rPr>
        <w:t>umns</w:t>
      </w:r>
      <w:proofErr w:type="spellEnd"/>
      <w:r w:rsidR="00ED1E2C">
        <w:rPr>
          <w:rFonts w:ascii="Times New Roman" w:eastAsia="Times New Roman" w:hAnsi="Times New Roman" w:cs="Times New Roman"/>
          <w:sz w:val="24"/>
          <w:szCs w:val="24"/>
        </w:rPr>
        <w:t xml:space="preserve"> и </w:t>
      </w:r>
      <w:proofErr w:type="spellStart"/>
      <w:r w:rsidR="00ED1E2C">
        <w:rPr>
          <w:rFonts w:ascii="Times New Roman" w:eastAsia="Times New Roman" w:hAnsi="Times New Roman" w:cs="Times New Roman"/>
          <w:sz w:val="24"/>
          <w:szCs w:val="24"/>
        </w:rPr>
        <w:t>raster_overviews</w:t>
      </w:r>
      <w:proofErr w:type="spellEnd"/>
      <w:r w:rsidR="00ED1E2C">
        <w:rPr>
          <w:rFonts w:ascii="Times New Roman" w:eastAsia="Times New Roman" w:hAnsi="Times New Roman" w:cs="Times New Roman"/>
          <w:sz w:val="24"/>
          <w:szCs w:val="24"/>
        </w:rPr>
        <w:t>, которые</w:t>
      </w:r>
      <w:r>
        <w:rPr>
          <w:rFonts w:ascii="Times New Roman" w:eastAsia="Times New Roman" w:hAnsi="Times New Roman" w:cs="Times New Roman"/>
          <w:sz w:val="24"/>
          <w:szCs w:val="24"/>
        </w:rPr>
        <w:t xml:space="preserve"> также содержат метаданные, только уже о растровых данных. В проекте они нам не понадобятся, однако о такой возможности знать стоит.</w:t>
      </w:r>
    </w:p>
    <w:p w:rsidR="00611B88" w:rsidRDefault="0092131F" w:rsidP="00374004">
      <w:pPr>
        <w:pStyle w:val="10"/>
        <w:spacing w:line="360" w:lineRule="auto"/>
        <w:ind w:firstLine="720"/>
        <w:contextualSpacing/>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Таблицы, последовательности, ключи, индексы, представления</w:t>
      </w:r>
    </w:p>
    <w:p w:rsidR="00611B88" w:rsidRDefault="0092131F" w:rsidP="00374004">
      <w:pPr>
        <w:pStyle w:val="10"/>
        <w:spacing w:line="36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Добавить таблицу с пространственными данными в нашу базу данных мы можем двумя способами:</w:t>
      </w:r>
    </w:p>
    <w:p w:rsidR="00611B88" w:rsidRDefault="0092131F" w:rsidP="00374004">
      <w:pPr>
        <w:pStyle w:val="10"/>
        <w:numPr>
          <w:ilvl w:val="0"/>
          <w:numId w:val="37"/>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Импортировать уже имеющиеся данные;</w:t>
      </w:r>
    </w:p>
    <w:p w:rsidR="00611B88" w:rsidRDefault="0092131F" w:rsidP="00374004">
      <w:pPr>
        <w:pStyle w:val="10"/>
        <w:numPr>
          <w:ilvl w:val="0"/>
          <w:numId w:val="37"/>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Создать путем SQL-запроса.</w:t>
      </w:r>
    </w:p>
    <w:p w:rsidR="00611B88" w:rsidRDefault="0092131F" w:rsidP="00374004">
      <w:pPr>
        <w:pStyle w:val="10"/>
        <w:spacing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Первый способ будет подробнее рассмотрен в следующей главе, с готовыми слоями иметь дело гораздо проще. О втором же способе поговорим сейчас. Создание таблиц с геометрией происходит в 2 этапа:</w:t>
      </w:r>
    </w:p>
    <w:p w:rsidR="00611B88" w:rsidRDefault="0092131F" w:rsidP="00374004">
      <w:pPr>
        <w:pStyle w:val="10"/>
        <w:numPr>
          <w:ilvl w:val="0"/>
          <w:numId w:val="38"/>
        </w:numPr>
        <w:spacing w:line="360" w:lineRule="auto"/>
        <w:ind w:left="709" w:hanging="4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Создаем обыкновенную таблицу, с помощью выражения CREATE TABLE, с полями, соответствующими нужным атрибутам;</w:t>
      </w:r>
    </w:p>
    <w:p w:rsidR="00611B88" w:rsidRDefault="0092131F" w:rsidP="00374004">
      <w:pPr>
        <w:pStyle w:val="10"/>
        <w:numPr>
          <w:ilvl w:val="0"/>
          <w:numId w:val="38"/>
        </w:numPr>
        <w:spacing w:line="360" w:lineRule="auto"/>
        <w:ind w:left="709"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Добавляем колонку для хранения геометрии с помощью функции </w:t>
      </w:r>
      <w:proofErr w:type="spellStart"/>
      <w:r>
        <w:rPr>
          <w:rFonts w:ascii="Times New Roman" w:eastAsia="Times New Roman" w:hAnsi="Times New Roman" w:cs="Times New Roman"/>
          <w:color w:val="333333"/>
          <w:sz w:val="24"/>
          <w:szCs w:val="24"/>
        </w:rPr>
        <w:t>AddGeometryColumn</w:t>
      </w:r>
      <w:proofErr w:type="spellEnd"/>
      <w:proofErr w:type="gramStart"/>
      <w:r>
        <w:rPr>
          <w:rFonts w:ascii="Times New Roman" w:eastAsia="Times New Roman" w:hAnsi="Times New Roman" w:cs="Times New Roman"/>
          <w:color w:val="333333"/>
          <w:sz w:val="24"/>
          <w:szCs w:val="24"/>
        </w:rPr>
        <w:t xml:space="preserve">( </w:t>
      </w:r>
      <w:proofErr w:type="gramEnd"/>
      <w:r>
        <w:rPr>
          <w:rFonts w:ascii="Times New Roman" w:eastAsia="Times New Roman" w:hAnsi="Times New Roman" w:cs="Times New Roman"/>
          <w:color w:val="333333"/>
          <w:sz w:val="24"/>
          <w:szCs w:val="24"/>
        </w:rPr>
        <w:t>&lt;</w:t>
      </w:r>
      <w:proofErr w:type="spellStart"/>
      <w:r>
        <w:rPr>
          <w:rFonts w:ascii="Times New Roman" w:eastAsia="Times New Roman" w:hAnsi="Times New Roman" w:cs="Times New Roman"/>
          <w:b/>
          <w:color w:val="008800"/>
          <w:sz w:val="24"/>
          <w:szCs w:val="24"/>
        </w:rPr>
        <w:t>table</w:t>
      </w:r>
      <w:proofErr w:type="spellEnd"/>
      <w:r>
        <w:rPr>
          <w:rFonts w:ascii="Times New Roman" w:eastAsia="Times New Roman" w:hAnsi="Times New Roman" w:cs="Times New Roman"/>
          <w:color w:val="333333"/>
          <w:sz w:val="24"/>
          <w:szCs w:val="24"/>
        </w:rPr>
        <w:t>&gt;, &lt;</w:t>
      </w:r>
      <w:proofErr w:type="spellStart"/>
      <w:r>
        <w:rPr>
          <w:rFonts w:ascii="Times New Roman" w:eastAsia="Times New Roman" w:hAnsi="Times New Roman" w:cs="Times New Roman"/>
          <w:b/>
          <w:color w:val="008800"/>
          <w:sz w:val="24"/>
          <w:szCs w:val="24"/>
        </w:rPr>
        <w:t>column</w:t>
      </w:r>
      <w:proofErr w:type="spellEnd"/>
      <w:r>
        <w:rPr>
          <w:rFonts w:ascii="Times New Roman" w:eastAsia="Times New Roman" w:hAnsi="Times New Roman" w:cs="Times New Roman"/>
          <w:color w:val="333333"/>
          <w:sz w:val="24"/>
          <w:szCs w:val="24"/>
        </w:rPr>
        <w:t>&gt;,  &lt;</w:t>
      </w:r>
      <w:proofErr w:type="spellStart"/>
      <w:r>
        <w:rPr>
          <w:rFonts w:ascii="Times New Roman" w:eastAsia="Times New Roman" w:hAnsi="Times New Roman" w:cs="Times New Roman"/>
          <w:color w:val="333333"/>
          <w:sz w:val="24"/>
          <w:szCs w:val="24"/>
        </w:rPr>
        <w:t>srid</w:t>
      </w:r>
      <w:proofErr w:type="spellEnd"/>
      <w:r>
        <w:rPr>
          <w:rFonts w:ascii="Times New Roman" w:eastAsia="Times New Roman" w:hAnsi="Times New Roman" w:cs="Times New Roman"/>
          <w:color w:val="333333"/>
          <w:sz w:val="24"/>
          <w:szCs w:val="24"/>
        </w:rPr>
        <w:t>&gt;,  &lt;</w:t>
      </w:r>
      <w:proofErr w:type="spellStart"/>
      <w:r>
        <w:rPr>
          <w:rFonts w:ascii="Times New Roman" w:eastAsia="Times New Roman" w:hAnsi="Times New Roman" w:cs="Times New Roman"/>
          <w:b/>
          <w:color w:val="008800"/>
          <w:sz w:val="24"/>
          <w:szCs w:val="24"/>
        </w:rPr>
        <w:t>type</w:t>
      </w:r>
      <w:proofErr w:type="spellEnd"/>
      <w:r>
        <w:rPr>
          <w:rFonts w:ascii="Times New Roman" w:eastAsia="Times New Roman" w:hAnsi="Times New Roman" w:cs="Times New Roman"/>
          <w:color w:val="333333"/>
          <w:sz w:val="24"/>
          <w:szCs w:val="24"/>
        </w:rPr>
        <w:t>&gt;, &lt;</w:t>
      </w:r>
      <w:proofErr w:type="spellStart"/>
      <w:r>
        <w:rPr>
          <w:rFonts w:ascii="Times New Roman" w:eastAsia="Times New Roman" w:hAnsi="Times New Roman" w:cs="Times New Roman"/>
          <w:color w:val="333333"/>
          <w:sz w:val="24"/>
          <w:szCs w:val="24"/>
        </w:rPr>
        <w:t>dimension</w:t>
      </w:r>
      <w:proofErr w:type="spellEnd"/>
      <w:r>
        <w:rPr>
          <w:rFonts w:ascii="Times New Roman" w:eastAsia="Times New Roman" w:hAnsi="Times New Roman" w:cs="Times New Roman"/>
          <w:color w:val="333333"/>
          <w:sz w:val="24"/>
          <w:szCs w:val="24"/>
        </w:rPr>
        <w:t>&gt;)</w:t>
      </w:r>
      <w:r>
        <w:rPr>
          <w:rFonts w:ascii="Times New Roman" w:eastAsia="Times New Roman" w:hAnsi="Times New Roman" w:cs="Times New Roman"/>
          <w:sz w:val="24"/>
          <w:szCs w:val="24"/>
        </w:rPr>
        <w:t>. В аргументах функции сообщаем имя таблицы, имя колонки, номер системы координат, тип хранимой геометрии и размерность геометрии.</w:t>
      </w:r>
    </w:p>
    <w:p w:rsidR="00611B88" w:rsidRDefault="0092131F" w:rsidP="00374004">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Далее для созданной таблицы необходимо создать последовательность (</w:t>
      </w:r>
      <w:proofErr w:type="spellStart"/>
      <w:r>
        <w:rPr>
          <w:rFonts w:ascii="Times New Roman" w:eastAsia="Times New Roman" w:hAnsi="Times New Roman" w:cs="Times New Roman"/>
          <w:sz w:val="24"/>
          <w:szCs w:val="24"/>
        </w:rPr>
        <w:t>sequence</w:t>
      </w:r>
      <w:proofErr w:type="spellEnd"/>
      <w:r>
        <w:rPr>
          <w:rFonts w:ascii="Times New Roman" w:eastAsia="Times New Roman" w:hAnsi="Times New Roman" w:cs="Times New Roman"/>
          <w:sz w:val="24"/>
          <w:szCs w:val="24"/>
        </w:rPr>
        <w:t xml:space="preserve">). Последовательность  - это объект базы данных, генерирующий уникальную последовательность чисел, другими словами, автоинкрементное поле. Новые значения генерируются с помощью функции </w:t>
      </w:r>
      <w:proofErr w:type="spellStart"/>
      <w:r>
        <w:rPr>
          <w:rFonts w:ascii="Times New Roman" w:eastAsia="Times New Roman" w:hAnsi="Times New Roman" w:cs="Times New Roman"/>
          <w:sz w:val="24"/>
          <w:szCs w:val="24"/>
        </w:rPr>
        <w:t>nextval</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regclass</w:t>
      </w:r>
      <w:proofErr w:type="spellEnd"/>
      <w:r>
        <w:rPr>
          <w:rFonts w:ascii="Times New Roman" w:eastAsia="Times New Roman" w:hAnsi="Times New Roman" w:cs="Times New Roman"/>
          <w:sz w:val="24"/>
          <w:szCs w:val="24"/>
        </w:rPr>
        <w:t>). Не путать с индексом. При импорте уже существующей таблицы, последовательность создается автоматически. При создании пространственной таблицы путем запроса, ее необходимо создать самому. Это также можно сделать двумя способами:</w:t>
      </w:r>
    </w:p>
    <w:p w:rsidR="00611B88" w:rsidRDefault="0092131F">
      <w:pPr>
        <w:pStyle w:val="10"/>
        <w:numPr>
          <w:ilvl w:val="0"/>
          <w:numId w:val="12"/>
        </w:numPr>
        <w:spacing w:line="360" w:lineRule="auto"/>
        <w:ind w:left="708" w:hanging="28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Сначала создать последовательность с необходимыми параметрами: шаг счетчика (по умолчанию 1), минимальные и максимальные значения (по умолчания NULL) и др. После чего создать таблицу, в том числе с полем </w:t>
      </w:r>
      <w:proofErr w:type="spellStart"/>
      <w:r>
        <w:rPr>
          <w:rFonts w:ascii="Times New Roman" w:eastAsia="Times New Roman" w:hAnsi="Times New Roman" w:cs="Times New Roman"/>
          <w:sz w:val="24"/>
          <w:szCs w:val="24"/>
        </w:rPr>
        <w:t>id</w:t>
      </w:r>
      <w:proofErr w:type="spellEnd"/>
      <w:r>
        <w:rPr>
          <w:rFonts w:ascii="Times New Roman" w:eastAsia="Times New Roman" w:hAnsi="Times New Roman" w:cs="Times New Roman"/>
          <w:sz w:val="24"/>
          <w:szCs w:val="24"/>
        </w:rPr>
        <w:t xml:space="preserve">, у которого будет определено значением </w:t>
      </w:r>
      <w:r w:rsidR="00374004">
        <w:rPr>
          <w:rFonts w:ascii="Times New Roman" w:eastAsia="Times New Roman" w:hAnsi="Times New Roman" w:cs="Times New Roman"/>
          <w:sz w:val="24"/>
          <w:szCs w:val="24"/>
        </w:rPr>
        <w:t xml:space="preserve">по умолчанию </w:t>
      </w:r>
      <w:r>
        <w:rPr>
          <w:rFonts w:ascii="Times New Roman" w:eastAsia="Times New Roman" w:hAnsi="Times New Roman" w:cs="Times New Roman"/>
          <w:sz w:val="24"/>
          <w:szCs w:val="24"/>
        </w:rPr>
        <w:t xml:space="preserve">функция </w:t>
      </w:r>
      <w:proofErr w:type="spellStart"/>
      <w:r>
        <w:rPr>
          <w:rFonts w:ascii="Times New Roman" w:eastAsia="Times New Roman" w:hAnsi="Times New Roman" w:cs="Times New Roman"/>
          <w:sz w:val="24"/>
          <w:szCs w:val="24"/>
        </w:rPr>
        <w:t>nextval</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regclass</w:t>
      </w:r>
      <w:proofErr w:type="spellEnd"/>
      <w:r>
        <w:rPr>
          <w:rFonts w:ascii="Times New Roman" w:eastAsia="Times New Roman" w:hAnsi="Times New Roman" w:cs="Times New Roman"/>
          <w:sz w:val="24"/>
          <w:szCs w:val="24"/>
        </w:rPr>
        <w:t>), и назначить это поле первичным ключом.</w:t>
      </w:r>
    </w:p>
    <w:p w:rsidR="00611B88" w:rsidRPr="0092131F" w:rsidRDefault="0092131F" w:rsidP="00374004">
      <w:pPr>
        <w:pStyle w:val="10"/>
        <w:spacing w:line="360" w:lineRule="auto"/>
        <w:ind w:left="720"/>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CREATE</w:t>
      </w:r>
      <w:r w:rsidRPr="0092131F">
        <w:rPr>
          <w:rFonts w:ascii="Times New Roman" w:eastAsia="Times New Roman" w:hAnsi="Times New Roman" w:cs="Times New Roman"/>
          <w:color w:val="333333"/>
          <w:sz w:val="24"/>
          <w:szCs w:val="24"/>
          <w:lang w:val="en-US"/>
        </w:rPr>
        <w:t xml:space="preserve"> SEQUENCE &lt;</w:t>
      </w:r>
      <w:proofErr w:type="spellStart"/>
      <w:r w:rsidRPr="0092131F">
        <w:rPr>
          <w:rFonts w:ascii="Times New Roman" w:eastAsia="Times New Roman" w:hAnsi="Times New Roman" w:cs="Times New Roman"/>
          <w:color w:val="333333"/>
          <w:sz w:val="24"/>
          <w:szCs w:val="24"/>
          <w:lang w:val="en-US"/>
        </w:rPr>
        <w:t>id_sequence</w:t>
      </w:r>
      <w:proofErr w:type="spellEnd"/>
      <w:r w:rsidRPr="0092131F">
        <w:rPr>
          <w:rFonts w:ascii="Times New Roman" w:eastAsia="Times New Roman" w:hAnsi="Times New Roman" w:cs="Times New Roman"/>
          <w:color w:val="333333"/>
          <w:sz w:val="24"/>
          <w:szCs w:val="24"/>
          <w:lang w:val="en-US"/>
        </w:rPr>
        <w:t>&gt;</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INCREMENT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BY</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00DD"/>
          <w:sz w:val="24"/>
          <w:szCs w:val="24"/>
          <w:lang w:val="en-US"/>
        </w:rPr>
        <w:t>1</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NO</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MAXVALUE</w:t>
      </w:r>
    </w:p>
    <w:p w:rsidR="00611B88" w:rsidRPr="0092131F" w:rsidRDefault="0092131F" w:rsidP="00374004">
      <w:pPr>
        <w:pStyle w:val="10"/>
        <w:spacing w:line="360" w:lineRule="auto"/>
        <w:ind w:left="720"/>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NO</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MINVALUE</w:t>
      </w:r>
    </w:p>
    <w:p w:rsidR="00611B88" w:rsidRPr="0092131F" w:rsidRDefault="0092131F" w:rsidP="00374004">
      <w:pPr>
        <w:pStyle w:val="10"/>
        <w:spacing w:line="360" w:lineRule="auto"/>
        <w:ind w:left="720"/>
        <w:rPr>
          <w:rFonts w:ascii="Times New Roman" w:eastAsia="Times New Roman" w:hAnsi="Times New Roman" w:cs="Times New Roman"/>
          <w:sz w:val="24"/>
          <w:szCs w:val="24"/>
          <w:lang w:val="en-US"/>
        </w:rPr>
      </w:pPr>
      <w:r w:rsidRPr="0092131F">
        <w:rPr>
          <w:rFonts w:ascii="Times New Roman" w:eastAsia="Times New Roman" w:hAnsi="Times New Roman" w:cs="Times New Roman"/>
          <w:b/>
          <w:color w:val="008800"/>
          <w:sz w:val="24"/>
          <w:szCs w:val="24"/>
          <w:lang w:val="en-US"/>
        </w:rPr>
        <w:t>CACHE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00DD"/>
          <w:sz w:val="24"/>
          <w:szCs w:val="24"/>
          <w:lang w:val="en-US"/>
        </w:rPr>
        <w:t>1</w:t>
      </w:r>
      <w:proofErr w:type="gramStart"/>
      <w:r w:rsidRPr="0092131F">
        <w:rPr>
          <w:rFonts w:ascii="Times New Roman" w:eastAsia="Times New Roman" w:hAnsi="Times New Roman" w:cs="Times New Roman"/>
          <w:color w:val="333333"/>
          <w:sz w:val="24"/>
          <w:szCs w:val="24"/>
          <w:lang w:val="en-US"/>
        </w:rPr>
        <w:t>;</w:t>
      </w:r>
      <w:proofErr w:type="gramEnd"/>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CREATE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TABLE</w:t>
      </w:r>
      <w:r w:rsidRPr="0092131F">
        <w:rPr>
          <w:rFonts w:ascii="Times New Roman" w:eastAsia="Times New Roman" w:hAnsi="Times New Roman" w:cs="Times New Roman"/>
          <w:color w:val="333333"/>
          <w:sz w:val="24"/>
          <w:szCs w:val="24"/>
          <w:lang w:val="en-US"/>
        </w:rPr>
        <w:t xml:space="preserve"> &lt;</w:t>
      </w:r>
      <w:r w:rsidRPr="0092131F">
        <w:rPr>
          <w:rFonts w:ascii="Times New Roman" w:eastAsia="Times New Roman" w:hAnsi="Times New Roman" w:cs="Times New Roman"/>
          <w:b/>
          <w:color w:val="008800"/>
          <w:sz w:val="24"/>
          <w:szCs w:val="24"/>
          <w:lang w:val="en-US"/>
        </w:rPr>
        <w:t>table</w:t>
      </w:r>
      <w:r w:rsidRPr="0092131F">
        <w:rPr>
          <w:rFonts w:ascii="Times New Roman" w:eastAsia="Times New Roman" w:hAnsi="Times New Roman" w:cs="Times New Roman"/>
          <w:color w:val="333333"/>
          <w:sz w:val="24"/>
          <w:szCs w:val="24"/>
          <w:lang w:val="en-US"/>
        </w:rPr>
        <w:t>&gt; (</w:t>
      </w:r>
      <w:r w:rsidRPr="0092131F">
        <w:rPr>
          <w:rFonts w:ascii="Times New Roman" w:eastAsia="Times New Roman" w:hAnsi="Times New Roman" w:cs="Times New Roman"/>
          <w:color w:val="333333"/>
          <w:sz w:val="24"/>
          <w:szCs w:val="24"/>
          <w:lang w:val="en-US"/>
        </w:rPr>
        <w:br/>
        <w:t xml:space="preserve">id </w:t>
      </w:r>
      <w:r w:rsidRPr="0092131F">
        <w:rPr>
          <w:rFonts w:ascii="Times New Roman" w:eastAsia="Times New Roman" w:hAnsi="Times New Roman" w:cs="Times New Roman"/>
          <w:color w:val="007020"/>
          <w:sz w:val="24"/>
          <w:szCs w:val="24"/>
          <w:lang w:val="en-US"/>
        </w:rPr>
        <w:t>integer</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DEFAULT</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nextval</w:t>
      </w:r>
      <w:proofErr w:type="spellEnd"/>
      <w:r w:rsidRPr="0092131F">
        <w:rPr>
          <w:rFonts w:ascii="Times New Roman" w:eastAsia="Times New Roman" w:hAnsi="Times New Roman" w:cs="Times New Roman"/>
          <w:color w:val="333333"/>
          <w:sz w:val="24"/>
          <w:szCs w:val="24"/>
          <w:lang w:val="en-US"/>
        </w:rPr>
        <w:t>('&lt;</w:t>
      </w:r>
      <w:proofErr w:type="spellStart"/>
      <w:r w:rsidRPr="0092131F">
        <w:rPr>
          <w:rFonts w:ascii="Times New Roman" w:eastAsia="Times New Roman" w:hAnsi="Times New Roman" w:cs="Times New Roman"/>
          <w:color w:val="333333"/>
          <w:sz w:val="24"/>
          <w:szCs w:val="24"/>
          <w:lang w:val="en-US"/>
        </w:rPr>
        <w:t>id_sequence</w:t>
      </w:r>
      <w:proofErr w:type="spellEnd"/>
      <w:r w:rsidRPr="0092131F">
        <w:rPr>
          <w:rFonts w:ascii="Times New Roman" w:eastAsia="Times New Roman" w:hAnsi="Times New Roman" w:cs="Times New Roman"/>
          <w:color w:val="333333"/>
          <w:sz w:val="24"/>
          <w:szCs w:val="24"/>
          <w:lang w:val="en-US"/>
        </w:rPr>
        <w:t xml:space="preserve">&gt;') </w:t>
      </w:r>
      <w:r w:rsidRPr="0092131F">
        <w:rPr>
          <w:rFonts w:ascii="Times New Roman" w:eastAsia="Times New Roman" w:hAnsi="Times New Roman" w:cs="Times New Roman"/>
          <w:b/>
          <w:color w:val="008800"/>
          <w:sz w:val="24"/>
          <w:szCs w:val="24"/>
          <w:lang w:val="en-US"/>
        </w:rPr>
        <w:t>NOT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NULL</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t xml:space="preserve"> ... );</w:t>
      </w:r>
    </w:p>
    <w:p w:rsidR="00611B88" w:rsidRDefault="0092131F">
      <w:pPr>
        <w:pStyle w:val="10"/>
        <w:numPr>
          <w:ilvl w:val="0"/>
          <w:numId w:val="12"/>
        </w:numPr>
        <w:spacing w:line="360" w:lineRule="auto"/>
        <w:ind w:left="708" w:hanging="283"/>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создании таблицы добавить поле </w:t>
      </w:r>
      <w:proofErr w:type="spellStart"/>
      <w:r>
        <w:rPr>
          <w:rFonts w:ascii="Times New Roman" w:eastAsia="Times New Roman" w:hAnsi="Times New Roman" w:cs="Times New Roman"/>
          <w:sz w:val="24"/>
          <w:szCs w:val="24"/>
        </w:rPr>
        <w:t>id</w:t>
      </w:r>
      <w:proofErr w:type="spellEnd"/>
      <w:r>
        <w:rPr>
          <w:rFonts w:ascii="Times New Roman" w:eastAsia="Times New Roman" w:hAnsi="Times New Roman" w:cs="Times New Roman"/>
          <w:sz w:val="24"/>
          <w:szCs w:val="24"/>
        </w:rPr>
        <w:t xml:space="preserve"> с типом SERIAL/BIGSERIAL и назначить его первичным ключом. Дело в том, что создание поля с этим типом данных инициирует автоматическое создание последовательности.</w:t>
      </w:r>
    </w:p>
    <w:p w:rsidR="00611B88" w:rsidRDefault="0092131F">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Важное замечание: если у таблицы, поддерживающей хранение пространственных данных, отсутствует последовательность, ее будет невозможно редактировать через геоинформационные клиенты.</w:t>
      </w:r>
    </w:p>
    <w:p w:rsidR="00611B88" w:rsidRDefault="00FB2C4A">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Что означает «назначить первичным ключом»</w:t>
      </w:r>
      <w:r w:rsidR="0092131F">
        <w:rPr>
          <w:rFonts w:ascii="Times New Roman" w:eastAsia="Times New Roman" w:hAnsi="Times New Roman" w:cs="Times New Roman"/>
          <w:sz w:val="24"/>
          <w:szCs w:val="24"/>
        </w:rPr>
        <w:t xml:space="preserve">?  Первичный ключ - это уникальный идентификатор объекта в пределах одной таблицы. Хотя сам PostgreSQL </w:t>
      </w:r>
      <w:r w:rsidR="0092131F">
        <w:rPr>
          <w:rFonts w:ascii="Times New Roman" w:eastAsia="Times New Roman" w:hAnsi="Times New Roman" w:cs="Times New Roman"/>
          <w:sz w:val="24"/>
          <w:szCs w:val="24"/>
        </w:rPr>
        <w:lastRenderedPageBreak/>
        <w:t>позволяет создать таблицу без первичного ключа, по условию соблюдения 2-й нормальной формы его наличие обязательно. В качестве ПК может выступать один из атрибутов (или комбинация), если он поддерживает условие уникальности и не содержит значений типа NULL. Однако</w:t>
      </w:r>
      <w:proofErr w:type="gramStart"/>
      <w:r w:rsidR="0092131F">
        <w:rPr>
          <w:rFonts w:ascii="Times New Roman" w:eastAsia="Times New Roman" w:hAnsi="Times New Roman" w:cs="Times New Roman"/>
          <w:sz w:val="24"/>
          <w:szCs w:val="24"/>
        </w:rPr>
        <w:t>,</w:t>
      </w:r>
      <w:proofErr w:type="gramEnd"/>
      <w:r w:rsidR="0092131F">
        <w:rPr>
          <w:rFonts w:ascii="Times New Roman" w:eastAsia="Times New Roman" w:hAnsi="Times New Roman" w:cs="Times New Roman"/>
          <w:sz w:val="24"/>
          <w:szCs w:val="24"/>
        </w:rPr>
        <w:t xml:space="preserve"> гораздо чаще создается инкрементное поле, которое и выступает в роли первичного ключа. У этого есть вполне объективная причина: осуществлять операции с простыми числами гораздо проще и быстрее для СУБД. </w:t>
      </w:r>
    </w:p>
    <w:p w:rsidR="00611B88" w:rsidRDefault="0092131F">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Помимо первичного ключа, существуют внешние ключи, связывающие разные таблицы между собой и обеспечивающие ссылочную целостность. Это означает, что значения столбца (или группы столбцов) одной таблицы не могут принимать значения, которые не содержатся в другой таблице. Соответственно существуют ссылающаяся (</w:t>
      </w:r>
      <w:proofErr w:type="spellStart"/>
      <w:r>
        <w:rPr>
          <w:rFonts w:ascii="Times New Roman" w:eastAsia="Times New Roman" w:hAnsi="Times New Roman" w:cs="Times New Roman"/>
          <w:sz w:val="24"/>
          <w:szCs w:val="24"/>
        </w:rPr>
        <w:t>referencing</w:t>
      </w:r>
      <w:proofErr w:type="spellEnd"/>
      <w:r>
        <w:rPr>
          <w:rFonts w:ascii="Times New Roman" w:eastAsia="Times New Roman" w:hAnsi="Times New Roman" w:cs="Times New Roman"/>
          <w:sz w:val="24"/>
          <w:szCs w:val="24"/>
        </w:rPr>
        <w:t>) и ссылочная (</w:t>
      </w:r>
      <w:proofErr w:type="spellStart"/>
      <w:r>
        <w:rPr>
          <w:rFonts w:ascii="Times New Roman" w:eastAsia="Times New Roman" w:hAnsi="Times New Roman" w:cs="Times New Roman"/>
          <w:sz w:val="24"/>
          <w:szCs w:val="24"/>
        </w:rPr>
        <w:t>referenced</w:t>
      </w:r>
      <w:proofErr w:type="spellEnd"/>
      <w:r>
        <w:rPr>
          <w:rFonts w:ascii="Times New Roman" w:eastAsia="Times New Roman" w:hAnsi="Times New Roman" w:cs="Times New Roman"/>
          <w:sz w:val="24"/>
          <w:szCs w:val="24"/>
        </w:rPr>
        <w:t>) таблицы. Внешних ключей может быть несколько для одной таблицы. Главные преимущества использования внешних ключей - соблюдение связанности информации и оптимизация ее хранения.</w:t>
      </w:r>
    </w:p>
    <w:p w:rsidR="00611B88" w:rsidRDefault="0092131F">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Следующим этапом для успешной работы с таблицей, в которой хранятся пространственные данные, должно стать создание пространственного индекса. Индексы в PostgreSQL - это объекты базы данных, предназначенные для ускорения доступа к данным. Опять же, при импорте через какие-то сторонние источники, ПО, как правило, предлагает пользователю сразу создать пространственный индекс. Для чистой таблицы, созданной в базе данных, это можно сделать с помощью с помощью запроса CREATE INDEX. Пространственные индексы в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реализованы при помощи метода </w:t>
      </w:r>
      <w:proofErr w:type="spellStart"/>
      <w:r>
        <w:rPr>
          <w:rFonts w:ascii="Times New Roman" w:eastAsia="Times New Roman" w:hAnsi="Times New Roman" w:cs="Times New Roman"/>
          <w:sz w:val="24"/>
          <w:szCs w:val="24"/>
        </w:rPr>
        <w:t>GiST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Generalized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Search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Tree</w:t>
      </w:r>
      <w:proofErr w:type="spellEnd"/>
      <w:r>
        <w:rPr>
          <w:rFonts w:ascii="Times New Roman" w:eastAsia="Times New Roman" w:hAnsi="Times New Roman" w:cs="Times New Roman"/>
          <w:sz w:val="24"/>
          <w:szCs w:val="24"/>
        </w:rPr>
        <w:t>). Не углубляясь в технические подробности реализации построения индекса, можно сказать, что данный индекс создается на основе взаимного расположения объектов геометрии, путем последовательного разбиения пространства на более мелкие части до тех пор, пока в одну часть не будет попадать лишь один объект. Без пространственных индексов даже простейший запрос будет выполняться долго, т.к. СУБД придется сканировать все строки таблицы подряд, пока не будет найдена строка, удовлетворяющая заданному условию.</w:t>
      </w:r>
    </w:p>
    <w:p w:rsidR="00611B88" w:rsidRDefault="0092131F">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Последний логический пункт данного раздела - представления. Представления в PostgreSQL - это таблицы, </w:t>
      </w:r>
      <w:r w:rsidR="00FB2C4A">
        <w:rPr>
          <w:rFonts w:ascii="Times New Roman" w:eastAsia="Times New Roman" w:hAnsi="Times New Roman" w:cs="Times New Roman"/>
          <w:sz w:val="24"/>
          <w:szCs w:val="24"/>
        </w:rPr>
        <w:t>создаваемые путем SQL-запроса, «</w:t>
      </w:r>
      <w:r>
        <w:rPr>
          <w:rFonts w:ascii="Times New Roman" w:eastAsia="Times New Roman" w:hAnsi="Times New Roman" w:cs="Times New Roman"/>
          <w:sz w:val="24"/>
          <w:szCs w:val="24"/>
        </w:rPr>
        <w:t>на лету</w:t>
      </w:r>
      <w:r w:rsidR="00FB2C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Они не занимают физического места на диске и не имеют никаких собственных данных. Позволяют создавать производную информацию на основе базовых таблиц (одной или несколько). Основное преимущество: данные в представлении изменяются вслед </w:t>
      </w:r>
      <w:r>
        <w:rPr>
          <w:rFonts w:ascii="Times New Roman" w:eastAsia="Times New Roman" w:hAnsi="Times New Roman" w:cs="Times New Roman"/>
          <w:sz w:val="24"/>
          <w:szCs w:val="24"/>
        </w:rPr>
        <w:lastRenderedPageBreak/>
        <w:t>за изменениями в базовых таблицах. При желании результат запроса можно сохранить в базовую таблицу. Недостатки возникают при попытке изменения имени или типа колонки в представлении, требуется пересоздавать представление, что может вызывать некоторые неудобства.</w:t>
      </w:r>
    </w:p>
    <w:p w:rsidR="00611B88" w:rsidRDefault="0092131F">
      <w:pPr>
        <w:pStyle w:val="10"/>
        <w:spacing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i/>
          <w:sz w:val="24"/>
          <w:szCs w:val="24"/>
        </w:rPr>
        <w:t>Пользователи, группы пользователей, разграничение доступа</w:t>
      </w:r>
    </w:p>
    <w:p w:rsidR="00611B88" w:rsidRDefault="0092131F">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Допустим, у нас есть некоторое количество пользователей базы данных. Они используют разные таблицы в разном объеме. В целях обеспечения безопасности и сохранения данных, имеет смысл ограничить доступ пользователей к различным схемам и таблицам. Изначально в базе существует один пользователь - создатель ба</w:t>
      </w:r>
      <w:r w:rsidR="00FB2C4A">
        <w:rPr>
          <w:rFonts w:ascii="Times New Roman" w:eastAsia="Times New Roman" w:hAnsi="Times New Roman" w:cs="Times New Roman"/>
          <w:sz w:val="24"/>
          <w:szCs w:val="24"/>
        </w:rPr>
        <w:t>зы данных, он определяется как «</w:t>
      </w:r>
      <w:proofErr w:type="spellStart"/>
      <w:r w:rsidR="00FB2C4A">
        <w:rPr>
          <w:rFonts w:ascii="Times New Roman" w:eastAsia="Times New Roman" w:hAnsi="Times New Roman" w:cs="Times New Roman"/>
          <w:sz w:val="24"/>
          <w:szCs w:val="24"/>
        </w:rPr>
        <w:t>суперпользователь</w:t>
      </w:r>
      <w:proofErr w:type="spellEnd"/>
      <w:r w:rsidR="00FB2C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и наделен всеми возможными правами доступа и управления данными, а также правом создания новых пользователей. Для этого предусмотрено выражение CREATE ROLE.  Доступ к базе данных осуществляется по логину и паролю, которые задаются при создании, так называемой, роли. Параметры, которые можно указать непосредственно при создании роли:</w:t>
      </w:r>
    </w:p>
    <w:p w:rsidR="00611B88" w:rsidRDefault="0092131F">
      <w:pPr>
        <w:pStyle w:val="10"/>
        <w:numPr>
          <w:ilvl w:val="0"/>
          <w:numId w:val="8"/>
        </w:numPr>
        <w:spacing w:line="360" w:lineRule="auto"/>
        <w:contextualSpacing/>
        <w:jc w:val="both"/>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Суперпользователь</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(SUPERUSER/ NOSUPERUSER)</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Мы можем создать еще одну роль в базе, для которой не будет существовать ограничений. </w:t>
      </w:r>
      <w:proofErr w:type="spellStart"/>
      <w:r>
        <w:rPr>
          <w:rFonts w:ascii="Times New Roman" w:eastAsia="Times New Roman" w:hAnsi="Times New Roman" w:cs="Times New Roman"/>
          <w:sz w:val="24"/>
          <w:szCs w:val="24"/>
        </w:rPr>
        <w:t>Суперпользователя</w:t>
      </w:r>
      <w:proofErr w:type="spellEnd"/>
      <w:r>
        <w:rPr>
          <w:rFonts w:ascii="Times New Roman" w:eastAsia="Times New Roman" w:hAnsi="Times New Roman" w:cs="Times New Roman"/>
          <w:sz w:val="24"/>
          <w:szCs w:val="24"/>
        </w:rPr>
        <w:t xml:space="preserve"> может создать только другой </w:t>
      </w:r>
      <w:proofErr w:type="spellStart"/>
      <w:r>
        <w:rPr>
          <w:rFonts w:ascii="Times New Roman" w:eastAsia="Times New Roman" w:hAnsi="Times New Roman" w:cs="Times New Roman"/>
          <w:sz w:val="24"/>
          <w:szCs w:val="24"/>
        </w:rPr>
        <w:t>суперпользователь</w:t>
      </w:r>
      <w:proofErr w:type="spellEnd"/>
      <w:r>
        <w:rPr>
          <w:rFonts w:ascii="Times New Roman" w:eastAsia="Times New Roman" w:hAnsi="Times New Roman" w:cs="Times New Roman"/>
          <w:sz w:val="24"/>
          <w:szCs w:val="24"/>
        </w:rPr>
        <w:t>. Следует понимать, чем больше таких пользователей в базе, тем больше угрозы для данных;</w:t>
      </w:r>
    </w:p>
    <w:p w:rsidR="00611B88" w:rsidRDefault="0092131F">
      <w:pPr>
        <w:pStyle w:val="10"/>
        <w:numPr>
          <w:ilvl w:val="0"/>
          <w:numId w:val="8"/>
        </w:numPr>
        <w:spacing w:line="36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Право создавать новые базы данных </w:t>
      </w:r>
      <w:r>
        <w:rPr>
          <w:rFonts w:ascii="Times New Roman" w:eastAsia="Times New Roman" w:hAnsi="Times New Roman" w:cs="Times New Roman"/>
          <w:sz w:val="24"/>
          <w:szCs w:val="24"/>
        </w:rPr>
        <w:t>(CREATEDB/NOCREATEDB);</w:t>
      </w:r>
    </w:p>
    <w:p w:rsidR="00611B88" w:rsidRDefault="0092131F">
      <w:pPr>
        <w:pStyle w:val="10"/>
        <w:numPr>
          <w:ilvl w:val="0"/>
          <w:numId w:val="8"/>
        </w:numPr>
        <w:spacing w:line="36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Право создавать новые роли </w:t>
      </w:r>
      <w:r>
        <w:rPr>
          <w:rFonts w:ascii="Times New Roman" w:eastAsia="Times New Roman" w:hAnsi="Times New Roman" w:cs="Times New Roman"/>
          <w:sz w:val="24"/>
          <w:szCs w:val="24"/>
        </w:rPr>
        <w:t>(CREATEROLE/NOCREATEROLE);</w:t>
      </w:r>
    </w:p>
    <w:p w:rsidR="00611B88" w:rsidRDefault="0092131F">
      <w:pPr>
        <w:pStyle w:val="10"/>
        <w:numPr>
          <w:ilvl w:val="0"/>
          <w:numId w:val="8"/>
        </w:numPr>
        <w:spacing w:line="36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Наследование прав </w:t>
      </w:r>
      <w:r>
        <w:rPr>
          <w:rFonts w:ascii="Times New Roman" w:eastAsia="Times New Roman" w:hAnsi="Times New Roman" w:cs="Times New Roman"/>
          <w:sz w:val="24"/>
          <w:szCs w:val="24"/>
        </w:rPr>
        <w:t>(INHERIT/NOINHERIT)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Подразумевается наследование прав группы ролей, если создаваемая роль является частью какой-либо группы; </w:t>
      </w:r>
    </w:p>
    <w:p w:rsidR="00611B88" w:rsidRDefault="0092131F">
      <w:pPr>
        <w:pStyle w:val="10"/>
        <w:numPr>
          <w:ilvl w:val="0"/>
          <w:numId w:val="8"/>
        </w:numPr>
        <w:spacing w:line="36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Обеспечение входа на сервер </w:t>
      </w:r>
      <w:r>
        <w:rPr>
          <w:rFonts w:ascii="Times New Roman" w:eastAsia="Times New Roman" w:hAnsi="Times New Roman" w:cs="Times New Roman"/>
          <w:sz w:val="24"/>
          <w:szCs w:val="24"/>
        </w:rPr>
        <w:t>(LOGIN/NOLOGIN)</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Если значение этого атрибута не установлено дополнительно, он принимается равным NOLOGIN. В таком случае создается не польз</w:t>
      </w:r>
      <w:r w:rsidR="00FB2C4A">
        <w:rPr>
          <w:rFonts w:ascii="Times New Roman" w:eastAsia="Times New Roman" w:hAnsi="Times New Roman" w:cs="Times New Roman"/>
          <w:sz w:val="24"/>
          <w:szCs w:val="24"/>
        </w:rPr>
        <w:t>ователь в обычном понимании, а «группа пользователей»</w:t>
      </w:r>
      <w:r>
        <w:rPr>
          <w:rFonts w:ascii="Times New Roman" w:eastAsia="Times New Roman" w:hAnsi="Times New Roman" w:cs="Times New Roman"/>
          <w:sz w:val="24"/>
          <w:szCs w:val="24"/>
        </w:rPr>
        <w:t>, которую мы можем использовать для администрирования базы данных, но заходить на сервер под ее именем и паролем нельзя. Существует команда CREATE USER, для которой этот параметр по умолчанию равен LOGIN;</w:t>
      </w:r>
    </w:p>
    <w:p w:rsidR="00611B88" w:rsidRDefault="0092131F">
      <w:pPr>
        <w:pStyle w:val="10"/>
        <w:numPr>
          <w:ilvl w:val="0"/>
          <w:numId w:val="8"/>
        </w:numPr>
        <w:spacing w:line="36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Лимит подключений </w:t>
      </w:r>
      <w:r>
        <w:rPr>
          <w:rFonts w:ascii="Times New Roman" w:eastAsia="Times New Roman" w:hAnsi="Times New Roman" w:cs="Times New Roman"/>
          <w:sz w:val="24"/>
          <w:szCs w:val="24"/>
        </w:rPr>
        <w:t>(CONNECTION LIMIT)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Определяет количество параллельных </w:t>
      </w:r>
      <w:r w:rsidR="00FB2C4A">
        <w:rPr>
          <w:rFonts w:ascii="Times New Roman" w:eastAsia="Times New Roman" w:hAnsi="Times New Roman" w:cs="Times New Roman"/>
          <w:sz w:val="24"/>
          <w:szCs w:val="24"/>
        </w:rPr>
        <w:t>подключений для роли. Значение «-1»</w:t>
      </w:r>
      <w:r>
        <w:rPr>
          <w:rFonts w:ascii="Times New Roman" w:eastAsia="Times New Roman" w:hAnsi="Times New Roman" w:cs="Times New Roman"/>
          <w:sz w:val="24"/>
          <w:szCs w:val="24"/>
        </w:rPr>
        <w:t xml:space="preserve"> снимает все ограничения. </w:t>
      </w:r>
    </w:p>
    <w:p w:rsidR="00611B88" w:rsidRDefault="0092131F">
      <w:pPr>
        <w:pStyle w:val="10"/>
        <w:numPr>
          <w:ilvl w:val="0"/>
          <w:numId w:val="8"/>
        </w:numPr>
        <w:spacing w:line="36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Отношения </w:t>
      </w:r>
      <w:r>
        <w:rPr>
          <w:rFonts w:ascii="Times New Roman" w:eastAsia="Times New Roman" w:hAnsi="Times New Roman" w:cs="Times New Roman"/>
          <w:sz w:val="24"/>
          <w:szCs w:val="24"/>
        </w:rPr>
        <w:t>(IN ROLE, ROLE)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Можно сделать роль членом какой-либо группы или добавить новых пользователей в создаваемую роль;</w:t>
      </w:r>
    </w:p>
    <w:p w:rsidR="00611B88" w:rsidRDefault="0092131F">
      <w:pPr>
        <w:pStyle w:val="10"/>
        <w:numPr>
          <w:ilvl w:val="0"/>
          <w:numId w:val="8"/>
        </w:numPr>
        <w:spacing w:line="36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Срок действия пароля </w:t>
      </w:r>
      <w:r>
        <w:rPr>
          <w:rFonts w:ascii="Times New Roman" w:eastAsia="Times New Roman" w:hAnsi="Times New Roman" w:cs="Times New Roman"/>
          <w:sz w:val="24"/>
          <w:szCs w:val="24"/>
        </w:rPr>
        <w:t>(VALID UNTIL);</w:t>
      </w:r>
    </w:p>
    <w:p w:rsidR="00611B88" w:rsidRDefault="0092131F">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Существуют некоторые другие параметры (например, роль репликации), но на данном этапе перечисленных более чем достаточно.</w:t>
      </w:r>
    </w:p>
    <w:p w:rsidR="00611B88" w:rsidRDefault="0092131F">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Раздача права на определенные действия с объектами производятся на уровне объектов.  Это, так называемые, привилегии. Они бывают следующих видов, в зависимости от типа объекта:</w:t>
      </w:r>
    </w:p>
    <w:p w:rsidR="00611B88" w:rsidRDefault="0092131F" w:rsidP="00374004">
      <w:pPr>
        <w:pStyle w:val="10"/>
        <w:numPr>
          <w:ilvl w:val="0"/>
          <w:numId w:val="40"/>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 Доступ на чтение;</w:t>
      </w:r>
    </w:p>
    <w:p w:rsidR="00611B88" w:rsidRDefault="0092131F" w:rsidP="00374004">
      <w:pPr>
        <w:pStyle w:val="10"/>
        <w:numPr>
          <w:ilvl w:val="0"/>
          <w:numId w:val="40"/>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INSERT. Добавление новых строк в таблицу;</w:t>
      </w:r>
    </w:p>
    <w:p w:rsidR="00611B88" w:rsidRDefault="0092131F" w:rsidP="00374004">
      <w:pPr>
        <w:pStyle w:val="10"/>
        <w:numPr>
          <w:ilvl w:val="0"/>
          <w:numId w:val="40"/>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UPDATE. Обновление данных;</w:t>
      </w:r>
    </w:p>
    <w:p w:rsidR="00611B88" w:rsidRDefault="0092131F" w:rsidP="00374004">
      <w:pPr>
        <w:pStyle w:val="10"/>
        <w:numPr>
          <w:ilvl w:val="0"/>
          <w:numId w:val="40"/>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DELETE. Удаление строк из таблицы;</w:t>
      </w:r>
    </w:p>
    <w:p w:rsidR="00611B88" w:rsidRDefault="0092131F" w:rsidP="00374004">
      <w:pPr>
        <w:pStyle w:val="10"/>
        <w:numPr>
          <w:ilvl w:val="0"/>
          <w:numId w:val="40"/>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 Создание внешнего ключа;</w:t>
      </w:r>
    </w:p>
    <w:p w:rsidR="00611B88" w:rsidRDefault="0092131F" w:rsidP="00374004">
      <w:pPr>
        <w:pStyle w:val="10"/>
        <w:numPr>
          <w:ilvl w:val="0"/>
          <w:numId w:val="40"/>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TRUNCATE. Опустошение таблицы;</w:t>
      </w:r>
    </w:p>
    <w:p w:rsidR="00611B88" w:rsidRDefault="0092131F" w:rsidP="00374004">
      <w:pPr>
        <w:pStyle w:val="10"/>
        <w:numPr>
          <w:ilvl w:val="0"/>
          <w:numId w:val="40"/>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TRIGGER. Создание триггеров для таблицы;</w:t>
      </w:r>
    </w:p>
    <w:p w:rsidR="00611B88" w:rsidRDefault="0092131F" w:rsidP="00374004">
      <w:pPr>
        <w:pStyle w:val="10"/>
        <w:numPr>
          <w:ilvl w:val="0"/>
          <w:numId w:val="40"/>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CREATE. Создание схем, новых объектов в схеме, таблиц, последовательностей, индексов и т.д.;</w:t>
      </w:r>
    </w:p>
    <w:p w:rsidR="00611B88" w:rsidRDefault="0092131F" w:rsidP="00374004">
      <w:pPr>
        <w:pStyle w:val="10"/>
        <w:numPr>
          <w:ilvl w:val="0"/>
          <w:numId w:val="40"/>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CONNECT. Подключение к базе данных;</w:t>
      </w:r>
    </w:p>
    <w:p w:rsidR="00611B88" w:rsidRDefault="0092131F" w:rsidP="00374004">
      <w:pPr>
        <w:pStyle w:val="10"/>
        <w:numPr>
          <w:ilvl w:val="0"/>
          <w:numId w:val="40"/>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TEMPORARY. Создание временных таблиц;</w:t>
      </w:r>
    </w:p>
    <w:p w:rsidR="00611B88" w:rsidRDefault="0092131F" w:rsidP="00374004">
      <w:pPr>
        <w:pStyle w:val="10"/>
        <w:numPr>
          <w:ilvl w:val="0"/>
          <w:numId w:val="40"/>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EXECUTE. Выполнение функции;</w:t>
      </w:r>
    </w:p>
    <w:p w:rsidR="00611B88" w:rsidRDefault="0092131F" w:rsidP="00374004">
      <w:pPr>
        <w:pStyle w:val="10"/>
        <w:numPr>
          <w:ilvl w:val="0"/>
          <w:numId w:val="40"/>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USAGE. Имеет много вариаций в зависимости от объекта. Важно: применительно к последовательностям дает право на вызов функции </w:t>
      </w:r>
      <w:proofErr w:type="spellStart"/>
      <w:r>
        <w:rPr>
          <w:rFonts w:ascii="Times New Roman" w:eastAsia="Times New Roman" w:hAnsi="Times New Roman" w:cs="Times New Roman"/>
          <w:sz w:val="24"/>
          <w:szCs w:val="24"/>
        </w:rPr>
        <w:t>nextval</w:t>
      </w:r>
      <w:proofErr w:type="spellEnd"/>
      <w:r>
        <w:rPr>
          <w:rFonts w:ascii="Times New Roman" w:eastAsia="Times New Roman" w:hAnsi="Times New Roman" w:cs="Times New Roman"/>
          <w:sz w:val="24"/>
          <w:szCs w:val="24"/>
        </w:rPr>
        <w:t>;</w:t>
      </w:r>
    </w:p>
    <w:p w:rsidR="00611B88" w:rsidRPr="0092131F" w:rsidRDefault="0092131F">
      <w:pPr>
        <w:pStyle w:val="10"/>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t>Пример</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набора</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возможных</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привилегий</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для</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таблиц</w:t>
      </w:r>
      <w:r w:rsidRPr="0092131F">
        <w:rPr>
          <w:rFonts w:ascii="Times New Roman" w:eastAsia="Times New Roman" w:hAnsi="Times New Roman" w:cs="Times New Roman"/>
          <w:sz w:val="24"/>
          <w:szCs w:val="24"/>
          <w:lang w:val="en-US"/>
        </w:rPr>
        <w:t xml:space="preserve">: </w:t>
      </w:r>
      <w:proofErr w:type="gramStart"/>
      <w:r w:rsidRPr="0092131F">
        <w:rPr>
          <w:rFonts w:ascii="Times New Roman" w:eastAsia="Times New Roman" w:hAnsi="Times New Roman" w:cs="Times New Roman"/>
          <w:sz w:val="24"/>
          <w:szCs w:val="24"/>
          <w:lang w:val="en-US"/>
        </w:rPr>
        <w:t>SELECT,</w:t>
      </w:r>
      <w:proofErr w:type="gramEnd"/>
      <w:r w:rsidRPr="0092131F">
        <w:rPr>
          <w:rFonts w:ascii="Times New Roman" w:eastAsia="Times New Roman" w:hAnsi="Times New Roman" w:cs="Times New Roman"/>
          <w:sz w:val="24"/>
          <w:szCs w:val="24"/>
          <w:lang w:val="en-US"/>
        </w:rPr>
        <w:t xml:space="preserve"> INSERT, UPDATE, DELETE, REFERENCES, TRUNCATE, TRIGGER.</w:t>
      </w:r>
    </w:p>
    <w:p w:rsidR="00611B88" w:rsidRDefault="0092131F">
      <w:pPr>
        <w:pStyle w:val="10"/>
        <w:spacing w:line="360" w:lineRule="auto"/>
        <w:ind w:firstLine="720"/>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Пример набора возможных привилегий для последовательностей: SELECT, UPDATE, USAGE.</w:t>
      </w:r>
    </w:p>
    <w:p w:rsidR="00611B88" w:rsidRDefault="0092131F">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мы </w:t>
      </w:r>
      <w:r w:rsidR="00D3572E">
        <w:rPr>
          <w:rFonts w:ascii="Times New Roman" w:eastAsia="Times New Roman" w:hAnsi="Times New Roman" w:cs="Times New Roman"/>
          <w:sz w:val="24"/>
          <w:szCs w:val="24"/>
        </w:rPr>
        <w:t>определяем,</w:t>
      </w:r>
      <w:r>
        <w:rPr>
          <w:rFonts w:ascii="Times New Roman" w:eastAsia="Times New Roman" w:hAnsi="Times New Roman" w:cs="Times New Roman"/>
          <w:sz w:val="24"/>
          <w:szCs w:val="24"/>
        </w:rPr>
        <w:t xml:space="preserve"> какими привилегиями наделить каждого конкретного пользователя или группу пользователей, в зависимости от того, как они используют эти данные. Тем не менее, существует ряд рекомендаций, которые необходимо соблюсти для корректной работы с пространственной базой данных:</w:t>
      </w:r>
    </w:p>
    <w:p w:rsidR="00611B88" w:rsidRDefault="0092131F">
      <w:pPr>
        <w:pStyle w:val="10"/>
        <w:numPr>
          <w:ilvl w:val="0"/>
          <w:numId w:val="5"/>
        </w:numPr>
        <w:spacing w:line="360" w:lineRule="auto"/>
        <w:ind w:left="85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возможности чтения параметров систем координат и корректного отображения </w:t>
      </w:r>
      <w:r w:rsidR="00D3572E">
        <w:rPr>
          <w:rFonts w:ascii="Times New Roman" w:eastAsia="Times New Roman" w:hAnsi="Times New Roman" w:cs="Times New Roman"/>
          <w:sz w:val="24"/>
          <w:szCs w:val="24"/>
        </w:rPr>
        <w:t>пространственных данных</w:t>
      </w:r>
      <w:r>
        <w:rPr>
          <w:rFonts w:ascii="Times New Roman" w:eastAsia="Times New Roman" w:hAnsi="Times New Roman" w:cs="Times New Roman"/>
          <w:sz w:val="24"/>
          <w:szCs w:val="24"/>
        </w:rPr>
        <w:t xml:space="preserve"> необходим доступ на SELECT для таблицы </w:t>
      </w:r>
      <w:proofErr w:type="spellStart"/>
      <w:r>
        <w:rPr>
          <w:rFonts w:ascii="Times New Roman" w:eastAsia="Times New Roman" w:hAnsi="Times New Roman" w:cs="Times New Roman"/>
          <w:sz w:val="24"/>
          <w:szCs w:val="24"/>
        </w:rPr>
        <w:t>spatial_ref_sys</w:t>
      </w:r>
      <w:proofErr w:type="spellEnd"/>
      <w:r>
        <w:rPr>
          <w:rFonts w:ascii="Times New Roman" w:eastAsia="Times New Roman" w:hAnsi="Times New Roman" w:cs="Times New Roman"/>
          <w:sz w:val="24"/>
          <w:szCs w:val="24"/>
        </w:rPr>
        <w:t xml:space="preserve">. Похожая ситуация с таблицей </w:t>
      </w:r>
      <w:proofErr w:type="spellStart"/>
      <w:r>
        <w:rPr>
          <w:rFonts w:ascii="Times New Roman" w:eastAsia="Times New Roman" w:hAnsi="Times New Roman" w:cs="Times New Roman"/>
          <w:sz w:val="24"/>
          <w:szCs w:val="24"/>
        </w:rPr>
        <w:t>layer_styles</w:t>
      </w:r>
      <w:proofErr w:type="spellEnd"/>
      <w:r>
        <w:rPr>
          <w:rFonts w:ascii="Times New Roman" w:eastAsia="Times New Roman" w:hAnsi="Times New Roman" w:cs="Times New Roman"/>
          <w:sz w:val="24"/>
          <w:szCs w:val="24"/>
        </w:rPr>
        <w:t>, которая хранит стили слоев для отображения в геоинформационной системе;</w:t>
      </w:r>
    </w:p>
    <w:p w:rsidR="00611B88" w:rsidRDefault="0092131F">
      <w:pPr>
        <w:pStyle w:val="10"/>
        <w:numPr>
          <w:ilvl w:val="0"/>
          <w:numId w:val="5"/>
        </w:numPr>
        <w:spacing w:line="360" w:lineRule="auto"/>
        <w:ind w:left="85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Также пользователь должен иметь привилегию SELECT для представления </w:t>
      </w:r>
      <w:proofErr w:type="spellStart"/>
      <w:r>
        <w:rPr>
          <w:rFonts w:ascii="Times New Roman" w:eastAsia="Times New Roman" w:hAnsi="Times New Roman" w:cs="Times New Roman"/>
          <w:sz w:val="24"/>
          <w:szCs w:val="24"/>
        </w:rPr>
        <w:t>geometry_columns</w:t>
      </w:r>
      <w:proofErr w:type="spellEnd"/>
      <w:r>
        <w:rPr>
          <w:rFonts w:ascii="Times New Roman" w:eastAsia="Times New Roman" w:hAnsi="Times New Roman" w:cs="Times New Roman"/>
          <w:sz w:val="24"/>
          <w:szCs w:val="24"/>
        </w:rPr>
        <w:t>, о котором мы говорили ранее, чтобы СУБД владела информацией, в какой именно системе координат хранятся данные, объекты какого типа геометрии и какой размерности находятся в таблице. В противном случае, таблицы будут недоступны;</w:t>
      </w:r>
    </w:p>
    <w:p w:rsidR="00611B88" w:rsidRDefault="0092131F">
      <w:pPr>
        <w:pStyle w:val="10"/>
        <w:numPr>
          <w:ilvl w:val="0"/>
          <w:numId w:val="5"/>
        </w:numPr>
        <w:spacing w:line="360" w:lineRule="auto"/>
        <w:ind w:left="85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Привилегии SELECT и USAGE для последовательностей, иначе в геоинформационной системе слои можно будет открыть, но не будет возможности редактировать. Происходит это потому, что последовательность обеспечивает генерирование первичного ключа с помощью функции </w:t>
      </w:r>
      <w:proofErr w:type="spellStart"/>
      <w:r>
        <w:rPr>
          <w:rFonts w:ascii="Times New Roman" w:eastAsia="Times New Roman" w:hAnsi="Times New Roman" w:cs="Times New Roman"/>
          <w:sz w:val="24"/>
          <w:szCs w:val="24"/>
        </w:rPr>
        <w:t>nextval</w:t>
      </w:r>
      <w:proofErr w:type="spellEnd"/>
      <w:r>
        <w:rPr>
          <w:rFonts w:ascii="Times New Roman" w:eastAsia="Times New Roman" w:hAnsi="Times New Roman" w:cs="Times New Roman"/>
          <w:sz w:val="24"/>
          <w:szCs w:val="24"/>
        </w:rPr>
        <w:t>.</w:t>
      </w:r>
    </w:p>
    <w:p w:rsidR="00611B88" w:rsidRDefault="0092131F">
      <w:pPr>
        <w:pStyle w:val="10"/>
        <w:spacing w:line="36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b/>
          <w:i/>
          <w:sz w:val="24"/>
          <w:szCs w:val="24"/>
        </w:rPr>
        <w:t>Триггеры, триггерные функции</w:t>
      </w:r>
    </w:p>
    <w:p w:rsidR="00611B88" w:rsidRPr="0092131F" w:rsidRDefault="0092131F">
      <w:pPr>
        <w:pStyle w:val="10"/>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Команда CREATE TRIGGER  в PostgreSQL определяет операцию, которая будет выполняться при добавлении, обновлении или удалении строк в таблице, которой принадлежит триггер. Триггер существует на основе триггерных функций, то есть инициирует их выполнение. В</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свою</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очередь</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синтаксис</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создания</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триггерной</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функции</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следующий</w:t>
      </w:r>
      <w:r w:rsidRPr="0092131F">
        <w:rPr>
          <w:rFonts w:ascii="Times New Roman" w:eastAsia="Times New Roman" w:hAnsi="Times New Roman" w:cs="Times New Roman"/>
          <w:sz w:val="24"/>
          <w:szCs w:val="24"/>
          <w:lang w:val="en-US"/>
        </w:rPr>
        <w:t>:</w:t>
      </w:r>
    </w:p>
    <w:p w:rsidR="00611B88" w:rsidRPr="0092131F" w:rsidRDefault="0092131F" w:rsidP="00374004">
      <w:pPr>
        <w:pStyle w:val="10"/>
        <w:spacing w:line="360" w:lineRule="auto"/>
        <w:ind w:left="720"/>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CREATE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FUNCTION</w:t>
      </w:r>
      <w:r w:rsidRPr="0092131F">
        <w:rPr>
          <w:rFonts w:ascii="Times New Roman" w:eastAsia="Times New Roman" w:hAnsi="Times New Roman" w:cs="Times New Roman"/>
          <w:color w:val="333333"/>
          <w:sz w:val="24"/>
          <w:szCs w:val="24"/>
          <w:lang w:val="en-US"/>
        </w:rPr>
        <w:t xml:space="preserve"> &lt;</w:t>
      </w:r>
      <w:r w:rsidRPr="0092131F">
        <w:rPr>
          <w:rFonts w:ascii="Times New Roman" w:eastAsia="Times New Roman" w:hAnsi="Times New Roman" w:cs="Times New Roman"/>
          <w:b/>
          <w:color w:val="008800"/>
          <w:sz w:val="24"/>
          <w:szCs w:val="24"/>
          <w:lang w:val="en-US"/>
        </w:rPr>
        <w:t>function</w:t>
      </w:r>
      <w:proofErr w:type="gramStart"/>
      <w:r w:rsidRPr="0092131F">
        <w:rPr>
          <w:rFonts w:ascii="Times New Roman" w:eastAsia="Times New Roman" w:hAnsi="Times New Roman" w:cs="Times New Roman"/>
          <w:color w:val="333333"/>
          <w:sz w:val="24"/>
          <w:szCs w:val="24"/>
          <w:lang w:val="en-US"/>
        </w:rPr>
        <w:t>&gt;(</w:t>
      </w:r>
      <w:proofErr w:type="gram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RETURNS</w:t>
      </w:r>
      <w:r w:rsidRPr="0092131F">
        <w:rPr>
          <w:rFonts w:ascii="Times New Roman" w:eastAsia="Times New Roman" w:hAnsi="Times New Roman" w:cs="Times New Roman"/>
          <w:color w:val="333333"/>
          <w:sz w:val="24"/>
          <w:szCs w:val="24"/>
          <w:lang w:val="en-US"/>
        </w:rPr>
        <w:t xml:space="preserve"> &lt;</w:t>
      </w:r>
      <w:r w:rsidRPr="0092131F">
        <w:rPr>
          <w:rFonts w:ascii="Times New Roman" w:eastAsia="Times New Roman" w:hAnsi="Times New Roman" w:cs="Times New Roman"/>
          <w:b/>
          <w:color w:val="008800"/>
          <w:sz w:val="24"/>
          <w:szCs w:val="24"/>
          <w:lang w:val="en-US"/>
        </w:rPr>
        <w:t>trigger</w:t>
      </w:r>
      <w:r w:rsidRPr="0092131F">
        <w:rPr>
          <w:rFonts w:ascii="Times New Roman" w:eastAsia="Times New Roman" w:hAnsi="Times New Roman" w:cs="Times New Roman"/>
          <w:color w:val="333333"/>
          <w:sz w:val="24"/>
          <w:szCs w:val="24"/>
          <w:lang w:val="en-US"/>
        </w:rPr>
        <w:t>&gt;</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sz w:val="24"/>
          <w:szCs w:val="24"/>
          <w:lang w:val="en-US"/>
        </w:rPr>
        <w:t>$$</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DECLARE</w:t>
      </w:r>
      <w:r w:rsidRPr="0092131F">
        <w:rPr>
          <w:rFonts w:ascii="Times New Roman" w:eastAsia="Times New Roman" w:hAnsi="Times New Roman" w:cs="Times New Roman"/>
          <w:color w:val="333333"/>
          <w:sz w:val="24"/>
          <w:szCs w:val="24"/>
          <w:lang w:val="en-US"/>
        </w:rPr>
        <w:br/>
        <w:t>&lt;variables&gt;;</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BEGIN</w:t>
      </w:r>
      <w:r w:rsidRPr="0092131F">
        <w:rPr>
          <w:rFonts w:ascii="Times New Roman" w:eastAsia="Times New Roman" w:hAnsi="Times New Roman" w:cs="Times New Roman"/>
          <w:color w:val="333333"/>
          <w:sz w:val="24"/>
          <w:szCs w:val="24"/>
          <w:lang w:val="en-US"/>
        </w:rPr>
        <w:br/>
        <w:t>&lt;</w:t>
      </w:r>
      <w:proofErr w:type="spellStart"/>
      <w:r w:rsidRPr="0092131F">
        <w:rPr>
          <w:rFonts w:ascii="Times New Roman" w:eastAsia="Times New Roman" w:hAnsi="Times New Roman" w:cs="Times New Roman"/>
          <w:color w:val="333333"/>
          <w:sz w:val="24"/>
          <w:szCs w:val="24"/>
          <w:lang w:val="en-US"/>
        </w:rPr>
        <w:t>comands</w:t>
      </w:r>
      <w:proofErr w:type="spellEnd"/>
      <w:r w:rsidRPr="0092131F">
        <w:rPr>
          <w:rFonts w:ascii="Times New Roman" w:eastAsia="Times New Roman" w:hAnsi="Times New Roman" w:cs="Times New Roman"/>
          <w:color w:val="333333"/>
          <w:sz w:val="24"/>
          <w:szCs w:val="24"/>
          <w:lang w:val="en-US"/>
        </w:rPr>
        <w:t>&gt;;</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END</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LANGUAGE</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plpgsql</w:t>
      </w:r>
      <w:proofErr w:type="spellEnd"/>
      <w:r w:rsidRPr="0092131F">
        <w:rPr>
          <w:rFonts w:ascii="Times New Roman" w:eastAsia="Times New Roman" w:hAnsi="Times New Roman" w:cs="Times New Roman"/>
          <w:color w:val="333333"/>
          <w:sz w:val="24"/>
          <w:szCs w:val="24"/>
          <w:lang w:val="en-US"/>
        </w:rPr>
        <w:t>;</w:t>
      </w:r>
    </w:p>
    <w:p w:rsidR="00611B88" w:rsidRDefault="0092131F">
      <w:pPr>
        <w:pStyle w:val="10"/>
        <w:spacing w:line="360" w:lineRule="auto"/>
        <w:ind w:firstLine="708"/>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Существуют специальные переменные, с помощью которых функция работает с данными таблиц, к которым обращается. С помощью различных функций и триггеров, мы можем вводить дополнительные проверки корректности данных (например, проверка топологии) или вести таблицы учета изменений, хранящие данные обо всех действиях над объектами, совершенными разными пользователями в базе данных.</w:t>
      </w:r>
    </w:p>
    <w:p w:rsidR="00611B88" w:rsidRDefault="00611B88">
      <w:pPr>
        <w:pStyle w:val="10"/>
        <w:spacing w:line="360" w:lineRule="auto"/>
        <w:ind w:firstLine="708"/>
        <w:jc w:val="both"/>
        <w:rPr>
          <w:rFonts w:ascii="Times New Roman" w:eastAsia="Times New Roman" w:hAnsi="Times New Roman" w:cs="Times New Roman"/>
          <w:sz w:val="24"/>
          <w:szCs w:val="24"/>
        </w:rPr>
      </w:pPr>
    </w:p>
    <w:p w:rsidR="00611B88" w:rsidRDefault="0092131F">
      <w:pPr>
        <w:pStyle w:val="2"/>
      </w:pPr>
      <w:bookmarkStart w:id="12" w:name="_Toc516165017"/>
      <w:r>
        <w:t>3.3. Методика создания базы пространственных данных на примере кадастровых данных.</w:t>
      </w:r>
      <w:bookmarkEnd w:id="12"/>
      <w:r>
        <w:t xml:space="preserve"> </w:t>
      </w:r>
    </w:p>
    <w:p w:rsidR="00611B88" w:rsidRDefault="0092131F" w:rsidP="00374004">
      <w:pPr>
        <w:pStyle w:val="10"/>
        <w:spacing w:line="360" w:lineRule="auto"/>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Исходными кадастровыми данными для проекта являлись кадастровые паспорта территорий (КПТ),  о составе которых рассказывалось в предыдущих главах. Так как КПТ поставляются в формате XML, их необходимо конвертировать в </w:t>
      </w:r>
      <w:proofErr w:type="gramStart"/>
      <w:r>
        <w:rPr>
          <w:rFonts w:ascii="Times New Roman" w:eastAsia="Times New Roman" w:hAnsi="Times New Roman" w:cs="Times New Roman"/>
          <w:sz w:val="24"/>
          <w:szCs w:val="24"/>
        </w:rPr>
        <w:lastRenderedPageBreak/>
        <w:t>привычные нам</w:t>
      </w:r>
      <w:proofErr w:type="gramEnd"/>
      <w:r>
        <w:rPr>
          <w:rFonts w:ascii="Times New Roman" w:eastAsia="Times New Roman" w:hAnsi="Times New Roman" w:cs="Times New Roman"/>
          <w:sz w:val="24"/>
          <w:szCs w:val="24"/>
        </w:rPr>
        <w:t xml:space="preserve"> векторные файлы. В качестве такого векторного формата был выбран формат ESRI </w:t>
      </w:r>
      <w:proofErr w:type="spellStart"/>
      <w:r>
        <w:rPr>
          <w:rFonts w:ascii="Times New Roman" w:eastAsia="Times New Roman" w:hAnsi="Times New Roman" w:cs="Times New Roman"/>
          <w:sz w:val="24"/>
          <w:szCs w:val="24"/>
        </w:rPr>
        <w:t>shapefile</w:t>
      </w:r>
      <w:proofErr w:type="spellEnd"/>
      <w:r>
        <w:rPr>
          <w:rFonts w:ascii="Times New Roman" w:eastAsia="Times New Roman" w:hAnsi="Times New Roman" w:cs="Times New Roman"/>
          <w:sz w:val="24"/>
          <w:szCs w:val="24"/>
        </w:rPr>
        <w:t xml:space="preserve"> по нескольким причинам: во-первых, этот формат позволяет уйти от совместного хранения различных видов геометрий в одном файле, а во-вторых, для него имеется готовый набор утилит для последующей загрузки в БД. Конвер</w:t>
      </w:r>
      <w:r w:rsidR="00FB2C4A">
        <w:rPr>
          <w:rFonts w:ascii="Times New Roman" w:eastAsia="Times New Roman" w:hAnsi="Times New Roman" w:cs="Times New Roman"/>
          <w:sz w:val="24"/>
          <w:szCs w:val="24"/>
        </w:rPr>
        <w:t>тация проводилась с помощью ПО «Спутник Кадастр»</w:t>
      </w:r>
      <w:r>
        <w:rPr>
          <w:rFonts w:ascii="Times New Roman" w:eastAsia="Times New Roman" w:hAnsi="Times New Roman" w:cs="Times New Roman"/>
          <w:sz w:val="24"/>
          <w:szCs w:val="24"/>
        </w:rPr>
        <w:t xml:space="preserve">, разработка и поддержка которого осуществляется ГК </w:t>
      </w:r>
      <w:proofErr w:type="spellStart"/>
      <w:r>
        <w:rPr>
          <w:rFonts w:ascii="Times New Roman" w:eastAsia="Times New Roman" w:hAnsi="Times New Roman" w:cs="Times New Roman"/>
          <w:sz w:val="24"/>
          <w:szCs w:val="24"/>
        </w:rPr>
        <w:t>Геоскан</w:t>
      </w:r>
      <w:proofErr w:type="spellEnd"/>
      <w:r>
        <w:rPr>
          <w:rFonts w:ascii="Times New Roman" w:eastAsia="Times New Roman" w:hAnsi="Times New Roman" w:cs="Times New Roman"/>
          <w:sz w:val="24"/>
          <w:szCs w:val="24"/>
        </w:rPr>
        <w:t xml:space="preserve">. Формат XML  поддерживает хранение всех типов геометрий, а также объектов, не имеющих данных о геометрии, в одном файле. При переходе к формату </w:t>
      </w:r>
      <w:proofErr w:type="spellStart"/>
      <w:r>
        <w:rPr>
          <w:rFonts w:ascii="Times New Roman" w:eastAsia="Times New Roman" w:hAnsi="Times New Roman" w:cs="Times New Roman"/>
          <w:sz w:val="24"/>
          <w:szCs w:val="24"/>
        </w:rPr>
        <w:t>shp</w:t>
      </w:r>
      <w:proofErr w:type="spellEnd"/>
      <w:r>
        <w:rPr>
          <w:rFonts w:ascii="Times New Roman" w:eastAsia="Times New Roman" w:hAnsi="Times New Roman" w:cs="Times New Roman"/>
          <w:sz w:val="24"/>
          <w:szCs w:val="24"/>
        </w:rPr>
        <w:t xml:space="preserve"> автоматически формируются 4 части:</w:t>
      </w:r>
    </w:p>
    <w:p w:rsidR="00611B88" w:rsidRDefault="0092131F" w:rsidP="00374004">
      <w:pPr>
        <w:pStyle w:val="10"/>
        <w:numPr>
          <w:ilvl w:val="0"/>
          <w:numId w:val="1"/>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Shp-файл с точечными объектами;</w:t>
      </w:r>
    </w:p>
    <w:p w:rsidR="00611B88" w:rsidRDefault="0092131F" w:rsidP="00374004">
      <w:pPr>
        <w:pStyle w:val="10"/>
        <w:numPr>
          <w:ilvl w:val="0"/>
          <w:numId w:val="1"/>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Shp-файл с линейными объектами;</w:t>
      </w:r>
    </w:p>
    <w:p w:rsidR="00611B88" w:rsidRDefault="0092131F" w:rsidP="00374004">
      <w:pPr>
        <w:pStyle w:val="10"/>
        <w:numPr>
          <w:ilvl w:val="0"/>
          <w:numId w:val="1"/>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Shp-файл с полигональными объектами;</w:t>
      </w:r>
    </w:p>
    <w:p w:rsidR="00611B88" w:rsidRDefault="0092131F" w:rsidP="00374004">
      <w:pPr>
        <w:pStyle w:val="10"/>
        <w:numPr>
          <w:ilvl w:val="0"/>
          <w:numId w:val="1"/>
        </w:numPr>
        <w:spacing w:line="360" w:lineRule="auto"/>
        <w:ind w:left="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Csv-таблица с объектами без геометрии.</w:t>
      </w:r>
    </w:p>
    <w:p w:rsidR="00611B88" w:rsidRDefault="0092131F" w:rsidP="00374004">
      <w:pPr>
        <w:pStyle w:val="10"/>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Точечные объекты в рамках проекта не использовались. В файл с линейными объектами попадали границы районов, населенных пунктов, кварталов. Полигональный слой состоит из земельных участко</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различных категорий) и объектов капитального строительства(зданий и сооружений). В csv-файл попадают объект всех категорий, у которых в исходном XML-файле не содержалось координат границ.</w:t>
      </w:r>
    </w:p>
    <w:p w:rsidR="00611B88" w:rsidRDefault="0092131F" w:rsidP="00374004">
      <w:pPr>
        <w:pStyle w:val="10"/>
        <w:spacing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Также исходными данными являлся точечный shp-файл с адресной базой, которая составлялась на основании данных администраций районов, полевых выверок и корректировалась в соответствии с базой данных Федеральной информационной адресной системы (ФИАС). Для каждой точки 3 атрибута: населенный пункт, улица и дом. </w:t>
      </w:r>
    </w:p>
    <w:p w:rsidR="00611B88" w:rsidRDefault="0092131F" w:rsidP="00374004">
      <w:pPr>
        <w:pStyle w:val="10"/>
        <w:spacing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Дополнительно, из Федеральной налоговой службы, заказывались данные о налогах за земельные участки, которые содержали кадастровые номера участков, сумма исчисленного налога, сумма налога, предъявленного к уплате и т.д.</w:t>
      </w:r>
    </w:p>
    <w:p w:rsidR="00611B88" w:rsidRDefault="0092131F" w:rsidP="00374004">
      <w:pPr>
        <w:pStyle w:val="10"/>
        <w:spacing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Помимо этого, в работе использовались </w:t>
      </w:r>
      <w:proofErr w:type="spellStart"/>
      <w:r>
        <w:rPr>
          <w:rFonts w:ascii="Times New Roman" w:eastAsia="Times New Roman" w:hAnsi="Times New Roman" w:cs="Times New Roman"/>
          <w:sz w:val="24"/>
          <w:szCs w:val="24"/>
        </w:rPr>
        <w:t>ортофотопланы</w:t>
      </w:r>
      <w:proofErr w:type="spellEnd"/>
      <w:r>
        <w:rPr>
          <w:rFonts w:ascii="Times New Roman" w:eastAsia="Times New Roman" w:hAnsi="Times New Roman" w:cs="Times New Roman"/>
          <w:sz w:val="24"/>
          <w:szCs w:val="24"/>
        </w:rPr>
        <w:t xml:space="preserve"> и снимки. Они разбиты по квадратам для удобства. Так как объем этих материалов был очень большим, для них также была организована БД на основе PostgreSQL, к которой можно было подключаться, тем самым получая доступ к снимкам и </w:t>
      </w:r>
      <w:proofErr w:type="spellStart"/>
      <w:r>
        <w:rPr>
          <w:rFonts w:ascii="Times New Roman" w:eastAsia="Times New Roman" w:hAnsi="Times New Roman" w:cs="Times New Roman"/>
          <w:sz w:val="24"/>
          <w:szCs w:val="24"/>
        </w:rPr>
        <w:t>ортофотопланам</w:t>
      </w:r>
      <w:proofErr w:type="spellEnd"/>
      <w:r>
        <w:rPr>
          <w:rFonts w:ascii="Times New Roman" w:eastAsia="Times New Roman" w:hAnsi="Times New Roman" w:cs="Times New Roman"/>
          <w:sz w:val="24"/>
          <w:szCs w:val="24"/>
        </w:rPr>
        <w:t xml:space="preserve">. С помощью специального модуля для QGIS создается </w:t>
      </w:r>
      <w:proofErr w:type="spellStart"/>
      <w:r>
        <w:rPr>
          <w:rFonts w:ascii="Times New Roman" w:eastAsia="Times New Roman" w:hAnsi="Times New Roman" w:cs="Times New Roman"/>
          <w:sz w:val="24"/>
          <w:szCs w:val="24"/>
        </w:rPr>
        <w:t>shp</w:t>
      </w:r>
      <w:proofErr w:type="spellEnd"/>
      <w:r>
        <w:rPr>
          <w:rFonts w:ascii="Times New Roman" w:eastAsia="Times New Roman" w:hAnsi="Times New Roman" w:cs="Times New Roman"/>
          <w:sz w:val="24"/>
          <w:szCs w:val="24"/>
        </w:rPr>
        <w:t xml:space="preserve">-файл с </w:t>
      </w:r>
      <w:proofErr w:type="spellStart"/>
      <w:r>
        <w:rPr>
          <w:rFonts w:ascii="Times New Roman" w:eastAsia="Times New Roman" w:hAnsi="Times New Roman" w:cs="Times New Roman"/>
          <w:sz w:val="24"/>
          <w:szCs w:val="24"/>
        </w:rPr>
        <w:t>разграфкой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тайлов</w:t>
      </w:r>
      <w:proofErr w:type="spellEnd"/>
      <w:r>
        <w:rPr>
          <w:rFonts w:ascii="Times New Roman" w:eastAsia="Times New Roman" w:hAnsi="Times New Roman" w:cs="Times New Roman"/>
          <w:sz w:val="24"/>
          <w:szCs w:val="24"/>
        </w:rPr>
        <w:t>.</w:t>
      </w:r>
    </w:p>
    <w:p w:rsidR="00611B88" w:rsidRDefault="0092131F" w:rsidP="00374004">
      <w:pPr>
        <w:pStyle w:val="10"/>
        <w:spacing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Итак, чтобы начать работу, в первую очередь, необходимо подключиться к серверу и создать базу данных. Для этого существует команда CREATE DATABASE. Дополнительно можно определить владельца создаваемой БД, кодировку таблиц, </w:t>
      </w:r>
      <w:r>
        <w:rPr>
          <w:rFonts w:ascii="Times New Roman" w:eastAsia="Times New Roman" w:hAnsi="Times New Roman" w:cs="Times New Roman"/>
          <w:sz w:val="24"/>
          <w:szCs w:val="24"/>
        </w:rPr>
        <w:lastRenderedPageBreak/>
        <w:t xml:space="preserve">количество подключений. По умолчанию, владельцем является пользователь, выполняющий запрос, кодировка для всех таблиц - UTF-8, количество подключений не ограничено. Таким образом, значение параметров можно оставить дефолтным. </w:t>
      </w:r>
    </w:p>
    <w:p w:rsidR="00611B88" w:rsidRDefault="0092131F" w:rsidP="00374004">
      <w:pPr>
        <w:pStyle w:val="10"/>
        <w:spacing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с количеством подключений может возникнуть проблема. Несмотря на то, что количество подключений к базе не ограничено, существует ограничение на количество подключений к серверу. Оно прописывается в файле конфигурации </w:t>
      </w:r>
      <w:proofErr w:type="spellStart"/>
      <w:r>
        <w:rPr>
          <w:rFonts w:ascii="Times New Roman" w:eastAsia="Times New Roman" w:hAnsi="Times New Roman" w:cs="Times New Roman"/>
          <w:sz w:val="24"/>
          <w:szCs w:val="24"/>
        </w:rPr>
        <w:t>postgresql.conf</w:t>
      </w:r>
      <w:proofErr w:type="spellEnd"/>
      <w:r>
        <w:rPr>
          <w:rFonts w:ascii="Times New Roman" w:eastAsia="Times New Roman" w:hAnsi="Times New Roman" w:cs="Times New Roman"/>
          <w:sz w:val="24"/>
          <w:szCs w:val="24"/>
        </w:rPr>
        <w:t xml:space="preserve">  в корневой папке Po</w:t>
      </w:r>
      <w:r w:rsidR="00FB2C4A">
        <w:rPr>
          <w:rFonts w:ascii="Times New Roman" w:eastAsia="Times New Roman" w:hAnsi="Times New Roman" w:cs="Times New Roman"/>
          <w:sz w:val="24"/>
          <w:szCs w:val="24"/>
        </w:rPr>
        <w:t>stgreSQL. Учитывая то, что под «подключением» подразумевается «запрос»</w:t>
      </w:r>
      <w:r>
        <w:rPr>
          <w:rFonts w:ascii="Times New Roman" w:eastAsia="Times New Roman" w:hAnsi="Times New Roman" w:cs="Times New Roman"/>
          <w:sz w:val="24"/>
          <w:szCs w:val="24"/>
        </w:rPr>
        <w:t xml:space="preserve"> к базе данных, один пользователь - не равно одно подключение. И при более-менее достаточном количестве пользователей БД может возникнуть следующая ошибка:</w:t>
      </w:r>
    </w:p>
    <w:p w:rsidR="00611B88" w:rsidRPr="0092131F" w:rsidRDefault="0092131F">
      <w:pPr>
        <w:pStyle w:val="10"/>
        <w:spacing w:line="360" w:lineRule="auto"/>
        <w:ind w:firstLine="708"/>
        <w:jc w:val="both"/>
        <w:rPr>
          <w:rFonts w:ascii="Times New Roman" w:eastAsia="Times New Roman" w:hAnsi="Times New Roman" w:cs="Times New Roman"/>
          <w:sz w:val="24"/>
          <w:szCs w:val="24"/>
          <w:lang w:val="en-US"/>
        </w:rPr>
      </w:pPr>
      <w:proofErr w:type="spellStart"/>
      <w:r w:rsidRPr="0092131F">
        <w:rPr>
          <w:rFonts w:ascii="Times New Roman" w:eastAsia="Times New Roman" w:hAnsi="Times New Roman" w:cs="Times New Roman"/>
          <w:color w:val="333333"/>
          <w:sz w:val="24"/>
          <w:szCs w:val="24"/>
          <w:lang w:val="en-US"/>
        </w:rPr>
        <w:t>Arval</w:t>
      </w:r>
      <w:proofErr w:type="spellEnd"/>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b/>
          <w:color w:val="008800"/>
          <w:sz w:val="24"/>
          <w:szCs w:val="24"/>
          <w:lang w:val="en-US"/>
        </w:rPr>
        <w:t>SQLException</w:t>
      </w:r>
      <w:proofErr w:type="spellEnd"/>
      <w:r w:rsidRPr="0092131F">
        <w:rPr>
          <w:rFonts w:ascii="Times New Roman" w:eastAsia="Times New Roman" w:hAnsi="Times New Roman" w:cs="Times New Roman"/>
          <w:color w:val="333333"/>
          <w:sz w:val="24"/>
          <w:szCs w:val="24"/>
          <w:lang w:val="en-US"/>
        </w:rPr>
        <w:t>: FATAL: sorry, too many clients already.</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 означает, что в данный момент превышено количество подключений к серверу. Чтобы это исправить, необходимо в </w:t>
      </w:r>
      <w:proofErr w:type="spellStart"/>
      <w:r>
        <w:rPr>
          <w:rFonts w:ascii="Times New Roman" w:eastAsia="Times New Roman" w:hAnsi="Times New Roman" w:cs="Times New Roman"/>
          <w:sz w:val="24"/>
          <w:szCs w:val="24"/>
        </w:rPr>
        <w:t>postgresql.conf</w:t>
      </w:r>
      <w:proofErr w:type="spellEnd"/>
      <w:r>
        <w:rPr>
          <w:rFonts w:ascii="Times New Roman" w:eastAsia="Times New Roman" w:hAnsi="Times New Roman" w:cs="Times New Roman"/>
          <w:sz w:val="24"/>
          <w:szCs w:val="24"/>
        </w:rPr>
        <w:t xml:space="preserve"> изменить строку </w:t>
      </w:r>
      <w:proofErr w:type="spellStart"/>
      <w:r>
        <w:rPr>
          <w:rFonts w:ascii="Times New Roman" w:eastAsia="Times New Roman" w:hAnsi="Times New Roman" w:cs="Times New Roman"/>
          <w:sz w:val="24"/>
          <w:szCs w:val="24"/>
        </w:rPr>
        <w:t>max_connections</w:t>
      </w:r>
      <w:proofErr w:type="spellEnd"/>
      <w:r>
        <w:rPr>
          <w:rFonts w:ascii="Times New Roman" w:eastAsia="Times New Roman" w:hAnsi="Times New Roman" w:cs="Times New Roman"/>
          <w:sz w:val="24"/>
          <w:szCs w:val="24"/>
        </w:rPr>
        <w:t xml:space="preserve">, которая по умолчанию равна 100. Также было бы полезно изменить значение параметра </w:t>
      </w:r>
      <w:proofErr w:type="spellStart"/>
      <w:r>
        <w:rPr>
          <w:rFonts w:ascii="Times New Roman" w:eastAsia="Times New Roman" w:hAnsi="Times New Roman" w:cs="Times New Roman"/>
          <w:sz w:val="24"/>
          <w:szCs w:val="24"/>
        </w:rPr>
        <w:t>shared_buffers</w:t>
      </w:r>
      <w:proofErr w:type="spellEnd"/>
      <w:r>
        <w:rPr>
          <w:rFonts w:ascii="Times New Roman" w:eastAsia="Times New Roman" w:hAnsi="Times New Roman" w:cs="Times New Roman"/>
          <w:sz w:val="24"/>
          <w:szCs w:val="24"/>
        </w:rPr>
        <w:t>, который определяет максимальный объем оперативной памяти, отведенный СУБД. Однако с этим параметром следует быть осторожными и рассчитывать его, исходя из мощностей ПК и его загруженности.</w:t>
      </w:r>
    </w:p>
    <w:p w:rsidR="00611B88" w:rsidRPr="0092131F" w:rsidRDefault="0092131F">
      <w:pPr>
        <w:pStyle w:val="10"/>
        <w:spacing w:line="360" w:lineRule="auto"/>
        <w:ind w:firstLine="708"/>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Отслеживать подключения можно с помощью таблицы </w:t>
      </w:r>
      <w:proofErr w:type="spellStart"/>
      <w:r>
        <w:rPr>
          <w:rFonts w:ascii="Times New Roman" w:eastAsia="Times New Roman" w:hAnsi="Times New Roman" w:cs="Times New Roman"/>
          <w:sz w:val="24"/>
          <w:szCs w:val="24"/>
        </w:rPr>
        <w:t>pg_stat_activity</w:t>
      </w:r>
      <w:proofErr w:type="spellEnd"/>
      <w:r>
        <w:rPr>
          <w:rFonts w:ascii="Times New Roman" w:eastAsia="Times New Roman" w:hAnsi="Times New Roman" w:cs="Times New Roman"/>
          <w:sz w:val="24"/>
          <w:szCs w:val="24"/>
        </w:rPr>
        <w:t>. Она не отображается в общей схеме БД, но ее можно получить по запросу. В экстренных случаях подключения можно сбрасывать принудительно. Например, при неаккуратном обращении с подключениями возникает большое количество незавершенных, но неактивных сеансов. Тогда</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можно</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выполнить</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следующий</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запрос</w:t>
      </w:r>
      <w:r w:rsidRPr="0092131F">
        <w:rPr>
          <w:rFonts w:ascii="Times New Roman" w:eastAsia="Times New Roman" w:hAnsi="Times New Roman" w:cs="Times New Roman"/>
          <w:sz w:val="24"/>
          <w:szCs w:val="24"/>
          <w:lang w:val="en-US"/>
        </w:rPr>
        <w:t>:</w:t>
      </w:r>
    </w:p>
    <w:p w:rsidR="00611B88" w:rsidRPr="0092131F" w:rsidRDefault="0092131F" w:rsidP="00374004">
      <w:pPr>
        <w:pStyle w:val="10"/>
        <w:spacing w:line="360" w:lineRule="auto"/>
        <w:ind w:firstLine="720"/>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SELECT</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pg_terminate_</w:t>
      </w:r>
      <w:proofErr w:type="gramStart"/>
      <w:r w:rsidRPr="0092131F">
        <w:rPr>
          <w:rFonts w:ascii="Times New Roman" w:eastAsia="Times New Roman" w:hAnsi="Times New Roman" w:cs="Times New Roman"/>
          <w:color w:val="333333"/>
          <w:sz w:val="24"/>
          <w:szCs w:val="24"/>
          <w:lang w:val="en-US"/>
        </w:rPr>
        <w:t>backend</w:t>
      </w:r>
      <w:proofErr w:type="spellEnd"/>
      <w:r w:rsidRPr="0092131F">
        <w:rPr>
          <w:rFonts w:ascii="Times New Roman" w:eastAsia="Times New Roman" w:hAnsi="Times New Roman" w:cs="Times New Roman"/>
          <w:color w:val="333333"/>
          <w:sz w:val="24"/>
          <w:szCs w:val="24"/>
          <w:lang w:val="en-US"/>
        </w:rPr>
        <w:t>(</w:t>
      </w:r>
      <w:proofErr w:type="spellStart"/>
      <w:proofErr w:type="gramEnd"/>
      <w:r w:rsidRPr="0092131F">
        <w:rPr>
          <w:rFonts w:ascii="Times New Roman" w:eastAsia="Times New Roman" w:hAnsi="Times New Roman" w:cs="Times New Roman"/>
          <w:color w:val="333333"/>
          <w:sz w:val="24"/>
          <w:szCs w:val="24"/>
          <w:lang w:val="en-US"/>
        </w:rPr>
        <w:t>pid</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color w:val="333333"/>
          <w:sz w:val="24"/>
          <w:szCs w:val="24"/>
          <w:lang w:val="en-US"/>
        </w:rPr>
        <w:tab/>
      </w:r>
      <w:r w:rsidRPr="0092131F">
        <w:rPr>
          <w:rFonts w:ascii="Times New Roman" w:eastAsia="Times New Roman" w:hAnsi="Times New Roman" w:cs="Times New Roman"/>
          <w:b/>
          <w:color w:val="008800"/>
          <w:sz w:val="24"/>
          <w:szCs w:val="24"/>
          <w:lang w:val="en-US"/>
        </w:rPr>
        <w:t>FROM</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pg_stat_activity</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color w:val="333333"/>
          <w:sz w:val="24"/>
          <w:szCs w:val="24"/>
          <w:lang w:val="en-US"/>
        </w:rPr>
        <w:tab/>
      </w:r>
      <w:r w:rsidRPr="0092131F">
        <w:rPr>
          <w:rFonts w:ascii="Times New Roman" w:eastAsia="Times New Roman" w:hAnsi="Times New Roman" w:cs="Times New Roman"/>
          <w:b/>
          <w:color w:val="008800"/>
          <w:sz w:val="24"/>
          <w:szCs w:val="24"/>
          <w:lang w:val="en-US"/>
        </w:rPr>
        <w:t>WHERE</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pid</w:t>
      </w:r>
      <w:proofErr w:type="spellEnd"/>
      <w:r w:rsidRPr="0092131F">
        <w:rPr>
          <w:rFonts w:ascii="Times New Roman" w:eastAsia="Times New Roman" w:hAnsi="Times New Roman" w:cs="Times New Roman"/>
          <w:color w:val="333333"/>
          <w:sz w:val="24"/>
          <w:szCs w:val="24"/>
          <w:lang w:val="en-US"/>
        </w:rPr>
        <w:t xml:space="preserve"> &lt;&gt; </w:t>
      </w:r>
      <w:proofErr w:type="spellStart"/>
      <w:r w:rsidRPr="0092131F">
        <w:rPr>
          <w:rFonts w:ascii="Times New Roman" w:eastAsia="Times New Roman" w:hAnsi="Times New Roman" w:cs="Times New Roman"/>
          <w:color w:val="333333"/>
          <w:sz w:val="24"/>
          <w:szCs w:val="24"/>
          <w:lang w:val="en-US"/>
        </w:rPr>
        <w:t>pg_backend_pid</w:t>
      </w:r>
      <w:proofErr w:type="spellEnd"/>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color w:val="333333"/>
          <w:sz w:val="24"/>
          <w:szCs w:val="24"/>
          <w:lang w:val="en-US"/>
        </w:rPr>
        <w:tab/>
      </w:r>
      <w:r w:rsidRPr="0092131F">
        <w:rPr>
          <w:rFonts w:ascii="Times New Roman" w:eastAsia="Times New Roman" w:hAnsi="Times New Roman" w:cs="Times New Roman"/>
          <w:b/>
          <w:color w:val="008800"/>
          <w:sz w:val="24"/>
          <w:szCs w:val="24"/>
          <w:lang w:val="en-US"/>
        </w:rPr>
        <w:t>AND</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datname</w:t>
      </w:r>
      <w:proofErr w:type="spellEnd"/>
      <w:r w:rsidRPr="0092131F">
        <w:rPr>
          <w:rFonts w:ascii="Times New Roman" w:eastAsia="Times New Roman" w:hAnsi="Times New Roman" w:cs="Times New Roman"/>
          <w:color w:val="333333"/>
          <w:sz w:val="24"/>
          <w:szCs w:val="24"/>
          <w:lang w:val="en-US"/>
        </w:rPr>
        <w:t xml:space="preserve"> = '</w:t>
      </w:r>
      <w:proofErr w:type="spellStart"/>
      <w:r w:rsidRPr="0092131F">
        <w:rPr>
          <w:rFonts w:ascii="Times New Roman" w:eastAsia="Times New Roman" w:hAnsi="Times New Roman" w:cs="Times New Roman"/>
          <w:color w:val="333333"/>
          <w:sz w:val="24"/>
          <w:szCs w:val="24"/>
          <w:lang w:val="en-US"/>
        </w:rPr>
        <w:t>database_name</w:t>
      </w:r>
      <w:proofErr w:type="spellEnd"/>
      <w:r w:rsidRPr="0092131F">
        <w:rPr>
          <w:rFonts w:ascii="Times New Roman" w:eastAsia="Times New Roman" w:hAnsi="Times New Roman" w:cs="Times New Roman"/>
          <w:color w:val="333333"/>
          <w:sz w:val="24"/>
          <w:szCs w:val="24"/>
          <w:lang w:val="en-US"/>
        </w:rPr>
        <w:t>' ;</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Функция администрирования </w:t>
      </w:r>
      <w:proofErr w:type="spellStart"/>
      <w:r>
        <w:rPr>
          <w:rFonts w:ascii="Times New Roman" w:eastAsia="Times New Roman" w:hAnsi="Times New Roman" w:cs="Times New Roman"/>
          <w:sz w:val="24"/>
          <w:szCs w:val="24"/>
        </w:rPr>
        <w:t>pg_terminate_backend</w:t>
      </w:r>
      <w:proofErr w:type="spellEnd"/>
      <w:r>
        <w:rPr>
          <w:rFonts w:ascii="Times New Roman" w:eastAsia="Times New Roman" w:hAnsi="Times New Roman" w:cs="Times New Roman"/>
          <w:sz w:val="24"/>
          <w:szCs w:val="24"/>
        </w:rPr>
        <w:t xml:space="preserve">() - завершает обслуживающие процессы пользователей, а </w:t>
      </w:r>
      <w:proofErr w:type="spellStart"/>
      <w:r>
        <w:rPr>
          <w:rFonts w:ascii="Times New Roman" w:eastAsia="Times New Roman" w:hAnsi="Times New Roman" w:cs="Times New Roman"/>
          <w:sz w:val="24"/>
          <w:szCs w:val="24"/>
        </w:rPr>
        <w:t>pg_backend_pid</w:t>
      </w:r>
      <w:proofErr w:type="spellEnd"/>
      <w:r>
        <w:rPr>
          <w:rFonts w:ascii="Times New Roman" w:eastAsia="Times New Roman" w:hAnsi="Times New Roman" w:cs="Times New Roman"/>
          <w:sz w:val="24"/>
          <w:szCs w:val="24"/>
        </w:rPr>
        <w:t>() - определяет процесс, обслуживающий текущий сеанс, мы исключаем его из числа завершаемых процессов, чтобы не прервать выполнение запроса.</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создания самой базы, необходимо подключить расширение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создать необходимые схемы и импортировать наши исходные данные. О способах импорта будет подробно рассказано в следующей главе, поэтому сразу перейдем к следующим пунктам. Теперь в базе имеются 5 таблиц со следующими названиями:</w:t>
      </w:r>
    </w:p>
    <w:p w:rsidR="00611B88" w:rsidRDefault="0092131F">
      <w:pPr>
        <w:pStyle w:val="10"/>
        <w:numPr>
          <w:ilvl w:val="0"/>
          <w:numId w:val="3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polygons_source</w:t>
      </w:r>
      <w:proofErr w:type="spellEnd"/>
      <w:r>
        <w:rPr>
          <w:rFonts w:ascii="Times New Roman" w:eastAsia="Times New Roman" w:hAnsi="Times New Roman" w:cs="Times New Roman"/>
          <w:sz w:val="24"/>
          <w:szCs w:val="24"/>
        </w:rPr>
        <w:t xml:space="preserve"> - таблица, содержащая полигональные объекты, полученные из КПТ;</w:t>
      </w:r>
    </w:p>
    <w:p w:rsidR="00611B88" w:rsidRDefault="0092131F">
      <w:pPr>
        <w:pStyle w:val="10"/>
        <w:numPr>
          <w:ilvl w:val="0"/>
          <w:numId w:val="3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lines_source</w:t>
      </w:r>
      <w:proofErr w:type="spellEnd"/>
      <w:r>
        <w:rPr>
          <w:rFonts w:ascii="Times New Roman" w:eastAsia="Times New Roman" w:hAnsi="Times New Roman" w:cs="Times New Roman"/>
          <w:sz w:val="24"/>
          <w:szCs w:val="24"/>
        </w:rPr>
        <w:t xml:space="preserve"> - таблица, содержащая линейные объекты, полученные из КПТ;</w:t>
      </w:r>
    </w:p>
    <w:p w:rsidR="00611B88" w:rsidRDefault="0092131F">
      <w:pPr>
        <w:pStyle w:val="10"/>
        <w:numPr>
          <w:ilvl w:val="0"/>
          <w:numId w:val="3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without_geom</w:t>
      </w:r>
      <w:proofErr w:type="spellEnd"/>
      <w:r>
        <w:rPr>
          <w:rFonts w:ascii="Times New Roman" w:eastAsia="Times New Roman" w:hAnsi="Times New Roman" w:cs="Times New Roman"/>
          <w:sz w:val="24"/>
          <w:szCs w:val="24"/>
        </w:rPr>
        <w:t xml:space="preserve"> - таблица, содержащая объекты без геометрии;</w:t>
      </w:r>
    </w:p>
    <w:p w:rsidR="00611B88" w:rsidRDefault="0092131F">
      <w:pPr>
        <w:pStyle w:val="10"/>
        <w:numPr>
          <w:ilvl w:val="0"/>
          <w:numId w:val="3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address_source</w:t>
      </w:r>
      <w:proofErr w:type="spellEnd"/>
      <w:r>
        <w:rPr>
          <w:rFonts w:ascii="Times New Roman" w:eastAsia="Times New Roman" w:hAnsi="Times New Roman" w:cs="Times New Roman"/>
          <w:sz w:val="24"/>
          <w:szCs w:val="24"/>
        </w:rPr>
        <w:t xml:space="preserve"> - адресная база с точками</w:t>
      </w:r>
    </w:p>
    <w:p w:rsidR="00611B88" w:rsidRDefault="0092131F">
      <w:pPr>
        <w:pStyle w:val="10"/>
        <w:numPr>
          <w:ilvl w:val="0"/>
          <w:numId w:val="3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taxes_source</w:t>
      </w:r>
      <w:proofErr w:type="spellEnd"/>
      <w:r>
        <w:rPr>
          <w:rFonts w:ascii="Times New Roman" w:eastAsia="Times New Roman" w:hAnsi="Times New Roman" w:cs="Times New Roman"/>
          <w:sz w:val="24"/>
          <w:szCs w:val="24"/>
        </w:rPr>
        <w:t xml:space="preserve"> - данные ФНС;</w:t>
      </w:r>
    </w:p>
    <w:p w:rsidR="00611B88" w:rsidRDefault="0092131F">
      <w:pPr>
        <w:pStyle w:val="10"/>
        <w:numPr>
          <w:ilvl w:val="0"/>
          <w:numId w:val="3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tiles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разграфка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ортофотопланов</w:t>
      </w:r>
      <w:proofErr w:type="spellEnd"/>
      <w:r>
        <w:rPr>
          <w:rFonts w:ascii="Times New Roman" w:eastAsia="Times New Roman" w:hAnsi="Times New Roman" w:cs="Times New Roman"/>
          <w:sz w:val="24"/>
          <w:szCs w:val="24"/>
        </w:rPr>
        <w:t>.</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этом работа с исходными данными еще не закончена. Периодически в КПТ одного муниципального района попадают участки из соседних или даже из соседних регионов. Справиться с этим можно двумя путями: в первом случае, выделив уникальные значения и осуществив фильтрацию по полю </w:t>
      </w:r>
      <w:r w:rsidR="00FB2C4A">
        <w:rPr>
          <w:rFonts w:ascii="Times New Roman" w:eastAsia="Times New Roman" w:hAnsi="Times New Roman" w:cs="Times New Roman"/>
          <w:sz w:val="24"/>
          <w:szCs w:val="24"/>
        </w:rPr>
        <w:t>«Район»</w:t>
      </w:r>
      <w:r>
        <w:rPr>
          <w:rFonts w:ascii="Times New Roman" w:eastAsia="Times New Roman" w:hAnsi="Times New Roman" w:cs="Times New Roman"/>
          <w:sz w:val="24"/>
          <w:szCs w:val="24"/>
        </w:rPr>
        <w:t>, а</w:t>
      </w:r>
      <w:r w:rsidR="00FB2C4A">
        <w:rPr>
          <w:rFonts w:ascii="Times New Roman" w:eastAsia="Times New Roman" w:hAnsi="Times New Roman" w:cs="Times New Roman"/>
          <w:sz w:val="24"/>
          <w:szCs w:val="24"/>
        </w:rPr>
        <w:t xml:space="preserve"> во втором по полю «Код региона»</w:t>
      </w:r>
      <w:r>
        <w:rPr>
          <w:rFonts w:ascii="Times New Roman" w:eastAsia="Times New Roman" w:hAnsi="Times New Roman" w:cs="Times New Roman"/>
          <w:sz w:val="24"/>
          <w:szCs w:val="24"/>
        </w:rPr>
        <w:t>. Например:</w:t>
      </w:r>
    </w:p>
    <w:p w:rsidR="00611B88" w:rsidRDefault="0092131F" w:rsidP="00374004">
      <w:pPr>
        <w:pStyle w:val="10"/>
        <w:spacing w:line="360" w:lineRule="auto"/>
        <w:ind w:firstLine="708"/>
        <w:rPr>
          <w:rFonts w:ascii="Times New Roman" w:eastAsia="Times New Roman" w:hAnsi="Times New Roman" w:cs="Times New Roman"/>
          <w:sz w:val="24"/>
          <w:szCs w:val="24"/>
        </w:rPr>
      </w:pPr>
      <w:r>
        <w:rPr>
          <w:rFonts w:ascii="Times New Roman" w:eastAsia="Times New Roman" w:hAnsi="Times New Roman" w:cs="Times New Roman"/>
          <w:b/>
          <w:color w:val="008800"/>
          <w:sz w:val="24"/>
          <w:szCs w:val="24"/>
        </w:rPr>
        <w:t>SELECT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DISTINCT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"Код региона"</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FROM</w:t>
      </w:r>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polygons_source</w:t>
      </w:r>
      <w:proofErr w:type="spellEnd"/>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br/>
      </w:r>
      <w:r>
        <w:rPr>
          <w:rFonts w:ascii="Times New Roman" w:eastAsia="Times New Roman" w:hAnsi="Times New Roman" w:cs="Times New Roman"/>
          <w:color w:val="333333"/>
          <w:sz w:val="24"/>
          <w:szCs w:val="24"/>
        </w:rPr>
        <w:tab/>
      </w:r>
      <w:r>
        <w:rPr>
          <w:rFonts w:ascii="Times New Roman" w:eastAsia="Times New Roman" w:hAnsi="Times New Roman" w:cs="Times New Roman"/>
          <w:b/>
          <w:color w:val="008800"/>
          <w:sz w:val="24"/>
          <w:szCs w:val="24"/>
        </w:rPr>
        <w:t>DELETE</w:t>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b/>
          <w:color w:val="008800"/>
          <w:sz w:val="24"/>
          <w:szCs w:val="24"/>
        </w:rPr>
        <w:t>FROM</w:t>
      </w:r>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polygons_source</w:t>
      </w:r>
      <w:proofErr w:type="spellEnd"/>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WHERE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"Код региона"</w:t>
      </w:r>
      <w:r>
        <w:rPr>
          <w:rFonts w:ascii="Times New Roman" w:eastAsia="Times New Roman" w:hAnsi="Times New Roman" w:cs="Times New Roman"/>
          <w:color w:val="333333"/>
          <w:sz w:val="24"/>
          <w:szCs w:val="24"/>
        </w:rPr>
        <w:t>&lt;&gt;</w:t>
      </w:r>
      <w:r>
        <w:rPr>
          <w:rFonts w:ascii="Times New Roman" w:eastAsia="Times New Roman" w:hAnsi="Times New Roman" w:cs="Times New Roman"/>
          <w:b/>
          <w:color w:val="0000DD"/>
          <w:sz w:val="24"/>
          <w:szCs w:val="24"/>
        </w:rPr>
        <w:t>71</w:t>
      </w:r>
      <w:r>
        <w:rPr>
          <w:rFonts w:ascii="Times New Roman" w:eastAsia="Times New Roman" w:hAnsi="Times New Roman" w:cs="Times New Roman"/>
          <w:color w:val="333333"/>
          <w:sz w:val="24"/>
          <w:szCs w:val="24"/>
        </w:rPr>
        <w:t>;</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Следующим пунктом исходные данные необходимо очистить от, так называемых, легальных дублей. Это полностью идентичные объекты, в том числе с одинаковой геометрией, которые были продублированы несколько раз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разных КПТ. Это не ошибка, обычно это объекты, относящиеся к нулевому кварталу. Нулевой кадастровый квартал - это условное обозначение, которое используется для участков, располагающихся в некоторых кадастровых кварталах.  Так как нам не имеет значения, какой именно из двух объектов оставить для работы, их можно удалить следующим запросом:</w:t>
      </w:r>
    </w:p>
    <w:p w:rsidR="00611B88" w:rsidRPr="0092131F" w:rsidRDefault="0092131F" w:rsidP="00374004">
      <w:pPr>
        <w:pStyle w:val="10"/>
        <w:spacing w:line="360" w:lineRule="auto"/>
        <w:ind w:left="709"/>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DELETE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FROM</w:t>
      </w:r>
      <w:r w:rsidRPr="0092131F">
        <w:rPr>
          <w:rFonts w:ascii="Times New Roman" w:eastAsia="Times New Roman" w:hAnsi="Times New Roman" w:cs="Times New Roman"/>
          <w:color w:val="333333"/>
          <w:sz w:val="24"/>
          <w:szCs w:val="24"/>
          <w:lang w:val="en-US"/>
        </w:rPr>
        <w:t xml:space="preserve"> &lt;</w:t>
      </w:r>
      <w:proofErr w:type="spellStart"/>
      <w:r w:rsidRPr="0092131F">
        <w:rPr>
          <w:rFonts w:ascii="Times New Roman" w:eastAsia="Times New Roman" w:hAnsi="Times New Roman" w:cs="Times New Roman"/>
          <w:b/>
          <w:color w:val="008800"/>
          <w:sz w:val="24"/>
          <w:szCs w:val="24"/>
          <w:lang w:val="en-US"/>
        </w:rPr>
        <w:t>table_name</w:t>
      </w:r>
      <w:proofErr w:type="spellEnd"/>
      <w:proofErr w:type="gramStart"/>
      <w:r w:rsidRPr="0092131F">
        <w:rPr>
          <w:rFonts w:ascii="Times New Roman" w:eastAsia="Times New Roman" w:hAnsi="Times New Roman" w:cs="Times New Roman"/>
          <w:color w:val="333333"/>
          <w:sz w:val="24"/>
          <w:szCs w:val="24"/>
          <w:lang w:val="en-US"/>
        </w:rPr>
        <w:t xml:space="preserve">&gt;  </w:t>
      </w:r>
      <w:r w:rsidRPr="0092131F">
        <w:rPr>
          <w:rFonts w:ascii="Times New Roman" w:eastAsia="Times New Roman" w:hAnsi="Times New Roman" w:cs="Times New Roman"/>
          <w:b/>
          <w:color w:val="008800"/>
          <w:sz w:val="24"/>
          <w:szCs w:val="24"/>
          <w:lang w:val="en-US"/>
        </w:rPr>
        <w:t>USING</w:t>
      </w:r>
      <w:proofErr w:type="gramEnd"/>
      <w:r w:rsidRPr="0092131F">
        <w:rPr>
          <w:rFonts w:ascii="Times New Roman" w:eastAsia="Times New Roman" w:hAnsi="Times New Roman" w:cs="Times New Roman"/>
          <w:color w:val="333333"/>
          <w:sz w:val="24"/>
          <w:szCs w:val="24"/>
          <w:lang w:val="en-US"/>
        </w:rPr>
        <w:br/>
        <w:t>(</w:t>
      </w:r>
      <w:r w:rsidRPr="0092131F">
        <w:rPr>
          <w:rFonts w:ascii="Times New Roman" w:eastAsia="Times New Roman" w:hAnsi="Times New Roman" w:cs="Times New Roman"/>
          <w:b/>
          <w:color w:val="008800"/>
          <w:sz w:val="24"/>
          <w:szCs w:val="24"/>
          <w:lang w:val="en-US"/>
        </w:rPr>
        <w:t>SELECT</w:t>
      </w:r>
      <w:r w:rsidRPr="0092131F">
        <w:rPr>
          <w:rFonts w:ascii="Times New Roman" w:eastAsia="Times New Roman" w:hAnsi="Times New Roman" w:cs="Times New Roman"/>
          <w:color w:val="333333"/>
          <w:sz w:val="24"/>
          <w:szCs w:val="24"/>
          <w:lang w:val="en-US"/>
        </w:rPr>
        <w:t xml:space="preserve"> t1.gid</w:t>
      </w:r>
    </w:p>
    <w:p w:rsidR="00611B88" w:rsidRPr="0092131F" w:rsidRDefault="0092131F" w:rsidP="00374004">
      <w:pPr>
        <w:pStyle w:val="10"/>
        <w:spacing w:line="360" w:lineRule="auto"/>
        <w:ind w:left="709"/>
        <w:rPr>
          <w:rFonts w:ascii="Times New Roman" w:eastAsia="Times New Roman" w:hAnsi="Times New Roman" w:cs="Times New Roman"/>
          <w:color w:val="333333"/>
          <w:sz w:val="24"/>
          <w:szCs w:val="24"/>
          <w:lang w:val="en-US"/>
        </w:rPr>
      </w:pPr>
      <w:proofErr w:type="gramStart"/>
      <w:r w:rsidRPr="0092131F">
        <w:rPr>
          <w:rFonts w:ascii="Times New Roman" w:eastAsia="Times New Roman" w:hAnsi="Times New Roman" w:cs="Times New Roman"/>
          <w:b/>
          <w:color w:val="008800"/>
          <w:sz w:val="24"/>
          <w:szCs w:val="24"/>
          <w:lang w:val="en-US"/>
        </w:rPr>
        <w:t>FROM</w:t>
      </w:r>
      <w:proofErr w:type="gramEnd"/>
      <w:r w:rsidRPr="0092131F">
        <w:rPr>
          <w:rFonts w:ascii="Times New Roman" w:eastAsia="Times New Roman" w:hAnsi="Times New Roman" w:cs="Times New Roman"/>
          <w:color w:val="333333"/>
          <w:sz w:val="24"/>
          <w:szCs w:val="24"/>
          <w:lang w:val="en-US"/>
        </w:rPr>
        <w:br/>
        <w:t>(</w:t>
      </w:r>
      <w:r w:rsidRPr="0092131F">
        <w:rPr>
          <w:rFonts w:ascii="Times New Roman" w:eastAsia="Times New Roman" w:hAnsi="Times New Roman" w:cs="Times New Roman"/>
          <w:b/>
          <w:color w:val="008800"/>
          <w:sz w:val="24"/>
          <w:szCs w:val="24"/>
          <w:lang w:val="en-US"/>
        </w:rPr>
        <w:t>SELECT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COUNT</w:t>
      </w:r>
      <w:r w:rsidRPr="0092131F">
        <w:rPr>
          <w:rFonts w:ascii="Times New Roman" w:eastAsia="Times New Roman" w:hAnsi="Times New Roman" w:cs="Times New Roman"/>
          <w:color w:val="333333"/>
          <w:sz w:val="24"/>
          <w:szCs w:val="24"/>
          <w:lang w:val="en-US"/>
        </w:rPr>
        <w:t>(</w:t>
      </w:r>
      <w:proofErr w:type="spellStart"/>
      <w:r w:rsidRPr="0092131F">
        <w:rPr>
          <w:rFonts w:ascii="Times New Roman" w:eastAsia="Times New Roman" w:hAnsi="Times New Roman" w:cs="Times New Roman"/>
          <w:color w:val="333333"/>
          <w:sz w:val="24"/>
          <w:szCs w:val="24"/>
          <w:lang w:val="en-US"/>
        </w:rPr>
        <w:t>geom</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count_, </w:t>
      </w:r>
      <w:r w:rsidRPr="0092131F">
        <w:rPr>
          <w:rFonts w:ascii="Times New Roman" w:eastAsia="Times New Roman" w:hAnsi="Times New Roman" w:cs="Times New Roman"/>
          <w:b/>
          <w:color w:val="008800"/>
          <w:sz w:val="24"/>
          <w:szCs w:val="24"/>
          <w:lang w:val="en-US"/>
        </w:rPr>
        <w:t>MAX</w:t>
      </w:r>
      <w:r w:rsidRPr="0092131F">
        <w:rPr>
          <w:rFonts w:ascii="Times New Roman" w:eastAsia="Times New Roman" w:hAnsi="Times New Roman" w:cs="Times New Roman"/>
          <w:color w:val="333333"/>
          <w:sz w:val="24"/>
          <w:szCs w:val="24"/>
          <w:lang w:val="en-US"/>
        </w:rPr>
        <w:t>(</w:t>
      </w:r>
      <w:proofErr w:type="spellStart"/>
      <w:r w:rsidRPr="0092131F">
        <w:rPr>
          <w:rFonts w:ascii="Times New Roman" w:eastAsia="Times New Roman" w:hAnsi="Times New Roman" w:cs="Times New Roman"/>
          <w:color w:val="333333"/>
          <w:sz w:val="24"/>
          <w:szCs w:val="24"/>
          <w:lang w:val="en-US"/>
        </w:rPr>
        <w:t>gid</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gid</w:t>
      </w:r>
      <w:proofErr w:type="spellEnd"/>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geom</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Кадастровый</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номер</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земельного</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участка</w:t>
      </w:r>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Дата</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постановки</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на</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учет</w:t>
      </w:r>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 xml:space="preserve"> </w:t>
      </w:r>
    </w:p>
    <w:p w:rsidR="00611B88" w:rsidRPr="0092131F" w:rsidRDefault="0092131F" w:rsidP="00374004">
      <w:pPr>
        <w:pStyle w:val="10"/>
        <w:spacing w:line="360" w:lineRule="auto"/>
        <w:ind w:left="709"/>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FROM</w:t>
      </w:r>
      <w:r w:rsidRPr="0092131F">
        <w:rPr>
          <w:rFonts w:ascii="Times New Roman" w:eastAsia="Times New Roman" w:hAnsi="Times New Roman" w:cs="Times New Roman"/>
          <w:color w:val="333333"/>
          <w:sz w:val="24"/>
          <w:szCs w:val="24"/>
          <w:lang w:val="en-US"/>
        </w:rPr>
        <w:t xml:space="preserve"> test  </w:t>
      </w:r>
    </w:p>
    <w:p w:rsidR="00611B88" w:rsidRPr="0092131F" w:rsidRDefault="0092131F" w:rsidP="00374004">
      <w:pPr>
        <w:pStyle w:val="10"/>
        <w:spacing w:line="360" w:lineRule="auto"/>
        <w:ind w:left="709"/>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GROUP</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BY</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geom</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Кадастровый</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номер</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земельного</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участка</w:t>
      </w:r>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Дата</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постановки</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на</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учет</w:t>
      </w:r>
      <w:proofErr w:type="gramStart"/>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 xml:space="preserve"> )</w:t>
      </w:r>
      <w:proofErr w:type="gramEnd"/>
      <w:r w:rsidRPr="0092131F">
        <w:rPr>
          <w:rFonts w:ascii="Times New Roman" w:eastAsia="Times New Roman" w:hAnsi="Times New Roman" w:cs="Times New Roman"/>
          <w:color w:val="333333"/>
          <w:sz w:val="24"/>
          <w:szCs w:val="24"/>
          <w:lang w:val="en-US"/>
        </w:rPr>
        <w:t>t1</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WHERE</w:t>
      </w:r>
      <w:r w:rsidRPr="0092131F">
        <w:rPr>
          <w:rFonts w:ascii="Times New Roman" w:eastAsia="Times New Roman" w:hAnsi="Times New Roman" w:cs="Times New Roman"/>
          <w:color w:val="333333"/>
          <w:sz w:val="24"/>
          <w:szCs w:val="24"/>
          <w:lang w:val="en-US"/>
        </w:rPr>
        <w:t xml:space="preserve"> count_&gt;</w:t>
      </w:r>
      <w:r w:rsidRPr="0092131F">
        <w:rPr>
          <w:rFonts w:ascii="Times New Roman" w:eastAsia="Times New Roman" w:hAnsi="Times New Roman" w:cs="Times New Roman"/>
          <w:b/>
          <w:color w:val="0000DD"/>
          <w:sz w:val="24"/>
          <w:szCs w:val="24"/>
          <w:lang w:val="en-US"/>
        </w:rPr>
        <w:t>1</w:t>
      </w:r>
      <w:r w:rsidRPr="0092131F">
        <w:rPr>
          <w:rFonts w:ascii="Times New Roman" w:eastAsia="Times New Roman" w:hAnsi="Times New Roman" w:cs="Times New Roman"/>
          <w:color w:val="333333"/>
          <w:sz w:val="24"/>
          <w:szCs w:val="24"/>
          <w:lang w:val="en-US"/>
        </w:rPr>
        <w:t>)t2</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WHERE</w:t>
      </w:r>
      <w:r w:rsidRPr="0092131F">
        <w:rPr>
          <w:rFonts w:ascii="Times New Roman" w:eastAsia="Times New Roman" w:hAnsi="Times New Roman" w:cs="Times New Roman"/>
          <w:color w:val="333333"/>
          <w:sz w:val="24"/>
          <w:szCs w:val="24"/>
          <w:lang w:val="en-US"/>
        </w:rPr>
        <w:t xml:space="preserve"> &lt;</w:t>
      </w:r>
      <w:proofErr w:type="spellStart"/>
      <w:r w:rsidRPr="0092131F">
        <w:rPr>
          <w:rFonts w:ascii="Times New Roman" w:eastAsia="Times New Roman" w:hAnsi="Times New Roman" w:cs="Times New Roman"/>
          <w:b/>
          <w:color w:val="008800"/>
          <w:sz w:val="24"/>
          <w:szCs w:val="24"/>
          <w:lang w:val="en-US"/>
        </w:rPr>
        <w:t>table_name</w:t>
      </w:r>
      <w:proofErr w:type="spellEnd"/>
      <w:r w:rsidRPr="0092131F">
        <w:rPr>
          <w:rFonts w:ascii="Times New Roman" w:eastAsia="Times New Roman" w:hAnsi="Times New Roman" w:cs="Times New Roman"/>
          <w:color w:val="333333"/>
          <w:sz w:val="24"/>
          <w:szCs w:val="24"/>
          <w:lang w:val="en-US"/>
        </w:rPr>
        <w:t>&gt;.</w:t>
      </w:r>
      <w:proofErr w:type="spellStart"/>
      <w:r w:rsidRPr="0092131F">
        <w:rPr>
          <w:rFonts w:ascii="Times New Roman" w:eastAsia="Times New Roman" w:hAnsi="Times New Roman" w:cs="Times New Roman"/>
          <w:color w:val="333333"/>
          <w:sz w:val="24"/>
          <w:szCs w:val="24"/>
          <w:lang w:val="en-US"/>
        </w:rPr>
        <w:t>gid</w:t>
      </w:r>
      <w:proofErr w:type="spellEnd"/>
      <w:r w:rsidRPr="0092131F">
        <w:rPr>
          <w:rFonts w:ascii="Times New Roman" w:eastAsia="Times New Roman" w:hAnsi="Times New Roman" w:cs="Times New Roman"/>
          <w:color w:val="333333"/>
          <w:sz w:val="24"/>
          <w:szCs w:val="24"/>
          <w:lang w:val="en-US"/>
        </w:rPr>
        <w:t>=t2.gid;</w:t>
      </w:r>
    </w:p>
    <w:p w:rsidR="00611B88" w:rsidRDefault="0092131F">
      <w:pPr>
        <w:pStyle w:val="10"/>
        <w:spacing w:line="360" w:lineRule="auto"/>
        <w:ind w:firstLine="708"/>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Для удобства и корректности, из </w:t>
      </w:r>
      <w:proofErr w:type="spellStart"/>
      <w:r>
        <w:rPr>
          <w:rFonts w:ascii="Times New Roman" w:eastAsia="Times New Roman" w:hAnsi="Times New Roman" w:cs="Times New Roman"/>
          <w:sz w:val="24"/>
          <w:szCs w:val="24"/>
        </w:rPr>
        <w:t>polygons_source</w:t>
      </w:r>
      <w:proofErr w:type="spellEnd"/>
      <w:r>
        <w:rPr>
          <w:rFonts w:ascii="Times New Roman" w:eastAsia="Times New Roman" w:hAnsi="Times New Roman" w:cs="Times New Roman"/>
          <w:sz w:val="24"/>
          <w:szCs w:val="24"/>
        </w:rPr>
        <w:t xml:space="preserve"> необходимо выделить в отдельную таблицу объекты капитального строительства. Это можно сделать, </w:t>
      </w:r>
      <w:r>
        <w:rPr>
          <w:rFonts w:ascii="Times New Roman" w:eastAsia="Times New Roman" w:hAnsi="Times New Roman" w:cs="Times New Roman"/>
          <w:sz w:val="24"/>
          <w:szCs w:val="24"/>
        </w:rPr>
        <w:lastRenderedPageBreak/>
        <w:t xml:space="preserve">руководствуясь следующим принципом: согласно структуре КПТ, есть два поля с кадастровыми номерами: </w:t>
      </w:r>
      <w:r w:rsidR="00FB2C4A">
        <w:rPr>
          <w:rFonts w:ascii="Times New Roman" w:eastAsia="Times New Roman" w:hAnsi="Times New Roman" w:cs="Times New Roman"/>
          <w:sz w:val="24"/>
          <w:szCs w:val="24"/>
        </w:rPr>
        <w:t>«Кадастровый номер» и «</w:t>
      </w:r>
      <w:r>
        <w:rPr>
          <w:rFonts w:ascii="Times New Roman" w:eastAsia="Times New Roman" w:hAnsi="Times New Roman" w:cs="Times New Roman"/>
          <w:sz w:val="24"/>
          <w:szCs w:val="24"/>
        </w:rPr>
        <w:t>Кадас</w:t>
      </w:r>
      <w:r w:rsidR="00FB2C4A">
        <w:rPr>
          <w:rFonts w:ascii="Times New Roman" w:eastAsia="Times New Roman" w:hAnsi="Times New Roman" w:cs="Times New Roman"/>
          <w:sz w:val="24"/>
          <w:szCs w:val="24"/>
        </w:rPr>
        <w:t>тровый номер земельного участка»</w:t>
      </w:r>
      <w:r>
        <w:rPr>
          <w:rFonts w:ascii="Times New Roman" w:eastAsia="Times New Roman" w:hAnsi="Times New Roman" w:cs="Times New Roman"/>
          <w:sz w:val="24"/>
          <w:szCs w:val="24"/>
        </w:rPr>
        <w:t xml:space="preserve">. Первое предназначено для хранения кадастровых номеров ОКС. Следовательно, мы можем выделить все строки таблицы, в которых это поле ненулевое и перенести в таблицу </w:t>
      </w:r>
      <w:proofErr w:type="spellStart"/>
      <w:r>
        <w:rPr>
          <w:rFonts w:ascii="Times New Roman" w:eastAsia="Times New Roman" w:hAnsi="Times New Roman" w:cs="Times New Roman"/>
          <w:sz w:val="24"/>
          <w:szCs w:val="24"/>
        </w:rPr>
        <w:t>buildings</w:t>
      </w:r>
      <w:proofErr w:type="spellEnd"/>
      <w:r>
        <w:rPr>
          <w:rFonts w:ascii="Times New Roman" w:eastAsia="Times New Roman" w:hAnsi="Times New Roman" w:cs="Times New Roman"/>
          <w:sz w:val="24"/>
          <w:szCs w:val="24"/>
        </w:rPr>
        <w:t>, в которой будем хранить здания и сооружения:</w:t>
      </w:r>
    </w:p>
    <w:p w:rsidR="00611B88" w:rsidRPr="0092131F" w:rsidRDefault="0092131F" w:rsidP="00374004">
      <w:pPr>
        <w:pStyle w:val="10"/>
        <w:spacing w:line="360" w:lineRule="auto"/>
        <w:ind w:left="709"/>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SELECT</w:t>
      </w:r>
      <w:r w:rsidRPr="0092131F">
        <w:rPr>
          <w:rFonts w:ascii="Times New Roman" w:eastAsia="Times New Roman" w:hAnsi="Times New Roman" w:cs="Times New Roman"/>
          <w:color w:val="333333"/>
          <w:sz w:val="24"/>
          <w:szCs w:val="24"/>
          <w:lang w:val="en-US"/>
        </w:rPr>
        <w:t xml:space="preserve"> * </w:t>
      </w:r>
      <w:r w:rsidRPr="0092131F">
        <w:rPr>
          <w:rFonts w:ascii="Times New Roman" w:eastAsia="Times New Roman" w:hAnsi="Times New Roman" w:cs="Times New Roman"/>
          <w:b/>
          <w:color w:val="008800"/>
          <w:sz w:val="24"/>
          <w:szCs w:val="24"/>
          <w:lang w:val="en-US"/>
        </w:rPr>
        <w:t>INTO</w:t>
      </w:r>
      <w:r w:rsidRPr="0092131F">
        <w:rPr>
          <w:rFonts w:ascii="Times New Roman" w:eastAsia="Times New Roman" w:hAnsi="Times New Roman" w:cs="Times New Roman"/>
          <w:color w:val="333333"/>
          <w:sz w:val="24"/>
          <w:szCs w:val="24"/>
          <w:lang w:val="en-US"/>
        </w:rPr>
        <w:t xml:space="preserve"> buildings </w:t>
      </w:r>
    </w:p>
    <w:p w:rsidR="00611B88" w:rsidRPr="0092131F" w:rsidRDefault="0092131F" w:rsidP="00374004">
      <w:pPr>
        <w:pStyle w:val="10"/>
        <w:spacing w:line="360" w:lineRule="auto"/>
        <w:ind w:left="709"/>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FROM</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polygons_source</w:t>
      </w:r>
      <w:proofErr w:type="spellEnd"/>
      <w:r w:rsidRPr="0092131F">
        <w:rPr>
          <w:rFonts w:ascii="Times New Roman" w:eastAsia="Times New Roman" w:hAnsi="Times New Roman" w:cs="Times New Roman"/>
          <w:color w:val="333333"/>
          <w:sz w:val="24"/>
          <w:szCs w:val="24"/>
          <w:lang w:val="en-US"/>
        </w:rPr>
        <w:t xml:space="preserve"> </w:t>
      </w:r>
    </w:p>
    <w:p w:rsidR="00611B88" w:rsidRPr="0092131F" w:rsidRDefault="0092131F" w:rsidP="00374004">
      <w:pPr>
        <w:pStyle w:val="10"/>
        <w:spacing w:line="360" w:lineRule="auto"/>
        <w:ind w:left="709"/>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WHERE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Кадастровый</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номер</w:t>
      </w:r>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IS</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NOT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NULL</w:t>
      </w:r>
      <w:proofErr w:type="gramStart"/>
      <w:r w:rsidRPr="0092131F">
        <w:rPr>
          <w:rFonts w:ascii="Times New Roman" w:eastAsia="Times New Roman" w:hAnsi="Times New Roman" w:cs="Times New Roman"/>
          <w:color w:val="333333"/>
          <w:sz w:val="24"/>
          <w:szCs w:val="24"/>
          <w:lang w:val="en-US"/>
        </w:rPr>
        <w:t>;</w:t>
      </w:r>
      <w:proofErr w:type="gramEnd"/>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DELETE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FROM</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polygons_source</w:t>
      </w:r>
      <w:proofErr w:type="spellEnd"/>
      <w:r w:rsidRPr="0092131F">
        <w:rPr>
          <w:rFonts w:ascii="Times New Roman" w:eastAsia="Times New Roman" w:hAnsi="Times New Roman" w:cs="Times New Roman"/>
          <w:color w:val="333333"/>
          <w:sz w:val="24"/>
          <w:szCs w:val="24"/>
          <w:lang w:val="en-US"/>
        </w:rPr>
        <w:t xml:space="preserve"> </w:t>
      </w:r>
    </w:p>
    <w:p w:rsidR="00611B88" w:rsidRPr="0092131F" w:rsidRDefault="0092131F" w:rsidP="00374004">
      <w:pPr>
        <w:pStyle w:val="10"/>
        <w:spacing w:line="360" w:lineRule="auto"/>
        <w:ind w:left="709"/>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WHERE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Кадастровый</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номер</w:t>
      </w:r>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IS</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NOT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NULL</w:t>
      </w:r>
      <w:r w:rsidRPr="0092131F">
        <w:rPr>
          <w:rFonts w:ascii="Times New Roman" w:eastAsia="Times New Roman" w:hAnsi="Times New Roman" w:cs="Times New Roman"/>
          <w:color w:val="333333"/>
          <w:sz w:val="24"/>
          <w:szCs w:val="24"/>
          <w:lang w:val="en-US"/>
        </w:rPr>
        <w:t>;</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 использовании команды SELECT...INTO...FROM новая таблица создается автоматически, нам остается лишь опреде</w:t>
      </w:r>
      <w:r w:rsidR="00D3572E">
        <w:rPr>
          <w:rFonts w:ascii="Times New Roman" w:eastAsia="Times New Roman" w:hAnsi="Times New Roman" w:cs="Times New Roman"/>
          <w:sz w:val="24"/>
          <w:szCs w:val="24"/>
        </w:rPr>
        <w:t>лить для нее первичный и внешний</w:t>
      </w:r>
      <w:r>
        <w:rPr>
          <w:rFonts w:ascii="Times New Roman" w:eastAsia="Times New Roman" w:hAnsi="Times New Roman" w:cs="Times New Roman"/>
          <w:sz w:val="24"/>
          <w:szCs w:val="24"/>
        </w:rPr>
        <w:t xml:space="preserve"> ключи, права доступа.</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Продолжаем работу с таблицей </w:t>
      </w:r>
      <w:proofErr w:type="spellStart"/>
      <w:r>
        <w:rPr>
          <w:rFonts w:ascii="Times New Roman" w:eastAsia="Times New Roman" w:hAnsi="Times New Roman" w:cs="Times New Roman"/>
          <w:sz w:val="24"/>
          <w:szCs w:val="24"/>
        </w:rPr>
        <w:t>polygons_source</w:t>
      </w:r>
      <w:proofErr w:type="spellEnd"/>
      <w:r>
        <w:rPr>
          <w:rFonts w:ascii="Times New Roman" w:eastAsia="Times New Roman" w:hAnsi="Times New Roman" w:cs="Times New Roman"/>
          <w:sz w:val="24"/>
          <w:szCs w:val="24"/>
        </w:rPr>
        <w:t xml:space="preserve">, в которой теперь остались лишь земельные участки. Однако, по условиям проекта, необходимо было определить фактические границы землепользования только для земель двух категория: населенных пунктов и сельскохозяйственного использования. Согласно приказу </w:t>
      </w:r>
      <w:proofErr w:type="spellStart"/>
      <w:r>
        <w:rPr>
          <w:rFonts w:ascii="Times New Roman" w:eastAsia="Times New Roman" w:hAnsi="Times New Roman" w:cs="Times New Roman"/>
          <w:sz w:val="24"/>
          <w:szCs w:val="24"/>
        </w:rPr>
        <w:t>Росреестра</w:t>
      </w:r>
      <w:proofErr w:type="spellEnd"/>
      <w:r>
        <w:rPr>
          <w:rFonts w:ascii="Times New Roman" w:eastAsia="Times New Roman" w:hAnsi="Times New Roman" w:cs="Times New Roman"/>
          <w:sz w:val="24"/>
          <w:szCs w:val="24"/>
        </w:rPr>
        <w:t xml:space="preserve"> от 12.10.2011 N </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/389 (ред. от 21.10.2014) в Российской Федерации существует 8 категорий земель со специальными кодами. Они представлены в Таблице 1.</w:t>
      </w:r>
    </w:p>
    <w:p w:rsidR="00611B88" w:rsidRDefault="00611B88">
      <w:pPr>
        <w:pStyle w:val="10"/>
        <w:spacing w:line="360" w:lineRule="auto"/>
        <w:ind w:firstLine="708"/>
        <w:jc w:val="both"/>
        <w:rPr>
          <w:rFonts w:ascii="Times New Roman" w:eastAsia="Times New Roman" w:hAnsi="Times New Roman" w:cs="Times New Roman"/>
          <w:sz w:val="24"/>
          <w:szCs w:val="24"/>
        </w:rPr>
      </w:pPr>
    </w:p>
    <w:tbl>
      <w:tblPr>
        <w:tblStyle w:val="a5"/>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09"/>
        <w:gridCol w:w="3008"/>
        <w:gridCol w:w="3008"/>
      </w:tblGrid>
      <w:tr w:rsidR="00611B88">
        <w:trPr>
          <w:trHeight w:val="640"/>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Номер</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Классификационный код</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Значение</w:t>
            </w:r>
          </w:p>
        </w:tc>
      </w:tr>
      <w:tr w:rsidR="00611B88">
        <w:trPr>
          <w:trHeight w:val="1000"/>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003001000000</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 сельскохозяйственного назначения</w:t>
            </w:r>
          </w:p>
        </w:tc>
      </w:tr>
      <w:tr w:rsidR="00611B88">
        <w:trPr>
          <w:trHeight w:val="700"/>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003002000000</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 населенных пунктов</w:t>
            </w:r>
          </w:p>
        </w:tc>
      </w:tr>
      <w:tr w:rsidR="00611B88">
        <w:trPr>
          <w:trHeight w:val="2200"/>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3.3</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003003000000</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r>
      <w:tr w:rsidR="00611B88">
        <w:trPr>
          <w:trHeight w:val="1000"/>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003004000000</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 особо охраняемых территорий и объектов</w:t>
            </w:r>
          </w:p>
        </w:tc>
      </w:tr>
      <w:tr w:rsidR="00611B88">
        <w:trPr>
          <w:trHeight w:val="700"/>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003005000000</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 лесного фонда</w:t>
            </w:r>
          </w:p>
        </w:tc>
      </w:tr>
      <w:tr w:rsidR="00611B88">
        <w:trPr>
          <w:trHeight w:val="700"/>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003006000000</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 водного фонда</w:t>
            </w:r>
          </w:p>
        </w:tc>
      </w:tr>
      <w:tr w:rsidR="00611B88">
        <w:trPr>
          <w:trHeight w:val="700"/>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003007000000</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Земли запаса</w:t>
            </w:r>
          </w:p>
        </w:tc>
      </w:tr>
      <w:tr w:rsidR="00611B88">
        <w:trPr>
          <w:trHeight w:val="700"/>
        </w:trPr>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003008000000</w:t>
            </w:r>
          </w:p>
        </w:tc>
        <w:tc>
          <w:tcPr>
            <w:tcW w:w="30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11B88" w:rsidRDefault="0092131F">
            <w:pPr>
              <w:pStyle w:val="10"/>
              <w:spacing w:before="100" w:after="100" w:line="360" w:lineRule="auto"/>
              <w:ind w:left="80"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Категория не установлена</w:t>
            </w:r>
          </w:p>
        </w:tc>
      </w:tr>
    </w:tbl>
    <w:p w:rsidR="00611B88" w:rsidRDefault="0092131F">
      <w:pPr>
        <w:pStyle w:val="10"/>
        <w:spacing w:line="360" w:lineRule="auto"/>
        <w:ind w:firstLine="708"/>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Таблица 1. Классификатор категорий земель.</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Выделим нужные категории в два различных представления с помощью следующих SQL-запросов:</w:t>
      </w:r>
    </w:p>
    <w:p w:rsidR="00611B88" w:rsidRPr="0092131F" w:rsidRDefault="0092131F" w:rsidP="00D97743">
      <w:pPr>
        <w:pStyle w:val="10"/>
        <w:numPr>
          <w:ilvl w:val="0"/>
          <w:numId w:val="21"/>
        </w:numPr>
        <w:spacing w:line="360" w:lineRule="auto"/>
        <w:contextualSpacing/>
        <w:rPr>
          <w:rFonts w:ascii="Times New Roman" w:eastAsia="Times New Roman" w:hAnsi="Times New Roman" w:cs="Times New Roman"/>
          <w:sz w:val="24"/>
          <w:szCs w:val="24"/>
          <w:lang w:val="en-US"/>
        </w:rPr>
      </w:pPr>
      <w:r w:rsidRPr="0092131F">
        <w:rPr>
          <w:rFonts w:ascii="Times New Roman" w:eastAsia="Times New Roman" w:hAnsi="Times New Roman" w:cs="Times New Roman"/>
          <w:b/>
          <w:color w:val="008800"/>
          <w:sz w:val="24"/>
          <w:szCs w:val="24"/>
          <w:lang w:val="en-US"/>
        </w:rPr>
        <w:t>CREATE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VIEW</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cadastre_np</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SELECT</w:t>
      </w:r>
      <w:r w:rsidRPr="0092131F">
        <w:rPr>
          <w:rFonts w:ascii="Times New Roman" w:eastAsia="Times New Roman" w:hAnsi="Times New Roman" w:cs="Times New Roman"/>
          <w:color w:val="333333"/>
          <w:sz w:val="24"/>
          <w:szCs w:val="24"/>
          <w:lang w:val="en-US"/>
        </w:rPr>
        <w:t xml:space="preserve"> * </w:t>
      </w:r>
      <w:r w:rsidRPr="0092131F">
        <w:rPr>
          <w:rFonts w:ascii="Times New Roman" w:eastAsia="Times New Roman" w:hAnsi="Times New Roman" w:cs="Times New Roman"/>
          <w:b/>
          <w:color w:val="008800"/>
          <w:sz w:val="24"/>
          <w:szCs w:val="24"/>
          <w:lang w:val="en-US"/>
        </w:rPr>
        <w:t>FROM</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polygons_source</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WHERE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Категория</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земель</w:t>
      </w:r>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shd w:val="clear" w:color="auto" w:fill="FFF0F0"/>
          <w:lang w:val="en-US"/>
        </w:rPr>
        <w:t>'003002000000'</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OR</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Категория</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земель</w:t>
      </w:r>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shd w:val="clear" w:color="auto" w:fill="FFF0F0"/>
          <w:lang w:val="en-US"/>
        </w:rPr>
        <w:t>'003008000000'</w:t>
      </w:r>
      <w:r w:rsidRPr="0092131F">
        <w:rPr>
          <w:rFonts w:ascii="Times New Roman" w:eastAsia="Times New Roman" w:hAnsi="Times New Roman" w:cs="Times New Roman"/>
          <w:color w:val="333333"/>
          <w:sz w:val="24"/>
          <w:szCs w:val="24"/>
          <w:lang w:val="en-US"/>
        </w:rPr>
        <w:t>;</w:t>
      </w:r>
    </w:p>
    <w:p w:rsidR="00611B88" w:rsidRPr="0092131F" w:rsidRDefault="0092131F" w:rsidP="00D97743">
      <w:pPr>
        <w:pStyle w:val="10"/>
        <w:numPr>
          <w:ilvl w:val="0"/>
          <w:numId w:val="21"/>
        </w:numPr>
        <w:spacing w:line="360" w:lineRule="auto"/>
        <w:contextualSpacing/>
        <w:rPr>
          <w:rFonts w:ascii="Times New Roman" w:eastAsia="Times New Roman" w:hAnsi="Times New Roman" w:cs="Times New Roman"/>
          <w:sz w:val="24"/>
          <w:szCs w:val="24"/>
          <w:lang w:val="en-US"/>
        </w:rPr>
      </w:pPr>
      <w:r w:rsidRPr="0092131F">
        <w:rPr>
          <w:rFonts w:ascii="Times New Roman" w:eastAsia="Times New Roman" w:hAnsi="Times New Roman" w:cs="Times New Roman"/>
          <w:b/>
          <w:color w:val="008800"/>
          <w:sz w:val="24"/>
          <w:szCs w:val="24"/>
          <w:lang w:val="en-US"/>
        </w:rPr>
        <w:t>CREATE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VIEW</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cadastre_agro</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SELECT</w:t>
      </w:r>
      <w:r w:rsidRPr="0092131F">
        <w:rPr>
          <w:rFonts w:ascii="Times New Roman" w:eastAsia="Times New Roman" w:hAnsi="Times New Roman" w:cs="Times New Roman"/>
          <w:color w:val="333333"/>
          <w:sz w:val="24"/>
          <w:szCs w:val="24"/>
          <w:lang w:val="en-US"/>
        </w:rPr>
        <w:t xml:space="preserve"> * </w:t>
      </w:r>
      <w:r w:rsidRPr="0092131F">
        <w:rPr>
          <w:rFonts w:ascii="Times New Roman" w:eastAsia="Times New Roman" w:hAnsi="Times New Roman" w:cs="Times New Roman"/>
          <w:b/>
          <w:color w:val="008800"/>
          <w:sz w:val="24"/>
          <w:szCs w:val="24"/>
          <w:lang w:val="en-US"/>
        </w:rPr>
        <w:t>FROM</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polygons_source</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WHERE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Категория</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земель</w:t>
      </w:r>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shd w:val="clear" w:color="auto" w:fill="FFF0F0"/>
          <w:lang w:val="en-US"/>
        </w:rPr>
        <w:t>'003001000000'</w:t>
      </w:r>
      <w:r w:rsidRPr="0092131F">
        <w:rPr>
          <w:rFonts w:ascii="Times New Roman" w:eastAsia="Times New Roman" w:hAnsi="Times New Roman" w:cs="Times New Roman"/>
          <w:color w:val="333333"/>
          <w:sz w:val="24"/>
          <w:szCs w:val="24"/>
          <w:lang w:val="en-US"/>
        </w:rPr>
        <w:t>;</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первом случае мы добавили еще код для неустановленной категории, т.к. опытным путем было выяснено, что в нее часто попадают земли населенных пунктов, которые необходимо учитывать.</w:t>
      </w:r>
    </w:p>
    <w:p w:rsidR="00611B88" w:rsidRDefault="0092131F">
      <w:pPr>
        <w:pStyle w:val="10"/>
        <w:spacing w:line="360" w:lineRule="auto"/>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Существует еще один нюанс: земли населенных пунктов - это, в том числе, ЛЭП, газопроводы, водопроводы, автомобильные дороги, железные дороги и т.д.</w:t>
      </w:r>
      <w:proofErr w:type="gramEnd"/>
      <w:r>
        <w:rPr>
          <w:rFonts w:ascii="Times New Roman" w:eastAsia="Times New Roman" w:hAnsi="Times New Roman" w:cs="Times New Roman"/>
          <w:sz w:val="24"/>
          <w:szCs w:val="24"/>
        </w:rPr>
        <w:t xml:space="preserve"> Но по проекту нам необходимы лишь земли, используемые для личного подсобного хозяйства и индивидуального жилого строительства. Определить, для чего именно исполь</w:t>
      </w:r>
      <w:r w:rsidR="00FB2C4A">
        <w:rPr>
          <w:rFonts w:ascii="Times New Roman" w:eastAsia="Times New Roman" w:hAnsi="Times New Roman" w:cs="Times New Roman"/>
          <w:sz w:val="24"/>
          <w:szCs w:val="24"/>
        </w:rPr>
        <w:t>зуется участок, можно по полям «Вид разрешенного использования» и «Вид использования по документу»</w:t>
      </w:r>
      <w:r>
        <w:rPr>
          <w:rFonts w:ascii="Times New Roman" w:eastAsia="Times New Roman" w:hAnsi="Times New Roman" w:cs="Times New Roman"/>
          <w:sz w:val="24"/>
          <w:szCs w:val="24"/>
        </w:rPr>
        <w:t xml:space="preserve">. В первом случае, поле заполнено кодами в соответствии с классификатором видов разрешенного использования, а второе является текстовым полем с описанием вида использования земельного участка. Как правило, второе более достоверно отражает действительность, хотя запись не унифицирована, что вызывает некоторые сложности. Число уникальных значений по этому полю может достигать нескольких тысяч, включая не только семантически разные виды, но и опечатки. Вариаций написания нужных нам видов использования (личное подсобное хозяйство) гораздо больше, чем тех, что следует исключить, поэтому отфильтруем созданное представление </w:t>
      </w:r>
      <w:proofErr w:type="spellStart"/>
      <w:r>
        <w:rPr>
          <w:rFonts w:ascii="Times New Roman" w:eastAsia="Times New Roman" w:hAnsi="Times New Roman" w:cs="Times New Roman"/>
          <w:sz w:val="24"/>
          <w:szCs w:val="24"/>
        </w:rPr>
        <w:t>cadastre_np</w:t>
      </w:r>
      <w:proofErr w:type="spellEnd"/>
      <w:r>
        <w:rPr>
          <w:rFonts w:ascii="Times New Roman" w:eastAsia="Times New Roman" w:hAnsi="Times New Roman" w:cs="Times New Roman"/>
          <w:sz w:val="24"/>
          <w:szCs w:val="24"/>
        </w:rPr>
        <w:t xml:space="preserve"> по ключевым словам, используя нечеткие соответствия:</w:t>
      </w:r>
    </w:p>
    <w:p w:rsidR="00611B88" w:rsidRPr="0092131F" w:rsidRDefault="0092131F" w:rsidP="00D97743">
      <w:pPr>
        <w:pStyle w:val="10"/>
        <w:spacing w:line="360" w:lineRule="auto"/>
        <w:ind w:left="720"/>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CREATE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VIEW</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cadastre_np</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SELECT</w:t>
      </w:r>
      <w:r w:rsidRPr="0092131F">
        <w:rPr>
          <w:rFonts w:ascii="Times New Roman" w:eastAsia="Times New Roman" w:hAnsi="Times New Roman" w:cs="Times New Roman"/>
          <w:color w:val="333333"/>
          <w:sz w:val="24"/>
          <w:szCs w:val="24"/>
          <w:lang w:val="en-US"/>
        </w:rPr>
        <w:t xml:space="preserve"> * </w:t>
      </w:r>
      <w:r w:rsidRPr="0092131F">
        <w:rPr>
          <w:rFonts w:ascii="Times New Roman" w:eastAsia="Times New Roman" w:hAnsi="Times New Roman" w:cs="Times New Roman"/>
          <w:b/>
          <w:color w:val="008800"/>
          <w:sz w:val="24"/>
          <w:szCs w:val="24"/>
          <w:lang w:val="en-US"/>
        </w:rPr>
        <w:t>FROM</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polygons_source</w:t>
      </w:r>
      <w:proofErr w:type="spellEnd"/>
      <w:r w:rsidRPr="0092131F">
        <w:rPr>
          <w:rFonts w:ascii="Times New Roman" w:eastAsia="Times New Roman" w:hAnsi="Times New Roman" w:cs="Times New Roman"/>
          <w:color w:val="333333"/>
          <w:sz w:val="24"/>
          <w:szCs w:val="24"/>
          <w:lang w:val="en-US"/>
        </w:rPr>
        <w:t xml:space="preserve"> </w:t>
      </w:r>
    </w:p>
    <w:p w:rsidR="00611B88" w:rsidRDefault="0092131F" w:rsidP="00D97743">
      <w:pPr>
        <w:pStyle w:val="10"/>
        <w:spacing w:line="360" w:lineRule="auto"/>
        <w:ind w:left="720"/>
        <w:rPr>
          <w:rFonts w:ascii="Times New Roman" w:eastAsia="Times New Roman" w:hAnsi="Times New Roman" w:cs="Times New Roman"/>
          <w:color w:val="333333"/>
          <w:sz w:val="24"/>
          <w:szCs w:val="24"/>
        </w:rPr>
      </w:pPr>
      <w:r>
        <w:rPr>
          <w:rFonts w:ascii="Times New Roman" w:eastAsia="Times New Roman" w:hAnsi="Times New Roman" w:cs="Times New Roman"/>
          <w:b/>
          <w:color w:val="008800"/>
          <w:sz w:val="24"/>
          <w:szCs w:val="24"/>
        </w:rPr>
        <w:t>WHERE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"Категория земель"</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shd w:val="clear" w:color="auto" w:fill="FFF0F0"/>
        </w:rPr>
        <w:t>'003002000000'</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OR</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"Категория земель"</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shd w:val="clear" w:color="auto" w:fill="FFF0F0"/>
        </w:rPr>
        <w:t>'003008000000'</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AND</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"Вид использования по документу"</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NOT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LIKE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shd w:val="clear" w:color="auto" w:fill="FFF0F0"/>
        </w:rPr>
        <w:t>'%ЛЭП%'</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OR</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"Вид использования по документу"</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NOT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LIKE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shd w:val="clear" w:color="auto" w:fill="FFF0F0"/>
        </w:rPr>
        <w:t>'%газопровод%'</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OR</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"Вид использования по документу"</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NOT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LIKE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shd w:val="clear" w:color="auto" w:fill="FFF0F0"/>
        </w:rPr>
        <w:t>'%водопровод%'</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OR</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"Вид использования по документу"</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NOT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LIKE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shd w:val="clear" w:color="auto" w:fill="FFF0F0"/>
        </w:rPr>
        <w:t>'%дорога%'</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OR</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"Вид использования по документу"</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NOT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LIKE</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shd w:val="clear" w:color="auto" w:fill="FFF0F0"/>
        </w:rPr>
        <w:t>'%улица%'</w:t>
      </w:r>
      <w:r>
        <w:rPr>
          <w:rFonts w:ascii="Times New Roman" w:eastAsia="Times New Roman" w:hAnsi="Times New Roman" w:cs="Times New Roman"/>
          <w:color w:val="333333"/>
          <w:sz w:val="24"/>
          <w:szCs w:val="24"/>
        </w:rPr>
        <w:t>);</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 исключено, что в некоторых районах подобные ограничения придется вводить и для представления </w:t>
      </w:r>
      <w:proofErr w:type="spellStart"/>
      <w:r>
        <w:rPr>
          <w:rFonts w:ascii="Times New Roman" w:eastAsia="Times New Roman" w:hAnsi="Times New Roman" w:cs="Times New Roman"/>
          <w:sz w:val="24"/>
          <w:szCs w:val="24"/>
        </w:rPr>
        <w:t>cadastre_agro</w:t>
      </w:r>
      <w:proofErr w:type="spellEnd"/>
      <w:r>
        <w:rPr>
          <w:rFonts w:ascii="Times New Roman" w:eastAsia="Times New Roman" w:hAnsi="Times New Roman" w:cs="Times New Roman"/>
          <w:sz w:val="24"/>
          <w:szCs w:val="24"/>
        </w:rPr>
        <w:t xml:space="preserve">, т.к. объекты коммунальной инфраструктуры нередко попадают и в категорию земель сельскохозяйственного назначения. </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 таблицы </w:t>
      </w:r>
      <w:proofErr w:type="spellStart"/>
      <w:r>
        <w:rPr>
          <w:rFonts w:ascii="Times New Roman" w:eastAsia="Times New Roman" w:hAnsi="Times New Roman" w:cs="Times New Roman"/>
          <w:sz w:val="24"/>
          <w:szCs w:val="24"/>
        </w:rPr>
        <w:t>lines_source</w:t>
      </w:r>
      <w:proofErr w:type="spellEnd"/>
      <w:r>
        <w:rPr>
          <w:rFonts w:ascii="Times New Roman" w:eastAsia="Times New Roman" w:hAnsi="Times New Roman" w:cs="Times New Roman"/>
          <w:sz w:val="24"/>
          <w:szCs w:val="24"/>
        </w:rPr>
        <w:t xml:space="preserve"> нужно извлечь границы кварталов в </w:t>
      </w:r>
      <w:proofErr w:type="spellStart"/>
      <w:r>
        <w:rPr>
          <w:rFonts w:ascii="Times New Roman" w:eastAsia="Times New Roman" w:hAnsi="Times New Roman" w:cs="Times New Roman"/>
          <w:sz w:val="24"/>
          <w:szCs w:val="24"/>
        </w:rPr>
        <w:t>quarters</w:t>
      </w:r>
      <w:proofErr w:type="spellEnd"/>
      <w:r>
        <w:rPr>
          <w:rFonts w:ascii="Times New Roman" w:eastAsia="Times New Roman" w:hAnsi="Times New Roman" w:cs="Times New Roman"/>
          <w:sz w:val="24"/>
          <w:szCs w:val="24"/>
        </w:rPr>
        <w:t xml:space="preserve">, границы населенных пунктов в </w:t>
      </w:r>
      <w:proofErr w:type="spellStart"/>
      <w:r>
        <w:rPr>
          <w:rFonts w:ascii="Times New Roman" w:eastAsia="Times New Roman" w:hAnsi="Times New Roman" w:cs="Times New Roman"/>
          <w:sz w:val="24"/>
          <w:szCs w:val="24"/>
        </w:rPr>
        <w:t>towns</w:t>
      </w:r>
      <w:proofErr w:type="spellEnd"/>
      <w:r>
        <w:rPr>
          <w:rFonts w:ascii="Times New Roman" w:eastAsia="Times New Roman" w:hAnsi="Times New Roman" w:cs="Times New Roman"/>
          <w:sz w:val="24"/>
          <w:szCs w:val="24"/>
        </w:rPr>
        <w:t xml:space="preserve"> и границу самого района в </w:t>
      </w:r>
      <w:proofErr w:type="spellStart"/>
      <w:r>
        <w:rPr>
          <w:rFonts w:ascii="Times New Roman" w:eastAsia="Times New Roman" w:hAnsi="Times New Roman" w:cs="Times New Roman"/>
          <w:sz w:val="24"/>
          <w:szCs w:val="24"/>
        </w:rPr>
        <w:t>boundary</w:t>
      </w:r>
      <w:proofErr w:type="spellEnd"/>
      <w:r>
        <w:rPr>
          <w:rFonts w:ascii="Times New Roman" w:eastAsia="Times New Roman" w:hAnsi="Times New Roman" w:cs="Times New Roman"/>
          <w:sz w:val="24"/>
          <w:szCs w:val="24"/>
        </w:rPr>
        <w:t xml:space="preserve">. </w:t>
      </w:r>
      <w:r w:rsidR="00FB2C4A">
        <w:rPr>
          <w:rFonts w:ascii="Times New Roman" w:eastAsia="Times New Roman" w:hAnsi="Times New Roman" w:cs="Times New Roman"/>
          <w:sz w:val="24"/>
          <w:szCs w:val="24"/>
        </w:rPr>
        <w:t>Тип границы указывается в поле «Вид объекта реестра границ»</w:t>
      </w:r>
      <w:r>
        <w:rPr>
          <w:rFonts w:ascii="Times New Roman" w:eastAsia="Times New Roman" w:hAnsi="Times New Roman" w:cs="Times New Roman"/>
          <w:sz w:val="24"/>
          <w:szCs w:val="24"/>
        </w:rPr>
        <w:t xml:space="preserve">, по значению которого мы можем </w:t>
      </w:r>
      <w:r>
        <w:rPr>
          <w:rFonts w:ascii="Times New Roman" w:eastAsia="Times New Roman" w:hAnsi="Times New Roman" w:cs="Times New Roman"/>
          <w:sz w:val="24"/>
          <w:szCs w:val="24"/>
        </w:rPr>
        <w:lastRenderedPageBreak/>
        <w:t>выделить линии, соответствующие границам кварталов, границы населенных пунктов и т.д.</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Таблицы </w:t>
      </w:r>
      <w:proofErr w:type="spellStart"/>
      <w:r>
        <w:rPr>
          <w:rFonts w:ascii="Times New Roman" w:eastAsia="Times New Roman" w:hAnsi="Times New Roman" w:cs="Times New Roman"/>
          <w:sz w:val="24"/>
          <w:szCs w:val="24"/>
        </w:rPr>
        <w:t>without_geom</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address_source</w:t>
      </w:r>
      <w:proofErr w:type="spellEnd"/>
      <w:r>
        <w:rPr>
          <w:rFonts w:ascii="Times New Roman" w:eastAsia="Times New Roman" w:hAnsi="Times New Roman" w:cs="Times New Roman"/>
          <w:sz w:val="24"/>
          <w:szCs w:val="24"/>
        </w:rPr>
        <w:t xml:space="preserve"> оставляем без изменений.</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Следующим шагом необходимо создать таблицы, в которых будет вестись векторизация. Схема векторизации следующая:</w:t>
      </w:r>
    </w:p>
    <w:p w:rsidR="00611B88" w:rsidRDefault="0092131F">
      <w:pPr>
        <w:pStyle w:val="10"/>
        <w:numPr>
          <w:ilvl w:val="0"/>
          <w:numId w:val="39"/>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zu_cad</w:t>
      </w:r>
      <w:proofErr w:type="spellEnd"/>
      <w:r>
        <w:rPr>
          <w:rFonts w:ascii="Times New Roman" w:eastAsia="Times New Roman" w:hAnsi="Times New Roman" w:cs="Times New Roman"/>
          <w:sz w:val="24"/>
          <w:szCs w:val="24"/>
        </w:rPr>
        <w:t xml:space="preserve">  - таблица, содержащая скорректированные по ОФП границы участков, которые уже </w:t>
      </w:r>
      <w:proofErr w:type="gramStart"/>
      <w:r>
        <w:rPr>
          <w:rFonts w:ascii="Times New Roman" w:eastAsia="Times New Roman" w:hAnsi="Times New Roman" w:cs="Times New Roman"/>
          <w:sz w:val="24"/>
          <w:szCs w:val="24"/>
        </w:rPr>
        <w:t>стоят на кадастровом учете</w:t>
      </w:r>
      <w:proofErr w:type="gramEnd"/>
      <w:r>
        <w:rPr>
          <w:rFonts w:ascii="Times New Roman" w:eastAsia="Times New Roman" w:hAnsi="Times New Roman" w:cs="Times New Roman"/>
          <w:sz w:val="24"/>
          <w:szCs w:val="24"/>
        </w:rPr>
        <w:t xml:space="preserve"> и имеются в представлении </w:t>
      </w:r>
      <w:proofErr w:type="spellStart"/>
      <w:r>
        <w:rPr>
          <w:rFonts w:ascii="Times New Roman" w:eastAsia="Times New Roman" w:hAnsi="Times New Roman" w:cs="Times New Roman"/>
          <w:sz w:val="24"/>
          <w:szCs w:val="24"/>
        </w:rPr>
        <w:t>cadastre_np</w:t>
      </w:r>
      <w:proofErr w:type="spellEnd"/>
      <w:r>
        <w:rPr>
          <w:rFonts w:ascii="Times New Roman" w:eastAsia="Times New Roman" w:hAnsi="Times New Roman" w:cs="Times New Roman"/>
          <w:sz w:val="24"/>
          <w:szCs w:val="24"/>
        </w:rPr>
        <w:t xml:space="preserve">  с исходными данными;</w:t>
      </w:r>
    </w:p>
    <w:p w:rsidR="00611B88" w:rsidRDefault="0092131F">
      <w:pPr>
        <w:pStyle w:val="10"/>
        <w:numPr>
          <w:ilvl w:val="0"/>
          <w:numId w:val="39"/>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zu</w:t>
      </w:r>
      <w:proofErr w:type="spellEnd"/>
      <w:r>
        <w:rPr>
          <w:rFonts w:ascii="Times New Roman" w:eastAsia="Times New Roman" w:hAnsi="Times New Roman" w:cs="Times New Roman"/>
          <w:sz w:val="24"/>
          <w:szCs w:val="24"/>
        </w:rPr>
        <w:t xml:space="preserve"> - таблица, в которой </w:t>
      </w:r>
      <w:proofErr w:type="spellStart"/>
      <w:r>
        <w:rPr>
          <w:rFonts w:ascii="Times New Roman" w:eastAsia="Times New Roman" w:hAnsi="Times New Roman" w:cs="Times New Roman"/>
          <w:sz w:val="24"/>
          <w:szCs w:val="24"/>
        </w:rPr>
        <w:t>отрисовываются</w:t>
      </w:r>
      <w:proofErr w:type="spellEnd"/>
      <w:r>
        <w:rPr>
          <w:rFonts w:ascii="Times New Roman" w:eastAsia="Times New Roman" w:hAnsi="Times New Roman" w:cs="Times New Roman"/>
          <w:sz w:val="24"/>
          <w:szCs w:val="24"/>
        </w:rPr>
        <w:t xml:space="preserve"> границы участков, не стоящих на кадастровом учете, но видных на ОФП;</w:t>
      </w:r>
    </w:p>
    <w:p w:rsidR="00611B88" w:rsidRDefault="0092131F">
      <w:pPr>
        <w:pStyle w:val="10"/>
        <w:numPr>
          <w:ilvl w:val="0"/>
          <w:numId w:val="39"/>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zu_agro_1 - участки, принадлежащие категории сельскохозяйственных земель, которые используются по назначению. Как стоящие на кадастровом учете, так и </w:t>
      </w:r>
      <w:proofErr w:type="spellStart"/>
      <w:r>
        <w:rPr>
          <w:rFonts w:ascii="Times New Roman" w:eastAsia="Times New Roman" w:hAnsi="Times New Roman" w:cs="Times New Roman"/>
          <w:sz w:val="24"/>
          <w:szCs w:val="24"/>
        </w:rPr>
        <w:t>отрисованные</w:t>
      </w:r>
      <w:proofErr w:type="spellEnd"/>
      <w:r>
        <w:rPr>
          <w:rFonts w:ascii="Times New Roman" w:eastAsia="Times New Roman" w:hAnsi="Times New Roman" w:cs="Times New Roman"/>
          <w:sz w:val="24"/>
          <w:szCs w:val="24"/>
        </w:rPr>
        <w:t xml:space="preserve"> по фактическим границам;</w:t>
      </w:r>
    </w:p>
    <w:p w:rsidR="00611B88" w:rsidRDefault="0092131F">
      <w:pPr>
        <w:pStyle w:val="10"/>
        <w:numPr>
          <w:ilvl w:val="0"/>
          <w:numId w:val="39"/>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zu_agro_2 - участки, принадлежащие категории сельскохозяйственных земель, но используемые для каких-либо иных целей или заброшенные. Как </w:t>
      </w:r>
      <w:proofErr w:type="gramStart"/>
      <w:r>
        <w:rPr>
          <w:rFonts w:ascii="Times New Roman" w:eastAsia="Times New Roman" w:hAnsi="Times New Roman" w:cs="Times New Roman"/>
          <w:sz w:val="24"/>
          <w:szCs w:val="24"/>
        </w:rPr>
        <w:t>стоящие</w:t>
      </w:r>
      <w:proofErr w:type="gramEnd"/>
      <w:r>
        <w:rPr>
          <w:rFonts w:ascii="Times New Roman" w:eastAsia="Times New Roman" w:hAnsi="Times New Roman" w:cs="Times New Roman"/>
          <w:sz w:val="24"/>
          <w:szCs w:val="24"/>
        </w:rPr>
        <w:t xml:space="preserve"> на кадастровом учете, так и нет;</w:t>
      </w:r>
    </w:p>
    <w:p w:rsidR="00611B88" w:rsidRDefault="0092131F">
      <w:pPr>
        <w:pStyle w:val="10"/>
        <w:numPr>
          <w:ilvl w:val="0"/>
          <w:numId w:val="39"/>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ru</w:t>
      </w:r>
      <w:proofErr w:type="spellEnd"/>
      <w:r>
        <w:rPr>
          <w:rFonts w:ascii="Times New Roman" w:eastAsia="Times New Roman" w:hAnsi="Times New Roman" w:cs="Times New Roman"/>
          <w:sz w:val="24"/>
          <w:szCs w:val="24"/>
        </w:rPr>
        <w:t xml:space="preserve"> - ранее учтенные участки</w:t>
      </w:r>
    </w:p>
    <w:p w:rsidR="00611B88" w:rsidRDefault="0092131F">
      <w:pPr>
        <w:pStyle w:val="10"/>
        <w:numPr>
          <w:ilvl w:val="0"/>
          <w:numId w:val="39"/>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zu_cad_oks</w:t>
      </w:r>
      <w:proofErr w:type="spellEnd"/>
      <w:r>
        <w:rPr>
          <w:rFonts w:ascii="Times New Roman" w:eastAsia="Times New Roman" w:hAnsi="Times New Roman" w:cs="Times New Roman"/>
          <w:sz w:val="24"/>
          <w:szCs w:val="24"/>
        </w:rPr>
        <w:t xml:space="preserve"> - объекты капитального строительства, стоящие на кадастровом учете;</w:t>
      </w:r>
    </w:p>
    <w:p w:rsidR="00611B88" w:rsidRDefault="0092131F">
      <w:pPr>
        <w:pStyle w:val="10"/>
        <w:numPr>
          <w:ilvl w:val="0"/>
          <w:numId w:val="39"/>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zu_oks</w:t>
      </w:r>
      <w:proofErr w:type="spellEnd"/>
      <w:r>
        <w:rPr>
          <w:rFonts w:ascii="Times New Roman" w:eastAsia="Times New Roman" w:hAnsi="Times New Roman" w:cs="Times New Roman"/>
          <w:sz w:val="24"/>
          <w:szCs w:val="24"/>
        </w:rPr>
        <w:t xml:space="preserve"> - объекты капитального строительства, не стоящие на кадастровом учете.</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таблицах </w:t>
      </w:r>
      <w:proofErr w:type="spellStart"/>
      <w:r>
        <w:rPr>
          <w:rFonts w:ascii="Times New Roman" w:eastAsia="Times New Roman" w:hAnsi="Times New Roman" w:cs="Times New Roman"/>
          <w:sz w:val="24"/>
          <w:szCs w:val="24"/>
        </w:rPr>
        <w:t>zu_cad</w:t>
      </w:r>
      <w:proofErr w:type="spellEnd"/>
      <w:r>
        <w:rPr>
          <w:rFonts w:ascii="Times New Roman" w:eastAsia="Times New Roman" w:hAnsi="Times New Roman" w:cs="Times New Roman"/>
          <w:sz w:val="24"/>
          <w:szCs w:val="24"/>
        </w:rPr>
        <w:t xml:space="preserve">, zu_agro_1, zu_agro_2 и </w:t>
      </w:r>
      <w:proofErr w:type="spellStart"/>
      <w:r>
        <w:rPr>
          <w:rFonts w:ascii="Times New Roman" w:eastAsia="Times New Roman" w:hAnsi="Times New Roman" w:cs="Times New Roman"/>
          <w:sz w:val="24"/>
          <w:szCs w:val="24"/>
        </w:rPr>
        <w:t>zu_cad_oks</w:t>
      </w:r>
      <w:proofErr w:type="spellEnd"/>
      <w:r>
        <w:rPr>
          <w:rFonts w:ascii="Times New Roman" w:eastAsia="Times New Roman" w:hAnsi="Times New Roman" w:cs="Times New Roman"/>
          <w:sz w:val="24"/>
          <w:szCs w:val="24"/>
        </w:rPr>
        <w:t xml:space="preserve">  содержатся земельные участки, стоящие на кадастровом учете, следовательно, они должны содержать некоторые поля, идентичные полям таблиц с исходными данными и хранящие информацию о земельных участках. А именно:</w:t>
      </w:r>
    </w:p>
    <w:p w:rsidR="00611B88" w:rsidRDefault="0092131F">
      <w:pPr>
        <w:pStyle w:val="10"/>
        <w:numPr>
          <w:ilvl w:val="0"/>
          <w:numId w:val="1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Кадастровый номер (Тип поля: </w:t>
      </w:r>
      <w:proofErr w:type="spellStart"/>
      <w:r>
        <w:rPr>
          <w:rFonts w:ascii="Times New Roman" w:eastAsia="Times New Roman" w:hAnsi="Times New Roman" w:cs="Times New Roman"/>
          <w:sz w:val="24"/>
          <w:szCs w:val="24"/>
        </w:rPr>
        <w:t>text</w:t>
      </w:r>
      <w:proofErr w:type="spellEnd"/>
      <w:r>
        <w:rPr>
          <w:rFonts w:ascii="Times New Roman" w:eastAsia="Times New Roman" w:hAnsi="Times New Roman" w:cs="Times New Roman"/>
          <w:sz w:val="24"/>
          <w:szCs w:val="24"/>
        </w:rPr>
        <w:t>);</w:t>
      </w:r>
    </w:p>
    <w:p w:rsidR="00611B88" w:rsidRDefault="0092131F">
      <w:pPr>
        <w:pStyle w:val="10"/>
        <w:numPr>
          <w:ilvl w:val="0"/>
          <w:numId w:val="1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Контур (Тип поля: </w:t>
      </w:r>
      <w:proofErr w:type="spellStart"/>
      <w:r>
        <w:rPr>
          <w:rFonts w:ascii="Times New Roman" w:eastAsia="Times New Roman" w:hAnsi="Times New Roman" w:cs="Times New Roman"/>
          <w:sz w:val="24"/>
          <w:szCs w:val="24"/>
        </w:rPr>
        <w:t>text</w:t>
      </w:r>
      <w:proofErr w:type="spellEnd"/>
      <w:r>
        <w:rPr>
          <w:rFonts w:ascii="Times New Roman" w:eastAsia="Times New Roman" w:hAnsi="Times New Roman" w:cs="Times New Roman"/>
          <w:sz w:val="24"/>
          <w:szCs w:val="24"/>
        </w:rPr>
        <w:t>);</w:t>
      </w:r>
    </w:p>
    <w:p w:rsidR="00611B88" w:rsidRDefault="0092131F">
      <w:pPr>
        <w:pStyle w:val="10"/>
        <w:numPr>
          <w:ilvl w:val="0"/>
          <w:numId w:val="1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Неформализованное описание (Тип поля: </w:t>
      </w:r>
      <w:proofErr w:type="spellStart"/>
      <w:r>
        <w:rPr>
          <w:rFonts w:ascii="Times New Roman" w:eastAsia="Times New Roman" w:hAnsi="Times New Roman" w:cs="Times New Roman"/>
          <w:sz w:val="24"/>
          <w:szCs w:val="24"/>
        </w:rPr>
        <w:t>text</w:t>
      </w:r>
      <w:proofErr w:type="spellEnd"/>
      <w:r>
        <w:rPr>
          <w:rFonts w:ascii="Times New Roman" w:eastAsia="Times New Roman" w:hAnsi="Times New Roman" w:cs="Times New Roman"/>
          <w:sz w:val="24"/>
          <w:szCs w:val="24"/>
        </w:rPr>
        <w:t>);</w:t>
      </w:r>
    </w:p>
    <w:p w:rsidR="00611B88" w:rsidRDefault="0092131F">
      <w:pPr>
        <w:pStyle w:val="10"/>
        <w:numPr>
          <w:ilvl w:val="0"/>
          <w:numId w:val="1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разрешенного использования (Тип поля: </w:t>
      </w:r>
      <w:proofErr w:type="spellStart"/>
      <w:r>
        <w:rPr>
          <w:rFonts w:ascii="Times New Roman" w:eastAsia="Times New Roman" w:hAnsi="Times New Roman" w:cs="Times New Roman"/>
          <w:sz w:val="24"/>
          <w:szCs w:val="24"/>
        </w:rPr>
        <w:t>integer</w:t>
      </w:r>
      <w:proofErr w:type="spellEnd"/>
      <w:r>
        <w:rPr>
          <w:rFonts w:ascii="Times New Roman" w:eastAsia="Times New Roman" w:hAnsi="Times New Roman" w:cs="Times New Roman"/>
          <w:sz w:val="24"/>
          <w:szCs w:val="24"/>
        </w:rPr>
        <w:t>);</w:t>
      </w:r>
    </w:p>
    <w:p w:rsidR="00611B88" w:rsidRDefault="0092131F">
      <w:pPr>
        <w:pStyle w:val="10"/>
        <w:numPr>
          <w:ilvl w:val="0"/>
          <w:numId w:val="1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 использования участка/ОКС по документу (Тип поля: </w:t>
      </w:r>
      <w:proofErr w:type="spellStart"/>
      <w:r>
        <w:rPr>
          <w:rFonts w:ascii="Times New Roman" w:eastAsia="Times New Roman" w:hAnsi="Times New Roman" w:cs="Times New Roman"/>
          <w:sz w:val="24"/>
          <w:szCs w:val="24"/>
        </w:rPr>
        <w:t>text</w:t>
      </w:r>
      <w:proofErr w:type="spellEnd"/>
      <w:r>
        <w:rPr>
          <w:rFonts w:ascii="Times New Roman" w:eastAsia="Times New Roman" w:hAnsi="Times New Roman" w:cs="Times New Roman"/>
          <w:sz w:val="24"/>
          <w:szCs w:val="24"/>
        </w:rPr>
        <w:t>);</w:t>
      </w:r>
    </w:p>
    <w:p w:rsidR="00611B88" w:rsidRDefault="0092131F">
      <w:pPr>
        <w:pStyle w:val="10"/>
        <w:numPr>
          <w:ilvl w:val="0"/>
          <w:numId w:val="1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Дата постановки на учет (Тип поля: </w:t>
      </w:r>
      <w:proofErr w:type="spellStart"/>
      <w:r>
        <w:rPr>
          <w:rFonts w:ascii="Times New Roman" w:eastAsia="Times New Roman" w:hAnsi="Times New Roman" w:cs="Times New Roman"/>
          <w:sz w:val="24"/>
          <w:szCs w:val="24"/>
        </w:rPr>
        <w:t>text</w:t>
      </w:r>
      <w:proofErr w:type="spellEnd"/>
      <w:r>
        <w:rPr>
          <w:rFonts w:ascii="Times New Roman" w:eastAsia="Times New Roman" w:hAnsi="Times New Roman" w:cs="Times New Roman"/>
          <w:sz w:val="24"/>
          <w:szCs w:val="24"/>
        </w:rPr>
        <w:t>);</w:t>
      </w:r>
    </w:p>
    <w:p w:rsidR="00611B88" w:rsidRDefault="0092131F">
      <w:pPr>
        <w:pStyle w:val="10"/>
        <w:numPr>
          <w:ilvl w:val="0"/>
          <w:numId w:val="16"/>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Площадь земельного участка/ОКС (Тип поля: </w:t>
      </w:r>
      <w:proofErr w:type="spellStart"/>
      <w:r>
        <w:rPr>
          <w:rFonts w:ascii="Times New Roman" w:eastAsia="Times New Roman" w:hAnsi="Times New Roman" w:cs="Times New Roman"/>
          <w:sz w:val="24"/>
          <w:szCs w:val="24"/>
        </w:rPr>
        <w:t>double</w:t>
      </w:r>
      <w:proofErr w:type="spellEnd"/>
      <w:r>
        <w:rPr>
          <w:rFonts w:ascii="Times New Roman" w:eastAsia="Times New Roman" w:hAnsi="Times New Roman" w:cs="Times New Roman"/>
          <w:sz w:val="24"/>
          <w:szCs w:val="24"/>
        </w:rPr>
        <w:t>);</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Помимо приведенного списка, должно присутствовать поле </w:t>
      </w:r>
      <w:proofErr w:type="spellStart"/>
      <w:r>
        <w:rPr>
          <w:rFonts w:ascii="Times New Roman" w:eastAsia="Times New Roman" w:hAnsi="Times New Roman" w:cs="Times New Roman"/>
          <w:sz w:val="24"/>
          <w:szCs w:val="24"/>
        </w:rPr>
        <w:t>uid</w:t>
      </w:r>
      <w:proofErr w:type="spellEnd"/>
      <w:r>
        <w:rPr>
          <w:rFonts w:ascii="Times New Roman" w:eastAsia="Times New Roman" w:hAnsi="Times New Roman" w:cs="Times New Roman"/>
          <w:sz w:val="24"/>
          <w:szCs w:val="24"/>
        </w:rPr>
        <w:t xml:space="preserve"> с уникальным идентификатором объекта в пределах таблицы, а также </w:t>
      </w:r>
      <w:proofErr w:type="spellStart"/>
      <w:r>
        <w:rPr>
          <w:rFonts w:ascii="Times New Roman" w:eastAsia="Times New Roman" w:hAnsi="Times New Roman" w:cs="Times New Roman"/>
          <w:sz w:val="24"/>
          <w:szCs w:val="24"/>
        </w:rPr>
        <w:t>gid</w:t>
      </w:r>
      <w:proofErr w:type="spellEnd"/>
      <w:r>
        <w:rPr>
          <w:rFonts w:ascii="Times New Roman" w:eastAsia="Times New Roman" w:hAnsi="Times New Roman" w:cs="Times New Roman"/>
          <w:sz w:val="24"/>
          <w:szCs w:val="24"/>
        </w:rPr>
        <w:t xml:space="preserve">  с глобальным </w:t>
      </w:r>
      <w:r>
        <w:rPr>
          <w:rFonts w:ascii="Times New Roman" w:eastAsia="Times New Roman" w:hAnsi="Times New Roman" w:cs="Times New Roman"/>
          <w:sz w:val="24"/>
          <w:szCs w:val="24"/>
        </w:rPr>
        <w:lastRenderedPageBreak/>
        <w:t xml:space="preserve">идентификатором объекта, ссылающимся на таблицу </w:t>
      </w:r>
      <w:proofErr w:type="spellStart"/>
      <w:r>
        <w:rPr>
          <w:rFonts w:ascii="Times New Roman" w:eastAsia="Times New Roman" w:hAnsi="Times New Roman" w:cs="Times New Roman"/>
          <w:sz w:val="24"/>
          <w:szCs w:val="24"/>
        </w:rPr>
        <w:t>polygons_source</w:t>
      </w:r>
      <w:proofErr w:type="spellEnd"/>
      <w:r>
        <w:rPr>
          <w:rFonts w:ascii="Times New Roman" w:eastAsia="Times New Roman" w:hAnsi="Times New Roman" w:cs="Times New Roman"/>
          <w:sz w:val="24"/>
          <w:szCs w:val="24"/>
        </w:rPr>
        <w:t xml:space="preserve">  с исходными данными, по которому можно восстановить прочие поля в случае необходимости. А также поле </w:t>
      </w:r>
      <w:proofErr w:type="spellStart"/>
      <w:r>
        <w:rPr>
          <w:rFonts w:ascii="Times New Roman" w:eastAsia="Times New Roman" w:hAnsi="Times New Roman" w:cs="Times New Roman"/>
          <w:sz w:val="24"/>
          <w:szCs w:val="24"/>
        </w:rPr>
        <w:t>geom</w:t>
      </w:r>
      <w:proofErr w:type="spellEnd"/>
      <w:r>
        <w:rPr>
          <w:rFonts w:ascii="Times New Roman" w:eastAsia="Times New Roman" w:hAnsi="Times New Roman" w:cs="Times New Roman"/>
          <w:sz w:val="24"/>
          <w:szCs w:val="24"/>
        </w:rPr>
        <w:t xml:space="preserve">, содержащее геометрию объектов. Для таблицы zu_agro_2 дополнительное поле </w:t>
      </w:r>
      <w:proofErr w:type="spellStart"/>
      <w:r>
        <w:rPr>
          <w:rFonts w:ascii="Times New Roman" w:eastAsia="Times New Roman" w:hAnsi="Times New Roman" w:cs="Times New Roman"/>
          <w:sz w:val="24"/>
          <w:szCs w:val="24"/>
        </w:rPr>
        <w:t>state</w:t>
      </w:r>
      <w:proofErr w:type="spellEnd"/>
      <w:r>
        <w:rPr>
          <w:rFonts w:ascii="Times New Roman" w:eastAsia="Times New Roman" w:hAnsi="Times New Roman" w:cs="Times New Roman"/>
          <w:sz w:val="24"/>
          <w:szCs w:val="24"/>
        </w:rPr>
        <w:t xml:space="preserve"> типа </w:t>
      </w:r>
      <w:proofErr w:type="spellStart"/>
      <w:r>
        <w:rPr>
          <w:rFonts w:ascii="Times New Roman" w:eastAsia="Times New Roman" w:hAnsi="Times New Roman" w:cs="Times New Roman"/>
          <w:sz w:val="24"/>
          <w:szCs w:val="24"/>
        </w:rPr>
        <w:t>text</w:t>
      </w:r>
      <w:proofErr w:type="spellEnd"/>
      <w:r>
        <w:rPr>
          <w:rFonts w:ascii="Times New Roman" w:eastAsia="Times New Roman" w:hAnsi="Times New Roman" w:cs="Times New Roman"/>
          <w:sz w:val="24"/>
          <w:szCs w:val="24"/>
        </w:rPr>
        <w:t xml:space="preserve">, с указанием характеристики угодий, используемых не по назначению: деревья и кустарники, многолетние насаждения, луговая растительность или нецелевое использование (застройка). </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таблицы </w:t>
      </w:r>
      <w:proofErr w:type="spellStart"/>
      <w:r>
        <w:rPr>
          <w:rFonts w:ascii="Times New Roman" w:eastAsia="Times New Roman" w:hAnsi="Times New Roman" w:cs="Times New Roman"/>
          <w:sz w:val="24"/>
          <w:szCs w:val="24"/>
        </w:rPr>
        <w:t>zu</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zu_oks</w:t>
      </w:r>
      <w:proofErr w:type="spellEnd"/>
      <w:r>
        <w:rPr>
          <w:rFonts w:ascii="Times New Roman" w:eastAsia="Times New Roman" w:hAnsi="Times New Roman" w:cs="Times New Roman"/>
          <w:sz w:val="24"/>
          <w:szCs w:val="24"/>
        </w:rPr>
        <w:t xml:space="preserve"> достаточно полей </w:t>
      </w:r>
      <w:proofErr w:type="spellStart"/>
      <w:r>
        <w:rPr>
          <w:rFonts w:ascii="Times New Roman" w:eastAsia="Times New Roman" w:hAnsi="Times New Roman" w:cs="Times New Roman"/>
          <w:sz w:val="24"/>
          <w:szCs w:val="24"/>
        </w:rPr>
        <w:t>gid</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geom</w:t>
      </w:r>
      <w:proofErr w:type="spellEnd"/>
      <w:r>
        <w:rPr>
          <w:rFonts w:ascii="Times New Roman" w:eastAsia="Times New Roman" w:hAnsi="Times New Roman" w:cs="Times New Roman"/>
          <w:sz w:val="24"/>
          <w:szCs w:val="24"/>
        </w:rPr>
        <w:t>.</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касается таблицы </w:t>
      </w:r>
      <w:proofErr w:type="spellStart"/>
      <w:r>
        <w:rPr>
          <w:rFonts w:ascii="Times New Roman" w:eastAsia="Times New Roman" w:hAnsi="Times New Roman" w:cs="Times New Roman"/>
          <w:sz w:val="24"/>
          <w:szCs w:val="24"/>
        </w:rPr>
        <w:t>ru</w:t>
      </w:r>
      <w:proofErr w:type="spellEnd"/>
      <w:r>
        <w:rPr>
          <w:rFonts w:ascii="Times New Roman" w:eastAsia="Times New Roman" w:hAnsi="Times New Roman" w:cs="Times New Roman"/>
          <w:sz w:val="24"/>
          <w:szCs w:val="24"/>
        </w:rPr>
        <w:t xml:space="preserve">: она содержит ранее учтенные участки. Ранее учтенные участки - это земельные участки, стоящие на кадастровом учете, но не имеющие информации о границах и, соответственно, геометрии. Единственной </w:t>
      </w:r>
      <w:proofErr w:type="spellStart"/>
      <w:r>
        <w:rPr>
          <w:rFonts w:ascii="Times New Roman" w:eastAsia="Times New Roman" w:hAnsi="Times New Roman" w:cs="Times New Roman"/>
          <w:sz w:val="24"/>
          <w:szCs w:val="24"/>
        </w:rPr>
        <w:t>геопривязкой</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которая</w:t>
      </w:r>
      <w:proofErr w:type="gramEnd"/>
      <w:r>
        <w:rPr>
          <w:rFonts w:ascii="Times New Roman" w:eastAsia="Times New Roman" w:hAnsi="Times New Roman" w:cs="Times New Roman"/>
          <w:sz w:val="24"/>
          <w:szCs w:val="24"/>
        </w:rPr>
        <w:t xml:space="preserve"> у них имеется, является адрес. Для этого нам и нужна адресная б</w:t>
      </w:r>
      <w:r w:rsidR="00FB2C4A">
        <w:rPr>
          <w:rFonts w:ascii="Times New Roman" w:eastAsia="Times New Roman" w:hAnsi="Times New Roman" w:cs="Times New Roman"/>
          <w:sz w:val="24"/>
          <w:szCs w:val="24"/>
        </w:rPr>
        <w:t>аза. С помощью специального ПО «Спутник Кадастр»</w:t>
      </w:r>
      <w:r>
        <w:rPr>
          <w:rFonts w:ascii="Times New Roman" w:eastAsia="Times New Roman" w:hAnsi="Times New Roman" w:cs="Times New Roman"/>
          <w:sz w:val="24"/>
          <w:szCs w:val="24"/>
        </w:rPr>
        <w:t xml:space="preserve">, разработанного в компании </w:t>
      </w:r>
      <w:proofErr w:type="spellStart"/>
      <w:r>
        <w:rPr>
          <w:rFonts w:ascii="Times New Roman" w:eastAsia="Times New Roman" w:hAnsi="Times New Roman" w:cs="Times New Roman"/>
          <w:sz w:val="24"/>
          <w:szCs w:val="24"/>
        </w:rPr>
        <w:t>Геоскан</w:t>
      </w:r>
      <w:proofErr w:type="spellEnd"/>
      <w:r>
        <w:rPr>
          <w:rFonts w:ascii="Times New Roman" w:eastAsia="Times New Roman" w:hAnsi="Times New Roman" w:cs="Times New Roman"/>
          <w:sz w:val="24"/>
          <w:szCs w:val="24"/>
        </w:rPr>
        <w:t xml:space="preserve">, сопоставляются адреса участков содержащихся в таблице </w:t>
      </w:r>
      <w:proofErr w:type="spellStart"/>
      <w:r>
        <w:rPr>
          <w:rFonts w:ascii="Times New Roman" w:eastAsia="Times New Roman" w:hAnsi="Times New Roman" w:cs="Times New Roman"/>
          <w:sz w:val="24"/>
          <w:szCs w:val="24"/>
        </w:rPr>
        <w:t>without_geom</w:t>
      </w:r>
      <w:proofErr w:type="spellEnd"/>
      <w:r>
        <w:rPr>
          <w:rFonts w:ascii="Times New Roman" w:eastAsia="Times New Roman" w:hAnsi="Times New Roman" w:cs="Times New Roman"/>
          <w:sz w:val="24"/>
          <w:szCs w:val="24"/>
        </w:rPr>
        <w:t xml:space="preserve"> и точек из таблицы </w:t>
      </w:r>
      <w:proofErr w:type="spellStart"/>
      <w:r>
        <w:rPr>
          <w:rFonts w:ascii="Times New Roman" w:eastAsia="Times New Roman" w:hAnsi="Times New Roman" w:cs="Times New Roman"/>
          <w:sz w:val="24"/>
          <w:szCs w:val="24"/>
        </w:rPr>
        <w:t>address_source</w:t>
      </w:r>
      <w:proofErr w:type="spellEnd"/>
      <w:r>
        <w:rPr>
          <w:rFonts w:ascii="Times New Roman" w:eastAsia="Times New Roman" w:hAnsi="Times New Roman" w:cs="Times New Roman"/>
          <w:sz w:val="24"/>
          <w:szCs w:val="24"/>
        </w:rPr>
        <w:t xml:space="preserve">. При нахождении совпадений, точкам из адресной базы присваивается кадастровый номер и вся атрибутивная информация земельного участка, после чего точки пересекаются с участками, </w:t>
      </w:r>
      <w:proofErr w:type="spellStart"/>
      <w:r>
        <w:rPr>
          <w:rFonts w:ascii="Times New Roman" w:eastAsia="Times New Roman" w:hAnsi="Times New Roman" w:cs="Times New Roman"/>
          <w:sz w:val="24"/>
          <w:szCs w:val="24"/>
        </w:rPr>
        <w:t>отрисованными</w:t>
      </w:r>
      <w:proofErr w:type="spellEnd"/>
      <w:r>
        <w:rPr>
          <w:rFonts w:ascii="Times New Roman" w:eastAsia="Times New Roman" w:hAnsi="Times New Roman" w:cs="Times New Roman"/>
          <w:sz w:val="24"/>
          <w:szCs w:val="24"/>
        </w:rPr>
        <w:t xml:space="preserve"> в слое </w:t>
      </w:r>
      <w:proofErr w:type="spellStart"/>
      <w:r>
        <w:rPr>
          <w:rFonts w:ascii="Times New Roman" w:eastAsia="Times New Roman" w:hAnsi="Times New Roman" w:cs="Times New Roman"/>
          <w:sz w:val="24"/>
          <w:szCs w:val="24"/>
        </w:rPr>
        <w:t>zu</w:t>
      </w:r>
      <w:proofErr w:type="spellEnd"/>
      <w:r>
        <w:rPr>
          <w:rFonts w:ascii="Times New Roman" w:eastAsia="Times New Roman" w:hAnsi="Times New Roman" w:cs="Times New Roman"/>
          <w:sz w:val="24"/>
          <w:szCs w:val="24"/>
        </w:rPr>
        <w:t xml:space="preserve"> и присваивается их геометрия. В результате создаются 9 таблиц с разной степенью достоверности, которые требуют проверки и являются исходными слоями для таблицы </w:t>
      </w:r>
      <w:proofErr w:type="spellStart"/>
      <w:r>
        <w:rPr>
          <w:rFonts w:ascii="Times New Roman" w:eastAsia="Times New Roman" w:hAnsi="Times New Roman" w:cs="Times New Roman"/>
          <w:sz w:val="24"/>
          <w:szCs w:val="24"/>
        </w:rPr>
        <w:t>ru</w:t>
      </w:r>
      <w:proofErr w:type="spellEnd"/>
      <w:r>
        <w:rPr>
          <w:rFonts w:ascii="Times New Roman" w:eastAsia="Times New Roman" w:hAnsi="Times New Roman" w:cs="Times New Roman"/>
          <w:sz w:val="24"/>
          <w:szCs w:val="24"/>
        </w:rPr>
        <w:t xml:space="preserve">. Следует отметить, что в исходных КПТ очень много адресов, использовать которые не представляется возможным, т.к. они обозначают не точное местоположение объекта недвижимости, а лишь ориентир. Пример таких адресов представлен на рисунке 6.  </w:t>
      </w:r>
    </w:p>
    <w:p w:rsidR="00611B88" w:rsidRDefault="0092131F">
      <w:pPr>
        <w:pStyle w:val="10"/>
        <w:spacing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295775" cy="212407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cstate="print"/>
                    <a:srcRect/>
                    <a:stretch>
                      <a:fillRect/>
                    </a:stretch>
                  </pic:blipFill>
                  <pic:spPr>
                    <a:xfrm>
                      <a:off x="0" y="0"/>
                      <a:ext cx="4295775" cy="2124075"/>
                    </a:xfrm>
                    <a:prstGeom prst="rect">
                      <a:avLst/>
                    </a:prstGeom>
                    <a:ln/>
                  </pic:spPr>
                </pic:pic>
              </a:graphicData>
            </a:graphic>
          </wp:inline>
        </w:drawing>
      </w:r>
    </w:p>
    <w:p w:rsidR="00611B88" w:rsidRDefault="0092131F">
      <w:pPr>
        <w:pStyle w:val="10"/>
        <w:spacing w:line="360" w:lineRule="auto"/>
        <w:ind w:firstLine="708"/>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Рис.6. Пример адресов участков </w:t>
      </w:r>
      <w:proofErr w:type="gramStart"/>
      <w:r>
        <w:rPr>
          <w:rFonts w:ascii="Times New Roman" w:eastAsia="Times New Roman" w:hAnsi="Times New Roman" w:cs="Times New Roman"/>
          <w:i/>
          <w:sz w:val="24"/>
          <w:szCs w:val="24"/>
        </w:rPr>
        <w:t>из</w:t>
      </w:r>
      <w:proofErr w:type="gramEnd"/>
      <w:r>
        <w:rPr>
          <w:rFonts w:ascii="Times New Roman" w:eastAsia="Times New Roman" w:hAnsi="Times New Roman" w:cs="Times New Roman"/>
          <w:i/>
          <w:sz w:val="24"/>
          <w:szCs w:val="24"/>
        </w:rPr>
        <w:t xml:space="preserve"> исходных КПТ.</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для ранее учтенных участков требуются поля:</w:t>
      </w:r>
    </w:p>
    <w:p w:rsidR="00611B88" w:rsidRDefault="0092131F">
      <w:pPr>
        <w:pStyle w:val="10"/>
        <w:numPr>
          <w:ilvl w:val="0"/>
          <w:numId w:val="3"/>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gid</w:t>
      </w:r>
      <w:proofErr w:type="spellEnd"/>
      <w:r>
        <w:rPr>
          <w:rFonts w:ascii="Times New Roman" w:eastAsia="Times New Roman" w:hAnsi="Times New Roman" w:cs="Times New Roman"/>
          <w:sz w:val="24"/>
          <w:szCs w:val="24"/>
        </w:rPr>
        <w:t>;</w:t>
      </w:r>
    </w:p>
    <w:p w:rsidR="00611B88" w:rsidRDefault="0092131F">
      <w:pPr>
        <w:pStyle w:val="10"/>
        <w:numPr>
          <w:ilvl w:val="0"/>
          <w:numId w:val="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Кадастровый номер земельного участка;</w:t>
      </w:r>
    </w:p>
    <w:p w:rsidR="00611B88" w:rsidRDefault="0092131F">
      <w:pPr>
        <w:pStyle w:val="10"/>
        <w:numPr>
          <w:ilvl w:val="0"/>
          <w:numId w:val="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Контур;</w:t>
      </w:r>
    </w:p>
    <w:p w:rsidR="00611B88" w:rsidRDefault="0092131F">
      <w:pPr>
        <w:pStyle w:val="10"/>
        <w:numPr>
          <w:ilvl w:val="0"/>
          <w:numId w:val="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Площадь земельного участка;</w:t>
      </w:r>
    </w:p>
    <w:p w:rsidR="00611B88" w:rsidRDefault="0092131F">
      <w:pPr>
        <w:pStyle w:val="10"/>
        <w:numPr>
          <w:ilvl w:val="0"/>
          <w:numId w:val="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Неформализованное описание;</w:t>
      </w:r>
    </w:p>
    <w:p w:rsidR="00611B88" w:rsidRDefault="0092131F">
      <w:pPr>
        <w:pStyle w:val="10"/>
        <w:numPr>
          <w:ilvl w:val="0"/>
          <w:numId w:val="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Категория земель;</w:t>
      </w:r>
    </w:p>
    <w:p w:rsidR="00611B88" w:rsidRDefault="0092131F">
      <w:pPr>
        <w:pStyle w:val="10"/>
        <w:numPr>
          <w:ilvl w:val="0"/>
          <w:numId w:val="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постановки на учет;</w:t>
      </w:r>
    </w:p>
    <w:p w:rsidR="00611B88" w:rsidRDefault="0092131F">
      <w:pPr>
        <w:pStyle w:val="10"/>
        <w:numPr>
          <w:ilvl w:val="0"/>
          <w:numId w:val="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Кадастровая стоимость;</w:t>
      </w:r>
    </w:p>
    <w:p w:rsidR="00611B88" w:rsidRDefault="0092131F">
      <w:pPr>
        <w:pStyle w:val="10"/>
        <w:numPr>
          <w:ilvl w:val="0"/>
          <w:numId w:val="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разрешенного использования;</w:t>
      </w:r>
    </w:p>
    <w:p w:rsidR="00611B88" w:rsidRDefault="0092131F">
      <w:pPr>
        <w:pStyle w:val="10"/>
        <w:numPr>
          <w:ilvl w:val="0"/>
          <w:numId w:val="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использования участка по документу.</w:t>
      </w:r>
      <w:r>
        <w:rPr>
          <w:rFonts w:ascii="Times New Roman" w:eastAsia="Times New Roman" w:hAnsi="Times New Roman" w:cs="Times New Roman"/>
          <w:sz w:val="24"/>
          <w:szCs w:val="24"/>
        </w:rPr>
        <w:tab/>
      </w:r>
    </w:p>
    <w:p w:rsidR="00611B88" w:rsidRDefault="0092131F">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Общая схема разработанной базы </w:t>
      </w:r>
      <w:r w:rsidR="001E64DE">
        <w:rPr>
          <w:rFonts w:ascii="Times New Roman" w:eastAsia="Times New Roman" w:hAnsi="Times New Roman" w:cs="Times New Roman"/>
          <w:sz w:val="24"/>
          <w:szCs w:val="24"/>
        </w:rPr>
        <w:t>данных представлена в Приложениях</w:t>
      </w:r>
      <w:r>
        <w:rPr>
          <w:rFonts w:ascii="Times New Roman" w:eastAsia="Times New Roman" w:hAnsi="Times New Roman" w:cs="Times New Roman"/>
          <w:sz w:val="24"/>
          <w:szCs w:val="24"/>
        </w:rPr>
        <w:t xml:space="preserve"> 1</w:t>
      </w:r>
      <w:r w:rsidR="001E64DE">
        <w:rPr>
          <w:rFonts w:ascii="Times New Roman" w:eastAsia="Times New Roman" w:hAnsi="Times New Roman" w:cs="Times New Roman"/>
          <w:sz w:val="24"/>
          <w:szCs w:val="24"/>
        </w:rPr>
        <w:t>а-в</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Синим цветом обозначены</w:t>
      </w:r>
      <w:proofErr w:type="gramEnd"/>
      <w:r>
        <w:rPr>
          <w:rFonts w:ascii="Times New Roman" w:eastAsia="Times New Roman" w:hAnsi="Times New Roman" w:cs="Times New Roman"/>
          <w:sz w:val="24"/>
          <w:szCs w:val="24"/>
        </w:rPr>
        <w:t xml:space="preserve"> таблицы, содержащие исходные данные, зеленым цветом - представления, фиолетовым - таблицы, в которых велась векторизация и серым - для административного использования.</w:t>
      </w:r>
    </w:p>
    <w:p w:rsidR="00611B88" w:rsidRDefault="0092131F">
      <w:pPr>
        <w:pStyle w:val="10"/>
        <w:spacing w:line="36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Использование триггерных функций и триггеров</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работе с большими объемами информации, возникает необходимость поиска путей обеспечения сохранности данных и защиты их от случайностей и влияния человеческого фактора. Самый простой пример такого влияния: случайное удаление данных. </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этим можно бороться периодическим созданием резервных копий, как всей базы целиком, так и  выгрузкой отдельных слоев в векторные файлы. Однако при использовании т</w:t>
      </w:r>
      <w:r w:rsidR="00FB2C4A">
        <w:rPr>
          <w:rFonts w:ascii="Times New Roman" w:eastAsia="Times New Roman" w:hAnsi="Times New Roman" w:cs="Times New Roman"/>
          <w:sz w:val="24"/>
          <w:szCs w:val="24"/>
        </w:rPr>
        <w:t>аких методов, можно пропустить «критическую»</w:t>
      </w:r>
      <w:r>
        <w:rPr>
          <w:rFonts w:ascii="Times New Roman" w:eastAsia="Times New Roman" w:hAnsi="Times New Roman" w:cs="Times New Roman"/>
          <w:sz w:val="24"/>
          <w:szCs w:val="24"/>
        </w:rPr>
        <w:t xml:space="preserve"> ошибку и потерять определенное количество работы, проделанной большим количеством сотрудников. Поэтому для всех таблиц, в которых велась векторизация, была создана таблица учета изменений, в которую записывалось каждое изменение, вносимое в таблицы. </w:t>
      </w:r>
      <w:r w:rsidR="000F1D72">
        <w:rPr>
          <w:rFonts w:ascii="Times New Roman" w:eastAsia="Times New Roman" w:hAnsi="Times New Roman" w:cs="Times New Roman"/>
          <w:sz w:val="24"/>
          <w:szCs w:val="24"/>
        </w:rPr>
        <w:t>Таблицы учета изменений</w:t>
      </w:r>
      <w:r>
        <w:rPr>
          <w:rFonts w:ascii="Times New Roman" w:eastAsia="Times New Roman" w:hAnsi="Times New Roman" w:cs="Times New Roman"/>
          <w:sz w:val="24"/>
          <w:szCs w:val="24"/>
        </w:rPr>
        <w:t xml:space="preserve"> имеют четкую структуру и содержат следующие поля:</w:t>
      </w:r>
    </w:p>
    <w:p w:rsidR="00611B88" w:rsidRDefault="0092131F">
      <w:pPr>
        <w:pStyle w:val="10"/>
        <w:numPr>
          <w:ilvl w:val="0"/>
          <w:numId w:val="2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object_gid</w:t>
      </w:r>
      <w:proofErr w:type="spellEnd"/>
      <w:r>
        <w:rPr>
          <w:rFonts w:ascii="Times New Roman" w:eastAsia="Times New Roman" w:hAnsi="Times New Roman" w:cs="Times New Roman"/>
          <w:sz w:val="24"/>
          <w:szCs w:val="24"/>
        </w:rPr>
        <w:t xml:space="preserve"> - идентификатор измененного объекта;</w:t>
      </w:r>
    </w:p>
    <w:p w:rsidR="00611B88" w:rsidRDefault="0092131F">
      <w:pPr>
        <w:pStyle w:val="10"/>
        <w:numPr>
          <w:ilvl w:val="0"/>
          <w:numId w:val="2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action</w:t>
      </w:r>
      <w:proofErr w:type="spellEnd"/>
      <w:r>
        <w:rPr>
          <w:rFonts w:ascii="Times New Roman" w:eastAsia="Times New Roman" w:hAnsi="Times New Roman" w:cs="Times New Roman"/>
          <w:sz w:val="24"/>
          <w:szCs w:val="24"/>
        </w:rPr>
        <w:t xml:space="preserve"> - вид действия: </w:t>
      </w:r>
      <w:proofErr w:type="spellStart"/>
      <w:r>
        <w:rPr>
          <w:rFonts w:ascii="Times New Roman" w:eastAsia="Times New Roman" w:hAnsi="Times New Roman" w:cs="Times New Roman"/>
          <w:sz w:val="24"/>
          <w:szCs w:val="24"/>
        </w:rPr>
        <w:t>insert</w:t>
      </w:r>
      <w:proofErr w:type="spellEnd"/>
      <w:r>
        <w:rPr>
          <w:rFonts w:ascii="Times New Roman" w:eastAsia="Times New Roman" w:hAnsi="Times New Roman" w:cs="Times New Roman"/>
          <w:sz w:val="24"/>
          <w:szCs w:val="24"/>
        </w:rPr>
        <w:t xml:space="preserve">(добавление), </w:t>
      </w:r>
      <w:proofErr w:type="spellStart"/>
      <w:r>
        <w:rPr>
          <w:rFonts w:ascii="Times New Roman" w:eastAsia="Times New Roman" w:hAnsi="Times New Roman" w:cs="Times New Roman"/>
          <w:sz w:val="24"/>
          <w:szCs w:val="24"/>
        </w:rPr>
        <w:t>update</w:t>
      </w:r>
      <w:proofErr w:type="spellEnd"/>
      <w:r>
        <w:rPr>
          <w:rFonts w:ascii="Times New Roman" w:eastAsia="Times New Roman" w:hAnsi="Times New Roman" w:cs="Times New Roman"/>
          <w:sz w:val="24"/>
          <w:szCs w:val="24"/>
        </w:rPr>
        <w:t xml:space="preserve">(обновление), </w:t>
      </w:r>
      <w:proofErr w:type="spellStart"/>
      <w:r>
        <w:rPr>
          <w:rFonts w:ascii="Times New Roman" w:eastAsia="Times New Roman" w:hAnsi="Times New Roman" w:cs="Times New Roman"/>
          <w:sz w:val="24"/>
          <w:szCs w:val="24"/>
        </w:rPr>
        <w:t>delete</w:t>
      </w:r>
      <w:proofErr w:type="spellEnd"/>
      <w:r>
        <w:rPr>
          <w:rFonts w:ascii="Times New Roman" w:eastAsia="Times New Roman" w:hAnsi="Times New Roman" w:cs="Times New Roman"/>
          <w:sz w:val="24"/>
          <w:szCs w:val="24"/>
        </w:rPr>
        <w:t>(удаление);</w:t>
      </w:r>
    </w:p>
    <w:p w:rsidR="00611B88" w:rsidRDefault="0092131F">
      <w:pPr>
        <w:pStyle w:val="10"/>
        <w:numPr>
          <w:ilvl w:val="0"/>
          <w:numId w:val="2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user_name</w:t>
      </w:r>
      <w:proofErr w:type="spellEnd"/>
      <w:r>
        <w:rPr>
          <w:rFonts w:ascii="Times New Roman" w:eastAsia="Times New Roman" w:hAnsi="Times New Roman" w:cs="Times New Roman"/>
          <w:sz w:val="24"/>
          <w:szCs w:val="24"/>
        </w:rPr>
        <w:t xml:space="preserve"> - логин пользователя, внесшего изменение;</w:t>
      </w:r>
    </w:p>
    <w:p w:rsidR="00611B88" w:rsidRDefault="0092131F">
      <w:pPr>
        <w:pStyle w:val="10"/>
        <w:numPr>
          <w:ilvl w:val="0"/>
          <w:numId w:val="2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time</w:t>
      </w:r>
      <w:proofErr w:type="spellEnd"/>
      <w:r>
        <w:rPr>
          <w:rFonts w:ascii="Times New Roman" w:eastAsia="Times New Roman" w:hAnsi="Times New Roman" w:cs="Times New Roman"/>
          <w:sz w:val="24"/>
          <w:szCs w:val="24"/>
        </w:rPr>
        <w:t xml:space="preserve"> - время изменения;</w:t>
      </w:r>
    </w:p>
    <w:p w:rsidR="00611B88" w:rsidRDefault="0092131F">
      <w:pPr>
        <w:pStyle w:val="10"/>
        <w:numPr>
          <w:ilvl w:val="0"/>
          <w:numId w:val="2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geom</w:t>
      </w:r>
      <w:proofErr w:type="spellEnd"/>
      <w:r>
        <w:rPr>
          <w:rFonts w:ascii="Times New Roman" w:eastAsia="Times New Roman" w:hAnsi="Times New Roman" w:cs="Times New Roman"/>
          <w:sz w:val="24"/>
          <w:szCs w:val="24"/>
        </w:rPr>
        <w:t xml:space="preserve"> - геометрия объекта, над которым произведено изменение;</w:t>
      </w:r>
    </w:p>
    <w:p w:rsidR="00611B88" w:rsidRDefault="0092131F">
      <w:pPr>
        <w:pStyle w:val="10"/>
        <w:numPr>
          <w:ilvl w:val="0"/>
          <w:numId w:val="22"/>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table_name</w:t>
      </w:r>
      <w:proofErr w:type="spellEnd"/>
      <w:r>
        <w:rPr>
          <w:rFonts w:ascii="Times New Roman" w:eastAsia="Times New Roman" w:hAnsi="Times New Roman" w:cs="Times New Roman"/>
          <w:sz w:val="24"/>
          <w:szCs w:val="24"/>
        </w:rPr>
        <w:t xml:space="preserve"> - название таблицы.</w:t>
      </w:r>
    </w:p>
    <w:p w:rsidR="00611B88" w:rsidRDefault="000F1D72">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Эти таблицы</w:t>
      </w:r>
      <w:r w:rsidR="0092131F">
        <w:rPr>
          <w:rFonts w:ascii="Times New Roman" w:eastAsia="Times New Roman" w:hAnsi="Times New Roman" w:cs="Times New Roman"/>
          <w:sz w:val="24"/>
          <w:szCs w:val="24"/>
        </w:rPr>
        <w:t xml:space="preserve"> заполняются автоматически с помощью триггерной функции и триггера. В триггерной функции </w:t>
      </w:r>
      <w:proofErr w:type="spellStart"/>
      <w:r w:rsidR="0092131F">
        <w:rPr>
          <w:rFonts w:ascii="Times New Roman" w:eastAsia="Times New Roman" w:hAnsi="Times New Roman" w:cs="Times New Roman"/>
          <w:sz w:val="24"/>
          <w:szCs w:val="24"/>
        </w:rPr>
        <w:t>add_to_log</w:t>
      </w:r>
      <w:proofErr w:type="spellEnd"/>
      <w:r w:rsidR="0092131F">
        <w:rPr>
          <w:rFonts w:ascii="Times New Roman" w:eastAsia="Times New Roman" w:hAnsi="Times New Roman" w:cs="Times New Roman"/>
          <w:sz w:val="24"/>
          <w:szCs w:val="24"/>
        </w:rPr>
        <w:t xml:space="preserve">  прописано</w:t>
      </w:r>
      <w:r>
        <w:rPr>
          <w:rFonts w:ascii="Times New Roman" w:eastAsia="Times New Roman" w:hAnsi="Times New Roman" w:cs="Times New Roman"/>
          <w:sz w:val="24"/>
          <w:szCs w:val="24"/>
        </w:rPr>
        <w:t>,</w:t>
      </w:r>
      <w:r w:rsidR="0092131F">
        <w:rPr>
          <w:rFonts w:ascii="Times New Roman" w:eastAsia="Times New Roman" w:hAnsi="Times New Roman" w:cs="Times New Roman"/>
          <w:sz w:val="24"/>
          <w:szCs w:val="24"/>
        </w:rPr>
        <w:t xml:space="preserve"> какими именно значениями заполнить поля таблицы, а триггер инициирует вызов этой функции при </w:t>
      </w:r>
      <w:proofErr w:type="gramStart"/>
      <w:r w:rsidR="0092131F">
        <w:rPr>
          <w:rFonts w:ascii="Times New Roman" w:eastAsia="Times New Roman" w:hAnsi="Times New Roman" w:cs="Times New Roman"/>
          <w:sz w:val="24"/>
          <w:szCs w:val="24"/>
        </w:rPr>
        <w:t>каких-либо</w:t>
      </w:r>
      <w:proofErr w:type="gramEnd"/>
      <w:r w:rsidR="0092131F">
        <w:rPr>
          <w:rFonts w:ascii="Times New Roman" w:eastAsia="Times New Roman" w:hAnsi="Times New Roman" w:cs="Times New Roman"/>
          <w:sz w:val="24"/>
          <w:szCs w:val="24"/>
        </w:rPr>
        <w:t xml:space="preserve"> </w:t>
      </w:r>
      <w:r w:rsidR="0092131F">
        <w:rPr>
          <w:rFonts w:ascii="Times New Roman" w:eastAsia="Times New Roman" w:hAnsi="Times New Roman" w:cs="Times New Roman"/>
          <w:sz w:val="24"/>
          <w:szCs w:val="24"/>
        </w:rPr>
        <w:lastRenderedPageBreak/>
        <w:t>действия с исходной таблицей. Код запроса, создающего триггерную функцию</w:t>
      </w:r>
      <w:r>
        <w:rPr>
          <w:rFonts w:ascii="Times New Roman" w:eastAsia="Times New Roman" w:hAnsi="Times New Roman" w:cs="Times New Roman"/>
          <w:sz w:val="24"/>
          <w:szCs w:val="24"/>
        </w:rPr>
        <w:t>,</w:t>
      </w:r>
      <w:r w:rsidR="0092131F">
        <w:rPr>
          <w:rFonts w:ascii="Times New Roman" w:eastAsia="Times New Roman" w:hAnsi="Times New Roman" w:cs="Times New Roman"/>
          <w:sz w:val="24"/>
          <w:szCs w:val="24"/>
        </w:rPr>
        <w:t xml:space="preserve"> приводится в Приложении 2.</w:t>
      </w:r>
    </w:p>
    <w:p w:rsidR="00611B88" w:rsidRDefault="0092131F">
      <w:pPr>
        <w:pStyle w:val="10"/>
        <w:spacing w:line="360" w:lineRule="auto"/>
        <w:ind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TG_TABLE_NAME - это специальная переменная, обозначающая название таблицы, триггер которой сработал.</w:t>
      </w:r>
    </w:p>
    <w:p w:rsidR="00611B88" w:rsidRDefault="0092131F">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в базе данных появляется новая таблица </w:t>
      </w:r>
      <w:proofErr w:type="spellStart"/>
      <w:r>
        <w:rPr>
          <w:rFonts w:ascii="Times New Roman" w:eastAsia="Times New Roman" w:hAnsi="Times New Roman" w:cs="Times New Roman"/>
          <w:sz w:val="24"/>
          <w:szCs w:val="24"/>
        </w:rPr>
        <w:t>logs</w:t>
      </w:r>
      <w:proofErr w:type="spellEnd"/>
      <w:r>
        <w:rPr>
          <w:rFonts w:ascii="Times New Roman" w:eastAsia="Times New Roman" w:hAnsi="Times New Roman" w:cs="Times New Roman"/>
          <w:sz w:val="24"/>
          <w:szCs w:val="24"/>
        </w:rPr>
        <w:t>.</w:t>
      </w:r>
    </w:p>
    <w:p w:rsidR="00611B88" w:rsidRDefault="0092131F">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Похожим образом, мы можем осуществлять проверку топологии: при внесении изменений в таблицы, проверять новые объекты на наличие пересечений с другими слоями и с другими объектами того же слоя. В случае наличия недопустимых пересечений, отклонять транзакцию. Соответственно, изменения не будут сохранены, пока ошибки пересечений не будут устранены. Конечный вид функции приводится в Приложении 3.</w:t>
      </w:r>
    </w:p>
    <w:p w:rsidR="00611B88" w:rsidRDefault="0092131F">
      <w:pPr>
        <w:pStyle w:val="10"/>
        <w:spacing w:line="360" w:lineRule="auto"/>
        <w:ind w:firstLine="708"/>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Создание ролей,  доступ к таблицам</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Изначально в базе данных существует одна администраторская роль, от имени которой была создана база данных. Она является </w:t>
      </w:r>
      <w:proofErr w:type="spellStart"/>
      <w:r>
        <w:rPr>
          <w:rFonts w:ascii="Times New Roman" w:eastAsia="Times New Roman" w:hAnsi="Times New Roman" w:cs="Times New Roman"/>
          <w:sz w:val="24"/>
          <w:szCs w:val="24"/>
        </w:rPr>
        <w:t>суперюзером</w:t>
      </w:r>
      <w:proofErr w:type="spellEnd"/>
      <w:r>
        <w:rPr>
          <w:rFonts w:ascii="Times New Roman" w:eastAsia="Times New Roman" w:hAnsi="Times New Roman" w:cs="Times New Roman"/>
          <w:sz w:val="24"/>
          <w:szCs w:val="24"/>
        </w:rPr>
        <w:t xml:space="preserve"> и наделена всеми возможными правами. Далее выделялось еще две группы ролей: специалистов, занимающихся определением фактических границ землепользования (</w:t>
      </w:r>
      <w:proofErr w:type="spellStart"/>
      <w:r>
        <w:rPr>
          <w:rFonts w:ascii="Times New Roman" w:eastAsia="Times New Roman" w:hAnsi="Times New Roman" w:cs="Times New Roman"/>
          <w:sz w:val="24"/>
          <w:szCs w:val="24"/>
        </w:rPr>
        <w:t>Users</w:t>
      </w:r>
      <w:proofErr w:type="spellEnd"/>
      <w:r>
        <w:rPr>
          <w:rFonts w:ascii="Times New Roman" w:eastAsia="Times New Roman" w:hAnsi="Times New Roman" w:cs="Times New Roman"/>
          <w:sz w:val="24"/>
          <w:szCs w:val="24"/>
        </w:rPr>
        <w:t>) и специалистов, ведущих проект и занимающихся проверкой работы (</w:t>
      </w:r>
      <w:proofErr w:type="spellStart"/>
      <w:r>
        <w:rPr>
          <w:rFonts w:ascii="Times New Roman" w:eastAsia="Times New Roman" w:hAnsi="Times New Roman" w:cs="Times New Roman"/>
          <w:sz w:val="24"/>
          <w:szCs w:val="24"/>
        </w:rPr>
        <w:t>Staff</w:t>
      </w:r>
      <w:proofErr w:type="spellEnd"/>
      <w:r>
        <w:rPr>
          <w:rFonts w:ascii="Times New Roman" w:eastAsia="Times New Roman" w:hAnsi="Times New Roman" w:cs="Times New Roman"/>
          <w:sz w:val="24"/>
          <w:szCs w:val="24"/>
        </w:rPr>
        <w:t>). Соответственно, в первую очередь мы создаем две этих роли, которые позже будут выступать в роли групп:</w:t>
      </w:r>
    </w:p>
    <w:p w:rsidR="00611B88" w:rsidRPr="0092131F" w:rsidRDefault="0092131F" w:rsidP="00D97743">
      <w:pPr>
        <w:pStyle w:val="10"/>
        <w:spacing w:line="360" w:lineRule="auto"/>
        <w:ind w:left="720"/>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CREATE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ROLE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AA6600"/>
          <w:sz w:val="24"/>
          <w:szCs w:val="24"/>
          <w:lang w:val="en-US"/>
        </w:rPr>
        <w:t>"Users"</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WITH</w:t>
      </w:r>
      <w:r w:rsidRPr="0092131F">
        <w:rPr>
          <w:rFonts w:ascii="Times New Roman" w:eastAsia="Times New Roman" w:hAnsi="Times New Roman" w:cs="Times New Roman"/>
          <w:color w:val="333333"/>
          <w:sz w:val="24"/>
          <w:szCs w:val="24"/>
          <w:lang w:val="en-US"/>
        </w:rPr>
        <w:br/>
        <w:t xml:space="preserve">    NOLOGIN</w:t>
      </w:r>
      <w:r w:rsidRPr="0092131F">
        <w:rPr>
          <w:rFonts w:ascii="Times New Roman" w:eastAsia="Times New Roman" w:hAnsi="Times New Roman" w:cs="Times New Roman"/>
          <w:color w:val="333333"/>
          <w:sz w:val="24"/>
          <w:szCs w:val="24"/>
          <w:lang w:val="en-US"/>
        </w:rPr>
        <w:br/>
        <w:t xml:space="preserve">    NOSUPERUSER</w:t>
      </w:r>
      <w:r w:rsidRPr="0092131F">
        <w:rPr>
          <w:rFonts w:ascii="Times New Roman" w:eastAsia="Times New Roman" w:hAnsi="Times New Roman" w:cs="Times New Roman"/>
          <w:color w:val="333333"/>
          <w:sz w:val="24"/>
          <w:szCs w:val="24"/>
          <w:lang w:val="en-US"/>
        </w:rPr>
        <w:br/>
        <w:t xml:space="preserve">    </w:t>
      </w:r>
      <w:r w:rsidRPr="0092131F">
        <w:rPr>
          <w:rFonts w:ascii="Times New Roman" w:eastAsia="Times New Roman" w:hAnsi="Times New Roman" w:cs="Times New Roman"/>
          <w:b/>
          <w:color w:val="008800"/>
          <w:sz w:val="24"/>
          <w:szCs w:val="24"/>
          <w:lang w:val="en-US"/>
        </w:rPr>
        <w:t>NOCREATEDB</w:t>
      </w:r>
      <w:r w:rsidRPr="0092131F">
        <w:rPr>
          <w:rFonts w:ascii="Times New Roman" w:eastAsia="Times New Roman" w:hAnsi="Times New Roman" w:cs="Times New Roman"/>
          <w:color w:val="333333"/>
          <w:sz w:val="24"/>
          <w:szCs w:val="24"/>
          <w:lang w:val="en-US"/>
        </w:rPr>
        <w:br/>
        <w:t xml:space="preserve">    NOCREATEROLE</w:t>
      </w:r>
      <w:r w:rsidRPr="0092131F">
        <w:rPr>
          <w:rFonts w:ascii="Times New Roman" w:eastAsia="Times New Roman" w:hAnsi="Times New Roman" w:cs="Times New Roman"/>
          <w:color w:val="333333"/>
          <w:sz w:val="24"/>
          <w:szCs w:val="24"/>
          <w:lang w:val="en-US"/>
        </w:rPr>
        <w:br/>
        <w:t xml:space="preserve">    INHERIT</w:t>
      </w:r>
      <w:r w:rsidRPr="0092131F">
        <w:rPr>
          <w:rFonts w:ascii="Times New Roman" w:eastAsia="Times New Roman" w:hAnsi="Times New Roman" w:cs="Times New Roman"/>
          <w:color w:val="333333"/>
          <w:sz w:val="24"/>
          <w:szCs w:val="24"/>
          <w:lang w:val="en-US"/>
        </w:rPr>
        <w:br/>
        <w:t xml:space="preserve">    NOREPLICATION</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CONNECTION</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LIMIT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00DD"/>
          <w:sz w:val="24"/>
          <w:szCs w:val="24"/>
          <w:lang w:val="en-US"/>
        </w:rPr>
        <w:t>1</w:t>
      </w:r>
      <w:r w:rsidRPr="0092131F">
        <w:rPr>
          <w:rFonts w:ascii="Times New Roman" w:eastAsia="Times New Roman" w:hAnsi="Times New Roman" w:cs="Times New Roman"/>
          <w:color w:val="333333"/>
          <w:sz w:val="24"/>
          <w:szCs w:val="24"/>
          <w:lang w:val="en-US"/>
        </w:rPr>
        <w:t>;</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Далее каждого нового создаваемого пользователя, с логином и паролем, определяем к соответствующей группе:</w:t>
      </w:r>
    </w:p>
    <w:p w:rsidR="00611B88" w:rsidRPr="0092131F" w:rsidRDefault="0092131F" w:rsidP="00D97743">
      <w:pPr>
        <w:pStyle w:val="10"/>
        <w:spacing w:line="360" w:lineRule="auto"/>
        <w:ind w:left="720"/>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CREATE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USER</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user_name</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WITH</w:t>
      </w:r>
      <w:r w:rsidRPr="0092131F">
        <w:rPr>
          <w:rFonts w:ascii="Times New Roman" w:eastAsia="Times New Roman" w:hAnsi="Times New Roman" w:cs="Times New Roman"/>
          <w:color w:val="333333"/>
          <w:sz w:val="24"/>
          <w:szCs w:val="24"/>
          <w:lang w:val="en-US"/>
        </w:rPr>
        <w:br/>
        <w:t xml:space="preserve">    LOGIN</w:t>
      </w:r>
      <w:r w:rsidRPr="0092131F">
        <w:rPr>
          <w:rFonts w:ascii="Times New Roman" w:eastAsia="Times New Roman" w:hAnsi="Times New Roman" w:cs="Times New Roman"/>
          <w:color w:val="333333"/>
          <w:sz w:val="24"/>
          <w:szCs w:val="24"/>
          <w:lang w:val="en-US"/>
        </w:rPr>
        <w:br/>
        <w:t xml:space="preserve">    NOSUPERUSER</w:t>
      </w:r>
      <w:r w:rsidRPr="0092131F">
        <w:rPr>
          <w:rFonts w:ascii="Times New Roman" w:eastAsia="Times New Roman" w:hAnsi="Times New Roman" w:cs="Times New Roman"/>
          <w:color w:val="333333"/>
          <w:sz w:val="24"/>
          <w:szCs w:val="24"/>
          <w:lang w:val="en-US"/>
        </w:rPr>
        <w:br/>
        <w:t xml:space="preserve">    </w:t>
      </w:r>
      <w:r w:rsidRPr="0092131F">
        <w:rPr>
          <w:rFonts w:ascii="Times New Roman" w:eastAsia="Times New Roman" w:hAnsi="Times New Roman" w:cs="Times New Roman"/>
          <w:b/>
          <w:color w:val="008800"/>
          <w:sz w:val="24"/>
          <w:szCs w:val="24"/>
          <w:lang w:val="en-US"/>
        </w:rPr>
        <w:t>NOCREATEDB</w:t>
      </w:r>
      <w:r w:rsidRPr="0092131F">
        <w:rPr>
          <w:rFonts w:ascii="Times New Roman" w:eastAsia="Times New Roman" w:hAnsi="Times New Roman" w:cs="Times New Roman"/>
          <w:color w:val="333333"/>
          <w:sz w:val="24"/>
          <w:szCs w:val="24"/>
          <w:lang w:val="en-US"/>
        </w:rPr>
        <w:br/>
        <w:t xml:space="preserve">    NOCREATEROLE</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color w:val="333333"/>
          <w:sz w:val="24"/>
          <w:szCs w:val="24"/>
          <w:lang w:val="en-US"/>
        </w:rPr>
        <w:lastRenderedPageBreak/>
        <w:t xml:space="preserve">    INHERIT</w:t>
      </w:r>
      <w:r w:rsidRPr="0092131F">
        <w:rPr>
          <w:rFonts w:ascii="Times New Roman" w:eastAsia="Times New Roman" w:hAnsi="Times New Roman" w:cs="Times New Roman"/>
          <w:color w:val="333333"/>
          <w:sz w:val="24"/>
          <w:szCs w:val="24"/>
          <w:lang w:val="en-US"/>
        </w:rPr>
        <w:br/>
        <w:t xml:space="preserve">    NOREPLICATION</w:t>
      </w:r>
      <w:r w:rsidRPr="0092131F">
        <w:rPr>
          <w:rFonts w:ascii="Times New Roman" w:eastAsia="Times New Roman" w:hAnsi="Times New Roman" w:cs="Times New Roman"/>
          <w:color w:val="333333"/>
          <w:sz w:val="24"/>
          <w:szCs w:val="24"/>
          <w:lang w:val="en-US"/>
        </w:rPr>
        <w:br/>
        <w:t xml:space="preserve">    </w:t>
      </w:r>
      <w:r w:rsidRPr="0092131F">
        <w:rPr>
          <w:rFonts w:ascii="Times New Roman" w:eastAsia="Times New Roman" w:hAnsi="Times New Roman" w:cs="Times New Roman"/>
          <w:b/>
          <w:color w:val="008800"/>
          <w:sz w:val="24"/>
          <w:szCs w:val="24"/>
          <w:lang w:val="en-US"/>
        </w:rPr>
        <w:t>CONNECTION</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LIMIT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00DD"/>
          <w:sz w:val="24"/>
          <w:szCs w:val="24"/>
          <w:lang w:val="en-US"/>
        </w:rPr>
        <w:t>1</w:t>
      </w:r>
      <w:proofErr w:type="gramStart"/>
      <w:r w:rsidRPr="0092131F">
        <w:rPr>
          <w:rFonts w:ascii="Times New Roman" w:eastAsia="Times New Roman" w:hAnsi="Times New Roman" w:cs="Times New Roman"/>
          <w:color w:val="333333"/>
          <w:sz w:val="24"/>
          <w:szCs w:val="24"/>
          <w:lang w:val="en-US"/>
        </w:rPr>
        <w:t>;</w:t>
      </w:r>
      <w:proofErr w:type="gramEnd"/>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GRANT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AA6600"/>
          <w:sz w:val="24"/>
          <w:szCs w:val="24"/>
          <w:lang w:val="en-US"/>
        </w:rPr>
        <w:t>"Users"</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TO</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user_name</w:t>
      </w:r>
      <w:proofErr w:type="spellEnd"/>
      <w:r w:rsidRPr="0092131F">
        <w:rPr>
          <w:rFonts w:ascii="Times New Roman" w:eastAsia="Times New Roman" w:hAnsi="Times New Roman" w:cs="Times New Roman"/>
          <w:color w:val="333333"/>
          <w:sz w:val="24"/>
          <w:szCs w:val="24"/>
          <w:lang w:val="en-US"/>
        </w:rPr>
        <w:t>;</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Теперь необходимо для каждой таблицы, представления и последовательности установить границы доступа к ней различных групп пользователей.</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Во-первых, для таблиц, в которых осуществляется векторизация (</w:t>
      </w:r>
      <w:proofErr w:type="spellStart"/>
      <w:r>
        <w:rPr>
          <w:rFonts w:ascii="Times New Roman" w:eastAsia="Times New Roman" w:hAnsi="Times New Roman" w:cs="Times New Roman"/>
          <w:sz w:val="24"/>
          <w:szCs w:val="24"/>
        </w:rPr>
        <w:t>zu_cad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zu</w:t>
      </w:r>
      <w:proofErr w:type="spellEnd"/>
      <w:r>
        <w:rPr>
          <w:rFonts w:ascii="Times New Roman" w:eastAsia="Times New Roman" w:hAnsi="Times New Roman" w:cs="Times New Roman"/>
          <w:sz w:val="24"/>
          <w:szCs w:val="24"/>
        </w:rPr>
        <w:t xml:space="preserve">, zu_agro_1, zu_agro_2, </w:t>
      </w:r>
      <w:proofErr w:type="spellStart"/>
      <w:r>
        <w:rPr>
          <w:rFonts w:ascii="Times New Roman" w:eastAsia="Times New Roman" w:hAnsi="Times New Roman" w:cs="Times New Roman"/>
          <w:sz w:val="24"/>
          <w:szCs w:val="24"/>
        </w:rPr>
        <w:t>ru</w:t>
      </w:r>
      <w:proofErr w:type="spellEnd"/>
      <w:r>
        <w:rPr>
          <w:rFonts w:ascii="Times New Roman" w:eastAsia="Times New Roman" w:hAnsi="Times New Roman" w:cs="Times New Roman"/>
          <w:sz w:val="24"/>
          <w:szCs w:val="24"/>
        </w:rPr>
        <w:t>), разрешаем доступ обеих групп на выбор, добавление, удаление и обновление. Для соответствующих им последовательностей также открываем доступ на выбор и использование.</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Во-вторых, обеим группам пользователей необходимо доступ на внесение изменений в таблицы логов, т.к. действия, совершаемые пользователями в основных таблицах, инициируют создание новых записей в таблицах с логами. Следовательно, достаточно прав SELECT и INSERT. </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В-третьих, для представлений с исходными данными, группе </w:t>
      </w:r>
      <w:proofErr w:type="spellStart"/>
      <w:r>
        <w:rPr>
          <w:rFonts w:ascii="Times New Roman" w:eastAsia="Times New Roman" w:hAnsi="Times New Roman" w:cs="Times New Roman"/>
          <w:sz w:val="24"/>
          <w:szCs w:val="24"/>
        </w:rPr>
        <w:t>Users</w:t>
      </w:r>
      <w:proofErr w:type="spellEnd"/>
      <w:r>
        <w:rPr>
          <w:rFonts w:ascii="Times New Roman" w:eastAsia="Times New Roman" w:hAnsi="Times New Roman" w:cs="Times New Roman"/>
          <w:sz w:val="24"/>
          <w:szCs w:val="24"/>
        </w:rPr>
        <w:t xml:space="preserve"> достаточно лишь права на просмотр SELECT. А группе </w:t>
      </w:r>
      <w:proofErr w:type="spellStart"/>
      <w:r>
        <w:rPr>
          <w:rFonts w:ascii="Times New Roman" w:eastAsia="Times New Roman" w:hAnsi="Times New Roman" w:cs="Times New Roman"/>
          <w:sz w:val="24"/>
          <w:szCs w:val="24"/>
        </w:rPr>
        <w:t>Staff</w:t>
      </w:r>
      <w:proofErr w:type="spellEnd"/>
      <w:r>
        <w:rPr>
          <w:rFonts w:ascii="Times New Roman" w:eastAsia="Times New Roman" w:hAnsi="Times New Roman" w:cs="Times New Roman"/>
          <w:sz w:val="24"/>
          <w:szCs w:val="24"/>
        </w:rPr>
        <w:t xml:space="preserve"> также право на добавление данных INSERT, но уже не в представлениях, а в исходных таблицах, т.к. может возникнуть ситуация, когда исходные данные поступают частями и добавляются в уже созданную таблицу по мере поступления. </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Также, ранее оговаривалось, что для корректного отображения систем координат и типов геометрии, пользователям необходимо иметь доступы к представлению </w:t>
      </w:r>
      <w:proofErr w:type="spellStart"/>
      <w:r>
        <w:rPr>
          <w:rFonts w:ascii="Times New Roman" w:eastAsia="Times New Roman" w:hAnsi="Times New Roman" w:cs="Times New Roman"/>
          <w:sz w:val="24"/>
          <w:szCs w:val="24"/>
        </w:rPr>
        <w:t>geometry_columns</w:t>
      </w:r>
      <w:proofErr w:type="spellEnd"/>
      <w:r>
        <w:rPr>
          <w:rFonts w:ascii="Times New Roman" w:eastAsia="Times New Roman" w:hAnsi="Times New Roman" w:cs="Times New Roman"/>
          <w:sz w:val="24"/>
          <w:szCs w:val="24"/>
        </w:rPr>
        <w:t xml:space="preserve"> и таблице </w:t>
      </w:r>
      <w:proofErr w:type="spellStart"/>
      <w:r>
        <w:rPr>
          <w:rFonts w:ascii="Times New Roman" w:eastAsia="Times New Roman" w:hAnsi="Times New Roman" w:cs="Times New Roman"/>
          <w:sz w:val="24"/>
          <w:szCs w:val="24"/>
        </w:rPr>
        <w:t>spatial_ref_sys</w:t>
      </w:r>
      <w:proofErr w:type="spellEnd"/>
      <w:r>
        <w:rPr>
          <w:rFonts w:ascii="Times New Roman" w:eastAsia="Times New Roman" w:hAnsi="Times New Roman" w:cs="Times New Roman"/>
          <w:sz w:val="24"/>
          <w:szCs w:val="24"/>
        </w:rPr>
        <w:t>.</w:t>
      </w:r>
    </w:p>
    <w:p w:rsidR="00611B88" w:rsidRDefault="00611B88">
      <w:pPr>
        <w:pStyle w:val="10"/>
        <w:spacing w:line="360" w:lineRule="auto"/>
        <w:ind w:firstLine="708"/>
        <w:jc w:val="both"/>
        <w:rPr>
          <w:rFonts w:ascii="Times New Roman" w:eastAsia="Times New Roman" w:hAnsi="Times New Roman" w:cs="Times New Roman"/>
          <w:sz w:val="24"/>
          <w:szCs w:val="24"/>
        </w:rPr>
      </w:pPr>
    </w:p>
    <w:p w:rsidR="00611B88" w:rsidRDefault="0092131F">
      <w:pPr>
        <w:pStyle w:val="10"/>
        <w:spacing w:line="36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Присвоение системы координат</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установке расширения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в основной схеме (по умолчанию - </w:t>
      </w:r>
      <w:proofErr w:type="spellStart"/>
      <w:r>
        <w:rPr>
          <w:rFonts w:ascii="Times New Roman" w:eastAsia="Times New Roman" w:hAnsi="Times New Roman" w:cs="Times New Roman"/>
          <w:sz w:val="24"/>
          <w:szCs w:val="24"/>
        </w:rPr>
        <w:t>public</w:t>
      </w:r>
      <w:proofErr w:type="spellEnd"/>
      <w:r>
        <w:rPr>
          <w:rFonts w:ascii="Times New Roman" w:eastAsia="Times New Roman" w:hAnsi="Times New Roman" w:cs="Times New Roman"/>
          <w:sz w:val="24"/>
          <w:szCs w:val="24"/>
        </w:rPr>
        <w:t xml:space="preserve">) создается таблица </w:t>
      </w:r>
      <w:proofErr w:type="spellStart"/>
      <w:r>
        <w:rPr>
          <w:rFonts w:ascii="Times New Roman" w:eastAsia="Times New Roman" w:hAnsi="Times New Roman" w:cs="Times New Roman"/>
          <w:sz w:val="24"/>
          <w:szCs w:val="24"/>
        </w:rPr>
        <w:t>spatial_ref_sys</w:t>
      </w:r>
      <w:proofErr w:type="spellEnd"/>
      <w:r>
        <w:rPr>
          <w:rFonts w:ascii="Times New Roman" w:eastAsia="Times New Roman" w:hAnsi="Times New Roman" w:cs="Times New Roman"/>
          <w:sz w:val="24"/>
          <w:szCs w:val="24"/>
        </w:rPr>
        <w:t>, в которой содержатся параметры более чем 3000 систем координат.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часто кадастровые данные хранятся в местных системах координат регионов. Удобно, что данная таблица редактируется как любая другая. И, если у нас есть описание СК в формате библиотеки proj4, мы можем добавить новую запись в таблицу и использовать ее для наших данных. </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предусмотрено несколько способов установки или изменения системы координат данных:</w:t>
      </w:r>
    </w:p>
    <w:p w:rsidR="00611B88" w:rsidRDefault="0092131F">
      <w:pPr>
        <w:pStyle w:val="10"/>
        <w:numPr>
          <w:ilvl w:val="0"/>
          <w:numId w:val="2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Указать SRID  при создании колонки геометрии:</w:t>
      </w:r>
      <w:r>
        <w:rPr>
          <w:sz w:val="24"/>
          <w:szCs w:val="24"/>
        </w:rPr>
        <w:t xml:space="preserve"> </w:t>
      </w:r>
    </w:p>
    <w:p w:rsidR="00611B88" w:rsidRPr="0092131F" w:rsidRDefault="0092131F" w:rsidP="00D97743">
      <w:pPr>
        <w:pStyle w:val="10"/>
        <w:spacing w:line="360" w:lineRule="auto"/>
        <w:ind w:left="720"/>
        <w:rPr>
          <w:rFonts w:ascii="Times New Roman" w:eastAsia="Times New Roman" w:hAnsi="Times New Roman" w:cs="Times New Roman"/>
          <w:sz w:val="24"/>
          <w:szCs w:val="24"/>
          <w:lang w:val="en-US"/>
        </w:rPr>
      </w:pPr>
      <w:proofErr w:type="spellStart"/>
      <w:proofErr w:type="gramStart"/>
      <w:r w:rsidRPr="0092131F">
        <w:rPr>
          <w:rFonts w:ascii="Times New Roman" w:eastAsia="Times New Roman" w:hAnsi="Times New Roman" w:cs="Times New Roman"/>
          <w:color w:val="333333"/>
          <w:sz w:val="24"/>
          <w:szCs w:val="24"/>
          <w:lang w:val="en-US"/>
        </w:rPr>
        <w:lastRenderedPageBreak/>
        <w:t>AddGeometryColumn</w:t>
      </w:r>
      <w:proofErr w:type="spellEnd"/>
      <w:r w:rsidRPr="0092131F">
        <w:rPr>
          <w:rFonts w:ascii="Times New Roman" w:eastAsia="Times New Roman" w:hAnsi="Times New Roman" w:cs="Times New Roman"/>
          <w:color w:val="333333"/>
          <w:sz w:val="24"/>
          <w:szCs w:val="24"/>
          <w:lang w:val="en-US"/>
        </w:rPr>
        <w:t>(</w:t>
      </w:r>
      <w:proofErr w:type="gramEnd"/>
      <w:r w:rsidRPr="0092131F">
        <w:rPr>
          <w:rFonts w:ascii="Times New Roman" w:eastAsia="Times New Roman" w:hAnsi="Times New Roman" w:cs="Times New Roman"/>
          <w:color w:val="333333"/>
          <w:sz w:val="24"/>
          <w:szCs w:val="24"/>
          <w:lang w:val="en-US"/>
        </w:rPr>
        <w:br/>
        <w:t xml:space="preserve">  &lt;</w:t>
      </w:r>
      <w:proofErr w:type="spellStart"/>
      <w:r w:rsidRPr="0092131F">
        <w:rPr>
          <w:rFonts w:ascii="Times New Roman" w:eastAsia="Times New Roman" w:hAnsi="Times New Roman" w:cs="Times New Roman"/>
          <w:b/>
          <w:color w:val="008800"/>
          <w:sz w:val="24"/>
          <w:szCs w:val="24"/>
          <w:lang w:val="en-US"/>
        </w:rPr>
        <w:t>schema_name</w:t>
      </w:r>
      <w:proofErr w:type="spellEnd"/>
      <w:r w:rsidRPr="0092131F">
        <w:rPr>
          <w:rFonts w:ascii="Times New Roman" w:eastAsia="Times New Roman" w:hAnsi="Times New Roman" w:cs="Times New Roman"/>
          <w:color w:val="333333"/>
          <w:sz w:val="24"/>
          <w:szCs w:val="24"/>
          <w:lang w:val="en-US"/>
        </w:rPr>
        <w:t>&gt;,</w:t>
      </w:r>
      <w:r w:rsidRPr="0092131F">
        <w:rPr>
          <w:rFonts w:ascii="Times New Roman" w:eastAsia="Times New Roman" w:hAnsi="Times New Roman" w:cs="Times New Roman"/>
          <w:color w:val="333333"/>
          <w:sz w:val="24"/>
          <w:szCs w:val="24"/>
          <w:lang w:val="en-US"/>
        </w:rPr>
        <w:br/>
        <w:t xml:space="preserve">  &lt;</w:t>
      </w:r>
      <w:proofErr w:type="spellStart"/>
      <w:r w:rsidRPr="0092131F">
        <w:rPr>
          <w:rFonts w:ascii="Times New Roman" w:eastAsia="Times New Roman" w:hAnsi="Times New Roman" w:cs="Times New Roman"/>
          <w:b/>
          <w:color w:val="008800"/>
          <w:sz w:val="24"/>
          <w:szCs w:val="24"/>
          <w:lang w:val="en-US"/>
        </w:rPr>
        <w:t>table_name</w:t>
      </w:r>
      <w:proofErr w:type="spellEnd"/>
      <w:r w:rsidRPr="0092131F">
        <w:rPr>
          <w:rFonts w:ascii="Times New Roman" w:eastAsia="Times New Roman" w:hAnsi="Times New Roman" w:cs="Times New Roman"/>
          <w:color w:val="333333"/>
          <w:sz w:val="24"/>
          <w:szCs w:val="24"/>
          <w:lang w:val="en-US"/>
        </w:rPr>
        <w:t>&gt;,</w:t>
      </w:r>
      <w:r w:rsidRPr="0092131F">
        <w:rPr>
          <w:rFonts w:ascii="Times New Roman" w:eastAsia="Times New Roman" w:hAnsi="Times New Roman" w:cs="Times New Roman"/>
          <w:color w:val="333333"/>
          <w:sz w:val="24"/>
          <w:szCs w:val="24"/>
          <w:lang w:val="en-US"/>
        </w:rPr>
        <w:br/>
        <w:t xml:space="preserve">  &lt;</w:t>
      </w:r>
      <w:proofErr w:type="spellStart"/>
      <w:r w:rsidRPr="0092131F">
        <w:rPr>
          <w:rFonts w:ascii="Times New Roman" w:eastAsia="Times New Roman" w:hAnsi="Times New Roman" w:cs="Times New Roman"/>
          <w:b/>
          <w:color w:val="008800"/>
          <w:sz w:val="24"/>
          <w:szCs w:val="24"/>
          <w:lang w:val="en-US"/>
        </w:rPr>
        <w:t>column_name</w:t>
      </w:r>
      <w:proofErr w:type="spellEnd"/>
      <w:r w:rsidRPr="0092131F">
        <w:rPr>
          <w:rFonts w:ascii="Times New Roman" w:eastAsia="Times New Roman" w:hAnsi="Times New Roman" w:cs="Times New Roman"/>
          <w:color w:val="333333"/>
          <w:sz w:val="24"/>
          <w:szCs w:val="24"/>
          <w:lang w:val="en-US"/>
        </w:rPr>
        <w:t>&gt;,</w:t>
      </w:r>
      <w:r w:rsidRPr="0092131F">
        <w:rPr>
          <w:rFonts w:ascii="Times New Roman" w:eastAsia="Times New Roman" w:hAnsi="Times New Roman" w:cs="Times New Roman"/>
          <w:color w:val="333333"/>
          <w:sz w:val="24"/>
          <w:szCs w:val="24"/>
          <w:lang w:val="en-US"/>
        </w:rPr>
        <w:br/>
        <w:t xml:space="preserve">  &lt;</w:t>
      </w:r>
      <w:proofErr w:type="spellStart"/>
      <w:r w:rsidRPr="0092131F">
        <w:rPr>
          <w:rFonts w:ascii="Times New Roman" w:eastAsia="Times New Roman" w:hAnsi="Times New Roman" w:cs="Times New Roman"/>
          <w:color w:val="333333"/>
          <w:sz w:val="24"/>
          <w:szCs w:val="24"/>
          <w:lang w:val="en-US"/>
        </w:rPr>
        <w:t>srid</w:t>
      </w:r>
      <w:proofErr w:type="spellEnd"/>
      <w:r w:rsidRPr="0092131F">
        <w:rPr>
          <w:rFonts w:ascii="Times New Roman" w:eastAsia="Times New Roman" w:hAnsi="Times New Roman" w:cs="Times New Roman"/>
          <w:color w:val="333333"/>
          <w:sz w:val="24"/>
          <w:szCs w:val="24"/>
          <w:lang w:val="en-US"/>
        </w:rPr>
        <w:t>&gt;,</w:t>
      </w:r>
      <w:r w:rsidRPr="0092131F">
        <w:rPr>
          <w:rFonts w:ascii="Times New Roman" w:eastAsia="Times New Roman" w:hAnsi="Times New Roman" w:cs="Times New Roman"/>
          <w:color w:val="333333"/>
          <w:sz w:val="24"/>
          <w:szCs w:val="24"/>
          <w:lang w:val="en-US"/>
        </w:rPr>
        <w:br/>
        <w:t xml:space="preserve">  &lt;</w:t>
      </w:r>
      <w:r w:rsidRPr="0092131F">
        <w:rPr>
          <w:rFonts w:ascii="Times New Roman" w:eastAsia="Times New Roman" w:hAnsi="Times New Roman" w:cs="Times New Roman"/>
          <w:b/>
          <w:color w:val="008800"/>
          <w:sz w:val="24"/>
          <w:szCs w:val="24"/>
          <w:lang w:val="en-US"/>
        </w:rPr>
        <w:t>type</w:t>
      </w:r>
      <w:r w:rsidRPr="0092131F">
        <w:rPr>
          <w:rFonts w:ascii="Times New Roman" w:eastAsia="Times New Roman" w:hAnsi="Times New Roman" w:cs="Times New Roman"/>
          <w:color w:val="333333"/>
          <w:sz w:val="24"/>
          <w:szCs w:val="24"/>
          <w:lang w:val="en-US"/>
        </w:rPr>
        <w:t>&gt;,</w:t>
      </w:r>
      <w:r w:rsidRPr="0092131F">
        <w:rPr>
          <w:rFonts w:ascii="Times New Roman" w:eastAsia="Times New Roman" w:hAnsi="Times New Roman" w:cs="Times New Roman"/>
          <w:color w:val="333333"/>
          <w:sz w:val="24"/>
          <w:szCs w:val="24"/>
          <w:lang w:val="en-US"/>
        </w:rPr>
        <w:br/>
        <w:t xml:space="preserve">  &lt;dimension&gt;</w:t>
      </w:r>
      <w:r w:rsidRPr="0092131F">
        <w:rPr>
          <w:rFonts w:ascii="Times New Roman" w:eastAsia="Times New Roman" w:hAnsi="Times New Roman" w:cs="Times New Roman"/>
          <w:color w:val="333333"/>
          <w:sz w:val="24"/>
          <w:szCs w:val="24"/>
          <w:lang w:val="en-US"/>
        </w:rPr>
        <w:br/>
        <w:t>);</w:t>
      </w:r>
    </w:p>
    <w:p w:rsidR="00611B88" w:rsidRDefault="0092131F">
      <w:pPr>
        <w:pStyle w:val="10"/>
        <w:numPr>
          <w:ilvl w:val="0"/>
          <w:numId w:val="2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помощью функции </w:t>
      </w:r>
      <w:proofErr w:type="spellStart"/>
      <w:r>
        <w:rPr>
          <w:rFonts w:ascii="Times New Roman" w:eastAsia="Times New Roman" w:hAnsi="Times New Roman" w:cs="Times New Roman"/>
          <w:sz w:val="24"/>
          <w:szCs w:val="24"/>
        </w:rPr>
        <w:t>ST_SetSRID</w:t>
      </w:r>
      <w:proofErr w:type="spellEnd"/>
      <w:r>
        <w:rPr>
          <w:rFonts w:ascii="Times New Roman" w:eastAsia="Times New Roman" w:hAnsi="Times New Roman" w:cs="Times New Roman"/>
          <w:sz w:val="24"/>
          <w:szCs w:val="24"/>
        </w:rPr>
        <w:t>:</w:t>
      </w:r>
    </w:p>
    <w:p w:rsidR="00611B88" w:rsidRPr="0092131F" w:rsidRDefault="0092131F" w:rsidP="00D97743">
      <w:pPr>
        <w:pStyle w:val="10"/>
        <w:spacing w:line="360" w:lineRule="auto"/>
        <w:ind w:left="720"/>
        <w:rPr>
          <w:rFonts w:ascii="Times New Roman" w:eastAsia="Times New Roman" w:hAnsi="Times New Roman" w:cs="Times New Roman"/>
          <w:color w:val="333333"/>
          <w:sz w:val="24"/>
          <w:szCs w:val="24"/>
          <w:lang w:val="en-US"/>
        </w:rPr>
      </w:pPr>
      <w:r>
        <w:rPr>
          <w:rFonts w:ascii="Times New Roman" w:eastAsia="Times New Roman" w:hAnsi="Times New Roman" w:cs="Times New Roman"/>
          <w:b/>
          <w:color w:val="008800"/>
          <w:sz w:val="24"/>
          <w:szCs w:val="24"/>
        </w:rPr>
        <w:t xml:space="preserve"> </w:t>
      </w:r>
      <w:r w:rsidRPr="0092131F">
        <w:rPr>
          <w:rFonts w:ascii="Times New Roman" w:eastAsia="Times New Roman" w:hAnsi="Times New Roman" w:cs="Times New Roman"/>
          <w:b/>
          <w:color w:val="008800"/>
          <w:sz w:val="24"/>
          <w:szCs w:val="24"/>
          <w:lang w:val="en-US"/>
        </w:rPr>
        <w:t>ALTER</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TABLE</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b/>
          <w:color w:val="008800"/>
          <w:sz w:val="24"/>
          <w:szCs w:val="24"/>
          <w:lang w:val="en-US"/>
        </w:rPr>
        <w:t>table_name</w:t>
      </w:r>
      <w:proofErr w:type="spellEnd"/>
      <w:r w:rsidRPr="0092131F">
        <w:rPr>
          <w:rFonts w:ascii="Times New Roman" w:eastAsia="Times New Roman" w:hAnsi="Times New Roman" w:cs="Times New Roman"/>
          <w:color w:val="333333"/>
          <w:sz w:val="24"/>
          <w:szCs w:val="24"/>
          <w:lang w:val="en-US"/>
        </w:rPr>
        <w:br/>
        <w:t xml:space="preserve"> </w:t>
      </w:r>
      <w:r w:rsidRPr="0092131F">
        <w:rPr>
          <w:rFonts w:ascii="Times New Roman" w:eastAsia="Times New Roman" w:hAnsi="Times New Roman" w:cs="Times New Roman"/>
          <w:b/>
          <w:color w:val="008800"/>
          <w:sz w:val="24"/>
          <w:szCs w:val="24"/>
          <w:lang w:val="en-US"/>
        </w:rPr>
        <w:t>ALTER</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COLUMN</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geom</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TYPE</w:t>
      </w:r>
      <w:r w:rsidRPr="0092131F">
        <w:rPr>
          <w:rFonts w:ascii="Times New Roman" w:eastAsia="Times New Roman" w:hAnsi="Times New Roman" w:cs="Times New Roman"/>
          <w:color w:val="333333"/>
          <w:sz w:val="24"/>
          <w:szCs w:val="24"/>
          <w:lang w:val="en-US"/>
        </w:rPr>
        <w:t xml:space="preserve"> </w:t>
      </w:r>
      <w:proofErr w:type="gramStart"/>
      <w:r w:rsidRPr="0092131F">
        <w:rPr>
          <w:rFonts w:ascii="Times New Roman" w:eastAsia="Times New Roman" w:hAnsi="Times New Roman" w:cs="Times New Roman"/>
          <w:color w:val="333333"/>
          <w:sz w:val="24"/>
          <w:szCs w:val="24"/>
          <w:lang w:val="en-US"/>
        </w:rPr>
        <w:t>geometry(</w:t>
      </w:r>
      <w:proofErr w:type="spellStart"/>
      <w:proofErr w:type="gramEnd"/>
      <w:r w:rsidRPr="0092131F">
        <w:rPr>
          <w:rFonts w:ascii="Times New Roman" w:eastAsia="Times New Roman" w:hAnsi="Times New Roman" w:cs="Times New Roman"/>
          <w:color w:val="333333"/>
          <w:sz w:val="24"/>
          <w:szCs w:val="24"/>
          <w:lang w:val="en-US"/>
        </w:rPr>
        <w:t>geometry_type,SRID</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color w:val="333333"/>
          <w:sz w:val="24"/>
          <w:szCs w:val="24"/>
          <w:lang w:val="en-US"/>
        </w:rPr>
        <w:br/>
        <w:t xml:space="preserve"> </w:t>
      </w:r>
      <w:r w:rsidRPr="0092131F">
        <w:rPr>
          <w:rFonts w:ascii="Times New Roman" w:eastAsia="Times New Roman" w:hAnsi="Times New Roman" w:cs="Times New Roman"/>
          <w:b/>
          <w:color w:val="008800"/>
          <w:sz w:val="24"/>
          <w:szCs w:val="24"/>
          <w:lang w:val="en-US"/>
        </w:rPr>
        <w:t>USING</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ST_SetSRID</w:t>
      </w:r>
      <w:proofErr w:type="spellEnd"/>
      <w:r w:rsidRPr="0092131F">
        <w:rPr>
          <w:rFonts w:ascii="Times New Roman" w:eastAsia="Times New Roman" w:hAnsi="Times New Roman" w:cs="Times New Roman"/>
          <w:color w:val="333333"/>
          <w:sz w:val="24"/>
          <w:szCs w:val="24"/>
          <w:lang w:val="en-US"/>
        </w:rPr>
        <w:t>(</w:t>
      </w:r>
      <w:proofErr w:type="spellStart"/>
      <w:r w:rsidRPr="0092131F">
        <w:rPr>
          <w:rFonts w:ascii="Times New Roman" w:eastAsia="Times New Roman" w:hAnsi="Times New Roman" w:cs="Times New Roman"/>
          <w:color w:val="333333"/>
          <w:sz w:val="24"/>
          <w:szCs w:val="24"/>
          <w:lang w:val="en-US"/>
        </w:rPr>
        <w:t>geom,SRID</w:t>
      </w:r>
      <w:proofErr w:type="spellEnd"/>
      <w:r w:rsidRPr="0092131F">
        <w:rPr>
          <w:rFonts w:ascii="Times New Roman" w:eastAsia="Times New Roman" w:hAnsi="Times New Roman" w:cs="Times New Roman"/>
          <w:color w:val="333333"/>
          <w:sz w:val="24"/>
          <w:szCs w:val="24"/>
          <w:lang w:val="en-US"/>
        </w:rPr>
        <w:t>);</w:t>
      </w:r>
    </w:p>
    <w:p w:rsidR="00611B88" w:rsidRDefault="0092131F">
      <w:pPr>
        <w:pStyle w:val="10"/>
        <w:numPr>
          <w:ilvl w:val="0"/>
          <w:numId w:val="23"/>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помощью функции </w:t>
      </w:r>
      <w:proofErr w:type="spellStart"/>
      <w:r>
        <w:rPr>
          <w:rFonts w:ascii="Times New Roman" w:eastAsia="Times New Roman" w:hAnsi="Times New Roman" w:cs="Times New Roman"/>
          <w:sz w:val="24"/>
          <w:szCs w:val="24"/>
        </w:rPr>
        <w:t>UpdateGeometrySRID</w:t>
      </w:r>
      <w:proofErr w:type="spellEnd"/>
      <w:r>
        <w:rPr>
          <w:rFonts w:ascii="Times New Roman" w:eastAsia="Times New Roman" w:hAnsi="Times New Roman" w:cs="Times New Roman"/>
          <w:sz w:val="24"/>
          <w:szCs w:val="24"/>
        </w:rPr>
        <w:t>:</w:t>
      </w:r>
    </w:p>
    <w:p w:rsidR="00611B88" w:rsidRPr="0092131F" w:rsidRDefault="0092131F" w:rsidP="00D97743">
      <w:pPr>
        <w:pStyle w:val="10"/>
        <w:spacing w:line="360" w:lineRule="auto"/>
        <w:ind w:left="720"/>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SELECT</w:t>
      </w:r>
      <w:r w:rsidRPr="0092131F">
        <w:rPr>
          <w:rFonts w:ascii="Times New Roman" w:eastAsia="Times New Roman" w:hAnsi="Times New Roman" w:cs="Times New Roman"/>
          <w:color w:val="333333"/>
          <w:sz w:val="24"/>
          <w:szCs w:val="24"/>
          <w:lang w:val="en-US"/>
        </w:rPr>
        <w:t xml:space="preserve"> </w:t>
      </w:r>
      <w:proofErr w:type="spellStart"/>
      <w:proofErr w:type="gramStart"/>
      <w:r w:rsidRPr="0092131F">
        <w:rPr>
          <w:rFonts w:ascii="Times New Roman" w:eastAsia="Times New Roman" w:hAnsi="Times New Roman" w:cs="Times New Roman"/>
          <w:color w:val="333333"/>
          <w:sz w:val="24"/>
          <w:szCs w:val="24"/>
          <w:lang w:val="en-US"/>
        </w:rPr>
        <w:t>UpdateGeometrySRID</w:t>
      </w:r>
      <w:proofErr w:type="spellEnd"/>
      <w:r w:rsidRPr="0092131F">
        <w:rPr>
          <w:rFonts w:ascii="Times New Roman" w:eastAsia="Times New Roman" w:hAnsi="Times New Roman" w:cs="Times New Roman"/>
          <w:color w:val="333333"/>
          <w:sz w:val="24"/>
          <w:szCs w:val="24"/>
          <w:lang w:val="en-US"/>
        </w:rPr>
        <w:t>(</w:t>
      </w:r>
      <w:proofErr w:type="gramEnd"/>
      <w:r w:rsidRPr="0092131F">
        <w:rPr>
          <w:rFonts w:ascii="Times New Roman" w:eastAsia="Times New Roman" w:hAnsi="Times New Roman" w:cs="Times New Roman"/>
          <w:color w:val="333333"/>
          <w:sz w:val="24"/>
          <w:szCs w:val="24"/>
          <w:lang w:val="en-US"/>
        </w:rPr>
        <w:t>&lt;</w:t>
      </w:r>
      <w:proofErr w:type="spellStart"/>
      <w:r w:rsidRPr="0092131F">
        <w:rPr>
          <w:rFonts w:ascii="Times New Roman" w:eastAsia="Times New Roman" w:hAnsi="Times New Roman" w:cs="Times New Roman"/>
          <w:b/>
          <w:color w:val="008800"/>
          <w:sz w:val="24"/>
          <w:szCs w:val="24"/>
          <w:lang w:val="en-US"/>
        </w:rPr>
        <w:t>schema_name</w:t>
      </w:r>
      <w:proofErr w:type="spellEnd"/>
      <w:r w:rsidRPr="0092131F">
        <w:rPr>
          <w:rFonts w:ascii="Times New Roman" w:eastAsia="Times New Roman" w:hAnsi="Times New Roman" w:cs="Times New Roman"/>
          <w:color w:val="333333"/>
          <w:sz w:val="24"/>
          <w:szCs w:val="24"/>
          <w:lang w:val="en-US"/>
        </w:rPr>
        <w:t>&gt;, &lt;</w:t>
      </w:r>
      <w:proofErr w:type="spellStart"/>
      <w:r w:rsidRPr="0092131F">
        <w:rPr>
          <w:rFonts w:ascii="Times New Roman" w:eastAsia="Times New Roman" w:hAnsi="Times New Roman" w:cs="Times New Roman"/>
          <w:b/>
          <w:color w:val="008800"/>
          <w:sz w:val="24"/>
          <w:szCs w:val="24"/>
          <w:lang w:val="en-US"/>
        </w:rPr>
        <w:t>table_name</w:t>
      </w:r>
      <w:proofErr w:type="spellEnd"/>
      <w:r w:rsidRPr="0092131F">
        <w:rPr>
          <w:rFonts w:ascii="Times New Roman" w:eastAsia="Times New Roman" w:hAnsi="Times New Roman" w:cs="Times New Roman"/>
          <w:color w:val="333333"/>
          <w:sz w:val="24"/>
          <w:szCs w:val="24"/>
          <w:lang w:val="en-US"/>
        </w:rPr>
        <w:t>&gt;, &lt;</w:t>
      </w:r>
      <w:proofErr w:type="spellStart"/>
      <w:r w:rsidRPr="0092131F">
        <w:rPr>
          <w:rFonts w:ascii="Times New Roman" w:eastAsia="Times New Roman" w:hAnsi="Times New Roman" w:cs="Times New Roman"/>
          <w:color w:val="333333"/>
          <w:sz w:val="24"/>
          <w:szCs w:val="24"/>
          <w:lang w:val="en-US"/>
        </w:rPr>
        <w:t>geom_column_name</w:t>
      </w:r>
      <w:proofErr w:type="spellEnd"/>
      <w:r w:rsidRPr="0092131F">
        <w:rPr>
          <w:rFonts w:ascii="Times New Roman" w:eastAsia="Times New Roman" w:hAnsi="Times New Roman" w:cs="Times New Roman"/>
          <w:color w:val="333333"/>
          <w:sz w:val="24"/>
          <w:szCs w:val="24"/>
          <w:lang w:val="en-US"/>
        </w:rPr>
        <w:t>&gt;, SRID).</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Если необходимо не просто присвоить систему координат, но трансформировать координаты, существует функция </w:t>
      </w:r>
      <w:proofErr w:type="spellStart"/>
      <w:r>
        <w:rPr>
          <w:rFonts w:ascii="Times New Roman" w:eastAsia="Times New Roman" w:hAnsi="Times New Roman" w:cs="Times New Roman"/>
          <w:sz w:val="24"/>
          <w:szCs w:val="24"/>
        </w:rPr>
        <w:t>ST_Transform</w:t>
      </w:r>
      <w:proofErr w:type="spellEnd"/>
      <w:r>
        <w:rPr>
          <w:rFonts w:ascii="Times New Roman" w:eastAsia="Times New Roman" w:hAnsi="Times New Roman" w:cs="Times New Roman"/>
          <w:sz w:val="24"/>
          <w:szCs w:val="24"/>
        </w:rPr>
        <w:t>.</w:t>
      </w:r>
      <w:r>
        <w:br w:type="page"/>
      </w:r>
    </w:p>
    <w:p w:rsidR="00611B88" w:rsidRDefault="0092131F">
      <w:pPr>
        <w:pStyle w:val="1"/>
      </w:pPr>
      <w:bookmarkStart w:id="13" w:name="_Toc516165018"/>
      <w:r>
        <w:lastRenderedPageBreak/>
        <w:t>Глава 4. Подготовка и анализ данных.</w:t>
      </w:r>
      <w:bookmarkEnd w:id="13"/>
      <w:r>
        <w:t xml:space="preserve"> </w:t>
      </w:r>
    </w:p>
    <w:p w:rsidR="00611B88" w:rsidRDefault="0092131F">
      <w:pPr>
        <w:pStyle w:val="2"/>
      </w:pPr>
      <w:bookmarkStart w:id="14" w:name="_Toc516165019"/>
      <w:r>
        <w:t xml:space="preserve">4.1. Конвертация данных в формат ESRI </w:t>
      </w:r>
      <w:proofErr w:type="spellStart"/>
      <w:r>
        <w:t>shapefile</w:t>
      </w:r>
      <w:proofErr w:type="spellEnd"/>
      <w:r>
        <w:t>. Способы импорта в базу данных.</w:t>
      </w:r>
      <w:bookmarkEnd w:id="14"/>
    </w:p>
    <w:p w:rsidR="00611B88" w:rsidRPr="0092131F" w:rsidRDefault="0092131F">
      <w:pPr>
        <w:pStyle w:val="10"/>
        <w:spacing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Как говорилось выше, кадастровые паспорта территорий поставляются в формате .</w:t>
      </w:r>
      <w:proofErr w:type="spellStart"/>
      <w:r>
        <w:rPr>
          <w:rFonts w:ascii="Times New Roman" w:eastAsia="Times New Roman" w:hAnsi="Times New Roman" w:cs="Times New Roman"/>
          <w:sz w:val="24"/>
          <w:szCs w:val="24"/>
        </w:rPr>
        <w:t>xml</w:t>
      </w:r>
      <w:proofErr w:type="spellEnd"/>
      <w:r>
        <w:rPr>
          <w:rFonts w:ascii="Times New Roman" w:eastAsia="Times New Roman" w:hAnsi="Times New Roman" w:cs="Times New Roman"/>
          <w:sz w:val="24"/>
          <w:szCs w:val="24"/>
        </w:rPr>
        <w:t>. Несомненно, PostgreSQL имеет функции для работы с такими данными, но особенность КПТ в том, что в них содержится информации о геометрии объектов. Если точнее, это просто координаты узлов объекта под соответствующими тегами. Например</w:t>
      </w:r>
      <w:r w:rsidRPr="0092131F">
        <w:rPr>
          <w:rFonts w:ascii="Times New Roman" w:eastAsia="Times New Roman" w:hAnsi="Times New Roman" w:cs="Times New Roman"/>
          <w:sz w:val="24"/>
          <w:szCs w:val="24"/>
          <w:lang w:val="en-US"/>
        </w:rPr>
        <w:t>:</w:t>
      </w:r>
    </w:p>
    <w:p w:rsidR="00611B88" w:rsidRPr="0092131F" w:rsidRDefault="0092131F">
      <w:pPr>
        <w:pStyle w:val="10"/>
        <w:spacing w:line="360" w:lineRule="auto"/>
        <w:ind w:left="660" w:hanging="440"/>
        <w:jc w:val="both"/>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 &lt;</w:t>
      </w:r>
      <w:proofErr w:type="spellStart"/>
      <w:r w:rsidRPr="0092131F">
        <w:rPr>
          <w:rFonts w:ascii="Times New Roman" w:eastAsia="Times New Roman" w:hAnsi="Times New Roman" w:cs="Times New Roman"/>
          <w:sz w:val="24"/>
          <w:szCs w:val="24"/>
          <w:lang w:val="en-US"/>
        </w:rPr>
        <w:t>spatials_elements</w:t>
      </w:r>
      <w:proofErr w:type="spellEnd"/>
      <w:r w:rsidRPr="0092131F">
        <w:rPr>
          <w:rFonts w:ascii="Times New Roman" w:eastAsia="Times New Roman" w:hAnsi="Times New Roman" w:cs="Times New Roman"/>
          <w:sz w:val="24"/>
          <w:szCs w:val="24"/>
          <w:lang w:val="en-US"/>
        </w:rPr>
        <w:t>&gt;</w:t>
      </w:r>
    </w:p>
    <w:p w:rsidR="00611B88" w:rsidRPr="0092131F" w:rsidRDefault="0092131F">
      <w:pPr>
        <w:pStyle w:val="10"/>
        <w:spacing w:line="360" w:lineRule="auto"/>
        <w:ind w:left="1380" w:hanging="440"/>
        <w:jc w:val="both"/>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 &lt;</w:t>
      </w:r>
      <w:proofErr w:type="spellStart"/>
      <w:r w:rsidRPr="0092131F">
        <w:rPr>
          <w:rFonts w:ascii="Times New Roman" w:eastAsia="Times New Roman" w:hAnsi="Times New Roman" w:cs="Times New Roman"/>
          <w:sz w:val="24"/>
          <w:szCs w:val="24"/>
          <w:lang w:val="en-US"/>
        </w:rPr>
        <w:t>spatial_element</w:t>
      </w:r>
      <w:proofErr w:type="spellEnd"/>
      <w:r w:rsidRPr="0092131F">
        <w:rPr>
          <w:rFonts w:ascii="Times New Roman" w:eastAsia="Times New Roman" w:hAnsi="Times New Roman" w:cs="Times New Roman"/>
          <w:sz w:val="24"/>
          <w:szCs w:val="24"/>
          <w:lang w:val="en-US"/>
        </w:rPr>
        <w:t>&gt;</w:t>
      </w:r>
    </w:p>
    <w:p w:rsidR="00611B88" w:rsidRPr="0092131F" w:rsidRDefault="0092131F">
      <w:pPr>
        <w:pStyle w:val="10"/>
        <w:spacing w:line="360" w:lineRule="auto"/>
        <w:ind w:left="2100" w:hanging="440"/>
        <w:jc w:val="both"/>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 &lt;ordinates&gt;</w:t>
      </w:r>
    </w:p>
    <w:p w:rsidR="00611B88" w:rsidRPr="0092131F" w:rsidRDefault="0092131F">
      <w:pPr>
        <w:pStyle w:val="10"/>
        <w:spacing w:line="360" w:lineRule="auto"/>
        <w:ind w:left="2820" w:hanging="440"/>
        <w:jc w:val="both"/>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 &lt;ordinate&gt;</w:t>
      </w:r>
    </w:p>
    <w:p w:rsidR="00611B88" w:rsidRPr="0092131F" w:rsidRDefault="0092131F">
      <w:pPr>
        <w:pStyle w:val="10"/>
        <w:spacing w:line="360" w:lineRule="auto"/>
        <w:ind w:left="2160" w:firstLine="720"/>
        <w:jc w:val="both"/>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 xml:space="preserve"> &lt;x&gt;479430.69&lt;/x&gt;</w:t>
      </w:r>
    </w:p>
    <w:p w:rsidR="00611B88" w:rsidRPr="0092131F" w:rsidRDefault="0092131F">
      <w:pPr>
        <w:pStyle w:val="10"/>
        <w:spacing w:line="360" w:lineRule="auto"/>
        <w:ind w:left="660" w:hanging="440"/>
        <w:jc w:val="both"/>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sz w:val="24"/>
          <w:szCs w:val="24"/>
          <w:lang w:val="en-US"/>
        </w:rPr>
        <w:tab/>
        <w:t xml:space="preserve"> &lt;y&gt;2260670.74&lt;/y&gt;</w:t>
      </w:r>
    </w:p>
    <w:p w:rsidR="00611B88" w:rsidRPr="0092131F" w:rsidRDefault="0092131F">
      <w:pPr>
        <w:pStyle w:val="10"/>
        <w:spacing w:line="360" w:lineRule="auto"/>
        <w:ind w:left="660" w:hanging="440"/>
        <w:jc w:val="both"/>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sz w:val="24"/>
          <w:szCs w:val="24"/>
          <w:lang w:val="en-US"/>
        </w:rPr>
        <w:tab/>
        <w:t>&lt;</w:t>
      </w:r>
      <w:proofErr w:type="spellStart"/>
      <w:r w:rsidRPr="0092131F">
        <w:rPr>
          <w:rFonts w:ascii="Times New Roman" w:eastAsia="Times New Roman" w:hAnsi="Times New Roman" w:cs="Times New Roman"/>
          <w:sz w:val="24"/>
          <w:szCs w:val="24"/>
          <w:lang w:val="en-US"/>
        </w:rPr>
        <w:t>ord_nmb</w:t>
      </w:r>
      <w:proofErr w:type="spellEnd"/>
      <w:r w:rsidRPr="0092131F">
        <w:rPr>
          <w:rFonts w:ascii="Times New Roman" w:eastAsia="Times New Roman" w:hAnsi="Times New Roman" w:cs="Times New Roman"/>
          <w:sz w:val="24"/>
          <w:szCs w:val="24"/>
          <w:lang w:val="en-US"/>
        </w:rPr>
        <w:t>&gt;1&lt;/</w:t>
      </w:r>
      <w:proofErr w:type="spellStart"/>
      <w:r w:rsidRPr="0092131F">
        <w:rPr>
          <w:rFonts w:ascii="Times New Roman" w:eastAsia="Times New Roman" w:hAnsi="Times New Roman" w:cs="Times New Roman"/>
          <w:sz w:val="24"/>
          <w:szCs w:val="24"/>
          <w:lang w:val="en-US"/>
        </w:rPr>
        <w:t>ord_nmb</w:t>
      </w:r>
      <w:proofErr w:type="spellEnd"/>
      <w:r w:rsidRPr="0092131F">
        <w:rPr>
          <w:rFonts w:ascii="Times New Roman" w:eastAsia="Times New Roman" w:hAnsi="Times New Roman" w:cs="Times New Roman"/>
          <w:sz w:val="24"/>
          <w:szCs w:val="24"/>
          <w:lang w:val="en-US"/>
        </w:rPr>
        <w:t>&gt;</w:t>
      </w:r>
    </w:p>
    <w:p w:rsidR="00611B88" w:rsidRPr="0092131F" w:rsidRDefault="0092131F">
      <w:pPr>
        <w:pStyle w:val="10"/>
        <w:spacing w:line="360" w:lineRule="auto"/>
        <w:ind w:left="660" w:hanging="440"/>
        <w:jc w:val="both"/>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sz w:val="24"/>
          <w:szCs w:val="24"/>
          <w:lang w:val="en-US"/>
        </w:rPr>
        <w:tab/>
        <w:t xml:space="preserve"> &lt;</w:t>
      </w:r>
      <w:proofErr w:type="spellStart"/>
      <w:r w:rsidRPr="0092131F">
        <w:rPr>
          <w:rFonts w:ascii="Times New Roman" w:eastAsia="Times New Roman" w:hAnsi="Times New Roman" w:cs="Times New Roman"/>
          <w:sz w:val="24"/>
          <w:szCs w:val="24"/>
          <w:lang w:val="en-US"/>
        </w:rPr>
        <w:t>num_geopoint</w:t>
      </w:r>
      <w:proofErr w:type="spellEnd"/>
      <w:r w:rsidRPr="0092131F">
        <w:rPr>
          <w:rFonts w:ascii="Times New Roman" w:eastAsia="Times New Roman" w:hAnsi="Times New Roman" w:cs="Times New Roman"/>
          <w:sz w:val="24"/>
          <w:szCs w:val="24"/>
          <w:lang w:val="en-US"/>
        </w:rPr>
        <w:t>&gt;</w:t>
      </w:r>
      <w:r>
        <w:rPr>
          <w:rFonts w:ascii="Times New Roman" w:eastAsia="Times New Roman" w:hAnsi="Times New Roman" w:cs="Times New Roman"/>
          <w:sz w:val="24"/>
          <w:szCs w:val="24"/>
        </w:rPr>
        <w:t>н</w:t>
      </w:r>
      <w:r w:rsidRPr="0092131F">
        <w:rPr>
          <w:rFonts w:ascii="Times New Roman" w:eastAsia="Times New Roman" w:hAnsi="Times New Roman" w:cs="Times New Roman"/>
          <w:sz w:val="24"/>
          <w:szCs w:val="24"/>
          <w:lang w:val="en-US"/>
        </w:rPr>
        <w:t xml:space="preserve"> 350&lt;/</w:t>
      </w:r>
      <w:proofErr w:type="spellStart"/>
      <w:r w:rsidRPr="0092131F">
        <w:rPr>
          <w:rFonts w:ascii="Times New Roman" w:eastAsia="Times New Roman" w:hAnsi="Times New Roman" w:cs="Times New Roman"/>
          <w:sz w:val="24"/>
          <w:szCs w:val="24"/>
          <w:lang w:val="en-US"/>
        </w:rPr>
        <w:t>num_geopoint</w:t>
      </w:r>
      <w:proofErr w:type="spellEnd"/>
      <w:r w:rsidRPr="0092131F">
        <w:rPr>
          <w:rFonts w:ascii="Times New Roman" w:eastAsia="Times New Roman" w:hAnsi="Times New Roman" w:cs="Times New Roman"/>
          <w:sz w:val="24"/>
          <w:szCs w:val="24"/>
          <w:lang w:val="en-US"/>
        </w:rPr>
        <w:t>&gt;</w:t>
      </w:r>
    </w:p>
    <w:p w:rsidR="00611B88" w:rsidRPr="0092131F" w:rsidRDefault="0092131F">
      <w:pPr>
        <w:pStyle w:val="10"/>
        <w:spacing w:line="360" w:lineRule="auto"/>
        <w:ind w:left="2160" w:firstLine="720"/>
        <w:jc w:val="both"/>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&lt;</w:t>
      </w:r>
      <w:proofErr w:type="spellStart"/>
      <w:r w:rsidRPr="0092131F">
        <w:rPr>
          <w:rFonts w:ascii="Times New Roman" w:eastAsia="Times New Roman" w:hAnsi="Times New Roman" w:cs="Times New Roman"/>
          <w:sz w:val="24"/>
          <w:szCs w:val="24"/>
          <w:lang w:val="en-US"/>
        </w:rPr>
        <w:t>geopoint_zacrep</w:t>
      </w:r>
      <w:proofErr w:type="spellEnd"/>
      <w:r w:rsidRPr="0092131F">
        <w:rPr>
          <w:rFonts w:ascii="Times New Roman" w:eastAsia="Times New Roman" w:hAnsi="Times New Roman" w:cs="Times New Roman"/>
          <w:sz w:val="24"/>
          <w:szCs w:val="24"/>
          <w:lang w:val="en-US"/>
        </w:rPr>
        <w:t>&gt;</w:t>
      </w:r>
      <w:r>
        <w:rPr>
          <w:rFonts w:ascii="Times New Roman" w:eastAsia="Times New Roman" w:hAnsi="Times New Roman" w:cs="Times New Roman"/>
          <w:sz w:val="24"/>
          <w:szCs w:val="24"/>
        </w:rPr>
        <w:t>Закрепление</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отсутствует</w:t>
      </w:r>
      <w:r w:rsidRPr="0092131F">
        <w:rPr>
          <w:rFonts w:ascii="Times New Roman" w:eastAsia="Times New Roman" w:hAnsi="Times New Roman" w:cs="Times New Roman"/>
          <w:sz w:val="24"/>
          <w:szCs w:val="24"/>
          <w:lang w:val="en-US"/>
        </w:rPr>
        <w:t>&lt;/</w:t>
      </w:r>
      <w:proofErr w:type="spellStart"/>
      <w:r w:rsidRPr="0092131F">
        <w:rPr>
          <w:rFonts w:ascii="Times New Roman" w:eastAsia="Times New Roman" w:hAnsi="Times New Roman" w:cs="Times New Roman"/>
          <w:sz w:val="24"/>
          <w:szCs w:val="24"/>
          <w:lang w:val="en-US"/>
        </w:rPr>
        <w:t>geopoint_zacrep</w:t>
      </w:r>
      <w:proofErr w:type="spellEnd"/>
      <w:r w:rsidRPr="0092131F">
        <w:rPr>
          <w:rFonts w:ascii="Times New Roman" w:eastAsia="Times New Roman" w:hAnsi="Times New Roman" w:cs="Times New Roman"/>
          <w:sz w:val="24"/>
          <w:szCs w:val="24"/>
          <w:lang w:val="en-US"/>
        </w:rPr>
        <w:t>&gt;</w:t>
      </w:r>
    </w:p>
    <w:p w:rsidR="00611B88" w:rsidRPr="0092131F" w:rsidRDefault="0092131F">
      <w:pPr>
        <w:pStyle w:val="10"/>
        <w:spacing w:line="360" w:lineRule="auto"/>
        <w:ind w:left="2160" w:firstLine="720"/>
        <w:jc w:val="both"/>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 xml:space="preserve">  &lt;</w:t>
      </w:r>
      <w:proofErr w:type="spellStart"/>
      <w:r w:rsidRPr="0092131F">
        <w:rPr>
          <w:rFonts w:ascii="Times New Roman" w:eastAsia="Times New Roman" w:hAnsi="Times New Roman" w:cs="Times New Roman"/>
          <w:sz w:val="24"/>
          <w:szCs w:val="24"/>
          <w:lang w:val="en-US"/>
        </w:rPr>
        <w:t>delta_geopoint</w:t>
      </w:r>
      <w:proofErr w:type="spellEnd"/>
      <w:r w:rsidRPr="0092131F">
        <w:rPr>
          <w:rFonts w:ascii="Times New Roman" w:eastAsia="Times New Roman" w:hAnsi="Times New Roman" w:cs="Times New Roman"/>
          <w:sz w:val="24"/>
          <w:szCs w:val="24"/>
          <w:lang w:val="en-US"/>
        </w:rPr>
        <w:t>&gt;0.5&lt;/</w:t>
      </w:r>
      <w:proofErr w:type="spellStart"/>
      <w:r w:rsidRPr="0092131F">
        <w:rPr>
          <w:rFonts w:ascii="Times New Roman" w:eastAsia="Times New Roman" w:hAnsi="Times New Roman" w:cs="Times New Roman"/>
          <w:sz w:val="24"/>
          <w:szCs w:val="24"/>
          <w:lang w:val="en-US"/>
        </w:rPr>
        <w:t>delta_geopoint</w:t>
      </w:r>
      <w:proofErr w:type="spellEnd"/>
      <w:r w:rsidRPr="0092131F">
        <w:rPr>
          <w:rFonts w:ascii="Times New Roman" w:eastAsia="Times New Roman" w:hAnsi="Times New Roman" w:cs="Times New Roman"/>
          <w:sz w:val="24"/>
          <w:szCs w:val="24"/>
          <w:lang w:val="en-US"/>
        </w:rPr>
        <w:t>&gt;</w:t>
      </w:r>
    </w:p>
    <w:p w:rsidR="00611B88" w:rsidRPr="0092131F" w:rsidRDefault="0092131F">
      <w:pPr>
        <w:pStyle w:val="10"/>
        <w:spacing w:line="360" w:lineRule="auto"/>
        <w:ind w:left="2160"/>
        <w:jc w:val="both"/>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 xml:space="preserve">    &lt;/ordinate&gt;</w:t>
      </w:r>
    </w:p>
    <w:p w:rsidR="00611B88" w:rsidRDefault="0092131F">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успешной работы необходима конвертация этих координат в более привычный формат .</w:t>
      </w:r>
      <w:proofErr w:type="spellStart"/>
      <w:r>
        <w:rPr>
          <w:rFonts w:ascii="Times New Roman" w:eastAsia="Times New Roman" w:hAnsi="Times New Roman" w:cs="Times New Roman"/>
          <w:sz w:val="24"/>
          <w:szCs w:val="24"/>
        </w:rPr>
        <w:t>shp</w:t>
      </w:r>
      <w:proofErr w:type="spellEnd"/>
      <w:r>
        <w:rPr>
          <w:rFonts w:ascii="Times New Roman" w:eastAsia="Times New Roman" w:hAnsi="Times New Roman" w:cs="Times New Roman"/>
          <w:sz w:val="24"/>
          <w:szCs w:val="24"/>
        </w:rPr>
        <w:t xml:space="preserve">. В рамках проекта, это осуществлялось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r w:rsidR="00FB2C4A">
        <w:rPr>
          <w:rFonts w:ascii="Times New Roman" w:eastAsia="Times New Roman" w:hAnsi="Times New Roman" w:cs="Times New Roman"/>
          <w:sz w:val="24"/>
          <w:szCs w:val="24"/>
        </w:rPr>
        <w:t>«</w:t>
      </w:r>
      <w:r>
        <w:rPr>
          <w:rFonts w:ascii="Times New Roman" w:eastAsia="Times New Roman" w:hAnsi="Times New Roman" w:cs="Times New Roman"/>
          <w:sz w:val="24"/>
          <w:szCs w:val="24"/>
        </w:rPr>
        <w:t>Спутник Кадастр</w:t>
      </w:r>
      <w:r w:rsidR="00FB2C4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компании </w:t>
      </w:r>
      <w:proofErr w:type="spellStart"/>
      <w:r>
        <w:rPr>
          <w:rFonts w:ascii="Times New Roman" w:eastAsia="Times New Roman" w:hAnsi="Times New Roman" w:cs="Times New Roman"/>
          <w:sz w:val="24"/>
          <w:szCs w:val="24"/>
        </w:rPr>
        <w:t>Геоскан</w:t>
      </w:r>
      <w:proofErr w:type="spellEnd"/>
      <w:r>
        <w:rPr>
          <w:rFonts w:ascii="Times New Roman" w:eastAsia="Times New Roman" w:hAnsi="Times New Roman" w:cs="Times New Roman"/>
          <w:sz w:val="24"/>
          <w:szCs w:val="24"/>
        </w:rPr>
        <w:t xml:space="preserve">, в котором поддерживается разбор xml-схем КПТ различной актуальности с приведением их к единому виду для удобства объединения кадастровых данных. </w:t>
      </w:r>
    </w:p>
    <w:p w:rsidR="00611B88" w:rsidRDefault="0092131F">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Далее появляется задача импорта полученных слоев в базу данных. Это можно сделать тремя способами:</w:t>
      </w:r>
    </w:p>
    <w:p w:rsidR="00611B88" w:rsidRDefault="0092131F">
      <w:pPr>
        <w:pStyle w:val="10"/>
        <w:numPr>
          <w:ilvl w:val="0"/>
          <w:numId w:val="31"/>
        </w:numPr>
        <w:spacing w:line="360" w:lineRule="auto"/>
        <w:ind w:left="850"/>
        <w:contextualSpacing/>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 помощью утилиты shp2pgsql через командную строку. </w:t>
      </w:r>
      <w:r>
        <w:rPr>
          <w:rFonts w:ascii="Times New Roman" w:eastAsia="Times New Roman" w:hAnsi="Times New Roman" w:cs="Times New Roman"/>
          <w:sz w:val="24"/>
          <w:szCs w:val="24"/>
        </w:rPr>
        <w:t xml:space="preserve">Это стандартная утилита, имеющая много полезных ключей, позволяющих корректно определить параметры будущей таблицы в базе данных. Основные: </w:t>
      </w:r>
    </w:p>
    <w:p w:rsidR="00611B88" w:rsidRDefault="0092131F" w:rsidP="00D97743">
      <w:pPr>
        <w:pStyle w:val="10"/>
        <w:numPr>
          <w:ilvl w:val="1"/>
          <w:numId w:val="45"/>
        </w:numPr>
        <w:spacing w:line="360" w:lineRule="auto"/>
        <w:ind w:left="15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  - позволяет указать идентификатор системы координат;</w:t>
      </w:r>
    </w:p>
    <w:p w:rsidR="00611B88" w:rsidRDefault="0092131F" w:rsidP="00D97743">
      <w:pPr>
        <w:pStyle w:val="10"/>
        <w:numPr>
          <w:ilvl w:val="1"/>
          <w:numId w:val="45"/>
        </w:numPr>
        <w:spacing w:line="360" w:lineRule="auto"/>
        <w:ind w:left="15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  - установить кодировку таблицы;</w:t>
      </w:r>
    </w:p>
    <w:p w:rsidR="00611B88" w:rsidRDefault="0092131F" w:rsidP="00D97743">
      <w:pPr>
        <w:pStyle w:val="10"/>
        <w:numPr>
          <w:ilvl w:val="1"/>
          <w:numId w:val="45"/>
        </w:numPr>
        <w:spacing w:line="360" w:lineRule="auto"/>
        <w:ind w:left="15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 добавить данные в уже существующую таблицу;</w:t>
      </w:r>
    </w:p>
    <w:p w:rsidR="00611B88" w:rsidRDefault="0092131F" w:rsidP="00D97743">
      <w:pPr>
        <w:pStyle w:val="10"/>
        <w:numPr>
          <w:ilvl w:val="1"/>
          <w:numId w:val="45"/>
        </w:numPr>
        <w:spacing w:line="360" w:lineRule="auto"/>
        <w:ind w:left="15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 - создание пространственного индекса для колонки с геометрией;</w:t>
      </w:r>
    </w:p>
    <w:p w:rsidR="00611B88" w:rsidRDefault="0092131F" w:rsidP="00D97743">
      <w:pPr>
        <w:pStyle w:val="10"/>
        <w:numPr>
          <w:ilvl w:val="1"/>
          <w:numId w:val="45"/>
        </w:numPr>
        <w:spacing w:line="360" w:lineRule="auto"/>
        <w:ind w:left="15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 создать простые геометрии вместо </w:t>
      </w:r>
      <w:proofErr w:type="spellStart"/>
      <w:r>
        <w:rPr>
          <w:rFonts w:ascii="Times New Roman" w:eastAsia="Times New Roman" w:hAnsi="Times New Roman" w:cs="Times New Roman"/>
          <w:sz w:val="24"/>
          <w:szCs w:val="24"/>
        </w:rPr>
        <w:t>мультигеометрий</w:t>
      </w:r>
      <w:proofErr w:type="spellEnd"/>
      <w:r>
        <w:rPr>
          <w:rFonts w:ascii="Times New Roman" w:eastAsia="Times New Roman" w:hAnsi="Times New Roman" w:cs="Times New Roman"/>
          <w:sz w:val="24"/>
          <w:szCs w:val="24"/>
        </w:rPr>
        <w:t>.</w:t>
      </w:r>
    </w:p>
    <w:p w:rsidR="00611B88" w:rsidRPr="0092131F" w:rsidRDefault="0092131F">
      <w:pPr>
        <w:pStyle w:val="10"/>
        <w:spacing w:line="360" w:lineRule="auto"/>
        <w:ind w:left="850" w:hanging="283"/>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b/>
        <w:t>Пример</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команды</w:t>
      </w:r>
      <w:r w:rsidRPr="0092131F">
        <w:rPr>
          <w:rFonts w:ascii="Times New Roman" w:eastAsia="Times New Roman" w:hAnsi="Times New Roman" w:cs="Times New Roman"/>
          <w:sz w:val="24"/>
          <w:szCs w:val="24"/>
          <w:lang w:val="en-US"/>
        </w:rPr>
        <w:t>:</w:t>
      </w:r>
    </w:p>
    <w:p w:rsidR="00611B88" w:rsidRPr="0092131F" w:rsidRDefault="0092131F" w:rsidP="00D97743">
      <w:pPr>
        <w:pStyle w:val="10"/>
        <w:spacing w:line="360" w:lineRule="auto"/>
        <w:ind w:left="851"/>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color w:val="333333"/>
          <w:sz w:val="24"/>
          <w:szCs w:val="24"/>
          <w:lang w:val="en-US"/>
        </w:rPr>
        <w:t xml:space="preserve">shp2pgsql -I -S -s </w:t>
      </w:r>
      <w:r w:rsidRPr="0092131F">
        <w:rPr>
          <w:rFonts w:ascii="Times New Roman" w:eastAsia="Times New Roman" w:hAnsi="Times New Roman" w:cs="Times New Roman"/>
          <w:b/>
          <w:color w:val="0000DD"/>
          <w:sz w:val="24"/>
          <w:szCs w:val="24"/>
          <w:lang w:val="en-US"/>
        </w:rPr>
        <w:t>4326</w:t>
      </w:r>
      <w:r w:rsidRPr="0092131F">
        <w:rPr>
          <w:rFonts w:ascii="Times New Roman" w:eastAsia="Times New Roman" w:hAnsi="Times New Roman" w:cs="Times New Roman"/>
          <w:color w:val="333333"/>
          <w:sz w:val="24"/>
          <w:szCs w:val="24"/>
          <w:lang w:val="en-US"/>
        </w:rPr>
        <w:t xml:space="preserve"> &lt;PATH_TO_SHP&gt; &lt;</w:t>
      </w:r>
      <w:proofErr w:type="spellStart"/>
      <w:r w:rsidRPr="0092131F">
        <w:rPr>
          <w:rFonts w:ascii="Times New Roman" w:eastAsia="Times New Roman" w:hAnsi="Times New Roman" w:cs="Times New Roman"/>
          <w:b/>
          <w:color w:val="008800"/>
          <w:sz w:val="24"/>
          <w:szCs w:val="24"/>
          <w:lang w:val="en-US"/>
        </w:rPr>
        <w:t>schema_name</w:t>
      </w:r>
      <w:proofErr w:type="spellEnd"/>
      <w:r w:rsidRPr="0092131F">
        <w:rPr>
          <w:rFonts w:ascii="Times New Roman" w:eastAsia="Times New Roman" w:hAnsi="Times New Roman" w:cs="Times New Roman"/>
          <w:color w:val="333333"/>
          <w:sz w:val="24"/>
          <w:szCs w:val="24"/>
          <w:lang w:val="en-US"/>
        </w:rPr>
        <w:t>&gt;.&lt;</w:t>
      </w:r>
      <w:proofErr w:type="spellStart"/>
      <w:r w:rsidRPr="0092131F">
        <w:rPr>
          <w:rFonts w:ascii="Times New Roman" w:eastAsia="Times New Roman" w:hAnsi="Times New Roman" w:cs="Times New Roman"/>
          <w:b/>
          <w:color w:val="008800"/>
          <w:sz w:val="24"/>
          <w:szCs w:val="24"/>
          <w:lang w:val="en-US"/>
        </w:rPr>
        <w:t>table_name</w:t>
      </w:r>
      <w:proofErr w:type="spellEnd"/>
      <w:r w:rsidRPr="0092131F">
        <w:rPr>
          <w:rFonts w:ascii="Times New Roman" w:eastAsia="Times New Roman" w:hAnsi="Times New Roman" w:cs="Times New Roman"/>
          <w:color w:val="333333"/>
          <w:sz w:val="24"/>
          <w:szCs w:val="24"/>
          <w:lang w:val="en-US"/>
        </w:rPr>
        <w:t xml:space="preserve">&gt; | </w:t>
      </w:r>
      <w:proofErr w:type="spellStart"/>
      <w:r w:rsidRPr="0092131F">
        <w:rPr>
          <w:rFonts w:ascii="Times New Roman" w:eastAsia="Times New Roman" w:hAnsi="Times New Roman" w:cs="Times New Roman"/>
          <w:color w:val="333333"/>
          <w:sz w:val="24"/>
          <w:szCs w:val="24"/>
          <w:lang w:val="en-US"/>
        </w:rPr>
        <w:t>psql</w:t>
      </w:r>
      <w:proofErr w:type="spellEnd"/>
      <w:r w:rsidRPr="0092131F">
        <w:rPr>
          <w:rFonts w:ascii="Times New Roman" w:eastAsia="Times New Roman" w:hAnsi="Times New Roman" w:cs="Times New Roman"/>
          <w:color w:val="333333"/>
          <w:sz w:val="24"/>
          <w:szCs w:val="24"/>
          <w:lang w:val="en-US"/>
        </w:rPr>
        <w:t xml:space="preserve"> -h &lt;</w:t>
      </w:r>
      <w:r w:rsidRPr="0092131F">
        <w:rPr>
          <w:rFonts w:ascii="Times New Roman" w:eastAsia="Times New Roman" w:hAnsi="Times New Roman" w:cs="Times New Roman"/>
          <w:b/>
          <w:color w:val="008800"/>
          <w:sz w:val="24"/>
          <w:szCs w:val="24"/>
          <w:lang w:val="en-US"/>
        </w:rPr>
        <w:t>host</w:t>
      </w:r>
      <w:r w:rsidRPr="0092131F">
        <w:rPr>
          <w:rFonts w:ascii="Times New Roman" w:eastAsia="Times New Roman" w:hAnsi="Times New Roman" w:cs="Times New Roman"/>
          <w:color w:val="333333"/>
          <w:sz w:val="24"/>
          <w:szCs w:val="24"/>
          <w:lang w:val="en-US"/>
        </w:rPr>
        <w:t>&gt; -d &lt;</w:t>
      </w:r>
      <w:proofErr w:type="spellStart"/>
      <w:r w:rsidRPr="0092131F">
        <w:rPr>
          <w:rFonts w:ascii="Times New Roman" w:eastAsia="Times New Roman" w:hAnsi="Times New Roman" w:cs="Times New Roman"/>
          <w:color w:val="333333"/>
          <w:sz w:val="24"/>
          <w:szCs w:val="24"/>
          <w:lang w:val="en-US"/>
        </w:rPr>
        <w:t>database_name</w:t>
      </w:r>
      <w:proofErr w:type="spellEnd"/>
      <w:r w:rsidRPr="0092131F">
        <w:rPr>
          <w:rFonts w:ascii="Times New Roman" w:eastAsia="Times New Roman" w:hAnsi="Times New Roman" w:cs="Times New Roman"/>
          <w:color w:val="333333"/>
          <w:sz w:val="24"/>
          <w:szCs w:val="24"/>
          <w:lang w:val="en-US"/>
        </w:rPr>
        <w:t>&gt; -U &lt;</w:t>
      </w:r>
      <w:proofErr w:type="spellStart"/>
      <w:r w:rsidRPr="0092131F">
        <w:rPr>
          <w:rFonts w:ascii="Times New Roman" w:eastAsia="Times New Roman" w:hAnsi="Times New Roman" w:cs="Times New Roman"/>
          <w:color w:val="333333"/>
          <w:sz w:val="24"/>
          <w:szCs w:val="24"/>
          <w:lang w:val="en-US"/>
        </w:rPr>
        <w:t>User_name</w:t>
      </w:r>
      <w:proofErr w:type="spellEnd"/>
      <w:r w:rsidRPr="0092131F">
        <w:rPr>
          <w:rFonts w:ascii="Times New Roman" w:eastAsia="Times New Roman" w:hAnsi="Times New Roman" w:cs="Times New Roman"/>
          <w:color w:val="333333"/>
          <w:sz w:val="24"/>
          <w:szCs w:val="24"/>
          <w:lang w:val="en-US"/>
        </w:rPr>
        <w:t>&gt;</w:t>
      </w:r>
    </w:p>
    <w:p w:rsidR="00611B88" w:rsidRDefault="0092131F">
      <w:pPr>
        <w:pStyle w:val="10"/>
        <w:spacing w:line="360" w:lineRule="auto"/>
        <w:ind w:left="850" w:hanging="283"/>
        <w:jc w:val="both"/>
        <w:rPr>
          <w:rFonts w:ascii="Times New Roman" w:eastAsia="Times New Roman" w:hAnsi="Times New Roman" w:cs="Times New Roman"/>
          <w:sz w:val="24"/>
          <w:szCs w:val="24"/>
        </w:rPr>
      </w:pPr>
      <w:r w:rsidRPr="0092131F">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Ключи -h, -d, -U - это общие ключи, обозначающие соответственно сервер, к которому производится подключение, название базы данных и имя пользователя, от имени которого добавляется таблица. Пользователь должен обладать правами на добавление новых таблиц в БД.</w:t>
      </w:r>
    </w:p>
    <w:p w:rsidR="00611B88" w:rsidRDefault="0092131F">
      <w:pPr>
        <w:pStyle w:val="10"/>
        <w:numPr>
          <w:ilvl w:val="0"/>
          <w:numId w:val="31"/>
        </w:numPr>
        <w:spacing w:line="360" w:lineRule="auto"/>
        <w:ind w:left="850"/>
        <w:contextualSpacing/>
        <w:jc w:val="both"/>
        <w:rPr>
          <w:rFonts w:ascii="Times New Roman" w:eastAsia="Times New Roman" w:hAnsi="Times New Roman" w:cs="Times New Roman"/>
          <w:i/>
          <w:sz w:val="24"/>
          <w:szCs w:val="24"/>
        </w:rPr>
      </w:pPr>
      <w:proofErr w:type="spellStart"/>
      <w:r w:rsidRPr="0092131F">
        <w:rPr>
          <w:rFonts w:ascii="Times New Roman" w:eastAsia="Times New Roman" w:hAnsi="Times New Roman" w:cs="Times New Roman"/>
          <w:i/>
          <w:sz w:val="24"/>
          <w:szCs w:val="24"/>
          <w:lang w:val="en-US"/>
        </w:rPr>
        <w:t>PostGIS</w:t>
      </w:r>
      <w:proofErr w:type="spellEnd"/>
      <w:r w:rsidRPr="0092131F">
        <w:rPr>
          <w:rFonts w:ascii="Times New Roman" w:eastAsia="Times New Roman" w:hAnsi="Times New Roman" w:cs="Times New Roman"/>
          <w:i/>
          <w:sz w:val="24"/>
          <w:szCs w:val="24"/>
          <w:lang w:val="en-US"/>
        </w:rPr>
        <w:t xml:space="preserve"> 2.0 </w:t>
      </w:r>
      <w:proofErr w:type="spellStart"/>
      <w:r w:rsidRPr="0092131F">
        <w:rPr>
          <w:rFonts w:ascii="Times New Roman" w:eastAsia="Times New Roman" w:hAnsi="Times New Roman" w:cs="Times New Roman"/>
          <w:i/>
          <w:sz w:val="24"/>
          <w:szCs w:val="24"/>
          <w:lang w:val="en-US"/>
        </w:rPr>
        <w:t>Shapefile</w:t>
      </w:r>
      <w:proofErr w:type="spellEnd"/>
      <w:r w:rsidRPr="0092131F">
        <w:rPr>
          <w:rFonts w:ascii="Times New Roman" w:eastAsia="Times New Roman" w:hAnsi="Times New Roman" w:cs="Times New Roman"/>
          <w:i/>
          <w:sz w:val="24"/>
          <w:szCs w:val="24"/>
          <w:lang w:val="en-US"/>
        </w:rPr>
        <w:t xml:space="preserve"> and DBF Loader/Exporter. </w:t>
      </w:r>
      <w:r>
        <w:rPr>
          <w:rFonts w:ascii="Times New Roman" w:eastAsia="Times New Roman" w:hAnsi="Times New Roman" w:cs="Times New Roman"/>
          <w:sz w:val="24"/>
          <w:szCs w:val="24"/>
        </w:rPr>
        <w:t>Приложение, представляющее собой ту же утилиту shp2pgsql, но с графическим интерфейсом (Рисунок 7).</w:t>
      </w:r>
    </w:p>
    <w:p w:rsidR="00611B88" w:rsidRDefault="0092131F">
      <w:pPr>
        <w:pStyle w:val="1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extent cx="2843213" cy="4345592"/>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cstate="print"/>
                    <a:srcRect/>
                    <a:stretch>
                      <a:fillRect/>
                    </a:stretch>
                  </pic:blipFill>
                  <pic:spPr>
                    <a:xfrm>
                      <a:off x="0" y="0"/>
                      <a:ext cx="2843213" cy="4345592"/>
                    </a:xfrm>
                    <a:prstGeom prst="rect">
                      <a:avLst/>
                    </a:prstGeom>
                    <a:ln/>
                  </pic:spPr>
                </pic:pic>
              </a:graphicData>
            </a:graphic>
          </wp:inline>
        </w:drawing>
      </w:r>
    </w:p>
    <w:p w:rsidR="00611B88" w:rsidRPr="0092131F" w:rsidRDefault="0092131F">
      <w:pPr>
        <w:pStyle w:val="10"/>
        <w:spacing w:line="360" w:lineRule="auto"/>
        <w:jc w:val="center"/>
        <w:rPr>
          <w:rFonts w:ascii="Times New Roman" w:eastAsia="Times New Roman" w:hAnsi="Times New Roman" w:cs="Times New Roman"/>
          <w:i/>
          <w:sz w:val="24"/>
          <w:szCs w:val="24"/>
          <w:lang w:val="en-US"/>
        </w:rPr>
      </w:pPr>
      <w:r>
        <w:rPr>
          <w:rFonts w:ascii="Times New Roman" w:eastAsia="Times New Roman" w:hAnsi="Times New Roman" w:cs="Times New Roman"/>
          <w:i/>
          <w:sz w:val="24"/>
          <w:szCs w:val="24"/>
        </w:rPr>
        <w:t>Рисунок</w:t>
      </w:r>
      <w:r w:rsidRPr="0092131F">
        <w:rPr>
          <w:rFonts w:ascii="Times New Roman" w:eastAsia="Times New Roman" w:hAnsi="Times New Roman" w:cs="Times New Roman"/>
          <w:i/>
          <w:sz w:val="24"/>
          <w:szCs w:val="24"/>
          <w:lang w:val="en-US"/>
        </w:rPr>
        <w:t xml:space="preserve"> 7. </w:t>
      </w:r>
      <w:r>
        <w:rPr>
          <w:rFonts w:ascii="Times New Roman" w:eastAsia="Times New Roman" w:hAnsi="Times New Roman" w:cs="Times New Roman"/>
          <w:i/>
          <w:sz w:val="24"/>
          <w:szCs w:val="24"/>
        </w:rPr>
        <w:t>Интерфейс</w:t>
      </w:r>
      <w:r w:rsidRPr="0092131F">
        <w:rPr>
          <w:rFonts w:ascii="Times New Roman" w:eastAsia="Times New Roman" w:hAnsi="Times New Roman" w:cs="Times New Roman"/>
          <w:i/>
          <w:sz w:val="24"/>
          <w:szCs w:val="24"/>
          <w:lang w:val="en-US"/>
        </w:rPr>
        <w:t xml:space="preserve"> </w:t>
      </w:r>
      <w:r>
        <w:rPr>
          <w:rFonts w:ascii="Times New Roman" w:eastAsia="Times New Roman" w:hAnsi="Times New Roman" w:cs="Times New Roman"/>
          <w:i/>
          <w:sz w:val="24"/>
          <w:szCs w:val="24"/>
        </w:rPr>
        <w:t>ПО</w:t>
      </w:r>
      <w:r w:rsidRPr="0092131F">
        <w:rPr>
          <w:rFonts w:ascii="Times New Roman" w:eastAsia="Times New Roman" w:hAnsi="Times New Roman" w:cs="Times New Roman"/>
          <w:i/>
          <w:sz w:val="24"/>
          <w:szCs w:val="24"/>
          <w:lang w:val="en-US"/>
        </w:rPr>
        <w:t xml:space="preserve"> </w:t>
      </w:r>
      <w:proofErr w:type="spellStart"/>
      <w:r w:rsidRPr="0092131F">
        <w:rPr>
          <w:rFonts w:ascii="Times New Roman" w:eastAsia="Times New Roman" w:hAnsi="Times New Roman" w:cs="Times New Roman"/>
          <w:i/>
          <w:sz w:val="24"/>
          <w:szCs w:val="24"/>
          <w:lang w:val="en-US"/>
        </w:rPr>
        <w:t>PostGIS</w:t>
      </w:r>
      <w:proofErr w:type="spellEnd"/>
      <w:r w:rsidRPr="0092131F">
        <w:rPr>
          <w:rFonts w:ascii="Times New Roman" w:eastAsia="Times New Roman" w:hAnsi="Times New Roman" w:cs="Times New Roman"/>
          <w:i/>
          <w:sz w:val="24"/>
          <w:szCs w:val="24"/>
          <w:lang w:val="en-US"/>
        </w:rPr>
        <w:t xml:space="preserve"> </w:t>
      </w:r>
      <w:proofErr w:type="spellStart"/>
      <w:r w:rsidRPr="0092131F">
        <w:rPr>
          <w:rFonts w:ascii="Times New Roman" w:eastAsia="Times New Roman" w:hAnsi="Times New Roman" w:cs="Times New Roman"/>
          <w:i/>
          <w:sz w:val="24"/>
          <w:szCs w:val="24"/>
          <w:lang w:val="en-US"/>
        </w:rPr>
        <w:t>Shapefile</w:t>
      </w:r>
      <w:proofErr w:type="spellEnd"/>
      <w:r w:rsidRPr="0092131F">
        <w:rPr>
          <w:rFonts w:ascii="Times New Roman" w:eastAsia="Times New Roman" w:hAnsi="Times New Roman" w:cs="Times New Roman"/>
          <w:i/>
          <w:sz w:val="24"/>
          <w:szCs w:val="24"/>
          <w:lang w:val="en-US"/>
        </w:rPr>
        <w:t xml:space="preserve"> Import/Export Manager.</w:t>
      </w:r>
    </w:p>
    <w:p w:rsidR="00611B88" w:rsidRDefault="0092131F" w:rsidP="00D97743">
      <w:pPr>
        <w:pStyle w:val="10"/>
        <w:spacing w:line="36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кнопке </w:t>
      </w:r>
      <w:proofErr w:type="spellStart"/>
      <w:r>
        <w:rPr>
          <w:rFonts w:ascii="Times New Roman" w:eastAsia="Times New Roman" w:hAnsi="Times New Roman" w:cs="Times New Roman"/>
          <w:sz w:val="24"/>
          <w:szCs w:val="24"/>
        </w:rPr>
        <w:t>View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connection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details</w:t>
      </w:r>
      <w:proofErr w:type="spellEnd"/>
      <w:r>
        <w:rPr>
          <w:rFonts w:ascii="Times New Roman" w:eastAsia="Times New Roman" w:hAnsi="Times New Roman" w:cs="Times New Roman"/>
          <w:sz w:val="24"/>
          <w:szCs w:val="24"/>
        </w:rPr>
        <w:t xml:space="preserve"> вводим параметры подключения к базе.</w:t>
      </w:r>
    </w:p>
    <w:p w:rsidR="00611B88" w:rsidRDefault="0092131F" w:rsidP="00D97743">
      <w:pPr>
        <w:pStyle w:val="10"/>
        <w:spacing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кнопке </w:t>
      </w:r>
      <w:proofErr w:type="spellStart"/>
      <w:r>
        <w:rPr>
          <w:rFonts w:ascii="Times New Roman" w:eastAsia="Times New Roman" w:hAnsi="Times New Roman" w:cs="Times New Roman"/>
          <w:sz w:val="24"/>
          <w:szCs w:val="24"/>
        </w:rPr>
        <w:t>Options</w:t>
      </w:r>
      <w:proofErr w:type="spellEnd"/>
      <w:r>
        <w:rPr>
          <w:rFonts w:ascii="Times New Roman" w:eastAsia="Times New Roman" w:hAnsi="Times New Roman" w:cs="Times New Roman"/>
          <w:sz w:val="24"/>
          <w:szCs w:val="24"/>
        </w:rPr>
        <w:t xml:space="preserve"> можем указать до</w:t>
      </w:r>
      <w:r w:rsidR="00D97743">
        <w:rPr>
          <w:rFonts w:ascii="Times New Roman" w:eastAsia="Times New Roman" w:hAnsi="Times New Roman" w:cs="Times New Roman"/>
          <w:sz w:val="24"/>
          <w:szCs w:val="24"/>
        </w:rPr>
        <w:t xml:space="preserve">полнительные параметры импорта: </w:t>
      </w:r>
      <w:r>
        <w:rPr>
          <w:rFonts w:ascii="Times New Roman" w:eastAsia="Times New Roman" w:hAnsi="Times New Roman" w:cs="Times New Roman"/>
          <w:sz w:val="24"/>
          <w:szCs w:val="24"/>
        </w:rPr>
        <w:t xml:space="preserve">кодировку, регистр наименований полей, формирование простых геометрий </w:t>
      </w:r>
      <w:proofErr w:type="gramStart"/>
      <w:r>
        <w:rPr>
          <w:rFonts w:ascii="Times New Roman" w:eastAsia="Times New Roman" w:hAnsi="Times New Roman" w:cs="Times New Roman"/>
          <w:sz w:val="24"/>
          <w:szCs w:val="24"/>
        </w:rPr>
        <w:t>вместо</w:t>
      </w:r>
      <w:proofErr w:type="gramEnd"/>
      <w:r>
        <w:rPr>
          <w:rFonts w:ascii="Times New Roman" w:eastAsia="Times New Roman" w:hAnsi="Times New Roman" w:cs="Times New Roman"/>
          <w:sz w:val="24"/>
          <w:szCs w:val="24"/>
        </w:rPr>
        <w:t xml:space="preserve"> составных.</w:t>
      </w:r>
    </w:p>
    <w:p w:rsidR="00611B88" w:rsidRPr="00D97743" w:rsidRDefault="0092131F" w:rsidP="00D97743">
      <w:pPr>
        <w:pStyle w:val="10"/>
        <w:numPr>
          <w:ilvl w:val="0"/>
          <w:numId w:val="31"/>
        </w:numPr>
        <w:spacing w:line="360" w:lineRule="auto"/>
        <w:ind w:left="850"/>
        <w:contextualSpacing/>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Модуль </w:t>
      </w:r>
      <w:proofErr w:type="spellStart"/>
      <w:r>
        <w:rPr>
          <w:rFonts w:ascii="Times New Roman" w:eastAsia="Times New Roman" w:hAnsi="Times New Roman" w:cs="Times New Roman"/>
          <w:i/>
          <w:sz w:val="24"/>
          <w:szCs w:val="24"/>
        </w:rPr>
        <w:t>DBManager</w:t>
      </w:r>
      <w:proofErr w:type="spellEnd"/>
      <w:r>
        <w:rPr>
          <w:rFonts w:ascii="Times New Roman" w:eastAsia="Times New Roman" w:hAnsi="Times New Roman" w:cs="Times New Roman"/>
          <w:i/>
          <w:sz w:val="24"/>
          <w:szCs w:val="24"/>
        </w:rPr>
        <w:t xml:space="preserve"> для QGIS. </w:t>
      </w:r>
      <w:r>
        <w:rPr>
          <w:rFonts w:ascii="Times New Roman" w:eastAsia="Times New Roman" w:hAnsi="Times New Roman" w:cs="Times New Roman"/>
          <w:sz w:val="24"/>
          <w:szCs w:val="24"/>
        </w:rPr>
        <w:t xml:space="preserve">Специальный модуль для настольной ГИС QGIS, позволяющий загрузить shp-файлы, открытые в программе при наличии подключения к БД. </w:t>
      </w:r>
      <w:r w:rsidRPr="00D97743">
        <w:rPr>
          <w:rFonts w:ascii="Times New Roman" w:eastAsia="Times New Roman" w:hAnsi="Times New Roman" w:cs="Times New Roman"/>
          <w:sz w:val="24"/>
          <w:szCs w:val="24"/>
        </w:rPr>
        <w:t>Выбираем нужное подключение, по кнопке Импорт открывается новое окно (Рисунок 8).</w:t>
      </w:r>
    </w:p>
    <w:p w:rsidR="00611B88" w:rsidRDefault="0092131F">
      <w:pPr>
        <w:pStyle w:val="10"/>
        <w:spacing w:line="360" w:lineRule="auto"/>
        <w:ind w:left="141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824288" cy="3849897"/>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cstate="print"/>
                    <a:srcRect/>
                    <a:stretch>
                      <a:fillRect/>
                    </a:stretch>
                  </pic:blipFill>
                  <pic:spPr>
                    <a:xfrm>
                      <a:off x="0" y="0"/>
                      <a:ext cx="3824288" cy="3849897"/>
                    </a:xfrm>
                    <a:prstGeom prst="rect">
                      <a:avLst/>
                    </a:prstGeom>
                    <a:ln/>
                  </pic:spPr>
                </pic:pic>
              </a:graphicData>
            </a:graphic>
          </wp:inline>
        </w:drawing>
      </w:r>
    </w:p>
    <w:p w:rsidR="00611B88" w:rsidRDefault="0092131F">
      <w:pPr>
        <w:pStyle w:val="10"/>
        <w:spacing w:line="360" w:lineRule="auto"/>
        <w:ind w:left="141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Рисунок 8. Импорт векторного слоя в БД с помощью модуля Менеджер БД.</w:t>
      </w:r>
    </w:p>
    <w:p w:rsidR="00611B88" w:rsidRDefault="0092131F">
      <w:pPr>
        <w:pStyle w:val="10"/>
        <w:spacing w:line="360" w:lineRule="auto"/>
        <w:ind w:left="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Выбираем слой, схему, наименование будущей таблицы, поля первичного ключа, поля геометрии, системы координат.</w:t>
      </w:r>
    </w:p>
    <w:p w:rsidR="00611B88" w:rsidRDefault="00611B88">
      <w:pPr>
        <w:pStyle w:val="10"/>
        <w:spacing w:line="360" w:lineRule="auto"/>
        <w:jc w:val="both"/>
        <w:rPr>
          <w:rFonts w:ascii="Times New Roman" w:eastAsia="Times New Roman" w:hAnsi="Times New Roman" w:cs="Times New Roman"/>
          <w:sz w:val="24"/>
          <w:szCs w:val="24"/>
        </w:rPr>
      </w:pPr>
    </w:p>
    <w:p w:rsidR="00611B88" w:rsidRDefault="0092131F">
      <w:pPr>
        <w:pStyle w:val="2"/>
      </w:pPr>
      <w:bookmarkStart w:id="15" w:name="_Toc516165020"/>
      <w:r>
        <w:t xml:space="preserve">4.2. Интерфейсы подключения к базе данных: </w:t>
      </w:r>
      <w:proofErr w:type="spellStart"/>
      <w:r>
        <w:t>pgAdmin</w:t>
      </w:r>
      <w:proofErr w:type="spellEnd"/>
      <w:r>
        <w:t xml:space="preserve"> IV и  QGIS.</w:t>
      </w:r>
      <w:bookmarkEnd w:id="15"/>
    </w:p>
    <w:p w:rsidR="00611B88" w:rsidRDefault="0092131F">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Подключение к базе данных осуществляется за счет выполнения SQL-запросов. Большая часть таких запросов легко унифицируется и выглядит одинаково независимо от того, для каких </w:t>
      </w:r>
      <w:proofErr w:type="gramStart"/>
      <w:r>
        <w:rPr>
          <w:rFonts w:ascii="Times New Roman" w:eastAsia="Times New Roman" w:hAnsi="Times New Roman" w:cs="Times New Roman"/>
          <w:sz w:val="24"/>
          <w:szCs w:val="24"/>
        </w:rPr>
        <w:t>данных</w:t>
      </w:r>
      <w:proofErr w:type="gramEnd"/>
      <w:r>
        <w:rPr>
          <w:rFonts w:ascii="Times New Roman" w:eastAsia="Times New Roman" w:hAnsi="Times New Roman" w:cs="Times New Roman"/>
          <w:sz w:val="24"/>
          <w:szCs w:val="24"/>
        </w:rPr>
        <w:t xml:space="preserve"> в конечном счете мы используем СУБД. </w:t>
      </w:r>
      <w:proofErr w:type="gramStart"/>
      <w:r>
        <w:rPr>
          <w:rFonts w:ascii="Times New Roman" w:eastAsia="Times New Roman" w:hAnsi="Times New Roman" w:cs="Times New Roman"/>
          <w:sz w:val="24"/>
          <w:szCs w:val="24"/>
        </w:rPr>
        <w:t xml:space="preserve">Логичным решением является создание клиентского ПО, упрощающего процесс выполнения простых рутинных операций, а также имеющего удобный графический интерфейс для наглядного представления структуры базы данных и таблиц. </w:t>
      </w:r>
      <w:proofErr w:type="gramEnd"/>
    </w:p>
    <w:p w:rsidR="00D97743" w:rsidRDefault="00D97743">
      <w:pPr>
        <w:pStyle w:val="10"/>
        <w:spacing w:line="360" w:lineRule="auto"/>
        <w:ind w:firstLine="720"/>
        <w:jc w:val="both"/>
        <w:rPr>
          <w:rFonts w:ascii="Times New Roman" w:eastAsia="Times New Roman" w:hAnsi="Times New Roman" w:cs="Times New Roman"/>
          <w:sz w:val="24"/>
          <w:szCs w:val="24"/>
        </w:rPr>
      </w:pPr>
    </w:p>
    <w:p w:rsidR="00D97743" w:rsidRDefault="00D97743">
      <w:pPr>
        <w:pStyle w:val="10"/>
        <w:spacing w:line="360" w:lineRule="auto"/>
        <w:ind w:firstLine="720"/>
        <w:jc w:val="both"/>
        <w:rPr>
          <w:rFonts w:ascii="Times New Roman" w:eastAsia="Times New Roman" w:hAnsi="Times New Roman" w:cs="Times New Roman"/>
          <w:sz w:val="24"/>
          <w:szCs w:val="24"/>
        </w:rPr>
      </w:pPr>
    </w:p>
    <w:p w:rsidR="00D97743" w:rsidRPr="00D97743" w:rsidRDefault="00D97743">
      <w:pPr>
        <w:pStyle w:val="10"/>
        <w:spacing w:line="360" w:lineRule="auto"/>
        <w:ind w:firstLine="720"/>
        <w:jc w:val="both"/>
        <w:rPr>
          <w:rFonts w:ascii="Times New Roman" w:eastAsia="Times New Roman" w:hAnsi="Times New Roman" w:cs="Times New Roman"/>
          <w:sz w:val="24"/>
          <w:szCs w:val="24"/>
        </w:rPr>
      </w:pPr>
    </w:p>
    <w:p w:rsidR="00611B88" w:rsidRDefault="0092131F">
      <w:pPr>
        <w:pStyle w:val="10"/>
        <w:spacing w:line="360" w:lineRule="auto"/>
        <w:ind w:firstLine="720"/>
        <w:jc w:val="both"/>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lastRenderedPageBreak/>
        <w:t>pgAdmin</w:t>
      </w:r>
      <w:proofErr w:type="spellEnd"/>
      <w:r>
        <w:rPr>
          <w:rFonts w:ascii="Times New Roman" w:eastAsia="Times New Roman" w:hAnsi="Times New Roman" w:cs="Times New Roman"/>
          <w:b/>
          <w:i/>
          <w:sz w:val="24"/>
          <w:szCs w:val="24"/>
        </w:rPr>
        <w:t xml:space="preserve"> IV</w:t>
      </w:r>
    </w:p>
    <w:p w:rsidR="00611B88" w:rsidRDefault="0092131F">
      <w:pPr>
        <w:pStyle w:val="10"/>
        <w:spacing w:line="360" w:lineRule="auto"/>
        <w:ind w:firstLine="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Удобное</w:t>
      </w:r>
      <w:proofErr w:type="gramEnd"/>
      <w:r>
        <w:rPr>
          <w:rFonts w:ascii="Times New Roman" w:eastAsia="Times New Roman" w:hAnsi="Times New Roman" w:cs="Times New Roman"/>
          <w:sz w:val="24"/>
          <w:szCs w:val="24"/>
        </w:rPr>
        <w:t xml:space="preserve"> клиентское ПО с открытым кодом, которое используется для администрирования баз данных (рис. 11). Установочный пакет поставляется сразу вместе с установочным пакетом PostgreSQL. </w:t>
      </w:r>
    </w:p>
    <w:p w:rsidR="00611B88" w:rsidRDefault="0092131F">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стартовой странице есть несколько вкладок, на которых отражается общая информация о базах данных и таблицах: </w:t>
      </w:r>
    </w:p>
    <w:p w:rsidR="00611B88" w:rsidRDefault="0092131F">
      <w:pPr>
        <w:pStyle w:val="10"/>
        <w:numPr>
          <w:ilvl w:val="0"/>
          <w:numId w:val="13"/>
        </w:numPr>
        <w:spacing w:line="360" w:lineRule="auto"/>
        <w:ind w:left="850"/>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Dashboard</w:t>
      </w:r>
      <w:proofErr w:type="spellEnd"/>
      <w:r>
        <w:rPr>
          <w:rFonts w:ascii="Times New Roman" w:eastAsia="Times New Roman" w:hAnsi="Times New Roman" w:cs="Times New Roman"/>
          <w:sz w:val="24"/>
          <w:szCs w:val="24"/>
        </w:rPr>
        <w:t xml:space="preserve">. Здесь администратор БД может отслеживать активные сессии, графики транзакций, проводимых в БД, возникающие блокировки. А также параметры, установленные в файле конфигураций </w:t>
      </w:r>
      <w:proofErr w:type="spellStart"/>
      <w:r>
        <w:rPr>
          <w:rFonts w:ascii="Times New Roman" w:eastAsia="Times New Roman" w:hAnsi="Times New Roman" w:cs="Times New Roman"/>
          <w:sz w:val="24"/>
          <w:szCs w:val="24"/>
        </w:rPr>
        <w:t>postgresql.conf</w:t>
      </w:r>
      <w:proofErr w:type="spellEnd"/>
      <w:r>
        <w:rPr>
          <w:rFonts w:ascii="Times New Roman" w:eastAsia="Times New Roman" w:hAnsi="Times New Roman" w:cs="Times New Roman"/>
          <w:sz w:val="24"/>
          <w:szCs w:val="24"/>
        </w:rPr>
        <w:t>, о котором рассказывалось выше;</w:t>
      </w:r>
    </w:p>
    <w:p w:rsidR="00611B88" w:rsidRDefault="0092131F">
      <w:pPr>
        <w:pStyle w:val="10"/>
        <w:numPr>
          <w:ilvl w:val="0"/>
          <w:numId w:val="13"/>
        </w:numPr>
        <w:spacing w:line="360" w:lineRule="auto"/>
        <w:ind w:left="850"/>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Properties</w:t>
      </w:r>
      <w:proofErr w:type="spellEnd"/>
      <w:r>
        <w:rPr>
          <w:rFonts w:ascii="Times New Roman" w:eastAsia="Times New Roman" w:hAnsi="Times New Roman" w:cs="Times New Roman"/>
          <w:sz w:val="24"/>
          <w:szCs w:val="24"/>
        </w:rPr>
        <w:t>. Свойства сервера, базы данных, таблицы и др. в зависимости от активного объекта. Например: список всех баз данных, хранимых на сервере, их владельцев, а также отметка о базе данных, установленной по умолчанию;</w:t>
      </w:r>
    </w:p>
    <w:p w:rsidR="00611B88" w:rsidRDefault="0092131F">
      <w:pPr>
        <w:pStyle w:val="10"/>
        <w:numPr>
          <w:ilvl w:val="0"/>
          <w:numId w:val="13"/>
        </w:numPr>
        <w:spacing w:line="360" w:lineRule="auto"/>
        <w:ind w:left="85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SQL. Запрос, с помощью которого был создан активный объект;</w:t>
      </w:r>
    </w:p>
    <w:p w:rsidR="00611B88" w:rsidRDefault="0092131F">
      <w:pPr>
        <w:pStyle w:val="10"/>
        <w:numPr>
          <w:ilvl w:val="0"/>
          <w:numId w:val="13"/>
        </w:numPr>
        <w:spacing w:line="360" w:lineRule="auto"/>
        <w:ind w:left="850"/>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Statistics</w:t>
      </w:r>
      <w:proofErr w:type="spellEnd"/>
      <w:r>
        <w:rPr>
          <w:rFonts w:ascii="Times New Roman" w:eastAsia="Times New Roman" w:hAnsi="Times New Roman" w:cs="Times New Roman"/>
          <w:sz w:val="24"/>
          <w:szCs w:val="24"/>
        </w:rPr>
        <w:t xml:space="preserve">. Информация об объекте. </w:t>
      </w:r>
      <w:proofErr w:type="gramStart"/>
      <w:r>
        <w:rPr>
          <w:rFonts w:ascii="Times New Roman" w:eastAsia="Times New Roman" w:hAnsi="Times New Roman" w:cs="Times New Roman"/>
          <w:sz w:val="24"/>
          <w:szCs w:val="24"/>
        </w:rPr>
        <w:t>Например</w:t>
      </w:r>
      <w:proofErr w:type="gramEnd"/>
      <w:r>
        <w:rPr>
          <w:rFonts w:ascii="Times New Roman" w:eastAsia="Times New Roman" w:hAnsi="Times New Roman" w:cs="Times New Roman"/>
          <w:sz w:val="24"/>
          <w:szCs w:val="24"/>
        </w:rPr>
        <w:t xml:space="preserve"> для таблицы: физический размер таблицы, количество кортежей, количество удаленных кортежей;</w:t>
      </w:r>
    </w:p>
    <w:p w:rsidR="00611B88" w:rsidRDefault="0092131F">
      <w:pPr>
        <w:pStyle w:val="10"/>
        <w:numPr>
          <w:ilvl w:val="0"/>
          <w:numId w:val="13"/>
        </w:numPr>
        <w:spacing w:line="360" w:lineRule="auto"/>
        <w:ind w:left="850"/>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Dependencies</w:t>
      </w:r>
      <w:proofErr w:type="spellEnd"/>
      <w:r>
        <w:rPr>
          <w:rFonts w:ascii="Times New Roman" w:eastAsia="Times New Roman" w:hAnsi="Times New Roman" w:cs="Times New Roman"/>
          <w:sz w:val="24"/>
          <w:szCs w:val="24"/>
        </w:rPr>
        <w:t>. Зависимости: схема, в которой находится таблица, роль, от имени которой был создан объект;</w:t>
      </w:r>
    </w:p>
    <w:p w:rsidR="00611B88" w:rsidRDefault="0092131F">
      <w:pPr>
        <w:pStyle w:val="10"/>
        <w:numPr>
          <w:ilvl w:val="0"/>
          <w:numId w:val="13"/>
        </w:numPr>
        <w:spacing w:line="360" w:lineRule="auto"/>
        <w:ind w:left="850"/>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Dependents</w:t>
      </w:r>
      <w:proofErr w:type="spellEnd"/>
      <w:r>
        <w:rPr>
          <w:rFonts w:ascii="Times New Roman" w:eastAsia="Times New Roman" w:hAnsi="Times New Roman" w:cs="Times New Roman"/>
          <w:sz w:val="24"/>
          <w:szCs w:val="24"/>
        </w:rPr>
        <w:t>. Объекты, зависящие от активного объекта: триггеры, внешние и первичные ключи, индексы, последовательности.</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Помимо отслеживания общей информации, в </w:t>
      </w:r>
      <w:proofErr w:type="spellStart"/>
      <w:r>
        <w:rPr>
          <w:rFonts w:ascii="Times New Roman" w:eastAsia="Times New Roman" w:hAnsi="Times New Roman" w:cs="Times New Roman"/>
          <w:sz w:val="24"/>
          <w:szCs w:val="24"/>
        </w:rPr>
        <w:t>pgAdmin</w:t>
      </w:r>
      <w:proofErr w:type="spellEnd"/>
      <w:r>
        <w:rPr>
          <w:rFonts w:ascii="Times New Roman" w:eastAsia="Times New Roman" w:hAnsi="Times New Roman" w:cs="Times New Roman"/>
          <w:sz w:val="24"/>
          <w:szCs w:val="24"/>
        </w:rPr>
        <w:t xml:space="preserve"> реализован графический интерфейс для создания различных объектов с возможностью посмотреть сам SQL-запрос, в котором отображаются все указанные свойства.</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реализованы следующие возможности:</w:t>
      </w:r>
    </w:p>
    <w:p w:rsidR="00611B88" w:rsidRDefault="0092131F">
      <w:pPr>
        <w:pStyle w:val="10"/>
        <w:numPr>
          <w:ilvl w:val="0"/>
          <w:numId w:val="27"/>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Быстрый просмотр данных, хранимых в таблицах и представлениях;</w:t>
      </w:r>
    </w:p>
    <w:p w:rsidR="00611B88" w:rsidRDefault="0092131F">
      <w:pPr>
        <w:pStyle w:val="10"/>
        <w:numPr>
          <w:ilvl w:val="0"/>
          <w:numId w:val="27"/>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Быстрое создание новых объектов;</w:t>
      </w:r>
    </w:p>
    <w:p w:rsidR="00611B88" w:rsidRDefault="0092131F">
      <w:pPr>
        <w:pStyle w:val="10"/>
        <w:numPr>
          <w:ilvl w:val="0"/>
          <w:numId w:val="27"/>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Изменение свойств уже существующих объектов;</w:t>
      </w:r>
    </w:p>
    <w:p w:rsidR="00611B88" w:rsidRDefault="0092131F">
      <w:pPr>
        <w:pStyle w:val="10"/>
        <w:numPr>
          <w:ilvl w:val="0"/>
          <w:numId w:val="27"/>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Удаление и каскадное удаление объектов;</w:t>
      </w:r>
    </w:p>
    <w:p w:rsidR="00611B88" w:rsidRDefault="0092131F">
      <w:pPr>
        <w:pStyle w:val="10"/>
        <w:numPr>
          <w:ilvl w:val="0"/>
          <w:numId w:val="27"/>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Создание </w:t>
      </w:r>
      <w:proofErr w:type="spellStart"/>
      <w:r>
        <w:rPr>
          <w:rFonts w:ascii="Times New Roman" w:eastAsia="Times New Roman" w:hAnsi="Times New Roman" w:cs="Times New Roman"/>
          <w:sz w:val="24"/>
          <w:szCs w:val="24"/>
        </w:rPr>
        <w:t>бэкапов</w:t>
      </w:r>
      <w:proofErr w:type="spellEnd"/>
      <w:r>
        <w:rPr>
          <w:rFonts w:ascii="Times New Roman" w:eastAsia="Times New Roman" w:hAnsi="Times New Roman" w:cs="Times New Roman"/>
          <w:sz w:val="24"/>
          <w:szCs w:val="24"/>
        </w:rPr>
        <w:t xml:space="preserve"> и восстановление данных из резервных копий;</w:t>
      </w:r>
    </w:p>
    <w:p w:rsidR="00611B88" w:rsidRDefault="0092131F">
      <w:pPr>
        <w:pStyle w:val="10"/>
        <w:numPr>
          <w:ilvl w:val="0"/>
          <w:numId w:val="27"/>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Экспорт и импорт данных в форматы </w:t>
      </w:r>
      <w:proofErr w:type="spellStart"/>
      <w:r>
        <w:rPr>
          <w:rFonts w:ascii="Times New Roman" w:eastAsia="Times New Roman" w:hAnsi="Times New Roman" w:cs="Times New Roman"/>
          <w:sz w:val="24"/>
          <w:szCs w:val="24"/>
        </w:rPr>
        <w:t>binary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text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csv</w:t>
      </w:r>
      <w:proofErr w:type="spellEnd"/>
      <w:r>
        <w:rPr>
          <w:rFonts w:ascii="Times New Roman" w:eastAsia="Times New Roman" w:hAnsi="Times New Roman" w:cs="Times New Roman"/>
          <w:sz w:val="24"/>
          <w:szCs w:val="24"/>
        </w:rPr>
        <w:t xml:space="preserve"> и др.</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Стандартно есть окно </w:t>
      </w:r>
      <w:proofErr w:type="spellStart"/>
      <w:r>
        <w:rPr>
          <w:rFonts w:ascii="Times New Roman" w:eastAsia="Times New Roman" w:hAnsi="Times New Roman" w:cs="Times New Roman"/>
          <w:sz w:val="24"/>
          <w:szCs w:val="24"/>
        </w:rPr>
        <w:t>Query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tool</w:t>
      </w:r>
      <w:proofErr w:type="spellEnd"/>
      <w:r>
        <w:rPr>
          <w:rFonts w:ascii="Times New Roman" w:eastAsia="Times New Roman" w:hAnsi="Times New Roman" w:cs="Times New Roman"/>
          <w:sz w:val="24"/>
          <w:szCs w:val="24"/>
        </w:rPr>
        <w:t>, в котором можно написать свой запрос или загрузить его из файла с расширением .</w:t>
      </w:r>
      <w:proofErr w:type="spellStart"/>
      <w:r>
        <w:rPr>
          <w:rFonts w:ascii="Times New Roman" w:eastAsia="Times New Roman" w:hAnsi="Times New Roman" w:cs="Times New Roman"/>
          <w:sz w:val="24"/>
          <w:szCs w:val="24"/>
        </w:rPr>
        <w:t>sql</w:t>
      </w:r>
      <w:proofErr w:type="spellEnd"/>
      <w:r>
        <w:rPr>
          <w:rFonts w:ascii="Times New Roman" w:eastAsia="Times New Roman" w:hAnsi="Times New Roman" w:cs="Times New Roman"/>
          <w:sz w:val="24"/>
          <w:szCs w:val="24"/>
        </w:rPr>
        <w:t xml:space="preserve">. Там же можно посмотреть историю последних запросов или выгрузить результат запроса как csv-таблицу. </w:t>
      </w:r>
    </w:p>
    <w:p w:rsidR="00D97743" w:rsidRDefault="00D97743">
      <w:pPr>
        <w:pStyle w:val="10"/>
        <w:spacing w:line="360" w:lineRule="auto"/>
        <w:ind w:firstLine="708"/>
        <w:jc w:val="both"/>
        <w:rPr>
          <w:rFonts w:ascii="Times New Roman" w:eastAsia="Times New Roman" w:hAnsi="Times New Roman" w:cs="Times New Roman"/>
          <w:b/>
          <w:i/>
          <w:sz w:val="24"/>
          <w:szCs w:val="24"/>
        </w:rPr>
      </w:pPr>
    </w:p>
    <w:p w:rsidR="00611B88" w:rsidRDefault="0092131F">
      <w:pPr>
        <w:pStyle w:val="10"/>
        <w:spacing w:line="36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QGIS</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Настольная открытая геоинформационная система, в которой осуществлялась вся основная работа над проектом. Поддерживает добавление и редактирование PostGIS-слоев (Рисунок 9).</w:t>
      </w:r>
    </w:p>
    <w:p w:rsidR="00611B88" w:rsidRDefault="0092131F">
      <w:pPr>
        <w:pStyle w:val="10"/>
        <w:spacing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979924" cy="4176713"/>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cstate="print"/>
                    <a:srcRect/>
                    <a:stretch>
                      <a:fillRect/>
                    </a:stretch>
                  </pic:blipFill>
                  <pic:spPr>
                    <a:xfrm>
                      <a:off x="0" y="0"/>
                      <a:ext cx="2979924" cy="4176713"/>
                    </a:xfrm>
                    <a:prstGeom prst="rect">
                      <a:avLst/>
                    </a:prstGeom>
                    <a:ln/>
                  </pic:spPr>
                </pic:pic>
              </a:graphicData>
            </a:graphic>
          </wp:inline>
        </w:drawing>
      </w:r>
    </w:p>
    <w:p w:rsidR="00611B88" w:rsidRDefault="0092131F">
      <w:pPr>
        <w:pStyle w:val="10"/>
        <w:spacing w:line="360" w:lineRule="auto"/>
        <w:ind w:firstLine="708"/>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Рисунок 9. Создание PostGIS-соединения в QGIS.</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PostGIS-слоями работают все основные функции создания и редактирования векторных объектов. Исключения могут накладываться лишь при несовместимости какого-либо инструмента с типом геометрии таблицы. Например, для таблицы с типом геометрии </w:t>
      </w:r>
      <w:proofErr w:type="spellStart"/>
      <w:r>
        <w:rPr>
          <w:rFonts w:ascii="Times New Roman" w:eastAsia="Times New Roman" w:hAnsi="Times New Roman" w:cs="Times New Roman"/>
          <w:sz w:val="24"/>
          <w:szCs w:val="24"/>
        </w:rPr>
        <w:t>Polygon</w:t>
      </w:r>
      <w:proofErr w:type="spellEnd"/>
      <w:r>
        <w:rPr>
          <w:rFonts w:ascii="Times New Roman" w:eastAsia="Times New Roman" w:hAnsi="Times New Roman" w:cs="Times New Roman"/>
          <w:sz w:val="24"/>
          <w:szCs w:val="24"/>
        </w:rPr>
        <w:t xml:space="preserve">, не сработает инструмент создания </w:t>
      </w:r>
      <w:proofErr w:type="spellStart"/>
      <w:r>
        <w:rPr>
          <w:rFonts w:ascii="Times New Roman" w:eastAsia="Times New Roman" w:hAnsi="Times New Roman" w:cs="Times New Roman"/>
          <w:sz w:val="24"/>
          <w:szCs w:val="24"/>
        </w:rPr>
        <w:t>мультигеометрий</w:t>
      </w:r>
      <w:proofErr w:type="spellEnd"/>
      <w:r>
        <w:rPr>
          <w:rFonts w:ascii="Times New Roman" w:eastAsia="Times New Roman" w:hAnsi="Times New Roman" w:cs="Times New Roman"/>
          <w:sz w:val="24"/>
          <w:szCs w:val="24"/>
        </w:rPr>
        <w:t>.</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Стили, настраиваемые в QGIS, можно сохранять по умолчанию в базу данных. Это делается через свойства слоя, в БД создается специальная таблица </w:t>
      </w:r>
      <w:proofErr w:type="spellStart"/>
      <w:r>
        <w:rPr>
          <w:rFonts w:ascii="Times New Roman" w:eastAsia="Times New Roman" w:hAnsi="Times New Roman" w:cs="Times New Roman"/>
          <w:sz w:val="24"/>
          <w:szCs w:val="24"/>
        </w:rPr>
        <w:t>layer_styles</w:t>
      </w:r>
      <w:proofErr w:type="spellEnd"/>
      <w:r>
        <w:rPr>
          <w:rFonts w:ascii="Times New Roman" w:eastAsia="Times New Roman" w:hAnsi="Times New Roman" w:cs="Times New Roman"/>
          <w:sz w:val="24"/>
          <w:szCs w:val="24"/>
        </w:rPr>
        <w:t xml:space="preserve">, содержащая описания стилей в </w:t>
      </w:r>
      <w:proofErr w:type="spellStart"/>
      <w:r>
        <w:rPr>
          <w:rFonts w:ascii="Times New Roman" w:eastAsia="Times New Roman" w:hAnsi="Times New Roman" w:cs="Times New Roman"/>
          <w:sz w:val="24"/>
          <w:szCs w:val="24"/>
        </w:rPr>
        <w:t>формает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qml</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sld</w:t>
      </w:r>
      <w:proofErr w:type="spellEnd"/>
      <w:r>
        <w:rPr>
          <w:rFonts w:ascii="Times New Roman" w:eastAsia="Times New Roman" w:hAnsi="Times New Roman" w:cs="Times New Roman"/>
          <w:sz w:val="24"/>
          <w:szCs w:val="24"/>
        </w:rPr>
        <w:t>.</w:t>
      </w:r>
    </w:p>
    <w:p w:rsidR="00611B88" w:rsidRDefault="00611B88">
      <w:pPr>
        <w:pStyle w:val="10"/>
        <w:spacing w:line="360" w:lineRule="auto"/>
        <w:ind w:firstLine="708"/>
        <w:jc w:val="both"/>
        <w:rPr>
          <w:rFonts w:ascii="Times New Roman" w:eastAsia="Times New Roman" w:hAnsi="Times New Roman" w:cs="Times New Roman"/>
          <w:sz w:val="24"/>
          <w:szCs w:val="24"/>
        </w:rPr>
      </w:pPr>
    </w:p>
    <w:p w:rsidR="00D97743" w:rsidRDefault="00D97743">
      <w:pPr>
        <w:pStyle w:val="2"/>
      </w:pPr>
    </w:p>
    <w:p w:rsidR="00611B88" w:rsidRDefault="0092131F">
      <w:pPr>
        <w:pStyle w:val="2"/>
      </w:pPr>
      <w:bookmarkStart w:id="16" w:name="_Toc516165021"/>
      <w:r>
        <w:t>4.3. Применение методики поиска ошибок исходных кадастровых данных и варианты использования конечных данных на примере территории одного субъекта РФ.</w:t>
      </w:r>
      <w:bookmarkEnd w:id="16"/>
    </w:p>
    <w:p w:rsidR="00611B88" w:rsidRDefault="0092131F">
      <w:pPr>
        <w:pStyle w:val="10"/>
        <w:spacing w:line="360" w:lineRule="auto"/>
        <w:ind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Выявление дубликатов земельных участков</w:t>
      </w:r>
    </w:p>
    <w:p w:rsidR="00611B88" w:rsidRPr="0092131F" w:rsidRDefault="0092131F">
      <w:pPr>
        <w:pStyle w:val="10"/>
        <w:spacing w:line="36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Для поиска геометрических дублей у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существует функция </w:t>
      </w:r>
      <w:proofErr w:type="spellStart"/>
      <w:r>
        <w:rPr>
          <w:rFonts w:ascii="Times New Roman" w:eastAsia="Times New Roman" w:hAnsi="Times New Roman" w:cs="Times New Roman"/>
          <w:sz w:val="24"/>
          <w:szCs w:val="24"/>
        </w:rPr>
        <w:t>ST_Equals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где аргументы </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это колонки, содержащие геометрию первой и второй таблиц соответственно. Так как в нашем случае мы ищем совпадения геометрий в пределах одной таблицы, можно сравнить ее с самой собой, задав для нее псевдонимы. Выглядеть</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это</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будет</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следующим</w:t>
      </w:r>
      <w:r w:rsidRPr="009213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образом</w:t>
      </w:r>
      <w:r w:rsidRPr="0092131F">
        <w:rPr>
          <w:rFonts w:ascii="Times New Roman" w:eastAsia="Times New Roman" w:hAnsi="Times New Roman" w:cs="Times New Roman"/>
          <w:sz w:val="24"/>
          <w:szCs w:val="24"/>
          <w:lang w:val="en-US"/>
        </w:rPr>
        <w:t>:</w:t>
      </w:r>
    </w:p>
    <w:p w:rsidR="00611B88" w:rsidRPr="0092131F" w:rsidRDefault="0092131F" w:rsidP="00D97743">
      <w:pPr>
        <w:pStyle w:val="10"/>
        <w:spacing w:line="360" w:lineRule="auto"/>
        <w:ind w:left="720"/>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SELECT</w:t>
      </w:r>
      <w:r w:rsidRPr="0092131F">
        <w:rPr>
          <w:rFonts w:ascii="Times New Roman" w:eastAsia="Times New Roman" w:hAnsi="Times New Roman" w:cs="Times New Roman"/>
          <w:color w:val="333333"/>
          <w:sz w:val="24"/>
          <w:szCs w:val="24"/>
          <w:lang w:val="en-US"/>
        </w:rPr>
        <w:t xml:space="preserve"> t1.* </w:t>
      </w:r>
      <w:r w:rsidRPr="0092131F">
        <w:rPr>
          <w:rFonts w:ascii="Times New Roman" w:eastAsia="Times New Roman" w:hAnsi="Times New Roman" w:cs="Times New Roman"/>
          <w:b/>
          <w:color w:val="008800"/>
          <w:sz w:val="24"/>
          <w:szCs w:val="24"/>
          <w:lang w:val="en-US"/>
        </w:rPr>
        <w:t>FROM</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polygons_source</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t1, </w:t>
      </w:r>
      <w:proofErr w:type="spellStart"/>
      <w:r w:rsidRPr="0092131F">
        <w:rPr>
          <w:rFonts w:ascii="Times New Roman" w:eastAsia="Times New Roman" w:hAnsi="Times New Roman" w:cs="Times New Roman"/>
          <w:color w:val="333333"/>
          <w:sz w:val="24"/>
          <w:szCs w:val="24"/>
          <w:lang w:val="en-US"/>
        </w:rPr>
        <w:t>polygons_source</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t2 </w:t>
      </w:r>
    </w:p>
    <w:p w:rsidR="00611B88" w:rsidRPr="0092131F" w:rsidRDefault="0092131F" w:rsidP="00D97743">
      <w:pPr>
        <w:pStyle w:val="10"/>
        <w:spacing w:line="360" w:lineRule="auto"/>
        <w:ind w:left="720"/>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WHERE</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ST_</w:t>
      </w:r>
      <w:proofErr w:type="gramStart"/>
      <w:r w:rsidRPr="0092131F">
        <w:rPr>
          <w:rFonts w:ascii="Times New Roman" w:eastAsia="Times New Roman" w:hAnsi="Times New Roman" w:cs="Times New Roman"/>
          <w:color w:val="333333"/>
          <w:sz w:val="24"/>
          <w:szCs w:val="24"/>
          <w:lang w:val="en-US"/>
        </w:rPr>
        <w:t>Equals</w:t>
      </w:r>
      <w:proofErr w:type="spellEnd"/>
      <w:r w:rsidRPr="0092131F">
        <w:rPr>
          <w:rFonts w:ascii="Times New Roman" w:eastAsia="Times New Roman" w:hAnsi="Times New Roman" w:cs="Times New Roman"/>
          <w:color w:val="333333"/>
          <w:sz w:val="24"/>
          <w:szCs w:val="24"/>
          <w:lang w:val="en-US"/>
        </w:rPr>
        <w:t>(</w:t>
      </w:r>
      <w:proofErr w:type="gramEnd"/>
      <w:r w:rsidRPr="0092131F">
        <w:rPr>
          <w:rFonts w:ascii="Times New Roman" w:eastAsia="Times New Roman" w:hAnsi="Times New Roman" w:cs="Times New Roman"/>
          <w:color w:val="333333"/>
          <w:sz w:val="24"/>
          <w:szCs w:val="24"/>
          <w:lang w:val="en-US"/>
        </w:rPr>
        <w:t>t1.geom, t2.geom);</w:t>
      </w:r>
    </w:p>
    <w:p w:rsidR="00611B88" w:rsidRDefault="0092131F">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эта функция возвращает булево выражение: TRUE, если совпадение есть, в противном случае FALSE.  Теперь необходимо добавить условия поиска. Так как мы сравниваем две абсолютно идентичных таблицы, логично, что каждый для каждого объекта найдется совпадающий. Поэтому, во-первых, добавим ограничение table1.gid&lt;&gt;table2.gid. А также нас интересуют не просто дублирующиеся объекты (такие мы должны были исключить на этапе подготовки исходных данных), а с различным кадастровым номером. Отсюда вытекает второе условие table1.”Кадастровый номер земельного участка”&lt;&gt;table2.”Кадастровый номер земельного участка”. Теперь сгруппируем объекты по геометрии, а кадастровые номера выведем через точку с запятой. Получим следующий запрос:</w:t>
      </w:r>
    </w:p>
    <w:p w:rsidR="00611B88" w:rsidRDefault="0092131F" w:rsidP="00D97743">
      <w:pPr>
        <w:pStyle w:val="10"/>
        <w:spacing w:line="360" w:lineRule="auto"/>
        <w:ind w:left="720"/>
        <w:rPr>
          <w:rFonts w:ascii="Times New Roman" w:eastAsia="Times New Roman" w:hAnsi="Times New Roman" w:cs="Times New Roman"/>
          <w:color w:val="333333"/>
          <w:sz w:val="24"/>
          <w:szCs w:val="24"/>
        </w:rPr>
      </w:pPr>
      <w:r>
        <w:rPr>
          <w:rFonts w:ascii="Times New Roman" w:eastAsia="Times New Roman" w:hAnsi="Times New Roman" w:cs="Times New Roman"/>
          <w:b/>
          <w:color w:val="008800"/>
          <w:sz w:val="24"/>
          <w:szCs w:val="24"/>
        </w:rPr>
        <w:t>SELECT</w:t>
      </w:r>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string_agg</w:t>
      </w:r>
      <w:proofErr w:type="spellEnd"/>
      <w:r>
        <w:rPr>
          <w:rFonts w:ascii="Times New Roman" w:eastAsia="Times New Roman" w:hAnsi="Times New Roman" w:cs="Times New Roman"/>
          <w:color w:val="333333"/>
          <w:sz w:val="24"/>
          <w:szCs w:val="24"/>
        </w:rPr>
        <w:t>(t1.</w:t>
      </w:r>
      <w:r>
        <w:rPr>
          <w:rFonts w:ascii="Times New Roman" w:eastAsia="Times New Roman" w:hAnsi="Times New Roman" w:cs="Times New Roman"/>
          <w:color w:val="AA6600"/>
          <w:sz w:val="24"/>
          <w:szCs w:val="24"/>
        </w:rPr>
        <w:t>"Кадастровый номер земельного участка"</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shd w:val="clear" w:color="auto" w:fill="FFF0F0"/>
        </w:rPr>
        <w: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AS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"Кадастровые номера"</w:t>
      </w:r>
      <w:r>
        <w:rPr>
          <w:rFonts w:ascii="Times New Roman" w:eastAsia="Times New Roman" w:hAnsi="Times New Roman" w:cs="Times New Roman"/>
          <w:color w:val="333333"/>
          <w:sz w:val="24"/>
          <w:szCs w:val="24"/>
        </w:rPr>
        <w:t xml:space="preserve">, t1.geom </w:t>
      </w:r>
    </w:p>
    <w:p w:rsidR="00611B88" w:rsidRDefault="0092131F" w:rsidP="00D97743">
      <w:pPr>
        <w:pStyle w:val="10"/>
        <w:spacing w:line="360" w:lineRule="auto"/>
        <w:ind w:left="720"/>
        <w:rPr>
          <w:rFonts w:ascii="Times New Roman" w:eastAsia="Times New Roman" w:hAnsi="Times New Roman" w:cs="Times New Roman"/>
          <w:color w:val="333333"/>
          <w:sz w:val="24"/>
          <w:szCs w:val="24"/>
        </w:rPr>
      </w:pPr>
      <w:r>
        <w:rPr>
          <w:rFonts w:ascii="Times New Roman" w:eastAsia="Times New Roman" w:hAnsi="Times New Roman" w:cs="Times New Roman"/>
          <w:b/>
          <w:color w:val="008800"/>
          <w:sz w:val="24"/>
          <w:szCs w:val="24"/>
        </w:rPr>
        <w:t>FROM</w:t>
      </w:r>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polygons_source</w:t>
      </w:r>
      <w:proofErr w:type="spellEnd"/>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AS</w:t>
      </w:r>
      <w:r>
        <w:rPr>
          <w:rFonts w:ascii="Times New Roman" w:eastAsia="Times New Roman" w:hAnsi="Times New Roman" w:cs="Times New Roman"/>
          <w:color w:val="333333"/>
          <w:sz w:val="24"/>
          <w:szCs w:val="24"/>
        </w:rPr>
        <w:t xml:space="preserve"> t1, </w:t>
      </w:r>
      <w:proofErr w:type="spellStart"/>
      <w:r>
        <w:rPr>
          <w:rFonts w:ascii="Times New Roman" w:eastAsia="Times New Roman" w:hAnsi="Times New Roman" w:cs="Times New Roman"/>
          <w:color w:val="333333"/>
          <w:sz w:val="24"/>
          <w:szCs w:val="24"/>
        </w:rPr>
        <w:t>polygons_source</w:t>
      </w:r>
      <w:proofErr w:type="spellEnd"/>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AS</w:t>
      </w:r>
      <w:r>
        <w:rPr>
          <w:rFonts w:ascii="Times New Roman" w:eastAsia="Times New Roman" w:hAnsi="Times New Roman" w:cs="Times New Roman"/>
          <w:color w:val="333333"/>
          <w:sz w:val="24"/>
          <w:szCs w:val="24"/>
        </w:rPr>
        <w:t xml:space="preserve"> t2</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WHERE</w:t>
      </w:r>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ST_Equals</w:t>
      </w:r>
      <w:proofErr w:type="spellEnd"/>
      <w:r>
        <w:rPr>
          <w:rFonts w:ascii="Times New Roman" w:eastAsia="Times New Roman" w:hAnsi="Times New Roman" w:cs="Times New Roman"/>
          <w:color w:val="333333"/>
          <w:sz w:val="24"/>
          <w:szCs w:val="24"/>
        </w:rPr>
        <w:t xml:space="preserve">(t1.geom, t2.geom) </w:t>
      </w:r>
      <w:proofErr w:type="spellStart"/>
      <w:r>
        <w:rPr>
          <w:rFonts w:ascii="Times New Roman" w:eastAsia="Times New Roman" w:hAnsi="Times New Roman" w:cs="Times New Roman"/>
          <w:b/>
          <w:color w:val="008800"/>
          <w:sz w:val="24"/>
          <w:szCs w:val="24"/>
        </w:rPr>
        <w:t>and</w:t>
      </w:r>
      <w:proofErr w:type="spellEnd"/>
      <w:r>
        <w:rPr>
          <w:rFonts w:ascii="Times New Roman" w:eastAsia="Times New Roman" w:hAnsi="Times New Roman" w:cs="Times New Roman"/>
          <w:color w:val="333333"/>
          <w:sz w:val="24"/>
          <w:szCs w:val="24"/>
        </w:rPr>
        <w:t xml:space="preserve"> t1.gid&lt;&gt;t2.gid </w:t>
      </w:r>
      <w:proofErr w:type="spellStart"/>
      <w:r>
        <w:rPr>
          <w:rFonts w:ascii="Times New Roman" w:eastAsia="Times New Roman" w:hAnsi="Times New Roman" w:cs="Times New Roman"/>
          <w:b/>
          <w:color w:val="008800"/>
          <w:sz w:val="24"/>
          <w:szCs w:val="24"/>
        </w:rPr>
        <w:t>and</w:t>
      </w:r>
      <w:proofErr w:type="spellEnd"/>
      <w:r>
        <w:rPr>
          <w:rFonts w:ascii="Times New Roman" w:eastAsia="Times New Roman" w:hAnsi="Times New Roman" w:cs="Times New Roman"/>
          <w:color w:val="333333"/>
          <w:sz w:val="24"/>
          <w:szCs w:val="24"/>
        </w:rPr>
        <w:t xml:space="preserve"> t1.</w:t>
      </w:r>
      <w:r>
        <w:rPr>
          <w:rFonts w:ascii="Times New Roman" w:eastAsia="Times New Roman" w:hAnsi="Times New Roman" w:cs="Times New Roman"/>
          <w:color w:val="AA6600"/>
          <w:sz w:val="24"/>
          <w:szCs w:val="24"/>
        </w:rPr>
        <w:t>"Кадастровый номер земельного участка"</w:t>
      </w:r>
      <w:r>
        <w:rPr>
          <w:rFonts w:ascii="Times New Roman" w:eastAsia="Times New Roman" w:hAnsi="Times New Roman" w:cs="Times New Roman"/>
          <w:color w:val="333333"/>
          <w:sz w:val="24"/>
          <w:szCs w:val="24"/>
        </w:rPr>
        <w:t>&lt;&gt;t2.</w:t>
      </w:r>
      <w:r>
        <w:rPr>
          <w:rFonts w:ascii="Times New Roman" w:eastAsia="Times New Roman" w:hAnsi="Times New Roman" w:cs="Times New Roman"/>
          <w:color w:val="AA6600"/>
          <w:sz w:val="24"/>
          <w:szCs w:val="24"/>
        </w:rPr>
        <w:t>"Кадастровый номер земельного участка"</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GROUP</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BY</w:t>
      </w:r>
      <w:r>
        <w:rPr>
          <w:rFonts w:ascii="Times New Roman" w:eastAsia="Times New Roman" w:hAnsi="Times New Roman" w:cs="Times New Roman"/>
          <w:color w:val="333333"/>
          <w:sz w:val="24"/>
          <w:szCs w:val="24"/>
        </w:rPr>
        <w:t xml:space="preserve"> t1.geom;</w:t>
      </w:r>
    </w:p>
    <w:p w:rsidR="00611B88" w:rsidRDefault="0092131F">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Функция </w:t>
      </w:r>
      <w:proofErr w:type="spellStart"/>
      <w:r>
        <w:rPr>
          <w:rFonts w:ascii="Times New Roman" w:eastAsia="Times New Roman" w:hAnsi="Times New Roman" w:cs="Times New Roman"/>
          <w:sz w:val="24"/>
          <w:szCs w:val="24"/>
        </w:rPr>
        <w:t>string_agg</w:t>
      </w:r>
      <w:proofErr w:type="spellEnd"/>
      <w:r>
        <w:rPr>
          <w:rFonts w:ascii="Times New Roman" w:eastAsia="Times New Roman" w:hAnsi="Times New Roman" w:cs="Times New Roman"/>
          <w:sz w:val="24"/>
          <w:szCs w:val="24"/>
        </w:rPr>
        <w:t xml:space="preserve"> - агрегатная функция, создающая строку из входных элементов с заданным разделителем.</w:t>
      </w:r>
    </w:p>
    <w:p w:rsidR="00611B88" w:rsidRDefault="0092131F">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 с использованием стандартной функции обработки геометрии решение задачи получается чересчур громоздким. Можно сделать его лаконичнее просто сгруппировав объекты по геометрии, если кадастровых номеров для данной геометрии больше одного:</w:t>
      </w:r>
    </w:p>
    <w:p w:rsidR="00611B88" w:rsidRDefault="0092131F" w:rsidP="00D97743">
      <w:pPr>
        <w:pStyle w:val="10"/>
        <w:spacing w:line="360" w:lineRule="auto"/>
        <w:ind w:left="720"/>
        <w:rPr>
          <w:rFonts w:ascii="Times New Roman" w:eastAsia="Times New Roman" w:hAnsi="Times New Roman" w:cs="Times New Roman"/>
          <w:color w:val="333333"/>
          <w:sz w:val="24"/>
          <w:szCs w:val="24"/>
        </w:rPr>
      </w:pPr>
      <w:r>
        <w:rPr>
          <w:rFonts w:ascii="Times New Roman" w:eastAsia="Times New Roman" w:hAnsi="Times New Roman" w:cs="Times New Roman"/>
          <w:b/>
          <w:color w:val="008800"/>
          <w:sz w:val="24"/>
          <w:szCs w:val="24"/>
        </w:rPr>
        <w:lastRenderedPageBreak/>
        <w:t>SELECT</w:t>
      </w:r>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string_agg</w:t>
      </w:r>
      <w:proofErr w:type="spellEnd"/>
      <w:r>
        <w:rPr>
          <w:rFonts w:ascii="Times New Roman" w:eastAsia="Times New Roman" w:hAnsi="Times New Roman" w:cs="Times New Roman"/>
          <w:color w:val="333333"/>
          <w:sz w:val="24"/>
          <w:szCs w:val="24"/>
        </w:rPr>
        <w:t>(</w:t>
      </w:r>
      <w:r>
        <w:rPr>
          <w:rFonts w:ascii="Times New Roman" w:eastAsia="Times New Roman" w:hAnsi="Times New Roman" w:cs="Times New Roman"/>
          <w:color w:val="AA6600"/>
          <w:sz w:val="24"/>
          <w:szCs w:val="24"/>
        </w:rPr>
        <w:t>"Кадастровый номер земельного участка"</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shd w:val="clear" w:color="auto" w:fill="FFF0F0"/>
        </w:rPr>
        <w: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AS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"Кадастровые номера"</w:t>
      </w:r>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geom</w:t>
      </w:r>
      <w:proofErr w:type="spellEnd"/>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FROM</w:t>
      </w:r>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polygons_source</w:t>
      </w:r>
      <w:proofErr w:type="spellEnd"/>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GROUP</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BY</w:t>
      </w:r>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geom</w:t>
      </w:r>
      <w:proofErr w:type="spellEnd"/>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HAVING</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COUNT</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AA6600"/>
          <w:sz w:val="24"/>
          <w:szCs w:val="24"/>
        </w:rPr>
        <w:t>"Кадастровый номер земельного участка"</w:t>
      </w:r>
      <w:r>
        <w:rPr>
          <w:rFonts w:ascii="Times New Roman" w:eastAsia="Times New Roman" w:hAnsi="Times New Roman" w:cs="Times New Roman"/>
          <w:color w:val="333333"/>
          <w:sz w:val="24"/>
          <w:szCs w:val="24"/>
        </w:rPr>
        <w:t>)&gt;</w:t>
      </w:r>
      <w:r>
        <w:rPr>
          <w:rFonts w:ascii="Times New Roman" w:eastAsia="Times New Roman" w:hAnsi="Times New Roman" w:cs="Times New Roman"/>
          <w:b/>
          <w:color w:val="0000DD"/>
          <w:sz w:val="24"/>
          <w:szCs w:val="24"/>
        </w:rPr>
        <w:t>1</w:t>
      </w:r>
      <w:r>
        <w:rPr>
          <w:rFonts w:ascii="Times New Roman" w:eastAsia="Times New Roman" w:hAnsi="Times New Roman" w:cs="Times New Roman"/>
          <w:color w:val="333333"/>
          <w:sz w:val="24"/>
          <w:szCs w:val="24"/>
        </w:rPr>
        <w:t>;</w:t>
      </w:r>
    </w:p>
    <w:p w:rsidR="00611B88" w:rsidRDefault="0092131F">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на 421449 участков по данным КПТ было выявлено 16678 дублирующихся объектов общей площадью 402, 8 км</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w:t>
      </w:r>
    </w:p>
    <w:p w:rsidR="00611B88" w:rsidRDefault="00611B88">
      <w:pPr>
        <w:pStyle w:val="10"/>
        <w:spacing w:line="360" w:lineRule="auto"/>
        <w:ind w:firstLine="720"/>
        <w:jc w:val="both"/>
        <w:rPr>
          <w:rFonts w:ascii="Times New Roman" w:eastAsia="Times New Roman" w:hAnsi="Times New Roman" w:cs="Times New Roman"/>
          <w:sz w:val="24"/>
          <w:szCs w:val="24"/>
        </w:rPr>
      </w:pPr>
    </w:p>
    <w:p w:rsidR="00611B88" w:rsidRDefault="0092131F">
      <w:pPr>
        <w:pStyle w:val="10"/>
        <w:spacing w:line="360" w:lineRule="auto"/>
        <w:ind w:firstLine="72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Поиск пересечений земельных участков</w:t>
      </w:r>
    </w:p>
    <w:p w:rsidR="00611B88" w:rsidRDefault="0092131F">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PostGIS</w:t>
      </w:r>
      <w:proofErr w:type="spellEnd"/>
      <w:r>
        <w:rPr>
          <w:rFonts w:ascii="Times New Roman" w:eastAsia="Times New Roman" w:hAnsi="Times New Roman" w:cs="Times New Roman"/>
          <w:sz w:val="24"/>
          <w:szCs w:val="24"/>
        </w:rPr>
        <w:t xml:space="preserve"> предусмотрены 2 функции, определяющие пересечения:</w:t>
      </w:r>
    </w:p>
    <w:p w:rsidR="00611B88" w:rsidRDefault="0092131F">
      <w:pPr>
        <w:pStyle w:val="10"/>
        <w:numPr>
          <w:ilvl w:val="0"/>
          <w:numId w:val="19"/>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ST_Intersects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 возвращает TRUE, если существует пересечение между объектами. Аргументы соответствуют колонкам геометрии таблиц, между которыми происходит поиск пересечений;</w:t>
      </w:r>
    </w:p>
    <w:p w:rsidR="00611B88" w:rsidRDefault="0092131F">
      <w:pPr>
        <w:pStyle w:val="10"/>
        <w:numPr>
          <w:ilvl w:val="0"/>
          <w:numId w:val="19"/>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ST_Intersection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 возвращает геометрию пересечения между объектами;</w:t>
      </w:r>
    </w:p>
    <w:p w:rsidR="00611B88" w:rsidRDefault="0092131F">
      <w:pPr>
        <w:pStyle w:val="10"/>
        <w:numPr>
          <w:ilvl w:val="0"/>
          <w:numId w:val="19"/>
        </w:numPr>
        <w:spacing w:line="360" w:lineRule="auto"/>
        <w:contextualSpacing/>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ST_Within</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geometry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A,geometry</w:t>
      </w:r>
      <w:proofErr w:type="spellEnd"/>
      <w:r>
        <w:rPr>
          <w:rFonts w:ascii="Times New Roman" w:eastAsia="Times New Roman" w:hAnsi="Times New Roman" w:cs="Times New Roman"/>
          <w:sz w:val="24"/>
          <w:szCs w:val="24"/>
        </w:rPr>
        <w:t xml:space="preserve"> B) - возвращает TRUE, если геометрия</w:t>
      </w:r>
      <w:proofErr w:type="gramStart"/>
      <w:r>
        <w:rPr>
          <w:rFonts w:ascii="Times New Roman" w:eastAsia="Times New Roman" w:hAnsi="Times New Roman" w:cs="Times New Roman"/>
          <w:sz w:val="24"/>
          <w:szCs w:val="24"/>
        </w:rPr>
        <w:t xml:space="preserve"> А</w:t>
      </w:r>
      <w:proofErr w:type="gramEnd"/>
      <w:r>
        <w:rPr>
          <w:rFonts w:ascii="Times New Roman" w:eastAsia="Times New Roman" w:hAnsi="Times New Roman" w:cs="Times New Roman"/>
          <w:sz w:val="24"/>
          <w:szCs w:val="24"/>
        </w:rPr>
        <w:t xml:space="preserve"> полностью находится в геометрии В.</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Нас интересует именно геометрия пересечений. Однако из общего числа пересечений, найденных с помощью функции, необходимо исключить те, в которых область пересечения полностью повторяет геометрию одного из объектов. Это означает, что один объект целиком находится в другом. Такие ситуации скорее можно отнести к дублям.</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 всем регионе было найдено 67588 пересечений общей площадью 169,4 км</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w:t>
      </w:r>
    </w:p>
    <w:p w:rsidR="00611B88" w:rsidRDefault="00611B88">
      <w:pPr>
        <w:pStyle w:val="10"/>
        <w:spacing w:line="360" w:lineRule="auto"/>
        <w:ind w:firstLine="708"/>
        <w:jc w:val="both"/>
        <w:rPr>
          <w:rFonts w:ascii="Times New Roman" w:eastAsia="Times New Roman" w:hAnsi="Times New Roman" w:cs="Times New Roman"/>
          <w:sz w:val="24"/>
          <w:szCs w:val="24"/>
        </w:rPr>
      </w:pPr>
    </w:p>
    <w:p w:rsidR="00611B88" w:rsidRDefault="0092131F">
      <w:pPr>
        <w:pStyle w:val="10"/>
        <w:spacing w:line="360" w:lineRule="auto"/>
        <w:ind w:firstLine="708"/>
        <w:jc w:val="both"/>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Самозахваты</w:t>
      </w:r>
      <w:proofErr w:type="spellEnd"/>
    </w:p>
    <w:p w:rsidR="00611B88" w:rsidRDefault="0092131F">
      <w:pPr>
        <w:pStyle w:val="10"/>
        <w:spacing w:line="360" w:lineRule="auto"/>
        <w:ind w:firstLine="70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Самозахватом</w:t>
      </w:r>
      <w:proofErr w:type="spellEnd"/>
      <w:r>
        <w:rPr>
          <w:rFonts w:ascii="Times New Roman" w:eastAsia="Times New Roman" w:hAnsi="Times New Roman" w:cs="Times New Roman"/>
          <w:sz w:val="24"/>
          <w:szCs w:val="24"/>
        </w:rPr>
        <w:t xml:space="preserve"> называют самовольное занятие земельного участка лицом, не имеющим предусмотренных законодательством Российской Федерации прав на указанный земельный участок. Согласно статье 7.1 Кодекса Российской Федерации об административных правонарушениях (от 30.12.2001г.) самовольное занятие земельного участка влечет за собой наложение административного штрафа. Однако</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если площадь самовольно занятых земель не превышает 10% от общей площади земельного участка, возникает возможность перераспределения земельных участков. </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Одним из видов производных данных является определение </w:t>
      </w:r>
      <w:proofErr w:type="spellStart"/>
      <w:r>
        <w:rPr>
          <w:rFonts w:ascii="Times New Roman" w:eastAsia="Times New Roman" w:hAnsi="Times New Roman" w:cs="Times New Roman"/>
          <w:sz w:val="24"/>
          <w:szCs w:val="24"/>
        </w:rPr>
        <w:t>самозахватов</w:t>
      </w:r>
      <w:proofErr w:type="spellEnd"/>
      <w:r>
        <w:rPr>
          <w:rFonts w:ascii="Times New Roman" w:eastAsia="Times New Roman" w:hAnsi="Times New Roman" w:cs="Times New Roman"/>
          <w:sz w:val="24"/>
          <w:szCs w:val="24"/>
        </w:rPr>
        <w:t xml:space="preserve">. SQL-запрос, с помощью которого выводятся </w:t>
      </w:r>
      <w:proofErr w:type="spellStart"/>
      <w:r>
        <w:rPr>
          <w:rFonts w:ascii="Times New Roman" w:eastAsia="Times New Roman" w:hAnsi="Times New Roman" w:cs="Times New Roman"/>
          <w:sz w:val="24"/>
          <w:szCs w:val="24"/>
        </w:rPr>
        <w:t>самозахваты</w:t>
      </w:r>
      <w:proofErr w:type="spellEnd"/>
      <w:r w:rsidR="00D9774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представлен в Приложении 4.   </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 всем регионе было выявлено около 67 тыс. </w:t>
      </w:r>
      <w:proofErr w:type="spellStart"/>
      <w:r>
        <w:rPr>
          <w:rFonts w:ascii="Times New Roman" w:eastAsia="Times New Roman" w:hAnsi="Times New Roman" w:cs="Times New Roman"/>
          <w:sz w:val="24"/>
          <w:szCs w:val="24"/>
        </w:rPr>
        <w:t>самозахватов</w:t>
      </w:r>
      <w:proofErr w:type="spellEnd"/>
      <w:r>
        <w:rPr>
          <w:rFonts w:ascii="Times New Roman" w:eastAsia="Times New Roman" w:hAnsi="Times New Roman" w:cs="Times New Roman"/>
          <w:sz w:val="24"/>
          <w:szCs w:val="24"/>
        </w:rPr>
        <w:t xml:space="preserve"> общей площадью 34,5 км</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w:t>
      </w:r>
    </w:p>
    <w:p w:rsidR="00611B88" w:rsidRDefault="0092131F">
      <w:pPr>
        <w:pStyle w:val="10"/>
        <w:spacing w:line="36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ЛПХ</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ЛПХ - вид разрешенного использования земельных участков, означающий личное подсобное хозяйство. Земельный участок для ЛПХ выделяется как в пределах населенных пунктов, так и в пределах земель сельскохозяйственного назначения (полевой земельный участок). На второй вид участков для ЛПХ налагаются различные, утвержденные действующим законодательством, ограничения, поэтому их необходимо выделять отдельно. </w:t>
      </w:r>
    </w:p>
    <w:p w:rsidR="00611B88" w:rsidRPr="00D97743" w:rsidRDefault="00FB2C4A">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классификаторе «</w:t>
      </w:r>
      <w:r w:rsidR="0092131F">
        <w:rPr>
          <w:rFonts w:ascii="Times New Roman" w:eastAsia="Times New Roman" w:hAnsi="Times New Roman" w:cs="Times New Roman"/>
          <w:sz w:val="24"/>
          <w:szCs w:val="24"/>
        </w:rPr>
        <w:t>Вид</w:t>
      </w:r>
      <w:r>
        <w:rPr>
          <w:rFonts w:ascii="Times New Roman" w:eastAsia="Times New Roman" w:hAnsi="Times New Roman" w:cs="Times New Roman"/>
          <w:sz w:val="24"/>
          <w:szCs w:val="24"/>
        </w:rPr>
        <w:t>ы разрешенного использования»</w:t>
      </w:r>
      <w:r w:rsidR="0092131F">
        <w:rPr>
          <w:rFonts w:ascii="Times New Roman" w:eastAsia="Times New Roman" w:hAnsi="Times New Roman" w:cs="Times New Roman"/>
          <w:sz w:val="24"/>
          <w:szCs w:val="24"/>
        </w:rPr>
        <w:t xml:space="preserve"> личному подсобному хозяйству соответствует код  141003000000, а категория земель сельскохозяйственного назначения обозначается кодом 003001000000. По этим двум </w:t>
      </w:r>
      <w:r w:rsidR="0092131F" w:rsidRPr="00D97743">
        <w:rPr>
          <w:rFonts w:ascii="Times New Roman" w:eastAsia="Times New Roman" w:hAnsi="Times New Roman" w:cs="Times New Roman"/>
          <w:sz w:val="24"/>
          <w:szCs w:val="24"/>
        </w:rPr>
        <w:t xml:space="preserve">условиям мы можем выделить в слоях </w:t>
      </w:r>
      <w:proofErr w:type="spellStart"/>
      <w:r w:rsidR="0092131F" w:rsidRPr="00D97743">
        <w:rPr>
          <w:rFonts w:ascii="Times New Roman" w:eastAsia="Times New Roman" w:hAnsi="Times New Roman" w:cs="Times New Roman"/>
          <w:sz w:val="24"/>
          <w:szCs w:val="24"/>
        </w:rPr>
        <w:t>zu_cad</w:t>
      </w:r>
      <w:proofErr w:type="spellEnd"/>
      <w:r w:rsidR="0092131F" w:rsidRPr="00D97743">
        <w:rPr>
          <w:rFonts w:ascii="Times New Roman" w:eastAsia="Times New Roman" w:hAnsi="Times New Roman" w:cs="Times New Roman"/>
          <w:sz w:val="24"/>
          <w:szCs w:val="24"/>
        </w:rPr>
        <w:t>, zu_agro_1 и zu_agro_2 интересующие нас участки.</w:t>
      </w:r>
    </w:p>
    <w:p w:rsidR="00611B88" w:rsidRPr="00D97743" w:rsidRDefault="0092131F">
      <w:pPr>
        <w:pStyle w:val="10"/>
        <w:spacing w:line="360" w:lineRule="auto"/>
        <w:ind w:firstLine="708"/>
        <w:jc w:val="both"/>
        <w:rPr>
          <w:rFonts w:ascii="Times New Roman" w:eastAsia="Times New Roman" w:hAnsi="Times New Roman" w:cs="Times New Roman"/>
          <w:sz w:val="24"/>
          <w:szCs w:val="24"/>
        </w:rPr>
      </w:pPr>
      <w:r w:rsidRPr="00D97743">
        <w:rPr>
          <w:rFonts w:ascii="Times New Roman" w:eastAsia="Times New Roman" w:hAnsi="Times New Roman" w:cs="Times New Roman"/>
          <w:sz w:val="24"/>
          <w:szCs w:val="24"/>
        </w:rPr>
        <w:t>SQL-запрос приводится в Приложении 5.</w:t>
      </w:r>
    </w:p>
    <w:p w:rsidR="00611B88" w:rsidRDefault="0092131F">
      <w:pPr>
        <w:pStyle w:val="10"/>
        <w:spacing w:line="360" w:lineRule="auto"/>
        <w:ind w:firstLine="708"/>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Налоги</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Вместе с кадастровыми данными в качестве </w:t>
      </w:r>
      <w:proofErr w:type="gramStart"/>
      <w:r>
        <w:rPr>
          <w:rFonts w:ascii="Times New Roman" w:eastAsia="Times New Roman" w:hAnsi="Times New Roman" w:cs="Times New Roman"/>
          <w:sz w:val="24"/>
          <w:szCs w:val="24"/>
        </w:rPr>
        <w:t>исходных</w:t>
      </w:r>
      <w:proofErr w:type="gramEnd"/>
      <w:r>
        <w:rPr>
          <w:rFonts w:ascii="Times New Roman" w:eastAsia="Times New Roman" w:hAnsi="Times New Roman" w:cs="Times New Roman"/>
          <w:sz w:val="24"/>
          <w:szCs w:val="24"/>
        </w:rPr>
        <w:t xml:space="preserve"> также были получены данные Федеральной налоговой службы. Это таблицы, не содержащие пространственных данных, их структуру можно видеть на </w:t>
      </w:r>
      <w:r w:rsidR="00D97743">
        <w:rPr>
          <w:rFonts w:ascii="Times New Roman" w:eastAsia="Times New Roman" w:hAnsi="Times New Roman" w:cs="Times New Roman"/>
          <w:sz w:val="24"/>
          <w:szCs w:val="24"/>
        </w:rPr>
        <w:t>Р</w:t>
      </w:r>
      <w:r>
        <w:rPr>
          <w:rFonts w:ascii="Times New Roman" w:eastAsia="Times New Roman" w:hAnsi="Times New Roman" w:cs="Times New Roman"/>
          <w:sz w:val="24"/>
          <w:szCs w:val="24"/>
        </w:rPr>
        <w:t xml:space="preserve">исунке 14. </w:t>
      </w:r>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Используя наши данные, можно визуализировать налоговую статисти</w:t>
      </w:r>
      <w:r w:rsidR="00FB2C4A">
        <w:rPr>
          <w:rFonts w:ascii="Times New Roman" w:eastAsia="Times New Roman" w:hAnsi="Times New Roman" w:cs="Times New Roman"/>
          <w:sz w:val="24"/>
          <w:szCs w:val="24"/>
        </w:rPr>
        <w:t>ку, т.к. у них есть общее поле «Кадастровый номер»</w:t>
      </w:r>
      <w:r>
        <w:rPr>
          <w:rFonts w:ascii="Times New Roman" w:eastAsia="Times New Roman" w:hAnsi="Times New Roman" w:cs="Times New Roman"/>
          <w:sz w:val="24"/>
          <w:szCs w:val="24"/>
        </w:rPr>
        <w:t>.</w:t>
      </w:r>
    </w:p>
    <w:p w:rsidR="00611B88" w:rsidRDefault="0092131F" w:rsidP="00D97743">
      <w:pPr>
        <w:pStyle w:val="10"/>
        <w:spacing w:line="360" w:lineRule="auto"/>
        <w:ind w:left="720"/>
        <w:rPr>
          <w:rFonts w:ascii="Times New Roman" w:eastAsia="Times New Roman" w:hAnsi="Times New Roman" w:cs="Times New Roman"/>
          <w:color w:val="AA6600"/>
          <w:sz w:val="24"/>
          <w:szCs w:val="24"/>
        </w:rPr>
      </w:pPr>
      <w:r>
        <w:rPr>
          <w:rFonts w:ascii="Times New Roman" w:eastAsia="Times New Roman" w:hAnsi="Times New Roman" w:cs="Times New Roman"/>
          <w:b/>
          <w:color w:val="008800"/>
          <w:sz w:val="24"/>
          <w:szCs w:val="24"/>
        </w:rPr>
        <w:t>SELECT</w:t>
      </w:r>
      <w:r>
        <w:rPr>
          <w:rFonts w:ascii="Times New Roman" w:eastAsia="Times New Roman" w:hAnsi="Times New Roman" w:cs="Times New Roman"/>
          <w:color w:val="333333"/>
          <w:sz w:val="24"/>
          <w:szCs w:val="24"/>
        </w:rPr>
        <w:t xml:space="preserve"> t1.</w:t>
      </w:r>
      <w:r>
        <w:rPr>
          <w:rFonts w:ascii="Times New Roman" w:eastAsia="Times New Roman" w:hAnsi="Times New Roman" w:cs="Times New Roman"/>
          <w:color w:val="AA6600"/>
          <w:sz w:val="24"/>
          <w:szCs w:val="24"/>
        </w:rPr>
        <w:t>"Кадастровый номер земельного участка"</w:t>
      </w:r>
      <w:r>
        <w:rPr>
          <w:rFonts w:ascii="Times New Roman" w:eastAsia="Times New Roman" w:hAnsi="Times New Roman" w:cs="Times New Roman"/>
          <w:color w:val="333333"/>
          <w:sz w:val="24"/>
          <w:szCs w:val="24"/>
        </w:rPr>
        <w:t>, t1.</w:t>
      </w:r>
      <w:r>
        <w:rPr>
          <w:rFonts w:ascii="Times New Roman" w:eastAsia="Times New Roman" w:hAnsi="Times New Roman" w:cs="Times New Roman"/>
          <w:color w:val="AA6600"/>
          <w:sz w:val="24"/>
          <w:szCs w:val="24"/>
        </w:rPr>
        <w:t>"Контур"</w:t>
      </w:r>
      <w:r>
        <w:rPr>
          <w:rFonts w:ascii="Times New Roman" w:eastAsia="Times New Roman" w:hAnsi="Times New Roman" w:cs="Times New Roman"/>
          <w:color w:val="333333"/>
          <w:sz w:val="24"/>
          <w:szCs w:val="24"/>
        </w:rPr>
        <w:t>, t2.</w:t>
      </w:r>
      <w:r>
        <w:rPr>
          <w:rFonts w:ascii="Times New Roman" w:eastAsia="Times New Roman" w:hAnsi="Times New Roman" w:cs="Times New Roman"/>
          <w:color w:val="AA6600"/>
          <w:sz w:val="24"/>
          <w:szCs w:val="24"/>
        </w:rPr>
        <w:t>"Вид права на земельные участки"</w:t>
      </w:r>
      <w:r>
        <w:rPr>
          <w:rFonts w:ascii="Times New Roman" w:eastAsia="Times New Roman" w:hAnsi="Times New Roman" w:cs="Times New Roman"/>
          <w:color w:val="333333"/>
          <w:sz w:val="24"/>
          <w:szCs w:val="24"/>
        </w:rPr>
        <w:t>, t2.</w:t>
      </w:r>
      <w:r>
        <w:rPr>
          <w:rFonts w:ascii="Times New Roman" w:eastAsia="Times New Roman" w:hAnsi="Times New Roman" w:cs="Times New Roman"/>
          <w:color w:val="AA6600"/>
          <w:sz w:val="24"/>
          <w:szCs w:val="24"/>
        </w:rPr>
        <w:t>"Кадастровая стоимость, руб."</w:t>
      </w:r>
      <w:r>
        <w:rPr>
          <w:rFonts w:ascii="Times New Roman" w:eastAsia="Times New Roman" w:hAnsi="Times New Roman" w:cs="Times New Roman"/>
          <w:color w:val="333333"/>
          <w:sz w:val="24"/>
          <w:szCs w:val="24"/>
        </w:rPr>
        <w:t>, t1.</w:t>
      </w:r>
      <w:r>
        <w:rPr>
          <w:rFonts w:ascii="Times New Roman" w:eastAsia="Times New Roman" w:hAnsi="Times New Roman" w:cs="Times New Roman"/>
          <w:color w:val="AA6600"/>
          <w:sz w:val="24"/>
          <w:szCs w:val="24"/>
        </w:rPr>
        <w:t>"Площадь земельного участка"</w:t>
      </w:r>
      <w:r>
        <w:rPr>
          <w:rFonts w:ascii="Times New Roman" w:eastAsia="Times New Roman" w:hAnsi="Times New Roman" w:cs="Times New Roman"/>
          <w:color w:val="333333"/>
          <w:sz w:val="24"/>
          <w:szCs w:val="24"/>
        </w:rPr>
        <w:t>, t2.</w:t>
      </w:r>
      <w:r>
        <w:rPr>
          <w:rFonts w:ascii="Times New Roman" w:eastAsia="Times New Roman" w:hAnsi="Times New Roman" w:cs="Times New Roman"/>
          <w:color w:val="AA6600"/>
          <w:sz w:val="24"/>
          <w:szCs w:val="24"/>
        </w:rPr>
        <w:t>"Площадь, кв</w:t>
      </w:r>
      <w:proofErr w:type="gramStart"/>
      <w:r>
        <w:rPr>
          <w:rFonts w:ascii="Times New Roman" w:eastAsia="Times New Roman" w:hAnsi="Times New Roman" w:cs="Times New Roman"/>
          <w:color w:val="AA6600"/>
          <w:sz w:val="24"/>
          <w:szCs w:val="24"/>
        </w:rPr>
        <w:t>.м</w:t>
      </w:r>
      <w:proofErr w:type="gramEnd"/>
      <w:r>
        <w:rPr>
          <w:rFonts w:ascii="Times New Roman" w:eastAsia="Times New Roman" w:hAnsi="Times New Roman" w:cs="Times New Roman"/>
          <w:color w:val="AA6600"/>
          <w:sz w:val="24"/>
          <w:szCs w:val="24"/>
        </w:rPr>
        <w:t>"</w:t>
      </w:r>
      <w:r>
        <w:rPr>
          <w:rFonts w:ascii="Times New Roman" w:eastAsia="Times New Roman" w:hAnsi="Times New Roman" w:cs="Times New Roman"/>
          <w:color w:val="333333"/>
          <w:sz w:val="24"/>
          <w:szCs w:val="24"/>
        </w:rPr>
        <w:t xml:space="preserve">, t1.geom </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FROM</w:t>
      </w:r>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zu_cad</w:t>
      </w:r>
      <w:proofErr w:type="spellEnd"/>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AS</w:t>
      </w:r>
      <w:r>
        <w:rPr>
          <w:rFonts w:ascii="Times New Roman" w:eastAsia="Times New Roman" w:hAnsi="Times New Roman" w:cs="Times New Roman"/>
          <w:color w:val="333333"/>
          <w:sz w:val="24"/>
          <w:szCs w:val="24"/>
        </w:rPr>
        <w:t xml:space="preserve"> t1, ainmo_2017 </w:t>
      </w:r>
      <w:r>
        <w:rPr>
          <w:rFonts w:ascii="Times New Roman" w:eastAsia="Times New Roman" w:hAnsi="Times New Roman" w:cs="Times New Roman"/>
          <w:b/>
          <w:color w:val="008800"/>
          <w:sz w:val="24"/>
          <w:szCs w:val="24"/>
        </w:rPr>
        <w:t>AS</w:t>
      </w:r>
      <w:r>
        <w:rPr>
          <w:rFonts w:ascii="Times New Roman" w:eastAsia="Times New Roman" w:hAnsi="Times New Roman" w:cs="Times New Roman"/>
          <w:color w:val="333333"/>
          <w:sz w:val="24"/>
          <w:szCs w:val="24"/>
        </w:rPr>
        <w:t xml:space="preserve"> t2</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WHERE</w:t>
      </w:r>
      <w:r>
        <w:rPr>
          <w:rFonts w:ascii="Times New Roman" w:eastAsia="Times New Roman" w:hAnsi="Times New Roman" w:cs="Times New Roman"/>
          <w:color w:val="333333"/>
          <w:sz w:val="24"/>
          <w:szCs w:val="24"/>
        </w:rPr>
        <w:t xml:space="preserve"> t1.</w:t>
      </w:r>
      <w:r>
        <w:rPr>
          <w:rFonts w:ascii="Times New Roman" w:eastAsia="Times New Roman" w:hAnsi="Times New Roman" w:cs="Times New Roman"/>
          <w:color w:val="AA6600"/>
          <w:sz w:val="24"/>
          <w:szCs w:val="24"/>
        </w:rPr>
        <w:t>"Кадастровый номер земельного участка"</w:t>
      </w:r>
      <w:r>
        <w:rPr>
          <w:rFonts w:ascii="Times New Roman" w:eastAsia="Times New Roman" w:hAnsi="Times New Roman" w:cs="Times New Roman"/>
          <w:color w:val="333333"/>
          <w:sz w:val="24"/>
          <w:szCs w:val="24"/>
        </w:rPr>
        <w:t>=t2.</w:t>
      </w:r>
      <w:r>
        <w:rPr>
          <w:rFonts w:ascii="Times New Roman" w:eastAsia="Times New Roman" w:hAnsi="Times New Roman" w:cs="Times New Roman"/>
          <w:color w:val="AA6600"/>
          <w:sz w:val="24"/>
          <w:szCs w:val="24"/>
        </w:rPr>
        <w:t>"Кадастровый номер"</w:t>
      </w:r>
    </w:p>
    <w:p w:rsidR="00611B88" w:rsidRDefault="00D97743">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Рисунке</w:t>
      </w:r>
      <w:r w:rsidR="0092131F">
        <w:rPr>
          <w:rFonts w:ascii="Times New Roman" w:eastAsia="Times New Roman" w:hAnsi="Times New Roman" w:cs="Times New Roman"/>
          <w:sz w:val="24"/>
          <w:szCs w:val="24"/>
        </w:rPr>
        <w:t xml:space="preserve"> 15 наглядно представлено, что налог платится далеко не со всех участков, стоящих на кадастровом учете. Не говоря уже о тех, которые на кадастровом учете не стоят.</w:t>
      </w:r>
    </w:p>
    <w:p w:rsidR="00611B88" w:rsidRDefault="0092131F">
      <w:pPr>
        <w:pStyle w:val="10"/>
        <w:spacing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2231288" cy="3995561"/>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cstate="print"/>
                    <a:srcRect/>
                    <a:stretch>
                      <a:fillRect/>
                    </a:stretch>
                  </pic:blipFill>
                  <pic:spPr>
                    <a:xfrm>
                      <a:off x="0" y="0"/>
                      <a:ext cx="2231288" cy="3995561"/>
                    </a:xfrm>
                    <a:prstGeom prst="rect">
                      <a:avLst/>
                    </a:prstGeom>
                    <a:ln/>
                  </pic:spPr>
                </pic:pic>
              </a:graphicData>
            </a:graphic>
          </wp:inline>
        </w:drawing>
      </w:r>
    </w:p>
    <w:p w:rsidR="00611B88" w:rsidRDefault="0092131F">
      <w:pPr>
        <w:pStyle w:val="10"/>
        <w:spacing w:line="360" w:lineRule="auto"/>
        <w:ind w:firstLine="708"/>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Рисунок 10.Структура данных ФНС.</w:t>
      </w:r>
    </w:p>
    <w:p w:rsidR="00611B88" w:rsidRDefault="00611B88">
      <w:pPr>
        <w:pStyle w:val="10"/>
        <w:spacing w:line="360" w:lineRule="auto"/>
        <w:ind w:firstLine="708"/>
        <w:jc w:val="both"/>
        <w:rPr>
          <w:rFonts w:ascii="Times New Roman" w:eastAsia="Times New Roman" w:hAnsi="Times New Roman" w:cs="Times New Roman"/>
          <w:sz w:val="24"/>
          <w:szCs w:val="24"/>
        </w:rPr>
      </w:pPr>
    </w:p>
    <w:p w:rsidR="00611B88" w:rsidRDefault="0092131F">
      <w:pPr>
        <w:pStyle w:val="10"/>
        <w:spacing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600100" cy="3438525"/>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cstate="print"/>
                    <a:srcRect l="1020" t="6428" b="7619"/>
                    <a:stretch>
                      <a:fillRect/>
                    </a:stretch>
                  </pic:blipFill>
                  <pic:spPr>
                    <a:xfrm>
                      <a:off x="0" y="0"/>
                      <a:ext cx="5600100" cy="3438525"/>
                    </a:xfrm>
                    <a:prstGeom prst="rect">
                      <a:avLst/>
                    </a:prstGeom>
                    <a:ln/>
                  </pic:spPr>
                </pic:pic>
              </a:graphicData>
            </a:graphic>
          </wp:inline>
        </w:drawing>
      </w:r>
    </w:p>
    <w:p w:rsidR="00611B88" w:rsidRDefault="0092131F">
      <w:pPr>
        <w:pStyle w:val="10"/>
        <w:spacing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i/>
          <w:sz w:val="24"/>
          <w:szCs w:val="24"/>
        </w:rPr>
        <w:t>Рисунок 11. Схема наложения данных ФНС на исходные кадастровые данные. Фиолетовым цветом показаны участки, стоящие на учете в ФНС и на кадастровом учете, голубым цветом - участки, стоящие только на кадастровом учете</w:t>
      </w:r>
      <w:r>
        <w:br w:type="page"/>
      </w:r>
    </w:p>
    <w:p w:rsidR="00611B88" w:rsidRDefault="0092131F">
      <w:pPr>
        <w:pStyle w:val="1"/>
        <w:ind w:firstLine="720"/>
      </w:pPr>
      <w:bookmarkStart w:id="17" w:name="_Toc516165022"/>
      <w:r>
        <w:lastRenderedPageBreak/>
        <w:t>Заключение</w:t>
      </w:r>
      <w:bookmarkEnd w:id="17"/>
    </w:p>
    <w:p w:rsidR="00611B88" w:rsidRDefault="0092131F">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выполнения поставленной компанией </w:t>
      </w:r>
      <w:proofErr w:type="spellStart"/>
      <w:r>
        <w:rPr>
          <w:rFonts w:ascii="Times New Roman" w:eastAsia="Times New Roman" w:hAnsi="Times New Roman" w:cs="Times New Roman"/>
          <w:sz w:val="24"/>
          <w:szCs w:val="24"/>
        </w:rPr>
        <w:t>Геоскан</w:t>
      </w:r>
      <w:proofErr w:type="spellEnd"/>
      <w:r>
        <w:rPr>
          <w:rFonts w:ascii="Times New Roman" w:eastAsia="Times New Roman" w:hAnsi="Times New Roman" w:cs="Times New Roman"/>
          <w:sz w:val="24"/>
          <w:szCs w:val="24"/>
        </w:rPr>
        <w:t xml:space="preserve"> задачи была разработана структура базы данных на основе СУБД PostgreSQL и полностью осуществлен переход на новую схему организации работ с использованием системы управления базами пространственных данных. В итоге:</w:t>
      </w:r>
    </w:p>
    <w:p w:rsidR="00611B88" w:rsidRDefault="0092131F">
      <w:pPr>
        <w:pStyle w:val="10"/>
        <w:numPr>
          <w:ilvl w:val="0"/>
          <w:numId w:val="41"/>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Значительно сократилось время выполнения различных операций над исходными и конечными данными, возникающих в процессе выполнения проекта;</w:t>
      </w:r>
    </w:p>
    <w:p w:rsidR="00611B88" w:rsidRDefault="0092131F">
      <w:pPr>
        <w:pStyle w:val="10"/>
        <w:numPr>
          <w:ilvl w:val="0"/>
          <w:numId w:val="41"/>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Автоматизированы все этапы работы и, как следствие, исключены некоторые из них. А именно: сборка материалов от разных сотрудников, проверка на наличие топологических ошибок и полноты атрибутивных данных;</w:t>
      </w:r>
    </w:p>
    <w:p w:rsidR="00611B88" w:rsidRDefault="0092131F">
      <w:pPr>
        <w:pStyle w:val="10"/>
        <w:numPr>
          <w:ilvl w:val="0"/>
          <w:numId w:val="41"/>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Оптимизирован процесс поиска ошибок исходных данных за счет разработанных универсальных SQL-запросов;</w:t>
      </w:r>
    </w:p>
    <w:p w:rsidR="00611B88" w:rsidRDefault="0092131F">
      <w:pPr>
        <w:pStyle w:val="10"/>
        <w:numPr>
          <w:ilvl w:val="0"/>
          <w:numId w:val="41"/>
        </w:num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sz w:val="24"/>
          <w:szCs w:val="24"/>
        </w:rPr>
        <w:t>Снижена вероятность возможных ошибок, причиной которых является человеческий фактор за счет установки ограничений доступа, топологических правил.</w:t>
      </w:r>
    </w:p>
    <w:p w:rsidR="00611B88" w:rsidRDefault="0092131F">
      <w:pPr>
        <w:pStyle w:val="10"/>
        <w:numPr>
          <w:ilvl w:val="0"/>
          <w:numId w:val="41"/>
        </w:numPr>
        <w:spacing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Была разработана схема заполнения таблиц учета изменений, которые </w:t>
      </w:r>
      <w:proofErr w:type="gramStart"/>
      <w:r>
        <w:rPr>
          <w:rFonts w:ascii="Times New Roman" w:eastAsia="Times New Roman" w:hAnsi="Times New Roman" w:cs="Times New Roman"/>
          <w:sz w:val="24"/>
          <w:szCs w:val="24"/>
        </w:rPr>
        <w:t>выполняли роль</w:t>
      </w:r>
      <w:proofErr w:type="gramEnd"/>
      <w:r>
        <w:rPr>
          <w:rFonts w:ascii="Times New Roman" w:eastAsia="Times New Roman" w:hAnsi="Times New Roman" w:cs="Times New Roman"/>
          <w:sz w:val="24"/>
          <w:szCs w:val="24"/>
        </w:rPr>
        <w:t xml:space="preserve"> резервных копий, а также позволяли осуществлять дополнительный контроль за ходом работ.</w:t>
      </w:r>
    </w:p>
    <w:p w:rsidR="00611B88" w:rsidRDefault="0092131F">
      <w:pPr>
        <w:pStyle w:val="1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Также совокупными средствами ГИС и СУБД производился расчет оплаты труда, что играет огромную роль в администрировании работ.</w:t>
      </w:r>
    </w:p>
    <w:p w:rsidR="00611B88" w:rsidRDefault="0092131F">
      <w:pPr>
        <w:pStyle w:val="1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все поставленные задачи были выполнены, проект в рамках Национальной технологической инициативы, выполняемый компанией </w:t>
      </w:r>
      <w:proofErr w:type="spellStart"/>
      <w:r>
        <w:rPr>
          <w:rFonts w:ascii="Times New Roman" w:eastAsia="Times New Roman" w:hAnsi="Times New Roman" w:cs="Times New Roman"/>
          <w:sz w:val="24"/>
          <w:szCs w:val="24"/>
        </w:rPr>
        <w:t>Геоскан</w:t>
      </w:r>
      <w:proofErr w:type="spellEnd"/>
      <w:r>
        <w:rPr>
          <w:rFonts w:ascii="Times New Roman" w:eastAsia="Times New Roman" w:hAnsi="Times New Roman" w:cs="Times New Roman"/>
          <w:sz w:val="24"/>
          <w:szCs w:val="24"/>
        </w:rPr>
        <w:t>, был успешно завершен. Разработанная структура базы данных  активно использовалась в работе над проектом, а также планируется ее использование для дальнейших подобных задач, модифицируя и усовершенствуя.</w:t>
      </w:r>
    </w:p>
    <w:p w:rsidR="00611B88" w:rsidRDefault="0092131F">
      <w:pPr>
        <w:pStyle w:val="10"/>
        <w:spacing w:line="360" w:lineRule="auto"/>
        <w:ind w:firstLine="720"/>
        <w:jc w:val="both"/>
        <w:rPr>
          <w:rFonts w:ascii="Times New Roman" w:eastAsia="Times New Roman" w:hAnsi="Times New Roman" w:cs="Times New Roman"/>
          <w:sz w:val="28"/>
          <w:szCs w:val="28"/>
        </w:rPr>
      </w:pPr>
      <w:r>
        <w:br w:type="page"/>
      </w:r>
    </w:p>
    <w:p w:rsidR="00611B88" w:rsidRDefault="0092131F">
      <w:pPr>
        <w:pStyle w:val="1"/>
        <w:ind w:firstLine="720"/>
      </w:pPr>
      <w:bookmarkStart w:id="18" w:name="_Toc516165023"/>
      <w:r>
        <w:lastRenderedPageBreak/>
        <w:t>Список литературы</w:t>
      </w:r>
      <w:bookmarkEnd w:id="18"/>
    </w:p>
    <w:p w:rsidR="00611B88" w:rsidRDefault="0092131F">
      <w:pPr>
        <w:pStyle w:val="10"/>
        <w:numPr>
          <w:ilvl w:val="0"/>
          <w:numId w:val="20"/>
        </w:numPr>
        <w:spacing w:line="360" w:lineRule="auto"/>
        <w:ind w:left="425" w:hanging="425"/>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Баканов В.М. Введение в язык SQL запросов к база</w:t>
      </w:r>
      <w:r w:rsidR="00FB2C4A">
        <w:rPr>
          <w:rFonts w:ascii="Times New Roman" w:eastAsia="Times New Roman" w:hAnsi="Times New Roman" w:cs="Times New Roman"/>
          <w:sz w:val="24"/>
          <w:szCs w:val="24"/>
          <w:highlight w:val="white"/>
        </w:rPr>
        <w:t>м данных. Учебное пособие. М.: «Изд-во МГАПИ»</w:t>
      </w:r>
      <w:r>
        <w:rPr>
          <w:rFonts w:ascii="Times New Roman" w:eastAsia="Times New Roman" w:hAnsi="Times New Roman" w:cs="Times New Roman"/>
          <w:sz w:val="24"/>
          <w:szCs w:val="24"/>
          <w:highlight w:val="white"/>
        </w:rPr>
        <w:t>, 2002, 61 c.;</w:t>
      </w:r>
    </w:p>
    <w:p w:rsidR="00611B88" w:rsidRDefault="0092131F">
      <w:pPr>
        <w:pStyle w:val="10"/>
        <w:numPr>
          <w:ilvl w:val="0"/>
          <w:numId w:val="20"/>
        </w:numPr>
        <w:spacing w:line="360" w:lineRule="auto"/>
        <w:ind w:left="425" w:hanging="425"/>
        <w:contextualSpacing/>
        <w:jc w:val="both"/>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Моргунов</w:t>
      </w:r>
      <w:proofErr w:type="gramEnd"/>
      <w:r>
        <w:rPr>
          <w:rFonts w:ascii="Times New Roman" w:eastAsia="Times New Roman" w:hAnsi="Times New Roman" w:cs="Times New Roman"/>
          <w:sz w:val="24"/>
          <w:szCs w:val="24"/>
          <w:highlight w:val="white"/>
        </w:rPr>
        <w:t xml:space="preserve"> Е.П. Язык SQL. Базовый курс: учеб</w:t>
      </w:r>
      <w:proofErr w:type="gramStart"/>
      <w:r>
        <w:rPr>
          <w:rFonts w:ascii="Times New Roman" w:eastAsia="Times New Roman" w:hAnsi="Times New Roman" w:cs="Times New Roman"/>
          <w:sz w:val="24"/>
          <w:szCs w:val="24"/>
          <w:highlight w:val="white"/>
        </w:rPr>
        <w:t>.-</w:t>
      </w:r>
      <w:proofErr w:type="spellStart"/>
      <w:proofErr w:type="gramEnd"/>
      <w:r>
        <w:rPr>
          <w:rFonts w:ascii="Times New Roman" w:eastAsia="Times New Roman" w:hAnsi="Times New Roman" w:cs="Times New Roman"/>
          <w:sz w:val="24"/>
          <w:szCs w:val="24"/>
          <w:highlight w:val="white"/>
        </w:rPr>
        <w:t>практ</w:t>
      </w:r>
      <w:proofErr w:type="spellEnd"/>
      <w:r>
        <w:rPr>
          <w:rFonts w:ascii="Times New Roman" w:eastAsia="Times New Roman" w:hAnsi="Times New Roman" w:cs="Times New Roman"/>
          <w:sz w:val="24"/>
          <w:szCs w:val="24"/>
          <w:highlight w:val="white"/>
        </w:rPr>
        <w:t xml:space="preserve">. пособие. </w:t>
      </w:r>
      <w:r w:rsidR="00FB2C4A">
        <w:rPr>
          <w:rFonts w:ascii="Times New Roman" w:eastAsia="Times New Roman" w:hAnsi="Times New Roman" w:cs="Times New Roman"/>
          <w:sz w:val="24"/>
          <w:szCs w:val="24"/>
          <w:highlight w:val="white"/>
        </w:rPr>
        <w:t>М: «</w:t>
      </w:r>
      <w:proofErr w:type="spellStart"/>
      <w:r w:rsidR="00FB2C4A">
        <w:rPr>
          <w:rFonts w:ascii="Times New Roman" w:eastAsia="Times New Roman" w:hAnsi="Times New Roman" w:cs="Times New Roman"/>
          <w:sz w:val="24"/>
          <w:szCs w:val="24"/>
          <w:highlight w:val="white"/>
        </w:rPr>
        <w:t>Postgres</w:t>
      </w:r>
      <w:proofErr w:type="spellEnd"/>
      <w:r w:rsidR="00FB2C4A">
        <w:rPr>
          <w:rFonts w:ascii="Times New Roman" w:eastAsia="Times New Roman" w:hAnsi="Times New Roman" w:cs="Times New Roman"/>
          <w:sz w:val="24"/>
          <w:szCs w:val="24"/>
          <w:highlight w:val="white"/>
        </w:rPr>
        <w:t xml:space="preserve"> </w:t>
      </w:r>
      <w:proofErr w:type="spellStart"/>
      <w:r w:rsidR="00FB2C4A">
        <w:rPr>
          <w:rFonts w:ascii="Times New Roman" w:eastAsia="Times New Roman" w:hAnsi="Times New Roman" w:cs="Times New Roman"/>
          <w:sz w:val="24"/>
          <w:szCs w:val="24"/>
          <w:highlight w:val="white"/>
        </w:rPr>
        <w:t>Professional</w:t>
      </w:r>
      <w:proofErr w:type="spellEnd"/>
      <w:r w:rsidR="00FB2C4A">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2017, 257 с.;</w:t>
      </w:r>
    </w:p>
    <w:p w:rsidR="00611B88" w:rsidRDefault="0092131F">
      <w:pPr>
        <w:pStyle w:val="10"/>
        <w:numPr>
          <w:ilvl w:val="0"/>
          <w:numId w:val="20"/>
        </w:numPr>
        <w:spacing w:line="360" w:lineRule="auto"/>
        <w:ind w:left="425" w:hanging="425"/>
        <w:contextualSpacing/>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Хомоненко</w:t>
      </w:r>
      <w:proofErr w:type="spellEnd"/>
      <w:r>
        <w:rPr>
          <w:rFonts w:ascii="Times New Roman" w:eastAsia="Times New Roman" w:hAnsi="Times New Roman" w:cs="Times New Roman"/>
          <w:sz w:val="24"/>
          <w:szCs w:val="24"/>
          <w:highlight w:val="white"/>
        </w:rPr>
        <w:t xml:space="preserve"> А.Д., Цыганков В.М., Мальцев М.Г. Базы данных. Учебник для высших у</w:t>
      </w:r>
      <w:r w:rsidR="00FB2C4A">
        <w:rPr>
          <w:rFonts w:ascii="Times New Roman" w:eastAsia="Times New Roman" w:hAnsi="Times New Roman" w:cs="Times New Roman"/>
          <w:sz w:val="24"/>
          <w:szCs w:val="24"/>
          <w:highlight w:val="white"/>
        </w:rPr>
        <w:t>чебных заведений. 6-е изд. М.: «Корона-</w:t>
      </w:r>
      <w:proofErr w:type="spellStart"/>
      <w:r w:rsidR="00FB2C4A">
        <w:rPr>
          <w:rFonts w:ascii="Times New Roman" w:eastAsia="Times New Roman" w:hAnsi="Times New Roman" w:cs="Times New Roman"/>
          <w:sz w:val="24"/>
          <w:szCs w:val="24"/>
          <w:highlight w:val="white"/>
        </w:rPr>
        <w:t>Принт</w:t>
      </w:r>
      <w:proofErr w:type="spellEnd"/>
      <w:r w:rsidR="00FB2C4A">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 2004, 736 с.;</w:t>
      </w:r>
    </w:p>
    <w:p w:rsidR="000F1D72" w:rsidRPr="000F1D72" w:rsidRDefault="000F1D72" w:rsidP="000F1D72">
      <w:pPr>
        <w:pStyle w:val="10"/>
        <w:numPr>
          <w:ilvl w:val="0"/>
          <w:numId w:val="20"/>
        </w:numPr>
        <w:spacing w:line="360" w:lineRule="auto"/>
        <w:ind w:left="425" w:hanging="425"/>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highlight w:val="white"/>
          <w:lang w:val="en-US"/>
        </w:rPr>
        <w:t>Date C.J.</w:t>
      </w:r>
      <w:r w:rsidRPr="000F1D72">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lang w:val="en-US"/>
        </w:rPr>
        <w:t xml:space="preserve">An Introduction to Database Systems. </w:t>
      </w:r>
      <w:r w:rsidRPr="000F1D72">
        <w:rPr>
          <w:rFonts w:ascii="Times New Roman" w:eastAsia="Times New Roman" w:hAnsi="Times New Roman" w:cs="Times New Roman"/>
          <w:sz w:val="24"/>
          <w:szCs w:val="24"/>
          <w:highlight w:val="white"/>
          <w:lang w:val="en-US"/>
        </w:rPr>
        <w:t>8</w:t>
      </w:r>
      <w:r w:rsidRPr="000F1D72">
        <w:rPr>
          <w:rFonts w:ascii="Times New Roman" w:eastAsia="Times New Roman" w:hAnsi="Times New Roman" w:cs="Times New Roman"/>
          <w:sz w:val="24"/>
          <w:szCs w:val="24"/>
          <w:highlight w:val="white"/>
          <w:vertAlign w:val="superscript"/>
          <w:lang w:val="en-US"/>
        </w:rPr>
        <w:t>th</w:t>
      </w:r>
      <w:r>
        <w:rPr>
          <w:rFonts w:ascii="Times New Roman" w:eastAsia="Times New Roman" w:hAnsi="Times New Roman" w:cs="Times New Roman"/>
          <w:sz w:val="24"/>
          <w:szCs w:val="24"/>
          <w:highlight w:val="white"/>
          <w:lang w:val="en-US"/>
        </w:rPr>
        <w:t xml:space="preserve"> Edition.</w:t>
      </w:r>
      <w:r w:rsidR="00053366" w:rsidRPr="00053366">
        <w:rPr>
          <w:rFonts w:ascii="Times New Roman" w:eastAsia="Times New Roman" w:hAnsi="Times New Roman" w:cs="Times New Roman"/>
          <w:sz w:val="24"/>
          <w:szCs w:val="24"/>
          <w:highlight w:val="white"/>
          <w:lang w:val="en-US"/>
        </w:rPr>
        <w:t xml:space="preserve"> </w:t>
      </w:r>
      <w:r w:rsidR="00053366">
        <w:rPr>
          <w:rFonts w:ascii="Times New Roman" w:eastAsia="Times New Roman" w:hAnsi="Times New Roman" w:cs="Times New Roman"/>
          <w:sz w:val="24"/>
          <w:szCs w:val="24"/>
          <w:highlight w:val="white"/>
          <w:lang w:val="en-US"/>
        </w:rPr>
        <w:t>MA:</w:t>
      </w:r>
      <w:r w:rsidR="00FB2C4A">
        <w:rPr>
          <w:rFonts w:ascii="Times New Roman" w:eastAsia="Times New Roman" w:hAnsi="Times New Roman" w:cs="Times New Roman"/>
          <w:sz w:val="24"/>
          <w:szCs w:val="24"/>
          <w:highlight w:val="white"/>
          <w:lang w:val="en-US"/>
        </w:rPr>
        <w:t xml:space="preserve"> </w:t>
      </w:r>
      <w:r w:rsidR="00FB2C4A" w:rsidRPr="00FB2C4A">
        <w:rPr>
          <w:rFonts w:ascii="Times New Roman" w:eastAsia="Times New Roman" w:hAnsi="Times New Roman" w:cs="Times New Roman"/>
          <w:sz w:val="24"/>
          <w:szCs w:val="24"/>
          <w:lang w:val="en-US"/>
        </w:rPr>
        <w:t>«</w:t>
      </w:r>
      <w:r w:rsidR="00053366" w:rsidRPr="00053366">
        <w:rPr>
          <w:rFonts w:ascii="Times New Roman" w:hAnsi="Times New Roman" w:cs="Times New Roman"/>
          <w:sz w:val="24"/>
          <w:szCs w:val="24"/>
          <w:shd w:val="clear" w:color="auto" w:fill="FFFFFF"/>
          <w:lang w:val="en-US"/>
        </w:rPr>
        <w:t>Addison-Wesley Longman Publishing Co</w:t>
      </w:r>
      <w:r w:rsidR="00FB2C4A" w:rsidRPr="00FB2C4A">
        <w:rPr>
          <w:rFonts w:ascii="Times New Roman" w:eastAsia="Times New Roman" w:hAnsi="Times New Roman" w:cs="Times New Roman"/>
          <w:sz w:val="24"/>
          <w:szCs w:val="24"/>
          <w:highlight w:val="white"/>
          <w:lang w:val="en-US"/>
        </w:rPr>
        <w:t>»</w:t>
      </w:r>
      <w:r>
        <w:rPr>
          <w:rFonts w:ascii="Times New Roman" w:eastAsia="Times New Roman" w:hAnsi="Times New Roman" w:cs="Times New Roman"/>
          <w:sz w:val="24"/>
          <w:szCs w:val="24"/>
          <w:highlight w:val="white"/>
          <w:lang w:val="en-US"/>
        </w:rPr>
        <w:t>, 2004, 1034</w:t>
      </w:r>
      <w:r w:rsidRPr="000F1D72">
        <w:rPr>
          <w:rFonts w:ascii="Times New Roman" w:eastAsia="Times New Roman" w:hAnsi="Times New Roman" w:cs="Times New Roman"/>
          <w:sz w:val="24"/>
          <w:szCs w:val="24"/>
          <w:highlight w:val="white"/>
          <w:lang w:val="en-US"/>
        </w:rPr>
        <w:t xml:space="preserve"> </w:t>
      </w:r>
      <w:r>
        <w:rPr>
          <w:rFonts w:ascii="Times New Roman" w:eastAsia="Times New Roman" w:hAnsi="Times New Roman" w:cs="Times New Roman"/>
          <w:sz w:val="24"/>
          <w:szCs w:val="24"/>
          <w:highlight w:val="white"/>
        </w:rPr>
        <w:t>с</w:t>
      </w:r>
      <w:r w:rsidRPr="000F1D72">
        <w:rPr>
          <w:rFonts w:ascii="Times New Roman" w:eastAsia="Times New Roman" w:hAnsi="Times New Roman" w:cs="Times New Roman"/>
          <w:sz w:val="24"/>
          <w:szCs w:val="24"/>
          <w:highlight w:val="white"/>
          <w:lang w:val="en-US"/>
        </w:rPr>
        <w:t>.;</w:t>
      </w:r>
    </w:p>
    <w:p w:rsidR="00611B88" w:rsidRDefault="00486975">
      <w:pPr>
        <w:pStyle w:val="10"/>
        <w:numPr>
          <w:ilvl w:val="0"/>
          <w:numId w:val="20"/>
        </w:numPr>
        <w:spacing w:line="360" w:lineRule="auto"/>
        <w:ind w:left="425" w:hanging="425"/>
        <w:contextualSpacing/>
        <w:jc w:val="both"/>
        <w:rPr>
          <w:rFonts w:ascii="Times New Roman" w:eastAsia="Times New Roman" w:hAnsi="Times New Roman" w:cs="Times New Roman"/>
          <w:sz w:val="24"/>
          <w:szCs w:val="24"/>
        </w:rPr>
      </w:pPr>
      <w:hyperlink r:id="rId23">
        <w:r w:rsidR="0092131F" w:rsidRPr="000F1D72">
          <w:rPr>
            <w:rFonts w:ascii="Times New Roman" w:eastAsia="Times New Roman" w:hAnsi="Times New Roman" w:cs="Times New Roman"/>
            <w:color w:val="1155CC"/>
            <w:sz w:val="24"/>
            <w:szCs w:val="24"/>
            <w:highlight w:val="white"/>
            <w:u w:val="single"/>
            <w:lang w:val="en-US"/>
          </w:rPr>
          <w:t>http</w:t>
        </w:r>
        <w:r w:rsidR="0092131F" w:rsidRPr="00486975">
          <w:rPr>
            <w:rFonts w:ascii="Times New Roman" w:eastAsia="Times New Roman" w:hAnsi="Times New Roman" w:cs="Times New Roman"/>
            <w:color w:val="1155CC"/>
            <w:sz w:val="24"/>
            <w:szCs w:val="24"/>
            <w:highlight w:val="white"/>
            <w:u w:val="single"/>
          </w:rPr>
          <w:t>://</w:t>
        </w:r>
        <w:r w:rsidR="0092131F" w:rsidRPr="000F1D72">
          <w:rPr>
            <w:rFonts w:ascii="Times New Roman" w:eastAsia="Times New Roman" w:hAnsi="Times New Roman" w:cs="Times New Roman"/>
            <w:color w:val="1155CC"/>
            <w:sz w:val="24"/>
            <w:szCs w:val="24"/>
            <w:highlight w:val="white"/>
            <w:u w:val="single"/>
            <w:lang w:val="en-US"/>
          </w:rPr>
          <w:t>www</w:t>
        </w:r>
        <w:r w:rsidR="0092131F" w:rsidRPr="00486975">
          <w:rPr>
            <w:rFonts w:ascii="Times New Roman" w:eastAsia="Times New Roman" w:hAnsi="Times New Roman" w:cs="Times New Roman"/>
            <w:color w:val="1155CC"/>
            <w:sz w:val="24"/>
            <w:szCs w:val="24"/>
            <w:highlight w:val="white"/>
            <w:u w:val="single"/>
          </w:rPr>
          <w:t>.</w:t>
        </w:r>
        <w:r w:rsidR="0092131F" w:rsidRPr="000F1D72">
          <w:rPr>
            <w:rFonts w:ascii="Times New Roman" w:eastAsia="Times New Roman" w:hAnsi="Times New Roman" w:cs="Times New Roman"/>
            <w:color w:val="1155CC"/>
            <w:sz w:val="24"/>
            <w:szCs w:val="24"/>
            <w:highlight w:val="white"/>
            <w:u w:val="single"/>
            <w:lang w:val="en-US"/>
          </w:rPr>
          <w:t>consultant</w:t>
        </w:r>
        <w:r w:rsidR="0092131F" w:rsidRPr="00486975">
          <w:rPr>
            <w:rFonts w:ascii="Times New Roman" w:eastAsia="Times New Roman" w:hAnsi="Times New Roman" w:cs="Times New Roman"/>
            <w:color w:val="1155CC"/>
            <w:sz w:val="24"/>
            <w:szCs w:val="24"/>
            <w:highlight w:val="white"/>
            <w:u w:val="single"/>
          </w:rPr>
          <w:t>.</w:t>
        </w:r>
        <w:proofErr w:type="spellStart"/>
        <w:r w:rsidR="0092131F" w:rsidRPr="000F1D72">
          <w:rPr>
            <w:rFonts w:ascii="Times New Roman" w:eastAsia="Times New Roman" w:hAnsi="Times New Roman" w:cs="Times New Roman"/>
            <w:color w:val="1155CC"/>
            <w:sz w:val="24"/>
            <w:szCs w:val="24"/>
            <w:highlight w:val="white"/>
            <w:u w:val="single"/>
            <w:lang w:val="en-US"/>
          </w:rPr>
          <w:t>ru</w:t>
        </w:r>
        <w:proofErr w:type="spellEnd"/>
        <w:r w:rsidR="0092131F" w:rsidRPr="00486975">
          <w:rPr>
            <w:rFonts w:ascii="Times New Roman" w:eastAsia="Times New Roman" w:hAnsi="Times New Roman" w:cs="Times New Roman"/>
            <w:color w:val="1155CC"/>
            <w:sz w:val="24"/>
            <w:szCs w:val="24"/>
            <w:highlight w:val="white"/>
            <w:u w:val="single"/>
          </w:rPr>
          <w:t>/</w:t>
        </w:r>
        <w:r w:rsidR="0092131F" w:rsidRPr="000F1D72">
          <w:rPr>
            <w:rFonts w:ascii="Times New Roman" w:eastAsia="Times New Roman" w:hAnsi="Times New Roman" w:cs="Times New Roman"/>
            <w:color w:val="1155CC"/>
            <w:sz w:val="24"/>
            <w:szCs w:val="24"/>
            <w:highlight w:val="white"/>
            <w:u w:val="single"/>
            <w:lang w:val="en-US"/>
          </w:rPr>
          <w:t>document</w:t>
        </w:r>
        <w:r w:rsidR="0092131F" w:rsidRPr="00486975">
          <w:rPr>
            <w:rFonts w:ascii="Times New Roman" w:eastAsia="Times New Roman" w:hAnsi="Times New Roman" w:cs="Times New Roman"/>
            <w:color w:val="1155CC"/>
            <w:sz w:val="24"/>
            <w:szCs w:val="24"/>
            <w:highlight w:val="white"/>
            <w:u w:val="single"/>
          </w:rPr>
          <w:t>/</w:t>
        </w:r>
        <w:r w:rsidR="0092131F" w:rsidRPr="000F1D72">
          <w:rPr>
            <w:rFonts w:ascii="Times New Roman" w:eastAsia="Times New Roman" w:hAnsi="Times New Roman" w:cs="Times New Roman"/>
            <w:color w:val="1155CC"/>
            <w:sz w:val="24"/>
            <w:szCs w:val="24"/>
            <w:highlight w:val="white"/>
            <w:u w:val="single"/>
            <w:lang w:val="en-US"/>
          </w:rPr>
          <w:t>cons</w:t>
        </w:r>
        <w:r w:rsidR="0092131F" w:rsidRPr="00486975">
          <w:rPr>
            <w:rFonts w:ascii="Times New Roman" w:eastAsia="Times New Roman" w:hAnsi="Times New Roman" w:cs="Times New Roman"/>
            <w:color w:val="1155CC"/>
            <w:sz w:val="24"/>
            <w:szCs w:val="24"/>
            <w:highlight w:val="white"/>
            <w:u w:val="single"/>
          </w:rPr>
          <w:t>_</w:t>
        </w:r>
        <w:r w:rsidR="0092131F" w:rsidRPr="000F1D72">
          <w:rPr>
            <w:rFonts w:ascii="Times New Roman" w:eastAsia="Times New Roman" w:hAnsi="Times New Roman" w:cs="Times New Roman"/>
            <w:color w:val="1155CC"/>
            <w:sz w:val="24"/>
            <w:szCs w:val="24"/>
            <w:highlight w:val="white"/>
            <w:u w:val="single"/>
            <w:lang w:val="en-US"/>
          </w:rPr>
          <w:t>doc</w:t>
        </w:r>
        <w:r w:rsidR="0092131F" w:rsidRPr="00486975">
          <w:rPr>
            <w:rFonts w:ascii="Times New Roman" w:eastAsia="Times New Roman" w:hAnsi="Times New Roman" w:cs="Times New Roman"/>
            <w:color w:val="1155CC"/>
            <w:sz w:val="24"/>
            <w:szCs w:val="24"/>
            <w:highlight w:val="white"/>
            <w:u w:val="single"/>
          </w:rPr>
          <w:t>_</w:t>
        </w:r>
        <w:r w:rsidR="0092131F" w:rsidRPr="000F1D72">
          <w:rPr>
            <w:rFonts w:ascii="Times New Roman" w:eastAsia="Times New Roman" w:hAnsi="Times New Roman" w:cs="Times New Roman"/>
            <w:color w:val="1155CC"/>
            <w:sz w:val="24"/>
            <w:szCs w:val="24"/>
            <w:highlight w:val="white"/>
            <w:u w:val="single"/>
            <w:lang w:val="en-US"/>
          </w:rPr>
          <w:t>LAW</w:t>
        </w:r>
        <w:r w:rsidR="0092131F" w:rsidRPr="00486975">
          <w:rPr>
            <w:rFonts w:ascii="Times New Roman" w:eastAsia="Times New Roman" w:hAnsi="Times New Roman" w:cs="Times New Roman"/>
            <w:color w:val="1155CC"/>
            <w:sz w:val="24"/>
            <w:szCs w:val="24"/>
            <w:highlight w:val="white"/>
            <w:u w:val="single"/>
          </w:rPr>
          <w:t>_60683/</w:t>
        </w:r>
      </w:hyperlink>
      <w:r w:rsidR="0092131F" w:rsidRPr="00486975">
        <w:rPr>
          <w:rFonts w:ascii="Times New Roman" w:eastAsia="Times New Roman" w:hAnsi="Times New Roman" w:cs="Times New Roman"/>
          <w:sz w:val="24"/>
          <w:szCs w:val="24"/>
          <w:highlight w:val="white"/>
        </w:rPr>
        <w:t xml:space="preserve"> - </w:t>
      </w:r>
      <w:r w:rsidR="0092131F">
        <w:rPr>
          <w:rFonts w:ascii="Times New Roman" w:eastAsia="Times New Roman" w:hAnsi="Times New Roman" w:cs="Times New Roman"/>
          <w:sz w:val="24"/>
          <w:szCs w:val="24"/>
          <w:highlight w:val="white"/>
        </w:rPr>
        <w:t>Водный кодекс Российской Федерации (от 03.06.2006 № 74-ФЗ), 10 октября 2017;</w:t>
      </w:r>
    </w:p>
    <w:p w:rsidR="00611B88" w:rsidRDefault="00486975">
      <w:pPr>
        <w:pStyle w:val="10"/>
        <w:numPr>
          <w:ilvl w:val="0"/>
          <w:numId w:val="20"/>
        </w:numPr>
        <w:spacing w:line="360" w:lineRule="auto"/>
        <w:ind w:left="425" w:hanging="425"/>
        <w:contextualSpacing/>
        <w:jc w:val="both"/>
        <w:rPr>
          <w:rFonts w:ascii="Times New Roman" w:eastAsia="Times New Roman" w:hAnsi="Times New Roman" w:cs="Times New Roman"/>
          <w:sz w:val="24"/>
          <w:szCs w:val="24"/>
        </w:rPr>
      </w:pPr>
      <w:hyperlink r:id="rId24">
        <w:r w:rsidR="0092131F">
          <w:rPr>
            <w:rFonts w:ascii="Times New Roman" w:eastAsia="Times New Roman" w:hAnsi="Times New Roman" w:cs="Times New Roman"/>
            <w:color w:val="1155CC"/>
            <w:sz w:val="24"/>
            <w:szCs w:val="24"/>
            <w:highlight w:val="white"/>
            <w:u w:val="single"/>
          </w:rPr>
          <w:t>http://www.consultant.ru/document/cons_doc_LAW_51040/</w:t>
        </w:r>
      </w:hyperlink>
      <w:r w:rsidR="0092131F">
        <w:rPr>
          <w:rFonts w:ascii="Times New Roman" w:eastAsia="Times New Roman" w:hAnsi="Times New Roman" w:cs="Times New Roman"/>
          <w:sz w:val="24"/>
          <w:szCs w:val="24"/>
          <w:highlight w:val="white"/>
        </w:rPr>
        <w:t xml:space="preserve"> - Градостроительный кодекс Российской Федерации (от 29.12.2004 № 190-ФЗ), 10 октября 2017;</w:t>
      </w:r>
    </w:p>
    <w:p w:rsidR="00611B88" w:rsidRDefault="00486975">
      <w:pPr>
        <w:pStyle w:val="10"/>
        <w:numPr>
          <w:ilvl w:val="0"/>
          <w:numId w:val="20"/>
        </w:numPr>
        <w:spacing w:line="360" w:lineRule="auto"/>
        <w:ind w:left="425" w:hanging="425"/>
        <w:contextualSpacing/>
        <w:jc w:val="both"/>
        <w:rPr>
          <w:rFonts w:ascii="Times New Roman" w:eastAsia="Times New Roman" w:hAnsi="Times New Roman" w:cs="Times New Roman"/>
          <w:sz w:val="24"/>
          <w:szCs w:val="24"/>
        </w:rPr>
      </w:pPr>
      <w:hyperlink r:id="rId25">
        <w:r w:rsidR="0092131F">
          <w:rPr>
            <w:rFonts w:ascii="Times New Roman" w:eastAsia="Times New Roman" w:hAnsi="Times New Roman" w:cs="Times New Roman"/>
            <w:color w:val="1155CC"/>
            <w:sz w:val="24"/>
            <w:szCs w:val="24"/>
            <w:highlight w:val="white"/>
            <w:u w:val="single"/>
          </w:rPr>
          <w:t>http://www.consultant.ru/document/cons_doc_LAW_5142/</w:t>
        </w:r>
      </w:hyperlink>
      <w:r w:rsidR="0092131F">
        <w:rPr>
          <w:rFonts w:ascii="Times New Roman" w:eastAsia="Times New Roman" w:hAnsi="Times New Roman" w:cs="Times New Roman"/>
          <w:sz w:val="24"/>
          <w:szCs w:val="24"/>
          <w:highlight w:val="white"/>
        </w:rPr>
        <w:t xml:space="preserve"> - Гражданский Кодекс Российской Федерации (от 30.11.1994 № 51-ФЗ), 9 октября 2017;</w:t>
      </w:r>
    </w:p>
    <w:p w:rsidR="00611B88" w:rsidRDefault="00486975">
      <w:pPr>
        <w:pStyle w:val="10"/>
        <w:numPr>
          <w:ilvl w:val="0"/>
          <w:numId w:val="20"/>
        </w:numPr>
        <w:spacing w:line="360" w:lineRule="auto"/>
        <w:ind w:left="425" w:hanging="425"/>
        <w:contextualSpacing/>
        <w:jc w:val="both"/>
        <w:rPr>
          <w:rFonts w:ascii="Times New Roman" w:eastAsia="Times New Roman" w:hAnsi="Times New Roman" w:cs="Times New Roman"/>
          <w:sz w:val="24"/>
          <w:szCs w:val="24"/>
        </w:rPr>
      </w:pPr>
      <w:hyperlink r:id="rId26">
        <w:r w:rsidR="0092131F">
          <w:rPr>
            <w:rFonts w:ascii="Times New Roman" w:eastAsia="Times New Roman" w:hAnsi="Times New Roman" w:cs="Times New Roman"/>
            <w:color w:val="1155CC"/>
            <w:sz w:val="24"/>
            <w:szCs w:val="24"/>
            <w:highlight w:val="white"/>
            <w:u w:val="single"/>
          </w:rPr>
          <w:t>http://www.consultant.ru/document/cons_doc_LAW_51057/</w:t>
        </w:r>
      </w:hyperlink>
      <w:r w:rsidR="0092131F">
        <w:rPr>
          <w:rFonts w:ascii="Times New Roman" w:eastAsia="Times New Roman" w:hAnsi="Times New Roman" w:cs="Times New Roman"/>
          <w:sz w:val="24"/>
          <w:szCs w:val="24"/>
          <w:highlight w:val="white"/>
        </w:rPr>
        <w:t xml:space="preserve"> - Жилищный кодекс Российской Федерации (от 29.12.2004 № 188-ФЗ), 10 октября 2017;</w:t>
      </w:r>
    </w:p>
    <w:p w:rsidR="00611B88" w:rsidRDefault="00486975">
      <w:pPr>
        <w:pStyle w:val="10"/>
        <w:numPr>
          <w:ilvl w:val="0"/>
          <w:numId w:val="20"/>
        </w:numPr>
        <w:spacing w:line="360" w:lineRule="auto"/>
        <w:ind w:left="425" w:hanging="425"/>
        <w:contextualSpacing/>
        <w:jc w:val="both"/>
        <w:rPr>
          <w:rFonts w:ascii="Times New Roman" w:eastAsia="Times New Roman" w:hAnsi="Times New Roman" w:cs="Times New Roman"/>
          <w:sz w:val="24"/>
          <w:szCs w:val="24"/>
        </w:rPr>
      </w:pPr>
      <w:hyperlink r:id="rId27">
        <w:r w:rsidR="0092131F">
          <w:rPr>
            <w:rFonts w:ascii="Times New Roman" w:eastAsia="Times New Roman" w:hAnsi="Times New Roman" w:cs="Times New Roman"/>
            <w:color w:val="1155CC"/>
            <w:sz w:val="24"/>
            <w:szCs w:val="24"/>
            <w:highlight w:val="white"/>
            <w:u w:val="single"/>
          </w:rPr>
          <w:t>http://www.consultant.ru/document/cons_doc_LAW_33773/</w:t>
        </w:r>
      </w:hyperlink>
      <w:r w:rsidR="0092131F">
        <w:rPr>
          <w:rFonts w:ascii="Times New Roman" w:eastAsia="Times New Roman" w:hAnsi="Times New Roman" w:cs="Times New Roman"/>
          <w:sz w:val="24"/>
          <w:szCs w:val="24"/>
          <w:highlight w:val="white"/>
        </w:rPr>
        <w:t xml:space="preserve"> - Земельный кодекс Российской Федерации (от 25.10.2001 № 136-ФЗ), 9 октября 2017;</w:t>
      </w:r>
    </w:p>
    <w:p w:rsidR="00611B88" w:rsidRDefault="00486975">
      <w:pPr>
        <w:pStyle w:val="10"/>
        <w:numPr>
          <w:ilvl w:val="0"/>
          <w:numId w:val="20"/>
        </w:numPr>
        <w:spacing w:line="360" w:lineRule="auto"/>
        <w:ind w:left="425" w:hanging="425"/>
        <w:contextualSpacing/>
        <w:jc w:val="both"/>
        <w:rPr>
          <w:rFonts w:ascii="Times New Roman" w:eastAsia="Times New Roman" w:hAnsi="Times New Roman" w:cs="Times New Roman"/>
          <w:sz w:val="24"/>
          <w:szCs w:val="24"/>
        </w:rPr>
      </w:pPr>
      <w:hyperlink r:id="rId28">
        <w:r w:rsidR="0092131F">
          <w:rPr>
            <w:rFonts w:ascii="Times New Roman" w:eastAsia="Times New Roman" w:hAnsi="Times New Roman" w:cs="Times New Roman"/>
            <w:color w:val="1155CC"/>
            <w:sz w:val="24"/>
            <w:szCs w:val="24"/>
            <w:u w:val="single"/>
          </w:rPr>
          <w:t>http://www.constitution.ru/</w:t>
        </w:r>
      </w:hyperlink>
      <w:r w:rsidR="0092131F">
        <w:rPr>
          <w:rFonts w:ascii="Times New Roman" w:eastAsia="Times New Roman" w:hAnsi="Times New Roman" w:cs="Times New Roman"/>
          <w:sz w:val="24"/>
          <w:szCs w:val="24"/>
        </w:rPr>
        <w:t xml:space="preserve"> - </w:t>
      </w:r>
      <w:r w:rsidR="0092131F">
        <w:rPr>
          <w:rFonts w:ascii="Times New Roman" w:eastAsia="Times New Roman" w:hAnsi="Times New Roman" w:cs="Times New Roman"/>
          <w:sz w:val="24"/>
          <w:szCs w:val="24"/>
          <w:highlight w:val="white"/>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w:t>
      </w:r>
      <w:r w:rsidR="00053366">
        <w:rPr>
          <w:rFonts w:ascii="Times New Roman" w:eastAsia="Times New Roman" w:hAnsi="Times New Roman" w:cs="Times New Roman"/>
          <w:sz w:val="24"/>
          <w:szCs w:val="24"/>
          <w:highlight w:val="white"/>
        </w:rPr>
        <w:t>КЗ, от 05.02.2014 N 2-ФКЗ</w:t>
      </w:r>
      <w:r w:rsidR="0092131F">
        <w:rPr>
          <w:rFonts w:ascii="Times New Roman" w:eastAsia="Times New Roman" w:hAnsi="Times New Roman" w:cs="Times New Roman"/>
          <w:sz w:val="24"/>
          <w:szCs w:val="24"/>
          <w:highlight w:val="white"/>
        </w:rPr>
        <w:t>), 8 октября 2017;</w:t>
      </w:r>
    </w:p>
    <w:p w:rsidR="00611B88" w:rsidRDefault="00486975">
      <w:pPr>
        <w:pStyle w:val="10"/>
        <w:numPr>
          <w:ilvl w:val="0"/>
          <w:numId w:val="20"/>
        </w:numPr>
        <w:spacing w:line="360" w:lineRule="auto"/>
        <w:ind w:left="425" w:hanging="425"/>
        <w:contextualSpacing/>
        <w:jc w:val="both"/>
        <w:rPr>
          <w:rFonts w:ascii="Times New Roman" w:eastAsia="Times New Roman" w:hAnsi="Times New Roman" w:cs="Times New Roman"/>
          <w:sz w:val="24"/>
          <w:szCs w:val="24"/>
          <w:highlight w:val="white"/>
        </w:rPr>
      </w:pPr>
      <w:hyperlink r:id="rId29">
        <w:r w:rsidR="0092131F">
          <w:rPr>
            <w:rFonts w:ascii="Times New Roman" w:eastAsia="Times New Roman" w:hAnsi="Times New Roman" w:cs="Times New Roman"/>
            <w:color w:val="1155CC"/>
            <w:sz w:val="24"/>
            <w:szCs w:val="24"/>
            <w:highlight w:val="white"/>
            <w:u w:val="single"/>
          </w:rPr>
          <w:t>http://www.consultant.ru/document/cons_doc_LAW_64299/</w:t>
        </w:r>
      </w:hyperlink>
      <w:r w:rsidR="0092131F">
        <w:rPr>
          <w:rFonts w:ascii="Times New Roman" w:eastAsia="Times New Roman" w:hAnsi="Times New Roman" w:cs="Times New Roman"/>
          <w:sz w:val="24"/>
          <w:szCs w:val="24"/>
          <w:highlight w:val="white"/>
        </w:rPr>
        <w:t xml:space="preserve"> - Лесной кодекс Российской Федерации (от 04.12.2006 № 200-ФЗ), 10 октября 2017;</w:t>
      </w:r>
    </w:p>
    <w:p w:rsidR="00611B88" w:rsidRDefault="00486975">
      <w:pPr>
        <w:pStyle w:val="10"/>
        <w:numPr>
          <w:ilvl w:val="0"/>
          <w:numId w:val="20"/>
        </w:numPr>
        <w:spacing w:line="360" w:lineRule="auto"/>
        <w:ind w:left="425" w:hanging="425"/>
        <w:contextualSpacing/>
        <w:jc w:val="both"/>
        <w:rPr>
          <w:rFonts w:ascii="Times New Roman" w:eastAsia="Times New Roman" w:hAnsi="Times New Roman" w:cs="Times New Roman"/>
          <w:sz w:val="24"/>
          <w:szCs w:val="24"/>
          <w:highlight w:val="white"/>
        </w:rPr>
      </w:pPr>
      <w:hyperlink r:id="rId30">
        <w:r w:rsidR="0092131F">
          <w:rPr>
            <w:rFonts w:ascii="Times New Roman" w:eastAsia="Times New Roman" w:hAnsi="Times New Roman" w:cs="Times New Roman"/>
            <w:color w:val="1155CC"/>
            <w:sz w:val="24"/>
            <w:szCs w:val="24"/>
            <w:highlight w:val="white"/>
            <w:u w:val="single"/>
          </w:rPr>
          <w:t>http://www.consultant.ru/document/cons_doc_LAW_85128/</w:t>
        </w:r>
      </w:hyperlink>
      <w:r w:rsidR="0092131F">
        <w:rPr>
          <w:rFonts w:ascii="Times New Roman" w:eastAsia="Times New Roman" w:hAnsi="Times New Roman" w:cs="Times New Roman"/>
          <w:color w:val="222222"/>
          <w:sz w:val="24"/>
          <w:szCs w:val="24"/>
          <w:highlight w:val="white"/>
        </w:rPr>
        <w:t xml:space="preserve"> - Приказ Минэкономразвития РФ от 24.12.2008 N 467 "Об утверждении требований к составу, структуре, порядку ведения и использования единой электронной картографической основы федерального, регионального и муниципального назначения" (Зарегистрировано в Минюсте РФ 18.02.2009 N 13396), 23 декабря 2017;</w:t>
      </w:r>
    </w:p>
    <w:p w:rsidR="00611B88" w:rsidRPr="0092131F" w:rsidRDefault="00486975">
      <w:pPr>
        <w:pStyle w:val="10"/>
        <w:numPr>
          <w:ilvl w:val="0"/>
          <w:numId w:val="20"/>
        </w:numPr>
        <w:spacing w:line="360" w:lineRule="auto"/>
        <w:ind w:left="425" w:hanging="425"/>
        <w:contextualSpacing/>
        <w:jc w:val="both"/>
        <w:rPr>
          <w:rFonts w:ascii="Times New Roman" w:eastAsia="Times New Roman" w:hAnsi="Times New Roman" w:cs="Times New Roman"/>
          <w:sz w:val="24"/>
          <w:szCs w:val="24"/>
          <w:highlight w:val="white"/>
          <w:lang w:val="en-US"/>
        </w:rPr>
      </w:pPr>
      <w:hyperlink r:id="rId31">
        <w:r w:rsidR="0092131F" w:rsidRPr="0092131F">
          <w:rPr>
            <w:rFonts w:ascii="Times New Roman" w:eastAsia="Times New Roman" w:hAnsi="Times New Roman" w:cs="Times New Roman"/>
            <w:color w:val="1155CC"/>
            <w:sz w:val="24"/>
            <w:szCs w:val="24"/>
            <w:highlight w:val="white"/>
            <w:u w:val="single"/>
            <w:lang w:val="en-US"/>
          </w:rPr>
          <w:t>http://hanslodge.com/extensible_markup_language.html</w:t>
        </w:r>
      </w:hyperlink>
      <w:r w:rsidR="0092131F" w:rsidRPr="0092131F">
        <w:rPr>
          <w:rFonts w:ascii="Times New Roman" w:eastAsia="Times New Roman" w:hAnsi="Times New Roman" w:cs="Times New Roman"/>
          <w:color w:val="222222"/>
          <w:sz w:val="24"/>
          <w:szCs w:val="24"/>
          <w:highlight w:val="white"/>
          <w:lang w:val="en-US"/>
        </w:rPr>
        <w:t xml:space="preserve"> -  </w:t>
      </w:r>
      <w:r w:rsidR="0092131F">
        <w:rPr>
          <w:rFonts w:ascii="Times New Roman" w:eastAsia="Times New Roman" w:hAnsi="Times New Roman" w:cs="Times New Roman"/>
          <w:color w:val="222222"/>
          <w:sz w:val="24"/>
          <w:szCs w:val="24"/>
          <w:highlight w:val="white"/>
        </w:rPr>
        <w:t>Спецификация</w:t>
      </w:r>
      <w:r w:rsidR="0092131F" w:rsidRPr="0092131F">
        <w:rPr>
          <w:rFonts w:ascii="Times New Roman" w:eastAsia="Times New Roman" w:hAnsi="Times New Roman" w:cs="Times New Roman"/>
          <w:color w:val="222222"/>
          <w:sz w:val="24"/>
          <w:szCs w:val="24"/>
          <w:highlight w:val="white"/>
          <w:lang w:val="en-US"/>
        </w:rPr>
        <w:t xml:space="preserve"> Extensible Markup Language (XML) 1.0 (Second Edition) (W3C Recommendation), 2000, 41 </w:t>
      </w:r>
      <w:r w:rsidR="0092131F">
        <w:rPr>
          <w:rFonts w:ascii="Times New Roman" w:eastAsia="Times New Roman" w:hAnsi="Times New Roman" w:cs="Times New Roman"/>
          <w:color w:val="222222"/>
          <w:sz w:val="24"/>
          <w:szCs w:val="24"/>
          <w:highlight w:val="white"/>
        </w:rPr>
        <w:t>с</w:t>
      </w:r>
      <w:r w:rsidR="0092131F" w:rsidRPr="0092131F">
        <w:rPr>
          <w:rFonts w:ascii="Times New Roman" w:eastAsia="Times New Roman" w:hAnsi="Times New Roman" w:cs="Times New Roman"/>
          <w:color w:val="222222"/>
          <w:sz w:val="24"/>
          <w:szCs w:val="24"/>
          <w:highlight w:val="white"/>
          <w:lang w:val="en-US"/>
        </w:rPr>
        <w:t>.;</w:t>
      </w:r>
    </w:p>
    <w:p w:rsidR="00611B88" w:rsidRDefault="00486975">
      <w:pPr>
        <w:pStyle w:val="10"/>
        <w:numPr>
          <w:ilvl w:val="0"/>
          <w:numId w:val="20"/>
        </w:numPr>
        <w:spacing w:line="360" w:lineRule="auto"/>
        <w:ind w:left="425" w:hanging="425"/>
        <w:contextualSpacing/>
        <w:jc w:val="both"/>
        <w:rPr>
          <w:rFonts w:ascii="Times New Roman" w:eastAsia="Times New Roman" w:hAnsi="Times New Roman" w:cs="Times New Roman"/>
          <w:sz w:val="24"/>
          <w:szCs w:val="24"/>
          <w:highlight w:val="white"/>
        </w:rPr>
      </w:pPr>
      <w:hyperlink r:id="rId32">
        <w:r w:rsidR="0092131F">
          <w:rPr>
            <w:rFonts w:ascii="Times New Roman" w:eastAsia="Times New Roman" w:hAnsi="Times New Roman" w:cs="Times New Roman"/>
            <w:color w:val="1155CC"/>
            <w:sz w:val="24"/>
            <w:szCs w:val="24"/>
            <w:highlight w:val="white"/>
            <w:u w:val="single"/>
          </w:rPr>
          <w:t>http://www.consultant.ru/document/cons_doc_LAW_182661/</w:t>
        </w:r>
      </w:hyperlink>
      <w:r w:rsidR="00FB2C4A">
        <w:rPr>
          <w:rFonts w:ascii="Times New Roman" w:eastAsia="Times New Roman" w:hAnsi="Times New Roman" w:cs="Times New Roman"/>
          <w:sz w:val="24"/>
          <w:szCs w:val="24"/>
          <w:highlight w:val="white"/>
        </w:rPr>
        <w:t xml:space="preserve"> - Федеральный закон №218 «</w:t>
      </w:r>
      <w:r w:rsidR="0092131F">
        <w:rPr>
          <w:rFonts w:ascii="Times New Roman" w:eastAsia="Times New Roman" w:hAnsi="Times New Roman" w:cs="Times New Roman"/>
          <w:sz w:val="24"/>
          <w:szCs w:val="24"/>
          <w:highlight w:val="white"/>
        </w:rPr>
        <w:t>О государст</w:t>
      </w:r>
      <w:r w:rsidR="00FB2C4A">
        <w:rPr>
          <w:rFonts w:ascii="Times New Roman" w:eastAsia="Times New Roman" w:hAnsi="Times New Roman" w:cs="Times New Roman"/>
          <w:sz w:val="24"/>
          <w:szCs w:val="24"/>
          <w:highlight w:val="white"/>
        </w:rPr>
        <w:t>венной регистрации недвижимости»</w:t>
      </w:r>
      <w:r w:rsidR="0092131F">
        <w:rPr>
          <w:rFonts w:ascii="Times New Roman" w:eastAsia="Times New Roman" w:hAnsi="Times New Roman" w:cs="Times New Roman"/>
          <w:sz w:val="24"/>
          <w:szCs w:val="24"/>
          <w:highlight w:val="white"/>
        </w:rPr>
        <w:t xml:space="preserve"> (от 13.07.2015), 15 октября 2017;</w:t>
      </w:r>
    </w:p>
    <w:p w:rsidR="00611B88" w:rsidRDefault="00486975">
      <w:pPr>
        <w:pStyle w:val="10"/>
        <w:numPr>
          <w:ilvl w:val="0"/>
          <w:numId w:val="20"/>
        </w:numPr>
        <w:spacing w:line="360" w:lineRule="auto"/>
        <w:ind w:left="425" w:hanging="425"/>
        <w:contextualSpacing/>
        <w:jc w:val="both"/>
        <w:rPr>
          <w:rFonts w:ascii="Times New Roman" w:eastAsia="Times New Roman" w:hAnsi="Times New Roman" w:cs="Times New Roman"/>
          <w:sz w:val="24"/>
          <w:szCs w:val="24"/>
          <w:highlight w:val="white"/>
        </w:rPr>
      </w:pPr>
      <w:hyperlink r:id="rId33">
        <w:r w:rsidR="0092131F">
          <w:rPr>
            <w:rFonts w:ascii="Times New Roman" w:eastAsia="Times New Roman" w:hAnsi="Times New Roman" w:cs="Times New Roman"/>
            <w:color w:val="1155CC"/>
            <w:sz w:val="24"/>
            <w:szCs w:val="24"/>
            <w:highlight w:val="white"/>
            <w:u w:val="single"/>
          </w:rPr>
          <w:t>http://www.consultant.ru/document/cons_doc_LAW_70088/</w:t>
        </w:r>
      </w:hyperlink>
      <w:r w:rsidR="00FB2C4A">
        <w:rPr>
          <w:rFonts w:ascii="Times New Roman" w:eastAsia="Times New Roman" w:hAnsi="Times New Roman" w:cs="Times New Roman"/>
          <w:sz w:val="24"/>
          <w:szCs w:val="24"/>
          <w:highlight w:val="white"/>
        </w:rPr>
        <w:t xml:space="preserve"> - Федеральный закон №221 «О кадастровой деятельности»</w:t>
      </w:r>
      <w:r w:rsidR="0092131F">
        <w:rPr>
          <w:rFonts w:ascii="Times New Roman" w:eastAsia="Times New Roman" w:hAnsi="Times New Roman" w:cs="Times New Roman"/>
          <w:sz w:val="24"/>
          <w:szCs w:val="24"/>
          <w:highlight w:val="white"/>
        </w:rPr>
        <w:t xml:space="preserve"> (от 24.07.2007), 15 октября 2017;</w:t>
      </w:r>
    </w:p>
    <w:p w:rsidR="00611B88" w:rsidRDefault="00486975">
      <w:pPr>
        <w:pStyle w:val="10"/>
        <w:numPr>
          <w:ilvl w:val="0"/>
          <w:numId w:val="20"/>
        </w:numPr>
        <w:spacing w:line="360" w:lineRule="auto"/>
        <w:ind w:left="425" w:hanging="425"/>
        <w:contextualSpacing/>
        <w:jc w:val="both"/>
        <w:rPr>
          <w:rFonts w:ascii="Times New Roman" w:eastAsia="Times New Roman" w:hAnsi="Times New Roman" w:cs="Times New Roman"/>
          <w:sz w:val="24"/>
          <w:szCs w:val="24"/>
          <w:highlight w:val="white"/>
        </w:rPr>
      </w:pPr>
      <w:hyperlink r:id="rId34">
        <w:r w:rsidR="0092131F">
          <w:rPr>
            <w:rFonts w:ascii="Times New Roman" w:eastAsia="Times New Roman" w:hAnsi="Times New Roman" w:cs="Times New Roman"/>
            <w:color w:val="1155CC"/>
            <w:sz w:val="24"/>
            <w:szCs w:val="24"/>
            <w:highlight w:val="white"/>
            <w:u w:val="single"/>
          </w:rPr>
          <w:t>https://docs.microsoft.com/ru-ru/sql/sql-server/sql-server-technical-documentation?view=sql-server-2017</w:t>
        </w:r>
      </w:hyperlink>
      <w:r w:rsidR="0092131F">
        <w:rPr>
          <w:rFonts w:ascii="Times New Roman" w:eastAsia="Times New Roman" w:hAnsi="Times New Roman" w:cs="Times New Roman"/>
          <w:color w:val="222222"/>
          <w:sz w:val="24"/>
          <w:szCs w:val="24"/>
          <w:highlight w:val="white"/>
        </w:rPr>
        <w:t xml:space="preserve"> - </w:t>
      </w:r>
      <w:r w:rsidR="0092131F" w:rsidRPr="00053366">
        <w:rPr>
          <w:rFonts w:ascii="Times New Roman" w:eastAsia="Times New Roman" w:hAnsi="Times New Roman" w:cs="Times New Roman"/>
          <w:sz w:val="24"/>
          <w:szCs w:val="24"/>
          <w:highlight w:val="white"/>
        </w:rPr>
        <w:t>онлайн-документация MS</w:t>
      </w:r>
      <w:r w:rsidR="0092131F">
        <w:rPr>
          <w:rFonts w:ascii="Times New Roman" w:eastAsia="Times New Roman" w:hAnsi="Times New Roman" w:cs="Times New Roman"/>
          <w:color w:val="222222"/>
          <w:sz w:val="24"/>
          <w:szCs w:val="24"/>
          <w:highlight w:val="white"/>
        </w:rPr>
        <w:t xml:space="preserve"> SQL </w:t>
      </w:r>
      <w:proofErr w:type="spellStart"/>
      <w:r w:rsidR="0092131F">
        <w:rPr>
          <w:rFonts w:ascii="Times New Roman" w:eastAsia="Times New Roman" w:hAnsi="Times New Roman" w:cs="Times New Roman"/>
          <w:color w:val="222222"/>
          <w:sz w:val="24"/>
          <w:szCs w:val="24"/>
          <w:highlight w:val="white"/>
        </w:rPr>
        <w:t>Server</w:t>
      </w:r>
      <w:proofErr w:type="spellEnd"/>
      <w:r w:rsidR="0092131F">
        <w:rPr>
          <w:rFonts w:ascii="Times New Roman" w:eastAsia="Times New Roman" w:hAnsi="Times New Roman" w:cs="Times New Roman"/>
          <w:color w:val="222222"/>
          <w:sz w:val="24"/>
          <w:szCs w:val="24"/>
          <w:highlight w:val="white"/>
        </w:rPr>
        <w:t xml:space="preserve"> 2017;</w:t>
      </w:r>
    </w:p>
    <w:p w:rsidR="00611B88" w:rsidRPr="0092131F" w:rsidRDefault="00486975">
      <w:pPr>
        <w:pStyle w:val="10"/>
        <w:numPr>
          <w:ilvl w:val="0"/>
          <w:numId w:val="20"/>
        </w:numPr>
        <w:spacing w:line="360" w:lineRule="auto"/>
        <w:ind w:left="425" w:hanging="425"/>
        <w:contextualSpacing/>
        <w:jc w:val="both"/>
        <w:rPr>
          <w:rFonts w:ascii="Times New Roman" w:eastAsia="Times New Roman" w:hAnsi="Times New Roman" w:cs="Times New Roman"/>
          <w:sz w:val="24"/>
          <w:szCs w:val="24"/>
          <w:highlight w:val="white"/>
          <w:lang w:val="en-US"/>
        </w:rPr>
      </w:pPr>
      <w:hyperlink r:id="rId35">
        <w:r w:rsidR="0092131F" w:rsidRPr="0092131F">
          <w:rPr>
            <w:rFonts w:ascii="Times New Roman" w:eastAsia="Times New Roman" w:hAnsi="Times New Roman" w:cs="Times New Roman"/>
            <w:color w:val="1155CC"/>
            <w:sz w:val="24"/>
            <w:szCs w:val="24"/>
            <w:highlight w:val="white"/>
            <w:u w:val="single"/>
            <w:lang w:val="en-US"/>
          </w:rPr>
          <w:t>https://downloads.mysql.com/docs/refman-5.7-en.pdf</w:t>
        </w:r>
      </w:hyperlink>
      <w:r w:rsidR="0092131F" w:rsidRPr="0092131F">
        <w:rPr>
          <w:rFonts w:ascii="Times New Roman" w:eastAsia="Times New Roman" w:hAnsi="Times New Roman" w:cs="Times New Roman"/>
          <w:sz w:val="24"/>
          <w:szCs w:val="24"/>
          <w:highlight w:val="white"/>
          <w:lang w:val="en-US"/>
        </w:rPr>
        <w:t xml:space="preserve"> - MySQL 5.7 Reference Manual, 2018, 5560 </w:t>
      </w:r>
      <w:r w:rsidR="0092131F">
        <w:rPr>
          <w:rFonts w:ascii="Times New Roman" w:eastAsia="Times New Roman" w:hAnsi="Times New Roman" w:cs="Times New Roman"/>
          <w:sz w:val="24"/>
          <w:szCs w:val="24"/>
          <w:highlight w:val="white"/>
        </w:rPr>
        <w:t>с</w:t>
      </w:r>
      <w:r w:rsidR="0092131F" w:rsidRPr="0092131F">
        <w:rPr>
          <w:rFonts w:ascii="Times New Roman" w:eastAsia="Times New Roman" w:hAnsi="Times New Roman" w:cs="Times New Roman"/>
          <w:sz w:val="24"/>
          <w:szCs w:val="24"/>
          <w:highlight w:val="white"/>
          <w:lang w:val="en-US"/>
        </w:rPr>
        <w:t>.;</w:t>
      </w:r>
    </w:p>
    <w:p w:rsidR="00611B88" w:rsidRPr="0092131F" w:rsidRDefault="00486975">
      <w:pPr>
        <w:pStyle w:val="10"/>
        <w:numPr>
          <w:ilvl w:val="0"/>
          <w:numId w:val="20"/>
        </w:numPr>
        <w:spacing w:line="360" w:lineRule="auto"/>
        <w:ind w:left="425" w:hanging="425"/>
        <w:contextualSpacing/>
        <w:jc w:val="both"/>
        <w:rPr>
          <w:rFonts w:ascii="Times New Roman" w:eastAsia="Times New Roman" w:hAnsi="Times New Roman" w:cs="Times New Roman"/>
          <w:color w:val="222222"/>
          <w:sz w:val="24"/>
          <w:szCs w:val="24"/>
          <w:highlight w:val="white"/>
          <w:lang w:val="en-US"/>
        </w:rPr>
      </w:pPr>
      <w:hyperlink r:id="rId36">
        <w:r w:rsidR="0092131F" w:rsidRPr="0092131F">
          <w:rPr>
            <w:rFonts w:ascii="Times New Roman" w:eastAsia="Times New Roman" w:hAnsi="Times New Roman" w:cs="Times New Roman"/>
            <w:color w:val="1155CC"/>
            <w:sz w:val="24"/>
            <w:szCs w:val="24"/>
            <w:highlight w:val="white"/>
            <w:u w:val="single"/>
            <w:lang w:val="en-US"/>
          </w:rPr>
          <w:t>https://docs.oracle.com/database/121/SPATL/toc.htm</w:t>
        </w:r>
      </w:hyperlink>
      <w:r w:rsidR="0092131F" w:rsidRPr="0092131F">
        <w:rPr>
          <w:rFonts w:ascii="Times New Roman" w:eastAsia="Times New Roman" w:hAnsi="Times New Roman" w:cs="Times New Roman"/>
          <w:sz w:val="24"/>
          <w:szCs w:val="24"/>
          <w:highlight w:val="white"/>
          <w:lang w:val="en-US"/>
        </w:rPr>
        <w:t xml:space="preserve"> - Oracle Spatial and Graph Developer’s Guide </w:t>
      </w:r>
      <w:r w:rsidR="0092131F" w:rsidRPr="0092131F">
        <w:rPr>
          <w:rFonts w:ascii="Times New Roman" w:eastAsia="Times New Roman" w:hAnsi="Times New Roman" w:cs="Times New Roman"/>
          <w:color w:val="222222"/>
          <w:sz w:val="24"/>
          <w:szCs w:val="24"/>
          <w:highlight w:val="white"/>
          <w:lang w:val="en-US"/>
        </w:rPr>
        <w:t>12</w:t>
      </w:r>
      <w:r w:rsidR="0092131F" w:rsidRPr="0092131F">
        <w:rPr>
          <w:rFonts w:ascii="Times New Roman" w:eastAsia="Times New Roman" w:hAnsi="Times New Roman" w:cs="Times New Roman"/>
          <w:i/>
          <w:color w:val="222222"/>
          <w:sz w:val="24"/>
          <w:szCs w:val="24"/>
          <w:highlight w:val="white"/>
          <w:lang w:val="en-US"/>
        </w:rPr>
        <w:t>c</w:t>
      </w:r>
      <w:r w:rsidR="0092131F" w:rsidRPr="0092131F">
        <w:rPr>
          <w:rFonts w:ascii="Times New Roman" w:eastAsia="Times New Roman" w:hAnsi="Times New Roman" w:cs="Times New Roman"/>
          <w:color w:val="222222"/>
          <w:sz w:val="24"/>
          <w:szCs w:val="24"/>
          <w:highlight w:val="white"/>
          <w:lang w:val="en-US"/>
        </w:rPr>
        <w:t xml:space="preserve"> Release 1 (12.1), 2017, 475 </w:t>
      </w:r>
      <w:r w:rsidR="0092131F">
        <w:rPr>
          <w:rFonts w:ascii="Times New Roman" w:eastAsia="Times New Roman" w:hAnsi="Times New Roman" w:cs="Times New Roman"/>
          <w:color w:val="222222"/>
          <w:sz w:val="24"/>
          <w:szCs w:val="24"/>
          <w:highlight w:val="white"/>
        </w:rPr>
        <w:t>с</w:t>
      </w:r>
      <w:r w:rsidR="0092131F" w:rsidRPr="0092131F">
        <w:rPr>
          <w:rFonts w:ascii="Times New Roman" w:eastAsia="Times New Roman" w:hAnsi="Times New Roman" w:cs="Times New Roman"/>
          <w:color w:val="222222"/>
          <w:sz w:val="24"/>
          <w:szCs w:val="24"/>
          <w:highlight w:val="white"/>
          <w:lang w:val="en-US"/>
        </w:rPr>
        <w:t xml:space="preserve">.; </w:t>
      </w:r>
    </w:p>
    <w:p w:rsidR="00611B88" w:rsidRPr="0092131F" w:rsidRDefault="00486975">
      <w:pPr>
        <w:pStyle w:val="10"/>
        <w:numPr>
          <w:ilvl w:val="0"/>
          <w:numId w:val="20"/>
        </w:numPr>
        <w:spacing w:line="360" w:lineRule="auto"/>
        <w:ind w:left="425" w:hanging="425"/>
        <w:contextualSpacing/>
        <w:jc w:val="both"/>
        <w:rPr>
          <w:rFonts w:ascii="Times New Roman" w:eastAsia="Times New Roman" w:hAnsi="Times New Roman" w:cs="Times New Roman"/>
          <w:color w:val="222222"/>
          <w:sz w:val="24"/>
          <w:szCs w:val="24"/>
          <w:highlight w:val="white"/>
          <w:lang w:val="en-US"/>
        </w:rPr>
      </w:pPr>
      <w:hyperlink r:id="rId37">
        <w:r w:rsidR="0092131F" w:rsidRPr="0092131F">
          <w:rPr>
            <w:rFonts w:ascii="Times New Roman" w:eastAsia="Times New Roman" w:hAnsi="Times New Roman" w:cs="Times New Roman"/>
            <w:color w:val="1155CC"/>
            <w:sz w:val="24"/>
            <w:szCs w:val="24"/>
            <w:highlight w:val="white"/>
            <w:u w:val="single"/>
            <w:lang w:val="en-US"/>
          </w:rPr>
          <w:t>https://postgis.net/stuff/postgis-2.4.pdf</w:t>
        </w:r>
      </w:hyperlink>
      <w:r w:rsidR="0092131F" w:rsidRPr="0092131F">
        <w:rPr>
          <w:rFonts w:ascii="Times New Roman" w:eastAsia="Times New Roman" w:hAnsi="Times New Roman" w:cs="Times New Roman"/>
          <w:color w:val="222222"/>
          <w:sz w:val="24"/>
          <w:szCs w:val="24"/>
          <w:highlight w:val="white"/>
          <w:lang w:val="en-US"/>
        </w:rPr>
        <w:t xml:space="preserve"> - </w:t>
      </w:r>
      <w:proofErr w:type="spellStart"/>
      <w:r w:rsidR="0092131F" w:rsidRPr="0092131F">
        <w:rPr>
          <w:rFonts w:ascii="Times New Roman" w:eastAsia="Times New Roman" w:hAnsi="Times New Roman" w:cs="Times New Roman"/>
          <w:color w:val="222222"/>
          <w:sz w:val="24"/>
          <w:szCs w:val="24"/>
          <w:highlight w:val="white"/>
          <w:lang w:val="en-US"/>
        </w:rPr>
        <w:t>PostGIS</w:t>
      </w:r>
      <w:proofErr w:type="spellEnd"/>
      <w:r w:rsidR="0092131F" w:rsidRPr="0092131F">
        <w:rPr>
          <w:rFonts w:ascii="Times New Roman" w:eastAsia="Times New Roman" w:hAnsi="Times New Roman" w:cs="Times New Roman"/>
          <w:color w:val="222222"/>
          <w:sz w:val="24"/>
          <w:szCs w:val="24"/>
          <w:highlight w:val="white"/>
          <w:lang w:val="en-US"/>
        </w:rPr>
        <w:t xml:space="preserve"> 2.4.5dev Manual, 2018, 830 </w:t>
      </w:r>
      <w:r w:rsidR="0092131F">
        <w:rPr>
          <w:rFonts w:ascii="Times New Roman" w:eastAsia="Times New Roman" w:hAnsi="Times New Roman" w:cs="Times New Roman"/>
          <w:color w:val="222222"/>
          <w:sz w:val="24"/>
          <w:szCs w:val="24"/>
          <w:highlight w:val="white"/>
        </w:rPr>
        <w:t>с</w:t>
      </w:r>
      <w:r w:rsidR="0092131F" w:rsidRPr="0092131F">
        <w:rPr>
          <w:rFonts w:ascii="Times New Roman" w:eastAsia="Times New Roman" w:hAnsi="Times New Roman" w:cs="Times New Roman"/>
          <w:color w:val="222222"/>
          <w:sz w:val="24"/>
          <w:szCs w:val="24"/>
          <w:highlight w:val="white"/>
          <w:lang w:val="en-US"/>
        </w:rPr>
        <w:t>.;</w:t>
      </w:r>
    </w:p>
    <w:p w:rsidR="00611B88" w:rsidRPr="0092131F" w:rsidRDefault="00486975">
      <w:pPr>
        <w:pStyle w:val="10"/>
        <w:numPr>
          <w:ilvl w:val="0"/>
          <w:numId w:val="20"/>
        </w:numPr>
        <w:spacing w:line="360" w:lineRule="auto"/>
        <w:ind w:left="425" w:hanging="425"/>
        <w:contextualSpacing/>
        <w:jc w:val="both"/>
        <w:rPr>
          <w:rFonts w:ascii="Times New Roman" w:eastAsia="Times New Roman" w:hAnsi="Times New Roman" w:cs="Times New Roman"/>
          <w:color w:val="222222"/>
          <w:sz w:val="24"/>
          <w:szCs w:val="24"/>
          <w:highlight w:val="white"/>
          <w:lang w:val="en-US"/>
        </w:rPr>
      </w:pPr>
      <w:hyperlink r:id="rId38">
        <w:r w:rsidR="0092131F" w:rsidRPr="0092131F">
          <w:rPr>
            <w:rFonts w:ascii="Times New Roman" w:eastAsia="Times New Roman" w:hAnsi="Times New Roman" w:cs="Times New Roman"/>
            <w:color w:val="1155CC"/>
            <w:sz w:val="24"/>
            <w:szCs w:val="24"/>
            <w:highlight w:val="white"/>
            <w:u w:val="single"/>
            <w:lang w:val="en-US"/>
          </w:rPr>
          <w:t>https://www.postgresql.org/files/documentation/pdf/9.6/postgresql-9.6-A4.pdf</w:t>
        </w:r>
      </w:hyperlink>
      <w:r w:rsidR="0092131F" w:rsidRPr="0092131F">
        <w:rPr>
          <w:rFonts w:ascii="Times New Roman" w:eastAsia="Times New Roman" w:hAnsi="Times New Roman" w:cs="Times New Roman"/>
          <w:color w:val="222222"/>
          <w:sz w:val="24"/>
          <w:szCs w:val="24"/>
          <w:highlight w:val="white"/>
          <w:lang w:val="en-US"/>
        </w:rPr>
        <w:t xml:space="preserve"> - </w:t>
      </w:r>
      <w:proofErr w:type="spellStart"/>
      <w:r w:rsidR="0092131F" w:rsidRPr="0092131F">
        <w:rPr>
          <w:rFonts w:ascii="Times New Roman" w:eastAsia="Times New Roman" w:hAnsi="Times New Roman" w:cs="Times New Roman"/>
          <w:color w:val="222222"/>
          <w:sz w:val="24"/>
          <w:szCs w:val="24"/>
          <w:highlight w:val="white"/>
          <w:lang w:val="en-US"/>
        </w:rPr>
        <w:t>PostgreSQL</w:t>
      </w:r>
      <w:proofErr w:type="spellEnd"/>
      <w:r w:rsidR="0092131F" w:rsidRPr="0092131F">
        <w:rPr>
          <w:rFonts w:ascii="Times New Roman" w:eastAsia="Times New Roman" w:hAnsi="Times New Roman" w:cs="Times New Roman"/>
          <w:color w:val="222222"/>
          <w:sz w:val="24"/>
          <w:szCs w:val="24"/>
          <w:highlight w:val="white"/>
          <w:lang w:val="en-US"/>
        </w:rPr>
        <w:t xml:space="preserve"> 9.6.9 Documentation, 3425 </w:t>
      </w:r>
      <w:r w:rsidR="0092131F">
        <w:rPr>
          <w:rFonts w:ascii="Times New Roman" w:eastAsia="Times New Roman" w:hAnsi="Times New Roman" w:cs="Times New Roman"/>
          <w:color w:val="222222"/>
          <w:sz w:val="24"/>
          <w:szCs w:val="24"/>
          <w:highlight w:val="white"/>
        </w:rPr>
        <w:t>с</w:t>
      </w:r>
      <w:r w:rsidR="0092131F" w:rsidRPr="0092131F">
        <w:rPr>
          <w:rFonts w:ascii="Times New Roman" w:eastAsia="Times New Roman" w:hAnsi="Times New Roman" w:cs="Times New Roman"/>
          <w:color w:val="222222"/>
          <w:sz w:val="24"/>
          <w:szCs w:val="24"/>
          <w:highlight w:val="white"/>
          <w:lang w:val="en-US"/>
        </w:rPr>
        <w:t>.;</w:t>
      </w:r>
    </w:p>
    <w:p w:rsidR="00611B88" w:rsidRPr="0092131F" w:rsidRDefault="00611B88">
      <w:pPr>
        <w:pStyle w:val="10"/>
        <w:spacing w:line="360" w:lineRule="auto"/>
        <w:jc w:val="both"/>
        <w:rPr>
          <w:rFonts w:ascii="Times New Roman" w:eastAsia="Times New Roman" w:hAnsi="Times New Roman" w:cs="Times New Roman"/>
          <w:color w:val="222222"/>
          <w:sz w:val="24"/>
          <w:szCs w:val="24"/>
          <w:highlight w:val="white"/>
          <w:lang w:val="en-US"/>
        </w:rPr>
      </w:pPr>
    </w:p>
    <w:p w:rsidR="00611B88" w:rsidRPr="0092131F" w:rsidRDefault="00611B88">
      <w:pPr>
        <w:pStyle w:val="10"/>
        <w:spacing w:line="360" w:lineRule="auto"/>
        <w:ind w:firstLine="720"/>
        <w:jc w:val="both"/>
        <w:rPr>
          <w:rFonts w:ascii="Times New Roman" w:eastAsia="Times New Roman" w:hAnsi="Times New Roman" w:cs="Times New Roman"/>
          <w:b/>
          <w:sz w:val="24"/>
          <w:szCs w:val="24"/>
          <w:lang w:val="en-US"/>
        </w:rPr>
      </w:pPr>
    </w:p>
    <w:p w:rsidR="00611B88" w:rsidRPr="0092131F" w:rsidRDefault="00611B88">
      <w:pPr>
        <w:pStyle w:val="10"/>
        <w:spacing w:line="360" w:lineRule="auto"/>
        <w:ind w:left="720"/>
        <w:jc w:val="both"/>
        <w:rPr>
          <w:rFonts w:ascii="Times New Roman" w:eastAsia="Times New Roman" w:hAnsi="Times New Roman" w:cs="Times New Roman"/>
          <w:sz w:val="24"/>
          <w:szCs w:val="24"/>
          <w:lang w:val="en-US"/>
        </w:rPr>
      </w:pPr>
    </w:p>
    <w:p w:rsidR="00611B88" w:rsidRPr="0092131F" w:rsidRDefault="00611B88">
      <w:pPr>
        <w:pStyle w:val="10"/>
        <w:spacing w:line="360" w:lineRule="auto"/>
        <w:jc w:val="both"/>
        <w:rPr>
          <w:rFonts w:ascii="Times New Roman" w:eastAsia="Times New Roman" w:hAnsi="Times New Roman" w:cs="Times New Roman"/>
          <w:sz w:val="24"/>
          <w:szCs w:val="24"/>
          <w:lang w:val="en-US"/>
        </w:rPr>
      </w:pPr>
    </w:p>
    <w:p w:rsidR="00611B88" w:rsidRPr="0092131F" w:rsidRDefault="0092131F">
      <w:pPr>
        <w:pStyle w:val="10"/>
        <w:spacing w:line="360" w:lineRule="auto"/>
        <w:ind w:left="720"/>
        <w:jc w:val="both"/>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sz w:val="24"/>
          <w:szCs w:val="24"/>
          <w:lang w:val="en-US"/>
        </w:rPr>
        <w:tab/>
      </w:r>
    </w:p>
    <w:p w:rsidR="00611B88" w:rsidRPr="0092131F" w:rsidRDefault="00611B88">
      <w:pPr>
        <w:pStyle w:val="10"/>
        <w:ind w:firstLine="708"/>
        <w:jc w:val="both"/>
        <w:rPr>
          <w:rFonts w:ascii="Times New Roman" w:eastAsia="Times New Roman" w:hAnsi="Times New Roman" w:cs="Times New Roman"/>
          <w:sz w:val="24"/>
          <w:szCs w:val="24"/>
          <w:lang w:val="en-US"/>
        </w:rPr>
      </w:pPr>
    </w:p>
    <w:p w:rsidR="00611B88" w:rsidRPr="0092131F" w:rsidRDefault="00611B88">
      <w:pPr>
        <w:pStyle w:val="10"/>
        <w:rPr>
          <w:color w:val="808030"/>
          <w:lang w:val="en-US"/>
        </w:rPr>
      </w:pPr>
    </w:p>
    <w:p w:rsidR="00611B88" w:rsidRPr="0092131F" w:rsidRDefault="00611B88">
      <w:pPr>
        <w:pStyle w:val="10"/>
        <w:spacing w:line="360" w:lineRule="auto"/>
        <w:ind w:firstLine="708"/>
        <w:jc w:val="both"/>
        <w:rPr>
          <w:rFonts w:ascii="Times New Roman" w:eastAsia="Times New Roman" w:hAnsi="Times New Roman" w:cs="Times New Roman"/>
          <w:sz w:val="24"/>
          <w:szCs w:val="24"/>
          <w:lang w:val="en-US"/>
        </w:rPr>
      </w:pPr>
    </w:p>
    <w:p w:rsidR="00611B88" w:rsidRPr="0092131F" w:rsidRDefault="00611B88">
      <w:pPr>
        <w:pStyle w:val="10"/>
        <w:spacing w:line="360" w:lineRule="auto"/>
        <w:ind w:firstLine="708"/>
        <w:jc w:val="both"/>
        <w:rPr>
          <w:rFonts w:ascii="Times New Roman" w:eastAsia="Times New Roman" w:hAnsi="Times New Roman" w:cs="Times New Roman"/>
          <w:sz w:val="24"/>
          <w:szCs w:val="24"/>
          <w:lang w:val="en-US"/>
        </w:rPr>
      </w:pPr>
    </w:p>
    <w:p w:rsidR="00611B88" w:rsidRPr="0092131F" w:rsidRDefault="00611B88">
      <w:pPr>
        <w:pStyle w:val="10"/>
        <w:spacing w:line="360" w:lineRule="auto"/>
        <w:jc w:val="both"/>
        <w:rPr>
          <w:rFonts w:ascii="Times New Roman" w:eastAsia="Times New Roman" w:hAnsi="Times New Roman" w:cs="Times New Roman"/>
          <w:sz w:val="24"/>
          <w:szCs w:val="24"/>
          <w:lang w:val="en-US"/>
        </w:rPr>
      </w:pPr>
    </w:p>
    <w:p w:rsidR="00611B88" w:rsidRPr="0092131F" w:rsidRDefault="00611B88">
      <w:pPr>
        <w:pStyle w:val="10"/>
        <w:spacing w:line="360" w:lineRule="auto"/>
        <w:jc w:val="both"/>
        <w:rPr>
          <w:rFonts w:ascii="Times New Roman" w:eastAsia="Times New Roman" w:hAnsi="Times New Roman" w:cs="Times New Roman"/>
          <w:sz w:val="24"/>
          <w:szCs w:val="24"/>
          <w:lang w:val="en-US"/>
        </w:rPr>
      </w:pPr>
    </w:p>
    <w:p w:rsidR="00611B88" w:rsidRPr="0092131F" w:rsidRDefault="00611B88">
      <w:pPr>
        <w:pStyle w:val="10"/>
        <w:spacing w:line="360" w:lineRule="auto"/>
        <w:ind w:firstLine="708"/>
        <w:jc w:val="both"/>
        <w:rPr>
          <w:rFonts w:ascii="Times New Roman" w:eastAsia="Times New Roman" w:hAnsi="Times New Roman" w:cs="Times New Roman"/>
          <w:sz w:val="24"/>
          <w:szCs w:val="24"/>
          <w:lang w:val="en-US"/>
        </w:rPr>
      </w:pPr>
    </w:p>
    <w:p w:rsidR="00611B88" w:rsidRPr="0092131F" w:rsidRDefault="00611B88">
      <w:pPr>
        <w:pStyle w:val="10"/>
        <w:spacing w:line="360" w:lineRule="auto"/>
        <w:ind w:firstLine="708"/>
        <w:jc w:val="both"/>
        <w:rPr>
          <w:rFonts w:ascii="Times New Roman" w:eastAsia="Times New Roman" w:hAnsi="Times New Roman" w:cs="Times New Roman"/>
          <w:sz w:val="24"/>
          <w:szCs w:val="24"/>
          <w:lang w:val="en-US"/>
        </w:rPr>
      </w:pPr>
    </w:p>
    <w:p w:rsidR="00611B88" w:rsidRPr="0092131F" w:rsidRDefault="00611B88">
      <w:pPr>
        <w:pStyle w:val="10"/>
        <w:spacing w:line="360" w:lineRule="auto"/>
        <w:ind w:firstLine="708"/>
        <w:jc w:val="both"/>
        <w:rPr>
          <w:rFonts w:ascii="Times New Roman" w:eastAsia="Times New Roman" w:hAnsi="Times New Roman" w:cs="Times New Roman"/>
          <w:sz w:val="24"/>
          <w:szCs w:val="24"/>
          <w:lang w:val="en-US"/>
        </w:rPr>
      </w:pPr>
    </w:p>
    <w:p w:rsidR="00611B88" w:rsidRPr="0092131F" w:rsidRDefault="00611B88">
      <w:pPr>
        <w:pStyle w:val="10"/>
        <w:spacing w:line="360" w:lineRule="auto"/>
        <w:ind w:firstLine="708"/>
        <w:jc w:val="both"/>
        <w:rPr>
          <w:rFonts w:ascii="Times New Roman" w:eastAsia="Times New Roman" w:hAnsi="Times New Roman" w:cs="Times New Roman"/>
          <w:sz w:val="24"/>
          <w:szCs w:val="24"/>
          <w:lang w:val="en-US"/>
        </w:rPr>
      </w:pPr>
    </w:p>
    <w:p w:rsidR="00611B88" w:rsidRPr="0092131F" w:rsidRDefault="00611B88">
      <w:pPr>
        <w:pStyle w:val="10"/>
        <w:spacing w:line="360" w:lineRule="auto"/>
        <w:ind w:firstLine="708"/>
        <w:jc w:val="both"/>
        <w:rPr>
          <w:rFonts w:ascii="Times New Roman" w:eastAsia="Times New Roman" w:hAnsi="Times New Roman" w:cs="Times New Roman"/>
          <w:sz w:val="24"/>
          <w:szCs w:val="24"/>
          <w:lang w:val="en-US"/>
        </w:rPr>
      </w:pPr>
    </w:p>
    <w:p w:rsidR="005B733E" w:rsidRPr="005B733E" w:rsidRDefault="005B733E">
      <w:pPr>
        <w:rPr>
          <w:rFonts w:ascii="Times New Roman" w:eastAsia="Times New Roman" w:hAnsi="Times New Roman" w:cs="Times New Roman"/>
          <w:b/>
          <w:sz w:val="24"/>
          <w:szCs w:val="24"/>
          <w:lang w:val="en-US"/>
        </w:rPr>
      </w:pPr>
      <w:r w:rsidRPr="005B733E">
        <w:rPr>
          <w:lang w:val="en-US"/>
        </w:rPr>
        <w:br w:type="page"/>
      </w:r>
    </w:p>
    <w:p w:rsidR="00611B88" w:rsidRDefault="0092131F">
      <w:pPr>
        <w:pStyle w:val="2"/>
        <w:jc w:val="both"/>
      </w:pPr>
      <w:bookmarkStart w:id="19" w:name="_Toc516165024"/>
      <w:r>
        <w:lastRenderedPageBreak/>
        <w:t>Приложение 1</w:t>
      </w:r>
      <w:r w:rsidR="005B733E">
        <w:t>а</w:t>
      </w:r>
      <w:r>
        <w:t>. Схема разработанной базы данных.</w:t>
      </w:r>
      <w:bookmarkEnd w:id="19"/>
    </w:p>
    <w:p w:rsidR="005B733E" w:rsidRDefault="005B733E">
      <w:pPr>
        <w:pStyle w:val="10"/>
        <w:spacing w:line="360" w:lineRule="auto"/>
        <w:jc w:val="center"/>
      </w:pPr>
      <w:r>
        <w:rPr>
          <w:noProof/>
        </w:rPr>
        <w:drawing>
          <wp:inline distT="0" distB="0" distL="0" distR="0">
            <wp:extent cx="3743325" cy="7772400"/>
            <wp:effectExtent l="19050" t="0" r="9525" b="0"/>
            <wp:docPr id="14" name="Рисунок 2" descr="D:\Sweta\Схема БД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weta\Схема БД 3.png"/>
                    <pic:cNvPicPr>
                      <a:picLocks noChangeAspect="1" noChangeArrowheads="1"/>
                    </pic:cNvPicPr>
                  </pic:nvPicPr>
                  <pic:blipFill>
                    <a:blip r:embed="rId39" cstate="print"/>
                    <a:srcRect t="3887" r="76768" b="8000"/>
                    <a:stretch>
                      <a:fillRect/>
                    </a:stretch>
                  </pic:blipFill>
                  <pic:spPr bwMode="auto">
                    <a:xfrm>
                      <a:off x="0" y="0"/>
                      <a:ext cx="3743325" cy="7772400"/>
                    </a:xfrm>
                    <a:prstGeom prst="rect">
                      <a:avLst/>
                    </a:prstGeom>
                    <a:noFill/>
                    <a:ln w="9525">
                      <a:noFill/>
                      <a:miter lim="800000"/>
                      <a:headEnd/>
                      <a:tailEnd/>
                    </a:ln>
                  </pic:spPr>
                </pic:pic>
              </a:graphicData>
            </a:graphic>
          </wp:inline>
        </w:drawing>
      </w:r>
    </w:p>
    <w:p w:rsidR="005B733E" w:rsidRDefault="005B733E">
      <w:r>
        <w:br w:type="page"/>
      </w:r>
    </w:p>
    <w:p w:rsidR="005B733E" w:rsidRDefault="005B733E" w:rsidP="005B733E">
      <w:pPr>
        <w:pStyle w:val="2"/>
        <w:jc w:val="both"/>
      </w:pPr>
      <w:bookmarkStart w:id="20" w:name="_Toc516165025"/>
      <w:r>
        <w:lastRenderedPageBreak/>
        <w:t>Приложение 1б. Схема разработанной базы данных.</w:t>
      </w:r>
      <w:bookmarkEnd w:id="20"/>
    </w:p>
    <w:p w:rsidR="005B733E" w:rsidRDefault="005B733E">
      <w:pPr>
        <w:pStyle w:val="10"/>
        <w:spacing w:line="360" w:lineRule="auto"/>
        <w:jc w:val="center"/>
      </w:pPr>
      <w:r>
        <w:rPr>
          <w:noProof/>
        </w:rPr>
        <w:drawing>
          <wp:inline distT="0" distB="0" distL="0" distR="0">
            <wp:extent cx="5007512" cy="7075833"/>
            <wp:effectExtent l="19050" t="0" r="2638" b="0"/>
            <wp:docPr id="15" name="Рисунок 3" descr="D:\Sweta\Схема БД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weta\Схема БД 3.png"/>
                    <pic:cNvPicPr>
                      <a:picLocks noChangeAspect="1" noChangeArrowheads="1"/>
                    </pic:cNvPicPr>
                  </pic:nvPicPr>
                  <pic:blipFill>
                    <a:blip r:embed="rId39" cstate="print"/>
                    <a:srcRect l="22391" r="38889"/>
                    <a:stretch>
                      <a:fillRect/>
                    </a:stretch>
                  </pic:blipFill>
                  <pic:spPr bwMode="auto">
                    <a:xfrm>
                      <a:off x="0" y="0"/>
                      <a:ext cx="5011192" cy="7081033"/>
                    </a:xfrm>
                    <a:prstGeom prst="rect">
                      <a:avLst/>
                    </a:prstGeom>
                    <a:noFill/>
                    <a:ln w="9525">
                      <a:noFill/>
                      <a:miter lim="800000"/>
                      <a:headEnd/>
                      <a:tailEnd/>
                    </a:ln>
                  </pic:spPr>
                </pic:pic>
              </a:graphicData>
            </a:graphic>
          </wp:inline>
        </w:drawing>
      </w:r>
    </w:p>
    <w:p w:rsidR="005B733E" w:rsidRDefault="005B733E">
      <w:pPr>
        <w:pStyle w:val="10"/>
        <w:spacing w:line="360" w:lineRule="auto"/>
        <w:jc w:val="center"/>
      </w:pPr>
    </w:p>
    <w:p w:rsidR="005B733E" w:rsidRDefault="005B733E">
      <w:pPr>
        <w:pStyle w:val="10"/>
        <w:spacing w:line="360" w:lineRule="auto"/>
        <w:jc w:val="center"/>
      </w:pPr>
    </w:p>
    <w:p w:rsidR="005B733E" w:rsidRDefault="005B733E">
      <w:pPr>
        <w:pStyle w:val="10"/>
        <w:spacing w:line="360" w:lineRule="auto"/>
        <w:jc w:val="center"/>
      </w:pPr>
    </w:p>
    <w:p w:rsidR="005B733E" w:rsidRDefault="005B733E">
      <w:pPr>
        <w:pStyle w:val="10"/>
        <w:spacing w:line="360" w:lineRule="auto"/>
        <w:jc w:val="center"/>
      </w:pPr>
    </w:p>
    <w:p w:rsidR="005B733E" w:rsidRDefault="005B733E">
      <w:pPr>
        <w:pStyle w:val="10"/>
        <w:spacing w:line="360" w:lineRule="auto"/>
        <w:jc w:val="center"/>
      </w:pPr>
    </w:p>
    <w:p w:rsidR="005B733E" w:rsidRDefault="005B733E">
      <w:pPr>
        <w:pStyle w:val="10"/>
        <w:spacing w:line="360" w:lineRule="auto"/>
        <w:jc w:val="center"/>
      </w:pPr>
    </w:p>
    <w:p w:rsidR="005B733E" w:rsidRDefault="005B733E" w:rsidP="005B733E">
      <w:pPr>
        <w:pStyle w:val="2"/>
        <w:jc w:val="both"/>
      </w:pPr>
      <w:bookmarkStart w:id="21" w:name="_Toc516165026"/>
      <w:r>
        <w:lastRenderedPageBreak/>
        <w:t>Приложение 1в. Схема разработанной базы данных.</w:t>
      </w:r>
      <w:bookmarkEnd w:id="21"/>
    </w:p>
    <w:p w:rsidR="00611B88" w:rsidRDefault="005B733E">
      <w:pPr>
        <w:pStyle w:val="10"/>
        <w:spacing w:line="360" w:lineRule="auto"/>
        <w:jc w:val="center"/>
        <w:rPr>
          <w:rFonts w:ascii="Times New Roman" w:eastAsia="Times New Roman" w:hAnsi="Times New Roman" w:cs="Times New Roman"/>
          <w:sz w:val="24"/>
          <w:szCs w:val="24"/>
        </w:rPr>
      </w:pPr>
      <w:r>
        <w:rPr>
          <w:noProof/>
        </w:rPr>
        <w:drawing>
          <wp:inline distT="0" distB="0" distL="0" distR="0">
            <wp:extent cx="5215127" cy="7305675"/>
            <wp:effectExtent l="19050" t="0" r="4573" b="0"/>
            <wp:docPr id="17" name="Рисунок 5" descr="D:\Sweta\Схема БД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weta\Схема БД 3.png"/>
                    <pic:cNvPicPr>
                      <a:picLocks noChangeAspect="1" noChangeArrowheads="1"/>
                    </pic:cNvPicPr>
                  </pic:nvPicPr>
                  <pic:blipFill>
                    <a:blip r:embed="rId39" cstate="print"/>
                    <a:srcRect l="60943"/>
                    <a:stretch>
                      <a:fillRect/>
                    </a:stretch>
                  </pic:blipFill>
                  <pic:spPr bwMode="auto">
                    <a:xfrm>
                      <a:off x="0" y="0"/>
                      <a:ext cx="5214158" cy="7304317"/>
                    </a:xfrm>
                    <a:prstGeom prst="rect">
                      <a:avLst/>
                    </a:prstGeom>
                    <a:noFill/>
                    <a:ln w="9525">
                      <a:noFill/>
                      <a:miter lim="800000"/>
                      <a:headEnd/>
                      <a:tailEnd/>
                    </a:ln>
                  </pic:spPr>
                </pic:pic>
              </a:graphicData>
            </a:graphic>
          </wp:inline>
        </w:drawing>
      </w:r>
      <w:r w:rsidR="0092131F">
        <w:br w:type="page"/>
      </w:r>
    </w:p>
    <w:p w:rsidR="00611B88" w:rsidRDefault="0092131F">
      <w:pPr>
        <w:pStyle w:val="2"/>
        <w:ind w:left="708" w:firstLine="0"/>
        <w:jc w:val="both"/>
      </w:pPr>
      <w:bookmarkStart w:id="22" w:name="_Toc516165027"/>
      <w:r>
        <w:lastRenderedPageBreak/>
        <w:t xml:space="preserve">Приложение 2. Код SQL-запроса, создающего триггерную функцию </w:t>
      </w:r>
      <w:proofErr w:type="spellStart"/>
      <w:r>
        <w:t>add_to_log</w:t>
      </w:r>
      <w:proofErr w:type="spellEnd"/>
      <w:r>
        <w:t xml:space="preserve">, заполняющую таблицу </w:t>
      </w:r>
      <w:proofErr w:type="spellStart"/>
      <w:r>
        <w:t>logs</w:t>
      </w:r>
      <w:proofErr w:type="spellEnd"/>
      <w:r>
        <w:t>.</w:t>
      </w:r>
      <w:bookmarkEnd w:id="22"/>
    </w:p>
    <w:p w:rsidR="00611B88" w:rsidRPr="0092131F" w:rsidRDefault="0092131F">
      <w:pPr>
        <w:pStyle w:val="10"/>
        <w:spacing w:line="360" w:lineRule="auto"/>
        <w:ind w:left="720"/>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CREATE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OR</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REPLACE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FUNCTION</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add_to_log</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RETURNS</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TRIGGER</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sz w:val="24"/>
          <w:szCs w:val="24"/>
          <w:lang w:val="en-US"/>
        </w:rPr>
        <w:t>$$</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DECLARE</w:t>
      </w:r>
      <w:r w:rsidRPr="0092131F">
        <w:rPr>
          <w:rFonts w:ascii="Times New Roman" w:eastAsia="Times New Roman" w:hAnsi="Times New Roman" w:cs="Times New Roman"/>
          <w:color w:val="333333"/>
          <w:sz w:val="24"/>
          <w:szCs w:val="24"/>
          <w:lang w:val="en-US"/>
        </w:rPr>
        <w:br/>
      </w:r>
      <w:proofErr w:type="spellStart"/>
      <w:r w:rsidRPr="0092131F">
        <w:rPr>
          <w:rFonts w:ascii="Times New Roman" w:eastAsia="Times New Roman" w:hAnsi="Times New Roman" w:cs="Times New Roman"/>
          <w:color w:val="333333"/>
          <w:sz w:val="24"/>
          <w:szCs w:val="24"/>
          <w:lang w:val="en-US"/>
        </w:rPr>
        <w:t>retstr</w:t>
      </w:r>
      <w:proofErr w:type="spellEnd"/>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007020"/>
          <w:sz w:val="24"/>
          <w:szCs w:val="24"/>
          <w:lang w:val="en-US"/>
        </w:rPr>
        <w:t>varchar</w:t>
      </w:r>
      <w:proofErr w:type="spellEnd"/>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b/>
          <w:color w:val="0000DD"/>
          <w:sz w:val="24"/>
          <w:szCs w:val="24"/>
          <w:lang w:val="en-US"/>
        </w:rPr>
        <w:t>254</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BEGIN</w:t>
      </w:r>
      <w:r w:rsidRPr="0092131F">
        <w:rPr>
          <w:rFonts w:ascii="Times New Roman" w:eastAsia="Times New Roman" w:hAnsi="Times New Roman" w:cs="Times New Roman"/>
          <w:color w:val="333333"/>
          <w:sz w:val="24"/>
          <w:szCs w:val="24"/>
          <w:lang w:val="en-US"/>
        </w:rPr>
        <w:br/>
        <w:t xml:space="preserve">IF TG_OP = </w:t>
      </w:r>
      <w:r w:rsidRPr="0092131F">
        <w:rPr>
          <w:rFonts w:ascii="Times New Roman" w:eastAsia="Times New Roman" w:hAnsi="Times New Roman" w:cs="Times New Roman"/>
          <w:color w:val="333333"/>
          <w:sz w:val="24"/>
          <w:szCs w:val="24"/>
          <w:shd w:val="clear" w:color="auto" w:fill="FFF0F0"/>
          <w:lang w:val="en-US"/>
        </w:rPr>
        <w:t>'INSERT'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THEN</w:t>
      </w:r>
      <w:r w:rsidRPr="0092131F">
        <w:rPr>
          <w:rFonts w:ascii="Times New Roman" w:eastAsia="Times New Roman" w:hAnsi="Times New Roman" w:cs="Times New Roman"/>
          <w:color w:val="333333"/>
          <w:sz w:val="24"/>
          <w:szCs w:val="24"/>
          <w:lang w:val="en-US"/>
        </w:rPr>
        <w:br/>
      </w:r>
      <w:proofErr w:type="spellStart"/>
      <w:r w:rsidRPr="0092131F">
        <w:rPr>
          <w:rFonts w:ascii="Times New Roman" w:eastAsia="Times New Roman" w:hAnsi="Times New Roman" w:cs="Times New Roman"/>
          <w:color w:val="333333"/>
          <w:sz w:val="24"/>
          <w:szCs w:val="24"/>
          <w:lang w:val="en-US"/>
        </w:rPr>
        <w:t>retstr</w:t>
      </w:r>
      <w:proofErr w:type="spellEnd"/>
      <w:r w:rsidRPr="0092131F">
        <w:rPr>
          <w:rFonts w:ascii="Times New Roman" w:eastAsia="Times New Roman" w:hAnsi="Times New Roman" w:cs="Times New Roman"/>
          <w:color w:val="333333"/>
          <w:sz w:val="24"/>
          <w:szCs w:val="24"/>
          <w:lang w:val="en-US"/>
        </w:rPr>
        <w:t xml:space="preserve"> := </w:t>
      </w:r>
      <w:r w:rsidRPr="0092131F">
        <w:rPr>
          <w:rFonts w:ascii="Times New Roman" w:eastAsia="Times New Roman" w:hAnsi="Times New Roman" w:cs="Times New Roman"/>
          <w:color w:val="333333"/>
          <w:sz w:val="24"/>
          <w:szCs w:val="24"/>
          <w:shd w:val="clear" w:color="auto" w:fill="FFF0F0"/>
          <w:lang w:val="en-US"/>
        </w:rPr>
        <w:t>'INSERT'</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INSERT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INTO</w:t>
      </w:r>
      <w:r w:rsidRPr="0092131F">
        <w:rPr>
          <w:rFonts w:ascii="Times New Roman" w:eastAsia="Times New Roman" w:hAnsi="Times New Roman" w:cs="Times New Roman"/>
          <w:color w:val="333333"/>
          <w:sz w:val="24"/>
          <w:szCs w:val="24"/>
          <w:lang w:val="en-US"/>
        </w:rPr>
        <w:t xml:space="preserve"> logs(action_,</w:t>
      </w:r>
      <w:proofErr w:type="spellStart"/>
      <w:r w:rsidRPr="0092131F">
        <w:rPr>
          <w:rFonts w:ascii="Times New Roman" w:eastAsia="Times New Roman" w:hAnsi="Times New Roman" w:cs="Times New Roman"/>
          <w:color w:val="333333"/>
          <w:sz w:val="24"/>
          <w:szCs w:val="24"/>
          <w:lang w:val="en-US"/>
        </w:rPr>
        <w:t>user_name,object_gid,time,geom</w:t>
      </w:r>
      <w:proofErr w:type="spellEnd"/>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table_name</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values</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retstr,</w:t>
      </w:r>
      <w:r w:rsidRPr="0092131F">
        <w:rPr>
          <w:rFonts w:ascii="Times New Roman" w:eastAsia="Times New Roman" w:hAnsi="Times New Roman" w:cs="Times New Roman"/>
          <w:b/>
          <w:color w:val="008800"/>
          <w:sz w:val="24"/>
          <w:szCs w:val="24"/>
          <w:lang w:val="en-US"/>
        </w:rPr>
        <w:t>session_user</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b/>
          <w:color w:val="008800"/>
          <w:sz w:val="24"/>
          <w:szCs w:val="24"/>
          <w:lang w:val="en-US"/>
        </w:rPr>
        <w:t>NEW</w:t>
      </w:r>
      <w:r w:rsidRPr="0092131F">
        <w:rPr>
          <w:rFonts w:ascii="Times New Roman" w:eastAsia="Times New Roman" w:hAnsi="Times New Roman" w:cs="Times New Roman"/>
          <w:color w:val="333333"/>
          <w:sz w:val="24"/>
          <w:szCs w:val="24"/>
          <w:lang w:val="en-US"/>
        </w:rPr>
        <w:t>.gid,NOW</w:t>
      </w:r>
      <w:proofErr w:type="spellEnd"/>
      <w:r w:rsidRPr="0092131F">
        <w:rPr>
          <w:rFonts w:ascii="Times New Roman" w:eastAsia="Times New Roman" w:hAnsi="Times New Roman" w:cs="Times New Roman"/>
          <w:color w:val="333333"/>
          <w:sz w:val="24"/>
          <w:szCs w:val="24"/>
          <w:lang w:val="en-US"/>
        </w:rPr>
        <w:t>(),</w:t>
      </w:r>
      <w:proofErr w:type="spellStart"/>
      <w:r w:rsidRPr="0092131F">
        <w:rPr>
          <w:rFonts w:ascii="Times New Roman" w:eastAsia="Times New Roman" w:hAnsi="Times New Roman" w:cs="Times New Roman"/>
          <w:b/>
          <w:color w:val="008800"/>
          <w:sz w:val="24"/>
          <w:szCs w:val="24"/>
          <w:lang w:val="en-US"/>
        </w:rPr>
        <w:t>NEW</w:t>
      </w:r>
      <w:r w:rsidRPr="0092131F">
        <w:rPr>
          <w:rFonts w:ascii="Times New Roman" w:eastAsia="Times New Roman" w:hAnsi="Times New Roman" w:cs="Times New Roman"/>
          <w:color w:val="333333"/>
          <w:sz w:val="24"/>
          <w:szCs w:val="24"/>
          <w:lang w:val="en-US"/>
        </w:rPr>
        <w:t>.geom</w:t>
      </w:r>
      <w:proofErr w:type="spellEnd"/>
      <w:r w:rsidRPr="0092131F">
        <w:rPr>
          <w:rFonts w:ascii="Times New Roman" w:eastAsia="Times New Roman" w:hAnsi="Times New Roman" w:cs="Times New Roman"/>
          <w:color w:val="333333"/>
          <w:sz w:val="24"/>
          <w:szCs w:val="24"/>
          <w:lang w:val="en-US"/>
        </w:rPr>
        <w:t>, TG_TABLE_NAME);</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RETURN</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NEW</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t xml:space="preserve">ELSIF TG_OP = </w:t>
      </w:r>
      <w:r w:rsidRPr="0092131F">
        <w:rPr>
          <w:rFonts w:ascii="Times New Roman" w:eastAsia="Times New Roman" w:hAnsi="Times New Roman" w:cs="Times New Roman"/>
          <w:color w:val="333333"/>
          <w:sz w:val="24"/>
          <w:szCs w:val="24"/>
          <w:shd w:val="clear" w:color="auto" w:fill="FFF0F0"/>
          <w:lang w:val="en-US"/>
        </w:rPr>
        <w:t>'UPDATE'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THEN</w:t>
      </w:r>
      <w:r w:rsidRPr="0092131F">
        <w:rPr>
          <w:rFonts w:ascii="Times New Roman" w:eastAsia="Times New Roman" w:hAnsi="Times New Roman" w:cs="Times New Roman"/>
          <w:color w:val="333333"/>
          <w:sz w:val="24"/>
          <w:szCs w:val="24"/>
          <w:lang w:val="en-US"/>
        </w:rPr>
        <w:br/>
      </w:r>
      <w:proofErr w:type="spellStart"/>
      <w:r w:rsidRPr="0092131F">
        <w:rPr>
          <w:rFonts w:ascii="Times New Roman" w:eastAsia="Times New Roman" w:hAnsi="Times New Roman" w:cs="Times New Roman"/>
          <w:color w:val="333333"/>
          <w:sz w:val="24"/>
          <w:szCs w:val="24"/>
          <w:lang w:val="en-US"/>
        </w:rPr>
        <w:t>retstr</w:t>
      </w:r>
      <w:proofErr w:type="spellEnd"/>
      <w:r w:rsidRPr="0092131F">
        <w:rPr>
          <w:rFonts w:ascii="Times New Roman" w:eastAsia="Times New Roman" w:hAnsi="Times New Roman" w:cs="Times New Roman"/>
          <w:color w:val="333333"/>
          <w:sz w:val="24"/>
          <w:szCs w:val="24"/>
          <w:lang w:val="en-US"/>
        </w:rPr>
        <w:t xml:space="preserve"> := </w:t>
      </w:r>
      <w:r w:rsidRPr="0092131F">
        <w:rPr>
          <w:rFonts w:ascii="Times New Roman" w:eastAsia="Times New Roman" w:hAnsi="Times New Roman" w:cs="Times New Roman"/>
          <w:color w:val="333333"/>
          <w:sz w:val="24"/>
          <w:szCs w:val="24"/>
          <w:shd w:val="clear" w:color="auto" w:fill="FFF0F0"/>
          <w:lang w:val="en-US"/>
        </w:rPr>
        <w:t>'UPDATE'</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INSERT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INTO</w:t>
      </w:r>
      <w:r w:rsidRPr="0092131F">
        <w:rPr>
          <w:rFonts w:ascii="Times New Roman" w:eastAsia="Times New Roman" w:hAnsi="Times New Roman" w:cs="Times New Roman"/>
          <w:color w:val="333333"/>
          <w:sz w:val="24"/>
          <w:szCs w:val="24"/>
          <w:lang w:val="en-US"/>
        </w:rPr>
        <w:t xml:space="preserve"> logs(action_,</w:t>
      </w:r>
      <w:proofErr w:type="spellStart"/>
      <w:r w:rsidRPr="0092131F">
        <w:rPr>
          <w:rFonts w:ascii="Times New Roman" w:eastAsia="Times New Roman" w:hAnsi="Times New Roman" w:cs="Times New Roman"/>
          <w:color w:val="333333"/>
          <w:sz w:val="24"/>
          <w:szCs w:val="24"/>
          <w:lang w:val="en-US"/>
        </w:rPr>
        <w:t>user_name,object_gid,time,geom</w:t>
      </w:r>
      <w:proofErr w:type="spellEnd"/>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table_name</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values</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retstr,</w:t>
      </w:r>
      <w:r w:rsidRPr="0092131F">
        <w:rPr>
          <w:rFonts w:ascii="Times New Roman" w:eastAsia="Times New Roman" w:hAnsi="Times New Roman" w:cs="Times New Roman"/>
          <w:b/>
          <w:color w:val="008800"/>
          <w:sz w:val="24"/>
          <w:szCs w:val="24"/>
          <w:lang w:val="en-US"/>
        </w:rPr>
        <w:t>session_user</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b/>
          <w:color w:val="008800"/>
          <w:sz w:val="24"/>
          <w:szCs w:val="24"/>
          <w:lang w:val="en-US"/>
        </w:rPr>
        <w:t>NEW</w:t>
      </w:r>
      <w:r w:rsidRPr="0092131F">
        <w:rPr>
          <w:rFonts w:ascii="Times New Roman" w:eastAsia="Times New Roman" w:hAnsi="Times New Roman" w:cs="Times New Roman"/>
          <w:color w:val="333333"/>
          <w:sz w:val="24"/>
          <w:szCs w:val="24"/>
          <w:lang w:val="en-US"/>
        </w:rPr>
        <w:t>.gid,NOW</w:t>
      </w:r>
      <w:proofErr w:type="spellEnd"/>
      <w:r w:rsidRPr="0092131F">
        <w:rPr>
          <w:rFonts w:ascii="Times New Roman" w:eastAsia="Times New Roman" w:hAnsi="Times New Roman" w:cs="Times New Roman"/>
          <w:color w:val="333333"/>
          <w:sz w:val="24"/>
          <w:szCs w:val="24"/>
          <w:lang w:val="en-US"/>
        </w:rPr>
        <w:t>(),</w:t>
      </w:r>
      <w:proofErr w:type="spellStart"/>
      <w:r w:rsidRPr="0092131F">
        <w:rPr>
          <w:rFonts w:ascii="Times New Roman" w:eastAsia="Times New Roman" w:hAnsi="Times New Roman" w:cs="Times New Roman"/>
          <w:b/>
          <w:color w:val="008800"/>
          <w:sz w:val="24"/>
          <w:szCs w:val="24"/>
          <w:lang w:val="en-US"/>
        </w:rPr>
        <w:t>OLD</w:t>
      </w:r>
      <w:r w:rsidRPr="0092131F">
        <w:rPr>
          <w:rFonts w:ascii="Times New Roman" w:eastAsia="Times New Roman" w:hAnsi="Times New Roman" w:cs="Times New Roman"/>
          <w:color w:val="333333"/>
          <w:sz w:val="24"/>
          <w:szCs w:val="24"/>
          <w:lang w:val="en-US"/>
        </w:rPr>
        <w:t>.geom</w:t>
      </w:r>
      <w:proofErr w:type="spellEnd"/>
      <w:r w:rsidRPr="0092131F">
        <w:rPr>
          <w:rFonts w:ascii="Times New Roman" w:eastAsia="Times New Roman" w:hAnsi="Times New Roman" w:cs="Times New Roman"/>
          <w:color w:val="333333"/>
          <w:sz w:val="24"/>
          <w:szCs w:val="24"/>
          <w:lang w:val="en-US"/>
        </w:rPr>
        <w:t>, TG_TABLE_NAME);</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RETURN</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NEW</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t xml:space="preserve">ELSIF TG_OP = </w:t>
      </w:r>
      <w:r w:rsidRPr="0092131F">
        <w:rPr>
          <w:rFonts w:ascii="Times New Roman" w:eastAsia="Times New Roman" w:hAnsi="Times New Roman" w:cs="Times New Roman"/>
          <w:color w:val="333333"/>
          <w:sz w:val="24"/>
          <w:szCs w:val="24"/>
          <w:shd w:val="clear" w:color="auto" w:fill="FFF0F0"/>
          <w:lang w:val="en-US"/>
        </w:rPr>
        <w:t>'DELETE'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THEN</w:t>
      </w:r>
      <w:r w:rsidRPr="0092131F">
        <w:rPr>
          <w:rFonts w:ascii="Times New Roman" w:eastAsia="Times New Roman" w:hAnsi="Times New Roman" w:cs="Times New Roman"/>
          <w:color w:val="333333"/>
          <w:sz w:val="24"/>
          <w:szCs w:val="24"/>
          <w:lang w:val="en-US"/>
        </w:rPr>
        <w:br/>
      </w:r>
      <w:proofErr w:type="spellStart"/>
      <w:r w:rsidRPr="0092131F">
        <w:rPr>
          <w:rFonts w:ascii="Times New Roman" w:eastAsia="Times New Roman" w:hAnsi="Times New Roman" w:cs="Times New Roman"/>
          <w:color w:val="333333"/>
          <w:sz w:val="24"/>
          <w:szCs w:val="24"/>
          <w:lang w:val="en-US"/>
        </w:rPr>
        <w:t>retstr</w:t>
      </w:r>
      <w:proofErr w:type="spellEnd"/>
      <w:r w:rsidRPr="0092131F">
        <w:rPr>
          <w:rFonts w:ascii="Times New Roman" w:eastAsia="Times New Roman" w:hAnsi="Times New Roman" w:cs="Times New Roman"/>
          <w:color w:val="333333"/>
          <w:sz w:val="24"/>
          <w:szCs w:val="24"/>
          <w:lang w:val="en-US"/>
        </w:rPr>
        <w:t xml:space="preserve"> := </w:t>
      </w:r>
      <w:r w:rsidRPr="0092131F">
        <w:rPr>
          <w:rFonts w:ascii="Times New Roman" w:eastAsia="Times New Roman" w:hAnsi="Times New Roman" w:cs="Times New Roman"/>
          <w:color w:val="333333"/>
          <w:sz w:val="24"/>
          <w:szCs w:val="24"/>
          <w:shd w:val="clear" w:color="auto" w:fill="FFF0F0"/>
          <w:lang w:val="en-US"/>
        </w:rPr>
        <w:t>'DELETE'</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INSERT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INTO</w:t>
      </w:r>
      <w:r w:rsidRPr="0092131F">
        <w:rPr>
          <w:rFonts w:ascii="Times New Roman" w:eastAsia="Times New Roman" w:hAnsi="Times New Roman" w:cs="Times New Roman"/>
          <w:color w:val="333333"/>
          <w:sz w:val="24"/>
          <w:szCs w:val="24"/>
          <w:lang w:val="en-US"/>
        </w:rPr>
        <w:t xml:space="preserve"> logs(action_,</w:t>
      </w:r>
      <w:proofErr w:type="spellStart"/>
      <w:r w:rsidRPr="0092131F">
        <w:rPr>
          <w:rFonts w:ascii="Times New Roman" w:eastAsia="Times New Roman" w:hAnsi="Times New Roman" w:cs="Times New Roman"/>
          <w:color w:val="333333"/>
          <w:sz w:val="24"/>
          <w:szCs w:val="24"/>
          <w:lang w:val="en-US"/>
        </w:rPr>
        <w:t>user_name,object_gid,time,geom</w:t>
      </w:r>
      <w:proofErr w:type="spellEnd"/>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table_name</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values</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retstr,</w:t>
      </w:r>
      <w:r w:rsidRPr="0092131F">
        <w:rPr>
          <w:rFonts w:ascii="Times New Roman" w:eastAsia="Times New Roman" w:hAnsi="Times New Roman" w:cs="Times New Roman"/>
          <w:b/>
          <w:color w:val="008800"/>
          <w:sz w:val="24"/>
          <w:szCs w:val="24"/>
          <w:lang w:val="en-US"/>
        </w:rPr>
        <w:t>session_user</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b/>
          <w:color w:val="008800"/>
          <w:sz w:val="24"/>
          <w:szCs w:val="24"/>
          <w:lang w:val="en-US"/>
        </w:rPr>
        <w:t>OLD</w:t>
      </w:r>
      <w:r w:rsidRPr="0092131F">
        <w:rPr>
          <w:rFonts w:ascii="Times New Roman" w:eastAsia="Times New Roman" w:hAnsi="Times New Roman" w:cs="Times New Roman"/>
          <w:color w:val="333333"/>
          <w:sz w:val="24"/>
          <w:szCs w:val="24"/>
          <w:lang w:val="en-US"/>
        </w:rPr>
        <w:t>.gid,NOW</w:t>
      </w:r>
      <w:proofErr w:type="spellEnd"/>
      <w:r w:rsidRPr="0092131F">
        <w:rPr>
          <w:rFonts w:ascii="Times New Roman" w:eastAsia="Times New Roman" w:hAnsi="Times New Roman" w:cs="Times New Roman"/>
          <w:color w:val="333333"/>
          <w:sz w:val="24"/>
          <w:szCs w:val="24"/>
          <w:lang w:val="en-US"/>
        </w:rPr>
        <w:t>(),</w:t>
      </w:r>
      <w:proofErr w:type="spellStart"/>
      <w:r w:rsidRPr="0092131F">
        <w:rPr>
          <w:rFonts w:ascii="Times New Roman" w:eastAsia="Times New Roman" w:hAnsi="Times New Roman" w:cs="Times New Roman"/>
          <w:b/>
          <w:color w:val="008800"/>
          <w:sz w:val="24"/>
          <w:szCs w:val="24"/>
          <w:lang w:val="en-US"/>
        </w:rPr>
        <w:t>OLD</w:t>
      </w:r>
      <w:r w:rsidRPr="0092131F">
        <w:rPr>
          <w:rFonts w:ascii="Times New Roman" w:eastAsia="Times New Roman" w:hAnsi="Times New Roman" w:cs="Times New Roman"/>
          <w:color w:val="333333"/>
          <w:sz w:val="24"/>
          <w:szCs w:val="24"/>
          <w:lang w:val="en-US"/>
        </w:rPr>
        <w:t>.geom</w:t>
      </w:r>
      <w:proofErr w:type="spellEnd"/>
      <w:r w:rsidRPr="0092131F">
        <w:rPr>
          <w:rFonts w:ascii="Times New Roman" w:eastAsia="Times New Roman" w:hAnsi="Times New Roman" w:cs="Times New Roman"/>
          <w:color w:val="333333"/>
          <w:sz w:val="24"/>
          <w:szCs w:val="24"/>
          <w:lang w:val="en-US"/>
        </w:rPr>
        <w:t>, TG_TABLE_NAME);</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RETURN</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OLD</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END</w:t>
      </w:r>
      <w:r w:rsidRPr="0092131F">
        <w:rPr>
          <w:rFonts w:ascii="Times New Roman" w:eastAsia="Times New Roman" w:hAnsi="Times New Roman" w:cs="Times New Roman"/>
          <w:color w:val="333333"/>
          <w:sz w:val="24"/>
          <w:szCs w:val="24"/>
          <w:lang w:val="en-US"/>
        </w:rPr>
        <w:t xml:space="preserve"> IF;</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END</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sz w:val="24"/>
          <w:szCs w:val="24"/>
          <w:lang w:val="en-US"/>
        </w:rPr>
        <w: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LANGUAGE</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plpgsql</w:t>
      </w:r>
      <w:proofErr w:type="spellEnd"/>
      <w:r w:rsidRPr="0092131F">
        <w:rPr>
          <w:rFonts w:ascii="Times New Roman" w:eastAsia="Times New Roman" w:hAnsi="Times New Roman" w:cs="Times New Roman"/>
          <w:color w:val="333333"/>
          <w:sz w:val="24"/>
          <w:szCs w:val="24"/>
          <w:lang w:val="en-US"/>
        </w:rPr>
        <w:t>;</w:t>
      </w:r>
    </w:p>
    <w:p w:rsidR="00611B88" w:rsidRPr="0092131F" w:rsidRDefault="0092131F">
      <w:pPr>
        <w:pStyle w:val="10"/>
        <w:spacing w:line="360" w:lineRule="auto"/>
        <w:ind w:firstLine="708"/>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Триггер</w:t>
      </w:r>
      <w:r w:rsidRPr="0092131F">
        <w:rPr>
          <w:rFonts w:ascii="Times New Roman" w:eastAsia="Times New Roman" w:hAnsi="Times New Roman" w:cs="Times New Roman"/>
          <w:sz w:val="24"/>
          <w:szCs w:val="24"/>
          <w:lang w:val="en-US"/>
        </w:rPr>
        <w:t>:</w:t>
      </w:r>
    </w:p>
    <w:p w:rsidR="00611B88" w:rsidRPr="0092131F" w:rsidRDefault="0092131F">
      <w:pPr>
        <w:pStyle w:val="10"/>
        <w:spacing w:line="360" w:lineRule="auto"/>
        <w:ind w:left="720"/>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CREATE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TRIGGER</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logs_trigger</w:t>
      </w:r>
      <w:proofErr w:type="spellEnd"/>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AFTER</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INSERT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OR</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UPDATE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OR</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DELETE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ON</w:t>
      </w:r>
      <w:r w:rsidRPr="0092131F">
        <w:rPr>
          <w:rFonts w:ascii="Times New Roman" w:eastAsia="Times New Roman" w:hAnsi="Times New Roman" w:cs="Times New Roman"/>
          <w:color w:val="333333"/>
          <w:sz w:val="24"/>
          <w:szCs w:val="24"/>
          <w:lang w:val="en-US"/>
        </w:rPr>
        <w:t xml:space="preserve"> &lt;</w:t>
      </w:r>
      <w:proofErr w:type="spellStart"/>
      <w:r w:rsidRPr="0092131F">
        <w:rPr>
          <w:rFonts w:ascii="Times New Roman" w:eastAsia="Times New Roman" w:hAnsi="Times New Roman" w:cs="Times New Roman"/>
          <w:b/>
          <w:color w:val="008800"/>
          <w:sz w:val="24"/>
          <w:szCs w:val="24"/>
          <w:lang w:val="en-US"/>
        </w:rPr>
        <w:t>table_name</w:t>
      </w:r>
      <w:proofErr w:type="spellEnd"/>
      <w:r w:rsidRPr="0092131F">
        <w:rPr>
          <w:rFonts w:ascii="Times New Roman" w:eastAsia="Times New Roman" w:hAnsi="Times New Roman" w:cs="Times New Roman"/>
          <w:b/>
          <w:sz w:val="24"/>
          <w:szCs w:val="24"/>
          <w:lang w:val="en-US"/>
        </w:rPr>
        <w:t>&gt;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FOR</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EACH</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ROW</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EXECUTE</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PROCEDURE</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add_to_log</w:t>
      </w:r>
      <w:proofErr w:type="spellEnd"/>
      <w:r w:rsidRPr="0092131F">
        <w:rPr>
          <w:rFonts w:ascii="Times New Roman" w:eastAsia="Times New Roman" w:hAnsi="Times New Roman" w:cs="Times New Roman"/>
          <w:color w:val="333333"/>
          <w:sz w:val="24"/>
          <w:szCs w:val="24"/>
          <w:lang w:val="en-US"/>
        </w:rPr>
        <w:t xml:space="preserve"> ();</w:t>
      </w:r>
      <w:r w:rsidRPr="0092131F">
        <w:rPr>
          <w:lang w:val="en-US"/>
        </w:rPr>
        <w:br w:type="page"/>
      </w:r>
    </w:p>
    <w:p w:rsidR="00611B88" w:rsidRDefault="0092131F">
      <w:pPr>
        <w:pStyle w:val="2"/>
        <w:ind w:left="720" w:firstLine="0"/>
        <w:jc w:val="both"/>
        <w:rPr>
          <w:color w:val="333333"/>
        </w:rPr>
      </w:pPr>
      <w:bookmarkStart w:id="23" w:name="_Toc516165028"/>
      <w:r>
        <w:rPr>
          <w:color w:val="333333"/>
        </w:rPr>
        <w:lastRenderedPageBreak/>
        <w:t xml:space="preserve">Приложение 3. </w:t>
      </w:r>
      <w:r>
        <w:t>Код SQL-запроса, создающего триггерную функцию для проверки топологических правил.</w:t>
      </w:r>
      <w:bookmarkEnd w:id="23"/>
    </w:p>
    <w:p w:rsidR="00611B88" w:rsidRPr="0092131F" w:rsidRDefault="0092131F">
      <w:pPr>
        <w:pStyle w:val="10"/>
        <w:spacing w:line="300" w:lineRule="auto"/>
        <w:ind w:left="708"/>
        <w:rPr>
          <w:rFonts w:ascii="Times New Roman" w:eastAsia="Times New Roman" w:hAnsi="Times New Roman" w:cs="Times New Roman"/>
          <w:sz w:val="24"/>
          <w:szCs w:val="24"/>
          <w:lang w:val="en-US"/>
        </w:rPr>
      </w:pPr>
      <w:r w:rsidRPr="0092131F">
        <w:rPr>
          <w:rFonts w:ascii="Times New Roman" w:eastAsia="Times New Roman" w:hAnsi="Times New Roman" w:cs="Times New Roman"/>
          <w:b/>
          <w:color w:val="008800"/>
          <w:sz w:val="24"/>
          <w:szCs w:val="24"/>
          <w:lang w:val="en-US"/>
        </w:rPr>
        <w:t>DECLARE</w:t>
      </w:r>
      <w:r w:rsidRPr="0092131F">
        <w:rPr>
          <w:rFonts w:ascii="Times New Roman" w:eastAsia="Times New Roman" w:hAnsi="Times New Roman" w:cs="Times New Roman"/>
          <w:sz w:val="24"/>
          <w:szCs w:val="24"/>
          <w:lang w:val="en-US"/>
        </w:rPr>
        <w:br/>
        <w:t xml:space="preserve">tab </w:t>
      </w:r>
      <w:proofErr w:type="spellStart"/>
      <w:proofErr w:type="gramStart"/>
      <w:r w:rsidRPr="0092131F">
        <w:rPr>
          <w:rFonts w:ascii="Times New Roman" w:eastAsia="Times New Roman" w:hAnsi="Times New Roman" w:cs="Times New Roman"/>
          <w:color w:val="007020"/>
          <w:sz w:val="24"/>
          <w:szCs w:val="24"/>
          <w:lang w:val="en-US"/>
        </w:rPr>
        <w:t>varchar</w:t>
      </w:r>
      <w:proofErr w:type="spellEnd"/>
      <w:r w:rsidRPr="0092131F">
        <w:rPr>
          <w:rFonts w:ascii="Times New Roman" w:eastAsia="Times New Roman" w:hAnsi="Times New Roman" w:cs="Times New Roman"/>
          <w:sz w:val="24"/>
          <w:szCs w:val="24"/>
          <w:lang w:val="en-US"/>
        </w:rPr>
        <w:t>(</w:t>
      </w:r>
      <w:proofErr w:type="gramEnd"/>
      <w:r w:rsidRPr="0092131F">
        <w:rPr>
          <w:rFonts w:ascii="Times New Roman" w:eastAsia="Times New Roman" w:hAnsi="Times New Roman" w:cs="Times New Roman"/>
          <w:b/>
          <w:color w:val="0000DD"/>
          <w:sz w:val="24"/>
          <w:szCs w:val="24"/>
          <w:lang w:val="en-US"/>
        </w:rPr>
        <w:t>254</w:t>
      </w:r>
      <w:r w:rsidRPr="0092131F">
        <w:rPr>
          <w:rFonts w:ascii="Times New Roman" w:eastAsia="Times New Roman" w:hAnsi="Times New Roman" w:cs="Times New Roman"/>
          <w:sz w:val="24"/>
          <w:szCs w:val="24"/>
          <w:lang w:val="en-US"/>
        </w:rPr>
        <w:t>);</w:t>
      </w:r>
      <w:r w:rsidRPr="0092131F">
        <w:rPr>
          <w:rFonts w:ascii="Times New Roman" w:eastAsia="Times New Roman" w:hAnsi="Times New Roman" w:cs="Times New Roman"/>
          <w:sz w:val="24"/>
          <w:szCs w:val="24"/>
          <w:lang w:val="en-US"/>
        </w:rPr>
        <w:br/>
      </w:r>
      <w:proofErr w:type="spellStart"/>
      <w:r w:rsidRPr="0092131F">
        <w:rPr>
          <w:rFonts w:ascii="Times New Roman" w:eastAsia="Times New Roman" w:hAnsi="Times New Roman" w:cs="Times New Roman"/>
          <w:sz w:val="24"/>
          <w:szCs w:val="24"/>
          <w:lang w:val="en-US"/>
        </w:rPr>
        <w:t>temprow</w:t>
      </w:r>
      <w:proofErr w:type="spellEnd"/>
      <w:r w:rsidRPr="0092131F">
        <w:rPr>
          <w:rFonts w:ascii="Times New Roman" w:eastAsia="Times New Roman" w:hAnsi="Times New Roman" w:cs="Times New Roman"/>
          <w:sz w:val="24"/>
          <w:szCs w:val="24"/>
          <w:lang w:val="en-US"/>
        </w:rPr>
        <w:t xml:space="preserve"> RECORD;</w:t>
      </w:r>
      <w:r w:rsidRPr="0092131F">
        <w:rPr>
          <w:rFonts w:ascii="Times New Roman" w:eastAsia="Times New Roman" w:hAnsi="Times New Roman" w:cs="Times New Roman"/>
          <w:sz w:val="24"/>
          <w:szCs w:val="24"/>
          <w:lang w:val="en-US"/>
        </w:rPr>
        <w:br/>
        <w:t xml:space="preserve">tables_ </w:t>
      </w:r>
      <w:proofErr w:type="spellStart"/>
      <w:r w:rsidRPr="0092131F">
        <w:rPr>
          <w:rFonts w:ascii="Times New Roman" w:eastAsia="Times New Roman" w:hAnsi="Times New Roman" w:cs="Times New Roman"/>
          <w:color w:val="007020"/>
          <w:sz w:val="24"/>
          <w:szCs w:val="24"/>
          <w:lang w:val="en-US"/>
        </w:rPr>
        <w:t>varchar</w:t>
      </w:r>
      <w:proofErr w:type="spellEnd"/>
      <w:r w:rsidRPr="0092131F">
        <w:rPr>
          <w:rFonts w:ascii="Times New Roman" w:eastAsia="Times New Roman" w:hAnsi="Times New Roman" w:cs="Times New Roman"/>
          <w:sz w:val="24"/>
          <w:szCs w:val="24"/>
          <w:lang w:val="en-US"/>
        </w:rPr>
        <w:t>[]:</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007020"/>
          <w:sz w:val="24"/>
          <w:szCs w:val="24"/>
          <w:lang w:val="en-US"/>
        </w:rPr>
        <w:t>ARRAY</w:t>
      </w:r>
      <w:r w:rsidRPr="0092131F">
        <w:rPr>
          <w:rFonts w:ascii="Times New Roman" w:eastAsia="Times New Roman" w:hAnsi="Times New Roman" w:cs="Times New Roman"/>
          <w:sz w:val="24"/>
          <w:szCs w:val="24"/>
          <w:lang w:val="en-US"/>
        </w:rPr>
        <w:t>[</w:t>
      </w:r>
      <w:r w:rsidRPr="0092131F">
        <w:rPr>
          <w:rFonts w:ascii="Times New Roman" w:eastAsia="Times New Roman" w:hAnsi="Times New Roman" w:cs="Times New Roman"/>
          <w:sz w:val="24"/>
          <w:szCs w:val="24"/>
          <w:shd w:val="clear" w:color="auto" w:fill="FFF0F0"/>
          <w:lang w:val="en-US"/>
        </w:rPr>
        <w:t>'</w:t>
      </w:r>
      <w:proofErr w:type="spellStart"/>
      <w:r w:rsidRPr="0092131F">
        <w:rPr>
          <w:rFonts w:ascii="Times New Roman" w:eastAsia="Times New Roman" w:hAnsi="Times New Roman" w:cs="Times New Roman"/>
          <w:sz w:val="24"/>
          <w:szCs w:val="24"/>
          <w:shd w:val="clear" w:color="auto" w:fill="FFF0F0"/>
          <w:lang w:val="en-US"/>
        </w:rPr>
        <w:t>ru</w:t>
      </w:r>
      <w:proofErr w:type="spellEnd"/>
      <w:r w:rsidRPr="0092131F">
        <w:rPr>
          <w:rFonts w:ascii="Times New Roman" w:eastAsia="Times New Roman" w:hAnsi="Times New Roman" w:cs="Times New Roman"/>
          <w:sz w:val="24"/>
          <w:szCs w:val="24"/>
          <w:shd w:val="clear" w:color="auto" w:fill="FFF0F0"/>
          <w:lang w:val="en-US"/>
        </w:rPr>
        <w:t>'</w:t>
      </w:r>
      <w:r w:rsidRPr="0092131F">
        <w:rPr>
          <w:rFonts w:ascii="Times New Roman" w:eastAsia="Times New Roman" w:hAnsi="Times New Roman" w:cs="Times New Roman"/>
          <w:sz w:val="24"/>
          <w:szCs w:val="24"/>
          <w:lang w:val="en-US"/>
        </w:rPr>
        <w:t>,</w:t>
      </w:r>
      <w:r w:rsidRPr="0092131F">
        <w:rPr>
          <w:rFonts w:ascii="Times New Roman" w:eastAsia="Times New Roman" w:hAnsi="Times New Roman" w:cs="Times New Roman"/>
          <w:sz w:val="24"/>
          <w:szCs w:val="24"/>
          <w:shd w:val="clear" w:color="auto" w:fill="FFF0F0"/>
          <w:lang w:val="en-US"/>
        </w:rPr>
        <w:t>'</w:t>
      </w:r>
      <w:proofErr w:type="spellStart"/>
      <w:r w:rsidRPr="0092131F">
        <w:rPr>
          <w:rFonts w:ascii="Times New Roman" w:eastAsia="Times New Roman" w:hAnsi="Times New Roman" w:cs="Times New Roman"/>
          <w:sz w:val="24"/>
          <w:szCs w:val="24"/>
          <w:shd w:val="clear" w:color="auto" w:fill="FFF0F0"/>
          <w:lang w:val="en-US"/>
        </w:rPr>
        <w:t>zu</w:t>
      </w:r>
      <w:proofErr w:type="spellEnd"/>
      <w:r w:rsidRPr="0092131F">
        <w:rPr>
          <w:rFonts w:ascii="Times New Roman" w:eastAsia="Times New Roman" w:hAnsi="Times New Roman" w:cs="Times New Roman"/>
          <w:sz w:val="24"/>
          <w:szCs w:val="24"/>
          <w:shd w:val="clear" w:color="auto" w:fill="FFF0F0"/>
          <w:lang w:val="en-US"/>
        </w:rPr>
        <w:t>'</w:t>
      </w:r>
      <w:r w:rsidRPr="0092131F">
        <w:rPr>
          <w:rFonts w:ascii="Times New Roman" w:eastAsia="Times New Roman" w:hAnsi="Times New Roman" w:cs="Times New Roman"/>
          <w:sz w:val="24"/>
          <w:szCs w:val="24"/>
          <w:lang w:val="en-US"/>
        </w:rPr>
        <w:t>,</w:t>
      </w:r>
      <w:r w:rsidRPr="0092131F">
        <w:rPr>
          <w:rFonts w:ascii="Times New Roman" w:eastAsia="Times New Roman" w:hAnsi="Times New Roman" w:cs="Times New Roman"/>
          <w:sz w:val="24"/>
          <w:szCs w:val="24"/>
          <w:shd w:val="clear" w:color="auto" w:fill="FFF0F0"/>
          <w:lang w:val="en-US"/>
        </w:rPr>
        <w:t>'</w:t>
      </w:r>
      <w:proofErr w:type="spellStart"/>
      <w:r w:rsidRPr="0092131F">
        <w:rPr>
          <w:rFonts w:ascii="Times New Roman" w:eastAsia="Times New Roman" w:hAnsi="Times New Roman" w:cs="Times New Roman"/>
          <w:sz w:val="24"/>
          <w:szCs w:val="24"/>
          <w:shd w:val="clear" w:color="auto" w:fill="FFF0F0"/>
          <w:lang w:val="en-US"/>
        </w:rPr>
        <w:t>zu_cad</w:t>
      </w:r>
      <w:proofErr w:type="spellEnd"/>
      <w:r w:rsidRPr="0092131F">
        <w:rPr>
          <w:rFonts w:ascii="Times New Roman" w:eastAsia="Times New Roman" w:hAnsi="Times New Roman" w:cs="Times New Roman"/>
          <w:sz w:val="24"/>
          <w:szCs w:val="24"/>
          <w:shd w:val="clear" w:color="auto" w:fill="FFF0F0"/>
          <w:lang w:val="en-US"/>
        </w:rPr>
        <w:t>'</w:t>
      </w:r>
      <w:r w:rsidRPr="0092131F">
        <w:rPr>
          <w:rFonts w:ascii="Times New Roman" w:eastAsia="Times New Roman" w:hAnsi="Times New Roman" w:cs="Times New Roman"/>
          <w:sz w:val="24"/>
          <w:szCs w:val="24"/>
          <w:lang w:val="en-US"/>
        </w:rPr>
        <w:t>];</w:t>
      </w:r>
      <w:r w:rsidRPr="0092131F">
        <w:rPr>
          <w:rFonts w:ascii="Times New Roman" w:eastAsia="Times New Roman" w:hAnsi="Times New Roman" w:cs="Times New Roman"/>
          <w:sz w:val="24"/>
          <w:szCs w:val="24"/>
          <w:lang w:val="en-US"/>
        </w:rPr>
        <w:br/>
      </w:r>
      <w:r w:rsidRPr="0092131F">
        <w:rPr>
          <w:rFonts w:ascii="Times New Roman" w:eastAsia="Times New Roman" w:hAnsi="Times New Roman" w:cs="Times New Roman"/>
          <w:b/>
          <w:color w:val="008800"/>
          <w:sz w:val="24"/>
          <w:szCs w:val="24"/>
          <w:lang w:val="en-US"/>
        </w:rPr>
        <w:t>BEGIN</w:t>
      </w:r>
      <w:r w:rsidRPr="0092131F">
        <w:rPr>
          <w:rFonts w:ascii="Times New Roman" w:eastAsia="Times New Roman" w:hAnsi="Times New Roman" w:cs="Times New Roman"/>
          <w:sz w:val="24"/>
          <w:szCs w:val="24"/>
          <w:lang w:val="en-US"/>
        </w:rPr>
        <w:br/>
        <w:t xml:space="preserve">IF TG_OP </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sz w:val="24"/>
          <w:szCs w:val="24"/>
          <w:shd w:val="clear" w:color="auto" w:fill="FFF0F0"/>
          <w:lang w:val="en-US"/>
        </w:rPr>
        <w:t>'INSERT'</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b/>
          <w:color w:val="008800"/>
          <w:sz w:val="24"/>
          <w:szCs w:val="24"/>
          <w:lang w:val="en-US"/>
        </w:rPr>
        <w:t>or</w:t>
      </w:r>
      <w:r w:rsidRPr="0092131F">
        <w:rPr>
          <w:rFonts w:ascii="Times New Roman" w:eastAsia="Times New Roman" w:hAnsi="Times New Roman" w:cs="Times New Roman"/>
          <w:sz w:val="24"/>
          <w:szCs w:val="24"/>
          <w:lang w:val="en-US"/>
        </w:rPr>
        <w:t xml:space="preserve"> TG_OP </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sz w:val="24"/>
          <w:szCs w:val="24"/>
          <w:shd w:val="clear" w:color="auto" w:fill="FFF0F0"/>
          <w:lang w:val="en-US"/>
        </w:rPr>
        <w:t>'UPDATE'</w:t>
      </w:r>
      <w:r w:rsidRPr="0092131F">
        <w:rPr>
          <w:rFonts w:ascii="Times New Roman" w:eastAsia="Times New Roman" w:hAnsi="Times New Roman" w:cs="Times New Roman"/>
          <w:sz w:val="24"/>
          <w:szCs w:val="24"/>
          <w:lang w:val="en-US"/>
        </w:rPr>
        <w:t xml:space="preserve"> </w:t>
      </w:r>
    </w:p>
    <w:p w:rsidR="00611B88" w:rsidRPr="0092131F" w:rsidRDefault="0092131F">
      <w:pPr>
        <w:pStyle w:val="10"/>
        <w:spacing w:line="300" w:lineRule="auto"/>
        <w:ind w:left="708"/>
        <w:rPr>
          <w:rFonts w:ascii="Times New Roman" w:eastAsia="Times New Roman" w:hAnsi="Times New Roman" w:cs="Times New Roman"/>
          <w:sz w:val="24"/>
          <w:szCs w:val="24"/>
          <w:lang w:val="en-US"/>
        </w:rPr>
      </w:pPr>
      <w:r w:rsidRPr="0092131F">
        <w:rPr>
          <w:rFonts w:ascii="Times New Roman" w:eastAsia="Times New Roman" w:hAnsi="Times New Roman" w:cs="Times New Roman"/>
          <w:b/>
          <w:color w:val="008800"/>
          <w:sz w:val="24"/>
          <w:szCs w:val="24"/>
          <w:lang w:val="en-US"/>
        </w:rPr>
        <w:t>THEN</w:t>
      </w:r>
      <w:r w:rsidRPr="0092131F">
        <w:rPr>
          <w:rFonts w:ascii="Times New Roman" w:eastAsia="Times New Roman" w:hAnsi="Times New Roman" w:cs="Times New Roman"/>
          <w:sz w:val="24"/>
          <w:szCs w:val="24"/>
          <w:lang w:val="en-US"/>
        </w:rPr>
        <w:t xml:space="preserve"> FOREACH tab </w:t>
      </w:r>
      <w:r w:rsidRPr="0092131F">
        <w:rPr>
          <w:rFonts w:ascii="Times New Roman" w:eastAsia="Times New Roman" w:hAnsi="Times New Roman" w:cs="Times New Roman"/>
          <w:b/>
          <w:color w:val="008800"/>
          <w:sz w:val="24"/>
          <w:szCs w:val="24"/>
          <w:lang w:val="en-US"/>
        </w:rPr>
        <w:t>IN</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color w:val="007020"/>
          <w:sz w:val="24"/>
          <w:szCs w:val="24"/>
          <w:lang w:val="en-US"/>
        </w:rPr>
        <w:t>ARRAY</w:t>
      </w:r>
      <w:r w:rsidRPr="0092131F">
        <w:rPr>
          <w:rFonts w:ascii="Times New Roman" w:eastAsia="Times New Roman" w:hAnsi="Times New Roman" w:cs="Times New Roman"/>
          <w:sz w:val="24"/>
          <w:szCs w:val="24"/>
          <w:lang w:val="en-US"/>
        </w:rPr>
        <w:t xml:space="preserve"> tables_</w:t>
      </w:r>
      <w:r w:rsidRPr="0092131F">
        <w:rPr>
          <w:rFonts w:ascii="Times New Roman" w:eastAsia="Times New Roman" w:hAnsi="Times New Roman" w:cs="Times New Roman"/>
          <w:sz w:val="24"/>
          <w:szCs w:val="24"/>
          <w:lang w:val="en-US"/>
        </w:rPr>
        <w:br/>
        <w:t xml:space="preserve"> LOOP</w:t>
      </w:r>
      <w:r w:rsidRPr="0092131F">
        <w:rPr>
          <w:rFonts w:ascii="Times New Roman" w:eastAsia="Times New Roman" w:hAnsi="Times New Roman" w:cs="Times New Roman"/>
          <w:sz w:val="24"/>
          <w:szCs w:val="24"/>
          <w:lang w:val="en-US"/>
        </w:rPr>
        <w:br/>
        <w:t xml:space="preserve"> IF tab </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sz w:val="24"/>
          <w:szCs w:val="24"/>
          <w:lang w:val="en-US"/>
        </w:rPr>
        <w:t xml:space="preserve"> TG_TABLE_NAME </w:t>
      </w:r>
      <w:r w:rsidRPr="0092131F">
        <w:rPr>
          <w:rFonts w:ascii="Times New Roman" w:eastAsia="Times New Roman" w:hAnsi="Times New Roman" w:cs="Times New Roman"/>
          <w:b/>
          <w:color w:val="008800"/>
          <w:sz w:val="24"/>
          <w:szCs w:val="24"/>
          <w:lang w:val="en-US"/>
        </w:rPr>
        <w:t>THEN</w:t>
      </w:r>
    </w:p>
    <w:p w:rsidR="00611B88" w:rsidRPr="0092131F" w:rsidRDefault="0092131F">
      <w:pPr>
        <w:pStyle w:val="10"/>
        <w:spacing w:line="300" w:lineRule="auto"/>
        <w:ind w:left="708"/>
        <w:rPr>
          <w:rFonts w:ascii="Times New Roman" w:eastAsia="Times New Roman" w:hAnsi="Times New Roman" w:cs="Times New Roman"/>
          <w:sz w:val="24"/>
          <w:szCs w:val="24"/>
          <w:lang w:val="en-US"/>
        </w:rPr>
      </w:pPr>
      <w:r w:rsidRPr="0092131F">
        <w:rPr>
          <w:rFonts w:ascii="Times New Roman" w:eastAsia="Times New Roman" w:hAnsi="Times New Roman" w:cs="Times New Roman"/>
          <w:sz w:val="24"/>
          <w:szCs w:val="24"/>
          <w:lang w:val="en-US"/>
        </w:rPr>
        <w:tab/>
      </w:r>
      <w:r w:rsidRPr="0092131F">
        <w:rPr>
          <w:rFonts w:ascii="Times New Roman" w:eastAsia="Times New Roman" w:hAnsi="Times New Roman" w:cs="Times New Roman"/>
          <w:b/>
          <w:color w:val="008800"/>
          <w:sz w:val="24"/>
          <w:szCs w:val="24"/>
          <w:lang w:val="en-US"/>
        </w:rPr>
        <w:t>FOR</w:t>
      </w:r>
      <w:r w:rsidRPr="0092131F">
        <w:rPr>
          <w:rFonts w:ascii="Times New Roman" w:eastAsia="Times New Roman" w:hAnsi="Times New Roman" w:cs="Times New Roman"/>
          <w:sz w:val="24"/>
          <w:szCs w:val="24"/>
          <w:lang w:val="en-US"/>
        </w:rPr>
        <w:t xml:space="preserve"> </w:t>
      </w:r>
      <w:proofErr w:type="spellStart"/>
      <w:r w:rsidRPr="0092131F">
        <w:rPr>
          <w:rFonts w:ascii="Times New Roman" w:eastAsia="Times New Roman" w:hAnsi="Times New Roman" w:cs="Times New Roman"/>
          <w:sz w:val="24"/>
          <w:szCs w:val="24"/>
          <w:lang w:val="en-US"/>
        </w:rPr>
        <w:t>temprow</w:t>
      </w:r>
      <w:proofErr w:type="spellEnd"/>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b/>
          <w:color w:val="008800"/>
          <w:sz w:val="24"/>
          <w:szCs w:val="24"/>
          <w:lang w:val="en-US"/>
        </w:rPr>
        <w:t>in</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b/>
          <w:color w:val="008800"/>
          <w:sz w:val="24"/>
          <w:szCs w:val="24"/>
          <w:lang w:val="en-US"/>
        </w:rPr>
        <w:t>execute</w:t>
      </w:r>
      <w:r w:rsidRPr="0092131F">
        <w:rPr>
          <w:rFonts w:ascii="Times New Roman" w:eastAsia="Times New Roman" w:hAnsi="Times New Roman" w:cs="Times New Roman"/>
          <w:sz w:val="24"/>
          <w:szCs w:val="24"/>
          <w:lang w:val="en-US"/>
        </w:rPr>
        <w:t xml:space="preserve"> format(</w:t>
      </w:r>
      <w:r w:rsidRPr="0092131F">
        <w:rPr>
          <w:rFonts w:ascii="Times New Roman" w:eastAsia="Times New Roman" w:hAnsi="Times New Roman" w:cs="Times New Roman"/>
          <w:sz w:val="24"/>
          <w:szCs w:val="24"/>
          <w:shd w:val="clear" w:color="auto" w:fill="FFF0F0"/>
          <w:lang w:val="en-US"/>
        </w:rPr>
        <w:t xml:space="preserve">'SELECT </w:t>
      </w:r>
      <w:proofErr w:type="spellStart"/>
      <w:r w:rsidRPr="0092131F">
        <w:rPr>
          <w:rFonts w:ascii="Times New Roman" w:eastAsia="Times New Roman" w:hAnsi="Times New Roman" w:cs="Times New Roman"/>
          <w:sz w:val="24"/>
          <w:szCs w:val="24"/>
          <w:shd w:val="clear" w:color="auto" w:fill="FFF0F0"/>
          <w:lang w:val="en-US"/>
        </w:rPr>
        <w:t>ST_Overlaps</w:t>
      </w:r>
      <w:proofErr w:type="spellEnd"/>
      <w:r w:rsidRPr="0092131F">
        <w:rPr>
          <w:rFonts w:ascii="Times New Roman" w:eastAsia="Times New Roman" w:hAnsi="Times New Roman" w:cs="Times New Roman"/>
          <w:sz w:val="24"/>
          <w:szCs w:val="24"/>
          <w:shd w:val="clear" w:color="auto" w:fill="FFF0F0"/>
          <w:lang w:val="en-US"/>
        </w:rPr>
        <w:t>($1.geom,t1.geom) result_ FROM&lt;</w:t>
      </w:r>
      <w:proofErr w:type="spellStart"/>
      <w:r w:rsidRPr="0092131F">
        <w:rPr>
          <w:rFonts w:ascii="Times New Roman" w:eastAsia="Times New Roman" w:hAnsi="Times New Roman" w:cs="Times New Roman"/>
          <w:sz w:val="24"/>
          <w:szCs w:val="24"/>
          <w:shd w:val="clear" w:color="auto" w:fill="FFF0F0"/>
          <w:lang w:val="en-US"/>
        </w:rPr>
        <w:t>schema_name</w:t>
      </w:r>
      <w:proofErr w:type="spellEnd"/>
      <w:r w:rsidRPr="0092131F">
        <w:rPr>
          <w:rFonts w:ascii="Times New Roman" w:eastAsia="Times New Roman" w:hAnsi="Times New Roman" w:cs="Times New Roman"/>
          <w:sz w:val="24"/>
          <w:szCs w:val="24"/>
          <w:shd w:val="clear" w:color="auto" w:fill="FFF0F0"/>
          <w:lang w:val="en-US"/>
        </w:rPr>
        <w:t xml:space="preserve">&gt;.%I t1 WHERE $1.gid&lt;&gt;t1.gid UNION ALL SELECT </w:t>
      </w:r>
      <w:proofErr w:type="spellStart"/>
      <w:r w:rsidRPr="0092131F">
        <w:rPr>
          <w:rFonts w:ascii="Times New Roman" w:eastAsia="Times New Roman" w:hAnsi="Times New Roman" w:cs="Times New Roman"/>
          <w:sz w:val="24"/>
          <w:szCs w:val="24"/>
          <w:shd w:val="clear" w:color="auto" w:fill="FFF0F0"/>
          <w:lang w:val="en-US"/>
        </w:rPr>
        <w:t>ST_Equals</w:t>
      </w:r>
      <w:proofErr w:type="spellEnd"/>
      <w:r w:rsidRPr="0092131F">
        <w:rPr>
          <w:rFonts w:ascii="Times New Roman" w:eastAsia="Times New Roman" w:hAnsi="Times New Roman" w:cs="Times New Roman"/>
          <w:sz w:val="24"/>
          <w:szCs w:val="24"/>
          <w:shd w:val="clear" w:color="auto" w:fill="FFF0F0"/>
          <w:lang w:val="en-US"/>
        </w:rPr>
        <w:t>($1.geom,t1.geom) result_ FROM &lt;</w:t>
      </w:r>
      <w:proofErr w:type="spellStart"/>
      <w:r w:rsidRPr="0092131F">
        <w:rPr>
          <w:rFonts w:ascii="Times New Roman" w:eastAsia="Times New Roman" w:hAnsi="Times New Roman" w:cs="Times New Roman"/>
          <w:sz w:val="24"/>
          <w:szCs w:val="24"/>
          <w:shd w:val="clear" w:color="auto" w:fill="FFF0F0"/>
          <w:lang w:val="en-US"/>
        </w:rPr>
        <w:t>schema_name</w:t>
      </w:r>
      <w:proofErr w:type="spellEnd"/>
      <w:r w:rsidRPr="0092131F">
        <w:rPr>
          <w:rFonts w:ascii="Times New Roman" w:eastAsia="Times New Roman" w:hAnsi="Times New Roman" w:cs="Times New Roman"/>
          <w:sz w:val="24"/>
          <w:szCs w:val="24"/>
          <w:shd w:val="clear" w:color="auto" w:fill="FFF0F0"/>
          <w:lang w:val="en-US"/>
        </w:rPr>
        <w:t>&gt;.%I t1 WHERE $1.gid&lt;&gt;t1.gid'</w:t>
      </w:r>
      <w:r w:rsidRPr="0092131F">
        <w:rPr>
          <w:rFonts w:ascii="Times New Roman" w:eastAsia="Times New Roman" w:hAnsi="Times New Roman" w:cs="Times New Roman"/>
          <w:sz w:val="24"/>
          <w:szCs w:val="24"/>
          <w:lang w:val="en-US"/>
        </w:rPr>
        <w:t xml:space="preserve">,TG_TABLE_NAME,TG_TABLE_NAME) </w:t>
      </w:r>
      <w:r w:rsidRPr="0092131F">
        <w:rPr>
          <w:rFonts w:ascii="Times New Roman" w:eastAsia="Times New Roman" w:hAnsi="Times New Roman" w:cs="Times New Roman"/>
          <w:b/>
          <w:color w:val="008800"/>
          <w:sz w:val="24"/>
          <w:szCs w:val="24"/>
          <w:lang w:val="en-US"/>
        </w:rPr>
        <w:t>USING NEW</w:t>
      </w:r>
      <w:r w:rsidRPr="0092131F">
        <w:rPr>
          <w:rFonts w:ascii="Times New Roman" w:eastAsia="Times New Roman" w:hAnsi="Times New Roman" w:cs="Times New Roman"/>
          <w:sz w:val="24"/>
          <w:szCs w:val="24"/>
          <w:lang w:val="en-US"/>
        </w:rPr>
        <w:br/>
        <w:t>LOOP</w:t>
      </w:r>
      <w:r w:rsidRPr="0092131F">
        <w:rPr>
          <w:rFonts w:ascii="Times New Roman" w:eastAsia="Times New Roman" w:hAnsi="Times New Roman" w:cs="Times New Roman"/>
          <w:sz w:val="24"/>
          <w:szCs w:val="24"/>
          <w:lang w:val="en-US"/>
        </w:rPr>
        <w:br/>
        <w:t xml:space="preserve">IF </w:t>
      </w:r>
      <w:proofErr w:type="spellStart"/>
      <w:r w:rsidRPr="0092131F">
        <w:rPr>
          <w:rFonts w:ascii="Times New Roman" w:eastAsia="Times New Roman" w:hAnsi="Times New Roman" w:cs="Times New Roman"/>
          <w:sz w:val="24"/>
          <w:szCs w:val="24"/>
          <w:lang w:val="en-US"/>
        </w:rPr>
        <w:t>temprow.result</w:t>
      </w:r>
      <w:proofErr w:type="spellEnd"/>
      <w:r w:rsidRPr="0092131F">
        <w:rPr>
          <w:rFonts w:ascii="Times New Roman" w:eastAsia="Times New Roman" w:hAnsi="Times New Roman" w:cs="Times New Roman"/>
          <w:sz w:val="24"/>
          <w:szCs w:val="24"/>
          <w:lang w:val="en-US"/>
        </w:rPr>
        <w:t xml:space="preserve">_ </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b/>
          <w:color w:val="008800"/>
          <w:sz w:val="24"/>
          <w:szCs w:val="24"/>
          <w:lang w:val="en-US"/>
        </w:rPr>
        <w:t>TRUE</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b/>
          <w:color w:val="008800"/>
          <w:sz w:val="24"/>
          <w:szCs w:val="24"/>
          <w:lang w:val="en-US"/>
        </w:rPr>
        <w:t>THEN</w:t>
      </w:r>
      <w:r w:rsidRPr="0092131F">
        <w:rPr>
          <w:rFonts w:ascii="Times New Roman" w:eastAsia="Times New Roman" w:hAnsi="Times New Roman" w:cs="Times New Roman"/>
          <w:sz w:val="24"/>
          <w:szCs w:val="24"/>
          <w:lang w:val="en-US"/>
        </w:rPr>
        <w:br/>
        <w:t xml:space="preserve">RAISE exception </w:t>
      </w:r>
      <w:r w:rsidRPr="0092131F">
        <w:rPr>
          <w:rFonts w:ascii="Times New Roman" w:eastAsia="Times New Roman" w:hAnsi="Times New Roman" w:cs="Times New Roman"/>
          <w:sz w:val="24"/>
          <w:szCs w:val="24"/>
          <w:shd w:val="clear" w:color="auto" w:fill="FFF0F0"/>
          <w:lang w:val="en-US"/>
        </w:rPr>
        <w:t>'TOPOLOGY ERROR: %'</w:t>
      </w:r>
      <w:r w:rsidRPr="0092131F">
        <w:rPr>
          <w:rFonts w:ascii="Times New Roman" w:eastAsia="Times New Roman" w:hAnsi="Times New Roman" w:cs="Times New Roman"/>
          <w:sz w:val="24"/>
          <w:szCs w:val="24"/>
          <w:lang w:val="en-US"/>
        </w:rPr>
        <w:t xml:space="preserve">, </w:t>
      </w:r>
      <w:proofErr w:type="spellStart"/>
      <w:r w:rsidRPr="0092131F">
        <w:rPr>
          <w:rFonts w:ascii="Times New Roman" w:eastAsia="Times New Roman" w:hAnsi="Times New Roman" w:cs="Times New Roman"/>
          <w:sz w:val="24"/>
          <w:szCs w:val="24"/>
          <w:lang w:val="en-US"/>
        </w:rPr>
        <w:t>ST_extent</w:t>
      </w:r>
      <w:proofErr w:type="spellEnd"/>
      <w:r w:rsidRPr="0092131F">
        <w:rPr>
          <w:rFonts w:ascii="Times New Roman" w:eastAsia="Times New Roman" w:hAnsi="Times New Roman" w:cs="Times New Roman"/>
          <w:sz w:val="24"/>
          <w:szCs w:val="24"/>
          <w:lang w:val="en-US"/>
        </w:rPr>
        <w:t>(</w:t>
      </w:r>
      <w:proofErr w:type="spellStart"/>
      <w:r w:rsidRPr="0092131F">
        <w:rPr>
          <w:rFonts w:ascii="Times New Roman" w:eastAsia="Times New Roman" w:hAnsi="Times New Roman" w:cs="Times New Roman"/>
          <w:b/>
          <w:color w:val="008800"/>
          <w:sz w:val="24"/>
          <w:szCs w:val="24"/>
          <w:lang w:val="en-US"/>
        </w:rPr>
        <w:t>NEW</w:t>
      </w:r>
      <w:r w:rsidRPr="0092131F">
        <w:rPr>
          <w:rFonts w:ascii="Times New Roman" w:eastAsia="Times New Roman" w:hAnsi="Times New Roman" w:cs="Times New Roman"/>
          <w:sz w:val="24"/>
          <w:szCs w:val="24"/>
          <w:lang w:val="en-US"/>
        </w:rPr>
        <w:t>.geom</w:t>
      </w:r>
      <w:proofErr w:type="spellEnd"/>
      <w:r w:rsidRPr="0092131F">
        <w:rPr>
          <w:rFonts w:ascii="Times New Roman" w:eastAsia="Times New Roman" w:hAnsi="Times New Roman" w:cs="Times New Roman"/>
          <w:sz w:val="24"/>
          <w:szCs w:val="24"/>
          <w:lang w:val="en-US"/>
        </w:rPr>
        <w:t>);</w:t>
      </w:r>
      <w:r w:rsidRPr="0092131F">
        <w:rPr>
          <w:rFonts w:ascii="Times New Roman" w:eastAsia="Times New Roman" w:hAnsi="Times New Roman" w:cs="Times New Roman"/>
          <w:sz w:val="24"/>
          <w:szCs w:val="24"/>
          <w:lang w:val="en-US"/>
        </w:rPr>
        <w:br/>
      </w:r>
      <w:r w:rsidRPr="0092131F">
        <w:rPr>
          <w:rFonts w:ascii="Times New Roman" w:eastAsia="Times New Roman" w:hAnsi="Times New Roman" w:cs="Times New Roman"/>
          <w:b/>
          <w:color w:val="008800"/>
          <w:sz w:val="24"/>
          <w:szCs w:val="24"/>
          <w:lang w:val="en-US"/>
        </w:rPr>
        <w:t>END</w:t>
      </w:r>
      <w:r w:rsidRPr="0092131F">
        <w:rPr>
          <w:rFonts w:ascii="Times New Roman" w:eastAsia="Times New Roman" w:hAnsi="Times New Roman" w:cs="Times New Roman"/>
          <w:sz w:val="24"/>
          <w:szCs w:val="24"/>
          <w:lang w:val="en-US"/>
        </w:rPr>
        <w:t xml:space="preserve"> IF;</w:t>
      </w:r>
      <w:r w:rsidRPr="0092131F">
        <w:rPr>
          <w:rFonts w:ascii="Times New Roman" w:eastAsia="Times New Roman" w:hAnsi="Times New Roman" w:cs="Times New Roman"/>
          <w:sz w:val="24"/>
          <w:szCs w:val="24"/>
          <w:lang w:val="en-US"/>
        </w:rPr>
        <w:br/>
      </w:r>
      <w:r w:rsidRPr="0092131F">
        <w:rPr>
          <w:rFonts w:ascii="Times New Roman" w:eastAsia="Times New Roman" w:hAnsi="Times New Roman" w:cs="Times New Roman"/>
          <w:b/>
          <w:color w:val="008800"/>
          <w:sz w:val="24"/>
          <w:szCs w:val="24"/>
          <w:lang w:val="en-US"/>
        </w:rPr>
        <w:t>END</w:t>
      </w:r>
      <w:r w:rsidRPr="0092131F">
        <w:rPr>
          <w:rFonts w:ascii="Times New Roman" w:eastAsia="Times New Roman" w:hAnsi="Times New Roman" w:cs="Times New Roman"/>
          <w:sz w:val="24"/>
          <w:szCs w:val="24"/>
          <w:lang w:val="en-US"/>
        </w:rPr>
        <w:t xml:space="preserve"> LOOP;</w:t>
      </w:r>
      <w:r w:rsidRPr="0092131F">
        <w:rPr>
          <w:rFonts w:ascii="Times New Roman" w:eastAsia="Times New Roman" w:hAnsi="Times New Roman" w:cs="Times New Roman"/>
          <w:sz w:val="24"/>
          <w:szCs w:val="24"/>
          <w:lang w:val="en-US"/>
        </w:rPr>
        <w:br/>
      </w:r>
      <w:r w:rsidRPr="0092131F">
        <w:rPr>
          <w:rFonts w:ascii="Times New Roman" w:eastAsia="Times New Roman" w:hAnsi="Times New Roman" w:cs="Times New Roman"/>
          <w:b/>
          <w:color w:val="008800"/>
          <w:sz w:val="24"/>
          <w:szCs w:val="24"/>
          <w:lang w:val="en-US"/>
        </w:rPr>
        <w:t>ELSE</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b/>
          <w:color w:val="008800"/>
          <w:sz w:val="24"/>
          <w:szCs w:val="24"/>
          <w:lang w:val="en-US"/>
        </w:rPr>
        <w:t>FOR</w:t>
      </w:r>
      <w:r w:rsidRPr="0092131F">
        <w:rPr>
          <w:rFonts w:ascii="Times New Roman" w:eastAsia="Times New Roman" w:hAnsi="Times New Roman" w:cs="Times New Roman"/>
          <w:sz w:val="24"/>
          <w:szCs w:val="24"/>
          <w:lang w:val="en-US"/>
        </w:rPr>
        <w:t xml:space="preserve"> </w:t>
      </w:r>
      <w:proofErr w:type="spellStart"/>
      <w:r w:rsidRPr="0092131F">
        <w:rPr>
          <w:rFonts w:ascii="Times New Roman" w:eastAsia="Times New Roman" w:hAnsi="Times New Roman" w:cs="Times New Roman"/>
          <w:sz w:val="24"/>
          <w:szCs w:val="24"/>
          <w:lang w:val="en-US"/>
        </w:rPr>
        <w:t>temprow</w:t>
      </w:r>
      <w:proofErr w:type="spellEnd"/>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b/>
          <w:color w:val="008800"/>
          <w:sz w:val="24"/>
          <w:szCs w:val="24"/>
          <w:lang w:val="en-US"/>
        </w:rPr>
        <w:t>in</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b/>
          <w:color w:val="008800"/>
          <w:sz w:val="24"/>
          <w:szCs w:val="24"/>
          <w:lang w:val="en-US"/>
        </w:rPr>
        <w:t>execute</w:t>
      </w:r>
      <w:r w:rsidRPr="0092131F">
        <w:rPr>
          <w:rFonts w:ascii="Times New Roman" w:eastAsia="Times New Roman" w:hAnsi="Times New Roman" w:cs="Times New Roman"/>
          <w:sz w:val="24"/>
          <w:szCs w:val="24"/>
          <w:lang w:val="en-US"/>
        </w:rPr>
        <w:t xml:space="preserve"> format(</w:t>
      </w:r>
      <w:r w:rsidRPr="0092131F">
        <w:rPr>
          <w:rFonts w:ascii="Times New Roman" w:eastAsia="Times New Roman" w:hAnsi="Times New Roman" w:cs="Times New Roman"/>
          <w:sz w:val="24"/>
          <w:szCs w:val="24"/>
          <w:shd w:val="clear" w:color="auto" w:fill="FFF0F0"/>
          <w:lang w:val="en-US"/>
        </w:rPr>
        <w:t xml:space="preserve">'SELECT </w:t>
      </w:r>
      <w:proofErr w:type="spellStart"/>
      <w:r w:rsidRPr="0092131F">
        <w:rPr>
          <w:rFonts w:ascii="Times New Roman" w:eastAsia="Times New Roman" w:hAnsi="Times New Roman" w:cs="Times New Roman"/>
          <w:sz w:val="24"/>
          <w:szCs w:val="24"/>
          <w:shd w:val="clear" w:color="auto" w:fill="FFF0F0"/>
          <w:lang w:val="en-US"/>
        </w:rPr>
        <w:t>ST_Overlaps</w:t>
      </w:r>
      <w:proofErr w:type="spellEnd"/>
      <w:r w:rsidRPr="0092131F">
        <w:rPr>
          <w:rFonts w:ascii="Times New Roman" w:eastAsia="Times New Roman" w:hAnsi="Times New Roman" w:cs="Times New Roman"/>
          <w:sz w:val="24"/>
          <w:szCs w:val="24"/>
          <w:shd w:val="clear" w:color="auto" w:fill="FFF0F0"/>
          <w:lang w:val="en-US"/>
        </w:rPr>
        <w:t>($1.geom,t1.geom) result_ FROM &lt;</w:t>
      </w:r>
      <w:proofErr w:type="spellStart"/>
      <w:r w:rsidRPr="0092131F">
        <w:rPr>
          <w:rFonts w:ascii="Times New Roman" w:eastAsia="Times New Roman" w:hAnsi="Times New Roman" w:cs="Times New Roman"/>
          <w:sz w:val="24"/>
          <w:szCs w:val="24"/>
          <w:shd w:val="clear" w:color="auto" w:fill="FFF0F0"/>
          <w:lang w:val="en-US"/>
        </w:rPr>
        <w:t>schema_name</w:t>
      </w:r>
      <w:proofErr w:type="spellEnd"/>
      <w:r w:rsidRPr="0092131F">
        <w:rPr>
          <w:rFonts w:ascii="Times New Roman" w:eastAsia="Times New Roman" w:hAnsi="Times New Roman" w:cs="Times New Roman"/>
          <w:sz w:val="24"/>
          <w:szCs w:val="24"/>
          <w:shd w:val="clear" w:color="auto" w:fill="FFF0F0"/>
          <w:lang w:val="en-US"/>
        </w:rPr>
        <w:t xml:space="preserve">&gt;.%I t1 UNION ALL SELECT </w:t>
      </w:r>
      <w:proofErr w:type="spellStart"/>
      <w:r w:rsidRPr="0092131F">
        <w:rPr>
          <w:rFonts w:ascii="Times New Roman" w:eastAsia="Times New Roman" w:hAnsi="Times New Roman" w:cs="Times New Roman"/>
          <w:sz w:val="24"/>
          <w:szCs w:val="24"/>
          <w:shd w:val="clear" w:color="auto" w:fill="FFF0F0"/>
          <w:lang w:val="en-US"/>
        </w:rPr>
        <w:t>ST_Equals</w:t>
      </w:r>
      <w:proofErr w:type="spellEnd"/>
      <w:r w:rsidRPr="0092131F">
        <w:rPr>
          <w:rFonts w:ascii="Times New Roman" w:eastAsia="Times New Roman" w:hAnsi="Times New Roman" w:cs="Times New Roman"/>
          <w:sz w:val="24"/>
          <w:szCs w:val="24"/>
          <w:shd w:val="clear" w:color="auto" w:fill="FFF0F0"/>
          <w:lang w:val="en-US"/>
        </w:rPr>
        <w:t>($1.geom,t1.geom) result_ FROM &lt;</w:t>
      </w:r>
      <w:proofErr w:type="spellStart"/>
      <w:r w:rsidRPr="0092131F">
        <w:rPr>
          <w:rFonts w:ascii="Times New Roman" w:eastAsia="Times New Roman" w:hAnsi="Times New Roman" w:cs="Times New Roman"/>
          <w:sz w:val="24"/>
          <w:szCs w:val="24"/>
          <w:shd w:val="clear" w:color="auto" w:fill="FFF0F0"/>
          <w:lang w:val="en-US"/>
        </w:rPr>
        <w:t>schema_name</w:t>
      </w:r>
      <w:proofErr w:type="spellEnd"/>
      <w:r w:rsidRPr="0092131F">
        <w:rPr>
          <w:rFonts w:ascii="Times New Roman" w:eastAsia="Times New Roman" w:hAnsi="Times New Roman" w:cs="Times New Roman"/>
          <w:sz w:val="24"/>
          <w:szCs w:val="24"/>
          <w:shd w:val="clear" w:color="auto" w:fill="FFF0F0"/>
          <w:lang w:val="en-US"/>
        </w:rPr>
        <w:t>&gt;.%I t1'</w:t>
      </w:r>
      <w:r w:rsidRPr="0092131F">
        <w:rPr>
          <w:rFonts w:ascii="Times New Roman" w:eastAsia="Times New Roman" w:hAnsi="Times New Roman" w:cs="Times New Roman"/>
          <w:sz w:val="24"/>
          <w:szCs w:val="24"/>
          <w:lang w:val="en-US"/>
        </w:rPr>
        <w:t xml:space="preserve">,tab, tab) </w:t>
      </w:r>
      <w:r w:rsidRPr="0092131F">
        <w:rPr>
          <w:rFonts w:ascii="Times New Roman" w:eastAsia="Times New Roman" w:hAnsi="Times New Roman" w:cs="Times New Roman"/>
          <w:b/>
          <w:color w:val="008800"/>
          <w:sz w:val="24"/>
          <w:szCs w:val="24"/>
          <w:lang w:val="en-US"/>
        </w:rPr>
        <w:t>USING NEW</w:t>
      </w:r>
      <w:r w:rsidRPr="0092131F">
        <w:rPr>
          <w:rFonts w:ascii="Times New Roman" w:eastAsia="Times New Roman" w:hAnsi="Times New Roman" w:cs="Times New Roman"/>
          <w:sz w:val="24"/>
          <w:szCs w:val="24"/>
          <w:lang w:val="en-US"/>
        </w:rPr>
        <w:br/>
        <w:t>LOOP</w:t>
      </w:r>
      <w:r w:rsidRPr="0092131F">
        <w:rPr>
          <w:rFonts w:ascii="Times New Roman" w:eastAsia="Times New Roman" w:hAnsi="Times New Roman" w:cs="Times New Roman"/>
          <w:sz w:val="24"/>
          <w:szCs w:val="24"/>
          <w:lang w:val="en-US"/>
        </w:rPr>
        <w:br/>
        <w:t xml:space="preserve">IF </w:t>
      </w:r>
      <w:proofErr w:type="spellStart"/>
      <w:r w:rsidRPr="0092131F">
        <w:rPr>
          <w:rFonts w:ascii="Times New Roman" w:eastAsia="Times New Roman" w:hAnsi="Times New Roman" w:cs="Times New Roman"/>
          <w:sz w:val="24"/>
          <w:szCs w:val="24"/>
          <w:lang w:val="en-US"/>
        </w:rPr>
        <w:t>temprow.result</w:t>
      </w:r>
      <w:proofErr w:type="spellEnd"/>
      <w:r w:rsidRPr="0092131F">
        <w:rPr>
          <w:rFonts w:ascii="Times New Roman" w:eastAsia="Times New Roman" w:hAnsi="Times New Roman" w:cs="Times New Roman"/>
          <w:sz w:val="24"/>
          <w:szCs w:val="24"/>
          <w:lang w:val="en-US"/>
        </w:rPr>
        <w:t xml:space="preserve">_ </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b/>
          <w:color w:val="008800"/>
          <w:sz w:val="24"/>
          <w:szCs w:val="24"/>
          <w:lang w:val="en-US"/>
        </w:rPr>
        <w:t>TRUE</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b/>
          <w:color w:val="008800"/>
          <w:sz w:val="24"/>
          <w:szCs w:val="24"/>
          <w:lang w:val="en-US"/>
        </w:rPr>
        <w:t>THEN</w:t>
      </w:r>
      <w:r w:rsidRPr="0092131F">
        <w:rPr>
          <w:rFonts w:ascii="Times New Roman" w:eastAsia="Times New Roman" w:hAnsi="Times New Roman" w:cs="Times New Roman"/>
          <w:sz w:val="24"/>
          <w:szCs w:val="24"/>
          <w:lang w:val="en-US"/>
        </w:rPr>
        <w:br/>
        <w:t xml:space="preserve">RAISE exception </w:t>
      </w:r>
      <w:r w:rsidRPr="0092131F">
        <w:rPr>
          <w:rFonts w:ascii="Times New Roman" w:eastAsia="Times New Roman" w:hAnsi="Times New Roman" w:cs="Times New Roman"/>
          <w:sz w:val="24"/>
          <w:szCs w:val="24"/>
          <w:shd w:val="clear" w:color="auto" w:fill="FFF0F0"/>
          <w:lang w:val="en-US"/>
        </w:rPr>
        <w:t>'TOPOLOGY ERROR: %'</w:t>
      </w:r>
      <w:r w:rsidRPr="0092131F">
        <w:rPr>
          <w:rFonts w:ascii="Times New Roman" w:eastAsia="Times New Roman" w:hAnsi="Times New Roman" w:cs="Times New Roman"/>
          <w:sz w:val="24"/>
          <w:szCs w:val="24"/>
          <w:lang w:val="en-US"/>
        </w:rPr>
        <w:t xml:space="preserve">, </w:t>
      </w:r>
      <w:proofErr w:type="spellStart"/>
      <w:r w:rsidRPr="0092131F">
        <w:rPr>
          <w:rFonts w:ascii="Times New Roman" w:eastAsia="Times New Roman" w:hAnsi="Times New Roman" w:cs="Times New Roman"/>
          <w:sz w:val="24"/>
          <w:szCs w:val="24"/>
          <w:lang w:val="en-US"/>
        </w:rPr>
        <w:t>ST_extent</w:t>
      </w:r>
      <w:proofErr w:type="spellEnd"/>
      <w:r w:rsidRPr="0092131F">
        <w:rPr>
          <w:rFonts w:ascii="Times New Roman" w:eastAsia="Times New Roman" w:hAnsi="Times New Roman" w:cs="Times New Roman"/>
          <w:sz w:val="24"/>
          <w:szCs w:val="24"/>
          <w:lang w:val="en-US"/>
        </w:rPr>
        <w:t>(</w:t>
      </w:r>
      <w:proofErr w:type="spellStart"/>
      <w:r w:rsidRPr="0092131F">
        <w:rPr>
          <w:rFonts w:ascii="Times New Roman" w:eastAsia="Times New Roman" w:hAnsi="Times New Roman" w:cs="Times New Roman"/>
          <w:b/>
          <w:color w:val="008800"/>
          <w:sz w:val="24"/>
          <w:szCs w:val="24"/>
          <w:lang w:val="en-US"/>
        </w:rPr>
        <w:t>NEW</w:t>
      </w:r>
      <w:r w:rsidRPr="0092131F">
        <w:rPr>
          <w:rFonts w:ascii="Times New Roman" w:eastAsia="Times New Roman" w:hAnsi="Times New Roman" w:cs="Times New Roman"/>
          <w:sz w:val="24"/>
          <w:szCs w:val="24"/>
          <w:lang w:val="en-US"/>
        </w:rPr>
        <w:t>.geom</w:t>
      </w:r>
      <w:proofErr w:type="spellEnd"/>
      <w:r w:rsidRPr="0092131F">
        <w:rPr>
          <w:rFonts w:ascii="Times New Roman" w:eastAsia="Times New Roman" w:hAnsi="Times New Roman" w:cs="Times New Roman"/>
          <w:sz w:val="24"/>
          <w:szCs w:val="24"/>
          <w:lang w:val="en-US"/>
        </w:rPr>
        <w:t>);</w:t>
      </w:r>
      <w:r w:rsidRPr="0092131F">
        <w:rPr>
          <w:rFonts w:ascii="Times New Roman" w:eastAsia="Times New Roman" w:hAnsi="Times New Roman" w:cs="Times New Roman"/>
          <w:sz w:val="24"/>
          <w:szCs w:val="24"/>
          <w:lang w:val="en-US"/>
        </w:rPr>
        <w:br/>
      </w:r>
      <w:r w:rsidRPr="0092131F">
        <w:rPr>
          <w:rFonts w:ascii="Times New Roman" w:eastAsia="Times New Roman" w:hAnsi="Times New Roman" w:cs="Times New Roman"/>
          <w:b/>
          <w:color w:val="008800"/>
          <w:sz w:val="24"/>
          <w:szCs w:val="24"/>
          <w:lang w:val="en-US"/>
        </w:rPr>
        <w:t>END</w:t>
      </w:r>
      <w:r w:rsidRPr="0092131F">
        <w:rPr>
          <w:rFonts w:ascii="Times New Roman" w:eastAsia="Times New Roman" w:hAnsi="Times New Roman" w:cs="Times New Roman"/>
          <w:sz w:val="24"/>
          <w:szCs w:val="24"/>
          <w:lang w:val="en-US"/>
        </w:rPr>
        <w:t xml:space="preserve"> IF;</w:t>
      </w:r>
      <w:r w:rsidRPr="0092131F">
        <w:rPr>
          <w:rFonts w:ascii="Times New Roman" w:eastAsia="Times New Roman" w:hAnsi="Times New Roman" w:cs="Times New Roman"/>
          <w:sz w:val="24"/>
          <w:szCs w:val="24"/>
          <w:lang w:val="en-US"/>
        </w:rPr>
        <w:br/>
      </w:r>
      <w:r w:rsidRPr="0092131F">
        <w:rPr>
          <w:rFonts w:ascii="Times New Roman" w:eastAsia="Times New Roman" w:hAnsi="Times New Roman" w:cs="Times New Roman"/>
          <w:b/>
          <w:color w:val="008800"/>
          <w:sz w:val="24"/>
          <w:szCs w:val="24"/>
          <w:lang w:val="en-US"/>
        </w:rPr>
        <w:t>END</w:t>
      </w:r>
      <w:r w:rsidRPr="0092131F">
        <w:rPr>
          <w:rFonts w:ascii="Times New Roman" w:eastAsia="Times New Roman" w:hAnsi="Times New Roman" w:cs="Times New Roman"/>
          <w:sz w:val="24"/>
          <w:szCs w:val="24"/>
          <w:lang w:val="en-US"/>
        </w:rPr>
        <w:t xml:space="preserve"> LOOP;</w:t>
      </w:r>
      <w:r w:rsidRPr="0092131F">
        <w:rPr>
          <w:rFonts w:ascii="Times New Roman" w:eastAsia="Times New Roman" w:hAnsi="Times New Roman" w:cs="Times New Roman"/>
          <w:sz w:val="24"/>
          <w:szCs w:val="24"/>
          <w:lang w:val="en-US"/>
        </w:rPr>
        <w:br/>
      </w:r>
      <w:r w:rsidRPr="0092131F">
        <w:rPr>
          <w:rFonts w:ascii="Times New Roman" w:eastAsia="Times New Roman" w:hAnsi="Times New Roman" w:cs="Times New Roman"/>
          <w:b/>
          <w:color w:val="008800"/>
          <w:sz w:val="24"/>
          <w:szCs w:val="24"/>
          <w:lang w:val="en-US"/>
        </w:rPr>
        <w:t>END</w:t>
      </w:r>
      <w:r w:rsidRPr="0092131F">
        <w:rPr>
          <w:rFonts w:ascii="Times New Roman" w:eastAsia="Times New Roman" w:hAnsi="Times New Roman" w:cs="Times New Roman"/>
          <w:sz w:val="24"/>
          <w:szCs w:val="24"/>
          <w:lang w:val="en-US"/>
        </w:rPr>
        <w:t xml:space="preserve"> IF;</w:t>
      </w:r>
      <w:r w:rsidRPr="0092131F">
        <w:rPr>
          <w:rFonts w:ascii="Times New Roman" w:eastAsia="Times New Roman" w:hAnsi="Times New Roman" w:cs="Times New Roman"/>
          <w:sz w:val="24"/>
          <w:szCs w:val="24"/>
          <w:lang w:val="en-US"/>
        </w:rPr>
        <w:br/>
      </w:r>
      <w:r w:rsidRPr="0092131F">
        <w:rPr>
          <w:rFonts w:ascii="Times New Roman" w:eastAsia="Times New Roman" w:hAnsi="Times New Roman" w:cs="Times New Roman"/>
          <w:b/>
          <w:color w:val="008800"/>
          <w:sz w:val="24"/>
          <w:szCs w:val="24"/>
          <w:lang w:val="en-US"/>
        </w:rPr>
        <w:t>END</w:t>
      </w:r>
      <w:r w:rsidRPr="0092131F">
        <w:rPr>
          <w:rFonts w:ascii="Times New Roman" w:eastAsia="Times New Roman" w:hAnsi="Times New Roman" w:cs="Times New Roman"/>
          <w:sz w:val="24"/>
          <w:szCs w:val="24"/>
          <w:lang w:val="en-US"/>
        </w:rPr>
        <w:t xml:space="preserve"> LOOP;</w:t>
      </w:r>
      <w:r w:rsidRPr="0092131F">
        <w:rPr>
          <w:rFonts w:ascii="Times New Roman" w:eastAsia="Times New Roman" w:hAnsi="Times New Roman" w:cs="Times New Roman"/>
          <w:sz w:val="24"/>
          <w:szCs w:val="24"/>
          <w:lang w:val="en-US"/>
        </w:rPr>
        <w:br/>
      </w:r>
      <w:r w:rsidRPr="0092131F">
        <w:rPr>
          <w:rFonts w:ascii="Times New Roman" w:eastAsia="Times New Roman" w:hAnsi="Times New Roman" w:cs="Times New Roman"/>
          <w:b/>
          <w:color w:val="008800"/>
          <w:sz w:val="24"/>
          <w:szCs w:val="24"/>
          <w:lang w:val="en-US"/>
        </w:rPr>
        <w:t>RETURN</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b/>
          <w:color w:val="008800"/>
          <w:sz w:val="24"/>
          <w:szCs w:val="24"/>
          <w:lang w:val="en-US"/>
        </w:rPr>
        <w:t>NEW</w:t>
      </w:r>
      <w:r w:rsidRPr="0092131F">
        <w:rPr>
          <w:rFonts w:ascii="Times New Roman" w:eastAsia="Times New Roman" w:hAnsi="Times New Roman" w:cs="Times New Roman"/>
          <w:sz w:val="24"/>
          <w:szCs w:val="24"/>
          <w:lang w:val="en-US"/>
        </w:rPr>
        <w:t>;</w:t>
      </w:r>
      <w:r w:rsidRPr="0092131F">
        <w:rPr>
          <w:rFonts w:ascii="Times New Roman" w:eastAsia="Times New Roman" w:hAnsi="Times New Roman" w:cs="Times New Roman"/>
          <w:sz w:val="24"/>
          <w:szCs w:val="24"/>
          <w:lang w:val="en-US"/>
        </w:rPr>
        <w:br/>
        <w:t xml:space="preserve">ELSIF TG_OP </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sz w:val="24"/>
          <w:szCs w:val="24"/>
          <w:shd w:val="clear" w:color="auto" w:fill="FFF0F0"/>
          <w:lang w:val="en-US"/>
        </w:rPr>
        <w:t>'DELETE'</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b/>
          <w:color w:val="008800"/>
          <w:sz w:val="24"/>
          <w:szCs w:val="24"/>
          <w:lang w:val="en-US"/>
        </w:rPr>
        <w:t>THEN</w:t>
      </w:r>
      <w:r w:rsidRPr="0092131F">
        <w:rPr>
          <w:rFonts w:ascii="Times New Roman" w:eastAsia="Times New Roman" w:hAnsi="Times New Roman" w:cs="Times New Roman"/>
          <w:sz w:val="24"/>
          <w:szCs w:val="24"/>
          <w:lang w:val="en-US"/>
        </w:rPr>
        <w:br/>
      </w:r>
      <w:r w:rsidRPr="0092131F">
        <w:rPr>
          <w:rFonts w:ascii="Times New Roman" w:eastAsia="Times New Roman" w:hAnsi="Times New Roman" w:cs="Times New Roman"/>
          <w:b/>
          <w:color w:val="008800"/>
          <w:sz w:val="24"/>
          <w:szCs w:val="24"/>
          <w:lang w:val="en-US"/>
        </w:rPr>
        <w:t>RETURN</w:t>
      </w:r>
      <w:r w:rsidRPr="0092131F">
        <w:rPr>
          <w:rFonts w:ascii="Times New Roman" w:eastAsia="Times New Roman" w:hAnsi="Times New Roman" w:cs="Times New Roman"/>
          <w:sz w:val="24"/>
          <w:szCs w:val="24"/>
          <w:lang w:val="en-US"/>
        </w:rPr>
        <w:t xml:space="preserve"> </w:t>
      </w:r>
      <w:r w:rsidRPr="0092131F">
        <w:rPr>
          <w:rFonts w:ascii="Times New Roman" w:eastAsia="Times New Roman" w:hAnsi="Times New Roman" w:cs="Times New Roman"/>
          <w:b/>
          <w:color w:val="008800"/>
          <w:sz w:val="24"/>
          <w:szCs w:val="24"/>
          <w:lang w:val="en-US"/>
        </w:rPr>
        <w:t>OLD</w:t>
      </w:r>
      <w:r w:rsidRPr="0092131F">
        <w:rPr>
          <w:rFonts w:ascii="Times New Roman" w:eastAsia="Times New Roman" w:hAnsi="Times New Roman" w:cs="Times New Roman"/>
          <w:sz w:val="24"/>
          <w:szCs w:val="24"/>
          <w:lang w:val="en-US"/>
        </w:rPr>
        <w:t>;</w:t>
      </w:r>
      <w:r w:rsidRPr="0092131F">
        <w:rPr>
          <w:rFonts w:ascii="Times New Roman" w:eastAsia="Times New Roman" w:hAnsi="Times New Roman" w:cs="Times New Roman"/>
          <w:sz w:val="24"/>
          <w:szCs w:val="24"/>
          <w:lang w:val="en-US"/>
        </w:rPr>
        <w:br/>
      </w:r>
      <w:r w:rsidRPr="0092131F">
        <w:rPr>
          <w:rFonts w:ascii="Times New Roman" w:eastAsia="Times New Roman" w:hAnsi="Times New Roman" w:cs="Times New Roman"/>
          <w:b/>
          <w:color w:val="008800"/>
          <w:sz w:val="24"/>
          <w:szCs w:val="24"/>
          <w:lang w:val="en-US"/>
        </w:rPr>
        <w:t>END</w:t>
      </w:r>
      <w:r w:rsidRPr="0092131F">
        <w:rPr>
          <w:rFonts w:ascii="Times New Roman" w:eastAsia="Times New Roman" w:hAnsi="Times New Roman" w:cs="Times New Roman"/>
          <w:sz w:val="24"/>
          <w:szCs w:val="24"/>
          <w:lang w:val="en-US"/>
        </w:rPr>
        <w:t xml:space="preserve"> IF;</w:t>
      </w:r>
      <w:r w:rsidRPr="0092131F">
        <w:rPr>
          <w:rFonts w:ascii="Times New Roman" w:eastAsia="Times New Roman" w:hAnsi="Times New Roman" w:cs="Times New Roman"/>
          <w:sz w:val="24"/>
          <w:szCs w:val="24"/>
          <w:lang w:val="en-US"/>
        </w:rPr>
        <w:br/>
      </w:r>
      <w:r w:rsidRPr="0092131F">
        <w:rPr>
          <w:rFonts w:ascii="Times New Roman" w:eastAsia="Times New Roman" w:hAnsi="Times New Roman" w:cs="Times New Roman"/>
          <w:b/>
          <w:color w:val="008800"/>
          <w:sz w:val="24"/>
          <w:szCs w:val="24"/>
          <w:lang w:val="en-US"/>
        </w:rPr>
        <w:t>END</w:t>
      </w:r>
      <w:r w:rsidRPr="0092131F">
        <w:rPr>
          <w:rFonts w:ascii="Times New Roman" w:eastAsia="Times New Roman" w:hAnsi="Times New Roman" w:cs="Times New Roman"/>
          <w:sz w:val="24"/>
          <w:szCs w:val="24"/>
          <w:lang w:val="en-US"/>
        </w:rPr>
        <w:t>;</w:t>
      </w:r>
      <w:r w:rsidRPr="0092131F">
        <w:rPr>
          <w:lang w:val="en-US"/>
        </w:rPr>
        <w:br w:type="page"/>
      </w:r>
    </w:p>
    <w:p w:rsidR="00611B88" w:rsidRDefault="0092131F">
      <w:pPr>
        <w:pStyle w:val="2"/>
        <w:spacing w:line="300" w:lineRule="auto"/>
        <w:ind w:left="708" w:firstLine="0"/>
        <w:jc w:val="left"/>
      </w:pPr>
      <w:bookmarkStart w:id="24" w:name="_Toc516165029"/>
      <w:r>
        <w:lastRenderedPageBreak/>
        <w:t xml:space="preserve">Приложение 4. Код SQL-запроса для выявления </w:t>
      </w:r>
      <w:proofErr w:type="spellStart"/>
      <w:r>
        <w:t>самозахватов</w:t>
      </w:r>
      <w:proofErr w:type="spellEnd"/>
      <w:r>
        <w:t>.</w:t>
      </w:r>
      <w:bookmarkEnd w:id="24"/>
    </w:p>
    <w:p w:rsidR="00611B88" w:rsidRDefault="0092131F">
      <w:pPr>
        <w:pStyle w:val="1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D97743" w:rsidRPr="005B733E" w:rsidRDefault="0092131F" w:rsidP="00D97743">
      <w:pPr>
        <w:pStyle w:val="10"/>
        <w:spacing w:line="360" w:lineRule="auto"/>
        <w:ind w:left="709"/>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SELECT</w:t>
      </w:r>
      <w:r w:rsidRPr="0092131F">
        <w:rPr>
          <w:rFonts w:ascii="Times New Roman" w:eastAsia="Times New Roman" w:hAnsi="Times New Roman" w:cs="Times New Roman"/>
          <w:color w:val="333333"/>
          <w:sz w:val="24"/>
          <w:szCs w:val="24"/>
          <w:lang w:val="en-US"/>
        </w:rPr>
        <w:t xml:space="preserve"> t3.</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Кадастровый</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номер</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земельного</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участка</w:t>
      </w:r>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 t3.</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Контур</w:t>
      </w:r>
      <w:r w:rsidRPr="0092131F">
        <w:rPr>
          <w:rFonts w:ascii="Times New Roman" w:eastAsia="Times New Roman" w:hAnsi="Times New Roman" w:cs="Times New Roman"/>
          <w:color w:val="AA6600"/>
          <w:sz w:val="24"/>
          <w:szCs w:val="24"/>
          <w:lang w:val="en-US"/>
        </w:rPr>
        <w:t>"</w:t>
      </w:r>
      <w:r w:rsidR="00D97743">
        <w:rPr>
          <w:rFonts w:ascii="Times New Roman" w:eastAsia="Times New Roman" w:hAnsi="Times New Roman" w:cs="Times New Roman"/>
          <w:color w:val="333333"/>
          <w:sz w:val="24"/>
          <w:szCs w:val="24"/>
          <w:lang w:val="en-US"/>
        </w:rPr>
        <w:t>, t3.gid,</w:t>
      </w:r>
      <w:r w:rsidR="00D97743">
        <w:rPr>
          <w:rFonts w:ascii="Times New Roman" w:eastAsia="Times New Roman" w:hAnsi="Times New Roman" w:cs="Times New Roman"/>
          <w:color w:val="333333"/>
          <w:sz w:val="24"/>
          <w:szCs w:val="24"/>
          <w:lang w:val="en-US"/>
        </w:rPr>
        <w:br/>
        <w:t xml:space="preserve"> </w:t>
      </w:r>
      <w:r w:rsidRPr="0092131F">
        <w:rPr>
          <w:rFonts w:ascii="Times New Roman" w:eastAsia="Times New Roman" w:hAnsi="Times New Roman" w:cs="Times New Roman"/>
          <w:color w:val="333333"/>
          <w:sz w:val="24"/>
          <w:szCs w:val="24"/>
          <w:lang w:val="en-US"/>
        </w:rPr>
        <w:t xml:space="preserve">t3.current_area - t3.source_area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sz_area</w:t>
      </w:r>
      <w:proofErr w:type="spellEnd"/>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t xml:space="preserve">(t3.current_area / t3.source_area - </w:t>
      </w:r>
      <w:r w:rsidRPr="0092131F">
        <w:rPr>
          <w:rFonts w:ascii="Times New Roman" w:eastAsia="Times New Roman" w:hAnsi="Times New Roman" w:cs="Times New Roman"/>
          <w:b/>
          <w:color w:val="0000DD"/>
          <w:sz w:val="24"/>
          <w:szCs w:val="24"/>
          <w:lang w:val="en-US"/>
        </w:rPr>
        <w:t>1</w:t>
      </w:r>
      <w:r w:rsidRPr="0092131F">
        <w:rPr>
          <w:rFonts w:ascii="Times New Roman" w:eastAsia="Times New Roman" w:hAnsi="Times New Roman" w:cs="Times New Roman"/>
          <w:color w:val="333333"/>
          <w:sz w:val="24"/>
          <w:szCs w:val="24"/>
          <w:lang w:val="en-US"/>
        </w:rPr>
        <w:t xml:space="preserve">) * </w:t>
      </w:r>
      <w:r w:rsidRPr="0092131F">
        <w:rPr>
          <w:rFonts w:ascii="Times New Roman" w:eastAsia="Times New Roman" w:hAnsi="Times New Roman" w:cs="Times New Roman"/>
          <w:b/>
          <w:color w:val="0000DD"/>
          <w:sz w:val="24"/>
          <w:szCs w:val="24"/>
          <w:lang w:val="en-US"/>
        </w:rPr>
        <w:t>100</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percentage,</w:t>
      </w:r>
      <w:r w:rsidRPr="0092131F">
        <w:rPr>
          <w:rFonts w:ascii="Times New Roman" w:eastAsia="Times New Roman" w:hAnsi="Times New Roman" w:cs="Times New Roman"/>
          <w:color w:val="333333"/>
          <w:sz w:val="24"/>
          <w:szCs w:val="24"/>
          <w:lang w:val="en-US"/>
        </w:rPr>
        <w:br/>
        <w:t xml:space="preserve">t3.geom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mygeom</w:t>
      </w:r>
      <w:proofErr w:type="spellEnd"/>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FROM</w:t>
      </w:r>
      <w:r w:rsidRPr="0092131F">
        <w:rPr>
          <w:rFonts w:ascii="Times New Roman" w:eastAsia="Times New Roman" w:hAnsi="Times New Roman" w:cs="Times New Roman"/>
          <w:color w:val="333333"/>
          <w:sz w:val="24"/>
          <w:szCs w:val="24"/>
          <w:lang w:val="en-US"/>
        </w:rPr>
        <w:t xml:space="preserve"> </w:t>
      </w:r>
      <w:proofErr w:type="gramStart"/>
      <w:r w:rsidRPr="0092131F">
        <w:rPr>
          <w:rFonts w:ascii="Times New Roman" w:eastAsia="Times New Roman" w:hAnsi="Times New Roman" w:cs="Times New Roman"/>
          <w:color w:val="333333"/>
          <w:sz w:val="24"/>
          <w:szCs w:val="24"/>
          <w:lang w:val="en-US"/>
        </w:rPr>
        <w:t xml:space="preserve">(     </w:t>
      </w:r>
      <w:proofErr w:type="gramEnd"/>
      <w:r w:rsidRPr="0092131F">
        <w:rPr>
          <w:rFonts w:ascii="Times New Roman" w:eastAsia="Times New Roman" w:hAnsi="Times New Roman" w:cs="Times New Roman"/>
          <w:b/>
          <w:color w:val="008800"/>
          <w:sz w:val="24"/>
          <w:szCs w:val="24"/>
          <w:lang w:val="en-US"/>
        </w:rPr>
        <w:t>SELECT</w:t>
      </w:r>
      <w:r w:rsidRPr="0092131F">
        <w:rPr>
          <w:rFonts w:ascii="Times New Roman" w:eastAsia="Times New Roman" w:hAnsi="Times New Roman" w:cs="Times New Roman"/>
          <w:color w:val="333333"/>
          <w:sz w:val="24"/>
          <w:szCs w:val="24"/>
          <w:lang w:val="en-US"/>
        </w:rPr>
        <w:t xml:space="preserve"> t1.gid, t1.geom,</w:t>
      </w:r>
      <w:r w:rsidRPr="0092131F">
        <w:rPr>
          <w:rFonts w:ascii="Times New Roman" w:eastAsia="Times New Roman" w:hAnsi="Times New Roman" w:cs="Times New Roman"/>
          <w:color w:val="333333"/>
          <w:sz w:val="24"/>
          <w:szCs w:val="24"/>
          <w:lang w:val="en-US"/>
        </w:rPr>
        <w:br/>
        <w:t>t1.</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Кадастровый</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номер</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земельного</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участка</w:t>
      </w:r>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t>t1.</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Контур</w:t>
      </w:r>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r>
      <w:proofErr w:type="spellStart"/>
      <w:r w:rsidRPr="0092131F">
        <w:rPr>
          <w:rFonts w:ascii="Times New Roman" w:eastAsia="Times New Roman" w:hAnsi="Times New Roman" w:cs="Times New Roman"/>
          <w:color w:val="333333"/>
          <w:sz w:val="24"/>
          <w:szCs w:val="24"/>
          <w:lang w:val="en-US"/>
        </w:rPr>
        <w:t>st_area</w:t>
      </w:r>
      <w:proofErr w:type="spellEnd"/>
      <w:r w:rsidRPr="0092131F">
        <w:rPr>
          <w:rFonts w:ascii="Times New Roman" w:eastAsia="Times New Roman" w:hAnsi="Times New Roman" w:cs="Times New Roman"/>
          <w:color w:val="333333"/>
          <w:sz w:val="24"/>
          <w:szCs w:val="24"/>
          <w:lang w:val="en-US"/>
        </w:rPr>
        <w:t xml:space="preserve">(t1.geom)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current_area</w:t>
      </w:r>
      <w:proofErr w:type="spellEnd"/>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r>
      <w:proofErr w:type="spellStart"/>
      <w:r w:rsidRPr="0092131F">
        <w:rPr>
          <w:rFonts w:ascii="Times New Roman" w:eastAsia="Times New Roman" w:hAnsi="Times New Roman" w:cs="Times New Roman"/>
          <w:color w:val="333333"/>
          <w:sz w:val="24"/>
          <w:szCs w:val="24"/>
          <w:lang w:val="en-US"/>
        </w:rPr>
        <w:t>st_area</w:t>
      </w:r>
      <w:proofErr w:type="spellEnd"/>
      <w:r w:rsidRPr="0092131F">
        <w:rPr>
          <w:rFonts w:ascii="Times New Roman" w:eastAsia="Times New Roman" w:hAnsi="Times New Roman" w:cs="Times New Roman"/>
          <w:color w:val="333333"/>
          <w:sz w:val="24"/>
          <w:szCs w:val="24"/>
          <w:lang w:val="en-US"/>
        </w:rPr>
        <w:t xml:space="preserve">(t2.geom)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source_area</w:t>
      </w:r>
      <w:proofErr w:type="spellEnd"/>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FROM</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zu_</w:t>
      </w:r>
      <w:proofErr w:type="gramStart"/>
      <w:r w:rsidRPr="0092131F">
        <w:rPr>
          <w:rFonts w:ascii="Times New Roman" w:eastAsia="Times New Roman" w:hAnsi="Times New Roman" w:cs="Times New Roman"/>
          <w:color w:val="333333"/>
          <w:sz w:val="24"/>
          <w:szCs w:val="24"/>
          <w:lang w:val="en-US"/>
        </w:rPr>
        <w:t>cad</w:t>
      </w:r>
      <w:proofErr w:type="spellEnd"/>
      <w:proofErr w:type="gram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t1</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LEFT</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JOIN</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polegon_source</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t2 </w:t>
      </w:r>
      <w:r w:rsidRPr="0092131F">
        <w:rPr>
          <w:rFonts w:ascii="Times New Roman" w:eastAsia="Times New Roman" w:hAnsi="Times New Roman" w:cs="Times New Roman"/>
          <w:b/>
          <w:color w:val="008800"/>
          <w:sz w:val="24"/>
          <w:szCs w:val="24"/>
          <w:lang w:val="en-US"/>
        </w:rPr>
        <w:t>ON</w:t>
      </w:r>
      <w:r w:rsidRPr="0092131F">
        <w:rPr>
          <w:rFonts w:ascii="Times New Roman" w:eastAsia="Times New Roman" w:hAnsi="Times New Roman" w:cs="Times New Roman"/>
          <w:color w:val="333333"/>
          <w:sz w:val="24"/>
          <w:szCs w:val="24"/>
          <w:lang w:val="en-US"/>
        </w:rPr>
        <w:t xml:space="preserve"> t1.gid = t2.gid</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WHERE</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ST_Area</w:t>
      </w:r>
      <w:proofErr w:type="spellEnd"/>
      <w:r w:rsidRPr="0092131F">
        <w:rPr>
          <w:rFonts w:ascii="Times New Roman" w:eastAsia="Times New Roman" w:hAnsi="Times New Roman" w:cs="Times New Roman"/>
          <w:color w:val="333333"/>
          <w:sz w:val="24"/>
          <w:szCs w:val="24"/>
          <w:lang w:val="en-US"/>
        </w:rPr>
        <w:t>(t1.geom) &gt; (</w:t>
      </w:r>
      <w:r w:rsidRPr="0092131F">
        <w:rPr>
          <w:rFonts w:ascii="Times New Roman" w:eastAsia="Times New Roman" w:hAnsi="Times New Roman" w:cs="Times New Roman"/>
          <w:b/>
          <w:color w:val="0000DD"/>
          <w:sz w:val="24"/>
          <w:szCs w:val="24"/>
          <w:lang w:val="en-US"/>
        </w:rPr>
        <w:t>1</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b/>
          <w:color w:val="0000DD"/>
          <w:sz w:val="24"/>
          <w:szCs w:val="24"/>
          <w:lang w:val="en-US"/>
        </w:rPr>
        <w:t>1</w:t>
      </w:r>
      <w:r w:rsidRPr="0092131F">
        <w:rPr>
          <w:rFonts w:ascii="Times New Roman" w:eastAsia="Times New Roman" w:hAnsi="Times New Roman" w:cs="Times New Roman"/>
          <w:color w:val="333333"/>
          <w:sz w:val="24"/>
          <w:szCs w:val="24"/>
          <w:lang w:val="en-US"/>
        </w:rPr>
        <w:t xml:space="preserve"> * </w:t>
      </w:r>
      <w:proofErr w:type="spellStart"/>
      <w:r w:rsidRPr="0092131F">
        <w:rPr>
          <w:rFonts w:ascii="Times New Roman" w:eastAsia="Times New Roman" w:hAnsi="Times New Roman" w:cs="Times New Roman"/>
          <w:color w:val="333333"/>
          <w:sz w:val="24"/>
          <w:szCs w:val="24"/>
          <w:lang w:val="en-US"/>
        </w:rPr>
        <w:t>ST_Area</w:t>
      </w:r>
      <w:proofErr w:type="spellEnd"/>
      <w:r w:rsidRPr="0092131F">
        <w:rPr>
          <w:rFonts w:ascii="Times New Roman" w:eastAsia="Times New Roman" w:hAnsi="Times New Roman" w:cs="Times New Roman"/>
          <w:color w:val="333333"/>
          <w:sz w:val="24"/>
          <w:szCs w:val="24"/>
          <w:lang w:val="en-US"/>
        </w:rPr>
        <w:t>(t2.geom))</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UNION</w:t>
      </w:r>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ALL</w:t>
      </w:r>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SELECT</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ru.gid</w:t>
      </w:r>
      <w:proofErr w:type="spellEnd"/>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ru.geom</w:t>
      </w:r>
      <w:proofErr w:type="spellEnd"/>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r>
      <w:proofErr w:type="spellStart"/>
      <w:r w:rsidRPr="0092131F">
        <w:rPr>
          <w:rFonts w:ascii="Times New Roman" w:eastAsia="Times New Roman" w:hAnsi="Times New Roman" w:cs="Times New Roman"/>
          <w:color w:val="333333"/>
          <w:sz w:val="24"/>
          <w:szCs w:val="24"/>
          <w:lang w:val="en-US"/>
        </w:rPr>
        <w:t>ru</w:t>
      </w:r>
      <w:proofErr w:type="spellEnd"/>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Кадастровый</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номер</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земельного</w:t>
      </w:r>
      <w:r w:rsidRPr="0092131F">
        <w:rPr>
          <w:rFonts w:ascii="Times New Roman" w:eastAsia="Times New Roman" w:hAnsi="Times New Roman" w:cs="Times New Roman"/>
          <w:color w:val="AA6600"/>
          <w:sz w:val="24"/>
          <w:szCs w:val="24"/>
          <w:lang w:val="en-US"/>
        </w:rPr>
        <w:t xml:space="preserve"> </w:t>
      </w:r>
      <w:r>
        <w:rPr>
          <w:rFonts w:ascii="Times New Roman" w:eastAsia="Times New Roman" w:hAnsi="Times New Roman" w:cs="Times New Roman"/>
          <w:color w:val="AA6600"/>
          <w:sz w:val="24"/>
          <w:szCs w:val="24"/>
        </w:rPr>
        <w:t>участка</w:t>
      </w:r>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ru</w:t>
      </w:r>
      <w:proofErr w:type="spellEnd"/>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Контур</w:t>
      </w:r>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333333"/>
          <w:sz w:val="24"/>
          <w:szCs w:val="24"/>
          <w:lang w:val="en-US"/>
        </w:rPr>
        <w:br/>
      </w:r>
      <w:proofErr w:type="spellStart"/>
      <w:r w:rsidRPr="0092131F">
        <w:rPr>
          <w:rFonts w:ascii="Times New Roman" w:eastAsia="Times New Roman" w:hAnsi="Times New Roman" w:cs="Times New Roman"/>
          <w:color w:val="333333"/>
          <w:sz w:val="24"/>
          <w:szCs w:val="24"/>
          <w:lang w:val="en-US"/>
        </w:rPr>
        <w:t>ST_Area</w:t>
      </w:r>
      <w:proofErr w:type="spellEnd"/>
      <w:r w:rsidRPr="0092131F">
        <w:rPr>
          <w:rFonts w:ascii="Times New Roman" w:eastAsia="Times New Roman" w:hAnsi="Times New Roman" w:cs="Times New Roman"/>
          <w:color w:val="333333"/>
          <w:sz w:val="24"/>
          <w:szCs w:val="24"/>
          <w:lang w:val="en-US"/>
        </w:rPr>
        <w:t>(</w:t>
      </w:r>
      <w:proofErr w:type="spellStart"/>
      <w:r w:rsidRPr="0092131F">
        <w:rPr>
          <w:rFonts w:ascii="Times New Roman" w:eastAsia="Times New Roman" w:hAnsi="Times New Roman" w:cs="Times New Roman"/>
          <w:color w:val="333333"/>
          <w:sz w:val="24"/>
          <w:szCs w:val="24"/>
          <w:lang w:val="en-US"/>
        </w:rPr>
        <w:t>ru.geom</w:t>
      </w:r>
      <w:proofErr w:type="spellEnd"/>
      <w:r w:rsidRPr="0092131F">
        <w:rPr>
          <w:rFonts w:ascii="Times New Roman" w:eastAsia="Times New Roman" w:hAnsi="Times New Roman" w:cs="Times New Roman"/>
          <w:color w:val="333333"/>
          <w:sz w:val="24"/>
          <w:szCs w:val="24"/>
          <w:lang w:val="en-US"/>
        </w:rPr>
        <w:t xml:space="preserve">) </w:t>
      </w:r>
      <w:r w:rsidRPr="0092131F">
        <w:rPr>
          <w:rFonts w:ascii="Times New Roman" w:eastAsia="Times New Roman" w:hAnsi="Times New Roman" w:cs="Times New Roman"/>
          <w:b/>
          <w:color w:val="008800"/>
          <w:sz w:val="24"/>
          <w:szCs w:val="24"/>
          <w:lang w:val="en-US"/>
        </w:rPr>
        <w:t>AS</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ST_Area</w:t>
      </w:r>
      <w:proofErr w:type="spellEnd"/>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ru</w:t>
      </w:r>
      <w:proofErr w:type="spellEnd"/>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Площадь</w:t>
      </w:r>
      <w:r w:rsidRPr="0092131F">
        <w:rPr>
          <w:rFonts w:ascii="Times New Roman" w:eastAsia="Times New Roman" w:hAnsi="Times New Roman" w:cs="Times New Roman"/>
          <w:color w:val="AA6600"/>
          <w:sz w:val="24"/>
          <w:szCs w:val="24"/>
          <w:lang w:val="en-US"/>
        </w:rPr>
        <w:t xml:space="preserve">, </w:t>
      </w:r>
      <w:proofErr w:type="spellStart"/>
      <w:r>
        <w:rPr>
          <w:rFonts w:ascii="Times New Roman" w:eastAsia="Times New Roman" w:hAnsi="Times New Roman" w:cs="Times New Roman"/>
          <w:color w:val="AA6600"/>
          <w:sz w:val="24"/>
          <w:szCs w:val="24"/>
        </w:rPr>
        <w:t>кв</w:t>
      </w:r>
      <w:proofErr w:type="spellEnd"/>
      <w:proofErr w:type="gramStart"/>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м</w:t>
      </w:r>
      <w:proofErr w:type="gramEnd"/>
      <w:r w:rsidRPr="0092131F">
        <w:rPr>
          <w:rFonts w:ascii="Times New Roman" w:eastAsia="Times New Roman" w:hAnsi="Times New Roman" w:cs="Times New Roman"/>
          <w:color w:val="AA6600"/>
          <w:sz w:val="24"/>
          <w:szCs w:val="24"/>
          <w:lang w:val="en-US"/>
        </w:rPr>
        <w:t>"</w:t>
      </w:r>
    </w:p>
    <w:p w:rsidR="00611B88" w:rsidRPr="0092131F" w:rsidRDefault="0092131F" w:rsidP="00D97743">
      <w:pPr>
        <w:pStyle w:val="10"/>
        <w:spacing w:line="360" w:lineRule="auto"/>
        <w:ind w:left="709"/>
        <w:rPr>
          <w:rFonts w:ascii="Times New Roman" w:eastAsia="Times New Roman" w:hAnsi="Times New Roman" w:cs="Times New Roman"/>
          <w:color w:val="333333"/>
          <w:sz w:val="24"/>
          <w:szCs w:val="24"/>
          <w:lang w:val="en-US"/>
        </w:rPr>
      </w:pPr>
      <w:r w:rsidRPr="0092131F">
        <w:rPr>
          <w:rFonts w:ascii="Times New Roman" w:eastAsia="Times New Roman" w:hAnsi="Times New Roman" w:cs="Times New Roman"/>
          <w:b/>
          <w:color w:val="008800"/>
          <w:sz w:val="24"/>
          <w:szCs w:val="24"/>
          <w:lang w:val="en-US"/>
        </w:rPr>
        <w:t>FROM</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ru</w:t>
      </w:r>
      <w:proofErr w:type="spellEnd"/>
      <w:r w:rsidRPr="0092131F">
        <w:rPr>
          <w:rFonts w:ascii="Times New Roman" w:eastAsia="Times New Roman" w:hAnsi="Times New Roman" w:cs="Times New Roman"/>
          <w:color w:val="333333"/>
          <w:sz w:val="24"/>
          <w:szCs w:val="24"/>
          <w:lang w:val="en-US"/>
        </w:rPr>
        <w:br/>
      </w:r>
      <w:r w:rsidRPr="0092131F">
        <w:rPr>
          <w:rFonts w:ascii="Times New Roman" w:eastAsia="Times New Roman" w:hAnsi="Times New Roman" w:cs="Times New Roman"/>
          <w:b/>
          <w:color w:val="008800"/>
          <w:sz w:val="24"/>
          <w:szCs w:val="24"/>
          <w:lang w:val="en-US"/>
        </w:rPr>
        <w:t>WHERE</w:t>
      </w:r>
      <w:r w:rsidRPr="0092131F">
        <w:rPr>
          <w:rFonts w:ascii="Times New Roman" w:eastAsia="Times New Roman" w:hAnsi="Times New Roman" w:cs="Times New Roman"/>
          <w:color w:val="333333"/>
          <w:sz w:val="24"/>
          <w:szCs w:val="24"/>
          <w:lang w:val="en-US"/>
        </w:rPr>
        <w:t xml:space="preserve"> </w:t>
      </w:r>
      <w:proofErr w:type="spellStart"/>
      <w:r w:rsidRPr="0092131F">
        <w:rPr>
          <w:rFonts w:ascii="Times New Roman" w:eastAsia="Times New Roman" w:hAnsi="Times New Roman" w:cs="Times New Roman"/>
          <w:color w:val="333333"/>
          <w:sz w:val="24"/>
          <w:szCs w:val="24"/>
          <w:lang w:val="en-US"/>
        </w:rPr>
        <w:t>ST_</w:t>
      </w:r>
      <w:proofErr w:type="gramStart"/>
      <w:r w:rsidRPr="0092131F">
        <w:rPr>
          <w:rFonts w:ascii="Times New Roman" w:eastAsia="Times New Roman" w:hAnsi="Times New Roman" w:cs="Times New Roman"/>
          <w:color w:val="333333"/>
          <w:sz w:val="24"/>
          <w:szCs w:val="24"/>
          <w:lang w:val="en-US"/>
        </w:rPr>
        <w:t>Area</w:t>
      </w:r>
      <w:proofErr w:type="spellEnd"/>
      <w:r w:rsidRPr="0092131F">
        <w:rPr>
          <w:rFonts w:ascii="Times New Roman" w:eastAsia="Times New Roman" w:hAnsi="Times New Roman" w:cs="Times New Roman"/>
          <w:color w:val="333333"/>
          <w:sz w:val="24"/>
          <w:szCs w:val="24"/>
          <w:lang w:val="en-US"/>
        </w:rPr>
        <w:t>(</w:t>
      </w:r>
      <w:proofErr w:type="spellStart"/>
      <w:proofErr w:type="gramEnd"/>
      <w:r w:rsidRPr="0092131F">
        <w:rPr>
          <w:rFonts w:ascii="Times New Roman" w:eastAsia="Times New Roman" w:hAnsi="Times New Roman" w:cs="Times New Roman"/>
          <w:color w:val="333333"/>
          <w:sz w:val="24"/>
          <w:szCs w:val="24"/>
          <w:lang w:val="en-US"/>
        </w:rPr>
        <w:t>ru.geom</w:t>
      </w:r>
      <w:proofErr w:type="spellEnd"/>
      <w:r w:rsidRPr="0092131F">
        <w:rPr>
          <w:rFonts w:ascii="Times New Roman" w:eastAsia="Times New Roman" w:hAnsi="Times New Roman" w:cs="Times New Roman"/>
          <w:color w:val="333333"/>
          <w:sz w:val="24"/>
          <w:szCs w:val="24"/>
          <w:lang w:val="en-US"/>
        </w:rPr>
        <w:t>) &gt; (</w:t>
      </w:r>
      <w:r w:rsidRPr="0092131F">
        <w:rPr>
          <w:rFonts w:ascii="Times New Roman" w:eastAsia="Times New Roman" w:hAnsi="Times New Roman" w:cs="Times New Roman"/>
          <w:b/>
          <w:color w:val="0000DD"/>
          <w:sz w:val="24"/>
          <w:szCs w:val="24"/>
          <w:lang w:val="en-US"/>
        </w:rPr>
        <w:t>1</w:t>
      </w:r>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b/>
          <w:color w:val="0000DD"/>
          <w:sz w:val="24"/>
          <w:szCs w:val="24"/>
          <w:lang w:val="en-US"/>
        </w:rPr>
        <w:t>1</w:t>
      </w:r>
      <w:r w:rsidRPr="0092131F">
        <w:rPr>
          <w:rFonts w:ascii="Times New Roman" w:eastAsia="Times New Roman" w:hAnsi="Times New Roman" w:cs="Times New Roman"/>
          <w:color w:val="333333"/>
          <w:sz w:val="24"/>
          <w:szCs w:val="24"/>
          <w:lang w:val="en-US"/>
        </w:rPr>
        <w:t xml:space="preserve"> * </w:t>
      </w:r>
      <w:proofErr w:type="spellStart"/>
      <w:r w:rsidRPr="0092131F">
        <w:rPr>
          <w:rFonts w:ascii="Times New Roman" w:eastAsia="Times New Roman" w:hAnsi="Times New Roman" w:cs="Times New Roman"/>
          <w:color w:val="333333"/>
          <w:sz w:val="24"/>
          <w:szCs w:val="24"/>
          <w:lang w:val="en-US"/>
        </w:rPr>
        <w:t>ru</w:t>
      </w:r>
      <w:proofErr w:type="spellEnd"/>
      <w:r w:rsidRPr="0092131F">
        <w:rPr>
          <w:rFonts w:ascii="Times New Roman" w:eastAsia="Times New Roman" w:hAnsi="Times New Roman" w:cs="Times New Roman"/>
          <w:color w:val="333333"/>
          <w:sz w:val="24"/>
          <w:szCs w:val="24"/>
          <w:lang w:val="en-US"/>
        </w:rPr>
        <w:t>.</w:t>
      </w:r>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Площадь</w:t>
      </w:r>
      <w:r w:rsidRPr="0092131F">
        <w:rPr>
          <w:rFonts w:ascii="Times New Roman" w:eastAsia="Times New Roman" w:hAnsi="Times New Roman" w:cs="Times New Roman"/>
          <w:color w:val="AA6600"/>
          <w:sz w:val="24"/>
          <w:szCs w:val="24"/>
          <w:lang w:val="en-US"/>
        </w:rPr>
        <w:t xml:space="preserve">, </w:t>
      </w:r>
      <w:proofErr w:type="spellStart"/>
      <w:r>
        <w:rPr>
          <w:rFonts w:ascii="Times New Roman" w:eastAsia="Times New Roman" w:hAnsi="Times New Roman" w:cs="Times New Roman"/>
          <w:color w:val="AA6600"/>
          <w:sz w:val="24"/>
          <w:szCs w:val="24"/>
        </w:rPr>
        <w:t>кв</w:t>
      </w:r>
      <w:proofErr w:type="spellEnd"/>
      <w:proofErr w:type="gramStart"/>
      <w:r w:rsidRPr="0092131F">
        <w:rPr>
          <w:rFonts w:ascii="Times New Roman" w:eastAsia="Times New Roman" w:hAnsi="Times New Roman" w:cs="Times New Roman"/>
          <w:color w:val="AA6600"/>
          <w:sz w:val="24"/>
          <w:szCs w:val="24"/>
          <w:lang w:val="en-US"/>
        </w:rPr>
        <w:t>.</w:t>
      </w:r>
      <w:r>
        <w:rPr>
          <w:rFonts w:ascii="Times New Roman" w:eastAsia="Times New Roman" w:hAnsi="Times New Roman" w:cs="Times New Roman"/>
          <w:color w:val="AA6600"/>
          <w:sz w:val="24"/>
          <w:szCs w:val="24"/>
        </w:rPr>
        <w:t>м</w:t>
      </w:r>
      <w:proofErr w:type="gramEnd"/>
      <w:r w:rsidRPr="0092131F">
        <w:rPr>
          <w:rFonts w:ascii="Times New Roman" w:eastAsia="Times New Roman" w:hAnsi="Times New Roman" w:cs="Times New Roman"/>
          <w:color w:val="AA6600"/>
          <w:sz w:val="24"/>
          <w:szCs w:val="24"/>
          <w:lang w:val="en-US"/>
        </w:rPr>
        <w:t>"</w:t>
      </w:r>
      <w:r w:rsidRPr="0092131F">
        <w:rPr>
          <w:rFonts w:ascii="Times New Roman" w:eastAsia="Times New Roman" w:hAnsi="Times New Roman" w:cs="Times New Roman"/>
          <w:color w:val="333333"/>
          <w:sz w:val="24"/>
          <w:szCs w:val="24"/>
          <w:lang w:val="en-US"/>
        </w:rPr>
        <w:t>)) t3</w:t>
      </w:r>
      <w:r w:rsidRPr="0092131F">
        <w:rPr>
          <w:lang w:val="en-US"/>
        </w:rPr>
        <w:br w:type="page"/>
      </w:r>
    </w:p>
    <w:p w:rsidR="00611B88" w:rsidRDefault="0092131F" w:rsidP="00D97743">
      <w:pPr>
        <w:pStyle w:val="2"/>
        <w:ind w:left="709" w:firstLine="0"/>
        <w:jc w:val="both"/>
      </w:pPr>
      <w:bookmarkStart w:id="25" w:name="_Toc516165030"/>
      <w:r>
        <w:lastRenderedPageBreak/>
        <w:t>Приложение 5. Код SQL-запроса для выделения участков с ви</w:t>
      </w:r>
      <w:r w:rsidR="00FB2C4A">
        <w:t>дом разрешенного использования «Личное подсобное хозяйство»</w:t>
      </w:r>
      <w:bookmarkStart w:id="26" w:name="_GoBack"/>
      <w:bookmarkEnd w:id="26"/>
      <w:r>
        <w:t>.</w:t>
      </w:r>
      <w:bookmarkEnd w:id="25"/>
    </w:p>
    <w:p w:rsidR="00611B88" w:rsidRDefault="0092131F" w:rsidP="00D97743">
      <w:pPr>
        <w:pStyle w:val="10"/>
        <w:spacing w:line="360" w:lineRule="auto"/>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rsidR="00611B88" w:rsidRDefault="0092131F" w:rsidP="00D97743">
      <w:pPr>
        <w:pStyle w:val="10"/>
        <w:spacing w:line="360" w:lineRule="auto"/>
        <w:ind w:left="709"/>
        <w:rPr>
          <w:rFonts w:ascii="Times New Roman" w:eastAsia="Times New Roman" w:hAnsi="Times New Roman" w:cs="Times New Roman"/>
          <w:color w:val="333333"/>
          <w:sz w:val="24"/>
          <w:szCs w:val="24"/>
        </w:rPr>
      </w:pPr>
      <w:proofErr w:type="gramStart"/>
      <w:r>
        <w:rPr>
          <w:rFonts w:ascii="Times New Roman" w:eastAsia="Times New Roman" w:hAnsi="Times New Roman" w:cs="Times New Roman"/>
          <w:color w:val="333333"/>
          <w:sz w:val="24"/>
          <w:szCs w:val="24"/>
        </w:rPr>
        <w:t>(</w:t>
      </w:r>
      <w:r>
        <w:rPr>
          <w:rFonts w:ascii="Times New Roman" w:eastAsia="Times New Roman" w:hAnsi="Times New Roman" w:cs="Times New Roman"/>
          <w:b/>
          <w:color w:val="008800"/>
          <w:sz w:val="24"/>
          <w:szCs w:val="24"/>
        </w:rPr>
        <w:t>SELECT</w:t>
      </w:r>
      <w:r>
        <w:rPr>
          <w:rFonts w:ascii="Times New Roman" w:eastAsia="Times New Roman" w:hAnsi="Times New Roman" w:cs="Times New Roman"/>
          <w:color w:val="333333"/>
          <w:sz w:val="24"/>
          <w:szCs w:val="24"/>
        </w:rPr>
        <w:t xml:space="preserve"> zu_</w:t>
      </w:r>
      <w:proofErr w:type="spellStart"/>
      <w:r>
        <w:rPr>
          <w:rFonts w:ascii="Times New Roman" w:eastAsia="Times New Roman" w:hAnsi="Times New Roman" w:cs="Times New Roman"/>
          <w:color w:val="333333"/>
          <w:sz w:val="24"/>
          <w:szCs w:val="24"/>
        </w:rPr>
        <w:t>cad</w:t>
      </w:r>
      <w:proofErr w:type="spellEnd"/>
      <w:r>
        <w:rPr>
          <w:rFonts w:ascii="Times New Roman" w:eastAsia="Times New Roman" w:hAnsi="Times New Roman" w:cs="Times New Roman"/>
          <w:color w:val="333333"/>
          <w:sz w:val="24"/>
          <w:szCs w:val="24"/>
        </w:rPr>
        <w:t>.</w:t>
      </w:r>
      <w:r>
        <w:rPr>
          <w:rFonts w:ascii="Times New Roman" w:eastAsia="Times New Roman" w:hAnsi="Times New Roman" w:cs="Times New Roman"/>
          <w:color w:val="AA6600"/>
          <w:sz w:val="24"/>
          <w:szCs w:val="24"/>
        </w:rPr>
        <w:t>"Кадастровый номер земельного участка"</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br/>
        <w:t>zu_</w:t>
      </w:r>
      <w:proofErr w:type="spellStart"/>
      <w:r>
        <w:rPr>
          <w:rFonts w:ascii="Times New Roman" w:eastAsia="Times New Roman" w:hAnsi="Times New Roman" w:cs="Times New Roman"/>
          <w:color w:val="333333"/>
          <w:sz w:val="24"/>
          <w:szCs w:val="24"/>
        </w:rPr>
        <w:t>cad</w:t>
      </w:r>
      <w:proofErr w:type="spellEnd"/>
      <w:r>
        <w:rPr>
          <w:rFonts w:ascii="Times New Roman" w:eastAsia="Times New Roman" w:hAnsi="Times New Roman" w:cs="Times New Roman"/>
          <w:color w:val="333333"/>
          <w:sz w:val="24"/>
          <w:szCs w:val="24"/>
        </w:rPr>
        <w:t>.</w:t>
      </w:r>
      <w:r>
        <w:rPr>
          <w:rFonts w:ascii="Times New Roman" w:eastAsia="Times New Roman" w:hAnsi="Times New Roman" w:cs="Times New Roman"/>
          <w:color w:val="AA6600"/>
          <w:sz w:val="24"/>
          <w:szCs w:val="24"/>
        </w:rPr>
        <w:t>"Контур"</w:t>
      </w:r>
      <w:r>
        <w:rPr>
          <w:rFonts w:ascii="Times New Roman" w:eastAsia="Times New Roman" w:hAnsi="Times New Roman" w:cs="Times New Roman"/>
          <w:color w:val="333333"/>
          <w:sz w:val="24"/>
          <w:szCs w:val="24"/>
        </w:rPr>
        <w:t>,  zu_</w:t>
      </w:r>
      <w:proofErr w:type="spellStart"/>
      <w:r>
        <w:rPr>
          <w:rFonts w:ascii="Times New Roman" w:eastAsia="Times New Roman" w:hAnsi="Times New Roman" w:cs="Times New Roman"/>
          <w:color w:val="333333"/>
          <w:sz w:val="24"/>
          <w:szCs w:val="24"/>
        </w:rPr>
        <w:t>cad</w:t>
      </w:r>
      <w:proofErr w:type="spellEnd"/>
      <w:r>
        <w:rPr>
          <w:rFonts w:ascii="Times New Roman" w:eastAsia="Times New Roman" w:hAnsi="Times New Roman" w:cs="Times New Roman"/>
          <w:color w:val="333333"/>
          <w:sz w:val="24"/>
          <w:szCs w:val="24"/>
        </w:rPr>
        <w:t>.</w:t>
      </w:r>
      <w:r>
        <w:rPr>
          <w:rFonts w:ascii="Times New Roman" w:eastAsia="Times New Roman" w:hAnsi="Times New Roman" w:cs="Times New Roman"/>
          <w:color w:val="AA6600"/>
          <w:sz w:val="24"/>
          <w:szCs w:val="24"/>
        </w:rPr>
        <w:t>"Вид использования участка по документу"</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br/>
        <w:t>zu_</w:t>
      </w:r>
      <w:proofErr w:type="spellStart"/>
      <w:r>
        <w:rPr>
          <w:rFonts w:ascii="Times New Roman" w:eastAsia="Times New Roman" w:hAnsi="Times New Roman" w:cs="Times New Roman"/>
          <w:color w:val="333333"/>
          <w:sz w:val="24"/>
          <w:szCs w:val="24"/>
        </w:rPr>
        <w:t>cad</w:t>
      </w:r>
      <w:proofErr w:type="spellEnd"/>
      <w:r>
        <w:rPr>
          <w:rFonts w:ascii="Times New Roman" w:eastAsia="Times New Roman" w:hAnsi="Times New Roman" w:cs="Times New Roman"/>
          <w:color w:val="333333"/>
          <w:sz w:val="24"/>
          <w:szCs w:val="24"/>
        </w:rPr>
        <w:t>.</w:t>
      </w:r>
      <w:r>
        <w:rPr>
          <w:rFonts w:ascii="Times New Roman" w:eastAsia="Times New Roman" w:hAnsi="Times New Roman" w:cs="Times New Roman"/>
          <w:color w:val="AA6600"/>
          <w:sz w:val="24"/>
          <w:szCs w:val="24"/>
        </w:rPr>
        <w:t>"Категория земель"</w:t>
      </w:r>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zu_cad.geom</w:t>
      </w:r>
      <w:proofErr w:type="spellEnd"/>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br/>
      </w:r>
      <w:proofErr w:type="spellStart"/>
      <w:r>
        <w:rPr>
          <w:rFonts w:ascii="Times New Roman" w:eastAsia="Times New Roman" w:hAnsi="Times New Roman" w:cs="Times New Roman"/>
          <w:color w:val="333333"/>
          <w:sz w:val="24"/>
          <w:szCs w:val="24"/>
        </w:rPr>
        <w:t>ST_Area</w:t>
      </w:r>
      <w:proofErr w:type="spellEnd"/>
      <w:r>
        <w:rPr>
          <w:rFonts w:ascii="Times New Roman" w:eastAsia="Times New Roman" w:hAnsi="Times New Roman" w:cs="Times New Roman"/>
          <w:color w:val="333333"/>
          <w:sz w:val="24"/>
          <w:szCs w:val="24"/>
        </w:rPr>
        <w:t>(</w:t>
      </w:r>
      <w:proofErr w:type="spellStart"/>
      <w:r>
        <w:rPr>
          <w:rFonts w:ascii="Times New Roman" w:eastAsia="Times New Roman" w:hAnsi="Times New Roman" w:cs="Times New Roman"/>
          <w:color w:val="333333"/>
          <w:sz w:val="24"/>
          <w:szCs w:val="24"/>
        </w:rPr>
        <w:t>zu_cad.geom</w:t>
      </w:r>
      <w:proofErr w:type="spellEnd"/>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AS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w:t>
      </w:r>
      <w:proofErr w:type="spellStart"/>
      <w:r>
        <w:rPr>
          <w:rFonts w:ascii="Times New Roman" w:eastAsia="Times New Roman" w:hAnsi="Times New Roman" w:cs="Times New Roman"/>
          <w:color w:val="AA6600"/>
          <w:sz w:val="24"/>
          <w:szCs w:val="24"/>
        </w:rPr>
        <w:t>Area</w:t>
      </w:r>
      <w:proofErr w:type="spellEnd"/>
      <w:r>
        <w:rPr>
          <w:rFonts w:ascii="Times New Roman" w:eastAsia="Times New Roman" w:hAnsi="Times New Roman" w:cs="Times New Roman"/>
          <w:color w:val="AA6600"/>
          <w:sz w:val="24"/>
          <w:szCs w:val="24"/>
        </w:rPr>
        <w:t>"</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FROM</w:t>
      </w:r>
      <w:r>
        <w:rPr>
          <w:rFonts w:ascii="Times New Roman" w:eastAsia="Times New Roman" w:hAnsi="Times New Roman" w:cs="Times New Roman"/>
          <w:color w:val="333333"/>
          <w:sz w:val="24"/>
          <w:szCs w:val="24"/>
        </w:rPr>
        <w:t xml:space="preserve"> </w:t>
      </w:r>
      <w:proofErr w:type="spellStart"/>
      <w:r>
        <w:rPr>
          <w:rFonts w:ascii="Times New Roman" w:eastAsia="Times New Roman" w:hAnsi="Times New Roman" w:cs="Times New Roman"/>
          <w:color w:val="333333"/>
          <w:sz w:val="24"/>
          <w:szCs w:val="24"/>
        </w:rPr>
        <w:t>zu_cad</w:t>
      </w:r>
      <w:proofErr w:type="spellEnd"/>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WHERE</w:t>
      </w:r>
      <w:r>
        <w:rPr>
          <w:rFonts w:ascii="Times New Roman" w:eastAsia="Times New Roman" w:hAnsi="Times New Roman" w:cs="Times New Roman"/>
          <w:color w:val="333333"/>
          <w:sz w:val="24"/>
          <w:szCs w:val="24"/>
        </w:rPr>
        <w:t xml:space="preserve"> zu_</w:t>
      </w:r>
      <w:proofErr w:type="spellStart"/>
      <w:r>
        <w:rPr>
          <w:rFonts w:ascii="Times New Roman" w:eastAsia="Times New Roman" w:hAnsi="Times New Roman" w:cs="Times New Roman"/>
          <w:color w:val="333333"/>
          <w:sz w:val="24"/>
          <w:szCs w:val="24"/>
        </w:rPr>
        <w:t>cad</w:t>
      </w:r>
      <w:proofErr w:type="spellEnd"/>
      <w:r>
        <w:rPr>
          <w:rFonts w:ascii="Times New Roman" w:eastAsia="Times New Roman" w:hAnsi="Times New Roman" w:cs="Times New Roman"/>
          <w:color w:val="333333"/>
          <w:sz w:val="24"/>
          <w:szCs w:val="24"/>
        </w:rPr>
        <w:t>.</w:t>
      </w:r>
      <w:r>
        <w:rPr>
          <w:rFonts w:ascii="Times New Roman" w:eastAsia="Times New Roman" w:hAnsi="Times New Roman" w:cs="Times New Roman"/>
          <w:color w:val="AA6600"/>
          <w:sz w:val="24"/>
          <w:szCs w:val="24"/>
        </w:rPr>
        <w:t>"Вид разрешенного использования"</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shd w:val="clear" w:color="auto" w:fill="FFF0F0"/>
        </w:rPr>
        <w:t>'141003000000'</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AND</w:t>
      </w:r>
      <w:r>
        <w:rPr>
          <w:rFonts w:ascii="Times New Roman" w:eastAsia="Times New Roman" w:hAnsi="Times New Roman" w:cs="Times New Roman"/>
          <w:color w:val="333333"/>
          <w:sz w:val="24"/>
          <w:szCs w:val="24"/>
        </w:rPr>
        <w:t xml:space="preserve"> zu_</w:t>
      </w:r>
      <w:proofErr w:type="spellStart"/>
      <w:r>
        <w:rPr>
          <w:rFonts w:ascii="Times New Roman" w:eastAsia="Times New Roman" w:hAnsi="Times New Roman" w:cs="Times New Roman"/>
          <w:color w:val="333333"/>
          <w:sz w:val="24"/>
          <w:szCs w:val="24"/>
        </w:rPr>
        <w:t>cad</w:t>
      </w:r>
      <w:proofErr w:type="spellEnd"/>
      <w:r>
        <w:rPr>
          <w:rFonts w:ascii="Times New Roman" w:eastAsia="Times New Roman" w:hAnsi="Times New Roman" w:cs="Times New Roman"/>
          <w:color w:val="333333"/>
          <w:sz w:val="24"/>
          <w:szCs w:val="24"/>
        </w:rPr>
        <w:t>.</w:t>
      </w:r>
      <w:r>
        <w:rPr>
          <w:rFonts w:ascii="Times New Roman" w:eastAsia="Times New Roman" w:hAnsi="Times New Roman" w:cs="Times New Roman"/>
          <w:color w:val="AA6600"/>
          <w:sz w:val="24"/>
          <w:szCs w:val="24"/>
        </w:rPr>
        <w:t>"Категория земель"</w:t>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color w:val="333333"/>
          <w:sz w:val="24"/>
          <w:szCs w:val="24"/>
          <w:shd w:val="clear" w:color="auto" w:fill="FFF0F0"/>
        </w:rPr>
        <w:t>'003001000000'</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UNION</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SELECT</w:t>
      </w:r>
      <w:r>
        <w:rPr>
          <w:rFonts w:ascii="Times New Roman" w:eastAsia="Times New Roman" w:hAnsi="Times New Roman" w:cs="Times New Roman"/>
          <w:color w:val="333333"/>
          <w:sz w:val="24"/>
          <w:szCs w:val="24"/>
        </w:rPr>
        <w:t xml:space="preserve"> zu_agro_1.</w:t>
      </w:r>
      <w:r>
        <w:rPr>
          <w:rFonts w:ascii="Times New Roman" w:eastAsia="Times New Roman" w:hAnsi="Times New Roman" w:cs="Times New Roman"/>
          <w:color w:val="AA6600"/>
          <w:sz w:val="24"/>
          <w:szCs w:val="24"/>
        </w:rPr>
        <w:t>"Кадастровый номер земельного участка"</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br/>
        <w:t>zu_agro_1.</w:t>
      </w:r>
      <w:r>
        <w:rPr>
          <w:rFonts w:ascii="Times New Roman" w:eastAsia="Times New Roman" w:hAnsi="Times New Roman" w:cs="Times New Roman"/>
          <w:color w:val="AA6600"/>
          <w:sz w:val="24"/>
          <w:szCs w:val="24"/>
        </w:rPr>
        <w:t>"Контур</w:t>
      </w:r>
      <w:proofErr w:type="gramEnd"/>
      <w:r>
        <w:rPr>
          <w:rFonts w:ascii="Times New Roman" w:eastAsia="Times New Roman" w:hAnsi="Times New Roman" w:cs="Times New Roman"/>
          <w:color w:val="AA6600"/>
          <w:sz w:val="24"/>
          <w:szCs w:val="24"/>
        </w:rPr>
        <w:t>"</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br/>
      </w:r>
      <w:proofErr w:type="gramStart"/>
      <w:r>
        <w:rPr>
          <w:rFonts w:ascii="Times New Roman" w:eastAsia="Times New Roman" w:hAnsi="Times New Roman" w:cs="Times New Roman"/>
          <w:color w:val="333333"/>
          <w:sz w:val="24"/>
          <w:szCs w:val="24"/>
        </w:rPr>
        <w:t>zu_agro_1.</w:t>
      </w:r>
      <w:r>
        <w:rPr>
          <w:rFonts w:ascii="Times New Roman" w:eastAsia="Times New Roman" w:hAnsi="Times New Roman" w:cs="Times New Roman"/>
          <w:color w:val="AA6600"/>
          <w:sz w:val="24"/>
          <w:szCs w:val="24"/>
        </w:rPr>
        <w:t>"Вид использования участка по документу"</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br/>
        <w:t>zu_agro_1.</w:t>
      </w:r>
      <w:r>
        <w:rPr>
          <w:rFonts w:ascii="Times New Roman" w:eastAsia="Times New Roman" w:hAnsi="Times New Roman" w:cs="Times New Roman"/>
          <w:color w:val="AA6600"/>
          <w:sz w:val="24"/>
          <w:szCs w:val="24"/>
        </w:rPr>
        <w:t>"Категория земель"</w:t>
      </w:r>
      <w:r>
        <w:rPr>
          <w:rFonts w:ascii="Times New Roman" w:eastAsia="Times New Roman" w:hAnsi="Times New Roman" w:cs="Times New Roman"/>
          <w:color w:val="333333"/>
          <w:sz w:val="24"/>
          <w:szCs w:val="24"/>
        </w:rPr>
        <w:t>, zu_agro_1.geom,</w:t>
      </w:r>
      <w:r>
        <w:rPr>
          <w:rFonts w:ascii="Times New Roman" w:eastAsia="Times New Roman" w:hAnsi="Times New Roman" w:cs="Times New Roman"/>
          <w:color w:val="333333"/>
          <w:sz w:val="24"/>
          <w:szCs w:val="24"/>
        </w:rPr>
        <w:br/>
      </w:r>
      <w:proofErr w:type="spellStart"/>
      <w:r>
        <w:rPr>
          <w:rFonts w:ascii="Times New Roman" w:eastAsia="Times New Roman" w:hAnsi="Times New Roman" w:cs="Times New Roman"/>
          <w:color w:val="333333"/>
          <w:sz w:val="24"/>
          <w:szCs w:val="24"/>
        </w:rPr>
        <w:t>ST_Area</w:t>
      </w:r>
      <w:proofErr w:type="spellEnd"/>
      <w:r>
        <w:rPr>
          <w:rFonts w:ascii="Times New Roman" w:eastAsia="Times New Roman" w:hAnsi="Times New Roman" w:cs="Times New Roman"/>
          <w:color w:val="333333"/>
          <w:sz w:val="24"/>
          <w:szCs w:val="24"/>
        </w:rPr>
        <w:t xml:space="preserve">(zu_agro_1.geom) </w:t>
      </w:r>
      <w:r>
        <w:rPr>
          <w:rFonts w:ascii="Times New Roman" w:eastAsia="Times New Roman" w:hAnsi="Times New Roman" w:cs="Times New Roman"/>
          <w:b/>
          <w:color w:val="008800"/>
          <w:sz w:val="24"/>
          <w:szCs w:val="24"/>
        </w:rPr>
        <w:t>AS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w:t>
      </w:r>
      <w:proofErr w:type="spellStart"/>
      <w:r>
        <w:rPr>
          <w:rFonts w:ascii="Times New Roman" w:eastAsia="Times New Roman" w:hAnsi="Times New Roman" w:cs="Times New Roman"/>
          <w:color w:val="AA6600"/>
          <w:sz w:val="24"/>
          <w:szCs w:val="24"/>
        </w:rPr>
        <w:t>Area</w:t>
      </w:r>
      <w:proofErr w:type="spellEnd"/>
      <w:r>
        <w:rPr>
          <w:rFonts w:ascii="Times New Roman" w:eastAsia="Times New Roman" w:hAnsi="Times New Roman" w:cs="Times New Roman"/>
          <w:color w:val="AA6600"/>
          <w:sz w:val="24"/>
          <w:szCs w:val="24"/>
        </w:rPr>
        <w:t>"</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FROM</w:t>
      </w:r>
      <w:r>
        <w:rPr>
          <w:rFonts w:ascii="Times New Roman" w:eastAsia="Times New Roman" w:hAnsi="Times New Roman" w:cs="Times New Roman"/>
          <w:color w:val="333333"/>
          <w:sz w:val="24"/>
          <w:szCs w:val="24"/>
        </w:rPr>
        <w:t xml:space="preserve"> zu_agro_1</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WHERE</w:t>
      </w:r>
      <w:r>
        <w:rPr>
          <w:rFonts w:ascii="Times New Roman" w:eastAsia="Times New Roman" w:hAnsi="Times New Roman" w:cs="Times New Roman"/>
          <w:color w:val="333333"/>
          <w:sz w:val="24"/>
          <w:szCs w:val="24"/>
        </w:rPr>
        <w:t xml:space="preserve"> zu_agro_1.</w:t>
      </w:r>
      <w:r>
        <w:rPr>
          <w:rFonts w:ascii="Times New Roman" w:eastAsia="Times New Roman" w:hAnsi="Times New Roman" w:cs="Times New Roman"/>
          <w:color w:val="AA6600"/>
          <w:sz w:val="24"/>
          <w:szCs w:val="24"/>
        </w:rPr>
        <w:t>"Вид разрешенного использования"</w:t>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color w:val="333333"/>
          <w:sz w:val="24"/>
          <w:szCs w:val="24"/>
          <w:shd w:val="clear" w:color="auto" w:fill="FFF0F0"/>
        </w:rPr>
        <w:t>'141003000000'</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AND</w:t>
      </w:r>
      <w:r>
        <w:rPr>
          <w:rFonts w:ascii="Times New Roman" w:eastAsia="Times New Roman" w:hAnsi="Times New Roman" w:cs="Times New Roman"/>
          <w:color w:val="333333"/>
          <w:sz w:val="24"/>
          <w:szCs w:val="24"/>
        </w:rPr>
        <w:t xml:space="preserve"> zu_agro_1.</w:t>
      </w:r>
      <w:r>
        <w:rPr>
          <w:rFonts w:ascii="Times New Roman" w:eastAsia="Times New Roman" w:hAnsi="Times New Roman" w:cs="Times New Roman"/>
          <w:color w:val="AA6600"/>
          <w:sz w:val="24"/>
          <w:szCs w:val="24"/>
        </w:rPr>
        <w:t>"Категория земель"</w:t>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color w:val="333333"/>
          <w:sz w:val="24"/>
          <w:szCs w:val="24"/>
          <w:shd w:val="clear" w:color="auto" w:fill="FFF0F0"/>
        </w:rPr>
        <w:t>'003001000000'</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UNION</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SELECT</w:t>
      </w:r>
      <w:r>
        <w:rPr>
          <w:rFonts w:ascii="Times New Roman" w:eastAsia="Times New Roman" w:hAnsi="Times New Roman" w:cs="Times New Roman"/>
          <w:color w:val="333333"/>
          <w:sz w:val="24"/>
          <w:szCs w:val="24"/>
        </w:rPr>
        <w:t xml:space="preserve"> zu_agro_2.</w:t>
      </w:r>
      <w:r>
        <w:rPr>
          <w:rFonts w:ascii="Times New Roman" w:eastAsia="Times New Roman" w:hAnsi="Times New Roman" w:cs="Times New Roman"/>
          <w:color w:val="AA6600"/>
          <w:sz w:val="24"/>
          <w:szCs w:val="24"/>
        </w:rPr>
        <w:t>"Кадастровый номер земельного участка"</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br/>
        <w:t>zu_agro_2.</w:t>
      </w:r>
      <w:r>
        <w:rPr>
          <w:rFonts w:ascii="Times New Roman" w:eastAsia="Times New Roman" w:hAnsi="Times New Roman" w:cs="Times New Roman"/>
          <w:color w:val="AA6600"/>
          <w:sz w:val="24"/>
          <w:szCs w:val="24"/>
        </w:rPr>
        <w:t>"Контур"</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br/>
        <w:t>zu_agro_2</w:t>
      </w:r>
      <w:proofErr w:type="gramEnd"/>
      <w:r>
        <w:rPr>
          <w:rFonts w:ascii="Times New Roman" w:eastAsia="Times New Roman" w:hAnsi="Times New Roman" w:cs="Times New Roman"/>
          <w:color w:val="333333"/>
          <w:sz w:val="24"/>
          <w:szCs w:val="24"/>
        </w:rPr>
        <w:t>.</w:t>
      </w:r>
      <w:r>
        <w:rPr>
          <w:rFonts w:ascii="Times New Roman" w:eastAsia="Times New Roman" w:hAnsi="Times New Roman" w:cs="Times New Roman"/>
          <w:color w:val="AA6600"/>
          <w:sz w:val="24"/>
          <w:szCs w:val="24"/>
        </w:rPr>
        <w:t>"</w:t>
      </w:r>
      <w:proofErr w:type="gramStart"/>
      <w:r>
        <w:rPr>
          <w:rFonts w:ascii="Times New Roman" w:eastAsia="Times New Roman" w:hAnsi="Times New Roman" w:cs="Times New Roman"/>
          <w:color w:val="AA6600"/>
          <w:sz w:val="24"/>
          <w:szCs w:val="24"/>
        </w:rPr>
        <w:t>Вид использования участка по документу"</w:t>
      </w:r>
      <w:r>
        <w:rPr>
          <w:rFonts w:ascii="Times New Roman" w:eastAsia="Times New Roman" w:hAnsi="Times New Roman" w:cs="Times New Roman"/>
          <w:color w:val="333333"/>
          <w:sz w:val="24"/>
          <w:szCs w:val="24"/>
        </w:rPr>
        <w:t>,</w:t>
      </w:r>
      <w:r>
        <w:rPr>
          <w:rFonts w:ascii="Times New Roman" w:eastAsia="Times New Roman" w:hAnsi="Times New Roman" w:cs="Times New Roman"/>
          <w:color w:val="333333"/>
          <w:sz w:val="24"/>
          <w:szCs w:val="24"/>
        </w:rPr>
        <w:br/>
        <w:t>zu_agro_2.</w:t>
      </w:r>
      <w:r>
        <w:rPr>
          <w:rFonts w:ascii="Times New Roman" w:eastAsia="Times New Roman" w:hAnsi="Times New Roman" w:cs="Times New Roman"/>
          <w:color w:val="AA6600"/>
          <w:sz w:val="24"/>
          <w:szCs w:val="24"/>
        </w:rPr>
        <w:t>"Категория земель"</w:t>
      </w:r>
      <w:r>
        <w:rPr>
          <w:rFonts w:ascii="Times New Roman" w:eastAsia="Times New Roman" w:hAnsi="Times New Roman" w:cs="Times New Roman"/>
          <w:color w:val="333333"/>
          <w:sz w:val="24"/>
          <w:szCs w:val="24"/>
        </w:rPr>
        <w:t>, zu_agro_2.geom,</w:t>
      </w:r>
      <w:r>
        <w:rPr>
          <w:rFonts w:ascii="Times New Roman" w:eastAsia="Times New Roman" w:hAnsi="Times New Roman" w:cs="Times New Roman"/>
          <w:color w:val="333333"/>
          <w:sz w:val="24"/>
          <w:szCs w:val="24"/>
        </w:rPr>
        <w:br/>
      </w:r>
      <w:proofErr w:type="spellStart"/>
      <w:r>
        <w:rPr>
          <w:rFonts w:ascii="Times New Roman" w:eastAsia="Times New Roman" w:hAnsi="Times New Roman" w:cs="Times New Roman"/>
          <w:color w:val="333333"/>
          <w:sz w:val="24"/>
          <w:szCs w:val="24"/>
        </w:rPr>
        <w:t>ST_Area</w:t>
      </w:r>
      <w:proofErr w:type="spellEnd"/>
      <w:r>
        <w:rPr>
          <w:rFonts w:ascii="Times New Roman" w:eastAsia="Times New Roman" w:hAnsi="Times New Roman" w:cs="Times New Roman"/>
          <w:color w:val="333333"/>
          <w:sz w:val="24"/>
          <w:szCs w:val="24"/>
        </w:rPr>
        <w:t xml:space="preserve">(zu_agro_2.geom) </w:t>
      </w:r>
      <w:r>
        <w:rPr>
          <w:rFonts w:ascii="Times New Roman" w:eastAsia="Times New Roman" w:hAnsi="Times New Roman" w:cs="Times New Roman"/>
          <w:b/>
          <w:color w:val="008800"/>
          <w:sz w:val="24"/>
          <w:szCs w:val="24"/>
        </w:rPr>
        <w:t>AS</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AA6600"/>
          <w:sz w:val="24"/>
          <w:szCs w:val="24"/>
        </w:rPr>
        <w:t>"</w:t>
      </w:r>
      <w:proofErr w:type="spellStart"/>
      <w:r>
        <w:rPr>
          <w:rFonts w:ascii="Times New Roman" w:eastAsia="Times New Roman" w:hAnsi="Times New Roman" w:cs="Times New Roman"/>
          <w:color w:val="AA6600"/>
          <w:sz w:val="24"/>
          <w:szCs w:val="24"/>
        </w:rPr>
        <w:t>Area</w:t>
      </w:r>
      <w:proofErr w:type="spellEnd"/>
      <w:r>
        <w:rPr>
          <w:rFonts w:ascii="Times New Roman" w:eastAsia="Times New Roman" w:hAnsi="Times New Roman" w:cs="Times New Roman"/>
          <w:color w:val="AA6600"/>
          <w:sz w:val="24"/>
          <w:szCs w:val="24"/>
        </w:rPr>
        <w:t>"</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FROM</w:t>
      </w:r>
      <w:r>
        <w:rPr>
          <w:rFonts w:ascii="Times New Roman" w:eastAsia="Times New Roman" w:hAnsi="Times New Roman" w:cs="Times New Roman"/>
          <w:color w:val="333333"/>
          <w:sz w:val="24"/>
          <w:szCs w:val="24"/>
        </w:rPr>
        <w:t xml:space="preserve"> zu_agro_2</w:t>
      </w:r>
      <w:r>
        <w:rPr>
          <w:rFonts w:ascii="Times New Roman" w:eastAsia="Times New Roman" w:hAnsi="Times New Roman" w:cs="Times New Roman"/>
          <w:color w:val="333333"/>
          <w:sz w:val="24"/>
          <w:szCs w:val="24"/>
        </w:rPr>
        <w:br/>
      </w:r>
      <w:r>
        <w:rPr>
          <w:rFonts w:ascii="Times New Roman" w:eastAsia="Times New Roman" w:hAnsi="Times New Roman" w:cs="Times New Roman"/>
          <w:b/>
          <w:color w:val="008800"/>
          <w:sz w:val="24"/>
          <w:szCs w:val="24"/>
        </w:rPr>
        <w:t>WHERE</w:t>
      </w:r>
      <w:r>
        <w:rPr>
          <w:rFonts w:ascii="Times New Roman" w:eastAsia="Times New Roman" w:hAnsi="Times New Roman" w:cs="Times New Roman"/>
          <w:color w:val="333333"/>
          <w:sz w:val="24"/>
          <w:szCs w:val="24"/>
        </w:rPr>
        <w:t xml:space="preserve"> zu_agro_2.</w:t>
      </w:r>
      <w:r>
        <w:rPr>
          <w:rFonts w:ascii="Times New Roman" w:eastAsia="Times New Roman" w:hAnsi="Times New Roman" w:cs="Times New Roman"/>
          <w:color w:val="AA6600"/>
          <w:sz w:val="24"/>
          <w:szCs w:val="24"/>
        </w:rPr>
        <w:t>"Вид разрешенного использования"</w:t>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color w:val="333333"/>
          <w:sz w:val="24"/>
          <w:szCs w:val="24"/>
          <w:shd w:val="clear" w:color="auto" w:fill="FFF0F0"/>
        </w:rPr>
        <w:t>'141003000000'</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b/>
          <w:color w:val="008800"/>
          <w:sz w:val="24"/>
          <w:szCs w:val="24"/>
        </w:rPr>
        <w:t>AND</w:t>
      </w:r>
      <w:r>
        <w:rPr>
          <w:rFonts w:ascii="Times New Roman" w:eastAsia="Times New Roman" w:hAnsi="Times New Roman" w:cs="Times New Roman"/>
          <w:color w:val="333333"/>
          <w:sz w:val="24"/>
          <w:szCs w:val="24"/>
        </w:rPr>
        <w:t xml:space="preserve"> zu_agro_2.</w:t>
      </w:r>
      <w:r>
        <w:rPr>
          <w:rFonts w:ascii="Times New Roman" w:eastAsia="Times New Roman" w:hAnsi="Times New Roman" w:cs="Times New Roman"/>
          <w:color w:val="AA6600"/>
          <w:sz w:val="24"/>
          <w:szCs w:val="24"/>
        </w:rPr>
        <w:t>"Категория земель"</w:t>
      </w:r>
      <w:r>
        <w:rPr>
          <w:rFonts w:ascii="Times New Roman" w:eastAsia="Times New Roman" w:hAnsi="Times New Roman" w:cs="Times New Roman"/>
          <w:color w:val="333333"/>
          <w:sz w:val="24"/>
          <w:szCs w:val="24"/>
        </w:rPr>
        <w:t xml:space="preserve"> = </w:t>
      </w:r>
      <w:r>
        <w:rPr>
          <w:rFonts w:ascii="Times New Roman" w:eastAsia="Times New Roman" w:hAnsi="Times New Roman" w:cs="Times New Roman"/>
          <w:color w:val="333333"/>
          <w:sz w:val="24"/>
          <w:szCs w:val="24"/>
          <w:shd w:val="clear" w:color="auto" w:fill="FFF0F0"/>
        </w:rPr>
        <w:t>'003001000000'</w:t>
      </w:r>
      <w:r>
        <w:rPr>
          <w:rFonts w:ascii="Times New Roman" w:eastAsia="Times New Roman" w:hAnsi="Times New Roman" w:cs="Times New Roman"/>
          <w:color w:val="333333"/>
          <w:sz w:val="24"/>
          <w:szCs w:val="24"/>
        </w:rPr>
        <w:t>);</w:t>
      </w:r>
      <w:proofErr w:type="gramEnd"/>
    </w:p>
    <w:p w:rsidR="00611B88" w:rsidRDefault="00611B88">
      <w:pPr>
        <w:pStyle w:val="10"/>
        <w:spacing w:line="360" w:lineRule="auto"/>
        <w:ind w:left="283"/>
        <w:jc w:val="both"/>
        <w:rPr>
          <w:rFonts w:ascii="Times New Roman" w:eastAsia="Times New Roman" w:hAnsi="Times New Roman" w:cs="Times New Roman"/>
          <w:color w:val="333333"/>
          <w:sz w:val="24"/>
          <w:szCs w:val="24"/>
        </w:rPr>
      </w:pPr>
    </w:p>
    <w:sectPr w:rsidR="00611B88" w:rsidSect="0092131F">
      <w:footerReference w:type="default" r:id="rId40"/>
      <w:pgSz w:w="11909" w:h="16834"/>
      <w:pgMar w:top="1440" w:right="1440" w:bottom="1440" w:left="1559"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35A" w:rsidRDefault="0043435A" w:rsidP="00611B88">
      <w:pPr>
        <w:spacing w:line="240" w:lineRule="auto"/>
      </w:pPr>
      <w:r>
        <w:separator/>
      </w:r>
    </w:p>
  </w:endnote>
  <w:endnote w:type="continuationSeparator" w:id="0">
    <w:p w:rsidR="0043435A" w:rsidRDefault="0043435A" w:rsidP="00611B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975" w:rsidRDefault="00486975">
    <w:pPr>
      <w:pStyle w:val="10"/>
      <w:jc w:val="right"/>
    </w:pPr>
    <w:r>
      <w:fldChar w:fldCharType="begin"/>
    </w:r>
    <w:r>
      <w:instrText>PAGE</w:instrText>
    </w:r>
    <w:r>
      <w:fldChar w:fldCharType="separate"/>
    </w:r>
    <w:r w:rsidR="00FB2C4A">
      <w:rPr>
        <w:noProof/>
      </w:rPr>
      <w:t>72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35A" w:rsidRDefault="0043435A" w:rsidP="00611B88">
      <w:pPr>
        <w:spacing w:line="240" w:lineRule="auto"/>
      </w:pPr>
      <w:r>
        <w:separator/>
      </w:r>
    </w:p>
  </w:footnote>
  <w:footnote w:type="continuationSeparator" w:id="0">
    <w:p w:rsidR="0043435A" w:rsidRDefault="0043435A" w:rsidP="00611B88">
      <w:pPr>
        <w:spacing w:line="240" w:lineRule="auto"/>
      </w:pPr>
      <w:r>
        <w:continuationSeparator/>
      </w:r>
    </w:p>
  </w:footnote>
  <w:footnote w:id="1">
    <w:p w:rsidR="00486975" w:rsidRDefault="00486975">
      <w:pPr>
        <w:pStyle w:val="10"/>
        <w:spacing w:line="240" w:lineRule="auto"/>
        <w:rPr>
          <w:sz w:val="20"/>
          <w:szCs w:val="20"/>
        </w:rPr>
      </w:pPr>
      <w:r>
        <w:rPr>
          <w:vertAlign w:val="superscript"/>
        </w:rPr>
        <w:footnoteRef/>
      </w:r>
      <w:r>
        <w:rPr>
          <w:sz w:val="20"/>
          <w:szCs w:val="20"/>
        </w:rPr>
        <w:t xml:space="preserve"> proj4 - открытая библиотека, содержащая параметры географических систем координат и картографических проекций (https://proj4.org)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D3602"/>
    <w:multiLevelType w:val="multilevel"/>
    <w:tmpl w:val="4B7A0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205B05"/>
    <w:multiLevelType w:val="multilevel"/>
    <w:tmpl w:val="101091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nsid w:val="0A3E14B8"/>
    <w:multiLevelType w:val="multilevel"/>
    <w:tmpl w:val="2C2054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AA470EC"/>
    <w:multiLevelType w:val="multilevel"/>
    <w:tmpl w:val="DBA4A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BDC2DF1"/>
    <w:multiLevelType w:val="multilevel"/>
    <w:tmpl w:val="7CAA2C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1326773"/>
    <w:multiLevelType w:val="multilevel"/>
    <w:tmpl w:val="01BA7CEC"/>
    <w:lvl w:ilvl="0">
      <w:start w:val="1"/>
      <w:numFmt w:val="decimal"/>
      <w:lvlText w:val="%1."/>
      <w:lvlJc w:val="left"/>
      <w:pPr>
        <w:ind w:left="720" w:hanging="360"/>
      </w:pPr>
      <w:rPr>
        <w:u w:val="none"/>
      </w:rPr>
    </w:lvl>
    <w:lvl w:ilvl="1">
      <w:start w:val="1"/>
      <w:numFmt w:val="russianLower"/>
      <w:lvlText w:val="%2."/>
      <w:lvlJc w:val="left"/>
      <w:pPr>
        <w:ind w:left="1440" w:hanging="360"/>
      </w:pPr>
      <w:rPr>
        <w:rFonts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56D2E05"/>
    <w:multiLevelType w:val="multilevel"/>
    <w:tmpl w:val="7F661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6492948"/>
    <w:multiLevelType w:val="multilevel"/>
    <w:tmpl w:val="C7A0F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9C55823"/>
    <w:multiLevelType w:val="multilevel"/>
    <w:tmpl w:val="EC3AE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C830D2B"/>
    <w:multiLevelType w:val="multilevel"/>
    <w:tmpl w:val="9D6E1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262C2503"/>
    <w:multiLevelType w:val="multilevel"/>
    <w:tmpl w:val="26C22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275929BA"/>
    <w:multiLevelType w:val="multilevel"/>
    <w:tmpl w:val="15A00E3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nsid w:val="29280D59"/>
    <w:multiLevelType w:val="multilevel"/>
    <w:tmpl w:val="76FE5A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nsid w:val="29E202F7"/>
    <w:multiLevelType w:val="multilevel"/>
    <w:tmpl w:val="B9E2B446"/>
    <w:lvl w:ilvl="0">
      <w:start w:val="1"/>
      <w:numFmt w:val="decimal"/>
      <w:lvlText w:val="%1."/>
      <w:lvlJc w:val="left"/>
      <w:pPr>
        <w:ind w:left="720" w:hanging="360"/>
      </w:pPr>
      <w:rPr>
        <w:u w:val="none"/>
      </w:rPr>
    </w:lvl>
    <w:lvl w:ilvl="1">
      <w:start w:val="1"/>
      <w:numFmt w:val="russianLower"/>
      <w:lvlText w:val="%2."/>
      <w:lvlJc w:val="left"/>
      <w:pPr>
        <w:ind w:left="1440" w:hanging="360"/>
      </w:pPr>
      <w:rPr>
        <w:rFonts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2BB04CE9"/>
    <w:multiLevelType w:val="multilevel"/>
    <w:tmpl w:val="B4EA0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2DA718FF"/>
    <w:multiLevelType w:val="multilevel"/>
    <w:tmpl w:val="4EB019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33F33148"/>
    <w:multiLevelType w:val="multilevel"/>
    <w:tmpl w:val="C3C4C6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nsid w:val="39E36CED"/>
    <w:multiLevelType w:val="multilevel"/>
    <w:tmpl w:val="047E9DD4"/>
    <w:lvl w:ilvl="0">
      <w:start w:val="1"/>
      <w:numFmt w:val="decimal"/>
      <w:lvlText w:val="%1."/>
      <w:lvlJc w:val="left"/>
      <w:pPr>
        <w:ind w:left="1440" w:hanging="360"/>
      </w:pPr>
      <w:rPr>
        <w:i/>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nsid w:val="3BC70CA9"/>
    <w:multiLevelType w:val="multilevel"/>
    <w:tmpl w:val="DE7277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nsid w:val="3E0F7E7A"/>
    <w:multiLevelType w:val="multilevel"/>
    <w:tmpl w:val="E90C29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3FBD08F2"/>
    <w:multiLevelType w:val="multilevel"/>
    <w:tmpl w:val="BA247E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40BD573B"/>
    <w:multiLevelType w:val="multilevel"/>
    <w:tmpl w:val="86D059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nsid w:val="42B26918"/>
    <w:multiLevelType w:val="multilevel"/>
    <w:tmpl w:val="16DA01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nsid w:val="43B35EC9"/>
    <w:multiLevelType w:val="multilevel"/>
    <w:tmpl w:val="2158B1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44F41056"/>
    <w:multiLevelType w:val="multilevel"/>
    <w:tmpl w:val="A9E8B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4710063A"/>
    <w:multiLevelType w:val="multilevel"/>
    <w:tmpl w:val="1876AC7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6">
    <w:nsid w:val="471B1140"/>
    <w:multiLevelType w:val="multilevel"/>
    <w:tmpl w:val="CC4C1242"/>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4ADA4670"/>
    <w:multiLevelType w:val="multilevel"/>
    <w:tmpl w:val="03DA00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nsid w:val="4F5A6470"/>
    <w:multiLevelType w:val="multilevel"/>
    <w:tmpl w:val="BCF81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50D96886"/>
    <w:multiLevelType w:val="multilevel"/>
    <w:tmpl w:val="55448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1614933"/>
    <w:multiLevelType w:val="multilevel"/>
    <w:tmpl w:val="E3943D4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1">
    <w:nsid w:val="51EC0742"/>
    <w:multiLevelType w:val="multilevel"/>
    <w:tmpl w:val="4D3A41D0"/>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52E44ECF"/>
    <w:multiLevelType w:val="multilevel"/>
    <w:tmpl w:val="64EE8A6A"/>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3">
    <w:nsid w:val="57CF6AF8"/>
    <w:multiLevelType w:val="multilevel"/>
    <w:tmpl w:val="099E38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nsid w:val="5BB44F7E"/>
    <w:multiLevelType w:val="multilevel"/>
    <w:tmpl w:val="9D6265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5F395399"/>
    <w:multiLevelType w:val="multilevel"/>
    <w:tmpl w:val="98B840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nsid w:val="64AF5DB0"/>
    <w:multiLevelType w:val="multilevel"/>
    <w:tmpl w:val="F54639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nsid w:val="6C194E50"/>
    <w:multiLevelType w:val="multilevel"/>
    <w:tmpl w:val="30F0E9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8">
    <w:nsid w:val="6DB931F9"/>
    <w:multiLevelType w:val="multilevel"/>
    <w:tmpl w:val="A33E1202"/>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39">
    <w:nsid w:val="70BB03C1"/>
    <w:multiLevelType w:val="multilevel"/>
    <w:tmpl w:val="76889F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0">
    <w:nsid w:val="712E4020"/>
    <w:multiLevelType w:val="multilevel"/>
    <w:tmpl w:val="BBDED452"/>
    <w:lvl w:ilvl="0">
      <w:start w:val="1"/>
      <w:numFmt w:val="decimal"/>
      <w:lvlText w:val="%1)"/>
      <w:lvlJc w:val="left"/>
      <w:pPr>
        <w:ind w:left="1440" w:hanging="360"/>
      </w:pPr>
      <w:rPr>
        <w:u w:val="none"/>
      </w:rPr>
    </w:lvl>
    <w:lvl w:ilvl="1">
      <w:start w:val="1"/>
      <w:numFmt w:val="russianLower"/>
      <w:lvlText w:val="%2."/>
      <w:lvlJc w:val="left"/>
      <w:pPr>
        <w:ind w:left="2160" w:hanging="360"/>
      </w:pPr>
      <w:rPr>
        <w:rFonts w:hint="default"/>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nsid w:val="7AA01FD7"/>
    <w:multiLevelType w:val="multilevel"/>
    <w:tmpl w:val="42D074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2">
    <w:nsid w:val="7DA56E2A"/>
    <w:multiLevelType w:val="multilevel"/>
    <w:tmpl w:val="3CE44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7DF20958"/>
    <w:multiLevelType w:val="multilevel"/>
    <w:tmpl w:val="5DC83A2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4">
    <w:nsid w:val="7EF00EE4"/>
    <w:multiLevelType w:val="multilevel"/>
    <w:tmpl w:val="E4D8E1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7"/>
  </w:num>
  <w:num w:numId="2">
    <w:abstractNumId w:val="0"/>
  </w:num>
  <w:num w:numId="3">
    <w:abstractNumId w:val="8"/>
  </w:num>
  <w:num w:numId="4">
    <w:abstractNumId w:val="26"/>
  </w:num>
  <w:num w:numId="5">
    <w:abstractNumId w:val="36"/>
  </w:num>
  <w:num w:numId="6">
    <w:abstractNumId w:val="28"/>
  </w:num>
  <w:num w:numId="7">
    <w:abstractNumId w:val="10"/>
  </w:num>
  <w:num w:numId="8">
    <w:abstractNumId w:val="34"/>
  </w:num>
  <w:num w:numId="9">
    <w:abstractNumId w:val="6"/>
  </w:num>
  <w:num w:numId="10">
    <w:abstractNumId w:val="23"/>
  </w:num>
  <w:num w:numId="11">
    <w:abstractNumId w:val="30"/>
  </w:num>
  <w:num w:numId="12">
    <w:abstractNumId w:val="2"/>
  </w:num>
  <w:num w:numId="13">
    <w:abstractNumId w:val="18"/>
  </w:num>
  <w:num w:numId="14">
    <w:abstractNumId w:val="17"/>
  </w:num>
  <w:num w:numId="15">
    <w:abstractNumId w:val="11"/>
  </w:num>
  <w:num w:numId="16">
    <w:abstractNumId w:val="24"/>
  </w:num>
  <w:num w:numId="17">
    <w:abstractNumId w:val="14"/>
  </w:num>
  <w:num w:numId="18">
    <w:abstractNumId w:val="38"/>
  </w:num>
  <w:num w:numId="19">
    <w:abstractNumId w:val="12"/>
  </w:num>
  <w:num w:numId="20">
    <w:abstractNumId w:val="16"/>
  </w:num>
  <w:num w:numId="21">
    <w:abstractNumId w:val="33"/>
  </w:num>
  <w:num w:numId="22">
    <w:abstractNumId w:val="29"/>
  </w:num>
  <w:num w:numId="23">
    <w:abstractNumId w:val="4"/>
  </w:num>
  <w:num w:numId="24">
    <w:abstractNumId w:val="41"/>
  </w:num>
  <w:num w:numId="25">
    <w:abstractNumId w:val="21"/>
  </w:num>
  <w:num w:numId="26">
    <w:abstractNumId w:val="27"/>
  </w:num>
  <w:num w:numId="27">
    <w:abstractNumId w:val="7"/>
  </w:num>
  <w:num w:numId="28">
    <w:abstractNumId w:val="32"/>
  </w:num>
  <w:num w:numId="29">
    <w:abstractNumId w:val="25"/>
  </w:num>
  <w:num w:numId="30">
    <w:abstractNumId w:val="39"/>
  </w:num>
  <w:num w:numId="31">
    <w:abstractNumId w:val="22"/>
  </w:num>
  <w:num w:numId="32">
    <w:abstractNumId w:val="3"/>
  </w:num>
  <w:num w:numId="33">
    <w:abstractNumId w:val="42"/>
  </w:num>
  <w:num w:numId="34">
    <w:abstractNumId w:val="19"/>
  </w:num>
  <w:num w:numId="35">
    <w:abstractNumId w:val="43"/>
  </w:num>
  <w:num w:numId="36">
    <w:abstractNumId w:val="20"/>
  </w:num>
  <w:num w:numId="37">
    <w:abstractNumId w:val="1"/>
  </w:num>
  <w:num w:numId="38">
    <w:abstractNumId w:val="9"/>
  </w:num>
  <w:num w:numId="39">
    <w:abstractNumId w:val="44"/>
  </w:num>
  <w:num w:numId="40">
    <w:abstractNumId w:val="35"/>
  </w:num>
  <w:num w:numId="41">
    <w:abstractNumId w:val="31"/>
  </w:num>
  <w:num w:numId="42">
    <w:abstractNumId w:val="15"/>
  </w:num>
  <w:num w:numId="43">
    <w:abstractNumId w:val="13"/>
  </w:num>
  <w:num w:numId="44">
    <w:abstractNumId w:val="5"/>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B88"/>
    <w:rsid w:val="00053366"/>
    <w:rsid w:val="000C6600"/>
    <w:rsid w:val="000F1D72"/>
    <w:rsid w:val="001E64DE"/>
    <w:rsid w:val="00374004"/>
    <w:rsid w:val="0043435A"/>
    <w:rsid w:val="00486975"/>
    <w:rsid w:val="005B733E"/>
    <w:rsid w:val="00611B88"/>
    <w:rsid w:val="00860A3D"/>
    <w:rsid w:val="00885E3F"/>
    <w:rsid w:val="0092131F"/>
    <w:rsid w:val="009C253D"/>
    <w:rsid w:val="00C2401F"/>
    <w:rsid w:val="00C839F0"/>
    <w:rsid w:val="00D3572E"/>
    <w:rsid w:val="00D97743"/>
    <w:rsid w:val="00EC1035"/>
    <w:rsid w:val="00ED1E2C"/>
    <w:rsid w:val="00FB2C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53D"/>
  </w:style>
  <w:style w:type="paragraph" w:styleId="1">
    <w:name w:val="heading 1"/>
    <w:basedOn w:val="10"/>
    <w:next w:val="10"/>
    <w:rsid w:val="00611B88"/>
    <w:pPr>
      <w:keepNext/>
      <w:keepLines/>
      <w:spacing w:line="360" w:lineRule="auto"/>
      <w:jc w:val="center"/>
      <w:outlineLvl w:val="0"/>
    </w:pPr>
    <w:rPr>
      <w:rFonts w:ascii="Times New Roman" w:eastAsia="Times New Roman" w:hAnsi="Times New Roman" w:cs="Times New Roman"/>
      <w:b/>
      <w:sz w:val="28"/>
      <w:szCs w:val="28"/>
    </w:rPr>
  </w:style>
  <w:style w:type="paragraph" w:styleId="2">
    <w:name w:val="heading 2"/>
    <w:basedOn w:val="10"/>
    <w:next w:val="10"/>
    <w:rsid w:val="00611B88"/>
    <w:pPr>
      <w:keepNext/>
      <w:keepLines/>
      <w:spacing w:line="360" w:lineRule="auto"/>
      <w:ind w:firstLine="720"/>
      <w:jc w:val="center"/>
      <w:outlineLvl w:val="1"/>
    </w:pPr>
    <w:rPr>
      <w:rFonts w:ascii="Times New Roman" w:eastAsia="Times New Roman" w:hAnsi="Times New Roman" w:cs="Times New Roman"/>
      <w:b/>
      <w:sz w:val="24"/>
      <w:szCs w:val="24"/>
    </w:rPr>
  </w:style>
  <w:style w:type="paragraph" w:styleId="3">
    <w:name w:val="heading 3"/>
    <w:basedOn w:val="10"/>
    <w:next w:val="10"/>
    <w:rsid w:val="00611B88"/>
    <w:pPr>
      <w:keepNext/>
      <w:keepLines/>
      <w:spacing w:before="320" w:after="80"/>
      <w:outlineLvl w:val="2"/>
    </w:pPr>
    <w:rPr>
      <w:color w:val="434343"/>
      <w:sz w:val="28"/>
      <w:szCs w:val="28"/>
    </w:rPr>
  </w:style>
  <w:style w:type="paragraph" w:styleId="4">
    <w:name w:val="heading 4"/>
    <w:basedOn w:val="10"/>
    <w:next w:val="10"/>
    <w:rsid w:val="00611B88"/>
    <w:pPr>
      <w:keepNext/>
      <w:keepLines/>
      <w:spacing w:before="280" w:after="80"/>
      <w:outlineLvl w:val="3"/>
    </w:pPr>
    <w:rPr>
      <w:color w:val="666666"/>
      <w:sz w:val="24"/>
      <w:szCs w:val="24"/>
    </w:rPr>
  </w:style>
  <w:style w:type="paragraph" w:styleId="5">
    <w:name w:val="heading 5"/>
    <w:basedOn w:val="10"/>
    <w:next w:val="10"/>
    <w:rsid w:val="00611B88"/>
    <w:pPr>
      <w:keepNext/>
      <w:keepLines/>
      <w:spacing w:before="240" w:after="80"/>
      <w:outlineLvl w:val="4"/>
    </w:pPr>
    <w:rPr>
      <w:color w:val="666666"/>
    </w:rPr>
  </w:style>
  <w:style w:type="paragraph" w:styleId="6">
    <w:name w:val="heading 6"/>
    <w:basedOn w:val="10"/>
    <w:next w:val="10"/>
    <w:rsid w:val="00611B88"/>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611B88"/>
  </w:style>
  <w:style w:type="table" w:customStyle="1" w:styleId="TableNormal">
    <w:name w:val="Table Normal"/>
    <w:rsid w:val="00611B88"/>
    <w:tblPr>
      <w:tblCellMar>
        <w:top w:w="0" w:type="dxa"/>
        <w:left w:w="0" w:type="dxa"/>
        <w:bottom w:w="0" w:type="dxa"/>
        <w:right w:w="0" w:type="dxa"/>
      </w:tblCellMar>
    </w:tblPr>
  </w:style>
  <w:style w:type="paragraph" w:styleId="a3">
    <w:name w:val="Title"/>
    <w:basedOn w:val="10"/>
    <w:next w:val="10"/>
    <w:rsid w:val="00611B88"/>
    <w:pPr>
      <w:keepNext/>
      <w:keepLines/>
      <w:spacing w:after="60"/>
    </w:pPr>
    <w:rPr>
      <w:sz w:val="52"/>
      <w:szCs w:val="52"/>
    </w:rPr>
  </w:style>
  <w:style w:type="paragraph" w:styleId="a4">
    <w:name w:val="Subtitle"/>
    <w:basedOn w:val="10"/>
    <w:next w:val="10"/>
    <w:rsid w:val="00611B88"/>
    <w:pPr>
      <w:keepNext/>
      <w:keepLines/>
      <w:spacing w:after="320"/>
    </w:pPr>
    <w:rPr>
      <w:color w:val="666666"/>
      <w:sz w:val="30"/>
      <w:szCs w:val="30"/>
    </w:rPr>
  </w:style>
  <w:style w:type="table" w:customStyle="1" w:styleId="a5">
    <w:basedOn w:val="TableNormal"/>
    <w:rsid w:val="00611B88"/>
    <w:tblPr>
      <w:tblStyleRowBandSize w:val="1"/>
      <w:tblStyleColBandSize w:val="1"/>
      <w:tblCellMar>
        <w:top w:w="100" w:type="dxa"/>
        <w:left w:w="100" w:type="dxa"/>
        <w:bottom w:w="100" w:type="dxa"/>
        <w:right w:w="100" w:type="dxa"/>
      </w:tblCellMar>
    </w:tblPr>
    <w:tcPr>
      <w:shd w:val="clear" w:color="auto" w:fill="FFFFFF"/>
    </w:tcPr>
  </w:style>
  <w:style w:type="paragraph" w:styleId="a6">
    <w:name w:val="header"/>
    <w:basedOn w:val="a"/>
    <w:link w:val="a7"/>
    <w:uiPriority w:val="99"/>
    <w:semiHidden/>
    <w:unhideWhenUsed/>
    <w:rsid w:val="0092131F"/>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92131F"/>
  </w:style>
  <w:style w:type="paragraph" w:styleId="a8">
    <w:name w:val="footer"/>
    <w:basedOn w:val="a"/>
    <w:link w:val="a9"/>
    <w:uiPriority w:val="99"/>
    <w:semiHidden/>
    <w:unhideWhenUsed/>
    <w:rsid w:val="0092131F"/>
    <w:pPr>
      <w:tabs>
        <w:tab w:val="center" w:pos="4677"/>
        <w:tab w:val="right" w:pos="9355"/>
      </w:tabs>
      <w:spacing w:line="240" w:lineRule="auto"/>
    </w:pPr>
  </w:style>
  <w:style w:type="character" w:customStyle="1" w:styleId="a9">
    <w:name w:val="Нижний колонтитул Знак"/>
    <w:basedOn w:val="a0"/>
    <w:link w:val="a8"/>
    <w:uiPriority w:val="99"/>
    <w:semiHidden/>
    <w:rsid w:val="0092131F"/>
  </w:style>
  <w:style w:type="paragraph" w:styleId="aa">
    <w:name w:val="TOC Heading"/>
    <w:basedOn w:val="1"/>
    <w:next w:val="a"/>
    <w:uiPriority w:val="39"/>
    <w:unhideWhenUsed/>
    <w:qFormat/>
    <w:rsid w:val="0092131F"/>
    <w:pPr>
      <w:spacing w:before="480" w:line="276" w:lineRule="auto"/>
      <w:jc w:val="left"/>
      <w:outlineLvl w:val="9"/>
    </w:pPr>
    <w:rPr>
      <w:rFonts w:asciiTheme="majorHAnsi" w:eastAsiaTheme="majorEastAsia" w:hAnsiTheme="majorHAnsi" w:cstheme="majorBidi"/>
      <w:bCs/>
      <w:color w:val="365F91" w:themeColor="accent1" w:themeShade="BF"/>
      <w:lang w:eastAsia="en-US"/>
    </w:rPr>
  </w:style>
  <w:style w:type="paragraph" w:styleId="11">
    <w:name w:val="toc 1"/>
    <w:basedOn w:val="a"/>
    <w:next w:val="a"/>
    <w:autoRedefine/>
    <w:uiPriority w:val="39"/>
    <w:unhideWhenUsed/>
    <w:rsid w:val="0092131F"/>
    <w:pPr>
      <w:spacing w:after="100"/>
    </w:pPr>
  </w:style>
  <w:style w:type="paragraph" w:styleId="20">
    <w:name w:val="toc 2"/>
    <w:basedOn w:val="a"/>
    <w:next w:val="a"/>
    <w:autoRedefine/>
    <w:uiPriority w:val="39"/>
    <w:unhideWhenUsed/>
    <w:rsid w:val="0092131F"/>
    <w:pPr>
      <w:spacing w:after="100"/>
      <w:ind w:left="220"/>
    </w:pPr>
  </w:style>
  <w:style w:type="character" w:styleId="ab">
    <w:name w:val="Hyperlink"/>
    <w:basedOn w:val="a0"/>
    <w:uiPriority w:val="99"/>
    <w:unhideWhenUsed/>
    <w:rsid w:val="0092131F"/>
    <w:rPr>
      <w:color w:val="0000FF" w:themeColor="hyperlink"/>
      <w:u w:val="single"/>
    </w:rPr>
  </w:style>
  <w:style w:type="paragraph" w:styleId="ac">
    <w:name w:val="Balloon Text"/>
    <w:basedOn w:val="a"/>
    <w:link w:val="ad"/>
    <w:uiPriority w:val="99"/>
    <w:semiHidden/>
    <w:unhideWhenUsed/>
    <w:rsid w:val="00486975"/>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4869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253D"/>
  </w:style>
  <w:style w:type="paragraph" w:styleId="1">
    <w:name w:val="heading 1"/>
    <w:basedOn w:val="10"/>
    <w:next w:val="10"/>
    <w:rsid w:val="00611B88"/>
    <w:pPr>
      <w:keepNext/>
      <w:keepLines/>
      <w:spacing w:line="360" w:lineRule="auto"/>
      <w:jc w:val="center"/>
      <w:outlineLvl w:val="0"/>
    </w:pPr>
    <w:rPr>
      <w:rFonts w:ascii="Times New Roman" w:eastAsia="Times New Roman" w:hAnsi="Times New Roman" w:cs="Times New Roman"/>
      <w:b/>
      <w:sz w:val="28"/>
      <w:szCs w:val="28"/>
    </w:rPr>
  </w:style>
  <w:style w:type="paragraph" w:styleId="2">
    <w:name w:val="heading 2"/>
    <w:basedOn w:val="10"/>
    <w:next w:val="10"/>
    <w:rsid w:val="00611B88"/>
    <w:pPr>
      <w:keepNext/>
      <w:keepLines/>
      <w:spacing w:line="360" w:lineRule="auto"/>
      <w:ind w:firstLine="720"/>
      <w:jc w:val="center"/>
      <w:outlineLvl w:val="1"/>
    </w:pPr>
    <w:rPr>
      <w:rFonts w:ascii="Times New Roman" w:eastAsia="Times New Roman" w:hAnsi="Times New Roman" w:cs="Times New Roman"/>
      <w:b/>
      <w:sz w:val="24"/>
      <w:szCs w:val="24"/>
    </w:rPr>
  </w:style>
  <w:style w:type="paragraph" w:styleId="3">
    <w:name w:val="heading 3"/>
    <w:basedOn w:val="10"/>
    <w:next w:val="10"/>
    <w:rsid w:val="00611B88"/>
    <w:pPr>
      <w:keepNext/>
      <w:keepLines/>
      <w:spacing w:before="320" w:after="80"/>
      <w:outlineLvl w:val="2"/>
    </w:pPr>
    <w:rPr>
      <w:color w:val="434343"/>
      <w:sz w:val="28"/>
      <w:szCs w:val="28"/>
    </w:rPr>
  </w:style>
  <w:style w:type="paragraph" w:styleId="4">
    <w:name w:val="heading 4"/>
    <w:basedOn w:val="10"/>
    <w:next w:val="10"/>
    <w:rsid w:val="00611B88"/>
    <w:pPr>
      <w:keepNext/>
      <w:keepLines/>
      <w:spacing w:before="280" w:after="80"/>
      <w:outlineLvl w:val="3"/>
    </w:pPr>
    <w:rPr>
      <w:color w:val="666666"/>
      <w:sz w:val="24"/>
      <w:szCs w:val="24"/>
    </w:rPr>
  </w:style>
  <w:style w:type="paragraph" w:styleId="5">
    <w:name w:val="heading 5"/>
    <w:basedOn w:val="10"/>
    <w:next w:val="10"/>
    <w:rsid w:val="00611B88"/>
    <w:pPr>
      <w:keepNext/>
      <w:keepLines/>
      <w:spacing w:before="240" w:after="80"/>
      <w:outlineLvl w:val="4"/>
    </w:pPr>
    <w:rPr>
      <w:color w:val="666666"/>
    </w:rPr>
  </w:style>
  <w:style w:type="paragraph" w:styleId="6">
    <w:name w:val="heading 6"/>
    <w:basedOn w:val="10"/>
    <w:next w:val="10"/>
    <w:rsid w:val="00611B88"/>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611B88"/>
  </w:style>
  <w:style w:type="table" w:customStyle="1" w:styleId="TableNormal">
    <w:name w:val="Table Normal"/>
    <w:rsid w:val="00611B88"/>
    <w:tblPr>
      <w:tblCellMar>
        <w:top w:w="0" w:type="dxa"/>
        <w:left w:w="0" w:type="dxa"/>
        <w:bottom w:w="0" w:type="dxa"/>
        <w:right w:w="0" w:type="dxa"/>
      </w:tblCellMar>
    </w:tblPr>
  </w:style>
  <w:style w:type="paragraph" w:styleId="a3">
    <w:name w:val="Title"/>
    <w:basedOn w:val="10"/>
    <w:next w:val="10"/>
    <w:rsid w:val="00611B88"/>
    <w:pPr>
      <w:keepNext/>
      <w:keepLines/>
      <w:spacing w:after="60"/>
    </w:pPr>
    <w:rPr>
      <w:sz w:val="52"/>
      <w:szCs w:val="52"/>
    </w:rPr>
  </w:style>
  <w:style w:type="paragraph" w:styleId="a4">
    <w:name w:val="Subtitle"/>
    <w:basedOn w:val="10"/>
    <w:next w:val="10"/>
    <w:rsid w:val="00611B88"/>
    <w:pPr>
      <w:keepNext/>
      <w:keepLines/>
      <w:spacing w:after="320"/>
    </w:pPr>
    <w:rPr>
      <w:color w:val="666666"/>
      <w:sz w:val="30"/>
      <w:szCs w:val="30"/>
    </w:rPr>
  </w:style>
  <w:style w:type="table" w:customStyle="1" w:styleId="a5">
    <w:basedOn w:val="TableNormal"/>
    <w:rsid w:val="00611B88"/>
    <w:tblPr>
      <w:tblStyleRowBandSize w:val="1"/>
      <w:tblStyleColBandSize w:val="1"/>
      <w:tblCellMar>
        <w:top w:w="100" w:type="dxa"/>
        <w:left w:w="100" w:type="dxa"/>
        <w:bottom w:w="100" w:type="dxa"/>
        <w:right w:w="100" w:type="dxa"/>
      </w:tblCellMar>
    </w:tblPr>
    <w:tcPr>
      <w:shd w:val="clear" w:color="auto" w:fill="FFFFFF"/>
    </w:tcPr>
  </w:style>
  <w:style w:type="paragraph" w:styleId="a6">
    <w:name w:val="header"/>
    <w:basedOn w:val="a"/>
    <w:link w:val="a7"/>
    <w:uiPriority w:val="99"/>
    <w:semiHidden/>
    <w:unhideWhenUsed/>
    <w:rsid w:val="0092131F"/>
    <w:pPr>
      <w:tabs>
        <w:tab w:val="center" w:pos="4677"/>
        <w:tab w:val="right" w:pos="9355"/>
      </w:tabs>
      <w:spacing w:line="240" w:lineRule="auto"/>
    </w:pPr>
  </w:style>
  <w:style w:type="character" w:customStyle="1" w:styleId="a7">
    <w:name w:val="Верхний колонтитул Знак"/>
    <w:basedOn w:val="a0"/>
    <w:link w:val="a6"/>
    <w:uiPriority w:val="99"/>
    <w:semiHidden/>
    <w:rsid w:val="0092131F"/>
  </w:style>
  <w:style w:type="paragraph" w:styleId="a8">
    <w:name w:val="footer"/>
    <w:basedOn w:val="a"/>
    <w:link w:val="a9"/>
    <w:uiPriority w:val="99"/>
    <w:semiHidden/>
    <w:unhideWhenUsed/>
    <w:rsid w:val="0092131F"/>
    <w:pPr>
      <w:tabs>
        <w:tab w:val="center" w:pos="4677"/>
        <w:tab w:val="right" w:pos="9355"/>
      </w:tabs>
      <w:spacing w:line="240" w:lineRule="auto"/>
    </w:pPr>
  </w:style>
  <w:style w:type="character" w:customStyle="1" w:styleId="a9">
    <w:name w:val="Нижний колонтитул Знак"/>
    <w:basedOn w:val="a0"/>
    <w:link w:val="a8"/>
    <w:uiPriority w:val="99"/>
    <w:semiHidden/>
    <w:rsid w:val="0092131F"/>
  </w:style>
  <w:style w:type="paragraph" w:styleId="aa">
    <w:name w:val="TOC Heading"/>
    <w:basedOn w:val="1"/>
    <w:next w:val="a"/>
    <w:uiPriority w:val="39"/>
    <w:unhideWhenUsed/>
    <w:qFormat/>
    <w:rsid w:val="0092131F"/>
    <w:pPr>
      <w:spacing w:before="480" w:line="276" w:lineRule="auto"/>
      <w:jc w:val="left"/>
      <w:outlineLvl w:val="9"/>
    </w:pPr>
    <w:rPr>
      <w:rFonts w:asciiTheme="majorHAnsi" w:eastAsiaTheme="majorEastAsia" w:hAnsiTheme="majorHAnsi" w:cstheme="majorBidi"/>
      <w:bCs/>
      <w:color w:val="365F91" w:themeColor="accent1" w:themeShade="BF"/>
      <w:lang w:eastAsia="en-US"/>
    </w:rPr>
  </w:style>
  <w:style w:type="paragraph" w:styleId="11">
    <w:name w:val="toc 1"/>
    <w:basedOn w:val="a"/>
    <w:next w:val="a"/>
    <w:autoRedefine/>
    <w:uiPriority w:val="39"/>
    <w:unhideWhenUsed/>
    <w:rsid w:val="0092131F"/>
    <w:pPr>
      <w:spacing w:after="100"/>
    </w:pPr>
  </w:style>
  <w:style w:type="paragraph" w:styleId="20">
    <w:name w:val="toc 2"/>
    <w:basedOn w:val="a"/>
    <w:next w:val="a"/>
    <w:autoRedefine/>
    <w:uiPriority w:val="39"/>
    <w:unhideWhenUsed/>
    <w:rsid w:val="0092131F"/>
    <w:pPr>
      <w:spacing w:after="100"/>
      <w:ind w:left="220"/>
    </w:pPr>
  </w:style>
  <w:style w:type="character" w:styleId="ab">
    <w:name w:val="Hyperlink"/>
    <w:basedOn w:val="a0"/>
    <w:uiPriority w:val="99"/>
    <w:unhideWhenUsed/>
    <w:rsid w:val="0092131F"/>
    <w:rPr>
      <w:color w:val="0000FF" w:themeColor="hyperlink"/>
      <w:u w:val="single"/>
    </w:rPr>
  </w:style>
  <w:style w:type="paragraph" w:styleId="ac">
    <w:name w:val="Balloon Text"/>
    <w:basedOn w:val="a"/>
    <w:link w:val="ad"/>
    <w:uiPriority w:val="99"/>
    <w:semiHidden/>
    <w:unhideWhenUsed/>
    <w:rsid w:val="00486975"/>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4869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17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v.mysql.com/doc/refman/5.7/en/myisam-storage-engine.html" TargetMode="External"/><Relationship Id="rId18" Type="http://schemas.openxmlformats.org/officeDocument/2006/relationships/image" Target="media/image7.png"/><Relationship Id="rId26" Type="http://schemas.openxmlformats.org/officeDocument/2006/relationships/hyperlink" Target="http://www.consultant.ru/document/cons_doc_LAW_51057/" TargetMode="External"/><Relationship Id="rId39"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hyperlink" Target="https://docs.microsoft.com/ru-ru/sql/sql-server/sql-server-technical-documentation?view=sql-server-2017"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hyperlink" Target="http://www.consultant.ru/document/cons_doc_LAW_5142/" TargetMode="External"/><Relationship Id="rId33" Type="http://schemas.openxmlformats.org/officeDocument/2006/relationships/hyperlink" Target="http://www.consultant.ru/document/cons_doc_LAW_70088/" TargetMode="External"/><Relationship Id="rId38" Type="http://schemas.openxmlformats.org/officeDocument/2006/relationships/hyperlink" Target="https://www.postgresql.org/files/documentation/pdf/9.6/postgresql-9.6-A4.pdf" TargetMode="External"/><Relationship Id="rId2" Type="http://schemas.openxmlformats.org/officeDocument/2006/relationships/styles" Target="styles.xml"/><Relationship Id="rId16" Type="http://schemas.openxmlformats.org/officeDocument/2006/relationships/hyperlink" Target="https://dev.mysql.com/doc/refman/5.7/en/archive-storage-engine.html" TargetMode="External"/><Relationship Id="rId20" Type="http://schemas.openxmlformats.org/officeDocument/2006/relationships/image" Target="media/image9.png"/><Relationship Id="rId29" Type="http://schemas.openxmlformats.org/officeDocument/2006/relationships/hyperlink" Target="http://www.consultant.ru/document/cons_doc_LAW_64299/"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onsultant.ru/document/cons_doc_LAW_51040/" TargetMode="External"/><Relationship Id="rId32" Type="http://schemas.openxmlformats.org/officeDocument/2006/relationships/hyperlink" Target="http://www.consultant.ru/document/cons_doc_LAW_182661/" TargetMode="External"/><Relationship Id="rId37" Type="http://schemas.openxmlformats.org/officeDocument/2006/relationships/hyperlink" Target="https://postgis.net/stuff/postgis-2.4.pdf"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ev.mysql.com/doc/refman/5.7/en/mysql-cluster.html" TargetMode="External"/><Relationship Id="rId23" Type="http://schemas.openxmlformats.org/officeDocument/2006/relationships/hyperlink" Target="http://www.consultant.ru/document/cons_doc_LAW_60683/" TargetMode="External"/><Relationship Id="rId28" Type="http://schemas.openxmlformats.org/officeDocument/2006/relationships/hyperlink" Target="http://www.constitution.ru/" TargetMode="External"/><Relationship Id="rId36" Type="http://schemas.openxmlformats.org/officeDocument/2006/relationships/hyperlink" Target="https://docs.oracle.com/database/121/SPATL/toc.htm"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hanslodge.com/extensible_markup_languag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ev.mysql.com/doc/refman/5.7/en/innodb-storage-engine.html" TargetMode="External"/><Relationship Id="rId22" Type="http://schemas.openxmlformats.org/officeDocument/2006/relationships/image" Target="media/image11.png"/><Relationship Id="rId27" Type="http://schemas.openxmlformats.org/officeDocument/2006/relationships/hyperlink" Target="http://www.consultant.ru/document/cons_doc_LAW_33773/" TargetMode="External"/><Relationship Id="rId30" Type="http://schemas.openxmlformats.org/officeDocument/2006/relationships/hyperlink" Target="http://www.consultant.ru/document/cons_doc_LAW_85128/" TargetMode="External"/><Relationship Id="rId35" Type="http://schemas.openxmlformats.org/officeDocument/2006/relationships/hyperlink" Target="https://downloads.mysql.com/docs/refman-5.7-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72</Pages>
  <Words>15917</Words>
  <Characters>90731</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Николенко</dc:creator>
  <cp:lastModifiedBy>Svetlana Nikolenko</cp:lastModifiedBy>
  <cp:revision>3</cp:revision>
  <dcterms:created xsi:type="dcterms:W3CDTF">2018-06-08T10:36:00Z</dcterms:created>
  <dcterms:modified xsi:type="dcterms:W3CDTF">2018-06-08T11:11:00Z</dcterms:modified>
</cp:coreProperties>
</file>