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5E135D" w14:textId="77777777" w:rsidR="00417FDB" w:rsidRPr="00201115" w:rsidRDefault="00417FDB" w:rsidP="00417FDB">
      <w:pPr>
        <w:pStyle w:val="a7"/>
        <w:spacing w:line="360" w:lineRule="auto"/>
        <w:ind w:right="-79"/>
        <w:rPr>
          <w:szCs w:val="28"/>
        </w:rPr>
      </w:pPr>
      <w:bookmarkStart w:id="0" w:name="_Hlk480442902"/>
      <w:bookmarkStart w:id="1" w:name="_Toc39656855"/>
      <w:bookmarkStart w:id="2" w:name="_Toc39657034"/>
      <w:bookmarkStart w:id="3" w:name="_Toc42484952"/>
      <w:bookmarkStart w:id="4" w:name="_Toc42486444"/>
      <w:bookmarkStart w:id="5" w:name="_Toc42486668"/>
      <w:bookmarkEnd w:id="0"/>
      <w:r w:rsidRPr="00201115">
        <w:rPr>
          <w:szCs w:val="28"/>
        </w:rPr>
        <w:t>Федеральное государственное бюджетное образовательное учреждение высшего профессионального образования</w:t>
      </w:r>
    </w:p>
    <w:bookmarkEnd w:id="1"/>
    <w:bookmarkEnd w:id="2"/>
    <w:bookmarkEnd w:id="3"/>
    <w:bookmarkEnd w:id="4"/>
    <w:bookmarkEnd w:id="5"/>
    <w:p w14:paraId="3C1CA3A1" w14:textId="77777777" w:rsidR="00A9043D" w:rsidRPr="00A9043D" w:rsidRDefault="00A9043D" w:rsidP="00A9043D">
      <w:pPr>
        <w:jc w:val="center"/>
        <w:rPr>
          <w:rFonts w:ascii="Times New Roman" w:hAnsi="Times New Roman" w:cs="Times New Roman"/>
          <w:sz w:val="24"/>
        </w:rPr>
      </w:pPr>
      <w:r w:rsidRPr="00417FDB">
        <w:rPr>
          <w:rFonts w:ascii="Times New Roman" w:hAnsi="Times New Roman" w:cs="Times New Roman"/>
          <w:sz w:val="28"/>
        </w:rPr>
        <w:t>Санкт-Петербургский государственный университет</w:t>
      </w:r>
    </w:p>
    <w:p w14:paraId="31BE2557" w14:textId="77777777" w:rsidR="00A9043D" w:rsidRPr="00A9043D" w:rsidRDefault="00A9043D" w:rsidP="00A9043D">
      <w:pPr>
        <w:jc w:val="center"/>
        <w:rPr>
          <w:rFonts w:ascii="Times New Roman" w:hAnsi="Times New Roman" w:cs="Times New Roman"/>
          <w:sz w:val="24"/>
        </w:rPr>
      </w:pPr>
    </w:p>
    <w:p w14:paraId="66AB49E1" w14:textId="77777777" w:rsidR="00A9043D" w:rsidRPr="00A9043D" w:rsidRDefault="00A9043D" w:rsidP="00A9043D">
      <w:pPr>
        <w:jc w:val="center"/>
        <w:rPr>
          <w:rFonts w:ascii="Times New Roman" w:hAnsi="Times New Roman" w:cs="Times New Roman"/>
          <w:sz w:val="24"/>
        </w:rPr>
      </w:pPr>
    </w:p>
    <w:p w14:paraId="543E1D52" w14:textId="229B65D0" w:rsidR="00A9043D" w:rsidRPr="00417FDB" w:rsidRDefault="00417FDB" w:rsidP="00A9043D">
      <w:pPr>
        <w:jc w:val="center"/>
        <w:rPr>
          <w:rFonts w:ascii="Times New Roman" w:hAnsi="Times New Roman" w:cs="Times New Roman"/>
          <w:b/>
          <w:sz w:val="28"/>
        </w:rPr>
      </w:pPr>
      <w:r w:rsidRPr="00417FDB">
        <w:rPr>
          <w:rFonts w:ascii="Times New Roman" w:hAnsi="Times New Roman" w:cs="Times New Roman"/>
          <w:b/>
          <w:sz w:val="28"/>
        </w:rPr>
        <w:t>КОРОЛЬ Ольга Игоревна</w:t>
      </w:r>
    </w:p>
    <w:p w14:paraId="6DF7B1CC" w14:textId="77777777" w:rsidR="00A9043D" w:rsidRPr="00417FDB" w:rsidRDefault="00A9043D" w:rsidP="00A9043D">
      <w:pPr>
        <w:jc w:val="center"/>
        <w:rPr>
          <w:rFonts w:ascii="Times New Roman" w:hAnsi="Times New Roman" w:cs="Times New Roman"/>
          <w:b/>
          <w:sz w:val="28"/>
        </w:rPr>
      </w:pPr>
      <w:r w:rsidRPr="00417FDB">
        <w:rPr>
          <w:rFonts w:ascii="Times New Roman" w:hAnsi="Times New Roman" w:cs="Times New Roman"/>
          <w:b/>
          <w:sz w:val="28"/>
        </w:rPr>
        <w:t>Выпускная квалификационная работа</w:t>
      </w:r>
    </w:p>
    <w:p w14:paraId="526CC53C" w14:textId="373007E8" w:rsidR="00A9043D" w:rsidRPr="00417FDB" w:rsidRDefault="00417FDB" w:rsidP="00A9043D">
      <w:pPr>
        <w:jc w:val="center"/>
        <w:rPr>
          <w:rFonts w:ascii="Times New Roman" w:hAnsi="Times New Roman" w:cs="Times New Roman"/>
          <w:b/>
          <w:sz w:val="28"/>
        </w:rPr>
      </w:pPr>
      <w:r>
        <w:rPr>
          <w:rFonts w:ascii="Times New Roman" w:hAnsi="Times New Roman" w:cs="Times New Roman"/>
          <w:b/>
          <w:sz w:val="28"/>
        </w:rPr>
        <w:t>«</w:t>
      </w:r>
      <w:r w:rsidR="00A9043D" w:rsidRPr="00417FDB">
        <w:rPr>
          <w:rFonts w:ascii="Times New Roman" w:hAnsi="Times New Roman" w:cs="Times New Roman"/>
          <w:b/>
          <w:sz w:val="28"/>
        </w:rPr>
        <w:t xml:space="preserve">Ландшафтное планирование ООПТ в долине реки </w:t>
      </w:r>
      <w:proofErr w:type="spellStart"/>
      <w:r w:rsidR="00A9043D" w:rsidRPr="00417FDB">
        <w:rPr>
          <w:rFonts w:ascii="Times New Roman" w:hAnsi="Times New Roman" w:cs="Times New Roman"/>
          <w:b/>
          <w:sz w:val="28"/>
        </w:rPr>
        <w:t>Охты</w:t>
      </w:r>
      <w:proofErr w:type="spellEnd"/>
      <w:r w:rsidR="00A9043D" w:rsidRPr="00417FDB">
        <w:rPr>
          <w:rFonts w:ascii="Times New Roman" w:hAnsi="Times New Roman" w:cs="Times New Roman"/>
          <w:b/>
          <w:sz w:val="28"/>
        </w:rPr>
        <w:t xml:space="preserve"> и её притоков</w:t>
      </w:r>
      <w:r>
        <w:rPr>
          <w:rFonts w:ascii="Times New Roman" w:hAnsi="Times New Roman" w:cs="Times New Roman"/>
          <w:b/>
          <w:sz w:val="28"/>
        </w:rPr>
        <w:t>»</w:t>
      </w:r>
    </w:p>
    <w:p w14:paraId="31D77ED1" w14:textId="77777777" w:rsidR="00A9043D" w:rsidRPr="00417FDB" w:rsidRDefault="00A9043D" w:rsidP="00A9043D">
      <w:pPr>
        <w:jc w:val="center"/>
        <w:rPr>
          <w:rFonts w:ascii="Times New Roman" w:hAnsi="Times New Roman" w:cs="Times New Roman"/>
        </w:rPr>
      </w:pPr>
    </w:p>
    <w:p w14:paraId="3328E09B" w14:textId="77777777" w:rsidR="00A9043D" w:rsidRPr="00417FDB" w:rsidRDefault="00A9043D" w:rsidP="00A9043D">
      <w:pPr>
        <w:jc w:val="center"/>
        <w:rPr>
          <w:rFonts w:ascii="Times New Roman" w:hAnsi="Times New Roman" w:cs="Times New Roman"/>
          <w:sz w:val="24"/>
        </w:rPr>
      </w:pPr>
      <w:r w:rsidRPr="00417FDB">
        <w:rPr>
          <w:rFonts w:ascii="Times New Roman" w:hAnsi="Times New Roman" w:cs="Times New Roman"/>
          <w:sz w:val="24"/>
        </w:rPr>
        <w:t>Основная образовательная программа бакалавриата</w:t>
      </w:r>
    </w:p>
    <w:p w14:paraId="423D7B7E" w14:textId="77777777" w:rsidR="00A9043D" w:rsidRPr="00417FDB" w:rsidRDefault="00A9043D" w:rsidP="00A9043D">
      <w:pPr>
        <w:jc w:val="center"/>
        <w:rPr>
          <w:rFonts w:ascii="Times New Roman" w:hAnsi="Times New Roman" w:cs="Times New Roman"/>
          <w:sz w:val="24"/>
        </w:rPr>
      </w:pPr>
      <w:r w:rsidRPr="00417FDB">
        <w:rPr>
          <w:rFonts w:ascii="Times New Roman" w:hAnsi="Times New Roman" w:cs="Times New Roman"/>
          <w:sz w:val="24"/>
        </w:rPr>
        <w:t>СВ.5019 География</w:t>
      </w:r>
    </w:p>
    <w:p w14:paraId="4BB75ACD" w14:textId="77777777" w:rsidR="00A9043D" w:rsidRPr="00417FDB" w:rsidRDefault="00A9043D" w:rsidP="00A9043D">
      <w:pPr>
        <w:jc w:val="center"/>
        <w:rPr>
          <w:rFonts w:ascii="Times New Roman" w:hAnsi="Times New Roman" w:cs="Times New Roman"/>
          <w:sz w:val="24"/>
        </w:rPr>
      </w:pPr>
      <w:r w:rsidRPr="00417FDB">
        <w:rPr>
          <w:rFonts w:ascii="Times New Roman" w:hAnsi="Times New Roman" w:cs="Times New Roman"/>
          <w:sz w:val="24"/>
        </w:rPr>
        <w:t>Профиль 01 «Физическая и эволюционная география»</w:t>
      </w:r>
    </w:p>
    <w:p w14:paraId="542355FE" w14:textId="77777777" w:rsidR="00A9043D" w:rsidRPr="00A9043D" w:rsidRDefault="00A9043D" w:rsidP="00A9043D">
      <w:pPr>
        <w:jc w:val="center"/>
        <w:rPr>
          <w:rFonts w:ascii="Times New Roman" w:hAnsi="Times New Roman" w:cs="Times New Roman"/>
          <w:sz w:val="24"/>
        </w:rPr>
      </w:pPr>
    </w:p>
    <w:p w14:paraId="6AA6E436" w14:textId="77777777" w:rsidR="00A9043D" w:rsidRPr="00A9043D" w:rsidRDefault="00A9043D" w:rsidP="00A9043D">
      <w:pPr>
        <w:jc w:val="right"/>
        <w:rPr>
          <w:rFonts w:ascii="Times New Roman" w:hAnsi="Times New Roman" w:cs="Times New Roman"/>
          <w:sz w:val="24"/>
        </w:rPr>
      </w:pPr>
      <w:r w:rsidRPr="00A9043D">
        <w:rPr>
          <w:rFonts w:ascii="Times New Roman" w:hAnsi="Times New Roman" w:cs="Times New Roman"/>
          <w:sz w:val="24"/>
        </w:rPr>
        <w:t xml:space="preserve">Научный руководитель: </w:t>
      </w:r>
      <w:proofErr w:type="spellStart"/>
      <w:r w:rsidRPr="00A9043D">
        <w:rPr>
          <w:rFonts w:ascii="Times New Roman" w:hAnsi="Times New Roman" w:cs="Times New Roman"/>
          <w:sz w:val="24"/>
        </w:rPr>
        <w:t>к.г.н</w:t>
      </w:r>
      <w:proofErr w:type="spellEnd"/>
      <w:r w:rsidRPr="00A9043D">
        <w:rPr>
          <w:rFonts w:ascii="Times New Roman" w:hAnsi="Times New Roman" w:cs="Times New Roman"/>
          <w:sz w:val="24"/>
        </w:rPr>
        <w:t>.,</w:t>
      </w:r>
    </w:p>
    <w:p w14:paraId="1F8DDDE3" w14:textId="77777777" w:rsidR="00A9043D" w:rsidRPr="00A9043D" w:rsidRDefault="00A9043D" w:rsidP="00A9043D">
      <w:pPr>
        <w:ind w:right="240"/>
        <w:jc w:val="right"/>
        <w:rPr>
          <w:rFonts w:ascii="Times New Roman" w:hAnsi="Times New Roman" w:cs="Times New Roman"/>
          <w:sz w:val="24"/>
        </w:rPr>
      </w:pPr>
      <w:r w:rsidRPr="00A9043D">
        <w:rPr>
          <w:rFonts w:ascii="Times New Roman" w:hAnsi="Times New Roman" w:cs="Times New Roman"/>
          <w:sz w:val="24"/>
        </w:rPr>
        <w:t xml:space="preserve">   РЕЗНИКОВ Андрей Ильич</w:t>
      </w:r>
    </w:p>
    <w:p w14:paraId="20860105" w14:textId="77777777" w:rsidR="00A9043D" w:rsidRPr="00A9043D" w:rsidRDefault="00A9043D" w:rsidP="00A9043D">
      <w:pPr>
        <w:ind w:right="240"/>
        <w:jc w:val="right"/>
        <w:rPr>
          <w:rFonts w:ascii="Times New Roman" w:hAnsi="Times New Roman" w:cs="Times New Roman"/>
          <w:sz w:val="24"/>
        </w:rPr>
      </w:pPr>
      <w:r w:rsidRPr="00A9043D">
        <w:rPr>
          <w:rFonts w:ascii="Times New Roman" w:hAnsi="Times New Roman" w:cs="Times New Roman"/>
          <w:sz w:val="24"/>
        </w:rPr>
        <w:t>Рецензент:</w:t>
      </w:r>
    </w:p>
    <w:p w14:paraId="4FE1CF18" w14:textId="77777777" w:rsidR="00A9043D" w:rsidRPr="00A9043D" w:rsidRDefault="00A9043D" w:rsidP="00A9043D">
      <w:pPr>
        <w:ind w:right="240"/>
        <w:jc w:val="right"/>
        <w:rPr>
          <w:rFonts w:ascii="Times New Roman" w:hAnsi="Times New Roman" w:cs="Times New Roman"/>
          <w:sz w:val="24"/>
        </w:rPr>
      </w:pPr>
      <w:r w:rsidRPr="00A9043D">
        <w:rPr>
          <w:rFonts w:ascii="Times New Roman" w:hAnsi="Times New Roman" w:cs="Times New Roman"/>
          <w:sz w:val="24"/>
        </w:rPr>
        <w:t>МАКАРОВА Марина Алексеевна</w:t>
      </w:r>
    </w:p>
    <w:p w14:paraId="24D2A0FD" w14:textId="77777777" w:rsidR="00A9043D" w:rsidRPr="00A9043D" w:rsidRDefault="00A9043D" w:rsidP="00A9043D">
      <w:pPr>
        <w:rPr>
          <w:rFonts w:ascii="Times New Roman" w:hAnsi="Times New Roman" w:cs="Times New Roman"/>
          <w:sz w:val="24"/>
        </w:rPr>
      </w:pPr>
    </w:p>
    <w:p w14:paraId="3F76D883" w14:textId="77777777" w:rsidR="00A9043D" w:rsidRPr="00A9043D" w:rsidRDefault="00A9043D" w:rsidP="00A9043D">
      <w:pPr>
        <w:rPr>
          <w:rFonts w:ascii="Times New Roman" w:hAnsi="Times New Roman" w:cs="Times New Roman"/>
          <w:sz w:val="24"/>
        </w:rPr>
      </w:pPr>
    </w:p>
    <w:p w14:paraId="4D5CE1D2" w14:textId="77777777" w:rsidR="00A9043D" w:rsidRPr="00A9043D" w:rsidRDefault="00A9043D" w:rsidP="00A9043D">
      <w:pPr>
        <w:rPr>
          <w:rFonts w:ascii="Times New Roman" w:hAnsi="Times New Roman" w:cs="Times New Roman"/>
          <w:sz w:val="24"/>
        </w:rPr>
      </w:pPr>
    </w:p>
    <w:p w14:paraId="7F501305" w14:textId="77777777" w:rsidR="00A9043D" w:rsidRPr="00A9043D" w:rsidRDefault="00A9043D" w:rsidP="00A9043D">
      <w:pPr>
        <w:rPr>
          <w:rFonts w:ascii="Times New Roman" w:hAnsi="Times New Roman" w:cs="Times New Roman"/>
          <w:sz w:val="24"/>
        </w:rPr>
      </w:pPr>
    </w:p>
    <w:p w14:paraId="3DF6AFF0" w14:textId="77777777" w:rsidR="00A9043D" w:rsidRPr="00A9043D" w:rsidRDefault="00A9043D" w:rsidP="00A9043D">
      <w:pPr>
        <w:rPr>
          <w:rFonts w:ascii="Times New Roman" w:hAnsi="Times New Roman" w:cs="Times New Roman"/>
          <w:sz w:val="24"/>
        </w:rPr>
      </w:pPr>
    </w:p>
    <w:p w14:paraId="3BC84D40" w14:textId="77777777" w:rsidR="00A9043D" w:rsidRPr="00A9043D" w:rsidRDefault="00A9043D" w:rsidP="00A9043D">
      <w:pPr>
        <w:rPr>
          <w:rFonts w:ascii="Times New Roman" w:hAnsi="Times New Roman" w:cs="Times New Roman"/>
          <w:sz w:val="24"/>
        </w:rPr>
      </w:pPr>
    </w:p>
    <w:p w14:paraId="0E485989" w14:textId="77777777" w:rsidR="00A9043D" w:rsidRPr="00A9043D" w:rsidRDefault="00A9043D" w:rsidP="00A9043D">
      <w:pPr>
        <w:rPr>
          <w:rFonts w:ascii="Times New Roman" w:hAnsi="Times New Roman" w:cs="Times New Roman"/>
          <w:sz w:val="24"/>
        </w:rPr>
      </w:pPr>
    </w:p>
    <w:p w14:paraId="089F829D" w14:textId="202A479B" w:rsidR="00A9043D" w:rsidRDefault="00A9043D" w:rsidP="00A9043D">
      <w:pPr>
        <w:rPr>
          <w:rFonts w:ascii="Times New Roman" w:hAnsi="Times New Roman" w:cs="Times New Roman"/>
          <w:sz w:val="24"/>
        </w:rPr>
      </w:pPr>
    </w:p>
    <w:p w14:paraId="1109D722" w14:textId="418EF451" w:rsidR="00A9043D" w:rsidRDefault="00A9043D" w:rsidP="00A9043D">
      <w:pPr>
        <w:rPr>
          <w:rFonts w:ascii="Times New Roman" w:hAnsi="Times New Roman" w:cs="Times New Roman"/>
          <w:sz w:val="24"/>
        </w:rPr>
      </w:pPr>
    </w:p>
    <w:p w14:paraId="6D8ED883" w14:textId="6619CAB2" w:rsidR="00A9043D" w:rsidRDefault="00A9043D" w:rsidP="00A9043D">
      <w:pPr>
        <w:rPr>
          <w:rFonts w:ascii="Times New Roman" w:hAnsi="Times New Roman" w:cs="Times New Roman"/>
          <w:sz w:val="24"/>
        </w:rPr>
      </w:pPr>
    </w:p>
    <w:p w14:paraId="06820ECC" w14:textId="467E4C73" w:rsidR="00417FDB" w:rsidRDefault="00417FDB" w:rsidP="00A9043D">
      <w:pPr>
        <w:rPr>
          <w:rFonts w:ascii="Times New Roman" w:hAnsi="Times New Roman" w:cs="Times New Roman"/>
          <w:sz w:val="24"/>
        </w:rPr>
      </w:pPr>
    </w:p>
    <w:p w14:paraId="7647B549" w14:textId="77777777" w:rsidR="00417FDB" w:rsidRPr="00A9043D" w:rsidRDefault="00417FDB" w:rsidP="00A9043D">
      <w:pPr>
        <w:rPr>
          <w:rFonts w:ascii="Times New Roman" w:hAnsi="Times New Roman" w:cs="Times New Roman"/>
          <w:sz w:val="24"/>
        </w:rPr>
      </w:pPr>
    </w:p>
    <w:p w14:paraId="6A626A18" w14:textId="77777777" w:rsidR="00A9043D" w:rsidRPr="00A9043D" w:rsidRDefault="00A9043D" w:rsidP="00A9043D">
      <w:pPr>
        <w:jc w:val="center"/>
        <w:rPr>
          <w:rFonts w:ascii="Times New Roman" w:hAnsi="Times New Roman" w:cs="Times New Roman"/>
          <w:sz w:val="24"/>
        </w:rPr>
      </w:pPr>
      <w:r w:rsidRPr="00A9043D">
        <w:rPr>
          <w:rFonts w:ascii="Times New Roman" w:hAnsi="Times New Roman" w:cs="Times New Roman"/>
          <w:sz w:val="24"/>
        </w:rPr>
        <w:t>Санкт-Петербург</w:t>
      </w:r>
    </w:p>
    <w:p w14:paraId="488E834F" w14:textId="48AC0DD9" w:rsidR="00A9043D" w:rsidRPr="00417FDB" w:rsidRDefault="00A9043D" w:rsidP="00417FDB">
      <w:pPr>
        <w:jc w:val="center"/>
        <w:rPr>
          <w:rFonts w:ascii="Times New Roman" w:hAnsi="Times New Roman" w:cs="Times New Roman"/>
          <w:b/>
          <w:sz w:val="32"/>
          <w:szCs w:val="24"/>
        </w:rPr>
      </w:pPr>
      <w:r w:rsidRPr="00A9043D">
        <w:rPr>
          <w:rFonts w:ascii="Times New Roman" w:hAnsi="Times New Roman" w:cs="Times New Roman"/>
          <w:sz w:val="24"/>
        </w:rPr>
        <w:t>2018</w:t>
      </w:r>
    </w:p>
    <w:p w14:paraId="4DE432FF" w14:textId="59C07D29"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lastRenderedPageBreak/>
        <w:t>Аннотация</w:t>
      </w:r>
    </w:p>
    <w:p w14:paraId="468540EB" w14:textId="739BA8C2" w:rsidR="00A9043D" w:rsidRPr="00A9043D" w:rsidRDefault="00A9043D" w:rsidP="00A9043D">
      <w:pPr>
        <w:spacing w:line="360" w:lineRule="auto"/>
        <w:rPr>
          <w:rFonts w:ascii="Times New Roman" w:hAnsi="Times New Roman"/>
          <w:sz w:val="24"/>
        </w:rPr>
      </w:pPr>
      <w:r w:rsidRPr="00A9043D">
        <w:rPr>
          <w:rFonts w:ascii="Times New Roman" w:hAnsi="Times New Roman"/>
          <w:b/>
          <w:sz w:val="24"/>
        </w:rPr>
        <w:tab/>
      </w:r>
      <w:r w:rsidRPr="00A9043D">
        <w:rPr>
          <w:rFonts w:ascii="Times New Roman" w:hAnsi="Times New Roman"/>
          <w:sz w:val="24"/>
        </w:rPr>
        <w:t xml:space="preserve">Данная работа содержит материалы, подготовленные для обоснования </w:t>
      </w:r>
      <w:proofErr w:type="gramStart"/>
      <w:r w:rsidRPr="00A9043D">
        <w:rPr>
          <w:rFonts w:ascii="Times New Roman" w:hAnsi="Times New Roman"/>
          <w:sz w:val="24"/>
        </w:rPr>
        <w:t>создания Особо</w:t>
      </w:r>
      <w:proofErr w:type="gramEnd"/>
      <w:r w:rsidRPr="00A9043D">
        <w:rPr>
          <w:rFonts w:ascii="Times New Roman" w:hAnsi="Times New Roman"/>
          <w:sz w:val="24"/>
        </w:rPr>
        <w:t xml:space="preserve"> охраняемой природной территории «Долина реки </w:t>
      </w:r>
      <w:proofErr w:type="spellStart"/>
      <w:r w:rsidR="00417FDB">
        <w:rPr>
          <w:rFonts w:ascii="Times New Roman" w:hAnsi="Times New Roman"/>
          <w:sz w:val="24"/>
        </w:rPr>
        <w:t>Охты</w:t>
      </w:r>
      <w:proofErr w:type="spellEnd"/>
      <w:r w:rsidRPr="00A9043D">
        <w:rPr>
          <w:rFonts w:ascii="Times New Roman" w:hAnsi="Times New Roman"/>
          <w:sz w:val="24"/>
        </w:rPr>
        <w:t xml:space="preserve"> и её притоков». Приводится физико-географическая характеристика территории. Дана характеристика современных ландшафтов и растительности, а также флоры и фауны. Составлена ландшафтная карта территории.</w:t>
      </w:r>
    </w:p>
    <w:p w14:paraId="011860E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ab/>
        <w:t>Подготовлен исторический очерк со сведениями по исторической географии ландшафтов и истории антропогенных воздействий.</w:t>
      </w:r>
    </w:p>
    <w:p w14:paraId="1F491B43"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ab/>
        <w:t>Приведены сведения о зеленых насаждениях, земельных участках, объектах культурного наследия, объектах недвижимости, дорожной сети, фактическом использовании земель. Все сведения сопровождаются картами.</w:t>
      </w:r>
    </w:p>
    <w:p w14:paraId="52A7A16C"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ab/>
        <w:t>На основании подготовленных данных дано обоснование необходимости организации ООПТ, предложены границы, режимы охраны и мероприятия по природоохранной деятельности.</w:t>
      </w:r>
    </w:p>
    <w:p w14:paraId="03E8878A" w14:textId="77777777" w:rsidR="00A9043D" w:rsidRPr="00A9043D" w:rsidRDefault="00A9043D" w:rsidP="00A9043D">
      <w:pPr>
        <w:spacing w:line="360" w:lineRule="auto"/>
        <w:rPr>
          <w:rFonts w:ascii="Times New Roman" w:hAnsi="Times New Roman"/>
          <w:b/>
          <w:sz w:val="24"/>
        </w:rPr>
      </w:pPr>
    </w:p>
    <w:p w14:paraId="0AA46618" w14:textId="71FC59B6" w:rsidR="00A9043D" w:rsidRPr="00A9043D" w:rsidRDefault="00A9043D" w:rsidP="00A9043D">
      <w:pPr>
        <w:spacing w:line="360" w:lineRule="auto"/>
        <w:rPr>
          <w:rFonts w:ascii="Times New Roman" w:hAnsi="Times New Roman"/>
          <w:sz w:val="24"/>
          <w:lang w:val="en-US"/>
        </w:rPr>
      </w:pPr>
      <w:r w:rsidRPr="00A9043D">
        <w:rPr>
          <w:rFonts w:ascii="Times New Roman" w:hAnsi="Times New Roman"/>
          <w:sz w:val="24"/>
          <w:lang w:val="en-US"/>
        </w:rPr>
        <w:t>This work contains the materials prepared for justification of creation of protected area (PA) "</w:t>
      </w:r>
      <w:proofErr w:type="spellStart"/>
      <w:r w:rsidR="00417FDB">
        <w:rPr>
          <w:rFonts w:ascii="Times New Roman" w:hAnsi="Times New Roman"/>
          <w:sz w:val="24"/>
          <w:lang w:val="en-US"/>
        </w:rPr>
        <w:t>Okhta</w:t>
      </w:r>
      <w:proofErr w:type="spellEnd"/>
      <w:r w:rsidRPr="00A9043D">
        <w:rPr>
          <w:rFonts w:ascii="Times New Roman" w:hAnsi="Times New Roman"/>
          <w:sz w:val="24"/>
          <w:lang w:val="en-US"/>
        </w:rPr>
        <w:t xml:space="preserve"> river". The physiographic characteristic of the territory is provided. The characteristic of modern landscapes and vegetation and also flora and fauna </w:t>
      </w:r>
      <w:proofErr w:type="gramStart"/>
      <w:r w:rsidRPr="00A9043D">
        <w:rPr>
          <w:rFonts w:ascii="Times New Roman" w:hAnsi="Times New Roman"/>
          <w:sz w:val="24"/>
          <w:lang w:val="en-US"/>
        </w:rPr>
        <w:t>is</w:t>
      </w:r>
      <w:proofErr w:type="gramEnd"/>
      <w:r w:rsidRPr="00A9043D">
        <w:rPr>
          <w:rFonts w:ascii="Times New Roman" w:hAnsi="Times New Roman"/>
          <w:sz w:val="24"/>
          <w:lang w:val="en-US"/>
        </w:rPr>
        <w:t xml:space="preserve"> given. The landscape map of the territory is made.</w:t>
      </w:r>
    </w:p>
    <w:p w14:paraId="5FED5998" w14:textId="77777777" w:rsidR="00A9043D" w:rsidRPr="00A9043D" w:rsidRDefault="00A9043D" w:rsidP="00A9043D">
      <w:pPr>
        <w:spacing w:line="360" w:lineRule="auto"/>
        <w:rPr>
          <w:rFonts w:ascii="Times New Roman" w:hAnsi="Times New Roman"/>
          <w:sz w:val="24"/>
          <w:lang w:val="en-US"/>
        </w:rPr>
      </w:pPr>
      <w:r w:rsidRPr="00A9043D">
        <w:rPr>
          <w:rFonts w:ascii="Times New Roman" w:hAnsi="Times New Roman"/>
          <w:sz w:val="24"/>
          <w:lang w:val="en-US"/>
        </w:rPr>
        <w:t xml:space="preserve"> </w:t>
      </w:r>
      <w:r w:rsidRPr="00A9043D">
        <w:rPr>
          <w:rFonts w:ascii="Times New Roman" w:hAnsi="Times New Roman"/>
          <w:sz w:val="24"/>
          <w:lang w:val="en-US"/>
        </w:rPr>
        <w:tab/>
        <w:t>The historical report with data on historical geography of landscapes and history of anthropogenic influences is prepared.</w:t>
      </w:r>
    </w:p>
    <w:p w14:paraId="2F9302DF" w14:textId="77777777" w:rsidR="00A9043D" w:rsidRPr="00A9043D" w:rsidRDefault="00A9043D" w:rsidP="00A9043D">
      <w:pPr>
        <w:spacing w:line="360" w:lineRule="auto"/>
        <w:rPr>
          <w:rFonts w:ascii="Times New Roman" w:hAnsi="Times New Roman"/>
          <w:sz w:val="24"/>
          <w:lang w:val="en-US"/>
        </w:rPr>
      </w:pPr>
      <w:r w:rsidRPr="00A9043D">
        <w:rPr>
          <w:rFonts w:ascii="Times New Roman" w:hAnsi="Times New Roman"/>
          <w:sz w:val="24"/>
          <w:lang w:val="en-US"/>
        </w:rPr>
        <w:t xml:space="preserve"> </w:t>
      </w:r>
      <w:r w:rsidRPr="00A9043D">
        <w:rPr>
          <w:rFonts w:ascii="Times New Roman" w:hAnsi="Times New Roman"/>
          <w:sz w:val="24"/>
          <w:lang w:val="en-US"/>
        </w:rPr>
        <w:tab/>
        <w:t>Data on green plantings, the land plots, objects of cultural heritage, real estate objects, road system, the actual use of lands are provided. All data are followed by cards.</w:t>
      </w:r>
    </w:p>
    <w:p w14:paraId="35E1F902" w14:textId="77777777" w:rsidR="00A9043D" w:rsidRPr="00A9043D" w:rsidRDefault="00A9043D" w:rsidP="00A9043D">
      <w:pPr>
        <w:spacing w:line="360" w:lineRule="auto"/>
        <w:rPr>
          <w:rFonts w:ascii="Times New Roman" w:hAnsi="Times New Roman"/>
          <w:sz w:val="24"/>
          <w:lang w:val="en-US"/>
        </w:rPr>
      </w:pPr>
      <w:r w:rsidRPr="00A9043D">
        <w:rPr>
          <w:rFonts w:ascii="Times New Roman" w:hAnsi="Times New Roman"/>
          <w:sz w:val="24"/>
          <w:lang w:val="en-US"/>
        </w:rPr>
        <w:t xml:space="preserve"> </w:t>
      </w:r>
      <w:r w:rsidRPr="00A9043D">
        <w:rPr>
          <w:rFonts w:ascii="Times New Roman" w:hAnsi="Times New Roman"/>
          <w:sz w:val="24"/>
          <w:lang w:val="en-US"/>
        </w:rPr>
        <w:tab/>
        <w:t xml:space="preserve">On the basis of the prepared data justification of necessity of the PA is given, borders, the modes of protection and </w:t>
      </w:r>
      <w:proofErr w:type="gramStart"/>
      <w:r w:rsidRPr="00A9043D">
        <w:rPr>
          <w:rFonts w:ascii="Times New Roman" w:hAnsi="Times New Roman"/>
          <w:sz w:val="24"/>
          <w:lang w:val="en-US"/>
        </w:rPr>
        <w:t>an events</w:t>
      </w:r>
      <w:proofErr w:type="gramEnd"/>
      <w:r w:rsidRPr="00A9043D">
        <w:rPr>
          <w:rFonts w:ascii="Times New Roman" w:hAnsi="Times New Roman"/>
          <w:sz w:val="24"/>
          <w:lang w:val="en-US"/>
        </w:rPr>
        <w:t xml:space="preserve"> for nature protection activity are offered.</w:t>
      </w:r>
    </w:p>
    <w:p w14:paraId="391A8CF5" w14:textId="77777777" w:rsidR="00A9043D" w:rsidRPr="00A9043D" w:rsidRDefault="00A9043D" w:rsidP="00A9043D">
      <w:pPr>
        <w:spacing w:line="360" w:lineRule="auto"/>
        <w:rPr>
          <w:rFonts w:ascii="Times New Roman" w:hAnsi="Times New Roman"/>
          <w:b/>
          <w:sz w:val="24"/>
          <w:lang w:val="en-US"/>
        </w:rPr>
      </w:pPr>
    </w:p>
    <w:p w14:paraId="4A9E5491" w14:textId="77777777" w:rsidR="00A9043D" w:rsidRPr="00A9043D" w:rsidRDefault="00A9043D" w:rsidP="00A9043D">
      <w:pPr>
        <w:spacing w:line="360" w:lineRule="auto"/>
        <w:rPr>
          <w:rFonts w:ascii="Times New Roman" w:hAnsi="Times New Roman"/>
          <w:b/>
          <w:sz w:val="24"/>
          <w:lang w:val="en-US"/>
        </w:rPr>
      </w:pPr>
    </w:p>
    <w:p w14:paraId="371F160B" w14:textId="77777777" w:rsidR="00A9043D" w:rsidRPr="00A9043D" w:rsidRDefault="00A9043D" w:rsidP="00A9043D">
      <w:pPr>
        <w:spacing w:line="360" w:lineRule="auto"/>
        <w:rPr>
          <w:rFonts w:ascii="Times New Roman" w:hAnsi="Times New Roman"/>
          <w:b/>
          <w:sz w:val="24"/>
          <w:lang w:val="en-US"/>
        </w:rPr>
      </w:pPr>
    </w:p>
    <w:p w14:paraId="2665B101" w14:textId="77777777" w:rsidR="00417FDB" w:rsidRPr="00A9043D" w:rsidRDefault="00417FDB" w:rsidP="00A9043D">
      <w:pPr>
        <w:spacing w:line="360" w:lineRule="auto"/>
        <w:rPr>
          <w:rFonts w:ascii="Times New Roman" w:hAnsi="Times New Roman"/>
          <w:b/>
          <w:sz w:val="24"/>
          <w:lang w:val="en-US"/>
        </w:rPr>
      </w:pPr>
    </w:p>
    <w:p w14:paraId="39C09A20" w14:textId="77777777"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lastRenderedPageBreak/>
        <w:t>Содержание</w:t>
      </w:r>
    </w:p>
    <w:p w14:paraId="2CE57F7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Введение………………………………………………………………………………………</w:t>
      </w:r>
      <w:proofErr w:type="gramStart"/>
      <w:r w:rsidRPr="00A9043D">
        <w:rPr>
          <w:rFonts w:ascii="Times New Roman" w:hAnsi="Times New Roman"/>
          <w:sz w:val="24"/>
        </w:rPr>
        <w:t>…….</w:t>
      </w:r>
      <w:proofErr w:type="gramEnd"/>
      <w:r w:rsidRPr="00A9043D">
        <w:rPr>
          <w:rFonts w:ascii="Times New Roman" w:hAnsi="Times New Roman"/>
          <w:sz w:val="24"/>
        </w:rPr>
        <w:t>.5</w:t>
      </w:r>
    </w:p>
    <w:p w14:paraId="7B58AB49" w14:textId="70012273" w:rsidR="00A9043D" w:rsidRPr="00A9043D" w:rsidRDefault="00836973" w:rsidP="00A9043D">
      <w:pPr>
        <w:spacing w:line="360" w:lineRule="auto"/>
        <w:rPr>
          <w:rFonts w:ascii="Times New Roman" w:hAnsi="Times New Roman"/>
          <w:sz w:val="24"/>
        </w:rPr>
      </w:pPr>
      <w:r>
        <w:rPr>
          <w:rFonts w:ascii="Times New Roman" w:hAnsi="Times New Roman"/>
          <w:sz w:val="24"/>
        </w:rPr>
        <w:t>Раздел</w:t>
      </w:r>
      <w:r w:rsidR="00A9043D" w:rsidRPr="00A9043D">
        <w:rPr>
          <w:rFonts w:ascii="Times New Roman" w:hAnsi="Times New Roman"/>
          <w:sz w:val="24"/>
        </w:rPr>
        <w:t xml:space="preserve"> 1. Местоположение и зоны с особым режимом использования на территории ООПТ «Долина реки Славянки и её </w:t>
      </w:r>
      <w:proofErr w:type="gramStart"/>
      <w:r w:rsidR="00A9043D" w:rsidRPr="00A9043D">
        <w:rPr>
          <w:rFonts w:ascii="Times New Roman" w:hAnsi="Times New Roman"/>
          <w:sz w:val="24"/>
        </w:rPr>
        <w:t>притоков»…</w:t>
      </w:r>
      <w:proofErr w:type="gramEnd"/>
      <w:r w:rsidR="00A9043D" w:rsidRPr="00A9043D">
        <w:rPr>
          <w:rFonts w:ascii="Times New Roman" w:hAnsi="Times New Roman"/>
          <w:sz w:val="24"/>
        </w:rPr>
        <w:t>………………………………………………………...</w:t>
      </w:r>
      <w:r>
        <w:rPr>
          <w:rFonts w:ascii="Times New Roman" w:hAnsi="Times New Roman"/>
          <w:sz w:val="24"/>
        </w:rPr>
        <w:t>7</w:t>
      </w:r>
    </w:p>
    <w:p w14:paraId="13AFF74C" w14:textId="5ECFA029"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1.1 </w:t>
      </w:r>
      <w:r w:rsidR="00836973">
        <w:rPr>
          <w:rFonts w:ascii="Times New Roman" w:hAnsi="Times New Roman"/>
          <w:sz w:val="24"/>
        </w:rPr>
        <w:t>Историческая справка</w:t>
      </w:r>
      <w:r w:rsidRPr="00A9043D">
        <w:rPr>
          <w:rFonts w:ascii="Times New Roman" w:hAnsi="Times New Roman"/>
          <w:sz w:val="24"/>
        </w:rPr>
        <w:t>………………………………………</w:t>
      </w:r>
      <w:r w:rsidR="00836973">
        <w:rPr>
          <w:rFonts w:ascii="Times New Roman" w:hAnsi="Times New Roman"/>
          <w:sz w:val="24"/>
        </w:rPr>
        <w:t>………...</w:t>
      </w:r>
      <w:r w:rsidRPr="00A9043D">
        <w:rPr>
          <w:rFonts w:ascii="Times New Roman" w:hAnsi="Times New Roman"/>
          <w:sz w:val="24"/>
        </w:rPr>
        <w:t>………………</w:t>
      </w:r>
      <w:proofErr w:type="gramStart"/>
      <w:r w:rsidRPr="00A9043D">
        <w:rPr>
          <w:rFonts w:ascii="Times New Roman" w:hAnsi="Times New Roman"/>
          <w:sz w:val="24"/>
        </w:rPr>
        <w:t>…….</w:t>
      </w:r>
      <w:proofErr w:type="gramEnd"/>
      <w:r w:rsidRPr="00A9043D">
        <w:rPr>
          <w:rFonts w:ascii="Times New Roman" w:hAnsi="Times New Roman"/>
          <w:sz w:val="24"/>
        </w:rPr>
        <w:t>…..</w:t>
      </w:r>
      <w:r w:rsidR="00836973">
        <w:rPr>
          <w:rFonts w:ascii="Times New Roman" w:hAnsi="Times New Roman"/>
          <w:sz w:val="24"/>
        </w:rPr>
        <w:t>7</w:t>
      </w:r>
    </w:p>
    <w:p w14:paraId="60AEE81D" w14:textId="595ECA2E"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1.2 Объекты культурного наследия, территории объектов культурного наследия и зоны их охраны…………………………………………………………………</w:t>
      </w:r>
      <w:proofErr w:type="gramStart"/>
      <w:r w:rsidR="00836973">
        <w:rPr>
          <w:rFonts w:ascii="Times New Roman" w:hAnsi="Times New Roman"/>
          <w:sz w:val="24"/>
        </w:rPr>
        <w:t>…….</w:t>
      </w:r>
      <w:proofErr w:type="gramEnd"/>
      <w:r w:rsidR="00836973">
        <w:rPr>
          <w:rFonts w:ascii="Times New Roman" w:hAnsi="Times New Roman"/>
          <w:sz w:val="24"/>
        </w:rPr>
        <w:t>.</w:t>
      </w:r>
      <w:r w:rsidRPr="00A9043D">
        <w:rPr>
          <w:rFonts w:ascii="Times New Roman" w:hAnsi="Times New Roman"/>
          <w:sz w:val="24"/>
        </w:rPr>
        <w:t>……………………..</w:t>
      </w:r>
      <w:r w:rsidR="00836973">
        <w:rPr>
          <w:rFonts w:ascii="Times New Roman" w:hAnsi="Times New Roman"/>
          <w:sz w:val="24"/>
        </w:rPr>
        <w:t>29</w:t>
      </w:r>
    </w:p>
    <w:p w14:paraId="310B81A5" w14:textId="73AAAFBC"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1.3 Зеленые насаждения…………………………………………………………………………...</w:t>
      </w:r>
      <w:r w:rsidR="00836973">
        <w:rPr>
          <w:rFonts w:ascii="Times New Roman" w:hAnsi="Times New Roman"/>
          <w:sz w:val="24"/>
        </w:rPr>
        <w:t>38</w:t>
      </w:r>
    </w:p>
    <w:p w14:paraId="21795A01" w14:textId="45CD38F0"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1.4 Функциональные зоны и территориальное планирование……………………………</w:t>
      </w:r>
      <w:proofErr w:type="gramStart"/>
      <w:r w:rsidRPr="00A9043D">
        <w:rPr>
          <w:rFonts w:ascii="Times New Roman" w:hAnsi="Times New Roman"/>
          <w:sz w:val="24"/>
        </w:rPr>
        <w:t>…….</w:t>
      </w:r>
      <w:proofErr w:type="gramEnd"/>
      <w:r w:rsidR="00836973">
        <w:rPr>
          <w:rFonts w:ascii="Times New Roman" w:hAnsi="Times New Roman"/>
          <w:sz w:val="24"/>
        </w:rPr>
        <w:t>39</w:t>
      </w:r>
    </w:p>
    <w:p w14:paraId="47E171DE" w14:textId="2DFC0587" w:rsidR="00A9043D" w:rsidRPr="00A9043D" w:rsidRDefault="00836973" w:rsidP="00A9043D">
      <w:pPr>
        <w:spacing w:line="360" w:lineRule="auto"/>
        <w:rPr>
          <w:rFonts w:ascii="Times New Roman" w:hAnsi="Times New Roman"/>
          <w:sz w:val="24"/>
        </w:rPr>
      </w:pPr>
      <w:r>
        <w:rPr>
          <w:rFonts w:ascii="Times New Roman" w:hAnsi="Times New Roman"/>
          <w:sz w:val="24"/>
        </w:rPr>
        <w:t>Раздел</w:t>
      </w:r>
      <w:r w:rsidR="00A9043D" w:rsidRPr="00A9043D">
        <w:rPr>
          <w:rFonts w:ascii="Times New Roman" w:hAnsi="Times New Roman"/>
          <w:sz w:val="24"/>
        </w:rPr>
        <w:t xml:space="preserve"> 2. Общая характеристика природной среды……………………………</w:t>
      </w:r>
      <w:r>
        <w:rPr>
          <w:rFonts w:ascii="Times New Roman" w:hAnsi="Times New Roman"/>
          <w:sz w:val="24"/>
        </w:rPr>
        <w:t>...</w:t>
      </w:r>
      <w:r w:rsidR="00A9043D" w:rsidRPr="00A9043D">
        <w:rPr>
          <w:rFonts w:ascii="Times New Roman" w:hAnsi="Times New Roman"/>
          <w:sz w:val="24"/>
        </w:rPr>
        <w:t>……………...</w:t>
      </w:r>
      <w:r>
        <w:rPr>
          <w:rFonts w:ascii="Times New Roman" w:hAnsi="Times New Roman"/>
          <w:sz w:val="24"/>
        </w:rPr>
        <w:t>41</w:t>
      </w:r>
    </w:p>
    <w:p w14:paraId="2EDA19CE" w14:textId="1C5B3F26" w:rsidR="00A9043D" w:rsidRPr="00A9043D" w:rsidRDefault="00A9043D" w:rsidP="00A9043D">
      <w:pPr>
        <w:numPr>
          <w:ilvl w:val="1"/>
          <w:numId w:val="8"/>
        </w:numPr>
        <w:spacing w:line="360" w:lineRule="auto"/>
        <w:rPr>
          <w:rFonts w:ascii="Times New Roman" w:hAnsi="Times New Roman"/>
          <w:sz w:val="24"/>
        </w:rPr>
      </w:pPr>
      <w:r w:rsidRPr="00A9043D">
        <w:rPr>
          <w:rFonts w:ascii="Times New Roman" w:hAnsi="Times New Roman"/>
          <w:sz w:val="24"/>
        </w:rPr>
        <w:t>Физико-географическая характеристика………………………………………………</w:t>
      </w:r>
      <w:proofErr w:type="gramStart"/>
      <w:r w:rsidRPr="00A9043D">
        <w:rPr>
          <w:rFonts w:ascii="Times New Roman" w:hAnsi="Times New Roman"/>
          <w:sz w:val="24"/>
        </w:rPr>
        <w:t>…….</w:t>
      </w:r>
      <w:proofErr w:type="gramEnd"/>
      <w:r w:rsidRPr="00A9043D">
        <w:rPr>
          <w:rFonts w:ascii="Times New Roman" w:hAnsi="Times New Roman"/>
          <w:sz w:val="24"/>
        </w:rPr>
        <w:t>.</w:t>
      </w:r>
      <w:r w:rsidR="00836973">
        <w:rPr>
          <w:rFonts w:ascii="Times New Roman" w:hAnsi="Times New Roman"/>
          <w:sz w:val="24"/>
        </w:rPr>
        <w:t>42</w:t>
      </w:r>
    </w:p>
    <w:p w14:paraId="001CCA9B" w14:textId="386DA1E2"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2.1.1 Геологическое строение……………………………………………………</w:t>
      </w:r>
      <w:proofErr w:type="gramStart"/>
      <w:r w:rsidRPr="00A9043D">
        <w:rPr>
          <w:rFonts w:ascii="Times New Roman" w:hAnsi="Times New Roman"/>
          <w:sz w:val="24"/>
        </w:rPr>
        <w:t>…</w:t>
      </w:r>
      <w:r w:rsidR="00836973">
        <w:rPr>
          <w:rFonts w:ascii="Times New Roman" w:hAnsi="Times New Roman"/>
          <w:sz w:val="24"/>
        </w:rPr>
        <w:t>….</w:t>
      </w:r>
      <w:proofErr w:type="gramEnd"/>
      <w:r w:rsidR="00836973">
        <w:rPr>
          <w:rFonts w:ascii="Times New Roman" w:hAnsi="Times New Roman"/>
          <w:sz w:val="24"/>
        </w:rPr>
        <w:t>.</w:t>
      </w:r>
      <w:r w:rsidRPr="00A9043D">
        <w:rPr>
          <w:rFonts w:ascii="Times New Roman" w:hAnsi="Times New Roman"/>
          <w:sz w:val="24"/>
        </w:rPr>
        <w:t>………....</w:t>
      </w:r>
      <w:r w:rsidR="00836973">
        <w:rPr>
          <w:rFonts w:ascii="Times New Roman" w:hAnsi="Times New Roman"/>
          <w:sz w:val="24"/>
        </w:rPr>
        <w:t>42</w:t>
      </w:r>
    </w:p>
    <w:p w14:paraId="6B955CD2" w14:textId="3236DBE1"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2.1.2 Рельеф……………………………………………………………………………</w:t>
      </w:r>
      <w:proofErr w:type="gramStart"/>
      <w:r w:rsidRPr="00A9043D">
        <w:rPr>
          <w:rFonts w:ascii="Times New Roman" w:hAnsi="Times New Roman"/>
          <w:sz w:val="24"/>
        </w:rPr>
        <w:t>…</w:t>
      </w:r>
      <w:r w:rsidR="00836973">
        <w:rPr>
          <w:rFonts w:ascii="Times New Roman" w:hAnsi="Times New Roman"/>
          <w:sz w:val="24"/>
        </w:rPr>
        <w:t>….</w:t>
      </w:r>
      <w:proofErr w:type="gramEnd"/>
      <w:r w:rsidR="00836973">
        <w:rPr>
          <w:rFonts w:ascii="Times New Roman" w:hAnsi="Times New Roman"/>
          <w:sz w:val="24"/>
        </w:rPr>
        <w:t>.</w:t>
      </w:r>
      <w:r w:rsidRPr="00A9043D">
        <w:rPr>
          <w:rFonts w:ascii="Times New Roman" w:hAnsi="Times New Roman"/>
          <w:sz w:val="24"/>
        </w:rPr>
        <w:t>….…</w:t>
      </w:r>
      <w:r w:rsidR="00836973">
        <w:rPr>
          <w:rFonts w:ascii="Times New Roman" w:hAnsi="Times New Roman"/>
          <w:sz w:val="24"/>
        </w:rPr>
        <w:t>42</w:t>
      </w:r>
    </w:p>
    <w:p w14:paraId="5C16CD30" w14:textId="5CABA13B"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2.1.3 Климат………………………………………………………………………………...…</w:t>
      </w:r>
      <w:r w:rsidR="00836973">
        <w:rPr>
          <w:rFonts w:ascii="Times New Roman" w:hAnsi="Times New Roman"/>
          <w:sz w:val="24"/>
        </w:rPr>
        <w:t>…..</w:t>
      </w:r>
      <w:r w:rsidRPr="00A9043D">
        <w:rPr>
          <w:rFonts w:ascii="Times New Roman" w:hAnsi="Times New Roman"/>
          <w:sz w:val="24"/>
        </w:rPr>
        <w:t>.</w:t>
      </w:r>
      <w:r w:rsidR="00836973">
        <w:rPr>
          <w:rFonts w:ascii="Times New Roman" w:hAnsi="Times New Roman"/>
          <w:sz w:val="24"/>
        </w:rPr>
        <w:t>43</w:t>
      </w:r>
    </w:p>
    <w:p w14:paraId="71CA9E0D" w14:textId="18C3F6B8"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2.1.4 Поверхностные воды……………………………………………………………………</w:t>
      </w:r>
      <w:r w:rsidR="00836973">
        <w:rPr>
          <w:rFonts w:ascii="Times New Roman" w:hAnsi="Times New Roman"/>
          <w:sz w:val="24"/>
        </w:rPr>
        <w:t>…...44</w:t>
      </w:r>
    </w:p>
    <w:p w14:paraId="051E3CFB" w14:textId="4FE4D4C9" w:rsidR="00A9043D" w:rsidRPr="00A9043D" w:rsidRDefault="00836973" w:rsidP="00A9043D">
      <w:pPr>
        <w:numPr>
          <w:ilvl w:val="1"/>
          <w:numId w:val="8"/>
        </w:numPr>
        <w:spacing w:line="360" w:lineRule="auto"/>
        <w:rPr>
          <w:rFonts w:ascii="Times New Roman" w:hAnsi="Times New Roman"/>
          <w:sz w:val="24"/>
        </w:rPr>
      </w:pPr>
      <w:r>
        <w:rPr>
          <w:rFonts w:ascii="Times New Roman" w:hAnsi="Times New Roman"/>
          <w:sz w:val="24"/>
        </w:rPr>
        <w:t>Характеристика флоры, фауны и растительности</w:t>
      </w:r>
      <w:proofErr w:type="gramStart"/>
      <w:r>
        <w:rPr>
          <w:rFonts w:ascii="Times New Roman" w:hAnsi="Times New Roman"/>
          <w:sz w:val="24"/>
        </w:rPr>
        <w:t>…….</w:t>
      </w:r>
      <w:proofErr w:type="gramEnd"/>
      <w:r w:rsidR="00A9043D" w:rsidRPr="00A9043D">
        <w:rPr>
          <w:rFonts w:ascii="Times New Roman" w:hAnsi="Times New Roman"/>
          <w:sz w:val="24"/>
        </w:rPr>
        <w:t>…………………………………</w:t>
      </w:r>
      <w:r>
        <w:rPr>
          <w:rFonts w:ascii="Times New Roman" w:hAnsi="Times New Roman"/>
          <w:sz w:val="24"/>
        </w:rPr>
        <w:t>….</w:t>
      </w:r>
      <w:r w:rsidR="00A9043D" w:rsidRPr="00A9043D">
        <w:rPr>
          <w:rFonts w:ascii="Times New Roman" w:hAnsi="Times New Roman"/>
          <w:sz w:val="24"/>
        </w:rPr>
        <w:t>.</w:t>
      </w:r>
      <w:r>
        <w:rPr>
          <w:rFonts w:ascii="Times New Roman" w:hAnsi="Times New Roman"/>
          <w:sz w:val="24"/>
        </w:rPr>
        <w:t>45</w:t>
      </w:r>
    </w:p>
    <w:p w14:paraId="74161E28" w14:textId="181DCAA3" w:rsidR="00A9043D" w:rsidRPr="00A9043D" w:rsidRDefault="00836973" w:rsidP="00A9043D">
      <w:pPr>
        <w:numPr>
          <w:ilvl w:val="1"/>
          <w:numId w:val="8"/>
        </w:numPr>
        <w:spacing w:line="360" w:lineRule="auto"/>
        <w:rPr>
          <w:rFonts w:ascii="Times New Roman" w:hAnsi="Times New Roman"/>
          <w:sz w:val="24"/>
        </w:rPr>
      </w:pPr>
      <w:r>
        <w:rPr>
          <w:rFonts w:ascii="Times New Roman" w:hAnsi="Times New Roman"/>
          <w:sz w:val="24"/>
        </w:rPr>
        <w:t xml:space="preserve">Природные особенности кластерных </w:t>
      </w:r>
      <w:proofErr w:type="gramStart"/>
      <w:r>
        <w:rPr>
          <w:rFonts w:ascii="Times New Roman" w:hAnsi="Times New Roman"/>
          <w:sz w:val="24"/>
        </w:rPr>
        <w:t>участков..</w:t>
      </w:r>
      <w:proofErr w:type="gramEnd"/>
      <w:r w:rsidR="00A9043D" w:rsidRPr="00A9043D">
        <w:rPr>
          <w:rFonts w:ascii="Times New Roman" w:hAnsi="Times New Roman"/>
          <w:sz w:val="24"/>
        </w:rPr>
        <w:t>………………………………………….....</w:t>
      </w:r>
      <w:r>
        <w:rPr>
          <w:rFonts w:ascii="Times New Roman" w:hAnsi="Times New Roman"/>
          <w:sz w:val="24"/>
        </w:rPr>
        <w:t>50</w:t>
      </w:r>
    </w:p>
    <w:p w14:paraId="0F8FCE7C" w14:textId="5ECF6D2C" w:rsidR="00A9043D" w:rsidRPr="00A9043D" w:rsidRDefault="00836973" w:rsidP="00A9043D">
      <w:pPr>
        <w:numPr>
          <w:ilvl w:val="1"/>
          <w:numId w:val="8"/>
        </w:numPr>
        <w:spacing w:line="360" w:lineRule="auto"/>
        <w:rPr>
          <w:rFonts w:ascii="Times New Roman" w:hAnsi="Times New Roman"/>
          <w:sz w:val="24"/>
        </w:rPr>
      </w:pPr>
      <w:r>
        <w:rPr>
          <w:rFonts w:ascii="Times New Roman" w:hAnsi="Times New Roman"/>
          <w:sz w:val="24"/>
        </w:rPr>
        <w:t>Характеристика ландшафтов ……</w:t>
      </w:r>
      <w:r w:rsidR="00A9043D" w:rsidRPr="00A9043D">
        <w:rPr>
          <w:rFonts w:ascii="Times New Roman" w:hAnsi="Times New Roman"/>
          <w:sz w:val="24"/>
        </w:rPr>
        <w:t>………………………………………………………</w:t>
      </w:r>
      <w:proofErr w:type="gramStart"/>
      <w:r w:rsidR="00A9043D" w:rsidRPr="00A9043D">
        <w:rPr>
          <w:rFonts w:ascii="Times New Roman" w:hAnsi="Times New Roman"/>
          <w:sz w:val="24"/>
        </w:rPr>
        <w:t>...….</w:t>
      </w:r>
      <w:proofErr w:type="gramEnd"/>
      <w:r w:rsidR="00A9043D" w:rsidRPr="00A9043D">
        <w:rPr>
          <w:rFonts w:ascii="Times New Roman" w:hAnsi="Times New Roman"/>
          <w:sz w:val="24"/>
        </w:rPr>
        <w:t>56</w:t>
      </w:r>
    </w:p>
    <w:p w14:paraId="6EA75AD4" w14:textId="066132CC" w:rsidR="00A9043D" w:rsidRPr="00A9043D" w:rsidRDefault="00836973" w:rsidP="00A9043D">
      <w:pPr>
        <w:spacing w:line="360" w:lineRule="auto"/>
        <w:rPr>
          <w:rFonts w:ascii="Times New Roman" w:hAnsi="Times New Roman"/>
          <w:sz w:val="24"/>
        </w:rPr>
      </w:pPr>
      <w:r>
        <w:rPr>
          <w:rFonts w:ascii="Times New Roman" w:hAnsi="Times New Roman"/>
          <w:sz w:val="24"/>
        </w:rPr>
        <w:t>Раздел</w:t>
      </w:r>
      <w:r w:rsidR="00A9043D" w:rsidRPr="00A9043D">
        <w:rPr>
          <w:rFonts w:ascii="Times New Roman" w:hAnsi="Times New Roman"/>
          <w:sz w:val="24"/>
        </w:rPr>
        <w:t xml:space="preserve"> 3. Социально-экономическая ситуация на планируемой ООПТ и на прилегающих</w:t>
      </w:r>
      <w:bookmarkStart w:id="6" w:name="_GoBack"/>
      <w:bookmarkEnd w:id="6"/>
      <w:r w:rsidR="00A9043D" w:rsidRPr="00A9043D">
        <w:rPr>
          <w:rFonts w:ascii="Times New Roman" w:hAnsi="Times New Roman"/>
          <w:sz w:val="24"/>
        </w:rPr>
        <w:t xml:space="preserve"> территориях……………………………………………………………………………………...…7</w:t>
      </w:r>
      <w:r>
        <w:rPr>
          <w:rFonts w:ascii="Times New Roman" w:hAnsi="Times New Roman"/>
          <w:sz w:val="24"/>
        </w:rPr>
        <w:t>2</w:t>
      </w:r>
    </w:p>
    <w:p w14:paraId="255473FF" w14:textId="7F4CE812" w:rsidR="00A9043D" w:rsidRPr="00A9043D" w:rsidRDefault="00836973" w:rsidP="00A9043D">
      <w:pPr>
        <w:spacing w:line="360" w:lineRule="auto"/>
        <w:rPr>
          <w:rFonts w:ascii="Times New Roman" w:hAnsi="Times New Roman"/>
          <w:sz w:val="24"/>
        </w:rPr>
      </w:pPr>
      <w:r>
        <w:rPr>
          <w:rFonts w:ascii="Times New Roman" w:hAnsi="Times New Roman"/>
          <w:sz w:val="24"/>
        </w:rPr>
        <w:t>Раздел</w:t>
      </w:r>
      <w:r w:rsidRPr="00A9043D">
        <w:rPr>
          <w:rFonts w:ascii="Times New Roman" w:hAnsi="Times New Roman"/>
          <w:sz w:val="24"/>
        </w:rPr>
        <w:t xml:space="preserve"> </w:t>
      </w:r>
      <w:r w:rsidR="00A9043D" w:rsidRPr="00A9043D">
        <w:rPr>
          <w:rFonts w:ascii="Times New Roman" w:hAnsi="Times New Roman"/>
          <w:sz w:val="24"/>
        </w:rPr>
        <w:t>4. Оценка современного состояния природной среды и факторы негативного воздействия………………………………………………………………………………………...</w:t>
      </w:r>
      <w:r>
        <w:rPr>
          <w:rFonts w:ascii="Times New Roman" w:hAnsi="Times New Roman"/>
          <w:sz w:val="24"/>
        </w:rPr>
        <w:t>78</w:t>
      </w:r>
    </w:p>
    <w:p w14:paraId="33F2D694" w14:textId="79ED1312"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4.1 Характер и источники загрязнения атмосферного воздуха, геологической среды, почв, поверхностных вод………………………………………………………………………………...</w:t>
      </w:r>
      <w:r w:rsidR="00836973">
        <w:rPr>
          <w:rFonts w:ascii="Times New Roman" w:hAnsi="Times New Roman"/>
          <w:sz w:val="24"/>
        </w:rPr>
        <w:t>78</w:t>
      </w:r>
    </w:p>
    <w:p w14:paraId="061EB68C" w14:textId="077B8B0B"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4.2 Виды и характер антропогенного воздействия на природные комплексы………………...</w:t>
      </w:r>
      <w:r w:rsidR="00836973">
        <w:rPr>
          <w:rFonts w:ascii="Times New Roman" w:hAnsi="Times New Roman"/>
          <w:sz w:val="24"/>
        </w:rPr>
        <w:t>84</w:t>
      </w:r>
    </w:p>
    <w:p w14:paraId="634DD6F9" w14:textId="15AE4B76" w:rsidR="00A9043D" w:rsidRPr="00A9043D" w:rsidRDefault="00836973" w:rsidP="00A9043D">
      <w:pPr>
        <w:spacing w:line="360" w:lineRule="auto"/>
        <w:rPr>
          <w:rFonts w:ascii="Times New Roman" w:hAnsi="Times New Roman"/>
          <w:sz w:val="24"/>
        </w:rPr>
      </w:pPr>
      <w:r>
        <w:rPr>
          <w:rFonts w:ascii="Times New Roman" w:hAnsi="Times New Roman"/>
          <w:sz w:val="24"/>
        </w:rPr>
        <w:t>Раздел</w:t>
      </w:r>
      <w:r w:rsidRPr="00A9043D">
        <w:rPr>
          <w:rFonts w:ascii="Times New Roman" w:hAnsi="Times New Roman"/>
          <w:sz w:val="24"/>
        </w:rPr>
        <w:t xml:space="preserve"> </w:t>
      </w:r>
      <w:r w:rsidR="00A9043D" w:rsidRPr="00A9043D">
        <w:rPr>
          <w:rFonts w:ascii="Times New Roman" w:hAnsi="Times New Roman"/>
          <w:sz w:val="24"/>
        </w:rPr>
        <w:t>5. Предложения по организации природоохранной деятельности и перспективы развития ООПТ………………………………………………………………………………</w:t>
      </w:r>
      <w:proofErr w:type="gramStart"/>
      <w:r w:rsidR="00A9043D" w:rsidRPr="00A9043D">
        <w:rPr>
          <w:rFonts w:ascii="Times New Roman" w:hAnsi="Times New Roman"/>
          <w:sz w:val="24"/>
        </w:rPr>
        <w:t>…….</w:t>
      </w:r>
      <w:proofErr w:type="gramEnd"/>
      <w:r w:rsidR="00A9043D" w:rsidRPr="00A9043D">
        <w:rPr>
          <w:rFonts w:ascii="Times New Roman" w:hAnsi="Times New Roman"/>
          <w:sz w:val="24"/>
        </w:rPr>
        <w:t>8</w:t>
      </w:r>
      <w:r>
        <w:rPr>
          <w:rFonts w:ascii="Times New Roman" w:hAnsi="Times New Roman"/>
          <w:sz w:val="24"/>
        </w:rPr>
        <w:t>6</w:t>
      </w:r>
    </w:p>
    <w:p w14:paraId="3C3CFE8D" w14:textId="203E76F9"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t xml:space="preserve">5.1 </w:t>
      </w:r>
      <w:r w:rsidR="00836973">
        <w:rPr>
          <w:rFonts w:ascii="Times New Roman" w:hAnsi="Times New Roman"/>
          <w:sz w:val="24"/>
        </w:rPr>
        <w:t>Функциональное зонирование……………</w:t>
      </w:r>
      <w:proofErr w:type="gramStart"/>
      <w:r w:rsidR="00836973">
        <w:rPr>
          <w:rFonts w:ascii="Times New Roman" w:hAnsi="Times New Roman"/>
          <w:sz w:val="24"/>
        </w:rPr>
        <w:t>…….</w:t>
      </w:r>
      <w:proofErr w:type="gramEnd"/>
      <w:r w:rsidRPr="00A9043D">
        <w:rPr>
          <w:rFonts w:ascii="Times New Roman" w:hAnsi="Times New Roman"/>
          <w:sz w:val="24"/>
        </w:rPr>
        <w:t>…………………………………………….8</w:t>
      </w:r>
      <w:r w:rsidR="00836973">
        <w:rPr>
          <w:rFonts w:ascii="Times New Roman" w:hAnsi="Times New Roman"/>
          <w:sz w:val="24"/>
        </w:rPr>
        <w:t>6</w:t>
      </w:r>
    </w:p>
    <w:p w14:paraId="0AFE36E0" w14:textId="54321D05"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5.2 Рекомендации по природоохранной деятельности…………………………………</w:t>
      </w:r>
      <w:proofErr w:type="gramStart"/>
      <w:r w:rsidRPr="00A9043D">
        <w:rPr>
          <w:rFonts w:ascii="Times New Roman" w:hAnsi="Times New Roman"/>
          <w:sz w:val="24"/>
        </w:rPr>
        <w:t>…….</w:t>
      </w:r>
      <w:proofErr w:type="gramEnd"/>
      <w:r w:rsidRPr="00A9043D">
        <w:rPr>
          <w:rFonts w:ascii="Times New Roman" w:hAnsi="Times New Roman"/>
          <w:sz w:val="24"/>
        </w:rPr>
        <w:t>…</w:t>
      </w:r>
      <w:r w:rsidR="00836973">
        <w:rPr>
          <w:rFonts w:ascii="Times New Roman" w:hAnsi="Times New Roman"/>
          <w:sz w:val="24"/>
        </w:rPr>
        <w:t>95</w:t>
      </w:r>
    </w:p>
    <w:p w14:paraId="7306314E" w14:textId="646BB7A9"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Заключение …………………………………………………………</w:t>
      </w:r>
      <w:proofErr w:type="gramStart"/>
      <w:r w:rsidRPr="00A9043D">
        <w:rPr>
          <w:rFonts w:ascii="Times New Roman" w:hAnsi="Times New Roman"/>
          <w:sz w:val="24"/>
        </w:rPr>
        <w:t>…....</w:t>
      </w:r>
      <w:proofErr w:type="gramEnd"/>
      <w:r w:rsidRPr="00A9043D">
        <w:rPr>
          <w:rFonts w:ascii="Times New Roman" w:hAnsi="Times New Roman"/>
          <w:sz w:val="24"/>
        </w:rPr>
        <w:t>.…………................…. 9</w:t>
      </w:r>
      <w:r w:rsidR="00836973">
        <w:rPr>
          <w:rFonts w:ascii="Times New Roman" w:hAnsi="Times New Roman"/>
          <w:sz w:val="24"/>
        </w:rPr>
        <w:t>6</w:t>
      </w:r>
    </w:p>
    <w:p w14:paraId="31A006DC" w14:textId="0F7FDBB9"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Список используемой литературы ...…………………………………………………</w:t>
      </w:r>
      <w:proofErr w:type="gramStart"/>
      <w:r w:rsidRPr="00A9043D">
        <w:rPr>
          <w:rFonts w:ascii="Times New Roman" w:hAnsi="Times New Roman"/>
          <w:sz w:val="24"/>
        </w:rPr>
        <w:t>…….</w:t>
      </w:r>
      <w:proofErr w:type="gramEnd"/>
      <w:r w:rsidRPr="00A9043D">
        <w:rPr>
          <w:rFonts w:ascii="Times New Roman" w:hAnsi="Times New Roman"/>
          <w:sz w:val="24"/>
        </w:rPr>
        <w:t>.…....9</w:t>
      </w:r>
      <w:r w:rsidR="00836973">
        <w:rPr>
          <w:rFonts w:ascii="Times New Roman" w:hAnsi="Times New Roman"/>
          <w:sz w:val="24"/>
        </w:rPr>
        <w:t>7</w:t>
      </w:r>
    </w:p>
    <w:p w14:paraId="5BF08FA3" w14:textId="77777777" w:rsidR="00A9043D" w:rsidRDefault="00A9043D">
      <w:pPr>
        <w:rPr>
          <w:rFonts w:ascii="Times New Roman" w:hAnsi="Times New Roman"/>
          <w:b/>
          <w:sz w:val="32"/>
        </w:rPr>
      </w:pPr>
      <w:r>
        <w:rPr>
          <w:rFonts w:ascii="Times New Roman" w:hAnsi="Times New Roman"/>
          <w:b/>
          <w:sz w:val="32"/>
        </w:rPr>
        <w:br w:type="page"/>
      </w:r>
    </w:p>
    <w:p w14:paraId="7F280914" w14:textId="6333F951" w:rsidR="00997FE7" w:rsidRPr="00631D25" w:rsidRDefault="00997FE7" w:rsidP="00997FE7">
      <w:pPr>
        <w:spacing w:line="360" w:lineRule="auto"/>
        <w:rPr>
          <w:rFonts w:ascii="Times New Roman" w:hAnsi="Times New Roman"/>
          <w:b/>
          <w:sz w:val="24"/>
        </w:rPr>
      </w:pPr>
      <w:r w:rsidRPr="00631D25">
        <w:rPr>
          <w:rFonts w:ascii="Times New Roman" w:hAnsi="Times New Roman"/>
          <w:b/>
          <w:sz w:val="32"/>
        </w:rPr>
        <w:lastRenderedPageBreak/>
        <w:t>Введение.</w:t>
      </w:r>
    </w:p>
    <w:p w14:paraId="3DF1370E"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xml:space="preserve">Долина реки </w:t>
      </w:r>
      <w:proofErr w:type="spellStart"/>
      <w:r>
        <w:rPr>
          <w:rFonts w:ascii="Times New Roman" w:hAnsi="Times New Roman"/>
          <w:sz w:val="24"/>
        </w:rPr>
        <w:t>Охты</w:t>
      </w:r>
      <w:proofErr w:type="spellEnd"/>
      <w:r w:rsidRPr="00631D25">
        <w:rPr>
          <w:rFonts w:ascii="Times New Roman" w:hAnsi="Times New Roman"/>
          <w:sz w:val="24"/>
        </w:rPr>
        <w:t xml:space="preserve"> и её притоков входит в перечень территорий, в отношении которых предлагается провести комплексное экологическое обследование для придания данной территории статуса особо охраняемой природной территории (ООПТ) регионального значения на территории города Санкт-Петербурга.</w:t>
      </w:r>
    </w:p>
    <w:p w14:paraId="69D9F86A"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u w:val="single"/>
        </w:rPr>
        <w:t>Целью</w:t>
      </w:r>
      <w:r w:rsidRPr="00631D25">
        <w:rPr>
          <w:rFonts w:ascii="Times New Roman" w:hAnsi="Times New Roman"/>
          <w:sz w:val="24"/>
        </w:rPr>
        <w:t xml:space="preserve"> данной работы является разработка материалов для обоснования создания ООПТ «Долина реки </w:t>
      </w:r>
      <w:proofErr w:type="spellStart"/>
      <w:r>
        <w:rPr>
          <w:rFonts w:ascii="Times New Roman" w:hAnsi="Times New Roman"/>
          <w:sz w:val="24"/>
        </w:rPr>
        <w:t>Охты</w:t>
      </w:r>
      <w:proofErr w:type="spellEnd"/>
      <w:r w:rsidRPr="00631D25">
        <w:rPr>
          <w:rFonts w:ascii="Times New Roman" w:hAnsi="Times New Roman"/>
          <w:sz w:val="24"/>
        </w:rPr>
        <w:t xml:space="preserve"> и её притоков».</w:t>
      </w:r>
    </w:p>
    <w:p w14:paraId="6A1BDCA9" w14:textId="77777777" w:rsidR="00997FE7" w:rsidRPr="00631D25" w:rsidRDefault="00997FE7" w:rsidP="00997FE7">
      <w:pPr>
        <w:spacing w:line="360" w:lineRule="auto"/>
        <w:rPr>
          <w:rFonts w:ascii="Times New Roman" w:hAnsi="Times New Roman"/>
          <w:sz w:val="24"/>
        </w:rPr>
      </w:pPr>
      <w:r>
        <w:rPr>
          <w:rFonts w:ascii="Times New Roman" w:hAnsi="Times New Roman"/>
          <w:sz w:val="24"/>
        </w:rPr>
        <w:t>Для достижения</w:t>
      </w:r>
      <w:r w:rsidRPr="00631D25">
        <w:rPr>
          <w:rFonts w:ascii="Times New Roman" w:hAnsi="Times New Roman"/>
          <w:sz w:val="24"/>
        </w:rPr>
        <w:t xml:space="preserve"> </w:t>
      </w:r>
      <w:r>
        <w:rPr>
          <w:rFonts w:ascii="Times New Roman" w:hAnsi="Times New Roman"/>
          <w:sz w:val="24"/>
        </w:rPr>
        <w:t>заданной</w:t>
      </w:r>
      <w:r w:rsidRPr="00631D25">
        <w:rPr>
          <w:rFonts w:ascii="Times New Roman" w:hAnsi="Times New Roman"/>
          <w:sz w:val="24"/>
        </w:rPr>
        <w:t xml:space="preserve"> цели</w:t>
      </w:r>
      <w:r>
        <w:rPr>
          <w:rFonts w:ascii="Times New Roman" w:hAnsi="Times New Roman"/>
          <w:sz w:val="24"/>
        </w:rPr>
        <w:t xml:space="preserve"> были поставлены </w:t>
      </w:r>
      <w:r w:rsidRPr="00631D25">
        <w:rPr>
          <w:rFonts w:ascii="Times New Roman" w:hAnsi="Times New Roman"/>
          <w:sz w:val="24"/>
        </w:rPr>
        <w:t>следующи</w:t>
      </w:r>
      <w:r>
        <w:rPr>
          <w:rFonts w:ascii="Times New Roman" w:hAnsi="Times New Roman"/>
          <w:sz w:val="24"/>
        </w:rPr>
        <w:t>е</w:t>
      </w:r>
      <w:r w:rsidRPr="00631D25">
        <w:rPr>
          <w:rFonts w:ascii="Times New Roman" w:hAnsi="Times New Roman"/>
          <w:sz w:val="24"/>
        </w:rPr>
        <w:t xml:space="preserve"> </w:t>
      </w:r>
      <w:r w:rsidRPr="00631D25">
        <w:rPr>
          <w:rFonts w:ascii="Times New Roman" w:hAnsi="Times New Roman"/>
          <w:sz w:val="24"/>
          <w:u w:val="single"/>
        </w:rPr>
        <w:t>задач</w:t>
      </w:r>
      <w:r>
        <w:rPr>
          <w:rFonts w:ascii="Times New Roman" w:hAnsi="Times New Roman"/>
          <w:sz w:val="24"/>
          <w:u w:val="single"/>
        </w:rPr>
        <w:t>и</w:t>
      </w:r>
      <w:r w:rsidRPr="00631D25">
        <w:rPr>
          <w:rFonts w:ascii="Times New Roman" w:hAnsi="Times New Roman"/>
          <w:sz w:val="24"/>
        </w:rPr>
        <w:t>:</w:t>
      </w:r>
    </w:p>
    <w:p w14:paraId="49ED3DA6" w14:textId="77777777" w:rsidR="00997FE7" w:rsidRDefault="00997FE7" w:rsidP="00997FE7">
      <w:pPr>
        <w:spacing w:line="360" w:lineRule="auto"/>
        <w:rPr>
          <w:rFonts w:ascii="Times New Roman" w:hAnsi="Times New Roman"/>
          <w:sz w:val="24"/>
        </w:rPr>
      </w:pPr>
      <w:r w:rsidRPr="00631D25">
        <w:rPr>
          <w:rFonts w:ascii="Times New Roman" w:hAnsi="Times New Roman"/>
          <w:sz w:val="24"/>
        </w:rPr>
        <w:t xml:space="preserve">3. Проведение полевых работ </w:t>
      </w:r>
      <w:r>
        <w:rPr>
          <w:rFonts w:ascii="Times New Roman" w:hAnsi="Times New Roman"/>
          <w:sz w:val="24"/>
        </w:rPr>
        <w:t>на территории</w:t>
      </w:r>
      <w:r w:rsidRPr="00631D25">
        <w:rPr>
          <w:rFonts w:ascii="Times New Roman" w:hAnsi="Times New Roman"/>
          <w:sz w:val="24"/>
        </w:rPr>
        <w:t xml:space="preserve"> долин</w:t>
      </w:r>
      <w:r>
        <w:rPr>
          <w:rFonts w:ascii="Times New Roman" w:hAnsi="Times New Roman"/>
          <w:sz w:val="24"/>
        </w:rPr>
        <w:t>ы</w:t>
      </w:r>
      <w:r w:rsidRPr="00631D25">
        <w:rPr>
          <w:rFonts w:ascii="Times New Roman" w:hAnsi="Times New Roman"/>
          <w:sz w:val="24"/>
        </w:rPr>
        <w:t xml:space="preserve"> реки </w:t>
      </w:r>
      <w:proofErr w:type="spellStart"/>
      <w:r>
        <w:rPr>
          <w:rFonts w:ascii="Times New Roman" w:hAnsi="Times New Roman"/>
          <w:sz w:val="24"/>
        </w:rPr>
        <w:t>Охты</w:t>
      </w:r>
      <w:proofErr w:type="spellEnd"/>
      <w:r w:rsidRPr="00631D25">
        <w:rPr>
          <w:rFonts w:ascii="Times New Roman" w:hAnsi="Times New Roman"/>
          <w:sz w:val="24"/>
        </w:rPr>
        <w:t xml:space="preserve"> и её притоков </w:t>
      </w:r>
      <w:r>
        <w:rPr>
          <w:rFonts w:ascii="Times New Roman" w:hAnsi="Times New Roman"/>
          <w:sz w:val="24"/>
        </w:rPr>
        <w:t>(в пределах границ</w:t>
      </w:r>
      <w:r w:rsidRPr="00631D25">
        <w:rPr>
          <w:rFonts w:ascii="Times New Roman" w:hAnsi="Times New Roman"/>
          <w:sz w:val="24"/>
        </w:rPr>
        <w:t xml:space="preserve"> Санкт-Петербурга</w:t>
      </w:r>
      <w:r>
        <w:rPr>
          <w:rFonts w:ascii="Times New Roman" w:hAnsi="Times New Roman"/>
          <w:sz w:val="24"/>
        </w:rPr>
        <w:t>)</w:t>
      </w:r>
      <w:r w:rsidRPr="00631D25">
        <w:rPr>
          <w:rFonts w:ascii="Times New Roman" w:hAnsi="Times New Roman"/>
          <w:sz w:val="24"/>
        </w:rPr>
        <w:t>;</w:t>
      </w:r>
    </w:p>
    <w:p w14:paraId="2D62E59E" w14:textId="77777777" w:rsidR="00997FE7" w:rsidRDefault="00997FE7" w:rsidP="00997FE7">
      <w:pPr>
        <w:spacing w:line="360" w:lineRule="auto"/>
        <w:rPr>
          <w:rFonts w:ascii="Times New Roman" w:hAnsi="Times New Roman"/>
          <w:sz w:val="24"/>
        </w:rPr>
      </w:pPr>
      <w:r w:rsidRPr="00631D25">
        <w:rPr>
          <w:rFonts w:ascii="Times New Roman" w:hAnsi="Times New Roman"/>
          <w:sz w:val="24"/>
        </w:rPr>
        <w:t>1.</w:t>
      </w:r>
      <w:r w:rsidRPr="00994B56">
        <w:rPr>
          <w:rFonts w:ascii="Times New Roman" w:hAnsi="Times New Roman"/>
          <w:sz w:val="24"/>
        </w:rPr>
        <w:t xml:space="preserve"> </w:t>
      </w:r>
      <w:r w:rsidRPr="00631D25">
        <w:rPr>
          <w:rFonts w:ascii="Times New Roman" w:hAnsi="Times New Roman"/>
          <w:sz w:val="24"/>
        </w:rPr>
        <w:t>Составление исторического очерка</w:t>
      </w:r>
      <w:r>
        <w:rPr>
          <w:rFonts w:ascii="Times New Roman" w:hAnsi="Times New Roman"/>
          <w:sz w:val="24"/>
        </w:rPr>
        <w:t xml:space="preserve"> по данной территории;</w:t>
      </w:r>
    </w:p>
    <w:p w14:paraId="460FAFD8" w14:textId="77777777" w:rsidR="00997FE7" w:rsidRDefault="00997FE7" w:rsidP="00997FE7">
      <w:pPr>
        <w:spacing w:line="360" w:lineRule="auto"/>
        <w:rPr>
          <w:rFonts w:ascii="Times New Roman" w:hAnsi="Times New Roman"/>
          <w:sz w:val="24"/>
        </w:rPr>
      </w:pPr>
      <w:r>
        <w:rPr>
          <w:rFonts w:ascii="Times New Roman" w:hAnsi="Times New Roman"/>
          <w:sz w:val="24"/>
        </w:rPr>
        <w:t>2</w:t>
      </w:r>
      <w:r w:rsidRPr="00631D25">
        <w:rPr>
          <w:rFonts w:ascii="Times New Roman" w:hAnsi="Times New Roman"/>
          <w:sz w:val="24"/>
        </w:rPr>
        <w:t>. Исследование наличия объектов культурного наследия</w:t>
      </w:r>
      <w:r>
        <w:rPr>
          <w:rFonts w:ascii="Times New Roman" w:hAnsi="Times New Roman"/>
          <w:sz w:val="24"/>
        </w:rPr>
        <w:t xml:space="preserve"> и их территории, а также зон их охраны</w:t>
      </w:r>
      <w:r w:rsidRPr="00631D25">
        <w:rPr>
          <w:rFonts w:ascii="Times New Roman" w:hAnsi="Times New Roman"/>
          <w:sz w:val="24"/>
        </w:rPr>
        <w:t xml:space="preserve"> в границах проектируемой ООПТ</w:t>
      </w:r>
      <w:r>
        <w:rPr>
          <w:rFonts w:ascii="Times New Roman" w:hAnsi="Times New Roman"/>
          <w:sz w:val="24"/>
        </w:rPr>
        <w:t>;</w:t>
      </w:r>
    </w:p>
    <w:p w14:paraId="62D9DC51" w14:textId="77777777" w:rsidR="00997FE7" w:rsidRDefault="00997FE7" w:rsidP="00997FE7">
      <w:pPr>
        <w:spacing w:line="360" w:lineRule="auto"/>
        <w:rPr>
          <w:rFonts w:ascii="Times New Roman" w:hAnsi="Times New Roman"/>
          <w:sz w:val="24"/>
        </w:rPr>
      </w:pPr>
      <w:r>
        <w:rPr>
          <w:rFonts w:ascii="Times New Roman" w:hAnsi="Times New Roman"/>
          <w:sz w:val="24"/>
        </w:rPr>
        <w:t>3. Анализ сведений территориального планирования и землепользования на территории ООПТ;</w:t>
      </w:r>
    </w:p>
    <w:p w14:paraId="5AE5EA03" w14:textId="77777777" w:rsidR="00997FE7" w:rsidRDefault="00997FE7" w:rsidP="00997FE7">
      <w:pPr>
        <w:spacing w:line="360" w:lineRule="auto"/>
        <w:rPr>
          <w:rFonts w:ascii="Times New Roman" w:hAnsi="Times New Roman"/>
          <w:sz w:val="24"/>
        </w:rPr>
      </w:pPr>
      <w:r>
        <w:rPr>
          <w:rFonts w:ascii="Times New Roman" w:hAnsi="Times New Roman"/>
          <w:sz w:val="24"/>
        </w:rPr>
        <w:t>4. Обоснование границ планируемой ООПТ;</w:t>
      </w:r>
    </w:p>
    <w:p w14:paraId="414F6615"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5. </w:t>
      </w:r>
      <w:r w:rsidRPr="00631D25">
        <w:rPr>
          <w:rFonts w:ascii="Times New Roman" w:hAnsi="Times New Roman"/>
          <w:sz w:val="24"/>
        </w:rPr>
        <w:t xml:space="preserve">Составление физико-географической характеристики </w:t>
      </w:r>
      <w:r>
        <w:rPr>
          <w:rFonts w:ascii="Times New Roman" w:hAnsi="Times New Roman"/>
          <w:sz w:val="24"/>
        </w:rPr>
        <w:t>для данной территории;</w:t>
      </w:r>
    </w:p>
    <w:p w14:paraId="1E0C0A2C" w14:textId="77777777" w:rsidR="00997FE7" w:rsidRPr="00631D25" w:rsidRDefault="00997FE7" w:rsidP="00997FE7">
      <w:pPr>
        <w:spacing w:line="360" w:lineRule="auto"/>
        <w:rPr>
          <w:rFonts w:ascii="Times New Roman" w:hAnsi="Times New Roman"/>
          <w:sz w:val="24"/>
        </w:rPr>
      </w:pPr>
      <w:r>
        <w:rPr>
          <w:rFonts w:ascii="Times New Roman" w:hAnsi="Times New Roman"/>
          <w:sz w:val="24"/>
        </w:rPr>
        <w:t>6</w:t>
      </w:r>
      <w:r w:rsidRPr="00631D25">
        <w:rPr>
          <w:rFonts w:ascii="Times New Roman" w:hAnsi="Times New Roman"/>
          <w:sz w:val="24"/>
        </w:rPr>
        <w:t>. Использование данных экологического обследования групп живых организмов (сосудистых растений, мохообразных, лишайников, земноводных, птиц и млекопитающих) для обоснования создания ООПТ;</w:t>
      </w:r>
    </w:p>
    <w:p w14:paraId="4EEF0BF5" w14:textId="77777777" w:rsidR="00997FE7" w:rsidRPr="00631D25" w:rsidRDefault="00997FE7" w:rsidP="00997FE7">
      <w:pPr>
        <w:spacing w:line="360" w:lineRule="auto"/>
        <w:rPr>
          <w:rFonts w:ascii="Times New Roman" w:hAnsi="Times New Roman"/>
          <w:sz w:val="24"/>
        </w:rPr>
      </w:pPr>
      <w:r>
        <w:rPr>
          <w:rFonts w:ascii="Times New Roman" w:hAnsi="Times New Roman"/>
          <w:sz w:val="24"/>
        </w:rPr>
        <w:t>7</w:t>
      </w:r>
      <w:r w:rsidRPr="00631D25">
        <w:rPr>
          <w:rFonts w:ascii="Times New Roman" w:hAnsi="Times New Roman"/>
          <w:sz w:val="24"/>
        </w:rPr>
        <w:t xml:space="preserve">. Составление ландшафтной карты долины реки </w:t>
      </w:r>
      <w:proofErr w:type="spellStart"/>
      <w:r>
        <w:rPr>
          <w:rFonts w:ascii="Times New Roman" w:hAnsi="Times New Roman"/>
          <w:sz w:val="24"/>
        </w:rPr>
        <w:t>Охты</w:t>
      </w:r>
      <w:proofErr w:type="spellEnd"/>
      <w:r w:rsidRPr="00631D25">
        <w:rPr>
          <w:rFonts w:ascii="Times New Roman" w:hAnsi="Times New Roman"/>
          <w:sz w:val="24"/>
        </w:rPr>
        <w:t xml:space="preserve"> и её притоков;</w:t>
      </w:r>
    </w:p>
    <w:p w14:paraId="43AA84E7" w14:textId="77777777" w:rsidR="00997FE7" w:rsidRDefault="00997FE7" w:rsidP="00997FE7">
      <w:pPr>
        <w:spacing w:line="360" w:lineRule="auto"/>
        <w:rPr>
          <w:rFonts w:ascii="Times New Roman" w:hAnsi="Times New Roman"/>
          <w:sz w:val="24"/>
        </w:rPr>
      </w:pPr>
      <w:r>
        <w:rPr>
          <w:rFonts w:ascii="Times New Roman" w:hAnsi="Times New Roman"/>
          <w:sz w:val="24"/>
        </w:rPr>
        <w:t>8. Анализ сведений и обозрение социально-экономической ситуации на территории ООПТ;</w:t>
      </w:r>
    </w:p>
    <w:p w14:paraId="7FB97605" w14:textId="77777777" w:rsidR="00997FE7" w:rsidRPr="003051C6" w:rsidRDefault="00997FE7" w:rsidP="00997FE7">
      <w:pPr>
        <w:spacing w:line="360" w:lineRule="auto"/>
        <w:rPr>
          <w:rFonts w:ascii="Times New Roman" w:hAnsi="Times New Roman"/>
          <w:sz w:val="24"/>
        </w:rPr>
      </w:pPr>
      <w:r>
        <w:rPr>
          <w:rFonts w:ascii="Times New Roman" w:hAnsi="Times New Roman"/>
          <w:sz w:val="24"/>
        </w:rPr>
        <w:t>9</w:t>
      </w:r>
      <w:r w:rsidRPr="00631D25">
        <w:rPr>
          <w:rFonts w:ascii="Times New Roman" w:hAnsi="Times New Roman"/>
          <w:sz w:val="24"/>
        </w:rPr>
        <w:t xml:space="preserve">. </w:t>
      </w:r>
      <w:r w:rsidRPr="003051C6">
        <w:rPr>
          <w:rFonts w:ascii="Times New Roman" w:hAnsi="Times New Roman"/>
          <w:sz w:val="24"/>
        </w:rPr>
        <w:t xml:space="preserve">Анализ </w:t>
      </w:r>
      <w:r>
        <w:rPr>
          <w:rFonts w:ascii="Times New Roman" w:hAnsi="Times New Roman"/>
          <w:sz w:val="24"/>
        </w:rPr>
        <w:t>сведений факторов воздействия на природные комплексы</w:t>
      </w:r>
      <w:r w:rsidRPr="003051C6">
        <w:rPr>
          <w:rFonts w:ascii="Times New Roman" w:hAnsi="Times New Roman"/>
          <w:sz w:val="24"/>
        </w:rPr>
        <w:t>;</w:t>
      </w:r>
    </w:p>
    <w:p w14:paraId="08F1916F" w14:textId="77777777" w:rsidR="00997FE7" w:rsidRPr="00631D25" w:rsidRDefault="00997FE7" w:rsidP="00997FE7">
      <w:pPr>
        <w:spacing w:line="360" w:lineRule="auto"/>
        <w:rPr>
          <w:rFonts w:ascii="Times New Roman" w:hAnsi="Times New Roman"/>
          <w:sz w:val="24"/>
        </w:rPr>
      </w:pPr>
      <w:r>
        <w:rPr>
          <w:rFonts w:ascii="Times New Roman" w:hAnsi="Times New Roman"/>
          <w:sz w:val="24"/>
        </w:rPr>
        <w:t>10</w:t>
      </w:r>
      <w:r w:rsidRPr="00631D25">
        <w:rPr>
          <w:rFonts w:ascii="Times New Roman" w:hAnsi="Times New Roman"/>
          <w:sz w:val="24"/>
        </w:rPr>
        <w:t xml:space="preserve">. Разработка </w:t>
      </w:r>
      <w:r>
        <w:rPr>
          <w:rFonts w:ascii="Times New Roman" w:hAnsi="Times New Roman"/>
          <w:sz w:val="24"/>
        </w:rPr>
        <w:t>функционального зонирования с режимами охраны для планируемого ООПТ.</w:t>
      </w:r>
    </w:p>
    <w:p w14:paraId="36650D4A"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На территории</w:t>
      </w:r>
      <w:r>
        <w:rPr>
          <w:rFonts w:ascii="Times New Roman" w:hAnsi="Times New Roman"/>
          <w:sz w:val="24"/>
        </w:rPr>
        <w:t xml:space="preserve"> из флоры</w:t>
      </w:r>
      <w:r w:rsidRPr="00631D25">
        <w:rPr>
          <w:rFonts w:ascii="Times New Roman" w:hAnsi="Times New Roman"/>
          <w:sz w:val="24"/>
        </w:rPr>
        <w:t xml:space="preserve"> произрастает </w:t>
      </w:r>
      <w:r>
        <w:rPr>
          <w:rFonts w:ascii="Times New Roman" w:hAnsi="Times New Roman"/>
          <w:sz w:val="24"/>
        </w:rPr>
        <w:t>349</w:t>
      </w:r>
      <w:r w:rsidRPr="00631D25">
        <w:rPr>
          <w:rFonts w:ascii="Times New Roman" w:hAnsi="Times New Roman"/>
          <w:sz w:val="24"/>
        </w:rPr>
        <w:t xml:space="preserve"> видов сосудистых растений,</w:t>
      </w:r>
      <w:r>
        <w:rPr>
          <w:rFonts w:ascii="Times New Roman" w:hAnsi="Times New Roman"/>
          <w:sz w:val="24"/>
        </w:rPr>
        <w:t xml:space="preserve"> 67 видов мхов, 79 видов лишайников, а также из фауны на территории</w:t>
      </w:r>
      <w:r w:rsidRPr="00631D25">
        <w:rPr>
          <w:rFonts w:ascii="Times New Roman" w:hAnsi="Times New Roman"/>
          <w:sz w:val="24"/>
        </w:rPr>
        <w:t xml:space="preserve"> обитает</w:t>
      </w:r>
      <w:r>
        <w:rPr>
          <w:rFonts w:ascii="Times New Roman" w:hAnsi="Times New Roman"/>
          <w:sz w:val="24"/>
        </w:rPr>
        <w:t xml:space="preserve"> 4 вида </w:t>
      </w:r>
      <w:proofErr w:type="spellStart"/>
      <w:r>
        <w:rPr>
          <w:rFonts w:ascii="Times New Roman" w:hAnsi="Times New Roman"/>
          <w:sz w:val="24"/>
        </w:rPr>
        <w:t>герпетофауны</w:t>
      </w:r>
      <w:proofErr w:type="spellEnd"/>
      <w:r>
        <w:rPr>
          <w:rFonts w:ascii="Times New Roman" w:hAnsi="Times New Roman"/>
          <w:sz w:val="24"/>
        </w:rPr>
        <w:t>,</w:t>
      </w:r>
      <w:r w:rsidRPr="00631D25">
        <w:rPr>
          <w:rFonts w:ascii="Times New Roman" w:hAnsi="Times New Roman"/>
          <w:sz w:val="24"/>
        </w:rPr>
        <w:t xml:space="preserve"> </w:t>
      </w:r>
      <w:r>
        <w:rPr>
          <w:rFonts w:ascii="Times New Roman" w:hAnsi="Times New Roman"/>
          <w:sz w:val="24"/>
        </w:rPr>
        <w:t>8</w:t>
      </w:r>
      <w:r w:rsidRPr="00631D25">
        <w:rPr>
          <w:rFonts w:ascii="Times New Roman" w:hAnsi="Times New Roman"/>
          <w:sz w:val="24"/>
        </w:rPr>
        <w:t xml:space="preserve">7 видов птиц и 18 видов млекопитающих. </w:t>
      </w:r>
      <w:r>
        <w:rPr>
          <w:rFonts w:ascii="Times New Roman" w:hAnsi="Times New Roman"/>
          <w:sz w:val="24"/>
        </w:rPr>
        <w:t>Из общего числа видов на территории обследуемой ООПТ</w:t>
      </w:r>
      <w:r w:rsidRPr="00631D25">
        <w:rPr>
          <w:rFonts w:ascii="Times New Roman" w:hAnsi="Times New Roman"/>
          <w:sz w:val="24"/>
        </w:rPr>
        <w:t xml:space="preserve"> присутствует</w:t>
      </w:r>
      <w:r>
        <w:rPr>
          <w:rFonts w:ascii="Times New Roman" w:hAnsi="Times New Roman"/>
          <w:sz w:val="24"/>
        </w:rPr>
        <w:t xml:space="preserve"> 5 видов сосудистых растений, включенных</w:t>
      </w:r>
      <w:r w:rsidRPr="00456A23">
        <w:rPr>
          <w:rFonts w:ascii="Times New Roman" w:hAnsi="Times New Roman"/>
          <w:sz w:val="24"/>
        </w:rPr>
        <w:t xml:space="preserve"> </w:t>
      </w:r>
      <w:r w:rsidRPr="009B6B58">
        <w:rPr>
          <w:rFonts w:ascii="Times New Roman" w:hAnsi="Times New Roman"/>
          <w:sz w:val="24"/>
        </w:rPr>
        <w:t xml:space="preserve">Красную книгу Восточной </w:t>
      </w:r>
      <w:proofErr w:type="spellStart"/>
      <w:r w:rsidRPr="009B6B58">
        <w:rPr>
          <w:rFonts w:ascii="Times New Roman" w:hAnsi="Times New Roman"/>
          <w:sz w:val="24"/>
        </w:rPr>
        <w:t>Фенноскандии</w:t>
      </w:r>
      <w:proofErr w:type="spellEnd"/>
      <w:r w:rsidRPr="009B6B58">
        <w:rPr>
          <w:rFonts w:ascii="Times New Roman" w:hAnsi="Times New Roman"/>
          <w:sz w:val="24"/>
        </w:rPr>
        <w:t xml:space="preserve"> и/или Красную книгу Балтийского региона</w:t>
      </w:r>
      <w:r>
        <w:rPr>
          <w:rFonts w:ascii="Times New Roman" w:hAnsi="Times New Roman"/>
          <w:sz w:val="24"/>
        </w:rPr>
        <w:t xml:space="preserve">; 1 вид лишайника, занесенный в </w:t>
      </w:r>
      <w:r>
        <w:rPr>
          <w:rFonts w:ascii="Times New Roman" w:hAnsi="Times New Roman"/>
          <w:sz w:val="24"/>
        </w:rPr>
        <w:lastRenderedPageBreak/>
        <w:t>Красную книгу Санкт-Петербурга; обитает</w:t>
      </w:r>
      <w:r w:rsidRPr="00631D25">
        <w:rPr>
          <w:rFonts w:ascii="Times New Roman" w:hAnsi="Times New Roman"/>
          <w:sz w:val="24"/>
        </w:rPr>
        <w:t xml:space="preserve"> </w:t>
      </w:r>
      <w:r>
        <w:rPr>
          <w:rFonts w:ascii="Times New Roman" w:hAnsi="Times New Roman"/>
          <w:sz w:val="24"/>
        </w:rPr>
        <w:t>21</w:t>
      </w:r>
      <w:r w:rsidRPr="00631D25">
        <w:rPr>
          <w:rFonts w:ascii="Times New Roman" w:hAnsi="Times New Roman"/>
          <w:sz w:val="24"/>
        </w:rPr>
        <w:t xml:space="preserve"> вид птиц, включенных в Красную книгу Санкт-Петербурга</w:t>
      </w:r>
      <w:r>
        <w:rPr>
          <w:rFonts w:ascii="Times New Roman" w:hAnsi="Times New Roman"/>
          <w:sz w:val="24"/>
        </w:rPr>
        <w:t>;</w:t>
      </w:r>
      <w:r w:rsidRPr="00631D25">
        <w:rPr>
          <w:rFonts w:ascii="Times New Roman" w:hAnsi="Times New Roman"/>
          <w:sz w:val="24"/>
        </w:rPr>
        <w:t xml:space="preserve"> </w:t>
      </w:r>
      <w:r>
        <w:rPr>
          <w:rFonts w:ascii="Times New Roman" w:hAnsi="Times New Roman"/>
          <w:sz w:val="24"/>
        </w:rPr>
        <w:t>3</w:t>
      </w:r>
      <w:r w:rsidRPr="00631D25">
        <w:rPr>
          <w:rFonts w:ascii="Times New Roman" w:hAnsi="Times New Roman"/>
          <w:sz w:val="24"/>
        </w:rPr>
        <w:t xml:space="preserve"> вида млекопитающих, обитающих на территории обследования занесены в Красную книгу природы Санкт-Петербурга (2014), </w:t>
      </w:r>
      <w:r>
        <w:rPr>
          <w:rFonts w:ascii="Times New Roman" w:hAnsi="Times New Roman"/>
          <w:sz w:val="24"/>
        </w:rPr>
        <w:t>2 вида</w:t>
      </w:r>
      <w:r w:rsidRPr="00631D25">
        <w:rPr>
          <w:rFonts w:ascii="Times New Roman" w:hAnsi="Times New Roman"/>
          <w:sz w:val="24"/>
        </w:rPr>
        <w:t>– в Красную книгу природы Ленинградской области (2002)</w:t>
      </w:r>
      <w:r>
        <w:rPr>
          <w:rFonts w:ascii="Times New Roman" w:hAnsi="Times New Roman"/>
          <w:sz w:val="24"/>
        </w:rPr>
        <w:t xml:space="preserve"> и 2 вида</w:t>
      </w:r>
      <w:r w:rsidRPr="00631D25">
        <w:rPr>
          <w:rFonts w:ascii="Times New Roman" w:hAnsi="Times New Roman"/>
          <w:sz w:val="24"/>
        </w:rPr>
        <w:t xml:space="preserve"> – в списки охраняемых животных </w:t>
      </w:r>
      <w:proofErr w:type="spellStart"/>
      <w:r w:rsidRPr="00631D25">
        <w:rPr>
          <w:rFonts w:ascii="Times New Roman" w:hAnsi="Times New Roman"/>
          <w:sz w:val="24"/>
        </w:rPr>
        <w:t>Фенноскандии</w:t>
      </w:r>
      <w:proofErr w:type="spellEnd"/>
      <w:r w:rsidRPr="00631D25">
        <w:rPr>
          <w:rFonts w:ascii="Times New Roman" w:hAnsi="Times New Roman"/>
          <w:sz w:val="24"/>
        </w:rPr>
        <w:t xml:space="preserve"> (</w:t>
      </w:r>
      <w:proofErr w:type="spellStart"/>
      <w:r w:rsidRPr="00631D25">
        <w:rPr>
          <w:rFonts w:ascii="Times New Roman" w:hAnsi="Times New Roman"/>
          <w:sz w:val="24"/>
        </w:rPr>
        <w:t>Red</w:t>
      </w:r>
      <w:proofErr w:type="spellEnd"/>
      <w:r w:rsidRPr="00631D25">
        <w:rPr>
          <w:rFonts w:ascii="Times New Roman" w:hAnsi="Times New Roman"/>
          <w:sz w:val="24"/>
        </w:rPr>
        <w:t xml:space="preserve"> </w:t>
      </w:r>
      <w:proofErr w:type="spellStart"/>
      <w:r w:rsidRPr="00631D25">
        <w:rPr>
          <w:rFonts w:ascii="Times New Roman" w:hAnsi="Times New Roman"/>
          <w:sz w:val="24"/>
        </w:rPr>
        <w:t>Data</w:t>
      </w:r>
      <w:proofErr w:type="spellEnd"/>
      <w:r w:rsidRPr="00631D25">
        <w:rPr>
          <w:rFonts w:ascii="Times New Roman" w:hAnsi="Times New Roman"/>
          <w:sz w:val="24"/>
        </w:rPr>
        <w:t xml:space="preserve"> </w:t>
      </w:r>
      <w:proofErr w:type="spellStart"/>
      <w:r w:rsidRPr="00631D25">
        <w:rPr>
          <w:rFonts w:ascii="Times New Roman" w:hAnsi="Times New Roman"/>
          <w:sz w:val="24"/>
        </w:rPr>
        <w:t>Book</w:t>
      </w:r>
      <w:proofErr w:type="spellEnd"/>
      <w:r w:rsidRPr="00631D25">
        <w:rPr>
          <w:rFonts w:ascii="Times New Roman" w:hAnsi="Times New Roman"/>
          <w:sz w:val="24"/>
        </w:rPr>
        <w:t xml:space="preserve"> </w:t>
      </w:r>
      <w:proofErr w:type="spellStart"/>
      <w:r w:rsidRPr="00631D25">
        <w:rPr>
          <w:rFonts w:ascii="Times New Roman" w:hAnsi="Times New Roman"/>
          <w:sz w:val="24"/>
        </w:rPr>
        <w:t>of</w:t>
      </w:r>
      <w:proofErr w:type="spellEnd"/>
      <w:r w:rsidRPr="00631D25">
        <w:rPr>
          <w:rFonts w:ascii="Times New Roman" w:hAnsi="Times New Roman"/>
          <w:sz w:val="24"/>
        </w:rPr>
        <w:t xml:space="preserve"> </w:t>
      </w:r>
      <w:proofErr w:type="spellStart"/>
      <w:r w:rsidRPr="00631D25">
        <w:rPr>
          <w:rFonts w:ascii="Times New Roman" w:hAnsi="Times New Roman"/>
          <w:sz w:val="24"/>
        </w:rPr>
        <w:t>East</w:t>
      </w:r>
      <w:proofErr w:type="spellEnd"/>
      <w:r w:rsidRPr="00631D25">
        <w:rPr>
          <w:rFonts w:ascii="Times New Roman" w:hAnsi="Times New Roman"/>
          <w:sz w:val="24"/>
        </w:rPr>
        <w:t xml:space="preserve"> </w:t>
      </w:r>
      <w:proofErr w:type="spellStart"/>
      <w:r w:rsidRPr="00631D25">
        <w:rPr>
          <w:rFonts w:ascii="Times New Roman" w:hAnsi="Times New Roman"/>
          <w:sz w:val="24"/>
        </w:rPr>
        <w:t>Fennoscandia</w:t>
      </w:r>
      <w:proofErr w:type="spellEnd"/>
      <w:r w:rsidRPr="00631D25">
        <w:rPr>
          <w:rFonts w:ascii="Times New Roman" w:hAnsi="Times New Roman"/>
          <w:sz w:val="24"/>
        </w:rPr>
        <w:t>, 1998).</w:t>
      </w:r>
    </w:p>
    <w:p w14:paraId="5DBBB20A"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Основные цели создания ООПТ:</w:t>
      </w:r>
    </w:p>
    <w:p w14:paraId="04AA0187"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обеспечение взаимосвязи природных территорий, поддержание экологического баланса на территории Санкт-Петербурга</w:t>
      </w:r>
    </w:p>
    <w:p w14:paraId="09094DFF"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Задачи создания ООПТ:</w:t>
      </w:r>
    </w:p>
    <w:p w14:paraId="4501DAB8"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сохранение и восстановление биологического и ландшафтного разнообразия на территории Санкт-Петербурга;</w:t>
      </w:r>
    </w:p>
    <w:p w14:paraId="7330AFB0"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защита естественного «экологического коридора», обеспечивающего перемещение подвижных компонентов природы, а также сохранность непосредственно речной долины и ее обитателей;</w:t>
      </w:r>
    </w:p>
    <w:p w14:paraId="2DD0F3E4"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сохранение местообитания гнездящихся птиц;</w:t>
      </w:r>
    </w:p>
    <w:p w14:paraId="44293C88" w14:textId="77777777" w:rsidR="00997FE7" w:rsidRPr="00631D25" w:rsidRDefault="00997FE7" w:rsidP="00997FE7">
      <w:pPr>
        <w:spacing w:line="360" w:lineRule="auto"/>
        <w:rPr>
          <w:rFonts w:ascii="Times New Roman" w:hAnsi="Times New Roman"/>
          <w:sz w:val="24"/>
        </w:rPr>
      </w:pPr>
      <w:r w:rsidRPr="00631D25">
        <w:rPr>
          <w:rFonts w:ascii="Times New Roman" w:hAnsi="Times New Roman"/>
          <w:sz w:val="24"/>
        </w:rPr>
        <w:t>- создание условий для экологического образования и просвещения.</w:t>
      </w:r>
    </w:p>
    <w:p w14:paraId="0562B65E" w14:textId="1F23A739" w:rsidR="00187221" w:rsidRDefault="00187221" w:rsidP="00997FE7">
      <w:pPr>
        <w:spacing w:line="360" w:lineRule="auto"/>
        <w:rPr>
          <w:rFonts w:ascii="Times New Roman" w:hAnsi="Times New Roman"/>
          <w:sz w:val="24"/>
        </w:rPr>
      </w:pPr>
    </w:p>
    <w:p w14:paraId="35D3050F" w14:textId="7B75D1A2" w:rsidR="00997FE7" w:rsidRDefault="00997FE7" w:rsidP="00997FE7">
      <w:pPr>
        <w:spacing w:line="360" w:lineRule="auto"/>
        <w:rPr>
          <w:rFonts w:ascii="Times New Roman" w:hAnsi="Times New Roman"/>
          <w:sz w:val="24"/>
        </w:rPr>
      </w:pPr>
    </w:p>
    <w:p w14:paraId="71F8351A" w14:textId="5A1A0D05" w:rsidR="00997FE7" w:rsidRDefault="00997FE7" w:rsidP="00997FE7">
      <w:pPr>
        <w:spacing w:line="360" w:lineRule="auto"/>
        <w:rPr>
          <w:rFonts w:ascii="Times New Roman" w:hAnsi="Times New Roman"/>
          <w:sz w:val="24"/>
        </w:rPr>
      </w:pPr>
    </w:p>
    <w:p w14:paraId="34726C48" w14:textId="24B0DC7A" w:rsidR="00997FE7" w:rsidRDefault="00997FE7" w:rsidP="00997FE7">
      <w:pPr>
        <w:spacing w:line="360" w:lineRule="auto"/>
        <w:rPr>
          <w:rFonts w:ascii="Times New Roman" w:hAnsi="Times New Roman"/>
          <w:sz w:val="24"/>
        </w:rPr>
      </w:pPr>
    </w:p>
    <w:p w14:paraId="3006F163" w14:textId="15673E3B" w:rsidR="00997FE7" w:rsidRDefault="00997FE7" w:rsidP="00997FE7">
      <w:pPr>
        <w:spacing w:line="360" w:lineRule="auto"/>
        <w:rPr>
          <w:rFonts w:ascii="Times New Roman" w:hAnsi="Times New Roman"/>
          <w:sz w:val="24"/>
        </w:rPr>
      </w:pPr>
    </w:p>
    <w:p w14:paraId="34CB1A0D" w14:textId="6EB33C89" w:rsidR="00997FE7" w:rsidRDefault="00997FE7" w:rsidP="00997FE7">
      <w:pPr>
        <w:spacing w:line="360" w:lineRule="auto"/>
        <w:rPr>
          <w:rFonts w:ascii="Times New Roman" w:hAnsi="Times New Roman"/>
          <w:sz w:val="24"/>
        </w:rPr>
      </w:pPr>
    </w:p>
    <w:p w14:paraId="6D264F79" w14:textId="71C3D0F6" w:rsidR="00997FE7" w:rsidRDefault="00997FE7" w:rsidP="00997FE7">
      <w:pPr>
        <w:spacing w:line="360" w:lineRule="auto"/>
        <w:rPr>
          <w:rFonts w:ascii="Times New Roman" w:hAnsi="Times New Roman"/>
          <w:sz w:val="24"/>
        </w:rPr>
      </w:pPr>
    </w:p>
    <w:p w14:paraId="00345EE3" w14:textId="7428E521" w:rsidR="00997FE7" w:rsidRDefault="00997FE7" w:rsidP="00997FE7">
      <w:pPr>
        <w:spacing w:line="360" w:lineRule="auto"/>
        <w:rPr>
          <w:rFonts w:ascii="Times New Roman" w:hAnsi="Times New Roman"/>
          <w:sz w:val="24"/>
        </w:rPr>
      </w:pPr>
    </w:p>
    <w:p w14:paraId="5FEB2BCF" w14:textId="5BFC7FFC" w:rsidR="00997FE7" w:rsidRDefault="00997FE7" w:rsidP="00997FE7">
      <w:pPr>
        <w:spacing w:line="360" w:lineRule="auto"/>
        <w:rPr>
          <w:rFonts w:ascii="Times New Roman" w:hAnsi="Times New Roman"/>
          <w:sz w:val="24"/>
        </w:rPr>
      </w:pPr>
    </w:p>
    <w:p w14:paraId="00C6D3F2" w14:textId="66BDA5E1" w:rsidR="00997FE7" w:rsidRDefault="00997FE7" w:rsidP="00997FE7">
      <w:pPr>
        <w:spacing w:line="360" w:lineRule="auto"/>
        <w:rPr>
          <w:rFonts w:ascii="Times New Roman" w:hAnsi="Times New Roman"/>
          <w:sz w:val="24"/>
        </w:rPr>
      </w:pPr>
    </w:p>
    <w:p w14:paraId="67E22CEA" w14:textId="77777777" w:rsidR="00EE5033" w:rsidRDefault="00EE5033" w:rsidP="00997FE7">
      <w:pPr>
        <w:spacing w:line="360" w:lineRule="auto"/>
        <w:rPr>
          <w:rFonts w:ascii="Times New Roman" w:hAnsi="Times New Roman"/>
          <w:b/>
          <w:sz w:val="32"/>
        </w:rPr>
      </w:pPr>
    </w:p>
    <w:p w14:paraId="564CA902" w14:textId="7C371309" w:rsidR="00997FE7" w:rsidRPr="00A31649" w:rsidRDefault="00997FE7" w:rsidP="00997FE7">
      <w:pPr>
        <w:spacing w:line="360" w:lineRule="auto"/>
        <w:rPr>
          <w:rFonts w:ascii="Times New Roman" w:hAnsi="Times New Roman"/>
          <w:b/>
          <w:sz w:val="32"/>
        </w:rPr>
      </w:pPr>
      <w:r w:rsidRPr="00A31649">
        <w:rPr>
          <w:rFonts w:ascii="Times New Roman" w:hAnsi="Times New Roman"/>
          <w:b/>
          <w:sz w:val="32"/>
        </w:rPr>
        <w:lastRenderedPageBreak/>
        <w:t>Раздел 1.</w:t>
      </w:r>
    </w:p>
    <w:p w14:paraId="55FCA6FD" w14:textId="77777777" w:rsidR="00997FE7" w:rsidRPr="00A31649" w:rsidRDefault="00997FE7" w:rsidP="00997FE7">
      <w:pPr>
        <w:pStyle w:val="a3"/>
        <w:numPr>
          <w:ilvl w:val="1"/>
          <w:numId w:val="1"/>
        </w:numPr>
        <w:spacing w:line="360" w:lineRule="auto"/>
        <w:rPr>
          <w:rFonts w:ascii="Times New Roman" w:hAnsi="Times New Roman"/>
          <w:b/>
          <w:sz w:val="28"/>
        </w:rPr>
      </w:pPr>
      <w:r w:rsidRPr="00A31649">
        <w:rPr>
          <w:rFonts w:ascii="Times New Roman" w:hAnsi="Times New Roman"/>
          <w:b/>
          <w:sz w:val="28"/>
        </w:rPr>
        <w:t>Историческая справка.</w:t>
      </w:r>
    </w:p>
    <w:p w14:paraId="589F1C03" w14:textId="77777777" w:rsidR="00997FE7" w:rsidRDefault="00997FE7" w:rsidP="00997FE7">
      <w:pPr>
        <w:spacing w:line="360" w:lineRule="auto"/>
        <w:rPr>
          <w:rFonts w:ascii="Times New Roman" w:hAnsi="Times New Roman"/>
          <w:sz w:val="24"/>
        </w:rPr>
      </w:pPr>
      <w:r>
        <w:rPr>
          <w:rFonts w:ascii="Times New Roman" w:hAnsi="Times New Roman"/>
          <w:sz w:val="24"/>
        </w:rPr>
        <w:t>«</w:t>
      </w:r>
      <w:r w:rsidRPr="00473D8A">
        <w:rPr>
          <w:rFonts w:ascii="Times New Roman" w:hAnsi="Times New Roman"/>
          <w:sz w:val="24"/>
        </w:rPr>
        <w:t>Древние люди начали осваивать территорию современной Восточной Прибалтики и Карелии вскоре после отступления ледника – в эпоху финального палеолита и мезолита (13 400-7000 лет назад)</w:t>
      </w:r>
      <w:r>
        <w:rPr>
          <w:rFonts w:ascii="Times New Roman" w:hAnsi="Times New Roman"/>
          <w:sz w:val="24"/>
        </w:rPr>
        <w:t>»</w:t>
      </w:r>
      <w:r w:rsidRPr="00473D8A">
        <w:rPr>
          <w:rFonts w:ascii="Times New Roman" w:hAnsi="Times New Roman"/>
          <w:sz w:val="24"/>
        </w:rPr>
        <w:t xml:space="preserve"> [</w:t>
      </w:r>
      <w:proofErr w:type="spellStart"/>
      <w:r w:rsidRPr="00473D8A">
        <w:rPr>
          <w:rFonts w:ascii="Times New Roman" w:hAnsi="Times New Roman"/>
          <w:sz w:val="24"/>
        </w:rPr>
        <w:t>Долуханов</w:t>
      </w:r>
      <w:proofErr w:type="spellEnd"/>
      <w:r w:rsidRPr="00473D8A">
        <w:rPr>
          <w:rFonts w:ascii="Times New Roman" w:hAnsi="Times New Roman"/>
          <w:sz w:val="24"/>
        </w:rPr>
        <w:t xml:space="preserve"> 1992, с.19]. Немногочисленные стоянки людей эпохи неолита (5-2 </w:t>
      </w:r>
      <w:proofErr w:type="spellStart"/>
      <w:proofErr w:type="gramStart"/>
      <w:r w:rsidRPr="00473D8A">
        <w:rPr>
          <w:rFonts w:ascii="Times New Roman" w:hAnsi="Times New Roman"/>
          <w:sz w:val="24"/>
        </w:rPr>
        <w:t>тыс.до</w:t>
      </w:r>
      <w:proofErr w:type="spellEnd"/>
      <w:proofErr w:type="gramEnd"/>
      <w:r w:rsidRPr="00473D8A">
        <w:rPr>
          <w:rFonts w:ascii="Times New Roman" w:hAnsi="Times New Roman"/>
          <w:sz w:val="24"/>
        </w:rPr>
        <w:t xml:space="preserve"> </w:t>
      </w:r>
      <w:proofErr w:type="spellStart"/>
      <w:r w:rsidRPr="00473D8A">
        <w:rPr>
          <w:rFonts w:ascii="Times New Roman" w:hAnsi="Times New Roman"/>
          <w:sz w:val="24"/>
        </w:rPr>
        <w:t>и.э</w:t>
      </w:r>
      <w:proofErr w:type="spellEnd"/>
      <w:r w:rsidRPr="00473D8A">
        <w:rPr>
          <w:rFonts w:ascii="Times New Roman" w:hAnsi="Times New Roman"/>
          <w:sz w:val="24"/>
        </w:rPr>
        <w:t xml:space="preserve">.) в бассейне Невы найдены на древнем морском побережье – в районе </w:t>
      </w:r>
      <w:proofErr w:type="spellStart"/>
      <w:r w:rsidRPr="00473D8A">
        <w:rPr>
          <w:rFonts w:ascii="Times New Roman" w:hAnsi="Times New Roman"/>
          <w:sz w:val="24"/>
        </w:rPr>
        <w:t>Сестрорецкого</w:t>
      </w:r>
      <w:proofErr w:type="spellEnd"/>
      <w:r w:rsidRPr="00473D8A">
        <w:rPr>
          <w:rFonts w:ascii="Times New Roman" w:hAnsi="Times New Roman"/>
          <w:sz w:val="24"/>
        </w:rPr>
        <w:t xml:space="preserve"> разлива и у устья реки </w:t>
      </w:r>
      <w:proofErr w:type="spellStart"/>
      <w:r w:rsidRPr="00473D8A">
        <w:rPr>
          <w:rFonts w:ascii="Times New Roman" w:hAnsi="Times New Roman"/>
          <w:sz w:val="24"/>
        </w:rPr>
        <w:t>Охты</w:t>
      </w:r>
      <w:proofErr w:type="spellEnd"/>
      <w:r w:rsidRPr="00473D8A">
        <w:rPr>
          <w:rFonts w:ascii="Times New Roman" w:hAnsi="Times New Roman"/>
          <w:sz w:val="24"/>
        </w:rPr>
        <w:t xml:space="preserve">. Стоянки в устьях рек на побережье </w:t>
      </w:r>
      <w:proofErr w:type="spellStart"/>
      <w:r w:rsidRPr="00473D8A">
        <w:rPr>
          <w:rFonts w:ascii="Times New Roman" w:hAnsi="Times New Roman"/>
          <w:sz w:val="24"/>
        </w:rPr>
        <w:t>Литоринового</w:t>
      </w:r>
      <w:proofErr w:type="spellEnd"/>
      <w:r w:rsidRPr="00473D8A">
        <w:rPr>
          <w:rFonts w:ascii="Times New Roman" w:hAnsi="Times New Roman"/>
          <w:sz w:val="24"/>
        </w:rPr>
        <w:t xml:space="preserve"> моря обусловлены промысловой деятельностью. Эти места были удобны для запорного рыболовства</w:t>
      </w:r>
      <w:r>
        <w:rPr>
          <w:rFonts w:ascii="Times New Roman" w:hAnsi="Times New Roman"/>
          <w:sz w:val="24"/>
        </w:rPr>
        <w:t>.</w:t>
      </w:r>
    </w:p>
    <w:p w14:paraId="6B0292B4" w14:textId="77777777" w:rsidR="00997FE7" w:rsidRPr="0039613E" w:rsidRDefault="00997FE7" w:rsidP="00997FE7">
      <w:pPr>
        <w:spacing w:line="360" w:lineRule="auto"/>
        <w:rPr>
          <w:rFonts w:ascii="Times New Roman" w:hAnsi="Times New Roman"/>
          <w:sz w:val="24"/>
        </w:rPr>
      </w:pPr>
      <w:r w:rsidRPr="0039613E">
        <w:rPr>
          <w:rFonts w:ascii="Times New Roman" w:hAnsi="Times New Roman"/>
          <w:noProof/>
          <w:sz w:val="24"/>
          <w:lang w:eastAsia="ru-RU"/>
        </w:rPr>
        <w:drawing>
          <wp:inline distT="0" distB="0" distL="0" distR="0" wp14:anchorId="0EEC6F5F" wp14:editId="1F7958CB">
            <wp:extent cx="5581650" cy="4257675"/>
            <wp:effectExtent l="0" t="0" r="0" b="9525"/>
            <wp:docPr id="1" name="Рисунок 1" descr="Картинки по запросу Останки рыболовных сооружений на Охтинском мы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Останки рыболовных сооружений на Охтинском мысу"/>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81650" cy="4257675"/>
                    </a:xfrm>
                    <a:prstGeom prst="rect">
                      <a:avLst/>
                    </a:prstGeom>
                    <a:noFill/>
                    <a:ln>
                      <a:noFill/>
                    </a:ln>
                  </pic:spPr>
                </pic:pic>
              </a:graphicData>
            </a:graphic>
          </wp:inline>
        </w:drawing>
      </w:r>
    </w:p>
    <w:p w14:paraId="5CC2E7A5" w14:textId="4EF4CD16" w:rsidR="00997FE7" w:rsidRDefault="00997FE7" w:rsidP="00997FE7">
      <w:pPr>
        <w:spacing w:line="360" w:lineRule="auto"/>
        <w:rPr>
          <w:rFonts w:ascii="Times New Roman" w:hAnsi="Times New Roman"/>
          <w:sz w:val="24"/>
        </w:rPr>
      </w:pPr>
      <w:r>
        <w:rPr>
          <w:rFonts w:ascii="Times New Roman" w:hAnsi="Times New Roman"/>
          <w:sz w:val="24"/>
        </w:rPr>
        <w:t xml:space="preserve">Рис.1 </w:t>
      </w:r>
      <w:r w:rsidRPr="0039613E">
        <w:rPr>
          <w:rFonts w:ascii="Times New Roman" w:hAnsi="Times New Roman"/>
          <w:sz w:val="24"/>
        </w:rPr>
        <w:t>Останки рыболовных сооружений на Охтинском мысу. Фото Сорокина П.Е.</w:t>
      </w:r>
    </w:p>
    <w:p w14:paraId="3C3D8048" w14:textId="77777777" w:rsidR="00997FE7" w:rsidRPr="0039613E" w:rsidRDefault="00997FE7" w:rsidP="00997FE7">
      <w:pPr>
        <w:spacing w:line="360" w:lineRule="auto"/>
        <w:rPr>
          <w:rFonts w:ascii="Times New Roman" w:hAnsi="Times New Roman"/>
          <w:sz w:val="24"/>
        </w:rPr>
      </w:pPr>
      <w:r w:rsidRPr="0039613E">
        <w:rPr>
          <w:rFonts w:ascii="Times New Roman" w:hAnsi="Times New Roman"/>
          <w:sz w:val="24"/>
        </w:rPr>
        <w:t xml:space="preserve">На Охтинском мысу найдены места стоянок эпох неолита – раннего металла (5-2 тыс. до и. э.), а также каменный сверленный топор и керамические материалы эпохи бронзы, относящиеся ко 2 тыс. до и. э. Прорыв Невы привел к затоплению этой территории, вследствие чего данные находки оказались перекрыты слоем наносного песка мощностью до 1 метра. К следующему этапу – раннему железному веку (1 тыс. дэ н.э. – середина 1 тыс. н.э.) – принадлежат обнаруженные здесь остатки поселений: очаги, хозяйственные ямы и </w:t>
      </w:r>
      <w:r w:rsidRPr="0039613E">
        <w:rPr>
          <w:rFonts w:ascii="Times New Roman" w:hAnsi="Times New Roman"/>
          <w:sz w:val="24"/>
        </w:rPr>
        <w:lastRenderedPageBreak/>
        <w:t xml:space="preserve">фрагменты керамической посуды. Поселения раннего железного века на Северо-Западе еще более редки, чем неолитические. Ближайшие к </w:t>
      </w:r>
      <w:proofErr w:type="spellStart"/>
      <w:r w:rsidRPr="0039613E">
        <w:rPr>
          <w:rFonts w:ascii="Times New Roman" w:hAnsi="Times New Roman"/>
          <w:sz w:val="24"/>
        </w:rPr>
        <w:t>Приневью</w:t>
      </w:r>
      <w:proofErr w:type="spellEnd"/>
      <w:r w:rsidRPr="0039613E">
        <w:rPr>
          <w:rFonts w:ascii="Times New Roman" w:hAnsi="Times New Roman"/>
          <w:sz w:val="24"/>
        </w:rPr>
        <w:t xml:space="preserve"> найдены в </w:t>
      </w:r>
      <w:proofErr w:type="spellStart"/>
      <w:r w:rsidRPr="0039613E">
        <w:rPr>
          <w:rFonts w:ascii="Times New Roman" w:hAnsi="Times New Roman"/>
          <w:sz w:val="24"/>
        </w:rPr>
        <w:t>Поволховье</w:t>
      </w:r>
      <w:proofErr w:type="spellEnd"/>
      <w:r w:rsidRPr="0039613E">
        <w:rPr>
          <w:rFonts w:ascii="Times New Roman" w:hAnsi="Times New Roman"/>
          <w:sz w:val="24"/>
        </w:rPr>
        <w:t xml:space="preserve"> и на территории Эстонии, Карелии и Финляндии.</w:t>
      </w:r>
    </w:p>
    <w:p w14:paraId="1E6F0DBE" w14:textId="77777777" w:rsidR="00997FE7" w:rsidRDefault="00997FE7" w:rsidP="00997FE7">
      <w:pPr>
        <w:spacing w:line="360" w:lineRule="auto"/>
        <w:rPr>
          <w:rFonts w:ascii="Times New Roman" w:hAnsi="Times New Roman"/>
          <w:sz w:val="24"/>
        </w:rPr>
      </w:pPr>
      <w:r>
        <w:rPr>
          <w:rFonts w:ascii="Times New Roman" w:hAnsi="Times New Roman"/>
          <w:sz w:val="24"/>
        </w:rPr>
        <w:t>«</w:t>
      </w:r>
      <w:r w:rsidRPr="0039613E">
        <w:rPr>
          <w:rFonts w:ascii="Times New Roman" w:hAnsi="Times New Roman"/>
          <w:sz w:val="24"/>
        </w:rPr>
        <w:t>Распространенные здесь археологические культуры Восточной Прибалтики (5-3 тыс. до и. э.) с ямочно-гребенчатой и текстильной керамикой связываются с приходом сюда различных групп финского населения</w:t>
      </w:r>
      <w:r>
        <w:rPr>
          <w:rFonts w:ascii="Times New Roman" w:hAnsi="Times New Roman"/>
          <w:sz w:val="24"/>
        </w:rPr>
        <w:t>»</w:t>
      </w:r>
      <w:r w:rsidRPr="0039613E">
        <w:rPr>
          <w:rFonts w:ascii="Times New Roman" w:hAnsi="Times New Roman"/>
          <w:sz w:val="24"/>
        </w:rPr>
        <w:t xml:space="preserve"> [Седов 1990, с. 11-15, Гурина 1992, с. 11].</w:t>
      </w:r>
    </w:p>
    <w:p w14:paraId="256F05B8" w14:textId="77777777" w:rsidR="00997FE7" w:rsidRDefault="00997FE7" w:rsidP="00997FE7">
      <w:pPr>
        <w:spacing w:line="360" w:lineRule="auto"/>
        <w:rPr>
          <w:rFonts w:ascii="Times New Roman" w:hAnsi="Times New Roman"/>
          <w:sz w:val="24"/>
        </w:rPr>
      </w:pPr>
      <w:r>
        <w:rPr>
          <w:rFonts w:ascii="Times New Roman" w:hAnsi="Times New Roman"/>
          <w:sz w:val="24"/>
        </w:rPr>
        <w:t>Северо-Запад Русской равнины, в особенности, такие места, как: побережье Ладоги и Балтики, устье Невы не были активно заселены славяно-русским народом до 14-15 вв. в виду географических особенностей и финского народа, который звался чудью.</w:t>
      </w:r>
    </w:p>
    <w:p w14:paraId="2F3B3990" w14:textId="77777777" w:rsidR="00997FE7" w:rsidRDefault="00997FE7" w:rsidP="00997FE7">
      <w:pPr>
        <w:spacing w:line="360" w:lineRule="auto"/>
        <w:rPr>
          <w:rFonts w:ascii="Times New Roman" w:hAnsi="Times New Roman"/>
          <w:sz w:val="24"/>
        </w:rPr>
      </w:pPr>
      <w:r>
        <w:rPr>
          <w:rFonts w:ascii="Times New Roman" w:hAnsi="Times New Roman"/>
          <w:sz w:val="24"/>
        </w:rPr>
        <w:t>«</w:t>
      </w:r>
      <w:r w:rsidRPr="0039613E">
        <w:rPr>
          <w:rFonts w:ascii="Times New Roman" w:hAnsi="Times New Roman"/>
          <w:sz w:val="24"/>
        </w:rPr>
        <w:t>Согласно летописным сведениям, уже во второй половине 9 столетия на Северо-Западе формируется политическое образование – союз племен, в который входили славяне и финны</w:t>
      </w:r>
      <w:r>
        <w:rPr>
          <w:rFonts w:ascii="Times New Roman" w:hAnsi="Times New Roman"/>
          <w:sz w:val="24"/>
        </w:rPr>
        <w:t>.</w:t>
      </w:r>
      <w:r w:rsidRPr="0039613E">
        <w:rPr>
          <w:rFonts w:ascii="Times New Roman" w:hAnsi="Times New Roman"/>
          <w:sz w:val="24"/>
        </w:rPr>
        <w:t xml:space="preserve"> Создание древнерусского государства во второй половине 9 – начале 10 вв. происходило на огромных просторах Восточной Европы путем поступательного объединения проживавших здесь славянских и финских племен</w:t>
      </w:r>
      <w:r>
        <w:rPr>
          <w:rFonts w:ascii="Times New Roman" w:hAnsi="Times New Roman"/>
          <w:sz w:val="24"/>
        </w:rPr>
        <w:t>»</w:t>
      </w:r>
      <w:r w:rsidRPr="009D2E15">
        <w:rPr>
          <w:rFonts w:ascii="Times New Roman" w:hAnsi="Times New Roman"/>
          <w:sz w:val="24"/>
        </w:rPr>
        <w:t xml:space="preserve"> </w:t>
      </w:r>
      <w:r w:rsidRPr="0039613E">
        <w:rPr>
          <w:rFonts w:ascii="Times New Roman" w:hAnsi="Times New Roman"/>
          <w:sz w:val="24"/>
        </w:rPr>
        <w:t>[</w:t>
      </w:r>
      <w:proofErr w:type="spellStart"/>
      <w:r w:rsidRPr="0039613E">
        <w:rPr>
          <w:rFonts w:ascii="Times New Roman" w:hAnsi="Times New Roman"/>
          <w:sz w:val="24"/>
        </w:rPr>
        <w:t>Фроянов</w:t>
      </w:r>
      <w:proofErr w:type="spellEnd"/>
      <w:r w:rsidRPr="0039613E">
        <w:rPr>
          <w:rFonts w:ascii="Times New Roman" w:hAnsi="Times New Roman"/>
          <w:sz w:val="24"/>
        </w:rPr>
        <w:t xml:space="preserve"> 1991, с. 3].  Важнейшим фактором, способствовавшим соединению отдельных частей в государство и поддержанию этого единства, служили речные системы, пронизывающие просторы Восточно-Европейск</w:t>
      </w:r>
      <w:r>
        <w:rPr>
          <w:rFonts w:ascii="Times New Roman" w:hAnsi="Times New Roman"/>
          <w:sz w:val="24"/>
        </w:rPr>
        <w:t>ой</w:t>
      </w:r>
      <w:r w:rsidRPr="0039613E">
        <w:rPr>
          <w:rFonts w:ascii="Times New Roman" w:hAnsi="Times New Roman"/>
          <w:sz w:val="24"/>
        </w:rPr>
        <w:t xml:space="preserve"> равнин</w:t>
      </w:r>
      <w:r>
        <w:rPr>
          <w:rFonts w:ascii="Times New Roman" w:hAnsi="Times New Roman"/>
          <w:sz w:val="24"/>
        </w:rPr>
        <w:t>ы</w:t>
      </w:r>
      <w:r w:rsidRPr="0039613E">
        <w:rPr>
          <w:rFonts w:ascii="Times New Roman" w:hAnsi="Times New Roman"/>
          <w:sz w:val="24"/>
        </w:rPr>
        <w:t>. Еще в конце 8 – начале 9 вв. сложились магистральные водные пути «из варяг в арабы» и «из варяг в греки», протянувшиеся из Северной Европы до Средиземноморья и Арабского востока. Их общим участком стала река Нева. Широкая, полноводная река имела очень важное значение в системе международных коммуникаций. Появление на ней транзитного центра предопределялось географическим положением этого места.</w:t>
      </w:r>
      <w:r>
        <w:rPr>
          <w:rFonts w:ascii="Times New Roman" w:hAnsi="Times New Roman"/>
          <w:sz w:val="24"/>
        </w:rPr>
        <w:t xml:space="preserve"> Но в тот период побережья Финского залива и Невы не были постоянно заселены из-за военной опасности, грозившей с моря. </w:t>
      </w:r>
    </w:p>
    <w:p w14:paraId="0E1C1B5D" w14:textId="77777777" w:rsidR="00997FE7" w:rsidRDefault="00997FE7" w:rsidP="00997FE7">
      <w:pPr>
        <w:spacing w:line="360" w:lineRule="auto"/>
        <w:rPr>
          <w:rFonts w:ascii="Times New Roman" w:hAnsi="Times New Roman"/>
          <w:sz w:val="24"/>
        </w:rPr>
      </w:pPr>
      <w:r>
        <w:rPr>
          <w:rFonts w:ascii="Times New Roman" w:hAnsi="Times New Roman"/>
          <w:sz w:val="24"/>
        </w:rPr>
        <w:t>В середине 6-9 вв. торгово-ремесленным центром, ближайшим к Балтике, становится Ладожское поселение.</w:t>
      </w:r>
    </w:p>
    <w:p w14:paraId="67526E4A"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Вторая половина 13 века и несколько последующих столетий были переполнены военными конфликтами между славяно-русским и шведским народами. События такого рода, несомненно, влияли на прилегающие ландшафты, внося антропогенные изменения в рельеф и растительные сообщества, ведь территория долины реки </w:t>
      </w:r>
      <w:proofErr w:type="spellStart"/>
      <w:r>
        <w:rPr>
          <w:rFonts w:ascii="Times New Roman" w:hAnsi="Times New Roman"/>
          <w:sz w:val="24"/>
        </w:rPr>
        <w:t>Охты</w:t>
      </w:r>
      <w:proofErr w:type="spellEnd"/>
      <w:r>
        <w:rPr>
          <w:rFonts w:ascii="Times New Roman" w:hAnsi="Times New Roman"/>
          <w:sz w:val="24"/>
        </w:rPr>
        <w:t xml:space="preserve"> часто являлась транзитной или периферийной зоной военных действий.</w:t>
      </w:r>
    </w:p>
    <w:p w14:paraId="605DECDD"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Одно из ярчайших военных событий произошло на закате 13 века в 1240 году и носит название Невская битва. Русские войска под предводительством князя Александра Невского </w:t>
      </w:r>
      <w:r>
        <w:rPr>
          <w:rFonts w:ascii="Times New Roman" w:hAnsi="Times New Roman"/>
          <w:sz w:val="24"/>
        </w:rPr>
        <w:lastRenderedPageBreak/>
        <w:t xml:space="preserve">нанесли сокрушающее поражение шведским войскам. Однако, это событие не сняло накала между двумя народами, и Швеция неоднократно вторгалась в новгородские владения. </w:t>
      </w:r>
    </w:p>
    <w:p w14:paraId="0E54CE47"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1293 году Швеция основывает крепость Выборг в западной части Карелии, которая позволяет контролировать проход между Ладогой и Финским заливом по водной системе Вуоксы. В 1294 году новгородцы безуспешно пытались осадить Выборг. В следующем году шведы предприняли попытку захватить крепость </w:t>
      </w:r>
      <w:proofErr w:type="spellStart"/>
      <w:r>
        <w:rPr>
          <w:rFonts w:ascii="Times New Roman" w:hAnsi="Times New Roman"/>
          <w:sz w:val="24"/>
        </w:rPr>
        <w:t>Корелу</w:t>
      </w:r>
      <w:proofErr w:type="spellEnd"/>
      <w:r>
        <w:rPr>
          <w:rFonts w:ascii="Times New Roman" w:hAnsi="Times New Roman"/>
          <w:sz w:val="24"/>
        </w:rPr>
        <w:t>, располагавшуюся на берегу Ладожского озера, которая оказалась удачной. Но этот успех не был долговременным – новгородские войска прорвались и отбросили шведов. (</w:t>
      </w:r>
      <w:r w:rsidRPr="002E5446">
        <w:rPr>
          <w:rFonts w:ascii="Times New Roman" w:hAnsi="Times New Roman"/>
          <w:sz w:val="24"/>
        </w:rPr>
        <w:t xml:space="preserve">Сорокин П.Е. Страницы истории Ижорской земли. </w:t>
      </w:r>
      <w:proofErr w:type="spellStart"/>
      <w:r w:rsidRPr="002E5446">
        <w:rPr>
          <w:rFonts w:ascii="Times New Roman" w:hAnsi="Times New Roman"/>
          <w:sz w:val="24"/>
        </w:rPr>
        <w:t>Усть</w:t>
      </w:r>
      <w:proofErr w:type="spellEnd"/>
      <w:r w:rsidRPr="002E5446">
        <w:rPr>
          <w:rFonts w:ascii="Times New Roman" w:hAnsi="Times New Roman"/>
          <w:sz w:val="24"/>
        </w:rPr>
        <w:t>-Ижора. 1993. СС. 16-17.)</w:t>
      </w:r>
    </w:p>
    <w:p w14:paraId="667A3429"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1300 году шведские и новгородские войска сразились у устья реки </w:t>
      </w:r>
      <w:proofErr w:type="spellStart"/>
      <w:r>
        <w:rPr>
          <w:rFonts w:ascii="Times New Roman" w:hAnsi="Times New Roman"/>
          <w:sz w:val="24"/>
        </w:rPr>
        <w:t>Охты</w:t>
      </w:r>
      <w:proofErr w:type="spellEnd"/>
      <w:r>
        <w:rPr>
          <w:rFonts w:ascii="Times New Roman" w:hAnsi="Times New Roman"/>
          <w:sz w:val="24"/>
        </w:rPr>
        <w:t xml:space="preserve">, в результате этого сражения, Швеция </w:t>
      </w:r>
      <w:proofErr w:type="gramStart"/>
      <w:r>
        <w:rPr>
          <w:rFonts w:ascii="Times New Roman" w:hAnsi="Times New Roman"/>
          <w:sz w:val="24"/>
        </w:rPr>
        <w:t>победила</w:t>
      </w:r>
      <w:proofErr w:type="gramEnd"/>
      <w:r>
        <w:rPr>
          <w:rFonts w:ascii="Times New Roman" w:hAnsi="Times New Roman"/>
          <w:sz w:val="24"/>
        </w:rPr>
        <w:t xml:space="preserve"> и их правитель </w:t>
      </w:r>
      <w:proofErr w:type="spellStart"/>
      <w:r>
        <w:rPr>
          <w:rFonts w:ascii="Times New Roman" w:hAnsi="Times New Roman"/>
          <w:sz w:val="24"/>
        </w:rPr>
        <w:t>Терельгис</w:t>
      </w:r>
      <w:proofErr w:type="spellEnd"/>
      <w:r>
        <w:rPr>
          <w:rFonts w:ascii="Times New Roman" w:hAnsi="Times New Roman"/>
          <w:sz w:val="24"/>
        </w:rPr>
        <w:t xml:space="preserve"> </w:t>
      </w:r>
      <w:proofErr w:type="spellStart"/>
      <w:r>
        <w:rPr>
          <w:rFonts w:ascii="Times New Roman" w:hAnsi="Times New Roman"/>
          <w:sz w:val="24"/>
        </w:rPr>
        <w:t>Кнутсон</w:t>
      </w:r>
      <w:proofErr w:type="spellEnd"/>
      <w:r>
        <w:rPr>
          <w:rFonts w:ascii="Times New Roman" w:hAnsi="Times New Roman"/>
          <w:sz w:val="24"/>
        </w:rPr>
        <w:t xml:space="preserve"> решил основать на этом месте крепость </w:t>
      </w:r>
      <w:proofErr w:type="spellStart"/>
      <w:r>
        <w:rPr>
          <w:rFonts w:ascii="Times New Roman" w:hAnsi="Times New Roman"/>
          <w:sz w:val="24"/>
        </w:rPr>
        <w:t>Ландскрону</w:t>
      </w:r>
      <w:proofErr w:type="spellEnd"/>
      <w:r>
        <w:rPr>
          <w:rFonts w:ascii="Times New Roman" w:hAnsi="Times New Roman"/>
          <w:sz w:val="24"/>
        </w:rPr>
        <w:t xml:space="preserve">. Целью такого расположения крепости стал возможный контроль транзита Руси через Балтику, ведь территория лежала на пересечении важнейших путей того времени – водного, который проходил по Неве, и сухопутного, связывавшего Новгород и Ижорскую землю с Карелией и Финляндией. </w:t>
      </w:r>
      <w:r w:rsidRPr="004D3F45">
        <w:rPr>
          <w:rFonts w:ascii="Times New Roman" w:hAnsi="Times New Roman"/>
          <w:sz w:val="24"/>
        </w:rPr>
        <w:t xml:space="preserve">Место строительства крепости на мысу при впадении </w:t>
      </w:r>
      <w:proofErr w:type="spellStart"/>
      <w:r w:rsidRPr="004D3F45">
        <w:rPr>
          <w:rFonts w:ascii="Times New Roman" w:hAnsi="Times New Roman"/>
          <w:sz w:val="24"/>
        </w:rPr>
        <w:t>Охты</w:t>
      </w:r>
      <w:proofErr w:type="spellEnd"/>
      <w:r w:rsidRPr="004D3F45">
        <w:rPr>
          <w:rFonts w:ascii="Times New Roman" w:hAnsi="Times New Roman"/>
          <w:sz w:val="24"/>
        </w:rPr>
        <w:t xml:space="preserve"> в Неву, было выбрано, видимо, не случайно. Вероятно, оно было известно шведам и ранее, когда они посещали Неву с различными целями.</w:t>
      </w:r>
      <w:r>
        <w:rPr>
          <w:rFonts w:ascii="Times New Roman" w:hAnsi="Times New Roman"/>
          <w:sz w:val="24"/>
        </w:rPr>
        <w:t xml:space="preserve"> Эта территория в устье реки </w:t>
      </w:r>
      <w:proofErr w:type="spellStart"/>
      <w:r>
        <w:rPr>
          <w:rFonts w:ascii="Times New Roman" w:hAnsi="Times New Roman"/>
          <w:sz w:val="24"/>
        </w:rPr>
        <w:t>Охты</w:t>
      </w:r>
      <w:proofErr w:type="spellEnd"/>
      <w:r>
        <w:rPr>
          <w:rFonts w:ascii="Times New Roman" w:hAnsi="Times New Roman"/>
          <w:sz w:val="24"/>
        </w:rPr>
        <w:t xml:space="preserve"> возвышенная и недосягаемая для наводнений, судоходная и имела хорошую гавань для стоянки судов, она защищена водными рубежами и издревле являлась одним из наиболее благоприятных районов для обитания в низовьях Невы. (</w:t>
      </w:r>
      <w:hyperlink r:id="rId9" w:history="1">
        <w:r w:rsidRPr="004D3F45">
          <w:rPr>
            <w:rStyle w:val="a4"/>
            <w:rFonts w:ascii="Times New Roman" w:hAnsi="Times New Roman"/>
            <w:sz w:val="24"/>
          </w:rPr>
          <w:t>http://www.aroundspb.ru/nienskans.html</w:t>
        </w:r>
      </w:hyperlink>
      <w:r w:rsidRPr="004D3F45">
        <w:rPr>
          <w:rFonts w:ascii="Times New Roman" w:hAnsi="Times New Roman"/>
          <w:sz w:val="24"/>
        </w:rPr>
        <w:t>)</w:t>
      </w:r>
    </w:p>
    <w:p w14:paraId="792FF5D6" w14:textId="77777777" w:rsidR="00997FE7" w:rsidRDefault="00997FE7" w:rsidP="00997FE7">
      <w:pPr>
        <w:spacing w:line="360" w:lineRule="auto"/>
        <w:rPr>
          <w:rFonts w:ascii="Times New Roman" w:hAnsi="Times New Roman"/>
          <w:sz w:val="24"/>
        </w:rPr>
      </w:pPr>
      <w:r w:rsidRPr="00CB1A99">
        <w:rPr>
          <w:rFonts w:ascii="Times New Roman" w:hAnsi="Times New Roman"/>
          <w:sz w:val="24"/>
        </w:rPr>
        <w:t xml:space="preserve">В условиях, когда существовала опасность внезапного появления русских войск, как это было в памятном 1240 году, шведы выбрали наиболее быстрый и экономичный способ строительства укреплений. Был прорыт сплошной ров между </w:t>
      </w:r>
      <w:proofErr w:type="spellStart"/>
      <w:r w:rsidRPr="00CB1A99">
        <w:rPr>
          <w:rFonts w:ascii="Times New Roman" w:hAnsi="Times New Roman"/>
          <w:sz w:val="24"/>
        </w:rPr>
        <w:t>Охтой</w:t>
      </w:r>
      <w:proofErr w:type="spellEnd"/>
      <w:r w:rsidRPr="00CB1A99">
        <w:rPr>
          <w:rFonts w:ascii="Times New Roman" w:hAnsi="Times New Roman"/>
          <w:sz w:val="24"/>
        </w:rPr>
        <w:t xml:space="preserve"> и Невой. «Над тем рвом стояла стена с восемью башнями с бойницами; ров был вырыт между обеими реками, за ними стояло все войско».  Земляной вал, насыпанный при рытье рва, был дополнительно укреплен деревянными стенами и башнями с бойницами, расстояния между которыми составляли около 50 метров. Вероятно, в одной из них имелись ворота, а через ров был устроен подъемный мост.</w:t>
      </w:r>
    </w:p>
    <w:p w14:paraId="3FF716FE"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1301 году, на следующий год после основания крепости шведами, русские войска захватывают и разрушают </w:t>
      </w:r>
      <w:proofErr w:type="spellStart"/>
      <w:r>
        <w:rPr>
          <w:rFonts w:ascii="Times New Roman" w:hAnsi="Times New Roman"/>
          <w:sz w:val="24"/>
        </w:rPr>
        <w:t>Ландскрону</w:t>
      </w:r>
      <w:proofErr w:type="spellEnd"/>
      <w:r>
        <w:rPr>
          <w:rFonts w:ascii="Times New Roman" w:hAnsi="Times New Roman"/>
          <w:sz w:val="24"/>
        </w:rPr>
        <w:t xml:space="preserve">, но в связи с тем, что крепость была удалена от новгородских владений, ее не укрепляют. Однако, земли не остаются необитаемыми – судя по имеющимся находкам, в начале 14 века там продолжалась жизнь. </w:t>
      </w:r>
      <w:r w:rsidRPr="005421E0">
        <w:rPr>
          <w:rFonts w:ascii="Times New Roman" w:hAnsi="Times New Roman"/>
          <w:sz w:val="24"/>
        </w:rPr>
        <w:t xml:space="preserve">Реконструируемые </w:t>
      </w:r>
      <w:r w:rsidRPr="005421E0">
        <w:rPr>
          <w:rFonts w:ascii="Times New Roman" w:hAnsi="Times New Roman"/>
          <w:sz w:val="24"/>
        </w:rPr>
        <w:lastRenderedPageBreak/>
        <w:t>формы, найденных здесь осколков красноглиняных кувшинов и горшков, сопоставимы с наиболее ранними керамическими сосудами из крепости Орешек.</w:t>
      </w:r>
      <w:r>
        <w:rPr>
          <w:rFonts w:ascii="Times New Roman" w:hAnsi="Times New Roman"/>
          <w:sz w:val="24"/>
        </w:rPr>
        <w:t xml:space="preserve"> Этот факт не дает точных временных хронологий, поэтому нельзя сказать, предшествовало ли древнее поселение </w:t>
      </w:r>
      <w:proofErr w:type="spellStart"/>
      <w:r>
        <w:rPr>
          <w:rFonts w:ascii="Times New Roman" w:hAnsi="Times New Roman"/>
          <w:sz w:val="24"/>
        </w:rPr>
        <w:t>Ландскроне</w:t>
      </w:r>
      <w:proofErr w:type="spellEnd"/>
      <w:r>
        <w:rPr>
          <w:rFonts w:ascii="Times New Roman" w:hAnsi="Times New Roman"/>
          <w:sz w:val="24"/>
        </w:rPr>
        <w:t xml:space="preserve"> или возникло на ее руинах. Более предполагаем первый вариант, так как строить поселение легче на уже ранее освоенных землях.</w:t>
      </w:r>
    </w:p>
    <w:p w14:paraId="0539D8AE"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1323 год стал датой основания крепости </w:t>
      </w:r>
      <w:r w:rsidRPr="00AA0AB4">
        <w:rPr>
          <w:rFonts w:ascii="Times New Roman" w:hAnsi="Times New Roman"/>
          <w:sz w:val="24"/>
        </w:rPr>
        <w:t>Ореховец,</w:t>
      </w:r>
      <w:r>
        <w:rPr>
          <w:rFonts w:ascii="Times New Roman" w:hAnsi="Times New Roman"/>
          <w:sz w:val="24"/>
        </w:rPr>
        <w:t xml:space="preserve"> построенной по указу великого князя Юрия Даниловича. Эта крепость находилась в истоках Невы и контролировала проход в Ладогу. В том же году был заключен </w:t>
      </w:r>
      <w:proofErr w:type="spellStart"/>
      <w:r>
        <w:rPr>
          <w:rFonts w:ascii="Times New Roman" w:hAnsi="Times New Roman"/>
          <w:sz w:val="24"/>
        </w:rPr>
        <w:t>Ореховецкий</w:t>
      </w:r>
      <w:proofErr w:type="spellEnd"/>
      <w:r>
        <w:rPr>
          <w:rFonts w:ascii="Times New Roman" w:hAnsi="Times New Roman"/>
          <w:sz w:val="24"/>
        </w:rPr>
        <w:t xml:space="preserve"> мир между Новгородом и Швецией. В это время происходит массовое заселение побережья Невы русским и ижорским населением.</w:t>
      </w:r>
    </w:p>
    <w:p w14:paraId="173A4CDA" w14:textId="77777777" w:rsidR="00997FE7" w:rsidRPr="00FB52AD" w:rsidRDefault="00997FE7" w:rsidP="00997FE7">
      <w:pPr>
        <w:spacing w:line="360" w:lineRule="auto"/>
        <w:rPr>
          <w:rFonts w:ascii="Times New Roman" w:hAnsi="Times New Roman"/>
          <w:b/>
          <w:sz w:val="24"/>
        </w:rPr>
      </w:pPr>
      <w:r w:rsidRPr="00FB52AD">
        <w:rPr>
          <w:rFonts w:ascii="Times New Roman" w:hAnsi="Times New Roman"/>
          <w:b/>
          <w:sz w:val="24"/>
        </w:rPr>
        <w:t>Поселение Невское устье</w:t>
      </w:r>
    </w:p>
    <w:p w14:paraId="32A2FF2B" w14:textId="77777777" w:rsidR="00997FE7" w:rsidRPr="00792C57" w:rsidRDefault="00997FE7" w:rsidP="00997FE7">
      <w:pPr>
        <w:spacing w:line="360" w:lineRule="auto"/>
        <w:rPr>
          <w:rFonts w:ascii="Times New Roman" w:hAnsi="Times New Roman"/>
          <w:sz w:val="24"/>
        </w:rPr>
      </w:pPr>
      <w:r>
        <w:rPr>
          <w:rFonts w:ascii="Times New Roman" w:hAnsi="Times New Roman"/>
          <w:sz w:val="24"/>
        </w:rPr>
        <w:t xml:space="preserve">В Писцовой книге Водской пятницы 1500 года впервые упоминается река Лубья, как </w:t>
      </w:r>
      <w:proofErr w:type="spellStart"/>
      <w:r>
        <w:rPr>
          <w:rFonts w:ascii="Times New Roman" w:hAnsi="Times New Roman"/>
          <w:sz w:val="24"/>
        </w:rPr>
        <w:t>Лубна</w:t>
      </w:r>
      <w:proofErr w:type="spellEnd"/>
      <w:r>
        <w:rPr>
          <w:rFonts w:ascii="Times New Roman" w:hAnsi="Times New Roman"/>
          <w:sz w:val="24"/>
        </w:rPr>
        <w:t xml:space="preserve"> («Деревня </w:t>
      </w:r>
      <w:proofErr w:type="spellStart"/>
      <w:r>
        <w:rPr>
          <w:rFonts w:ascii="Times New Roman" w:hAnsi="Times New Roman"/>
          <w:sz w:val="24"/>
        </w:rPr>
        <w:t>Лубляна</w:t>
      </w:r>
      <w:proofErr w:type="spellEnd"/>
      <w:r>
        <w:rPr>
          <w:rFonts w:ascii="Times New Roman" w:hAnsi="Times New Roman"/>
          <w:sz w:val="24"/>
        </w:rPr>
        <w:t xml:space="preserve"> на речке </w:t>
      </w:r>
      <w:proofErr w:type="spellStart"/>
      <w:r>
        <w:rPr>
          <w:rFonts w:ascii="Times New Roman" w:hAnsi="Times New Roman"/>
          <w:sz w:val="24"/>
        </w:rPr>
        <w:t>Лубне</w:t>
      </w:r>
      <w:proofErr w:type="spellEnd"/>
      <w:r>
        <w:rPr>
          <w:rFonts w:ascii="Times New Roman" w:hAnsi="Times New Roman"/>
          <w:sz w:val="24"/>
        </w:rPr>
        <w:t xml:space="preserve">») в </w:t>
      </w:r>
      <w:proofErr w:type="spellStart"/>
      <w:r>
        <w:rPr>
          <w:rFonts w:ascii="Times New Roman" w:hAnsi="Times New Roman"/>
          <w:sz w:val="24"/>
        </w:rPr>
        <w:t>Келтушском</w:t>
      </w:r>
      <w:proofErr w:type="spellEnd"/>
      <w:r>
        <w:rPr>
          <w:rFonts w:ascii="Times New Roman" w:hAnsi="Times New Roman"/>
          <w:sz w:val="24"/>
        </w:rPr>
        <w:t xml:space="preserve"> погосте, и в этой же книге находятся первые описания поселений в устье реки </w:t>
      </w:r>
      <w:proofErr w:type="spellStart"/>
      <w:r>
        <w:rPr>
          <w:rFonts w:ascii="Times New Roman" w:hAnsi="Times New Roman"/>
          <w:sz w:val="24"/>
        </w:rPr>
        <w:t>Охты</w:t>
      </w:r>
      <w:proofErr w:type="spellEnd"/>
      <w:r>
        <w:rPr>
          <w:rFonts w:ascii="Times New Roman" w:hAnsi="Times New Roman"/>
          <w:sz w:val="24"/>
        </w:rPr>
        <w:t>. Согласно этому документу, «</w:t>
      </w:r>
      <w:r w:rsidRPr="0005164F">
        <w:rPr>
          <w:rFonts w:ascii="Times New Roman" w:hAnsi="Times New Roman"/>
          <w:sz w:val="24"/>
        </w:rPr>
        <w:t xml:space="preserve">земли в нижнем течении </w:t>
      </w:r>
      <w:proofErr w:type="spellStart"/>
      <w:r w:rsidRPr="0005164F">
        <w:rPr>
          <w:rFonts w:ascii="Times New Roman" w:hAnsi="Times New Roman"/>
          <w:sz w:val="24"/>
        </w:rPr>
        <w:t>Охты</w:t>
      </w:r>
      <w:proofErr w:type="spellEnd"/>
      <w:r w:rsidRPr="0005164F">
        <w:rPr>
          <w:rFonts w:ascii="Times New Roman" w:hAnsi="Times New Roman"/>
          <w:sz w:val="24"/>
        </w:rPr>
        <w:t xml:space="preserve"> издавна принадлежали двум знатным боярским родам Великого Новгорода. После присоединения к Москве, расположенные здесь селения, входили в состав владений Великого князя</w:t>
      </w:r>
      <w:r>
        <w:rPr>
          <w:rFonts w:ascii="Times New Roman" w:hAnsi="Times New Roman"/>
          <w:sz w:val="24"/>
        </w:rPr>
        <w:t xml:space="preserve"> Андрея Александровича</w:t>
      </w:r>
      <w:r w:rsidRPr="0005164F">
        <w:rPr>
          <w:rFonts w:ascii="Times New Roman" w:hAnsi="Times New Roman"/>
          <w:sz w:val="24"/>
        </w:rPr>
        <w:t xml:space="preserve">, которые названы как волость «на реке Неве у моря» и «деревни на </w:t>
      </w:r>
      <w:proofErr w:type="spellStart"/>
      <w:r w:rsidRPr="0005164F">
        <w:rPr>
          <w:rFonts w:ascii="Times New Roman" w:hAnsi="Times New Roman"/>
          <w:sz w:val="24"/>
        </w:rPr>
        <w:t>усть</w:t>
      </w:r>
      <w:proofErr w:type="spellEnd"/>
      <w:r w:rsidRPr="0005164F">
        <w:rPr>
          <w:rFonts w:ascii="Times New Roman" w:hAnsi="Times New Roman"/>
          <w:sz w:val="24"/>
        </w:rPr>
        <w:t xml:space="preserve"> </w:t>
      </w:r>
      <w:proofErr w:type="spellStart"/>
      <w:r w:rsidRPr="0005164F">
        <w:rPr>
          <w:rFonts w:ascii="Times New Roman" w:hAnsi="Times New Roman"/>
          <w:sz w:val="24"/>
        </w:rPr>
        <w:t>Охты</w:t>
      </w:r>
      <w:proofErr w:type="spellEnd"/>
      <w:r w:rsidRPr="0005164F">
        <w:rPr>
          <w:rFonts w:ascii="Times New Roman" w:hAnsi="Times New Roman"/>
          <w:sz w:val="24"/>
        </w:rPr>
        <w:t>»</w:t>
      </w:r>
      <w:r>
        <w:rPr>
          <w:rFonts w:ascii="Times New Roman" w:hAnsi="Times New Roman"/>
          <w:sz w:val="24"/>
        </w:rPr>
        <w:t>».</w:t>
      </w:r>
      <w:r w:rsidRPr="0005164F">
        <w:rPr>
          <w:rFonts w:ascii="Times New Roman" w:hAnsi="Times New Roman"/>
          <w:sz w:val="24"/>
        </w:rPr>
        <w:t xml:space="preserve"> [Временник общества и древностей Российских. Кн. 11. Переписная Окладная книга по </w:t>
      </w:r>
      <w:proofErr w:type="spellStart"/>
      <w:r w:rsidRPr="0005164F">
        <w:rPr>
          <w:rFonts w:ascii="Times New Roman" w:hAnsi="Times New Roman"/>
          <w:sz w:val="24"/>
        </w:rPr>
        <w:t>Новугороду</w:t>
      </w:r>
      <w:proofErr w:type="spellEnd"/>
      <w:r w:rsidRPr="0005164F">
        <w:rPr>
          <w:rFonts w:ascii="Times New Roman" w:hAnsi="Times New Roman"/>
          <w:sz w:val="24"/>
        </w:rPr>
        <w:t xml:space="preserve"> </w:t>
      </w:r>
      <w:proofErr w:type="spellStart"/>
      <w:r w:rsidRPr="0005164F">
        <w:rPr>
          <w:rFonts w:ascii="Times New Roman" w:hAnsi="Times New Roman"/>
          <w:sz w:val="24"/>
        </w:rPr>
        <w:t>Вотьской</w:t>
      </w:r>
      <w:proofErr w:type="spellEnd"/>
      <w:r w:rsidRPr="0005164F">
        <w:rPr>
          <w:rFonts w:ascii="Times New Roman" w:hAnsi="Times New Roman"/>
          <w:sz w:val="24"/>
        </w:rPr>
        <w:t xml:space="preserve"> пятины 7008 г. М. 1851. СС. 119-121.</w:t>
      </w:r>
      <w:r w:rsidRPr="00792C57">
        <w:rPr>
          <w:rFonts w:ascii="Times New Roman" w:hAnsi="Times New Roman"/>
          <w:sz w:val="24"/>
        </w:rPr>
        <w:t>]</w:t>
      </w:r>
    </w:p>
    <w:p w14:paraId="3223E266" w14:textId="77777777" w:rsidR="00997FE7" w:rsidRDefault="00997FE7" w:rsidP="00997FE7">
      <w:pPr>
        <w:spacing w:line="360" w:lineRule="auto"/>
        <w:rPr>
          <w:rFonts w:ascii="Times New Roman" w:hAnsi="Times New Roman"/>
          <w:sz w:val="24"/>
        </w:rPr>
      </w:pPr>
      <w:r w:rsidRPr="0005164F">
        <w:rPr>
          <w:rFonts w:ascii="Times New Roman" w:hAnsi="Times New Roman"/>
          <w:sz w:val="24"/>
        </w:rPr>
        <w:t xml:space="preserve">Волость «на реке Неве у моря» включала земли на ее правобережье в нижнем течении вплоть до Финского залива. Согласно переписи 1496 г. - «по старому письму», в нее входило 5 деревень, в которых было 32 двора. К 1500 г. количество дворов в этих поселениях увеличилось до 44. При этом здесь уже названы только три деревни: </w:t>
      </w:r>
      <w:proofErr w:type="spellStart"/>
      <w:r w:rsidRPr="0005164F">
        <w:rPr>
          <w:rFonts w:ascii="Times New Roman" w:hAnsi="Times New Roman"/>
          <w:sz w:val="24"/>
        </w:rPr>
        <w:t>Корабельница</w:t>
      </w:r>
      <w:proofErr w:type="spellEnd"/>
      <w:r w:rsidRPr="0005164F">
        <w:rPr>
          <w:rFonts w:ascii="Times New Roman" w:hAnsi="Times New Roman"/>
          <w:sz w:val="24"/>
        </w:rPr>
        <w:t xml:space="preserve">, Нижний двор </w:t>
      </w:r>
      <w:proofErr w:type="spellStart"/>
      <w:r w:rsidRPr="0005164F">
        <w:rPr>
          <w:rFonts w:ascii="Times New Roman" w:hAnsi="Times New Roman"/>
          <w:sz w:val="24"/>
        </w:rPr>
        <w:t>Ахкуево</w:t>
      </w:r>
      <w:proofErr w:type="spellEnd"/>
      <w:r w:rsidRPr="0005164F">
        <w:rPr>
          <w:rFonts w:ascii="Times New Roman" w:hAnsi="Times New Roman"/>
          <w:sz w:val="24"/>
        </w:rPr>
        <w:t xml:space="preserve"> и </w:t>
      </w:r>
      <w:proofErr w:type="spellStart"/>
      <w:r w:rsidRPr="0005164F">
        <w:rPr>
          <w:rFonts w:ascii="Times New Roman" w:hAnsi="Times New Roman"/>
          <w:sz w:val="24"/>
        </w:rPr>
        <w:t>Минкино</w:t>
      </w:r>
      <w:proofErr w:type="spellEnd"/>
      <w:r w:rsidRPr="0005164F">
        <w:rPr>
          <w:rFonts w:ascii="Times New Roman" w:hAnsi="Times New Roman"/>
          <w:sz w:val="24"/>
        </w:rPr>
        <w:t xml:space="preserve">, а </w:t>
      </w:r>
      <w:proofErr w:type="gramStart"/>
      <w:r w:rsidRPr="0005164F">
        <w:rPr>
          <w:rFonts w:ascii="Times New Roman" w:hAnsi="Times New Roman"/>
          <w:sz w:val="24"/>
        </w:rPr>
        <w:t>так же</w:t>
      </w:r>
      <w:proofErr w:type="gramEnd"/>
      <w:r w:rsidRPr="0005164F">
        <w:rPr>
          <w:rFonts w:ascii="Times New Roman" w:hAnsi="Times New Roman"/>
          <w:sz w:val="24"/>
        </w:rPr>
        <w:t xml:space="preserve"> два сельца, выросшие из деревень: </w:t>
      </w:r>
      <w:proofErr w:type="spellStart"/>
      <w:r w:rsidRPr="0005164F">
        <w:rPr>
          <w:rFonts w:ascii="Times New Roman" w:hAnsi="Times New Roman"/>
          <w:sz w:val="24"/>
        </w:rPr>
        <w:t>Кулза</w:t>
      </w:r>
      <w:proofErr w:type="spellEnd"/>
      <w:r w:rsidRPr="0005164F">
        <w:rPr>
          <w:rFonts w:ascii="Times New Roman" w:hAnsi="Times New Roman"/>
          <w:sz w:val="24"/>
        </w:rPr>
        <w:t xml:space="preserve"> и </w:t>
      </w:r>
      <w:proofErr w:type="spellStart"/>
      <w:r w:rsidRPr="0005164F">
        <w:rPr>
          <w:rFonts w:ascii="Times New Roman" w:hAnsi="Times New Roman"/>
          <w:sz w:val="24"/>
        </w:rPr>
        <w:t>Усть-Охта</w:t>
      </w:r>
      <w:proofErr w:type="spellEnd"/>
      <w:r w:rsidRPr="0005164F">
        <w:rPr>
          <w:rFonts w:ascii="Times New Roman" w:hAnsi="Times New Roman"/>
          <w:sz w:val="24"/>
        </w:rPr>
        <w:t xml:space="preserve">. Из документов явствует, что </w:t>
      </w:r>
      <w:proofErr w:type="spellStart"/>
      <w:r w:rsidRPr="0005164F">
        <w:rPr>
          <w:rFonts w:ascii="Times New Roman" w:hAnsi="Times New Roman"/>
          <w:sz w:val="24"/>
        </w:rPr>
        <w:t>Кулза</w:t>
      </w:r>
      <w:proofErr w:type="spellEnd"/>
      <w:r w:rsidRPr="0005164F">
        <w:rPr>
          <w:rFonts w:ascii="Times New Roman" w:hAnsi="Times New Roman"/>
          <w:sz w:val="24"/>
        </w:rPr>
        <w:t xml:space="preserve"> располагалась на побережье - у моря, а </w:t>
      </w:r>
      <w:proofErr w:type="spellStart"/>
      <w:r w:rsidRPr="0005164F">
        <w:rPr>
          <w:rFonts w:ascii="Times New Roman" w:hAnsi="Times New Roman"/>
          <w:sz w:val="24"/>
        </w:rPr>
        <w:t>Корабельница</w:t>
      </w:r>
      <w:proofErr w:type="spellEnd"/>
      <w:r w:rsidRPr="0005164F">
        <w:rPr>
          <w:rFonts w:ascii="Times New Roman" w:hAnsi="Times New Roman"/>
          <w:sz w:val="24"/>
        </w:rPr>
        <w:t xml:space="preserve"> и </w:t>
      </w:r>
      <w:proofErr w:type="spellStart"/>
      <w:r w:rsidRPr="0005164F">
        <w:rPr>
          <w:rFonts w:ascii="Times New Roman" w:hAnsi="Times New Roman"/>
          <w:sz w:val="24"/>
        </w:rPr>
        <w:t>Ахкуево</w:t>
      </w:r>
      <w:proofErr w:type="spellEnd"/>
      <w:r w:rsidRPr="0005164F">
        <w:rPr>
          <w:rFonts w:ascii="Times New Roman" w:hAnsi="Times New Roman"/>
          <w:sz w:val="24"/>
        </w:rPr>
        <w:t xml:space="preserve">, где-то на берегу Невы вблизи устья реки </w:t>
      </w:r>
      <w:proofErr w:type="spellStart"/>
      <w:r w:rsidRPr="0005164F">
        <w:rPr>
          <w:rFonts w:ascii="Times New Roman" w:hAnsi="Times New Roman"/>
          <w:sz w:val="24"/>
        </w:rPr>
        <w:t>Охты</w:t>
      </w:r>
      <w:proofErr w:type="spellEnd"/>
      <w:r w:rsidRPr="0005164F">
        <w:rPr>
          <w:rFonts w:ascii="Times New Roman" w:hAnsi="Times New Roman"/>
          <w:sz w:val="24"/>
        </w:rPr>
        <w:t xml:space="preserve">. Сельцо на </w:t>
      </w:r>
      <w:proofErr w:type="spellStart"/>
      <w:r w:rsidRPr="0005164F">
        <w:rPr>
          <w:rFonts w:ascii="Times New Roman" w:hAnsi="Times New Roman"/>
          <w:sz w:val="24"/>
        </w:rPr>
        <w:t>Усть-Охты</w:t>
      </w:r>
      <w:proofErr w:type="spellEnd"/>
      <w:r w:rsidRPr="0005164F">
        <w:rPr>
          <w:rFonts w:ascii="Times New Roman" w:hAnsi="Times New Roman"/>
          <w:sz w:val="24"/>
        </w:rPr>
        <w:t xml:space="preserve"> на Неве, состоявшее из 18 дворов и земельных угодий, находилось, вероятно, на обоих берегах при впадении </w:t>
      </w:r>
      <w:proofErr w:type="spellStart"/>
      <w:r w:rsidRPr="0005164F">
        <w:rPr>
          <w:rFonts w:ascii="Times New Roman" w:hAnsi="Times New Roman"/>
          <w:sz w:val="24"/>
        </w:rPr>
        <w:t>Охты</w:t>
      </w:r>
      <w:proofErr w:type="spellEnd"/>
      <w:r w:rsidRPr="0005164F">
        <w:rPr>
          <w:rFonts w:ascii="Times New Roman" w:hAnsi="Times New Roman"/>
          <w:sz w:val="24"/>
        </w:rPr>
        <w:t xml:space="preserve"> в Неву. Только четыре двора в нем населяли пашенные люди, занимавшиеся земледелием. А основную часть жителей сельца составляли </w:t>
      </w:r>
      <w:proofErr w:type="spellStart"/>
      <w:r w:rsidRPr="0005164F">
        <w:rPr>
          <w:rFonts w:ascii="Times New Roman" w:hAnsi="Times New Roman"/>
          <w:sz w:val="24"/>
        </w:rPr>
        <w:t>поземщики</w:t>
      </w:r>
      <w:proofErr w:type="spellEnd"/>
      <w:r w:rsidRPr="0005164F">
        <w:rPr>
          <w:rFonts w:ascii="Times New Roman" w:hAnsi="Times New Roman"/>
          <w:sz w:val="24"/>
        </w:rPr>
        <w:t xml:space="preserve"> - </w:t>
      </w:r>
      <w:proofErr w:type="spellStart"/>
      <w:r w:rsidRPr="0005164F">
        <w:rPr>
          <w:rFonts w:ascii="Times New Roman" w:hAnsi="Times New Roman"/>
          <w:sz w:val="24"/>
        </w:rPr>
        <w:t>непашенные</w:t>
      </w:r>
      <w:proofErr w:type="spellEnd"/>
      <w:r w:rsidRPr="0005164F">
        <w:rPr>
          <w:rFonts w:ascii="Times New Roman" w:hAnsi="Times New Roman"/>
          <w:sz w:val="24"/>
        </w:rPr>
        <w:t xml:space="preserve"> люди, занимавшие 14 дворов. Наличие в сельце на </w:t>
      </w:r>
      <w:proofErr w:type="spellStart"/>
      <w:r w:rsidRPr="0005164F">
        <w:rPr>
          <w:rFonts w:ascii="Times New Roman" w:hAnsi="Times New Roman"/>
          <w:sz w:val="24"/>
        </w:rPr>
        <w:t>Усть-Охты</w:t>
      </w:r>
      <w:proofErr w:type="spellEnd"/>
      <w:r w:rsidRPr="0005164F">
        <w:rPr>
          <w:rFonts w:ascii="Times New Roman" w:hAnsi="Times New Roman"/>
          <w:sz w:val="24"/>
        </w:rPr>
        <w:t xml:space="preserve"> значительного количества </w:t>
      </w:r>
      <w:proofErr w:type="spellStart"/>
      <w:r w:rsidRPr="0005164F">
        <w:rPr>
          <w:rFonts w:ascii="Times New Roman" w:hAnsi="Times New Roman"/>
          <w:sz w:val="24"/>
        </w:rPr>
        <w:t>поземщиков</w:t>
      </w:r>
      <w:proofErr w:type="spellEnd"/>
      <w:r w:rsidRPr="0005164F">
        <w:rPr>
          <w:rFonts w:ascii="Times New Roman" w:hAnsi="Times New Roman"/>
          <w:sz w:val="24"/>
        </w:rPr>
        <w:t xml:space="preserve">, </w:t>
      </w:r>
      <w:proofErr w:type="gramStart"/>
      <w:r w:rsidRPr="0005164F">
        <w:rPr>
          <w:rFonts w:ascii="Times New Roman" w:hAnsi="Times New Roman"/>
          <w:sz w:val="24"/>
        </w:rPr>
        <w:t>людей</w:t>
      </w:r>
      <w:proofErr w:type="gramEnd"/>
      <w:r w:rsidRPr="0005164F">
        <w:rPr>
          <w:rFonts w:ascii="Times New Roman" w:hAnsi="Times New Roman"/>
          <w:sz w:val="24"/>
        </w:rPr>
        <w:t xml:space="preserve"> не занимавшихся земледелием и плативших денежный налог в казну, позволяет предположить непосредственное отношение их к торговле в устье Невы. В XVI веке, вероятно, именно здесь, формируется русский торговый центр, получающий в документах название - Невское устье или Невский городок, в котором велись торги русских </w:t>
      </w:r>
      <w:r w:rsidRPr="0005164F">
        <w:rPr>
          <w:rFonts w:ascii="Times New Roman" w:hAnsi="Times New Roman"/>
          <w:sz w:val="24"/>
        </w:rPr>
        <w:lastRenderedPageBreak/>
        <w:t xml:space="preserve">и западноевропейских купцов. Деревня </w:t>
      </w:r>
      <w:proofErr w:type="spellStart"/>
      <w:r w:rsidRPr="0005164F">
        <w:rPr>
          <w:rFonts w:ascii="Times New Roman" w:hAnsi="Times New Roman"/>
          <w:sz w:val="24"/>
        </w:rPr>
        <w:t>Корабельница</w:t>
      </w:r>
      <w:proofErr w:type="spellEnd"/>
      <w:r w:rsidRPr="0005164F">
        <w:rPr>
          <w:rFonts w:ascii="Times New Roman" w:hAnsi="Times New Roman"/>
          <w:sz w:val="24"/>
        </w:rPr>
        <w:t>, располагавшая поблизости, могла быть местом стоянки морских судов, приходивших из стран Балтики.</w:t>
      </w:r>
      <w:r>
        <w:rPr>
          <w:rFonts w:ascii="Times New Roman" w:hAnsi="Times New Roman"/>
          <w:sz w:val="24"/>
        </w:rPr>
        <w:t xml:space="preserve"> (</w:t>
      </w:r>
      <w:hyperlink r:id="rId10" w:history="1">
        <w:r w:rsidRPr="004D3F45">
          <w:rPr>
            <w:rStyle w:val="a4"/>
            <w:rFonts w:ascii="Times New Roman" w:hAnsi="Times New Roman"/>
            <w:sz w:val="24"/>
          </w:rPr>
          <w:t>http://www.aroundspb.ru/nienskans.html</w:t>
        </w:r>
      </w:hyperlink>
      <w:r w:rsidRPr="004D3F45">
        <w:rPr>
          <w:rFonts w:ascii="Times New Roman" w:hAnsi="Times New Roman"/>
          <w:sz w:val="24"/>
        </w:rPr>
        <w:t>)</w:t>
      </w:r>
    </w:p>
    <w:p w14:paraId="25B12B5D" w14:textId="77777777" w:rsidR="00997FE7" w:rsidRPr="0005164F" w:rsidRDefault="00997FE7" w:rsidP="00997FE7">
      <w:pPr>
        <w:spacing w:line="360" w:lineRule="auto"/>
        <w:rPr>
          <w:rFonts w:ascii="Times New Roman" w:hAnsi="Times New Roman"/>
          <w:sz w:val="24"/>
        </w:rPr>
      </w:pPr>
      <w:r>
        <w:rPr>
          <w:rFonts w:ascii="Times New Roman" w:hAnsi="Times New Roman"/>
          <w:sz w:val="24"/>
        </w:rPr>
        <w:t xml:space="preserve">Спасское село, располагавшееся на левобережной стороне </w:t>
      </w:r>
      <w:proofErr w:type="spellStart"/>
      <w:r>
        <w:rPr>
          <w:rFonts w:ascii="Times New Roman" w:hAnsi="Times New Roman"/>
          <w:sz w:val="24"/>
        </w:rPr>
        <w:t>Охты</w:t>
      </w:r>
      <w:proofErr w:type="spellEnd"/>
      <w:r>
        <w:rPr>
          <w:rFonts w:ascii="Times New Roman" w:hAnsi="Times New Roman"/>
          <w:sz w:val="24"/>
        </w:rPr>
        <w:t xml:space="preserve">, достоверно упомянуто первый раз в 1555 году и связано с войной, ведь оно являлось пунктом сбора русских войск, которые готовились к походу на шведов. </w:t>
      </w:r>
      <w:r w:rsidRPr="000A159E">
        <w:rPr>
          <w:rFonts w:ascii="Times New Roman" w:hAnsi="Times New Roman"/>
          <w:sz w:val="24"/>
        </w:rPr>
        <w:t xml:space="preserve">(Селин А.А. Новый документ о поселении рубежа XVI-XVII вв. в устье Невы. Археология Петербурга. </w:t>
      </w:r>
      <w:proofErr w:type="spellStart"/>
      <w:r w:rsidRPr="000A159E">
        <w:rPr>
          <w:rFonts w:ascii="Times New Roman" w:hAnsi="Times New Roman"/>
          <w:sz w:val="24"/>
        </w:rPr>
        <w:t>Вып</w:t>
      </w:r>
      <w:proofErr w:type="spellEnd"/>
      <w:r w:rsidRPr="000A159E">
        <w:rPr>
          <w:rFonts w:ascii="Times New Roman" w:hAnsi="Times New Roman"/>
          <w:sz w:val="24"/>
        </w:rPr>
        <w:t>. II. СПб, 1998. С. 270.)</w:t>
      </w:r>
    </w:p>
    <w:p w14:paraId="18D94D21"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Первое упоминание города на Неве - </w:t>
      </w:r>
      <w:proofErr w:type="spellStart"/>
      <w:r>
        <w:rPr>
          <w:rFonts w:ascii="Times New Roman" w:hAnsi="Times New Roman"/>
          <w:sz w:val="24"/>
        </w:rPr>
        <w:t>Ниена</w:t>
      </w:r>
      <w:proofErr w:type="spellEnd"/>
      <w:r>
        <w:rPr>
          <w:rFonts w:ascii="Times New Roman" w:hAnsi="Times New Roman"/>
          <w:sz w:val="24"/>
        </w:rPr>
        <w:t xml:space="preserve"> было найдено в «</w:t>
      </w:r>
      <w:r w:rsidRPr="000A159E">
        <w:rPr>
          <w:rFonts w:ascii="Times New Roman" w:hAnsi="Times New Roman"/>
          <w:sz w:val="24"/>
        </w:rPr>
        <w:t xml:space="preserve">донесении Выборгского губернатора </w:t>
      </w:r>
      <w:proofErr w:type="spellStart"/>
      <w:r w:rsidRPr="000A159E">
        <w:rPr>
          <w:rFonts w:ascii="Times New Roman" w:hAnsi="Times New Roman"/>
          <w:sz w:val="24"/>
        </w:rPr>
        <w:t>Ролова</w:t>
      </w:r>
      <w:proofErr w:type="spellEnd"/>
      <w:r w:rsidRPr="000A159E">
        <w:rPr>
          <w:rFonts w:ascii="Times New Roman" w:hAnsi="Times New Roman"/>
          <w:sz w:val="24"/>
        </w:rPr>
        <w:t xml:space="preserve"> </w:t>
      </w:r>
      <w:proofErr w:type="spellStart"/>
      <w:r w:rsidRPr="000A159E">
        <w:rPr>
          <w:rFonts w:ascii="Times New Roman" w:hAnsi="Times New Roman"/>
          <w:sz w:val="24"/>
        </w:rPr>
        <w:t>Матсона</w:t>
      </w:r>
      <w:proofErr w:type="spellEnd"/>
      <w:r w:rsidRPr="000A159E">
        <w:rPr>
          <w:rFonts w:ascii="Times New Roman" w:hAnsi="Times New Roman"/>
          <w:sz w:val="24"/>
        </w:rPr>
        <w:t xml:space="preserve"> тогдашнему шведско-датскому королю </w:t>
      </w:r>
      <w:proofErr w:type="spellStart"/>
      <w:r w:rsidRPr="000A159E">
        <w:rPr>
          <w:rFonts w:ascii="Times New Roman" w:hAnsi="Times New Roman"/>
          <w:sz w:val="24"/>
        </w:rPr>
        <w:t>Христиану</w:t>
      </w:r>
      <w:proofErr w:type="spellEnd"/>
      <w:r w:rsidRPr="000A159E">
        <w:rPr>
          <w:rFonts w:ascii="Times New Roman" w:hAnsi="Times New Roman"/>
          <w:sz w:val="24"/>
        </w:rPr>
        <w:t xml:space="preserve"> II, от 21 августа 1521 года, име</w:t>
      </w:r>
      <w:r>
        <w:rPr>
          <w:rFonts w:ascii="Times New Roman" w:hAnsi="Times New Roman"/>
          <w:sz w:val="24"/>
        </w:rPr>
        <w:t>лись</w:t>
      </w:r>
      <w:r w:rsidRPr="000A159E">
        <w:rPr>
          <w:rFonts w:ascii="Times New Roman" w:hAnsi="Times New Roman"/>
          <w:sz w:val="24"/>
        </w:rPr>
        <w:t xml:space="preserve"> сведения о нападении морских разбойников на русский торговый город </w:t>
      </w:r>
      <w:proofErr w:type="spellStart"/>
      <w:r w:rsidRPr="000A159E">
        <w:rPr>
          <w:rFonts w:ascii="Times New Roman" w:hAnsi="Times New Roman"/>
          <w:sz w:val="24"/>
        </w:rPr>
        <w:t>Ниен</w:t>
      </w:r>
      <w:proofErr w:type="spellEnd"/>
      <w:r w:rsidRPr="000A159E">
        <w:rPr>
          <w:rFonts w:ascii="Times New Roman" w:hAnsi="Times New Roman"/>
          <w:sz w:val="24"/>
        </w:rPr>
        <w:t xml:space="preserve">. Уже А.И. </w:t>
      </w:r>
      <w:proofErr w:type="spellStart"/>
      <w:r w:rsidRPr="000A159E">
        <w:rPr>
          <w:rFonts w:ascii="Times New Roman" w:hAnsi="Times New Roman"/>
          <w:sz w:val="24"/>
        </w:rPr>
        <w:t>Гиппинг</w:t>
      </w:r>
      <w:proofErr w:type="spellEnd"/>
      <w:r w:rsidRPr="000A159E">
        <w:rPr>
          <w:rFonts w:ascii="Times New Roman" w:hAnsi="Times New Roman"/>
          <w:sz w:val="24"/>
        </w:rPr>
        <w:t>, полагавший, что достоверность приводимого документа не подлежит сомнению, сожалел, что он не находит подтверждения в современных русских источниках</w:t>
      </w:r>
      <w:proofErr w:type="gramStart"/>
      <w:r>
        <w:rPr>
          <w:rFonts w:ascii="Times New Roman" w:hAnsi="Times New Roman"/>
          <w:sz w:val="24"/>
        </w:rPr>
        <w:t>»</w:t>
      </w:r>
      <w:r w:rsidRPr="000A159E">
        <w:rPr>
          <w:rFonts w:ascii="Times New Roman" w:hAnsi="Times New Roman"/>
          <w:sz w:val="24"/>
        </w:rPr>
        <w:t>.[</w:t>
      </w:r>
      <w:bookmarkStart w:id="7" w:name="i19"/>
      <w:bookmarkEnd w:id="7"/>
      <w:proofErr w:type="gramEnd"/>
      <w:r w:rsidRPr="000A159E">
        <w:rPr>
          <w:rFonts w:ascii="Times New Roman" w:hAnsi="Times New Roman"/>
          <w:sz w:val="24"/>
        </w:rPr>
        <w:t xml:space="preserve"> </w:t>
      </w:r>
      <w:proofErr w:type="spellStart"/>
      <w:r w:rsidRPr="000A159E">
        <w:rPr>
          <w:rFonts w:ascii="Times New Roman" w:hAnsi="Times New Roman"/>
          <w:sz w:val="24"/>
        </w:rPr>
        <w:t>Куник</w:t>
      </w:r>
      <w:proofErr w:type="spellEnd"/>
      <w:r w:rsidRPr="000A159E">
        <w:rPr>
          <w:rFonts w:ascii="Times New Roman" w:hAnsi="Times New Roman"/>
          <w:sz w:val="24"/>
        </w:rPr>
        <w:t xml:space="preserve"> А.А. Писцовые книги Ижорской земли, СПб, 1862. IV-V.]</w:t>
      </w:r>
      <w:r>
        <w:rPr>
          <w:rFonts w:ascii="Times New Roman" w:hAnsi="Times New Roman"/>
          <w:sz w:val="24"/>
        </w:rPr>
        <w:t xml:space="preserve"> Даже по меркам того времени, </w:t>
      </w:r>
      <w:proofErr w:type="spellStart"/>
      <w:r>
        <w:rPr>
          <w:rFonts w:ascii="Times New Roman" w:hAnsi="Times New Roman"/>
          <w:sz w:val="24"/>
        </w:rPr>
        <w:t>Ниен</w:t>
      </w:r>
      <w:proofErr w:type="spellEnd"/>
      <w:r>
        <w:rPr>
          <w:rFonts w:ascii="Times New Roman" w:hAnsi="Times New Roman"/>
          <w:sz w:val="24"/>
        </w:rPr>
        <w:t xml:space="preserve"> сложно назвать городом, но это было поселение с чертами городского центра. Как было сказано ранее, географическое положение территории, на которой стоял </w:t>
      </w:r>
      <w:proofErr w:type="spellStart"/>
      <w:r>
        <w:rPr>
          <w:rFonts w:ascii="Times New Roman" w:hAnsi="Times New Roman"/>
          <w:sz w:val="24"/>
        </w:rPr>
        <w:t>Ниен</w:t>
      </w:r>
      <w:proofErr w:type="spellEnd"/>
      <w:r>
        <w:rPr>
          <w:rFonts w:ascii="Times New Roman" w:hAnsi="Times New Roman"/>
          <w:sz w:val="24"/>
        </w:rPr>
        <w:t>, было очень благоприятным, как в торговле, так и в безопасности, но в судьбе его развития, как и в государстве, настает период смутного времени, более того, на экономику влияют войны России и Швеции. Процветающий поселок с чертами города превратится в город, но уже в другом столетии и под властью другой короны.</w:t>
      </w:r>
    </w:p>
    <w:p w14:paraId="6370A342"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Нельзя упустить такие важные события в военной хронике, как Ливонскую войну (1558 -1583 гг.), итогом которой стало </w:t>
      </w:r>
      <w:proofErr w:type="spellStart"/>
      <w:r>
        <w:rPr>
          <w:rFonts w:ascii="Times New Roman" w:hAnsi="Times New Roman"/>
          <w:sz w:val="24"/>
        </w:rPr>
        <w:t>Плюсское</w:t>
      </w:r>
      <w:proofErr w:type="spellEnd"/>
      <w:r>
        <w:rPr>
          <w:rFonts w:ascii="Times New Roman" w:hAnsi="Times New Roman"/>
          <w:sz w:val="24"/>
        </w:rPr>
        <w:t xml:space="preserve"> перемирие (1583 г.), которое фиксировало разграничение власти над территориями, интересующие обе стороны. Таким образом Швеция удерживала захваченные в ходе Ливонской войны города Ям, Копорье, Ивангород и </w:t>
      </w:r>
      <w:proofErr w:type="spellStart"/>
      <w:r>
        <w:rPr>
          <w:rFonts w:ascii="Times New Roman" w:hAnsi="Times New Roman"/>
          <w:sz w:val="24"/>
        </w:rPr>
        <w:t>Корелу</w:t>
      </w:r>
      <w:proofErr w:type="spellEnd"/>
      <w:r>
        <w:rPr>
          <w:rFonts w:ascii="Times New Roman" w:hAnsi="Times New Roman"/>
          <w:sz w:val="24"/>
        </w:rPr>
        <w:t xml:space="preserve"> с их уездами, а Россия сохраняла лишь узкий выход к Балтике через </w:t>
      </w:r>
      <w:proofErr w:type="spellStart"/>
      <w:r>
        <w:rPr>
          <w:rFonts w:ascii="Times New Roman" w:hAnsi="Times New Roman"/>
          <w:sz w:val="24"/>
        </w:rPr>
        <w:t>Ореховецкий</w:t>
      </w:r>
      <w:proofErr w:type="spellEnd"/>
      <w:r>
        <w:rPr>
          <w:rFonts w:ascii="Times New Roman" w:hAnsi="Times New Roman"/>
          <w:sz w:val="24"/>
        </w:rPr>
        <w:t xml:space="preserve"> уезд в устье Невы. Русско-Шведская война началась в 1590 году, когда перемирие перестало иметь юридическую силу. Швеция нападает на Россию, а Россия, в свою очередь, решает вернуть утраченные территории. Окончанием этой войны стал </w:t>
      </w:r>
      <w:proofErr w:type="spellStart"/>
      <w:r>
        <w:rPr>
          <w:rFonts w:ascii="Times New Roman" w:hAnsi="Times New Roman"/>
          <w:sz w:val="24"/>
        </w:rPr>
        <w:t>Тявзинский</w:t>
      </w:r>
      <w:proofErr w:type="spellEnd"/>
      <w:r>
        <w:rPr>
          <w:rFonts w:ascii="Times New Roman" w:hAnsi="Times New Roman"/>
          <w:sz w:val="24"/>
        </w:rPr>
        <w:t xml:space="preserve"> мирный договор, принятый в 1595 году, по которому Россия возвращала себе потерянные во время Ливонской войны земли и </w:t>
      </w:r>
      <w:proofErr w:type="spellStart"/>
      <w:r>
        <w:rPr>
          <w:rFonts w:ascii="Times New Roman" w:hAnsi="Times New Roman"/>
          <w:sz w:val="24"/>
        </w:rPr>
        <w:t>Корелу</w:t>
      </w:r>
      <w:proofErr w:type="spellEnd"/>
      <w:r>
        <w:rPr>
          <w:rFonts w:ascii="Times New Roman" w:hAnsi="Times New Roman"/>
          <w:sz w:val="24"/>
        </w:rPr>
        <w:t>. Однако Швеции перешла Эстония, часть Финляндии (</w:t>
      </w:r>
      <w:proofErr w:type="spellStart"/>
      <w:r>
        <w:rPr>
          <w:rFonts w:ascii="Times New Roman" w:hAnsi="Times New Roman"/>
          <w:sz w:val="24"/>
        </w:rPr>
        <w:t>Остроботния</w:t>
      </w:r>
      <w:proofErr w:type="spellEnd"/>
      <w:r>
        <w:rPr>
          <w:rFonts w:ascii="Times New Roman" w:hAnsi="Times New Roman"/>
          <w:sz w:val="24"/>
        </w:rPr>
        <w:t>), также Швеция наложила табу России на право строить морские гавани в Балтике, более того, Швеция вела морскую блокаду русского побережья у Ивангорода, что было отмечено в договоре. Была установлена граница со Швецией вплоть до Баренцева моря. Цели России в войне были достигнуты, но мирный договор сильно подрывал экономические связи с Западной Европой, что было крайне невыгодно.</w:t>
      </w:r>
    </w:p>
    <w:p w14:paraId="7334049F" w14:textId="77777777" w:rsidR="00997FE7" w:rsidRDefault="00997FE7" w:rsidP="00997FE7">
      <w:pPr>
        <w:spacing w:line="360" w:lineRule="auto"/>
        <w:rPr>
          <w:rFonts w:ascii="Times New Roman" w:hAnsi="Times New Roman"/>
          <w:sz w:val="24"/>
        </w:rPr>
      </w:pPr>
      <w:r>
        <w:rPr>
          <w:rFonts w:ascii="Times New Roman" w:hAnsi="Times New Roman"/>
          <w:sz w:val="24"/>
        </w:rPr>
        <w:lastRenderedPageBreak/>
        <w:t xml:space="preserve">В устье </w:t>
      </w:r>
      <w:proofErr w:type="spellStart"/>
      <w:r>
        <w:rPr>
          <w:rFonts w:ascii="Times New Roman" w:hAnsi="Times New Roman"/>
          <w:sz w:val="24"/>
        </w:rPr>
        <w:t>Охты</w:t>
      </w:r>
      <w:proofErr w:type="spellEnd"/>
      <w:r>
        <w:rPr>
          <w:rFonts w:ascii="Times New Roman" w:hAnsi="Times New Roman"/>
          <w:sz w:val="24"/>
        </w:rPr>
        <w:t xml:space="preserve">, земли которой являлись владениями Ивана </w:t>
      </w:r>
      <w:proofErr w:type="spellStart"/>
      <w:r>
        <w:rPr>
          <w:rFonts w:ascii="Times New Roman" w:hAnsi="Times New Roman"/>
          <w:sz w:val="24"/>
        </w:rPr>
        <w:t>Хорошева</w:t>
      </w:r>
      <w:proofErr w:type="spellEnd"/>
      <w:r>
        <w:rPr>
          <w:rFonts w:ascii="Times New Roman" w:hAnsi="Times New Roman"/>
          <w:sz w:val="24"/>
        </w:rPr>
        <w:t xml:space="preserve">, запустевали, как и многое другие. Причинами этого, как было сказано ранее, были войны и «опричнина». </w:t>
      </w:r>
    </w:p>
    <w:p w14:paraId="2DA24C50"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Обыскных книгах 1599 – 1600 гг. имеются подробные сведения о поселении в устье </w:t>
      </w:r>
      <w:proofErr w:type="spellStart"/>
      <w:r>
        <w:rPr>
          <w:rFonts w:ascii="Times New Roman" w:hAnsi="Times New Roman"/>
          <w:sz w:val="24"/>
        </w:rPr>
        <w:t>Охты</w:t>
      </w:r>
      <w:proofErr w:type="spellEnd"/>
      <w:r>
        <w:rPr>
          <w:rFonts w:ascii="Times New Roman" w:hAnsi="Times New Roman"/>
          <w:sz w:val="24"/>
        </w:rPr>
        <w:t xml:space="preserve">. В источнике указано наличие церкви, поставленной на земле помещика Богдана </w:t>
      </w:r>
      <w:proofErr w:type="spellStart"/>
      <w:r>
        <w:rPr>
          <w:rFonts w:ascii="Times New Roman" w:hAnsi="Times New Roman"/>
          <w:sz w:val="24"/>
        </w:rPr>
        <w:t>Хорошева</w:t>
      </w:r>
      <w:proofErr w:type="spellEnd"/>
      <w:proofErr w:type="gramStart"/>
      <w:r>
        <w:rPr>
          <w:rFonts w:ascii="Times New Roman" w:hAnsi="Times New Roman"/>
          <w:sz w:val="24"/>
        </w:rPr>
        <w:t>, На</w:t>
      </w:r>
      <w:proofErr w:type="gramEnd"/>
      <w:r>
        <w:rPr>
          <w:rFonts w:ascii="Times New Roman" w:hAnsi="Times New Roman"/>
          <w:sz w:val="24"/>
        </w:rPr>
        <w:t xml:space="preserve"> том же берегу с церковью находились «Государев </w:t>
      </w:r>
      <w:proofErr w:type="spellStart"/>
      <w:r>
        <w:rPr>
          <w:rFonts w:ascii="Times New Roman" w:hAnsi="Times New Roman"/>
          <w:sz w:val="24"/>
        </w:rPr>
        <w:t>гостинный</w:t>
      </w:r>
      <w:proofErr w:type="spellEnd"/>
      <w:r>
        <w:rPr>
          <w:rFonts w:ascii="Times New Roman" w:hAnsi="Times New Roman"/>
          <w:sz w:val="24"/>
        </w:rPr>
        <w:t xml:space="preserve"> двор», корабельная пристань и дворы Богдана </w:t>
      </w:r>
      <w:proofErr w:type="spellStart"/>
      <w:r>
        <w:rPr>
          <w:rFonts w:ascii="Times New Roman" w:hAnsi="Times New Roman"/>
          <w:sz w:val="24"/>
        </w:rPr>
        <w:t>Хорошева</w:t>
      </w:r>
      <w:proofErr w:type="spellEnd"/>
      <w:r>
        <w:rPr>
          <w:rFonts w:ascii="Times New Roman" w:hAnsi="Times New Roman"/>
          <w:sz w:val="24"/>
        </w:rPr>
        <w:t xml:space="preserve">. А на другом берегу, напротив государева двора находилась усадьба вдовы Ивана </w:t>
      </w:r>
      <w:proofErr w:type="spellStart"/>
      <w:r>
        <w:rPr>
          <w:rFonts w:ascii="Times New Roman" w:hAnsi="Times New Roman"/>
          <w:sz w:val="24"/>
        </w:rPr>
        <w:t>Хорошева</w:t>
      </w:r>
      <w:proofErr w:type="spellEnd"/>
      <w:r>
        <w:rPr>
          <w:rFonts w:ascii="Times New Roman" w:hAnsi="Times New Roman"/>
          <w:sz w:val="24"/>
        </w:rPr>
        <w:t xml:space="preserve">. </w:t>
      </w:r>
      <w:r w:rsidRPr="00DD6499">
        <w:rPr>
          <w:rFonts w:ascii="Times New Roman" w:hAnsi="Times New Roman"/>
          <w:sz w:val="24"/>
        </w:rPr>
        <w:t xml:space="preserve">(Селин А.А. Новый документ о поселении рубежа XVI-XVII вв. в устье Невы. Археология Петербурга. </w:t>
      </w:r>
      <w:proofErr w:type="spellStart"/>
      <w:r w:rsidRPr="00DD6499">
        <w:rPr>
          <w:rFonts w:ascii="Times New Roman" w:hAnsi="Times New Roman"/>
          <w:sz w:val="24"/>
        </w:rPr>
        <w:t>Вып</w:t>
      </w:r>
      <w:proofErr w:type="spellEnd"/>
      <w:r w:rsidRPr="00DD6499">
        <w:rPr>
          <w:rFonts w:ascii="Times New Roman" w:hAnsi="Times New Roman"/>
          <w:sz w:val="24"/>
        </w:rPr>
        <w:t>. II. СПб, 1998. С. 18-21; Селин А.А. К исторической топографии Невского устья. Древние культуры Центральной Азии и Санкт-Петербург. СПб, 1998. СС. 269-272.)</w:t>
      </w:r>
    </w:p>
    <w:p w14:paraId="465658FA"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0D502FF4" wp14:editId="584C4CB3">
            <wp:extent cx="2648426" cy="39528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0836" cy="3956473"/>
                    </a:xfrm>
                    <a:prstGeom prst="rect">
                      <a:avLst/>
                    </a:prstGeom>
                    <a:noFill/>
                    <a:ln>
                      <a:noFill/>
                    </a:ln>
                  </pic:spPr>
                </pic:pic>
              </a:graphicData>
            </a:graphic>
          </wp:inline>
        </w:drawing>
      </w:r>
    </w:p>
    <w:p w14:paraId="79A04655" w14:textId="206CB277" w:rsidR="00997FE7" w:rsidRDefault="00997FE7" w:rsidP="00997FE7">
      <w:pPr>
        <w:spacing w:line="360" w:lineRule="auto"/>
        <w:rPr>
          <w:rFonts w:ascii="Times New Roman" w:hAnsi="Times New Roman"/>
          <w:sz w:val="24"/>
        </w:rPr>
      </w:pPr>
      <w:r>
        <w:rPr>
          <w:rFonts w:ascii="Times New Roman" w:hAnsi="Times New Roman"/>
          <w:sz w:val="24"/>
        </w:rPr>
        <w:t xml:space="preserve">Рис.2 </w:t>
      </w:r>
      <w:r w:rsidRPr="00FA4715">
        <w:rPr>
          <w:rFonts w:ascii="Times New Roman" w:hAnsi="Times New Roman"/>
          <w:sz w:val="24"/>
        </w:rPr>
        <w:t>Поселения XIV-XVII вв., нанесенные на современную карту Петербурга (</w:t>
      </w:r>
      <w:proofErr w:type="spellStart"/>
      <w:r w:rsidRPr="00FA4715">
        <w:rPr>
          <w:rFonts w:ascii="Times New Roman" w:hAnsi="Times New Roman"/>
          <w:sz w:val="24"/>
        </w:rPr>
        <w:t>Охта</w:t>
      </w:r>
      <w:proofErr w:type="spellEnd"/>
      <w:r w:rsidRPr="00FA4715">
        <w:rPr>
          <w:rFonts w:ascii="Times New Roman" w:hAnsi="Times New Roman"/>
          <w:sz w:val="24"/>
        </w:rPr>
        <w:t>)</w:t>
      </w:r>
      <w:r>
        <w:rPr>
          <w:rFonts w:ascii="Times New Roman" w:hAnsi="Times New Roman"/>
          <w:sz w:val="24"/>
        </w:rPr>
        <w:t>. Источник (</w:t>
      </w:r>
      <w:hyperlink r:id="rId12" w:history="1">
        <w:r w:rsidRPr="004D3F45">
          <w:rPr>
            <w:rStyle w:val="a4"/>
            <w:rFonts w:ascii="Times New Roman" w:hAnsi="Times New Roman"/>
            <w:sz w:val="24"/>
          </w:rPr>
          <w:t>http://www.aroundspb.ru/nienskans.html</w:t>
        </w:r>
      </w:hyperlink>
      <w:r w:rsidRPr="004D3F45">
        <w:rPr>
          <w:rFonts w:ascii="Times New Roman" w:hAnsi="Times New Roman"/>
          <w:sz w:val="24"/>
        </w:rPr>
        <w:t>)</w:t>
      </w:r>
      <w:r>
        <w:rPr>
          <w:rFonts w:ascii="Times New Roman" w:hAnsi="Times New Roman"/>
          <w:sz w:val="24"/>
        </w:rPr>
        <w:t>.</w:t>
      </w:r>
    </w:p>
    <w:p w14:paraId="14B73114" w14:textId="77777777" w:rsidR="00997FE7" w:rsidRPr="00FB52AD" w:rsidRDefault="00997FE7" w:rsidP="00997FE7">
      <w:pPr>
        <w:spacing w:line="360" w:lineRule="auto"/>
        <w:rPr>
          <w:rFonts w:ascii="Times New Roman" w:hAnsi="Times New Roman"/>
          <w:b/>
          <w:sz w:val="24"/>
        </w:rPr>
      </w:pPr>
      <w:r w:rsidRPr="00FB52AD">
        <w:rPr>
          <w:rFonts w:ascii="Times New Roman" w:hAnsi="Times New Roman"/>
          <w:b/>
          <w:sz w:val="24"/>
        </w:rPr>
        <w:t>Ниеншанц</w:t>
      </w:r>
    </w:p>
    <w:p w14:paraId="52E28C07"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24 февраля 1610 г. шведский король Карл IX отдал официальное приказание - найти на Неве место удобное для сооружения новой крепости, «чтобы можно было защищать всю Неву под эгидой шведской короны». В начале 1611г., вскоре после взятия </w:t>
      </w:r>
      <w:proofErr w:type="spellStart"/>
      <w:r w:rsidRPr="00DD6499">
        <w:rPr>
          <w:rFonts w:ascii="Times New Roman" w:hAnsi="Times New Roman"/>
          <w:sz w:val="24"/>
        </w:rPr>
        <w:t>Корелы</w:t>
      </w:r>
      <w:proofErr w:type="spellEnd"/>
      <w:r w:rsidRPr="00DD6499">
        <w:rPr>
          <w:rFonts w:ascii="Times New Roman" w:hAnsi="Times New Roman"/>
          <w:sz w:val="24"/>
        </w:rPr>
        <w:t xml:space="preserve"> шведскими войскам</w:t>
      </w:r>
      <w:r>
        <w:rPr>
          <w:rFonts w:ascii="Times New Roman" w:hAnsi="Times New Roman"/>
          <w:sz w:val="24"/>
        </w:rPr>
        <w:t>и</w:t>
      </w:r>
      <w:r w:rsidRPr="00DD6499">
        <w:rPr>
          <w:rFonts w:ascii="Times New Roman" w:hAnsi="Times New Roman"/>
          <w:sz w:val="24"/>
        </w:rPr>
        <w:t xml:space="preserve">, </w:t>
      </w:r>
      <w:r>
        <w:rPr>
          <w:rFonts w:ascii="Times New Roman" w:hAnsi="Times New Roman"/>
          <w:sz w:val="24"/>
        </w:rPr>
        <w:t xml:space="preserve">королю поступило предложение </w:t>
      </w:r>
      <w:r w:rsidRPr="00DD6499">
        <w:rPr>
          <w:rFonts w:ascii="Times New Roman" w:hAnsi="Times New Roman"/>
          <w:sz w:val="24"/>
        </w:rPr>
        <w:t xml:space="preserve">ускорить процесс строительства новой крепости </w:t>
      </w:r>
      <w:r w:rsidRPr="00DD6499">
        <w:rPr>
          <w:rFonts w:ascii="Times New Roman" w:hAnsi="Times New Roman"/>
          <w:sz w:val="24"/>
        </w:rPr>
        <w:lastRenderedPageBreak/>
        <w:t xml:space="preserve">на Неве, на что </w:t>
      </w:r>
      <w:r>
        <w:rPr>
          <w:rFonts w:ascii="Times New Roman" w:hAnsi="Times New Roman"/>
          <w:sz w:val="24"/>
        </w:rPr>
        <w:t>король дал свое согласие</w:t>
      </w:r>
      <w:r w:rsidRPr="00DD6499">
        <w:rPr>
          <w:rFonts w:ascii="Times New Roman" w:hAnsi="Times New Roman"/>
          <w:sz w:val="24"/>
        </w:rPr>
        <w:t>. Работы по сооружению крепости начались весной того же года.</w:t>
      </w:r>
    </w:p>
    <w:p w14:paraId="5822D87C" w14:textId="77777777" w:rsidR="00997FE7" w:rsidRPr="00DD6499" w:rsidRDefault="00997FE7" w:rsidP="00997FE7">
      <w:pPr>
        <w:spacing w:line="360" w:lineRule="auto"/>
        <w:rPr>
          <w:rFonts w:ascii="Times New Roman" w:hAnsi="Times New Roman"/>
          <w:sz w:val="24"/>
        </w:rPr>
      </w:pPr>
      <w:r>
        <w:rPr>
          <w:rFonts w:ascii="Times New Roman" w:hAnsi="Times New Roman"/>
          <w:sz w:val="24"/>
        </w:rPr>
        <w:t>«</w:t>
      </w:r>
      <w:r w:rsidRPr="00DD6499">
        <w:rPr>
          <w:rFonts w:ascii="Times New Roman" w:hAnsi="Times New Roman"/>
          <w:sz w:val="24"/>
        </w:rPr>
        <w:t>К концу 1611 г. новая крепость, вмещавшая 500 человек, в основном, была завершена.</w:t>
      </w:r>
      <w:r>
        <w:rPr>
          <w:rFonts w:ascii="Times New Roman" w:hAnsi="Times New Roman"/>
          <w:sz w:val="24"/>
        </w:rPr>
        <w:t xml:space="preserve">        </w:t>
      </w:r>
      <w:r w:rsidRPr="00DD6499">
        <w:rPr>
          <w:rFonts w:ascii="Times New Roman" w:hAnsi="Times New Roman"/>
          <w:sz w:val="24"/>
        </w:rPr>
        <w:t>Новое укрепление стало важным опорным пунктом, защищавшим устье Невы и проходящие через него коммуникации.</w:t>
      </w:r>
      <w:r>
        <w:rPr>
          <w:rFonts w:ascii="Times New Roman" w:hAnsi="Times New Roman"/>
          <w:sz w:val="24"/>
        </w:rPr>
        <w:t xml:space="preserve">» </w:t>
      </w:r>
      <w:r w:rsidRPr="00DD6499">
        <w:rPr>
          <w:rFonts w:ascii="Times New Roman" w:hAnsi="Times New Roman"/>
          <w:sz w:val="24"/>
        </w:rPr>
        <w:t>[</w:t>
      </w:r>
      <w:bookmarkStart w:id="8" w:name="i37"/>
      <w:bookmarkEnd w:id="8"/>
      <w:proofErr w:type="spellStart"/>
      <w:r w:rsidRPr="00DD6499">
        <w:rPr>
          <w:rFonts w:ascii="Times New Roman" w:hAnsi="Times New Roman"/>
          <w:sz w:val="24"/>
        </w:rPr>
        <w:t>Гиппинг</w:t>
      </w:r>
      <w:proofErr w:type="spellEnd"/>
      <w:r w:rsidRPr="00DD6499">
        <w:rPr>
          <w:rFonts w:ascii="Times New Roman" w:hAnsi="Times New Roman"/>
          <w:sz w:val="24"/>
        </w:rPr>
        <w:t xml:space="preserve"> А.И. Нева и Ниеншанц. т. 1, 2, СПб. 1909. Т. 2. С. 258.]</w:t>
      </w:r>
    </w:p>
    <w:p w14:paraId="4BD7F51F"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Крепость получила название - </w:t>
      </w:r>
      <w:proofErr w:type="spellStart"/>
      <w:r w:rsidRPr="00DD6499">
        <w:rPr>
          <w:rFonts w:ascii="Times New Roman" w:hAnsi="Times New Roman"/>
          <w:sz w:val="24"/>
        </w:rPr>
        <w:t>Нюенсканс</w:t>
      </w:r>
      <w:proofErr w:type="spellEnd"/>
      <w:r w:rsidRPr="00DD6499">
        <w:rPr>
          <w:rFonts w:ascii="Times New Roman" w:hAnsi="Times New Roman"/>
          <w:sz w:val="24"/>
        </w:rPr>
        <w:t xml:space="preserve">, что в переводе со шведского означало - Невское укрепление. Русское название города на </w:t>
      </w:r>
      <w:proofErr w:type="spellStart"/>
      <w:r w:rsidRPr="00DD6499">
        <w:rPr>
          <w:rFonts w:ascii="Times New Roman" w:hAnsi="Times New Roman"/>
          <w:sz w:val="24"/>
        </w:rPr>
        <w:t>Охте</w:t>
      </w:r>
      <w:proofErr w:type="spellEnd"/>
      <w:r w:rsidRPr="00DD6499">
        <w:rPr>
          <w:rFonts w:ascii="Times New Roman" w:hAnsi="Times New Roman"/>
          <w:sz w:val="24"/>
        </w:rPr>
        <w:t xml:space="preserve"> - Канцы, было производным от шведского </w:t>
      </w:r>
      <w:proofErr w:type="spellStart"/>
      <w:r w:rsidRPr="00DD6499">
        <w:rPr>
          <w:rFonts w:ascii="Times New Roman" w:hAnsi="Times New Roman"/>
          <w:sz w:val="24"/>
        </w:rPr>
        <w:t>Сканцен</w:t>
      </w:r>
      <w:proofErr w:type="spellEnd"/>
      <w:r w:rsidRPr="00DD6499">
        <w:rPr>
          <w:rFonts w:ascii="Times New Roman" w:hAnsi="Times New Roman"/>
          <w:sz w:val="24"/>
        </w:rPr>
        <w:t xml:space="preserve">, что означало земляное укрепление, небольшая крепость. Финны называли его </w:t>
      </w:r>
      <w:proofErr w:type="spellStart"/>
      <w:r w:rsidRPr="00DD6499">
        <w:rPr>
          <w:rFonts w:ascii="Times New Roman" w:hAnsi="Times New Roman"/>
          <w:sz w:val="24"/>
        </w:rPr>
        <w:t>Неванлинна</w:t>
      </w:r>
      <w:proofErr w:type="spellEnd"/>
      <w:r w:rsidRPr="00DD6499">
        <w:rPr>
          <w:rFonts w:ascii="Times New Roman" w:hAnsi="Times New Roman"/>
          <w:sz w:val="24"/>
        </w:rPr>
        <w:t>. Начиная с петровского времени, в русском языке закрепился немецкий вариант названия крепости - Ниеншанц.</w:t>
      </w:r>
    </w:p>
    <w:p w14:paraId="36E38B91"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Судя по планам середины столетия, построенный в 1611 году замок - «королевский двор», находился на мысу при впадении </w:t>
      </w:r>
      <w:proofErr w:type="spellStart"/>
      <w:r w:rsidRPr="00DD6499">
        <w:rPr>
          <w:rFonts w:ascii="Times New Roman" w:hAnsi="Times New Roman"/>
          <w:sz w:val="24"/>
        </w:rPr>
        <w:t>Охты</w:t>
      </w:r>
      <w:proofErr w:type="spellEnd"/>
      <w:r w:rsidRPr="00DD6499">
        <w:rPr>
          <w:rFonts w:ascii="Times New Roman" w:hAnsi="Times New Roman"/>
          <w:sz w:val="24"/>
        </w:rPr>
        <w:t xml:space="preserve"> в Неву.</w:t>
      </w:r>
      <w:bookmarkStart w:id="9" w:name="i39"/>
      <w:bookmarkEnd w:id="9"/>
      <w:r w:rsidRPr="00DD6499">
        <w:rPr>
          <w:rFonts w:ascii="Times New Roman" w:hAnsi="Times New Roman"/>
          <w:sz w:val="24"/>
        </w:rPr>
        <w:t xml:space="preserve"> Он был небольшим, и имел прямоугольную форму. В восточной стене - со стороны </w:t>
      </w:r>
      <w:proofErr w:type="spellStart"/>
      <w:r w:rsidRPr="00DD6499">
        <w:rPr>
          <w:rFonts w:ascii="Times New Roman" w:hAnsi="Times New Roman"/>
          <w:sz w:val="24"/>
        </w:rPr>
        <w:t>Охты</w:t>
      </w:r>
      <w:proofErr w:type="spellEnd"/>
      <w:r w:rsidRPr="00DD6499">
        <w:rPr>
          <w:rFonts w:ascii="Times New Roman" w:hAnsi="Times New Roman"/>
          <w:sz w:val="24"/>
        </w:rPr>
        <w:t xml:space="preserve"> - были ворота. Судя по схематичным изображениям карт того времени, замок был двухэтажный с башнями. Рядом с ним находилась постройка с крестом, являвшаяся в это время гарнизонной церковью или часовней. (</w:t>
      </w:r>
      <w:hyperlink r:id="rId13" w:anchor="9" w:history="1">
        <w:r w:rsidRPr="00DD6499">
          <w:rPr>
            <w:rStyle w:val="a4"/>
            <w:rFonts w:ascii="Times New Roman" w:hAnsi="Times New Roman"/>
            <w:sz w:val="24"/>
          </w:rPr>
          <w:t>http://www.aroundspb.ru/nienskans.html#9</w:t>
        </w:r>
      </w:hyperlink>
      <w:r w:rsidRPr="00DD6499">
        <w:rPr>
          <w:rFonts w:ascii="Times New Roman" w:hAnsi="Times New Roman"/>
          <w:sz w:val="24"/>
        </w:rPr>
        <w:t xml:space="preserve">) </w:t>
      </w:r>
    </w:p>
    <w:p w14:paraId="526E0354" w14:textId="77777777" w:rsidR="00997FE7" w:rsidRDefault="00997FE7" w:rsidP="00997FE7">
      <w:pPr>
        <w:spacing w:line="360" w:lineRule="auto"/>
        <w:rPr>
          <w:rFonts w:ascii="Times New Roman" w:hAnsi="Times New Roman"/>
          <w:sz w:val="24"/>
        </w:rPr>
      </w:pPr>
      <w:r w:rsidRPr="00DD6499">
        <w:rPr>
          <w:rFonts w:ascii="Times New Roman" w:hAnsi="Times New Roman"/>
          <w:sz w:val="24"/>
        </w:rPr>
        <w:t>На карте устья Невы 1643 г. крепость изображена более детально - с внешними земляными укреплениями, включавшими значительную по площади территорию.</w:t>
      </w:r>
      <w:bookmarkStart w:id="10" w:name="i42"/>
      <w:bookmarkEnd w:id="10"/>
      <w:r w:rsidRPr="00DD6499">
        <w:rPr>
          <w:rFonts w:ascii="Times New Roman" w:hAnsi="Times New Roman"/>
          <w:sz w:val="24"/>
        </w:rPr>
        <w:t xml:space="preserve"> Она имела вид неправильного шестиугольника с тремя бастионами, выдвинутыми в южном и восточном направлениях. В крепостных валах было двое ворот, одни из которых вели к мосту через </w:t>
      </w:r>
      <w:proofErr w:type="spellStart"/>
      <w:r w:rsidRPr="00DD6499">
        <w:rPr>
          <w:rFonts w:ascii="Times New Roman" w:hAnsi="Times New Roman"/>
          <w:sz w:val="24"/>
        </w:rPr>
        <w:t>Охту</w:t>
      </w:r>
      <w:proofErr w:type="spellEnd"/>
      <w:r w:rsidRPr="00DD6499">
        <w:rPr>
          <w:rFonts w:ascii="Times New Roman" w:hAnsi="Times New Roman"/>
          <w:sz w:val="24"/>
        </w:rPr>
        <w:t xml:space="preserve">, другие выходили на берег Невы. Замок располагался в центральной части крепости, а вокруг него находились другие постройки. </w:t>
      </w:r>
    </w:p>
    <w:p w14:paraId="61829C8F" w14:textId="77777777" w:rsidR="00997FE7" w:rsidRDefault="00997FE7" w:rsidP="00997FE7">
      <w:pPr>
        <w:spacing w:line="360" w:lineRule="auto"/>
        <w:rPr>
          <w:rFonts w:ascii="Times New Roman" w:hAnsi="Times New Roman"/>
          <w:sz w:val="24"/>
        </w:rPr>
      </w:pPr>
      <w:r>
        <w:rPr>
          <w:noProof/>
          <w:lang w:eastAsia="ru-RU"/>
        </w:rPr>
        <w:lastRenderedPageBreak/>
        <w:drawing>
          <wp:inline distT="0" distB="0" distL="0" distR="0" wp14:anchorId="02275D8D" wp14:editId="3B3C9AA1">
            <wp:extent cx="2716530" cy="35052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1169" cy="3511186"/>
                    </a:xfrm>
                    <a:prstGeom prst="rect">
                      <a:avLst/>
                    </a:prstGeom>
                    <a:noFill/>
                    <a:ln>
                      <a:noFill/>
                    </a:ln>
                  </pic:spPr>
                </pic:pic>
              </a:graphicData>
            </a:graphic>
          </wp:inline>
        </w:drawing>
      </w:r>
    </w:p>
    <w:p w14:paraId="6ABCFB21" w14:textId="77777777" w:rsidR="00997FE7" w:rsidRPr="00DD6499" w:rsidRDefault="00997FE7" w:rsidP="00997FE7">
      <w:pPr>
        <w:spacing w:line="360" w:lineRule="auto"/>
        <w:rPr>
          <w:rFonts w:ascii="Times New Roman" w:hAnsi="Times New Roman"/>
          <w:sz w:val="24"/>
        </w:rPr>
      </w:pPr>
      <w:r>
        <w:rPr>
          <w:rFonts w:ascii="Times New Roman" w:hAnsi="Times New Roman"/>
          <w:sz w:val="24"/>
        </w:rPr>
        <w:t xml:space="preserve">Рис.3. Фрагмент карты устье Невы, автор Э.Н. </w:t>
      </w:r>
      <w:proofErr w:type="spellStart"/>
      <w:r>
        <w:rPr>
          <w:rFonts w:ascii="Times New Roman" w:hAnsi="Times New Roman"/>
          <w:sz w:val="24"/>
        </w:rPr>
        <w:t>Асперген</w:t>
      </w:r>
      <w:proofErr w:type="spellEnd"/>
      <w:r>
        <w:rPr>
          <w:rFonts w:ascii="Times New Roman" w:hAnsi="Times New Roman"/>
          <w:sz w:val="24"/>
        </w:rPr>
        <w:t>, 1643 г.</w:t>
      </w:r>
    </w:p>
    <w:p w14:paraId="6EFB1161"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Центральная часть города </w:t>
      </w:r>
      <w:proofErr w:type="spellStart"/>
      <w:r w:rsidRPr="00DD6499">
        <w:rPr>
          <w:rFonts w:ascii="Times New Roman" w:hAnsi="Times New Roman"/>
          <w:sz w:val="24"/>
        </w:rPr>
        <w:t>Ниена</w:t>
      </w:r>
      <w:proofErr w:type="spellEnd"/>
      <w:r w:rsidRPr="00DD6499">
        <w:rPr>
          <w:rFonts w:ascii="Times New Roman" w:hAnsi="Times New Roman"/>
          <w:sz w:val="24"/>
        </w:rPr>
        <w:t xml:space="preserve"> располагалась на возвышенном правом берегу </w:t>
      </w:r>
      <w:proofErr w:type="spellStart"/>
      <w:r w:rsidRPr="00DD6499">
        <w:rPr>
          <w:rFonts w:ascii="Times New Roman" w:hAnsi="Times New Roman"/>
          <w:sz w:val="24"/>
        </w:rPr>
        <w:t>Охты</w:t>
      </w:r>
      <w:proofErr w:type="spellEnd"/>
      <w:r w:rsidRPr="00DD6499">
        <w:rPr>
          <w:rFonts w:ascii="Times New Roman" w:hAnsi="Times New Roman"/>
          <w:sz w:val="24"/>
        </w:rPr>
        <w:t xml:space="preserve">. В XVII веке эта река носила название </w:t>
      </w:r>
      <w:proofErr w:type="spellStart"/>
      <w:r w:rsidRPr="00DD6499">
        <w:rPr>
          <w:rFonts w:ascii="Times New Roman" w:hAnsi="Times New Roman"/>
          <w:sz w:val="24"/>
        </w:rPr>
        <w:t>Сварте</w:t>
      </w:r>
      <w:proofErr w:type="spellEnd"/>
      <w:r w:rsidRPr="00DD6499">
        <w:rPr>
          <w:rFonts w:ascii="Times New Roman" w:hAnsi="Times New Roman"/>
          <w:sz w:val="24"/>
        </w:rPr>
        <w:t xml:space="preserve"> бек (</w:t>
      </w:r>
      <w:proofErr w:type="spellStart"/>
      <w:r w:rsidRPr="00DD6499">
        <w:rPr>
          <w:rFonts w:ascii="Times New Roman" w:hAnsi="Times New Roman"/>
          <w:sz w:val="24"/>
        </w:rPr>
        <w:t>Svarteback</w:t>
      </w:r>
      <w:proofErr w:type="spellEnd"/>
      <w:r w:rsidRPr="00DD6499">
        <w:rPr>
          <w:rFonts w:ascii="Times New Roman" w:hAnsi="Times New Roman"/>
          <w:sz w:val="24"/>
        </w:rPr>
        <w:t xml:space="preserve">) - Черная речка. Примерно в 250 метрах от устья в нее впадала речка Чернавка, засыпанная только в начале XX столетия. Ширина ее составляла около 8-10 м, а ее берега, местами, возвышались над водой на целых четыре метра. В шведское время она называлась </w:t>
      </w:r>
      <w:proofErr w:type="spellStart"/>
      <w:r w:rsidRPr="00DD6499">
        <w:rPr>
          <w:rFonts w:ascii="Times New Roman" w:hAnsi="Times New Roman"/>
          <w:sz w:val="24"/>
        </w:rPr>
        <w:t>Лилья</w:t>
      </w:r>
      <w:proofErr w:type="spellEnd"/>
      <w:r w:rsidRPr="00DD6499">
        <w:rPr>
          <w:rFonts w:ascii="Times New Roman" w:hAnsi="Times New Roman"/>
          <w:sz w:val="24"/>
        </w:rPr>
        <w:t xml:space="preserve"> </w:t>
      </w:r>
      <w:proofErr w:type="spellStart"/>
      <w:r w:rsidRPr="00DD6499">
        <w:rPr>
          <w:rFonts w:ascii="Times New Roman" w:hAnsi="Times New Roman"/>
          <w:sz w:val="24"/>
        </w:rPr>
        <w:t>Свартабекен</w:t>
      </w:r>
      <w:proofErr w:type="spellEnd"/>
      <w:r w:rsidRPr="00DD6499">
        <w:rPr>
          <w:rFonts w:ascii="Times New Roman" w:hAnsi="Times New Roman"/>
          <w:sz w:val="24"/>
        </w:rPr>
        <w:t xml:space="preserve"> (</w:t>
      </w:r>
      <w:proofErr w:type="spellStart"/>
      <w:r w:rsidRPr="00DD6499">
        <w:rPr>
          <w:rFonts w:ascii="Times New Roman" w:hAnsi="Times New Roman"/>
          <w:sz w:val="24"/>
        </w:rPr>
        <w:t>Lilja</w:t>
      </w:r>
      <w:proofErr w:type="spellEnd"/>
      <w:r w:rsidRPr="00DD6499">
        <w:rPr>
          <w:rFonts w:ascii="Times New Roman" w:hAnsi="Times New Roman"/>
          <w:sz w:val="24"/>
        </w:rPr>
        <w:t xml:space="preserve"> </w:t>
      </w:r>
      <w:proofErr w:type="spellStart"/>
      <w:r w:rsidRPr="00DD6499">
        <w:rPr>
          <w:rFonts w:ascii="Times New Roman" w:hAnsi="Times New Roman"/>
          <w:sz w:val="24"/>
        </w:rPr>
        <w:t>Svartabecken</w:t>
      </w:r>
      <w:proofErr w:type="spellEnd"/>
      <w:r w:rsidRPr="00DD6499">
        <w:rPr>
          <w:rFonts w:ascii="Times New Roman" w:hAnsi="Times New Roman"/>
          <w:sz w:val="24"/>
        </w:rPr>
        <w:t xml:space="preserve">) - Черный ручей. Она и разделяла основную территорию города на две части - северную и южную. Из крепости в город можно было попасть по разводному деревянному мосту, перекинутому через </w:t>
      </w:r>
      <w:proofErr w:type="spellStart"/>
      <w:r w:rsidRPr="00DD6499">
        <w:rPr>
          <w:rFonts w:ascii="Times New Roman" w:hAnsi="Times New Roman"/>
          <w:sz w:val="24"/>
        </w:rPr>
        <w:t>Охту</w:t>
      </w:r>
      <w:proofErr w:type="spellEnd"/>
      <w:r w:rsidRPr="00DD6499">
        <w:rPr>
          <w:rFonts w:ascii="Times New Roman" w:hAnsi="Times New Roman"/>
          <w:sz w:val="24"/>
        </w:rPr>
        <w:t xml:space="preserve">, прямо напротив ее главных ворот. </w:t>
      </w:r>
    </w:p>
    <w:p w14:paraId="30D6A1C3"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С восточной и юго-восточной сторон город окружало болото, на севере, на небольших холмах, возвышались ве</w:t>
      </w:r>
      <w:r>
        <w:rPr>
          <w:rFonts w:ascii="Times New Roman" w:hAnsi="Times New Roman"/>
          <w:sz w:val="24"/>
        </w:rPr>
        <w:t>трян</w:t>
      </w:r>
      <w:r w:rsidRPr="00DD6499">
        <w:rPr>
          <w:rFonts w:ascii="Times New Roman" w:hAnsi="Times New Roman"/>
          <w:sz w:val="24"/>
        </w:rPr>
        <w:t>ые мельницы, а к югу от города находились городские поля, на которых взращивали хмель и зерновые культуры.</w:t>
      </w:r>
    </w:p>
    <w:p w14:paraId="3508827E"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Одним из наиболее крупных русских поселений в окрестностях </w:t>
      </w:r>
      <w:proofErr w:type="spellStart"/>
      <w:r w:rsidRPr="00DD6499">
        <w:rPr>
          <w:rFonts w:ascii="Times New Roman" w:hAnsi="Times New Roman"/>
          <w:sz w:val="24"/>
        </w:rPr>
        <w:t>Ниена</w:t>
      </w:r>
      <w:proofErr w:type="spellEnd"/>
      <w:r w:rsidRPr="00DD6499">
        <w:rPr>
          <w:rFonts w:ascii="Times New Roman" w:hAnsi="Times New Roman"/>
          <w:sz w:val="24"/>
        </w:rPr>
        <w:t xml:space="preserve"> на протяжении всего XVII в. оставалось Спасское село, расположенное на правом берегу Невы. Именно сюда через болота выходила дорога, связывавшая устье Невы с Копорьем, Ямбургом, Нарвой и Ивангородом. На карте устья Невы 1643 г. (карта </w:t>
      </w:r>
      <w:proofErr w:type="spellStart"/>
      <w:r w:rsidRPr="00DD6499">
        <w:rPr>
          <w:rFonts w:ascii="Times New Roman" w:hAnsi="Times New Roman"/>
          <w:sz w:val="24"/>
        </w:rPr>
        <w:t>Аспергена</w:t>
      </w:r>
      <w:proofErr w:type="spellEnd"/>
      <w:r w:rsidRPr="00DD6499">
        <w:rPr>
          <w:rFonts w:ascii="Times New Roman" w:hAnsi="Times New Roman"/>
          <w:sz w:val="24"/>
        </w:rPr>
        <w:t>, была ранее) Спасское село с церковью (</w:t>
      </w:r>
      <w:proofErr w:type="spellStart"/>
      <w:r w:rsidRPr="00DD6499">
        <w:rPr>
          <w:rFonts w:ascii="Times New Roman" w:hAnsi="Times New Roman"/>
          <w:sz w:val="24"/>
        </w:rPr>
        <w:t>Spaski</w:t>
      </w:r>
      <w:proofErr w:type="spellEnd"/>
      <w:r w:rsidRPr="00DD6499">
        <w:rPr>
          <w:rFonts w:ascii="Times New Roman" w:hAnsi="Times New Roman"/>
          <w:sz w:val="24"/>
        </w:rPr>
        <w:t xml:space="preserve"> </w:t>
      </w:r>
      <w:proofErr w:type="spellStart"/>
      <w:r w:rsidRPr="00DD6499">
        <w:rPr>
          <w:rFonts w:ascii="Times New Roman" w:hAnsi="Times New Roman"/>
          <w:sz w:val="24"/>
        </w:rPr>
        <w:t>Kyrkieby</w:t>
      </w:r>
      <w:proofErr w:type="spellEnd"/>
      <w:r w:rsidRPr="00DD6499">
        <w:rPr>
          <w:rFonts w:ascii="Times New Roman" w:hAnsi="Times New Roman"/>
          <w:sz w:val="24"/>
        </w:rPr>
        <w:t xml:space="preserve">) изображено на левом берегу Невы напротив устья </w:t>
      </w:r>
      <w:proofErr w:type="spellStart"/>
      <w:r w:rsidRPr="00DD6499">
        <w:rPr>
          <w:rFonts w:ascii="Times New Roman" w:hAnsi="Times New Roman"/>
          <w:sz w:val="24"/>
        </w:rPr>
        <w:t>Охты</w:t>
      </w:r>
      <w:proofErr w:type="spellEnd"/>
      <w:r w:rsidRPr="00DD6499">
        <w:rPr>
          <w:rFonts w:ascii="Times New Roman" w:hAnsi="Times New Roman"/>
          <w:sz w:val="24"/>
        </w:rPr>
        <w:t xml:space="preserve">. Упоминается оно и в Писцовой книге 1640 г. Однако, было принято решение о передаче села во владение города </w:t>
      </w:r>
      <w:proofErr w:type="spellStart"/>
      <w:r w:rsidRPr="00DD6499">
        <w:rPr>
          <w:rFonts w:ascii="Times New Roman" w:hAnsi="Times New Roman"/>
          <w:sz w:val="24"/>
        </w:rPr>
        <w:t>Ниена</w:t>
      </w:r>
      <w:proofErr w:type="spellEnd"/>
      <w:r w:rsidRPr="00DD6499">
        <w:rPr>
          <w:rFonts w:ascii="Times New Roman" w:hAnsi="Times New Roman"/>
          <w:sz w:val="24"/>
        </w:rPr>
        <w:t xml:space="preserve"> под названием </w:t>
      </w:r>
      <w:proofErr w:type="spellStart"/>
      <w:r w:rsidRPr="00DD6499">
        <w:rPr>
          <w:rFonts w:ascii="Times New Roman" w:hAnsi="Times New Roman"/>
          <w:sz w:val="24"/>
        </w:rPr>
        <w:t>Варумпол</w:t>
      </w:r>
      <w:proofErr w:type="spellEnd"/>
      <w:r w:rsidRPr="00DD6499">
        <w:rPr>
          <w:rFonts w:ascii="Times New Roman" w:hAnsi="Times New Roman"/>
          <w:sz w:val="24"/>
        </w:rPr>
        <w:t xml:space="preserve"> (</w:t>
      </w:r>
      <w:proofErr w:type="spellStart"/>
      <w:r w:rsidRPr="00DD6499">
        <w:rPr>
          <w:rFonts w:ascii="Times New Roman" w:hAnsi="Times New Roman"/>
          <w:sz w:val="24"/>
        </w:rPr>
        <w:t>Warompol</w:t>
      </w:r>
      <w:proofErr w:type="spellEnd"/>
      <w:r w:rsidRPr="00DD6499">
        <w:rPr>
          <w:rFonts w:ascii="Times New Roman" w:hAnsi="Times New Roman"/>
          <w:sz w:val="24"/>
        </w:rPr>
        <w:t>).</w:t>
      </w:r>
    </w:p>
    <w:p w14:paraId="2282EEA5"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lastRenderedPageBreak/>
        <w:t>Очень долго укрепление вокруг города не было построено, и, скорее всего, даже не завершено к 1656 году, когда началась война с Россией. Вероятнее всего, это было связано с недостатком средств. Поэтому, достаточно быстро, 30 июня 1656 года отряд русских войск взял Ниеншанц</w:t>
      </w:r>
      <w:r>
        <w:rPr>
          <w:rFonts w:ascii="Times New Roman" w:hAnsi="Times New Roman"/>
          <w:sz w:val="24"/>
        </w:rPr>
        <w:t xml:space="preserve"> и</w:t>
      </w:r>
      <w:r w:rsidRPr="00DD6499">
        <w:rPr>
          <w:rFonts w:ascii="Times New Roman" w:hAnsi="Times New Roman"/>
          <w:sz w:val="24"/>
        </w:rPr>
        <w:t xml:space="preserve"> сжег более 500 домов. Несмотря на это, вскоре шведы оттеснили русских и укрепления в Ниеншанце начали возобновляться.</w:t>
      </w:r>
    </w:p>
    <w:p w14:paraId="140A05BD"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Война приняла затяжной и позиционный характер. Стороны ограничивались разведывательными рейдами, воздерживаясь от крупных сражений. В результате, в 1658 г. было заключено трехлетнее перемирие, а в 1661 г. подписан </w:t>
      </w:r>
      <w:proofErr w:type="spellStart"/>
      <w:r w:rsidRPr="00DD6499">
        <w:rPr>
          <w:rFonts w:ascii="Times New Roman" w:hAnsi="Times New Roman"/>
          <w:sz w:val="24"/>
        </w:rPr>
        <w:t>Кардисский</w:t>
      </w:r>
      <w:proofErr w:type="spellEnd"/>
      <w:r w:rsidRPr="00DD6499">
        <w:rPr>
          <w:rFonts w:ascii="Times New Roman" w:hAnsi="Times New Roman"/>
          <w:sz w:val="24"/>
        </w:rPr>
        <w:t xml:space="preserve"> мир, по которому </w:t>
      </w:r>
      <w:proofErr w:type="spellStart"/>
      <w:r w:rsidRPr="00DD6499">
        <w:rPr>
          <w:rFonts w:ascii="Times New Roman" w:hAnsi="Times New Roman"/>
          <w:sz w:val="24"/>
        </w:rPr>
        <w:t>Ингерманландия</w:t>
      </w:r>
      <w:proofErr w:type="spellEnd"/>
      <w:r w:rsidRPr="00DD6499">
        <w:rPr>
          <w:rFonts w:ascii="Times New Roman" w:hAnsi="Times New Roman"/>
          <w:sz w:val="24"/>
        </w:rPr>
        <w:t xml:space="preserve"> оставалась за Швецией. Но при этом, шведы обязались не преследовать русское население, оказывавшее помощь русским войскам, и узаконить его массовый исход в Россию.</w:t>
      </w:r>
    </w:p>
    <w:p w14:paraId="5F8AD64F"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Лишь в 1666 году </w:t>
      </w:r>
      <w:proofErr w:type="spellStart"/>
      <w:r w:rsidRPr="00DD6499">
        <w:rPr>
          <w:rFonts w:ascii="Times New Roman" w:hAnsi="Times New Roman"/>
          <w:sz w:val="24"/>
        </w:rPr>
        <w:t>Ниен</w:t>
      </w:r>
      <w:proofErr w:type="spellEnd"/>
      <w:r w:rsidRPr="00DD6499">
        <w:rPr>
          <w:rFonts w:ascii="Times New Roman" w:hAnsi="Times New Roman"/>
          <w:sz w:val="24"/>
        </w:rPr>
        <w:t xml:space="preserve"> был окончательно восстановлен. В основу фортификационных работ конца 60-х. - начала 70-х гг. были положены проектные чертежи И. </w:t>
      </w:r>
      <w:proofErr w:type="spellStart"/>
      <w:r w:rsidRPr="00DD6499">
        <w:rPr>
          <w:rFonts w:ascii="Times New Roman" w:hAnsi="Times New Roman"/>
          <w:sz w:val="24"/>
        </w:rPr>
        <w:t>Варншельда</w:t>
      </w:r>
      <w:proofErr w:type="spellEnd"/>
      <w:r w:rsidRPr="00DD6499">
        <w:rPr>
          <w:rFonts w:ascii="Times New Roman" w:hAnsi="Times New Roman"/>
          <w:sz w:val="24"/>
        </w:rPr>
        <w:t xml:space="preserve"> и братьев Якова и </w:t>
      </w:r>
      <w:proofErr w:type="spellStart"/>
      <w:r w:rsidRPr="00DD6499">
        <w:rPr>
          <w:rFonts w:ascii="Times New Roman" w:hAnsi="Times New Roman"/>
          <w:sz w:val="24"/>
        </w:rPr>
        <w:t>Юхана</w:t>
      </w:r>
      <w:proofErr w:type="spellEnd"/>
      <w:r w:rsidRPr="00DD6499">
        <w:rPr>
          <w:rFonts w:ascii="Times New Roman" w:hAnsi="Times New Roman"/>
          <w:sz w:val="24"/>
        </w:rPr>
        <w:t xml:space="preserve"> </w:t>
      </w:r>
      <w:proofErr w:type="spellStart"/>
      <w:r w:rsidRPr="00DD6499">
        <w:rPr>
          <w:rFonts w:ascii="Times New Roman" w:hAnsi="Times New Roman"/>
          <w:sz w:val="24"/>
        </w:rPr>
        <w:t>Штал</w:t>
      </w:r>
      <w:r>
        <w:rPr>
          <w:rFonts w:ascii="Times New Roman" w:hAnsi="Times New Roman"/>
          <w:sz w:val="24"/>
        </w:rPr>
        <w:t>ь</w:t>
      </w:r>
      <w:proofErr w:type="spellEnd"/>
      <w:r w:rsidRPr="00DD6499">
        <w:rPr>
          <w:rFonts w:ascii="Times New Roman" w:hAnsi="Times New Roman"/>
          <w:sz w:val="24"/>
        </w:rPr>
        <w:t>.</w:t>
      </w:r>
      <w:bookmarkStart w:id="11" w:name="i51"/>
      <w:bookmarkEnd w:id="11"/>
      <w:r w:rsidRPr="00DD6499">
        <w:rPr>
          <w:rFonts w:ascii="Times New Roman" w:hAnsi="Times New Roman"/>
          <w:sz w:val="24"/>
        </w:rPr>
        <w:t xml:space="preserve"> На изображениях планов второй половины XVII в. цитадель получает форму пятиконечной звезды с пятью бастионами. Сооружение пятого бастиона удалось осуществить только благодаря расширению мыса, в результате подсыпки берегов Невы и </w:t>
      </w:r>
      <w:proofErr w:type="spellStart"/>
      <w:r w:rsidRPr="00DD6499">
        <w:rPr>
          <w:rFonts w:ascii="Times New Roman" w:hAnsi="Times New Roman"/>
          <w:sz w:val="24"/>
        </w:rPr>
        <w:t>Охты</w:t>
      </w:r>
      <w:proofErr w:type="spellEnd"/>
      <w:r w:rsidRPr="00DD6499">
        <w:rPr>
          <w:rFonts w:ascii="Times New Roman" w:hAnsi="Times New Roman"/>
          <w:sz w:val="24"/>
        </w:rPr>
        <w:t xml:space="preserve">. Изменения очертаний береговой линии хорошо заметны на планах.  </w:t>
      </w:r>
    </w:p>
    <w:p w14:paraId="6C4C8CCF"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1F04D302" wp14:editId="171FA6E8">
            <wp:extent cx="3005709" cy="350520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9699" cy="3509853"/>
                    </a:xfrm>
                    <a:prstGeom prst="rect">
                      <a:avLst/>
                    </a:prstGeom>
                    <a:noFill/>
                    <a:ln>
                      <a:noFill/>
                    </a:ln>
                  </pic:spPr>
                </pic:pic>
              </a:graphicData>
            </a:graphic>
          </wp:inline>
        </w:drawing>
      </w:r>
    </w:p>
    <w:p w14:paraId="4FC2C18E" w14:textId="77777777" w:rsidR="00997FE7" w:rsidRPr="007622AC" w:rsidRDefault="00997FE7" w:rsidP="00997FE7">
      <w:pPr>
        <w:spacing w:line="360" w:lineRule="auto"/>
        <w:rPr>
          <w:rFonts w:ascii="Times New Roman" w:hAnsi="Times New Roman"/>
          <w:iCs/>
          <w:sz w:val="24"/>
        </w:rPr>
      </w:pPr>
      <w:r w:rsidRPr="00DD6499">
        <w:rPr>
          <w:rFonts w:ascii="Times New Roman" w:hAnsi="Times New Roman"/>
          <w:sz w:val="24"/>
        </w:rPr>
        <w:t xml:space="preserve"> </w:t>
      </w:r>
      <w:r>
        <w:rPr>
          <w:rFonts w:ascii="Times New Roman" w:hAnsi="Times New Roman"/>
          <w:sz w:val="24"/>
        </w:rPr>
        <w:t>Рис.4</w:t>
      </w:r>
      <w:r w:rsidRPr="007622AC">
        <w:rPr>
          <w:rFonts w:ascii="Times New Roman" w:hAnsi="Times New Roman"/>
          <w:sz w:val="24"/>
        </w:rPr>
        <w:t xml:space="preserve">. </w:t>
      </w:r>
      <w:r w:rsidRPr="007622AC">
        <w:rPr>
          <w:rFonts w:ascii="Times New Roman" w:hAnsi="Times New Roman"/>
          <w:iCs/>
          <w:sz w:val="24"/>
        </w:rPr>
        <w:t xml:space="preserve">Ниеншанц. План крепости (конец XVII в.), реконструкция С. Семенцова по архивным планам. А – </w:t>
      </w:r>
      <w:proofErr w:type="spellStart"/>
      <w:r w:rsidRPr="007622AC">
        <w:rPr>
          <w:rFonts w:ascii="Times New Roman" w:hAnsi="Times New Roman"/>
          <w:iCs/>
          <w:sz w:val="24"/>
        </w:rPr>
        <w:t>Гельмфельтов</w:t>
      </w:r>
      <w:proofErr w:type="spellEnd"/>
      <w:r w:rsidRPr="007622AC">
        <w:rPr>
          <w:rFonts w:ascii="Times New Roman" w:hAnsi="Times New Roman"/>
          <w:iCs/>
          <w:sz w:val="24"/>
        </w:rPr>
        <w:t xml:space="preserve"> бастион (</w:t>
      </w:r>
      <w:proofErr w:type="spellStart"/>
      <w:r w:rsidRPr="007622AC">
        <w:rPr>
          <w:rFonts w:ascii="Times New Roman" w:hAnsi="Times New Roman"/>
          <w:iCs/>
          <w:sz w:val="24"/>
        </w:rPr>
        <w:t>Helmfelts</w:t>
      </w:r>
      <w:proofErr w:type="spellEnd"/>
      <w:r w:rsidRPr="007622AC">
        <w:rPr>
          <w:rFonts w:ascii="Times New Roman" w:hAnsi="Times New Roman"/>
          <w:iCs/>
          <w:sz w:val="24"/>
        </w:rPr>
        <w:t xml:space="preserve"> </w:t>
      </w:r>
      <w:proofErr w:type="spellStart"/>
      <w:r w:rsidRPr="007622AC">
        <w:rPr>
          <w:rFonts w:ascii="Times New Roman" w:hAnsi="Times New Roman"/>
          <w:iCs/>
          <w:sz w:val="24"/>
        </w:rPr>
        <w:t>bastion</w:t>
      </w:r>
      <w:proofErr w:type="spellEnd"/>
      <w:r w:rsidRPr="007622AC">
        <w:rPr>
          <w:rFonts w:ascii="Times New Roman" w:hAnsi="Times New Roman"/>
          <w:iCs/>
          <w:sz w:val="24"/>
        </w:rPr>
        <w:t>), В – Мельничный бастион (</w:t>
      </w:r>
      <w:proofErr w:type="spellStart"/>
      <w:r w:rsidRPr="007622AC">
        <w:rPr>
          <w:rFonts w:ascii="Times New Roman" w:hAnsi="Times New Roman"/>
          <w:iCs/>
          <w:sz w:val="24"/>
        </w:rPr>
        <w:t>Kvarnbastionen</w:t>
      </w:r>
      <w:proofErr w:type="spellEnd"/>
      <w:r w:rsidRPr="007622AC">
        <w:rPr>
          <w:rFonts w:ascii="Times New Roman" w:hAnsi="Times New Roman"/>
          <w:iCs/>
          <w:sz w:val="24"/>
        </w:rPr>
        <w:t>), С – Старый бастион (</w:t>
      </w:r>
      <w:proofErr w:type="spellStart"/>
      <w:r w:rsidRPr="007622AC">
        <w:rPr>
          <w:rFonts w:ascii="Times New Roman" w:hAnsi="Times New Roman"/>
          <w:iCs/>
          <w:sz w:val="24"/>
        </w:rPr>
        <w:t>Gamla</w:t>
      </w:r>
      <w:proofErr w:type="spellEnd"/>
      <w:r w:rsidRPr="007622AC">
        <w:rPr>
          <w:rFonts w:ascii="Times New Roman" w:hAnsi="Times New Roman"/>
          <w:iCs/>
          <w:sz w:val="24"/>
        </w:rPr>
        <w:t xml:space="preserve"> </w:t>
      </w:r>
      <w:proofErr w:type="spellStart"/>
      <w:r w:rsidRPr="007622AC">
        <w:rPr>
          <w:rFonts w:ascii="Times New Roman" w:hAnsi="Times New Roman"/>
          <w:iCs/>
          <w:sz w:val="24"/>
        </w:rPr>
        <w:t>bastionen</w:t>
      </w:r>
      <w:proofErr w:type="spellEnd"/>
      <w:r w:rsidRPr="007622AC">
        <w:rPr>
          <w:rFonts w:ascii="Times New Roman" w:hAnsi="Times New Roman"/>
          <w:iCs/>
          <w:sz w:val="24"/>
        </w:rPr>
        <w:t>), D – Мертвый бастион (</w:t>
      </w:r>
      <w:proofErr w:type="spellStart"/>
      <w:r w:rsidRPr="007622AC">
        <w:rPr>
          <w:rFonts w:ascii="Times New Roman" w:hAnsi="Times New Roman"/>
          <w:iCs/>
          <w:sz w:val="24"/>
        </w:rPr>
        <w:t>Dцda</w:t>
      </w:r>
      <w:proofErr w:type="spellEnd"/>
      <w:r w:rsidRPr="007622AC">
        <w:rPr>
          <w:rFonts w:ascii="Times New Roman" w:hAnsi="Times New Roman"/>
          <w:iCs/>
          <w:sz w:val="24"/>
        </w:rPr>
        <w:t xml:space="preserve"> </w:t>
      </w:r>
      <w:proofErr w:type="spellStart"/>
      <w:r w:rsidRPr="007622AC">
        <w:rPr>
          <w:rFonts w:ascii="Times New Roman" w:hAnsi="Times New Roman"/>
          <w:iCs/>
          <w:sz w:val="24"/>
        </w:rPr>
        <w:lastRenderedPageBreak/>
        <w:t>bastionen</w:t>
      </w:r>
      <w:proofErr w:type="spellEnd"/>
      <w:r w:rsidRPr="007622AC">
        <w:rPr>
          <w:rFonts w:ascii="Times New Roman" w:hAnsi="Times New Roman"/>
          <w:iCs/>
          <w:sz w:val="24"/>
        </w:rPr>
        <w:t>), Е – Карлов бастион (</w:t>
      </w:r>
      <w:proofErr w:type="spellStart"/>
      <w:r w:rsidRPr="007622AC">
        <w:rPr>
          <w:rFonts w:ascii="Times New Roman" w:hAnsi="Times New Roman"/>
          <w:iCs/>
          <w:sz w:val="24"/>
        </w:rPr>
        <w:t>Carolus</w:t>
      </w:r>
      <w:proofErr w:type="spellEnd"/>
      <w:r w:rsidRPr="007622AC">
        <w:rPr>
          <w:rFonts w:ascii="Times New Roman" w:hAnsi="Times New Roman"/>
          <w:iCs/>
          <w:sz w:val="24"/>
        </w:rPr>
        <w:t xml:space="preserve">’ </w:t>
      </w:r>
      <w:proofErr w:type="spellStart"/>
      <w:r w:rsidRPr="007622AC">
        <w:rPr>
          <w:rFonts w:ascii="Times New Roman" w:hAnsi="Times New Roman"/>
          <w:iCs/>
          <w:sz w:val="24"/>
        </w:rPr>
        <w:t>bastion</w:t>
      </w:r>
      <w:proofErr w:type="spellEnd"/>
      <w:r w:rsidRPr="007622AC">
        <w:rPr>
          <w:rFonts w:ascii="Times New Roman" w:hAnsi="Times New Roman"/>
          <w:iCs/>
          <w:sz w:val="24"/>
        </w:rPr>
        <w:t>), F – Большой равелин (</w:t>
      </w:r>
      <w:proofErr w:type="spellStart"/>
      <w:r w:rsidRPr="007622AC">
        <w:rPr>
          <w:rFonts w:ascii="Times New Roman" w:hAnsi="Times New Roman"/>
          <w:iCs/>
          <w:sz w:val="24"/>
        </w:rPr>
        <w:t>Stora</w:t>
      </w:r>
      <w:proofErr w:type="spellEnd"/>
      <w:r w:rsidRPr="007622AC">
        <w:rPr>
          <w:rFonts w:ascii="Times New Roman" w:hAnsi="Times New Roman"/>
          <w:iCs/>
          <w:sz w:val="24"/>
        </w:rPr>
        <w:t xml:space="preserve"> </w:t>
      </w:r>
      <w:proofErr w:type="spellStart"/>
      <w:r w:rsidRPr="007622AC">
        <w:rPr>
          <w:rFonts w:ascii="Times New Roman" w:hAnsi="Times New Roman"/>
          <w:iCs/>
          <w:sz w:val="24"/>
        </w:rPr>
        <w:t>Portravelinen</w:t>
      </w:r>
      <w:proofErr w:type="spellEnd"/>
      <w:r w:rsidRPr="007622AC">
        <w:rPr>
          <w:rFonts w:ascii="Times New Roman" w:hAnsi="Times New Roman"/>
          <w:iCs/>
          <w:sz w:val="24"/>
        </w:rPr>
        <w:t>), G – Малый равелин (</w:t>
      </w:r>
      <w:proofErr w:type="spellStart"/>
      <w:r w:rsidRPr="007622AC">
        <w:rPr>
          <w:rFonts w:ascii="Times New Roman" w:hAnsi="Times New Roman"/>
          <w:iCs/>
          <w:sz w:val="24"/>
        </w:rPr>
        <w:t>Liila</w:t>
      </w:r>
      <w:proofErr w:type="spellEnd"/>
      <w:r w:rsidRPr="007622AC">
        <w:rPr>
          <w:rFonts w:ascii="Times New Roman" w:hAnsi="Times New Roman"/>
          <w:iCs/>
          <w:sz w:val="24"/>
        </w:rPr>
        <w:t xml:space="preserve"> </w:t>
      </w:r>
      <w:proofErr w:type="spellStart"/>
      <w:r w:rsidRPr="007622AC">
        <w:rPr>
          <w:rFonts w:ascii="Times New Roman" w:hAnsi="Times New Roman"/>
          <w:iCs/>
          <w:sz w:val="24"/>
        </w:rPr>
        <w:t>Portravelinen</w:t>
      </w:r>
      <w:proofErr w:type="spellEnd"/>
      <w:r w:rsidRPr="007622AC">
        <w:rPr>
          <w:rFonts w:ascii="Times New Roman" w:hAnsi="Times New Roman"/>
          <w:iCs/>
          <w:sz w:val="24"/>
        </w:rPr>
        <w:t>).</w:t>
      </w:r>
    </w:p>
    <w:p w14:paraId="7D885533"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Однако, строительство велось крайне медленно, в виду сильного недостатка средств. Впоследствии, были предложены, и даже утверждены различные проекты по совершенствованию и укреплению города фортификаторами Эриком </w:t>
      </w:r>
      <w:proofErr w:type="spellStart"/>
      <w:r w:rsidRPr="00DD6499">
        <w:rPr>
          <w:rFonts w:ascii="Times New Roman" w:hAnsi="Times New Roman"/>
          <w:sz w:val="24"/>
        </w:rPr>
        <w:t>Дальбергом</w:t>
      </w:r>
      <w:proofErr w:type="spellEnd"/>
      <w:r w:rsidRPr="00DD6499">
        <w:rPr>
          <w:rFonts w:ascii="Times New Roman" w:hAnsi="Times New Roman"/>
          <w:sz w:val="24"/>
        </w:rPr>
        <w:t xml:space="preserve"> (1675 г.), Яковом Мейером (1698 г.</w:t>
      </w:r>
      <w:proofErr w:type="gramStart"/>
      <w:r w:rsidRPr="00DD6499">
        <w:rPr>
          <w:rFonts w:ascii="Times New Roman" w:hAnsi="Times New Roman"/>
          <w:sz w:val="24"/>
        </w:rPr>
        <w:t>),и</w:t>
      </w:r>
      <w:proofErr w:type="gramEnd"/>
      <w:r w:rsidRPr="00DD6499">
        <w:rPr>
          <w:rFonts w:ascii="Times New Roman" w:hAnsi="Times New Roman"/>
          <w:sz w:val="24"/>
        </w:rPr>
        <w:t xml:space="preserve"> примерно в то же время, Карлом Магнусом Стюартом.</w:t>
      </w:r>
    </w:p>
    <w:p w14:paraId="723985F4"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3452C815" wp14:editId="66D29123">
            <wp:extent cx="2552700" cy="360805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4852" cy="3611099"/>
                    </a:xfrm>
                    <a:prstGeom prst="rect">
                      <a:avLst/>
                    </a:prstGeom>
                    <a:noFill/>
                    <a:ln>
                      <a:noFill/>
                    </a:ln>
                  </pic:spPr>
                </pic:pic>
              </a:graphicData>
            </a:graphic>
          </wp:inline>
        </w:drawing>
      </w:r>
    </w:p>
    <w:p w14:paraId="23D4C85F"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Рис.5. </w:t>
      </w:r>
      <w:proofErr w:type="spellStart"/>
      <w:r w:rsidRPr="00FA4715">
        <w:rPr>
          <w:rFonts w:ascii="Times New Roman" w:hAnsi="Times New Roman"/>
          <w:sz w:val="24"/>
        </w:rPr>
        <w:t>Ниен</w:t>
      </w:r>
      <w:proofErr w:type="spellEnd"/>
      <w:r w:rsidRPr="00FA4715">
        <w:rPr>
          <w:rFonts w:ascii="Times New Roman" w:hAnsi="Times New Roman"/>
          <w:sz w:val="24"/>
        </w:rPr>
        <w:t>. План Я. Мейера 1698 г.</w:t>
      </w:r>
    </w:p>
    <w:p w14:paraId="35179930"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Только тогда, когда новая война между Россией и Швецией вот-вот готова была вспыхнуть, шведское правительство вняло просьбам горожан и предупреждениям фортификаторов об укреплении городка в устье </w:t>
      </w:r>
      <w:proofErr w:type="spellStart"/>
      <w:r w:rsidRPr="00DD6499">
        <w:rPr>
          <w:rFonts w:ascii="Times New Roman" w:hAnsi="Times New Roman"/>
          <w:sz w:val="24"/>
        </w:rPr>
        <w:t>Охты</w:t>
      </w:r>
      <w:proofErr w:type="spellEnd"/>
      <w:r w:rsidRPr="00DD6499">
        <w:rPr>
          <w:rFonts w:ascii="Times New Roman" w:hAnsi="Times New Roman"/>
          <w:sz w:val="24"/>
        </w:rPr>
        <w:t xml:space="preserve">. В 1699 году оно выделило средства и направило 600 человек на строительство укреплений Ниеншанца. Хотя и на этот раз часть сил оказалась отвлечена на укрепление других крепостей провинции, некоторые из запланированных фортификационных работ в крепости на </w:t>
      </w:r>
      <w:proofErr w:type="spellStart"/>
      <w:r w:rsidRPr="00DD6499">
        <w:rPr>
          <w:rFonts w:ascii="Times New Roman" w:hAnsi="Times New Roman"/>
          <w:sz w:val="24"/>
        </w:rPr>
        <w:t>Охте</w:t>
      </w:r>
      <w:proofErr w:type="spellEnd"/>
      <w:r w:rsidRPr="00DD6499">
        <w:rPr>
          <w:rFonts w:ascii="Times New Roman" w:hAnsi="Times New Roman"/>
          <w:sz w:val="24"/>
        </w:rPr>
        <w:t xml:space="preserve"> были выполнены. В частности, удалось соорудить </w:t>
      </w:r>
      <w:proofErr w:type="spellStart"/>
      <w:r w:rsidRPr="00DD6499">
        <w:rPr>
          <w:rFonts w:ascii="Times New Roman" w:hAnsi="Times New Roman"/>
          <w:sz w:val="24"/>
        </w:rPr>
        <w:t>блокверк</w:t>
      </w:r>
      <w:proofErr w:type="spellEnd"/>
      <w:r w:rsidRPr="00DD6499">
        <w:rPr>
          <w:rFonts w:ascii="Times New Roman" w:hAnsi="Times New Roman"/>
          <w:sz w:val="24"/>
        </w:rPr>
        <w:t xml:space="preserve"> и редуты на подступах к Ниеншанцу, согласно плану Стюарта.</w:t>
      </w:r>
    </w:p>
    <w:p w14:paraId="655C9483"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В 1700 году началась Северная война между Швецией и Россией. Весной 1703 года город </w:t>
      </w:r>
      <w:proofErr w:type="spellStart"/>
      <w:r w:rsidRPr="00DD6499">
        <w:rPr>
          <w:rFonts w:ascii="Times New Roman" w:hAnsi="Times New Roman"/>
          <w:sz w:val="24"/>
        </w:rPr>
        <w:t>Ниен</w:t>
      </w:r>
      <w:proofErr w:type="spellEnd"/>
      <w:r w:rsidRPr="00DD6499">
        <w:rPr>
          <w:rFonts w:ascii="Times New Roman" w:hAnsi="Times New Roman"/>
          <w:sz w:val="24"/>
        </w:rPr>
        <w:t xml:space="preserve"> был сожжен, а жители бежали в панике в крепость. Ниеншанц вел оборону, но в виду неравных сил, в пользу русских пал 1 мая 1703 года. Во время взятия крепости присутствовал император Российской Империи Петр Первый. Им же крепость была переименована в </w:t>
      </w:r>
      <w:proofErr w:type="spellStart"/>
      <w:r w:rsidRPr="00DD6499">
        <w:rPr>
          <w:rFonts w:ascii="Times New Roman" w:hAnsi="Times New Roman"/>
          <w:sz w:val="24"/>
        </w:rPr>
        <w:t>Шлотбург</w:t>
      </w:r>
      <w:proofErr w:type="spellEnd"/>
      <w:r w:rsidRPr="00DD6499">
        <w:rPr>
          <w:rFonts w:ascii="Times New Roman" w:hAnsi="Times New Roman"/>
          <w:sz w:val="24"/>
        </w:rPr>
        <w:t xml:space="preserve">, что с голландского обозначало замок-город.  Дальнейшую </w:t>
      </w:r>
      <w:r w:rsidRPr="00DD6499">
        <w:rPr>
          <w:rFonts w:ascii="Times New Roman" w:hAnsi="Times New Roman"/>
          <w:sz w:val="24"/>
        </w:rPr>
        <w:lastRenderedPageBreak/>
        <w:t>судьбу Ниеншан</w:t>
      </w:r>
      <w:r>
        <w:rPr>
          <w:rFonts w:ascii="Times New Roman" w:hAnsi="Times New Roman"/>
          <w:sz w:val="24"/>
        </w:rPr>
        <w:t>ц</w:t>
      </w:r>
      <w:r w:rsidRPr="00DD6499">
        <w:rPr>
          <w:rFonts w:ascii="Times New Roman" w:hAnsi="Times New Roman"/>
          <w:sz w:val="24"/>
        </w:rPr>
        <w:t>а рассматривал Военный совет, решавший, укреплять крепость или искать более удобное место для закладки</w:t>
      </w:r>
      <w:r>
        <w:rPr>
          <w:rFonts w:ascii="Times New Roman" w:hAnsi="Times New Roman"/>
          <w:sz w:val="24"/>
        </w:rPr>
        <w:t xml:space="preserve"> новой</w:t>
      </w:r>
      <w:r w:rsidRPr="00DD6499">
        <w:rPr>
          <w:rFonts w:ascii="Times New Roman" w:hAnsi="Times New Roman"/>
          <w:sz w:val="24"/>
        </w:rPr>
        <w:t>. Выбор был сделан в пользу последнего, и таким образом, в 1703 году появился новый город Санкт-Петербург.</w:t>
      </w:r>
    </w:p>
    <w:p w14:paraId="2BBA49C5" w14:textId="77777777" w:rsidR="00997FE7" w:rsidRPr="00DD6499" w:rsidRDefault="00997FE7" w:rsidP="00997FE7">
      <w:pPr>
        <w:spacing w:line="360" w:lineRule="auto"/>
        <w:rPr>
          <w:rFonts w:ascii="Times New Roman" w:hAnsi="Times New Roman"/>
          <w:sz w:val="24"/>
        </w:rPr>
      </w:pPr>
      <w:r w:rsidRPr="00DD6499">
        <w:rPr>
          <w:rFonts w:ascii="Times New Roman" w:hAnsi="Times New Roman"/>
          <w:sz w:val="24"/>
        </w:rPr>
        <w:t xml:space="preserve">Взятие крепости на </w:t>
      </w:r>
      <w:proofErr w:type="spellStart"/>
      <w:r w:rsidRPr="00DD6499">
        <w:rPr>
          <w:rFonts w:ascii="Times New Roman" w:hAnsi="Times New Roman"/>
          <w:sz w:val="24"/>
        </w:rPr>
        <w:t>Охте</w:t>
      </w:r>
      <w:proofErr w:type="spellEnd"/>
      <w:r w:rsidRPr="00DD6499">
        <w:rPr>
          <w:rFonts w:ascii="Times New Roman" w:hAnsi="Times New Roman"/>
          <w:sz w:val="24"/>
        </w:rPr>
        <w:t xml:space="preserve"> означало возвращение Россией выхода к Балтийскому морю, что имело не только экономическое, но и важнейшее политическое значение. По поводу этого события была отчеканена специальная памятная медаль. Взятию Ниеншанца были посвящены и некоторые гравюры.</w:t>
      </w:r>
    </w:p>
    <w:p w14:paraId="24ACDECA" w14:textId="77777777" w:rsidR="00997FE7" w:rsidRDefault="00997FE7" w:rsidP="00997FE7">
      <w:pPr>
        <w:spacing w:line="360" w:lineRule="auto"/>
        <w:rPr>
          <w:rFonts w:ascii="Times New Roman" w:hAnsi="Times New Roman"/>
          <w:sz w:val="24"/>
        </w:rPr>
      </w:pPr>
      <w:r w:rsidRPr="00DD6499">
        <w:rPr>
          <w:rFonts w:ascii="Times New Roman" w:hAnsi="Times New Roman"/>
          <w:sz w:val="24"/>
        </w:rPr>
        <w:t xml:space="preserve">Несмотря на многочисленные свидетельства о полном уничтожении Ниеншанца, следы его укреплений, на мысу между Невой и </w:t>
      </w:r>
      <w:proofErr w:type="spellStart"/>
      <w:r w:rsidRPr="00DD6499">
        <w:rPr>
          <w:rFonts w:ascii="Times New Roman" w:hAnsi="Times New Roman"/>
          <w:sz w:val="24"/>
        </w:rPr>
        <w:t>Охтой</w:t>
      </w:r>
      <w:proofErr w:type="spellEnd"/>
      <w:r w:rsidRPr="00DD6499">
        <w:rPr>
          <w:rFonts w:ascii="Times New Roman" w:hAnsi="Times New Roman"/>
          <w:sz w:val="24"/>
        </w:rPr>
        <w:t>, можно проследить на картах Петербурга XVIII-XIX столетий. Так на плане 1808 г. изображены еще все валы и бастионы крепости, но уже без равелинов.</w:t>
      </w:r>
      <w:bookmarkStart w:id="12" w:name="i102"/>
      <w:bookmarkEnd w:id="12"/>
      <w:r w:rsidRPr="00DD6499">
        <w:rPr>
          <w:rFonts w:ascii="Times New Roman" w:hAnsi="Times New Roman"/>
          <w:sz w:val="24"/>
        </w:rPr>
        <w:t xml:space="preserve"> А на плане Шуберта 1828 г. очертания крепости, на месте которой была сооружена верфь, все еще отчетливо прослеживаются в рельефе местности. Сохранявшиеся здесь остатки крепостных бастионов и рвов диктовали свои условия в расположении построек Охтинской верфи. Форма нового строения, во многом, повторяла конфигурацию Ниеншанца, на руинах которого оно и было воздвигнуто. Пять корпусов расходились веерообразно от центрального, округлого в плане здания. </w:t>
      </w:r>
    </w:p>
    <w:p w14:paraId="16EBA528"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3716DECE" wp14:editId="036E5EAE">
            <wp:extent cx="3581400" cy="26300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6492" cy="2648517"/>
                    </a:xfrm>
                    <a:prstGeom prst="rect">
                      <a:avLst/>
                    </a:prstGeom>
                    <a:noFill/>
                    <a:ln>
                      <a:noFill/>
                    </a:ln>
                  </pic:spPr>
                </pic:pic>
              </a:graphicData>
            </a:graphic>
          </wp:inline>
        </w:drawing>
      </w:r>
    </w:p>
    <w:p w14:paraId="692BA4BA" w14:textId="77777777" w:rsidR="00997FE7" w:rsidRPr="00FA4715" w:rsidRDefault="00997FE7" w:rsidP="00997FE7">
      <w:pPr>
        <w:spacing w:line="360" w:lineRule="auto"/>
        <w:rPr>
          <w:rFonts w:ascii="Times New Roman" w:hAnsi="Times New Roman"/>
          <w:i/>
          <w:iCs/>
          <w:sz w:val="24"/>
        </w:rPr>
      </w:pPr>
      <w:r>
        <w:rPr>
          <w:rFonts w:ascii="Times New Roman" w:hAnsi="Times New Roman"/>
          <w:sz w:val="24"/>
        </w:rPr>
        <w:t xml:space="preserve">Рис.6. </w:t>
      </w:r>
      <w:r w:rsidRPr="007622AC">
        <w:rPr>
          <w:rFonts w:ascii="Times New Roman" w:hAnsi="Times New Roman"/>
          <w:iCs/>
          <w:sz w:val="24"/>
        </w:rPr>
        <w:t>Фрагмент плана С.-Петербурга с изображением Ниеншанца (1808). </w:t>
      </w:r>
      <w:r w:rsidRPr="007622AC">
        <w:rPr>
          <w:rFonts w:ascii="Times New Roman" w:hAnsi="Times New Roman"/>
          <w:iCs/>
          <w:sz w:val="24"/>
        </w:rPr>
        <w:br/>
        <w:t>Российский Государственный архив Военно-Морского флота. С.-Петербург.</w:t>
      </w:r>
    </w:p>
    <w:p w14:paraId="4A5B726C" w14:textId="77777777" w:rsidR="00997FE7" w:rsidRDefault="00997FE7" w:rsidP="00997FE7">
      <w:pPr>
        <w:spacing w:line="360" w:lineRule="auto"/>
        <w:rPr>
          <w:rFonts w:ascii="Times New Roman" w:hAnsi="Times New Roman"/>
          <w:sz w:val="24"/>
        </w:rPr>
      </w:pPr>
      <w:r>
        <w:rPr>
          <w:noProof/>
          <w:lang w:eastAsia="ru-RU"/>
        </w:rPr>
        <w:lastRenderedPageBreak/>
        <w:drawing>
          <wp:inline distT="0" distB="0" distL="0" distR="0" wp14:anchorId="3C32E485" wp14:editId="07759BB6">
            <wp:extent cx="2697480" cy="365760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9978" cy="3660987"/>
                    </a:xfrm>
                    <a:prstGeom prst="rect">
                      <a:avLst/>
                    </a:prstGeom>
                    <a:noFill/>
                    <a:ln>
                      <a:noFill/>
                    </a:ln>
                  </pic:spPr>
                </pic:pic>
              </a:graphicData>
            </a:graphic>
          </wp:inline>
        </w:drawing>
      </w:r>
    </w:p>
    <w:p w14:paraId="314186EE"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Рис.7. Фрагмент «Подробного плана Санкт-Петербурга», на котором изображено устье реки </w:t>
      </w:r>
      <w:proofErr w:type="spellStart"/>
      <w:r>
        <w:rPr>
          <w:rFonts w:ascii="Times New Roman" w:hAnsi="Times New Roman"/>
          <w:sz w:val="24"/>
        </w:rPr>
        <w:t>Охты</w:t>
      </w:r>
      <w:proofErr w:type="spellEnd"/>
      <w:r>
        <w:rPr>
          <w:rFonts w:ascii="Times New Roman" w:hAnsi="Times New Roman"/>
          <w:sz w:val="24"/>
        </w:rPr>
        <w:t>, ген.-майора Шуберта, 1828 г.</w:t>
      </w:r>
    </w:p>
    <w:p w14:paraId="39E22F4E" w14:textId="77777777" w:rsidR="00997FE7" w:rsidRPr="00234B14" w:rsidRDefault="00997FE7" w:rsidP="00997FE7">
      <w:pPr>
        <w:spacing w:line="360" w:lineRule="auto"/>
        <w:rPr>
          <w:rFonts w:ascii="Times New Roman" w:hAnsi="Times New Roman"/>
          <w:sz w:val="24"/>
        </w:rPr>
      </w:pPr>
      <w:r w:rsidRPr="00234B14">
        <w:rPr>
          <w:rFonts w:ascii="Times New Roman" w:hAnsi="Times New Roman"/>
          <w:sz w:val="24"/>
        </w:rPr>
        <w:t>С 1717 г. на месте руин крепости Ниеншанц планировалось создать питомник для обеспечения новых садов и парков Санкт-Петербурга саженцами деревьев, кустарников, цветов. «</w:t>
      </w:r>
      <w:proofErr w:type="spellStart"/>
      <w:r w:rsidRPr="00234B14">
        <w:rPr>
          <w:rFonts w:ascii="Times New Roman" w:hAnsi="Times New Roman"/>
          <w:sz w:val="24"/>
        </w:rPr>
        <w:t>Канецкий</w:t>
      </w:r>
      <w:proofErr w:type="spellEnd"/>
      <w:r w:rsidRPr="00234B14">
        <w:rPr>
          <w:rFonts w:ascii="Times New Roman" w:hAnsi="Times New Roman"/>
          <w:sz w:val="24"/>
        </w:rPr>
        <w:t xml:space="preserve"> огород» находился в ведении Канцелярии от строений, а с 1765 г. принадлежал Воспитательному обществу благородных девиц Смольного монастыря. Он просуществовал до начала XIX столетия.</w:t>
      </w:r>
    </w:p>
    <w:p w14:paraId="353D8AD2" w14:textId="77777777" w:rsidR="00997FE7" w:rsidRPr="00FA4715" w:rsidRDefault="00997FE7" w:rsidP="00997FE7">
      <w:pPr>
        <w:spacing w:line="360" w:lineRule="auto"/>
        <w:rPr>
          <w:rFonts w:ascii="Times New Roman" w:hAnsi="Times New Roman"/>
          <w:sz w:val="24"/>
        </w:rPr>
      </w:pPr>
      <w:r w:rsidRPr="00FA4715">
        <w:rPr>
          <w:rFonts w:ascii="Times New Roman" w:hAnsi="Times New Roman"/>
          <w:sz w:val="24"/>
        </w:rPr>
        <w:t xml:space="preserve">На левом берегу реки </w:t>
      </w:r>
      <w:proofErr w:type="spellStart"/>
      <w:r w:rsidRPr="00FA4715">
        <w:rPr>
          <w:rFonts w:ascii="Times New Roman" w:hAnsi="Times New Roman"/>
          <w:sz w:val="24"/>
        </w:rPr>
        <w:t>Охты</w:t>
      </w:r>
      <w:proofErr w:type="spellEnd"/>
      <w:r w:rsidRPr="00FA4715">
        <w:rPr>
          <w:rFonts w:ascii="Times New Roman" w:hAnsi="Times New Roman"/>
          <w:sz w:val="24"/>
        </w:rPr>
        <w:t xml:space="preserve"> был обнаружен грунтовый могильник. Остатки двух обследованных погребений были нарушены, судя по всему, еще в древности. Это обычное явление для существующих длительное время кладбищ, когда при устройстве новых захоронений старые погребения нарушаются. Возможно, что с этим кладбищем связано и возникновение легенды о братском захоронении русских солдат, погибших при штурме Ниеншанца. Именно с этой могилой предание связывало и дуб, посаженный здесь Петром Великим, который до середины XX в. рос примерно в 100 метрах к северо-востоку от выявленных погребений.</w:t>
      </w:r>
    </w:p>
    <w:p w14:paraId="150358B5" w14:textId="77777777" w:rsidR="00997FE7" w:rsidRDefault="00997FE7" w:rsidP="00997FE7">
      <w:pPr>
        <w:spacing w:line="360" w:lineRule="auto"/>
        <w:rPr>
          <w:rFonts w:ascii="Times New Roman" w:hAnsi="Times New Roman"/>
          <w:sz w:val="24"/>
        </w:rPr>
      </w:pPr>
      <w:r w:rsidRPr="00FA4715">
        <w:rPr>
          <w:rFonts w:ascii="Times New Roman" w:hAnsi="Times New Roman"/>
          <w:sz w:val="24"/>
        </w:rPr>
        <w:t xml:space="preserve">Еще одним свидетельством существования здесь раннего могильника может быть название бастиона Ниеншанца, выходившего в этом месте к </w:t>
      </w:r>
      <w:proofErr w:type="spellStart"/>
      <w:r w:rsidRPr="00FA4715">
        <w:rPr>
          <w:rFonts w:ascii="Times New Roman" w:hAnsi="Times New Roman"/>
          <w:sz w:val="24"/>
        </w:rPr>
        <w:t>Охте</w:t>
      </w:r>
      <w:proofErr w:type="spellEnd"/>
      <w:r w:rsidRPr="00FA4715">
        <w:rPr>
          <w:rFonts w:ascii="Times New Roman" w:hAnsi="Times New Roman"/>
          <w:sz w:val="24"/>
        </w:rPr>
        <w:t xml:space="preserve">, который именовался - Мертвый бастион. В этом следует видеть отражение информации о старом некрополе, который многократно обнаруживался при земляных работах на этой территории. Судя по всему, </w:t>
      </w:r>
      <w:r w:rsidRPr="00FA4715">
        <w:rPr>
          <w:rFonts w:ascii="Times New Roman" w:hAnsi="Times New Roman"/>
          <w:sz w:val="24"/>
        </w:rPr>
        <w:lastRenderedPageBreak/>
        <w:t xml:space="preserve">кладбище занимало прибрежную полосу по левому берегу </w:t>
      </w:r>
      <w:proofErr w:type="spellStart"/>
      <w:r w:rsidRPr="00FA4715">
        <w:rPr>
          <w:rFonts w:ascii="Times New Roman" w:hAnsi="Times New Roman"/>
          <w:sz w:val="24"/>
        </w:rPr>
        <w:t>Охты</w:t>
      </w:r>
      <w:proofErr w:type="spellEnd"/>
      <w:r w:rsidRPr="00FA4715">
        <w:rPr>
          <w:rFonts w:ascii="Times New Roman" w:hAnsi="Times New Roman"/>
          <w:sz w:val="24"/>
        </w:rPr>
        <w:t xml:space="preserve"> протяженностью около 50-80 м и шириной около 30-50 м.</w:t>
      </w:r>
    </w:p>
    <w:p w14:paraId="3C6ED6FE" w14:textId="77777777" w:rsidR="00997FE7" w:rsidRDefault="00997FE7" w:rsidP="00997FE7">
      <w:pPr>
        <w:spacing w:line="360" w:lineRule="auto"/>
        <w:rPr>
          <w:rFonts w:ascii="Times New Roman" w:hAnsi="Times New Roman"/>
          <w:sz w:val="24"/>
        </w:rPr>
      </w:pPr>
      <w:r>
        <w:rPr>
          <w:rFonts w:ascii="Times New Roman" w:hAnsi="Times New Roman"/>
          <w:sz w:val="24"/>
        </w:rPr>
        <w:t>В</w:t>
      </w:r>
      <w:r w:rsidRPr="001E5164">
        <w:rPr>
          <w:rFonts w:ascii="Times New Roman" w:hAnsi="Times New Roman"/>
          <w:sz w:val="24"/>
        </w:rPr>
        <w:t xml:space="preserve"> 1718 г. территория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была включена в состав Выборгской части Санкт-Петербурга. Однако позднее - 1782 г., </w:t>
      </w:r>
      <w:proofErr w:type="gramStart"/>
      <w:r w:rsidRPr="001E5164">
        <w:rPr>
          <w:rFonts w:ascii="Times New Roman" w:hAnsi="Times New Roman"/>
          <w:sz w:val="24"/>
        </w:rPr>
        <w:t>согласно нового административно-территориального деления</w:t>
      </w:r>
      <w:proofErr w:type="gramEnd"/>
      <w:r w:rsidRPr="001E5164">
        <w:rPr>
          <w:rFonts w:ascii="Times New Roman" w:hAnsi="Times New Roman"/>
          <w:sz w:val="24"/>
        </w:rPr>
        <w:t xml:space="preserve"> она была выведена из состава города и стала пригородной слободой.</w:t>
      </w:r>
    </w:p>
    <w:p w14:paraId="033AB3CE" w14:textId="77777777" w:rsidR="00997FE7" w:rsidRPr="001E5164" w:rsidRDefault="00997FE7" w:rsidP="00997FE7">
      <w:pPr>
        <w:spacing w:line="360" w:lineRule="auto"/>
        <w:rPr>
          <w:rFonts w:ascii="Times New Roman" w:hAnsi="Times New Roman"/>
          <w:sz w:val="24"/>
        </w:rPr>
      </w:pPr>
      <w:r>
        <w:rPr>
          <w:rFonts w:ascii="Times New Roman" w:hAnsi="Times New Roman"/>
          <w:sz w:val="24"/>
        </w:rPr>
        <w:t xml:space="preserve"> </w:t>
      </w:r>
      <w:r w:rsidRPr="001E5164">
        <w:rPr>
          <w:rFonts w:ascii="Times New Roman" w:hAnsi="Times New Roman"/>
          <w:sz w:val="24"/>
        </w:rPr>
        <w:t xml:space="preserve">Массовое заселение территории в устье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приходится на 20-е гг. XVIII столетия. В 1720-1721 гг. появляются петровские указы о строительстве на </w:t>
      </w:r>
      <w:proofErr w:type="spellStart"/>
      <w:r w:rsidRPr="001E5164">
        <w:rPr>
          <w:rFonts w:ascii="Times New Roman" w:hAnsi="Times New Roman"/>
          <w:sz w:val="24"/>
        </w:rPr>
        <w:t>Охте</w:t>
      </w:r>
      <w:proofErr w:type="spellEnd"/>
      <w:r w:rsidRPr="001E5164">
        <w:rPr>
          <w:rFonts w:ascii="Times New Roman" w:hAnsi="Times New Roman"/>
          <w:sz w:val="24"/>
        </w:rPr>
        <w:t xml:space="preserve"> «по берегу Невы 500 изб с сенями»</w:t>
      </w:r>
      <w:r>
        <w:rPr>
          <w:rFonts w:ascii="Times New Roman" w:hAnsi="Times New Roman"/>
          <w:sz w:val="24"/>
        </w:rPr>
        <w:t xml:space="preserve">. </w:t>
      </w:r>
      <w:r w:rsidRPr="001E5164">
        <w:rPr>
          <w:rFonts w:ascii="Times New Roman" w:hAnsi="Times New Roman"/>
          <w:sz w:val="24"/>
        </w:rPr>
        <w:t xml:space="preserve">Если в 1784 г. в </w:t>
      </w:r>
      <w:proofErr w:type="spellStart"/>
      <w:r w:rsidRPr="001E5164">
        <w:rPr>
          <w:rFonts w:ascii="Times New Roman" w:hAnsi="Times New Roman"/>
          <w:sz w:val="24"/>
        </w:rPr>
        <w:t>Охтенских</w:t>
      </w:r>
      <w:proofErr w:type="spellEnd"/>
      <w:r w:rsidRPr="001E5164">
        <w:rPr>
          <w:rFonts w:ascii="Times New Roman" w:hAnsi="Times New Roman"/>
          <w:sz w:val="24"/>
        </w:rPr>
        <w:t xml:space="preserve"> слободах проживало 751 человек мужского пола, то в 1811 г. уже - 1511. Таким образом, за четверть века, общее количество жителей здесь возросло в два раза и составило около 3 тысяч человек. А к 1862 г. население одной только Большой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насчитывало 8 642 человека. </w:t>
      </w:r>
    </w:p>
    <w:p w14:paraId="7E109E07" w14:textId="77777777" w:rsidR="00997FE7" w:rsidRPr="001E5164" w:rsidRDefault="00997FE7" w:rsidP="00997FE7">
      <w:pPr>
        <w:spacing w:line="360" w:lineRule="auto"/>
        <w:rPr>
          <w:rFonts w:ascii="Times New Roman" w:hAnsi="Times New Roman"/>
          <w:sz w:val="24"/>
        </w:rPr>
      </w:pPr>
      <w:r w:rsidRPr="001E5164">
        <w:rPr>
          <w:rFonts w:ascii="Times New Roman" w:hAnsi="Times New Roman"/>
          <w:sz w:val="24"/>
        </w:rPr>
        <w:t xml:space="preserve">С начала XIX столетия </w:t>
      </w:r>
      <w:proofErr w:type="spellStart"/>
      <w:r w:rsidRPr="001E5164">
        <w:rPr>
          <w:rFonts w:ascii="Times New Roman" w:hAnsi="Times New Roman"/>
          <w:sz w:val="24"/>
        </w:rPr>
        <w:t>Охта</w:t>
      </w:r>
      <w:proofErr w:type="spellEnd"/>
      <w:r w:rsidRPr="001E5164">
        <w:rPr>
          <w:rFonts w:ascii="Times New Roman" w:hAnsi="Times New Roman"/>
          <w:sz w:val="24"/>
        </w:rPr>
        <w:t xml:space="preserve"> постепенно включается в инфраструктуру Петербурга, играя в его экономике все более важное значение. В 1828 г. по новому административно-территориальному делению Санкт-Петербурга Большая и Малая </w:t>
      </w:r>
      <w:proofErr w:type="spellStart"/>
      <w:r w:rsidRPr="001E5164">
        <w:rPr>
          <w:rFonts w:ascii="Times New Roman" w:hAnsi="Times New Roman"/>
          <w:sz w:val="24"/>
        </w:rPr>
        <w:t>Охта</w:t>
      </w:r>
      <w:proofErr w:type="spellEnd"/>
      <w:r w:rsidRPr="001E5164">
        <w:rPr>
          <w:rFonts w:ascii="Times New Roman" w:hAnsi="Times New Roman"/>
          <w:sz w:val="24"/>
        </w:rPr>
        <w:t xml:space="preserve"> вновь были включены в его состав, на этот раз в качестве XIII части.</w:t>
      </w:r>
    </w:p>
    <w:p w14:paraId="5E8B7B96" w14:textId="77777777" w:rsidR="00997FE7" w:rsidRPr="001E5164" w:rsidRDefault="00997FE7" w:rsidP="00997FE7">
      <w:pPr>
        <w:spacing w:line="360" w:lineRule="auto"/>
        <w:rPr>
          <w:rFonts w:ascii="Times New Roman" w:hAnsi="Times New Roman"/>
          <w:sz w:val="24"/>
        </w:rPr>
      </w:pPr>
      <w:r w:rsidRPr="001E5164">
        <w:rPr>
          <w:rFonts w:ascii="Times New Roman" w:hAnsi="Times New Roman"/>
          <w:sz w:val="24"/>
        </w:rPr>
        <w:t xml:space="preserve">В 1806 г. Морское ведомство приобрело земли на мысу в устье реки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где впоследствии была создана новая верфь. Одним из первых сооружений судостроительного комплекса, завершенного уже в 1809 г., было здание </w:t>
      </w:r>
      <w:proofErr w:type="spellStart"/>
      <w:r w:rsidRPr="001E5164">
        <w:rPr>
          <w:rFonts w:ascii="Times New Roman" w:hAnsi="Times New Roman"/>
          <w:sz w:val="24"/>
        </w:rPr>
        <w:t>Паноптического</w:t>
      </w:r>
      <w:proofErr w:type="spellEnd"/>
      <w:r w:rsidRPr="001E5164">
        <w:rPr>
          <w:rFonts w:ascii="Times New Roman" w:hAnsi="Times New Roman"/>
          <w:sz w:val="24"/>
        </w:rPr>
        <w:t xml:space="preserve"> института, которое погибло в пожаре 1818 г., а его заведения </w:t>
      </w:r>
      <w:r>
        <w:rPr>
          <w:rFonts w:ascii="Times New Roman" w:hAnsi="Times New Roman"/>
          <w:sz w:val="24"/>
        </w:rPr>
        <w:t xml:space="preserve">были </w:t>
      </w:r>
      <w:r w:rsidRPr="001E5164">
        <w:rPr>
          <w:rFonts w:ascii="Times New Roman" w:hAnsi="Times New Roman"/>
          <w:sz w:val="24"/>
        </w:rPr>
        <w:t>переведены, судостроительная деятельность здесь не прекратилась. Напротив, после посещения Охтинской верфи Николаем I, в 1818 году ей был пожалован статус Адмиралтейства. Строительство судов на верфи продолжалось вплоть до 1861 г. За это время здесь было спущено на воду: 5 линейных кораблей, 22 фрегата, 5 пароходофрегатов, 4 винтовых фрегата, 8 корветов и значительное количество малых судов.</w:t>
      </w:r>
    </w:p>
    <w:p w14:paraId="281122CE" w14:textId="77777777" w:rsidR="00997FE7" w:rsidRPr="001E5164" w:rsidRDefault="00997FE7" w:rsidP="00997FE7">
      <w:pPr>
        <w:spacing w:line="360" w:lineRule="auto"/>
        <w:rPr>
          <w:rFonts w:ascii="Times New Roman" w:hAnsi="Times New Roman"/>
          <w:sz w:val="24"/>
        </w:rPr>
      </w:pPr>
      <w:r w:rsidRPr="001E5164">
        <w:rPr>
          <w:rFonts w:ascii="Times New Roman" w:hAnsi="Times New Roman"/>
          <w:sz w:val="24"/>
        </w:rPr>
        <w:t xml:space="preserve">Ещё в 1829 году при утверждении Николаем I перспективного плана развития Петербурга была обозначена трасса постоянного моста, призванного соединить </w:t>
      </w:r>
      <w:proofErr w:type="spellStart"/>
      <w:r w:rsidRPr="001E5164">
        <w:rPr>
          <w:rFonts w:ascii="Times New Roman" w:hAnsi="Times New Roman"/>
          <w:sz w:val="24"/>
        </w:rPr>
        <w:t>Охту</w:t>
      </w:r>
      <w:proofErr w:type="spellEnd"/>
      <w:r w:rsidRPr="001E5164">
        <w:rPr>
          <w:rFonts w:ascii="Times New Roman" w:hAnsi="Times New Roman"/>
          <w:sz w:val="24"/>
        </w:rPr>
        <w:t xml:space="preserve"> с районом Смольного монастыря</w:t>
      </w:r>
      <w:r>
        <w:rPr>
          <w:rFonts w:ascii="Times New Roman" w:hAnsi="Times New Roman"/>
          <w:sz w:val="24"/>
        </w:rPr>
        <w:t xml:space="preserve">. </w:t>
      </w:r>
      <w:proofErr w:type="spellStart"/>
      <w:r w:rsidRPr="001E5164">
        <w:rPr>
          <w:rFonts w:ascii="Times New Roman" w:hAnsi="Times New Roman"/>
          <w:sz w:val="24"/>
        </w:rPr>
        <w:t>Охта</w:t>
      </w:r>
      <w:proofErr w:type="spellEnd"/>
      <w:r w:rsidRPr="001E5164">
        <w:rPr>
          <w:rFonts w:ascii="Times New Roman" w:hAnsi="Times New Roman"/>
          <w:sz w:val="24"/>
        </w:rPr>
        <w:t xml:space="preserve">, по мнению Городской Думы, могла обойтись и лодочной, в крайнем случае - паромной переправой. Только в 1901 году Городская управа объявила конкурс на проект Большого Охтинского моста. Обсуждение проектов продолжалось целых шесть лет, пока весной 1907 года не произошло событие, взволновавшее весь город: во время перевоза с левого берега Невы на </w:t>
      </w:r>
      <w:proofErr w:type="spellStart"/>
      <w:r w:rsidRPr="001E5164">
        <w:rPr>
          <w:rFonts w:ascii="Times New Roman" w:hAnsi="Times New Roman"/>
          <w:sz w:val="24"/>
        </w:rPr>
        <w:t>Охту</w:t>
      </w:r>
      <w:proofErr w:type="spellEnd"/>
      <w:r w:rsidRPr="001E5164">
        <w:rPr>
          <w:rFonts w:ascii="Times New Roman" w:hAnsi="Times New Roman"/>
          <w:sz w:val="24"/>
        </w:rPr>
        <w:t xml:space="preserve"> </w:t>
      </w:r>
      <w:proofErr w:type="gramStart"/>
      <w:r w:rsidRPr="001E5164">
        <w:rPr>
          <w:rFonts w:ascii="Times New Roman" w:hAnsi="Times New Roman"/>
          <w:sz w:val="24"/>
        </w:rPr>
        <w:t>старый пароходик</w:t>
      </w:r>
      <w:proofErr w:type="gramEnd"/>
      <w:r w:rsidRPr="001E5164">
        <w:rPr>
          <w:rFonts w:ascii="Times New Roman" w:hAnsi="Times New Roman"/>
          <w:sz w:val="24"/>
        </w:rPr>
        <w:t xml:space="preserve"> опрокинулся и затонул</w:t>
      </w:r>
      <w:r>
        <w:rPr>
          <w:rFonts w:ascii="Times New Roman" w:hAnsi="Times New Roman"/>
          <w:sz w:val="24"/>
        </w:rPr>
        <w:t xml:space="preserve"> с несколькими людьми. </w:t>
      </w:r>
      <w:r w:rsidRPr="001E5164">
        <w:rPr>
          <w:rFonts w:ascii="Times New Roman" w:hAnsi="Times New Roman"/>
          <w:sz w:val="24"/>
        </w:rPr>
        <w:t xml:space="preserve">Тогда-то и был заключён договор на строительство моста по проекту инженера Г.Г. Кривошеина и архитектора В. П. </w:t>
      </w:r>
      <w:proofErr w:type="spellStart"/>
      <w:r w:rsidRPr="001E5164">
        <w:rPr>
          <w:rFonts w:ascii="Times New Roman" w:hAnsi="Times New Roman"/>
          <w:sz w:val="24"/>
        </w:rPr>
        <w:t>Апышкова</w:t>
      </w:r>
      <w:proofErr w:type="spellEnd"/>
      <w:r w:rsidRPr="001E5164">
        <w:rPr>
          <w:rFonts w:ascii="Times New Roman" w:hAnsi="Times New Roman"/>
          <w:sz w:val="24"/>
        </w:rPr>
        <w:t xml:space="preserve">. Торжественная закладка его произошла в день двухсотлетия Полтавской битвы 26 июня 1909 года. Только после </w:t>
      </w:r>
      <w:r w:rsidRPr="001E5164">
        <w:rPr>
          <w:rFonts w:ascii="Times New Roman" w:hAnsi="Times New Roman"/>
          <w:sz w:val="24"/>
        </w:rPr>
        <w:lastRenderedPageBreak/>
        <w:t xml:space="preserve">строительства </w:t>
      </w:r>
      <w:proofErr w:type="spellStart"/>
      <w:r w:rsidRPr="001E5164">
        <w:rPr>
          <w:rFonts w:ascii="Times New Roman" w:hAnsi="Times New Roman"/>
          <w:sz w:val="24"/>
        </w:rPr>
        <w:t>Большеохтинского</w:t>
      </w:r>
      <w:proofErr w:type="spellEnd"/>
      <w:r w:rsidRPr="001E5164">
        <w:rPr>
          <w:rFonts w:ascii="Times New Roman" w:hAnsi="Times New Roman"/>
          <w:sz w:val="24"/>
        </w:rPr>
        <w:t xml:space="preserve"> моста территориальная изолированность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была ликвидирована. Мост, получивший имя Петра Великого, был достроен 1911 году. (Три века Санкт-Петербурга: Энциклопедия: В 3 т.)</w:t>
      </w:r>
    </w:p>
    <w:p w14:paraId="3470EF3C" w14:textId="77777777" w:rsidR="00997FE7" w:rsidRPr="001E5164" w:rsidRDefault="00997FE7" w:rsidP="00997FE7">
      <w:pPr>
        <w:spacing w:line="360" w:lineRule="auto"/>
        <w:rPr>
          <w:rFonts w:ascii="Times New Roman" w:hAnsi="Times New Roman"/>
          <w:sz w:val="24"/>
        </w:rPr>
      </w:pPr>
      <w:r w:rsidRPr="001E5164">
        <w:rPr>
          <w:rFonts w:ascii="Times New Roman" w:hAnsi="Times New Roman"/>
          <w:sz w:val="24"/>
        </w:rPr>
        <w:t xml:space="preserve">Вплоть до середины XX в. </w:t>
      </w:r>
      <w:proofErr w:type="spellStart"/>
      <w:r w:rsidRPr="001E5164">
        <w:rPr>
          <w:rFonts w:ascii="Times New Roman" w:hAnsi="Times New Roman"/>
          <w:sz w:val="24"/>
        </w:rPr>
        <w:t>Охта</w:t>
      </w:r>
      <w:proofErr w:type="spellEnd"/>
      <w:r w:rsidRPr="001E5164">
        <w:rPr>
          <w:rFonts w:ascii="Times New Roman" w:hAnsi="Times New Roman"/>
          <w:sz w:val="24"/>
        </w:rPr>
        <w:t xml:space="preserve"> представляла собой пригород Ленинграда, застроенный небольшими, </w:t>
      </w:r>
      <w:r>
        <w:rPr>
          <w:rFonts w:ascii="Times New Roman" w:hAnsi="Times New Roman"/>
          <w:sz w:val="24"/>
        </w:rPr>
        <w:t>преимущественно</w:t>
      </w:r>
      <w:r w:rsidRPr="001E5164">
        <w:rPr>
          <w:rFonts w:ascii="Times New Roman" w:hAnsi="Times New Roman"/>
          <w:sz w:val="24"/>
        </w:rPr>
        <w:t xml:space="preserve">, деревянными домами. До наших дней сохранились лишь отдельные постройки того времени. Наиболее интересными архитектурными памятниками являются комплексы дворянских усадеб, сохранившиеся в окрестностях. Одна из них - дача А.Г. Кушелева-Безбородко, построенная в стиле классицизма в 1773-1784 гг. Еще одна усадьба, Уткина дача, также является памятником классицизма. Она была построена на мысу при впадении реки Оккервиль в </w:t>
      </w:r>
      <w:proofErr w:type="spellStart"/>
      <w:r w:rsidRPr="001E5164">
        <w:rPr>
          <w:rFonts w:ascii="Times New Roman" w:hAnsi="Times New Roman"/>
          <w:sz w:val="24"/>
        </w:rPr>
        <w:t>Охту</w:t>
      </w:r>
      <w:proofErr w:type="spellEnd"/>
      <w:r w:rsidRPr="001E5164">
        <w:rPr>
          <w:rFonts w:ascii="Times New Roman" w:hAnsi="Times New Roman"/>
          <w:sz w:val="24"/>
        </w:rPr>
        <w:t xml:space="preserve"> в 1790-х гг. Многие исторические памятники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определявшие ее лицо, были разрушены в советское время. В начале 30-х гг., были снесены или перестроены главные охтинские церкви - Святого Духа, Покровская, Георгиевская, в 1970-х гг. снесена церковь Марии Магдалины, а также принадлежавшие им многочисленные часовни. Было ликвидировано большое </w:t>
      </w:r>
      <w:proofErr w:type="spellStart"/>
      <w:r w:rsidRPr="001E5164">
        <w:rPr>
          <w:rFonts w:ascii="Times New Roman" w:hAnsi="Times New Roman"/>
          <w:sz w:val="24"/>
        </w:rPr>
        <w:t>Малоохтинское</w:t>
      </w:r>
      <w:proofErr w:type="spellEnd"/>
      <w:r w:rsidRPr="001E5164">
        <w:rPr>
          <w:rFonts w:ascii="Times New Roman" w:hAnsi="Times New Roman"/>
          <w:sz w:val="24"/>
        </w:rPr>
        <w:t xml:space="preserve"> кладбище. Строительство новых заводов и прокладка трамвайных линий повлекли за собой перепланировку исторически сложившейся застройки. В результате этих разрушений, ландшафтно-архитектурный облик </w:t>
      </w:r>
      <w:proofErr w:type="spellStart"/>
      <w:r w:rsidRPr="001E5164">
        <w:rPr>
          <w:rFonts w:ascii="Times New Roman" w:hAnsi="Times New Roman"/>
          <w:sz w:val="24"/>
        </w:rPr>
        <w:t>Охты</w:t>
      </w:r>
      <w:proofErr w:type="spellEnd"/>
      <w:r w:rsidRPr="001E5164">
        <w:rPr>
          <w:rFonts w:ascii="Times New Roman" w:hAnsi="Times New Roman"/>
          <w:sz w:val="24"/>
        </w:rPr>
        <w:t xml:space="preserve"> резко изменился. В 1998 г. появилась возможность придать территориям в устье </w:t>
      </w:r>
      <w:proofErr w:type="spellStart"/>
      <w:r w:rsidRPr="001E5164">
        <w:rPr>
          <w:rFonts w:ascii="Times New Roman" w:hAnsi="Times New Roman"/>
          <w:sz w:val="24"/>
        </w:rPr>
        <w:t>Охты</w:t>
      </w:r>
      <w:proofErr w:type="spellEnd"/>
      <w:r w:rsidRPr="001E5164">
        <w:rPr>
          <w:rFonts w:ascii="Times New Roman" w:hAnsi="Times New Roman"/>
          <w:sz w:val="24"/>
        </w:rPr>
        <w:t xml:space="preserve"> статус памятников истории и культуры. Мыс при впадении </w:t>
      </w:r>
      <w:proofErr w:type="spellStart"/>
      <w:r w:rsidRPr="001E5164">
        <w:rPr>
          <w:rFonts w:ascii="Times New Roman" w:hAnsi="Times New Roman"/>
          <w:sz w:val="24"/>
        </w:rPr>
        <w:t>Охты</w:t>
      </w:r>
      <w:proofErr w:type="spellEnd"/>
      <w:r w:rsidRPr="001E5164">
        <w:rPr>
          <w:rFonts w:ascii="Times New Roman" w:hAnsi="Times New Roman"/>
          <w:sz w:val="24"/>
        </w:rPr>
        <w:t xml:space="preserve"> в Неву был объявлен памятником археологии «Крепость Ниеншанц», а территория на правом берегу реки включена в охранную археологическую зону памятника «Центр города </w:t>
      </w:r>
      <w:proofErr w:type="spellStart"/>
      <w:r w:rsidRPr="001E5164">
        <w:rPr>
          <w:rFonts w:ascii="Times New Roman" w:hAnsi="Times New Roman"/>
          <w:sz w:val="24"/>
        </w:rPr>
        <w:t>Ниен</w:t>
      </w:r>
      <w:proofErr w:type="spellEnd"/>
      <w:r w:rsidRPr="001E5164">
        <w:rPr>
          <w:rFonts w:ascii="Times New Roman" w:hAnsi="Times New Roman"/>
          <w:sz w:val="24"/>
        </w:rPr>
        <w:t>». Это должно способствовать сохранению</w:t>
      </w:r>
      <w:r>
        <w:rPr>
          <w:rFonts w:ascii="Times New Roman" w:hAnsi="Times New Roman"/>
          <w:sz w:val="24"/>
        </w:rPr>
        <w:t xml:space="preserve"> </w:t>
      </w:r>
      <w:r w:rsidRPr="001E5164">
        <w:rPr>
          <w:rFonts w:ascii="Times New Roman" w:hAnsi="Times New Roman"/>
          <w:sz w:val="24"/>
        </w:rPr>
        <w:t>объектов археологического наследия в будущем.  (http://www.aroundspb.ru/nienskans.html)</w:t>
      </w:r>
    </w:p>
    <w:p w14:paraId="6B96A5B0" w14:textId="77777777" w:rsidR="00997FE7" w:rsidRPr="00A31649" w:rsidRDefault="00997FE7" w:rsidP="00997FE7">
      <w:pPr>
        <w:spacing w:line="360" w:lineRule="auto"/>
        <w:rPr>
          <w:rFonts w:ascii="Times New Roman" w:hAnsi="Times New Roman"/>
          <w:b/>
          <w:sz w:val="24"/>
        </w:rPr>
      </w:pPr>
      <w:r w:rsidRPr="00A31649">
        <w:rPr>
          <w:rFonts w:ascii="Times New Roman" w:hAnsi="Times New Roman"/>
          <w:b/>
          <w:sz w:val="24"/>
        </w:rPr>
        <w:t>Пороховые заводы</w:t>
      </w:r>
    </w:p>
    <w:p w14:paraId="0D5F496D"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История пороховых заводов на </w:t>
      </w:r>
      <w:proofErr w:type="spellStart"/>
      <w:r>
        <w:rPr>
          <w:rFonts w:ascii="Times New Roman" w:hAnsi="Times New Roman"/>
          <w:sz w:val="24"/>
        </w:rPr>
        <w:t>Охте</w:t>
      </w:r>
      <w:proofErr w:type="spellEnd"/>
      <w:r>
        <w:rPr>
          <w:rFonts w:ascii="Times New Roman" w:hAnsi="Times New Roman"/>
          <w:sz w:val="24"/>
        </w:rPr>
        <w:t xml:space="preserve"> начинается в начале 18 века, и непосредственно связана с Императором Петром Первым.</w:t>
      </w:r>
    </w:p>
    <w:p w14:paraId="1B909113" w14:textId="77777777" w:rsidR="00997FE7" w:rsidRDefault="00997FE7" w:rsidP="00997FE7">
      <w:pPr>
        <w:spacing w:line="360" w:lineRule="auto"/>
        <w:rPr>
          <w:rFonts w:ascii="Times New Roman" w:hAnsi="Times New Roman"/>
          <w:sz w:val="24"/>
        </w:rPr>
      </w:pPr>
      <w:r>
        <w:rPr>
          <w:rFonts w:ascii="Times New Roman" w:hAnsi="Times New Roman"/>
          <w:sz w:val="24"/>
        </w:rPr>
        <w:t>В то время основное производство пороха было расположено в Москве в частной собственности, и недостатка его в стране не было, однако его качество было низким. Попытки изменить ситуацию проявлялись царем безуспешно в виду налаженной системы, когда чиновники закупали порох у частных владельцев, а также приверженному традиционализму производства, когда инновационные методики и технологии воспринимались негативно. Поэтому Петр решил перенести производство в Санкт-Петербург, дабы наладить качество пороха в Российской Империи.</w:t>
      </w:r>
    </w:p>
    <w:p w14:paraId="141A3B67" w14:textId="77777777" w:rsidR="00997FE7" w:rsidRDefault="00997FE7" w:rsidP="00997FE7">
      <w:pPr>
        <w:spacing w:line="360" w:lineRule="auto"/>
        <w:rPr>
          <w:rFonts w:ascii="Times New Roman" w:hAnsi="Times New Roman"/>
          <w:sz w:val="24"/>
        </w:rPr>
      </w:pPr>
      <w:r>
        <w:rPr>
          <w:rFonts w:ascii="Times New Roman" w:hAnsi="Times New Roman"/>
          <w:sz w:val="24"/>
        </w:rPr>
        <w:lastRenderedPageBreak/>
        <w:t xml:space="preserve">Первый пороховой завод в Санкт-Петербурге был построен в 1710-1714 годах на Санкт-Петербургской стороне, где </w:t>
      </w:r>
      <w:proofErr w:type="spellStart"/>
      <w:r w:rsidRPr="00F16AD8">
        <w:rPr>
          <w:rFonts w:ascii="Times New Roman" w:hAnsi="Times New Roman"/>
          <w:sz w:val="24"/>
        </w:rPr>
        <w:t>Карповка</w:t>
      </w:r>
      <w:proofErr w:type="spellEnd"/>
      <w:r w:rsidRPr="00F16AD8">
        <w:rPr>
          <w:rFonts w:ascii="Times New Roman" w:hAnsi="Times New Roman"/>
          <w:sz w:val="24"/>
        </w:rPr>
        <w:t xml:space="preserve"> впадает в Малую </w:t>
      </w:r>
      <w:proofErr w:type="spellStart"/>
      <w:r w:rsidRPr="00F16AD8">
        <w:rPr>
          <w:rFonts w:ascii="Times New Roman" w:hAnsi="Times New Roman"/>
          <w:sz w:val="24"/>
        </w:rPr>
        <w:t>Невку</w:t>
      </w:r>
      <w:proofErr w:type="spellEnd"/>
      <w:r w:rsidRPr="00F16AD8">
        <w:rPr>
          <w:rFonts w:ascii="Times New Roman" w:hAnsi="Times New Roman"/>
          <w:sz w:val="24"/>
        </w:rPr>
        <w:t xml:space="preserve"> (Зеленина улица – это искаженное </w:t>
      </w:r>
      <w:proofErr w:type="spellStart"/>
      <w:r w:rsidRPr="00F16AD8">
        <w:rPr>
          <w:rFonts w:ascii="Times New Roman" w:hAnsi="Times New Roman"/>
          <w:sz w:val="24"/>
        </w:rPr>
        <w:t>Зелейная</w:t>
      </w:r>
      <w:proofErr w:type="spellEnd"/>
      <w:r w:rsidRPr="00F16AD8">
        <w:rPr>
          <w:rFonts w:ascii="Times New Roman" w:hAnsi="Times New Roman"/>
          <w:sz w:val="24"/>
        </w:rPr>
        <w:t>, а зелье – это порох).</w:t>
      </w:r>
      <w:r>
        <w:rPr>
          <w:rFonts w:ascii="Times New Roman" w:hAnsi="Times New Roman"/>
          <w:sz w:val="24"/>
        </w:rPr>
        <w:t xml:space="preserve"> На этом заводе порох производился все еще по старым технологиям. </w:t>
      </w:r>
    </w:p>
    <w:p w14:paraId="4D65AC6B"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Царь ставит новую цель – производить пороха не меньше, чем в Москве. Для достижения данной цели в 1715 году </w:t>
      </w:r>
      <w:r w:rsidRPr="00F16AD8">
        <w:rPr>
          <w:rFonts w:ascii="Times New Roman" w:hAnsi="Times New Roman"/>
          <w:sz w:val="24"/>
        </w:rPr>
        <w:t xml:space="preserve">начинается строительство еще одного нового порохового завода на удалении от города - на реке </w:t>
      </w:r>
      <w:proofErr w:type="spellStart"/>
      <w:r w:rsidRPr="00F16AD8">
        <w:rPr>
          <w:rFonts w:ascii="Times New Roman" w:hAnsi="Times New Roman"/>
          <w:sz w:val="24"/>
        </w:rPr>
        <w:t>Охта</w:t>
      </w:r>
      <w:proofErr w:type="spellEnd"/>
      <w:r w:rsidRPr="00F16AD8">
        <w:rPr>
          <w:rFonts w:ascii="Times New Roman" w:hAnsi="Times New Roman"/>
          <w:sz w:val="24"/>
        </w:rPr>
        <w:t>, на порогах, где был старый шведский кирпичный завод.</w:t>
      </w:r>
      <w:r>
        <w:rPr>
          <w:rFonts w:ascii="Times New Roman" w:hAnsi="Times New Roman"/>
          <w:sz w:val="24"/>
        </w:rPr>
        <w:t xml:space="preserve"> Ответственным за строительство был назначен Яков Брюс, как начальник артиллерии и инженерных войск (генерал-</w:t>
      </w:r>
      <w:proofErr w:type="spellStart"/>
      <w:r>
        <w:rPr>
          <w:rFonts w:ascii="Times New Roman" w:hAnsi="Times New Roman"/>
          <w:sz w:val="24"/>
        </w:rPr>
        <w:t>фельдцехмейстер</w:t>
      </w:r>
      <w:proofErr w:type="spellEnd"/>
      <w:r>
        <w:rPr>
          <w:rFonts w:ascii="Times New Roman" w:hAnsi="Times New Roman"/>
          <w:sz w:val="24"/>
        </w:rPr>
        <w:t xml:space="preserve">). 4 июля того же года Санкт-Петербургская канцелярия выпускает постановление об отводе земельного участка. Это было поручено стольнику Ивану </w:t>
      </w:r>
      <w:proofErr w:type="spellStart"/>
      <w:r>
        <w:rPr>
          <w:rFonts w:ascii="Times New Roman" w:hAnsi="Times New Roman"/>
          <w:sz w:val="24"/>
        </w:rPr>
        <w:t>Ляпову</w:t>
      </w:r>
      <w:proofErr w:type="spellEnd"/>
      <w:r>
        <w:rPr>
          <w:rFonts w:ascii="Times New Roman" w:hAnsi="Times New Roman"/>
          <w:sz w:val="24"/>
        </w:rPr>
        <w:t xml:space="preserve">. Под заводы, по инструкции, необходимо было выделить 200 десятин (около 200 га), чем Ляпов и занялся, но неожиданно столкнулся с проблемой – все земли на той территории были заселены вельможами. И этому было объяснение – после войны со Швецией царь распорядился раздавать земли во временное пользование всем, кто может и хочет заселить эти земли своими крестьянами (параметры выделяемых участков были таковыми: 10 дворов на деревню). Требование было одно – заселить пустующие земли до 1717 года. Открыто пойти против царского распоряжения и постановления было нельзя, поэтому пришлось сократить площадь землеотвода до 100 десятин.  19 июля 1715 года отвод был выполнен, что закреплено в межевой книге, и строительство завода началось. В декабре того же года для организации порохового дела были приглашены 2 мастера пороховых дел с учениками и семьями. </w:t>
      </w:r>
    </w:p>
    <w:p w14:paraId="50946215" w14:textId="77777777" w:rsidR="00997FE7" w:rsidRDefault="00997FE7" w:rsidP="00997FE7">
      <w:pPr>
        <w:spacing w:line="360" w:lineRule="auto"/>
        <w:rPr>
          <w:rFonts w:ascii="Times New Roman" w:hAnsi="Times New Roman"/>
          <w:sz w:val="24"/>
        </w:rPr>
      </w:pPr>
      <w:r>
        <w:rPr>
          <w:noProof/>
          <w:lang w:eastAsia="ru-RU"/>
        </w:rPr>
        <w:lastRenderedPageBreak/>
        <w:drawing>
          <wp:inline distT="0" distB="0" distL="0" distR="0" wp14:anchorId="45E33CFB" wp14:editId="39A734F0">
            <wp:extent cx="5276850" cy="404315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82473" cy="4047459"/>
                    </a:xfrm>
                    <a:prstGeom prst="rect">
                      <a:avLst/>
                    </a:prstGeom>
                    <a:noFill/>
                    <a:ln>
                      <a:noFill/>
                    </a:ln>
                  </pic:spPr>
                </pic:pic>
              </a:graphicData>
            </a:graphic>
          </wp:inline>
        </w:drawing>
      </w:r>
    </w:p>
    <w:p w14:paraId="678397F8" w14:textId="77777777" w:rsidR="00997FE7" w:rsidRPr="001774B6" w:rsidRDefault="00997FE7" w:rsidP="00997FE7">
      <w:pPr>
        <w:spacing w:line="360" w:lineRule="auto"/>
        <w:rPr>
          <w:rFonts w:ascii="Times New Roman" w:hAnsi="Times New Roman"/>
          <w:sz w:val="24"/>
        </w:rPr>
      </w:pPr>
      <w:r>
        <w:rPr>
          <w:rFonts w:ascii="Times New Roman" w:hAnsi="Times New Roman"/>
          <w:sz w:val="24"/>
        </w:rPr>
        <w:t xml:space="preserve">Рис.8. </w:t>
      </w:r>
      <w:r w:rsidRPr="001774B6">
        <w:rPr>
          <w:rFonts w:ascii="Times New Roman" w:hAnsi="Times New Roman"/>
          <w:sz w:val="24"/>
        </w:rPr>
        <w:t>План землеотвода Охт</w:t>
      </w:r>
      <w:r>
        <w:rPr>
          <w:rFonts w:ascii="Times New Roman" w:hAnsi="Times New Roman"/>
          <w:sz w:val="24"/>
        </w:rPr>
        <w:t>и</w:t>
      </w:r>
      <w:r w:rsidRPr="001774B6">
        <w:rPr>
          <w:rFonts w:ascii="Times New Roman" w:hAnsi="Times New Roman"/>
          <w:sz w:val="24"/>
        </w:rPr>
        <w:t>нского завода, выполненный в 1720 году</w:t>
      </w:r>
      <w:r>
        <w:rPr>
          <w:rFonts w:ascii="Times New Roman" w:hAnsi="Times New Roman"/>
          <w:sz w:val="24"/>
        </w:rPr>
        <w:t>. Источник: К.И. Каменев, 1891 г.</w:t>
      </w:r>
    </w:p>
    <w:p w14:paraId="3E69E4DA"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1716 году был запущен небольшой пороховой завод в следующем составе: </w:t>
      </w:r>
      <w:r w:rsidRPr="00CC0D69">
        <w:rPr>
          <w:rFonts w:ascii="Times New Roman" w:hAnsi="Times New Roman"/>
          <w:sz w:val="24"/>
        </w:rPr>
        <w:t xml:space="preserve">деревянная плотина на реке </w:t>
      </w:r>
      <w:proofErr w:type="spellStart"/>
      <w:r w:rsidRPr="00CC0D69">
        <w:rPr>
          <w:rFonts w:ascii="Times New Roman" w:hAnsi="Times New Roman"/>
          <w:sz w:val="24"/>
        </w:rPr>
        <w:t>Охта</w:t>
      </w:r>
      <w:proofErr w:type="spellEnd"/>
      <w:r w:rsidRPr="00CC0D69">
        <w:rPr>
          <w:rFonts w:ascii="Times New Roman" w:hAnsi="Times New Roman"/>
          <w:sz w:val="24"/>
        </w:rPr>
        <w:t>, пороховой амбар для толчения пороха с приводом от воды, крутильная изба, сушильная изба, четыре амбара для различных ингредиентов по приготовлению пороха, контора и жилые дома для мастеров. Первый порох (а точнее, переделанный старый) был выпущен только в конце 171</w:t>
      </w:r>
      <w:r>
        <w:rPr>
          <w:rFonts w:ascii="Times New Roman" w:hAnsi="Times New Roman"/>
          <w:sz w:val="24"/>
        </w:rPr>
        <w:t>7</w:t>
      </w:r>
      <w:r w:rsidRPr="00CC0D69">
        <w:rPr>
          <w:rFonts w:ascii="Times New Roman" w:hAnsi="Times New Roman"/>
          <w:sz w:val="24"/>
        </w:rPr>
        <w:t xml:space="preserve"> года.</w:t>
      </w:r>
      <w:r>
        <w:rPr>
          <w:rFonts w:ascii="Times New Roman" w:hAnsi="Times New Roman"/>
          <w:sz w:val="24"/>
        </w:rPr>
        <w:t xml:space="preserve"> Такие задержки объяснимы старой государственной системой обеспечения завода. За 20 месяцев запросы о поставках не выполнялись. Интересно проследить этот временной интервал с хронологией отсутствия царя в стране – как раз в это время Император был заграницей.</w:t>
      </w:r>
    </w:p>
    <w:p w14:paraId="7F7D5E47" w14:textId="77777777" w:rsidR="00997FE7" w:rsidRDefault="00997FE7" w:rsidP="00997FE7">
      <w:pPr>
        <w:spacing w:line="360" w:lineRule="auto"/>
        <w:rPr>
          <w:rFonts w:ascii="Times New Roman" w:hAnsi="Times New Roman"/>
          <w:sz w:val="24"/>
        </w:rPr>
      </w:pPr>
      <w:r>
        <w:rPr>
          <w:rFonts w:ascii="Times New Roman" w:hAnsi="Times New Roman"/>
          <w:sz w:val="24"/>
        </w:rPr>
        <w:t>Во время своего путешествия Петр Первый заключает контракт с пороховым мастером Петром Шмитом, 18 января 1718 года контракт был подписан, и в марте 1718 года с мастером по плотинам и пороховым мельницам Фон-</w:t>
      </w:r>
      <w:proofErr w:type="spellStart"/>
      <w:r>
        <w:rPr>
          <w:rFonts w:ascii="Times New Roman" w:hAnsi="Times New Roman"/>
          <w:sz w:val="24"/>
        </w:rPr>
        <w:t>Гесселем</w:t>
      </w:r>
      <w:proofErr w:type="spellEnd"/>
      <w:r>
        <w:rPr>
          <w:rFonts w:ascii="Times New Roman" w:hAnsi="Times New Roman"/>
          <w:sz w:val="24"/>
        </w:rPr>
        <w:t>.</w:t>
      </w:r>
    </w:p>
    <w:p w14:paraId="0796B6E4" w14:textId="77777777" w:rsidR="00997FE7" w:rsidRDefault="00997FE7" w:rsidP="00997FE7">
      <w:pPr>
        <w:spacing w:line="360" w:lineRule="auto"/>
        <w:rPr>
          <w:rFonts w:ascii="Times New Roman" w:hAnsi="Times New Roman"/>
          <w:sz w:val="24"/>
        </w:rPr>
      </w:pPr>
      <w:r>
        <w:rPr>
          <w:rFonts w:ascii="Times New Roman" w:hAnsi="Times New Roman"/>
          <w:sz w:val="24"/>
        </w:rPr>
        <w:t>Но и эти факты не способствовали быстрому и эффективному развитию завода. Петр Шмит прибыл в Петербург лишь в феврале 1719 года со своей семьей. А в конце 1719 года Фон-</w:t>
      </w:r>
      <w:proofErr w:type="spellStart"/>
      <w:r>
        <w:rPr>
          <w:rFonts w:ascii="Times New Roman" w:hAnsi="Times New Roman"/>
          <w:sz w:val="24"/>
        </w:rPr>
        <w:t>Гесселя</w:t>
      </w:r>
      <w:proofErr w:type="spellEnd"/>
      <w:r>
        <w:rPr>
          <w:rFonts w:ascii="Times New Roman" w:hAnsi="Times New Roman"/>
          <w:sz w:val="24"/>
        </w:rPr>
        <w:t xml:space="preserve"> убирают со строительства заводов в связи с борьбой </w:t>
      </w:r>
      <w:proofErr w:type="gramStart"/>
      <w:r>
        <w:rPr>
          <w:rFonts w:ascii="Times New Roman" w:hAnsi="Times New Roman"/>
          <w:sz w:val="24"/>
        </w:rPr>
        <w:t>интересов, несмотря на то, что</w:t>
      </w:r>
      <w:proofErr w:type="gramEnd"/>
      <w:r>
        <w:rPr>
          <w:rFonts w:ascii="Times New Roman" w:hAnsi="Times New Roman"/>
          <w:sz w:val="24"/>
        </w:rPr>
        <w:t xml:space="preserve"> по чертежам Шмита ничего не было построено, а несколько построек Фон-</w:t>
      </w:r>
      <w:proofErr w:type="spellStart"/>
      <w:r>
        <w:rPr>
          <w:rFonts w:ascii="Times New Roman" w:hAnsi="Times New Roman"/>
          <w:sz w:val="24"/>
        </w:rPr>
        <w:t>Гесселя</w:t>
      </w:r>
      <w:proofErr w:type="spellEnd"/>
      <w:r>
        <w:rPr>
          <w:rFonts w:ascii="Times New Roman" w:hAnsi="Times New Roman"/>
          <w:sz w:val="24"/>
        </w:rPr>
        <w:t xml:space="preserve"> воплотили в реальность. События принимают неоднозначный поворот 22 апреля 1720 года, в </w:t>
      </w:r>
      <w:r>
        <w:rPr>
          <w:rFonts w:ascii="Times New Roman" w:hAnsi="Times New Roman"/>
          <w:sz w:val="24"/>
        </w:rPr>
        <w:lastRenderedPageBreak/>
        <w:t>этот день Петр Шмит скончался, так и не сделав ни единого грамма пороха в России. В этом же месяце смотрителем заводов назначен талантливый сержант Яков Батищев, который руководил строительными работами с 1719 года.</w:t>
      </w:r>
    </w:p>
    <w:p w14:paraId="3BF30E4A"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Ситуацию спасает вдова Шмита – Елена де </w:t>
      </w:r>
      <w:proofErr w:type="spellStart"/>
      <w:r>
        <w:rPr>
          <w:rFonts w:ascii="Times New Roman" w:hAnsi="Times New Roman"/>
          <w:sz w:val="24"/>
        </w:rPr>
        <w:t>Вайль</w:t>
      </w:r>
      <w:proofErr w:type="spellEnd"/>
      <w:r>
        <w:rPr>
          <w:rFonts w:ascii="Times New Roman" w:hAnsi="Times New Roman"/>
          <w:sz w:val="24"/>
        </w:rPr>
        <w:t xml:space="preserve">, которая обращается к царю с готовностью наладить производство, ведь секреты ей были известны. Петр заключает с ней контракт на несколько иных условиях, исходя из прошлых ошибок. На новых основаниях она обязана была обучить за 6 месяцев пороховому делу подмастерье и двух учеников, с чем она прекрасно справилась. 24 июля 1721 года Петр Первый прибыл лично, чтобы провести испытания нового пороха. Он был высочайшего качества. Елену де </w:t>
      </w:r>
      <w:proofErr w:type="spellStart"/>
      <w:r>
        <w:rPr>
          <w:rFonts w:ascii="Times New Roman" w:hAnsi="Times New Roman"/>
          <w:sz w:val="24"/>
        </w:rPr>
        <w:t>Вайль</w:t>
      </w:r>
      <w:proofErr w:type="spellEnd"/>
      <w:r>
        <w:rPr>
          <w:rFonts w:ascii="Times New Roman" w:hAnsi="Times New Roman"/>
          <w:sz w:val="24"/>
        </w:rPr>
        <w:t xml:space="preserve"> официально взяли на государственную службу мастерицей на Санкт-Петербургском пороховом заводе, где она проработала почти 40 лет. </w:t>
      </w:r>
    </w:p>
    <w:p w14:paraId="7677EEF7" w14:textId="77777777" w:rsidR="00997FE7" w:rsidRDefault="00997FE7" w:rsidP="00997FE7">
      <w:pPr>
        <w:spacing w:line="360" w:lineRule="auto"/>
        <w:rPr>
          <w:rFonts w:ascii="Times New Roman" w:hAnsi="Times New Roman"/>
          <w:sz w:val="24"/>
        </w:rPr>
      </w:pPr>
      <w:r w:rsidRPr="00A06DE0">
        <w:rPr>
          <w:rFonts w:ascii="Times New Roman" w:hAnsi="Times New Roman"/>
          <w:sz w:val="24"/>
        </w:rPr>
        <w:t>Производство пороха новым способом имело несколько отличий, но главное, технологическое, заключалось в том, что в качестве основного агрегата использовались каменные жернова.</w:t>
      </w:r>
      <w:r>
        <w:rPr>
          <w:rFonts w:ascii="Times New Roman" w:hAnsi="Times New Roman"/>
          <w:sz w:val="24"/>
        </w:rPr>
        <w:t xml:space="preserve"> Они нужны были для получения пороховой смеси большей плотности, что делало порох устойчивым к длительному хранению без потери качества. Еще одной голландской хитростью было то, что основой древесному углю служила крушина. Также порох не изготавливали в холодное время года, потому что в мороз пороховой состав плохо перемалывался и рассыпался, так как первоначальная смесь была достаточно влажной и замерзала на морозе.</w:t>
      </w:r>
    </w:p>
    <w:p w14:paraId="721781DF"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1721- 1725 годах было построено 7 мельниц, пильная мельница, которая обеспечивала досками Артиллерийскую канцелярию, деревянная церковь Ильи Пророка (ведь работников было уже 125 человек), </w:t>
      </w:r>
      <w:proofErr w:type="spellStart"/>
      <w:r>
        <w:rPr>
          <w:rFonts w:ascii="Times New Roman" w:hAnsi="Times New Roman"/>
          <w:sz w:val="24"/>
        </w:rPr>
        <w:t>молотобойная</w:t>
      </w:r>
      <w:proofErr w:type="spellEnd"/>
      <w:r>
        <w:rPr>
          <w:rFonts w:ascii="Times New Roman" w:hAnsi="Times New Roman"/>
          <w:sz w:val="24"/>
        </w:rPr>
        <w:t xml:space="preserve"> кузница и две мучных мельницы. Территория была огорожена от воров рвом и палисадом. Таким образом, </w:t>
      </w:r>
      <w:r w:rsidRPr="00B71C23">
        <w:rPr>
          <w:rFonts w:ascii="Times New Roman" w:hAnsi="Times New Roman"/>
          <w:sz w:val="24"/>
        </w:rPr>
        <w:t>вся территория Охтинского порохового завода представляла собой целую группу различных производств, имеющих совершенно разные цели, но ведущие борьбу за один общий ресурс – напор воды в плотине.</w:t>
      </w:r>
      <w:r>
        <w:rPr>
          <w:rFonts w:ascii="Times New Roman" w:hAnsi="Times New Roman"/>
          <w:sz w:val="24"/>
        </w:rPr>
        <w:t xml:space="preserve"> </w:t>
      </w:r>
    </w:p>
    <w:p w14:paraId="0ADE49DE"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Качество плотины на реке </w:t>
      </w:r>
      <w:proofErr w:type="spellStart"/>
      <w:r>
        <w:rPr>
          <w:rFonts w:ascii="Times New Roman" w:hAnsi="Times New Roman"/>
          <w:sz w:val="24"/>
        </w:rPr>
        <w:t>Охты</w:t>
      </w:r>
      <w:proofErr w:type="spellEnd"/>
      <w:r>
        <w:rPr>
          <w:rFonts w:ascii="Times New Roman" w:hAnsi="Times New Roman"/>
          <w:sz w:val="24"/>
        </w:rPr>
        <w:t xml:space="preserve"> было ужасным – она была деревянной и ее основание не было уплотнено сваями, что приводило к постоянным размывам и частым ремонтам (4-5 раз в год). По факту, она находилась в аварийном состоянии и требовала полной реконструкции. В связи с этими фактами, напор воды бы очень мал и невозможно было обеспечивать подачу воды сразу всем агрегатам (поэтому из 7 построенных мельниц работать могли только 4).</w:t>
      </w:r>
    </w:p>
    <w:p w14:paraId="0CC474E3" w14:textId="77777777" w:rsidR="00997FE7" w:rsidRDefault="00997FE7" w:rsidP="00997FE7">
      <w:pPr>
        <w:spacing w:line="360" w:lineRule="auto"/>
        <w:rPr>
          <w:rFonts w:ascii="Times New Roman" w:hAnsi="Times New Roman"/>
          <w:sz w:val="24"/>
        </w:rPr>
      </w:pPr>
      <w:r>
        <w:rPr>
          <w:noProof/>
          <w:lang w:eastAsia="ru-RU"/>
        </w:rPr>
        <w:lastRenderedPageBreak/>
        <w:drawing>
          <wp:inline distT="0" distB="0" distL="0" distR="0" wp14:anchorId="5EA6A72A" wp14:editId="3A67D724">
            <wp:extent cx="5545643" cy="4895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9999" cy="4899696"/>
                    </a:xfrm>
                    <a:prstGeom prst="rect">
                      <a:avLst/>
                    </a:prstGeom>
                    <a:noFill/>
                    <a:ln>
                      <a:noFill/>
                    </a:ln>
                  </pic:spPr>
                </pic:pic>
              </a:graphicData>
            </a:graphic>
          </wp:inline>
        </w:drawing>
      </w:r>
    </w:p>
    <w:p w14:paraId="67C4D485"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Рис.9. </w:t>
      </w:r>
      <w:r w:rsidRPr="001774B6">
        <w:rPr>
          <w:rFonts w:ascii="Times New Roman" w:hAnsi="Times New Roman"/>
          <w:sz w:val="24"/>
        </w:rPr>
        <w:t>План Охт</w:t>
      </w:r>
      <w:r>
        <w:rPr>
          <w:rFonts w:ascii="Times New Roman" w:hAnsi="Times New Roman"/>
          <w:sz w:val="24"/>
        </w:rPr>
        <w:t>и</w:t>
      </w:r>
      <w:r w:rsidRPr="001774B6">
        <w:rPr>
          <w:rFonts w:ascii="Times New Roman" w:hAnsi="Times New Roman"/>
          <w:sz w:val="24"/>
        </w:rPr>
        <w:t>нского завода</w:t>
      </w:r>
      <w:r>
        <w:rPr>
          <w:rFonts w:ascii="Times New Roman" w:hAnsi="Times New Roman"/>
          <w:sz w:val="24"/>
        </w:rPr>
        <w:t xml:space="preserve"> на 1724 год. Источник: К.И. Каменев, 1891 г.</w:t>
      </w:r>
    </w:p>
    <w:p w14:paraId="0519EB08" w14:textId="77777777" w:rsidR="00997FE7" w:rsidRDefault="00997FE7" w:rsidP="00997FE7">
      <w:pPr>
        <w:spacing w:line="360" w:lineRule="auto"/>
        <w:rPr>
          <w:rFonts w:ascii="Times New Roman" w:hAnsi="Times New Roman"/>
          <w:sz w:val="24"/>
        </w:rPr>
      </w:pPr>
      <w:r w:rsidRPr="00F572CA">
        <w:rPr>
          <w:rFonts w:ascii="Times New Roman" w:hAnsi="Times New Roman"/>
          <w:sz w:val="24"/>
        </w:rPr>
        <w:t xml:space="preserve">    В 1729 году генерал-</w:t>
      </w:r>
      <w:proofErr w:type="spellStart"/>
      <w:r w:rsidRPr="00F572CA">
        <w:rPr>
          <w:rFonts w:ascii="Times New Roman" w:hAnsi="Times New Roman"/>
          <w:sz w:val="24"/>
        </w:rPr>
        <w:t>фелдьцехмейстером</w:t>
      </w:r>
      <w:proofErr w:type="spellEnd"/>
      <w:r w:rsidRPr="00F572CA">
        <w:rPr>
          <w:rFonts w:ascii="Times New Roman" w:hAnsi="Times New Roman"/>
          <w:sz w:val="24"/>
        </w:rPr>
        <w:t xml:space="preserve"> был назначен </w:t>
      </w:r>
      <w:proofErr w:type="spellStart"/>
      <w:r w:rsidRPr="00F572CA">
        <w:rPr>
          <w:rFonts w:ascii="Times New Roman" w:hAnsi="Times New Roman"/>
          <w:sz w:val="24"/>
        </w:rPr>
        <w:t>Бурхард</w:t>
      </w:r>
      <w:proofErr w:type="spellEnd"/>
      <w:r w:rsidRPr="00F572CA">
        <w:rPr>
          <w:rFonts w:ascii="Times New Roman" w:hAnsi="Times New Roman"/>
          <w:sz w:val="24"/>
        </w:rPr>
        <w:t xml:space="preserve"> Миних, который поручил заняться реконструкцией Охтинского завода. За период с 1729 по 1733 годы было разработано несколько проектов по реконструкции, однако все эти проекты казались канцелярии Главной артиллерии </w:t>
      </w:r>
      <w:r>
        <w:rPr>
          <w:rFonts w:ascii="Times New Roman" w:hAnsi="Times New Roman"/>
          <w:sz w:val="24"/>
        </w:rPr>
        <w:t>дорогостоящими</w:t>
      </w:r>
      <w:r w:rsidRPr="00F572CA">
        <w:rPr>
          <w:rFonts w:ascii="Times New Roman" w:hAnsi="Times New Roman"/>
          <w:sz w:val="24"/>
        </w:rPr>
        <w:t>, и никто не хотел принимать решения.</w:t>
      </w:r>
      <w:r>
        <w:rPr>
          <w:rFonts w:ascii="Times New Roman" w:hAnsi="Times New Roman"/>
          <w:sz w:val="24"/>
        </w:rPr>
        <w:t xml:space="preserve"> П</w:t>
      </w:r>
      <w:r w:rsidRPr="00F572CA">
        <w:rPr>
          <w:rFonts w:ascii="Times New Roman" w:hAnsi="Times New Roman"/>
          <w:sz w:val="24"/>
        </w:rPr>
        <w:t>осле очередного месячного ремонта плотины, решили начать реконструкцию. Выбрали самый простой проект устройства плотины, а чтобы уменьшить цену, решили провести торги на заключение контракта.</w:t>
      </w:r>
      <w:r>
        <w:rPr>
          <w:rFonts w:ascii="Times New Roman" w:hAnsi="Times New Roman"/>
          <w:sz w:val="24"/>
        </w:rPr>
        <w:t xml:space="preserve"> Работы проводились на 5 месяцев дольше положенного срока, также смета была сильно превышена. Проект не учитывал геологические особенности территории, более того, проведенные работы были низкого качества, в связи с этим, в первые же дни плотина стала протекать.</w:t>
      </w:r>
    </w:p>
    <w:p w14:paraId="4E5A36EC"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1737 году прорвало сразу две плотины: в мае на </w:t>
      </w:r>
      <w:proofErr w:type="spellStart"/>
      <w:r>
        <w:rPr>
          <w:rFonts w:ascii="Times New Roman" w:hAnsi="Times New Roman"/>
          <w:sz w:val="24"/>
        </w:rPr>
        <w:t>Луппе</w:t>
      </w:r>
      <w:proofErr w:type="spellEnd"/>
      <w:r>
        <w:rPr>
          <w:rFonts w:ascii="Times New Roman" w:hAnsi="Times New Roman"/>
          <w:sz w:val="24"/>
        </w:rPr>
        <w:t xml:space="preserve">, а в декабре – отремонтированную на </w:t>
      </w:r>
      <w:proofErr w:type="spellStart"/>
      <w:r>
        <w:rPr>
          <w:rFonts w:ascii="Times New Roman" w:hAnsi="Times New Roman"/>
          <w:sz w:val="24"/>
        </w:rPr>
        <w:t>Охте</w:t>
      </w:r>
      <w:proofErr w:type="spellEnd"/>
      <w:r>
        <w:rPr>
          <w:rFonts w:ascii="Times New Roman" w:hAnsi="Times New Roman"/>
          <w:sz w:val="24"/>
        </w:rPr>
        <w:t xml:space="preserve">. Необходимо было не ремонтировать, а строить новую плотину. В мае 1739 года была построена плотина по проекту Антона Шмита, при итоговой стоимости в два раза превышающую стоимость предыдущих работ. Продолжалось и обустройство других </w:t>
      </w:r>
      <w:r>
        <w:rPr>
          <w:rFonts w:ascii="Times New Roman" w:hAnsi="Times New Roman"/>
          <w:sz w:val="24"/>
        </w:rPr>
        <w:lastRenderedPageBreak/>
        <w:t>производственных зданий завода, а в 1742-1743 гг. была построена новая церковь Ильи Пророка.</w:t>
      </w:r>
    </w:p>
    <w:p w14:paraId="75F9CB3B"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3CB55499" wp14:editId="137B473A">
            <wp:extent cx="5686425" cy="48290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1469" cy="4833323"/>
                    </a:xfrm>
                    <a:prstGeom prst="rect">
                      <a:avLst/>
                    </a:prstGeom>
                    <a:noFill/>
                    <a:ln>
                      <a:noFill/>
                    </a:ln>
                  </pic:spPr>
                </pic:pic>
              </a:graphicData>
            </a:graphic>
          </wp:inline>
        </w:drawing>
      </w:r>
    </w:p>
    <w:p w14:paraId="0AF68BED" w14:textId="77777777" w:rsidR="00997FE7" w:rsidRDefault="00997FE7" w:rsidP="00997FE7">
      <w:pPr>
        <w:spacing w:line="360" w:lineRule="auto"/>
        <w:rPr>
          <w:rFonts w:ascii="Times New Roman" w:hAnsi="Times New Roman"/>
          <w:sz w:val="24"/>
        </w:rPr>
      </w:pPr>
      <w:r>
        <w:rPr>
          <w:rFonts w:ascii="Times New Roman" w:hAnsi="Times New Roman"/>
          <w:sz w:val="24"/>
        </w:rPr>
        <w:t>Рис.10. Карта</w:t>
      </w:r>
      <w:r w:rsidRPr="001774B6">
        <w:rPr>
          <w:rFonts w:ascii="Times New Roman" w:hAnsi="Times New Roman"/>
          <w:sz w:val="24"/>
        </w:rPr>
        <w:t xml:space="preserve"> Охт</w:t>
      </w:r>
      <w:r>
        <w:rPr>
          <w:rFonts w:ascii="Times New Roman" w:hAnsi="Times New Roman"/>
          <w:sz w:val="24"/>
        </w:rPr>
        <w:t>и</w:t>
      </w:r>
      <w:r w:rsidRPr="001774B6">
        <w:rPr>
          <w:rFonts w:ascii="Times New Roman" w:hAnsi="Times New Roman"/>
          <w:sz w:val="24"/>
        </w:rPr>
        <w:t>нск</w:t>
      </w:r>
      <w:r>
        <w:rPr>
          <w:rFonts w:ascii="Times New Roman" w:hAnsi="Times New Roman"/>
          <w:sz w:val="24"/>
        </w:rPr>
        <w:t>ого порохового</w:t>
      </w:r>
      <w:r w:rsidRPr="001774B6">
        <w:rPr>
          <w:rFonts w:ascii="Times New Roman" w:hAnsi="Times New Roman"/>
          <w:sz w:val="24"/>
        </w:rPr>
        <w:t xml:space="preserve"> завода</w:t>
      </w:r>
      <w:r>
        <w:rPr>
          <w:rFonts w:ascii="Times New Roman" w:hAnsi="Times New Roman"/>
          <w:sz w:val="24"/>
        </w:rPr>
        <w:t xml:space="preserve"> на 1742 год. Источник: К.И. Каменев, 1891 г.</w:t>
      </w:r>
    </w:p>
    <w:p w14:paraId="2F62AF62"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К 1745 году запланированное переустройство завода было завершено. </w:t>
      </w:r>
    </w:p>
    <w:p w14:paraId="77EF037D" w14:textId="77777777" w:rsidR="00997FE7" w:rsidRDefault="00997FE7" w:rsidP="00997FE7">
      <w:pPr>
        <w:spacing w:line="360" w:lineRule="auto"/>
        <w:rPr>
          <w:rFonts w:ascii="Times New Roman" w:hAnsi="Times New Roman"/>
          <w:sz w:val="24"/>
        </w:rPr>
      </w:pPr>
      <w:r>
        <w:rPr>
          <w:rFonts w:ascii="Times New Roman" w:hAnsi="Times New Roman"/>
          <w:sz w:val="24"/>
        </w:rPr>
        <w:t>В это же время начинается разбирательство по поводу землеотвода земель. После строительства новой плотины одна помещица пожаловалась в вышестоящие инстанции, что ее земли затопило. Этот случай и факт того, что заводу требовалось расширить земельные владения послужил отправной точкой для пересмотра земельных дел.  В ходе долгого разбирательства оказалось, что помещики владели участками, порой в сотни раз превышающие допустимые. В 1754 году территория завода увеличилась со 100 десятин в 40 раз, и составила 4357 десятин.</w:t>
      </w:r>
    </w:p>
    <w:p w14:paraId="2765B7CA"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Однако главная проблема все еще оставалась актуальной – качество плотины на реке. Оно все еще было плохим, несмотря на частые реконструкции, ведь она была из дерева. Было принято решение строить новую плотину из камня. Строительство вновь растянулось и было </w:t>
      </w:r>
      <w:r>
        <w:rPr>
          <w:rFonts w:ascii="Times New Roman" w:hAnsi="Times New Roman"/>
          <w:sz w:val="24"/>
        </w:rPr>
        <w:lastRenderedPageBreak/>
        <w:t>потрачено огромное количество казенных средств. Однако порох производился только 2 года, а до 1777 года его не выпускали вообще.</w:t>
      </w:r>
    </w:p>
    <w:p w14:paraId="04489116" w14:textId="77777777" w:rsidR="00997FE7" w:rsidRDefault="00997FE7" w:rsidP="00997FE7">
      <w:pPr>
        <w:spacing w:line="360" w:lineRule="auto"/>
        <w:rPr>
          <w:rFonts w:ascii="Times New Roman" w:hAnsi="Times New Roman"/>
          <w:sz w:val="24"/>
        </w:rPr>
      </w:pPr>
      <w:r>
        <w:rPr>
          <w:noProof/>
          <w:lang w:eastAsia="ru-RU"/>
        </w:rPr>
        <w:drawing>
          <wp:inline distT="0" distB="0" distL="0" distR="0" wp14:anchorId="7B684725" wp14:editId="6A7E56CB">
            <wp:extent cx="5940425" cy="4325687"/>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325687"/>
                    </a:xfrm>
                    <a:prstGeom prst="rect">
                      <a:avLst/>
                    </a:prstGeom>
                    <a:noFill/>
                    <a:ln>
                      <a:noFill/>
                    </a:ln>
                  </pic:spPr>
                </pic:pic>
              </a:graphicData>
            </a:graphic>
          </wp:inline>
        </w:drawing>
      </w:r>
    </w:p>
    <w:p w14:paraId="6EF29E27" w14:textId="77777777" w:rsidR="00997FE7" w:rsidRDefault="00997FE7" w:rsidP="00997FE7">
      <w:pPr>
        <w:spacing w:line="360" w:lineRule="auto"/>
        <w:rPr>
          <w:rFonts w:ascii="Times New Roman" w:hAnsi="Times New Roman"/>
          <w:sz w:val="24"/>
        </w:rPr>
      </w:pPr>
      <w:r>
        <w:rPr>
          <w:rFonts w:ascii="Times New Roman" w:hAnsi="Times New Roman"/>
          <w:sz w:val="24"/>
        </w:rPr>
        <w:t>Рис.11. План</w:t>
      </w:r>
      <w:r w:rsidRPr="001774B6">
        <w:rPr>
          <w:rFonts w:ascii="Times New Roman" w:hAnsi="Times New Roman"/>
          <w:sz w:val="24"/>
        </w:rPr>
        <w:t xml:space="preserve"> Охт</w:t>
      </w:r>
      <w:r>
        <w:rPr>
          <w:rFonts w:ascii="Times New Roman" w:hAnsi="Times New Roman"/>
          <w:sz w:val="24"/>
        </w:rPr>
        <w:t>и</w:t>
      </w:r>
      <w:r w:rsidRPr="001774B6">
        <w:rPr>
          <w:rFonts w:ascii="Times New Roman" w:hAnsi="Times New Roman"/>
          <w:sz w:val="24"/>
        </w:rPr>
        <w:t>нск</w:t>
      </w:r>
      <w:r>
        <w:rPr>
          <w:rFonts w:ascii="Times New Roman" w:hAnsi="Times New Roman"/>
          <w:sz w:val="24"/>
        </w:rPr>
        <w:t>ого порохового</w:t>
      </w:r>
      <w:r w:rsidRPr="001774B6">
        <w:rPr>
          <w:rFonts w:ascii="Times New Roman" w:hAnsi="Times New Roman"/>
          <w:sz w:val="24"/>
        </w:rPr>
        <w:t xml:space="preserve"> завода</w:t>
      </w:r>
      <w:r>
        <w:rPr>
          <w:rFonts w:ascii="Times New Roman" w:hAnsi="Times New Roman"/>
          <w:sz w:val="24"/>
        </w:rPr>
        <w:t xml:space="preserve"> на 1778 год. Источник: К.И. Каменев, 1891 г.</w:t>
      </w:r>
    </w:p>
    <w:p w14:paraId="6CAA41F7"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Была еще одна опасность, грозившая плотине – весенний паводок. Защиту от него придумали в 1777 году – была построена </w:t>
      </w:r>
      <w:proofErr w:type="spellStart"/>
      <w:r>
        <w:rPr>
          <w:rFonts w:ascii="Times New Roman" w:hAnsi="Times New Roman"/>
          <w:sz w:val="24"/>
        </w:rPr>
        <w:t>Токсовская</w:t>
      </w:r>
      <w:proofErr w:type="spellEnd"/>
      <w:r>
        <w:rPr>
          <w:rFonts w:ascii="Times New Roman" w:hAnsi="Times New Roman"/>
          <w:sz w:val="24"/>
        </w:rPr>
        <w:t xml:space="preserve"> плотина на ручье, впадающем в </w:t>
      </w:r>
      <w:proofErr w:type="spellStart"/>
      <w:r>
        <w:rPr>
          <w:rFonts w:ascii="Times New Roman" w:hAnsi="Times New Roman"/>
          <w:sz w:val="24"/>
        </w:rPr>
        <w:t>Охту</w:t>
      </w:r>
      <w:proofErr w:type="spellEnd"/>
      <w:r>
        <w:rPr>
          <w:rFonts w:ascii="Times New Roman" w:hAnsi="Times New Roman"/>
          <w:sz w:val="24"/>
        </w:rPr>
        <w:t>, что сразу сказалось на сохранности основной плотины. В этом же году работы на заводе пошли успешнее. Войны с турками и шведами требовали усиленного производства пороха и в 1789 году, по недостатку воды, были устроены 24 сухопутные фабрики, приводившиеся в действие лошадьми.</w:t>
      </w:r>
    </w:p>
    <w:p w14:paraId="5AB18E0D"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1799 году снова встал вопрос о капитальном ремонте главной плотины. Но на этот раз экономить не стали. На работы, руководителем которых был назначен инженер-майор Николай </w:t>
      </w:r>
      <w:proofErr w:type="spellStart"/>
      <w:r>
        <w:rPr>
          <w:rFonts w:ascii="Times New Roman" w:hAnsi="Times New Roman"/>
          <w:sz w:val="24"/>
        </w:rPr>
        <w:t>Гебенер</w:t>
      </w:r>
      <w:proofErr w:type="spellEnd"/>
      <w:r>
        <w:rPr>
          <w:rFonts w:ascii="Times New Roman" w:hAnsi="Times New Roman"/>
          <w:sz w:val="24"/>
        </w:rPr>
        <w:t xml:space="preserve">, ставший вскоре генерал-майором, было отведено 3 года. Результат тотального контроля за работой оказался весьма результативным. Смета была превышена менее, чем на 0,5%. Была практически заново построена новая каменная плотина, с каменными водоспусками, укрепленными берегами и каналами. За время службы новой </w:t>
      </w:r>
      <w:r>
        <w:rPr>
          <w:rFonts w:ascii="Times New Roman" w:hAnsi="Times New Roman"/>
          <w:sz w:val="24"/>
        </w:rPr>
        <w:lastRenderedPageBreak/>
        <w:t>плотины, ежегодное производство пороха возросло почти в 2 раза, без многомесячных простоев на постоянные ремонты.</w:t>
      </w:r>
    </w:p>
    <w:p w14:paraId="68A36329" w14:textId="77777777" w:rsidR="00997FE7" w:rsidRDefault="00997FE7" w:rsidP="00997FE7">
      <w:pPr>
        <w:spacing w:line="360" w:lineRule="auto"/>
        <w:rPr>
          <w:rFonts w:ascii="Times New Roman" w:hAnsi="Times New Roman"/>
          <w:noProof/>
          <w:sz w:val="24"/>
        </w:rPr>
      </w:pPr>
      <w:r w:rsidRPr="00374EF2">
        <w:rPr>
          <w:rFonts w:ascii="Times New Roman" w:hAnsi="Times New Roman"/>
          <w:sz w:val="24"/>
        </w:rPr>
        <w:t>15 апреля 1803 года на заводе произошел большой взрыв: погибло 18 человек, пострадали почти все строения завода.</w:t>
      </w:r>
      <w:r>
        <w:rPr>
          <w:rFonts w:ascii="Times New Roman" w:hAnsi="Times New Roman"/>
          <w:sz w:val="24"/>
        </w:rPr>
        <w:t xml:space="preserve"> В 1805-1807 гг. ведется перестройка завода по</w:t>
      </w:r>
      <w:r w:rsidRPr="00374EF2">
        <w:rPr>
          <w:rFonts w:ascii="Times New Roman" w:hAnsi="Times New Roman"/>
          <w:sz w:val="24"/>
        </w:rPr>
        <w:t xml:space="preserve"> проекту Ф. И. </w:t>
      </w:r>
      <w:proofErr w:type="spellStart"/>
      <w:r w:rsidRPr="00374EF2">
        <w:rPr>
          <w:rFonts w:ascii="Times New Roman" w:hAnsi="Times New Roman"/>
          <w:sz w:val="24"/>
        </w:rPr>
        <w:t>Демерцова</w:t>
      </w:r>
      <w:proofErr w:type="spellEnd"/>
      <w:r>
        <w:rPr>
          <w:rFonts w:ascii="Times New Roman" w:hAnsi="Times New Roman"/>
          <w:sz w:val="24"/>
        </w:rPr>
        <w:t xml:space="preserve"> – все взрывоопасные фабрики были размещены по краям территории, на значительном удалении друг от друга. На берегу реки были построены каменные Александрийские ворота и рядом с ними церковь Александра Невского, примкнувшая к существовавшей церкви Ильи Пророка. </w:t>
      </w:r>
      <w:r>
        <w:rPr>
          <w:rFonts w:ascii="Times New Roman" w:hAnsi="Times New Roman"/>
          <w:noProof/>
          <w:sz w:val="24"/>
        </w:rPr>
        <w:t>В этот период сложилась принципиальная схема завода, основанная на регулярном расположении пороховых фабрик, стоявших перпендикулярно руслу реки Охты, перекрытой плотиной.</w:t>
      </w:r>
    </w:p>
    <w:p w14:paraId="5F1FFEF3" w14:textId="77777777" w:rsidR="00997FE7" w:rsidRDefault="00997FE7" w:rsidP="00997FE7">
      <w:pPr>
        <w:tabs>
          <w:tab w:val="left" w:pos="1155"/>
        </w:tabs>
        <w:spacing w:line="360" w:lineRule="auto"/>
        <w:rPr>
          <w:noProof/>
        </w:rPr>
      </w:pPr>
      <w:r>
        <w:rPr>
          <w:rFonts w:ascii="Times New Roman" w:hAnsi="Times New Roman"/>
          <w:sz w:val="24"/>
        </w:rPr>
        <w:t>Первое распоряжение об устройстве на Охтинском пороховом заводе военных поселений было принято в 1816 году.</w:t>
      </w:r>
      <w:r w:rsidRPr="00234B14">
        <w:rPr>
          <w:noProof/>
        </w:rPr>
        <w:t xml:space="preserve"> </w:t>
      </w:r>
      <w:r>
        <w:rPr>
          <w:noProof/>
          <w:lang w:eastAsia="ru-RU"/>
        </w:rPr>
        <w:drawing>
          <wp:inline distT="0" distB="0" distL="0" distR="0" wp14:anchorId="0BD4896F" wp14:editId="73A91913">
            <wp:extent cx="5596315" cy="3924300"/>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6375" cy="3924342"/>
                    </a:xfrm>
                    <a:prstGeom prst="rect">
                      <a:avLst/>
                    </a:prstGeom>
                    <a:noFill/>
                    <a:ln>
                      <a:noFill/>
                    </a:ln>
                  </pic:spPr>
                </pic:pic>
              </a:graphicData>
            </a:graphic>
          </wp:inline>
        </w:drawing>
      </w:r>
    </w:p>
    <w:p w14:paraId="69848F0F" w14:textId="77777777" w:rsidR="00997FE7" w:rsidRPr="00234B14" w:rsidRDefault="00997FE7" w:rsidP="00997FE7">
      <w:pPr>
        <w:spacing w:line="360" w:lineRule="auto"/>
        <w:rPr>
          <w:rFonts w:ascii="Times New Roman" w:hAnsi="Times New Roman"/>
          <w:noProof/>
          <w:sz w:val="24"/>
        </w:rPr>
      </w:pPr>
      <w:r>
        <w:rPr>
          <w:rFonts w:ascii="Times New Roman" w:hAnsi="Times New Roman"/>
          <w:noProof/>
          <w:sz w:val="24"/>
        </w:rPr>
        <w:t xml:space="preserve">Рис.12. Карта округа военных поселений, 1845 год. </w:t>
      </w:r>
      <w:r>
        <w:rPr>
          <w:rFonts w:ascii="Times New Roman" w:hAnsi="Times New Roman"/>
          <w:sz w:val="24"/>
        </w:rPr>
        <w:t>Источник: К.И. Каменев, 1891 г.</w:t>
      </w:r>
    </w:p>
    <w:p w14:paraId="1D712A0A" w14:textId="77777777" w:rsidR="00997FE7" w:rsidRDefault="00997FE7" w:rsidP="00997FE7">
      <w:pPr>
        <w:spacing w:line="360" w:lineRule="auto"/>
        <w:rPr>
          <w:rFonts w:ascii="Times New Roman" w:hAnsi="Times New Roman"/>
          <w:noProof/>
          <w:sz w:val="24"/>
        </w:rPr>
      </w:pPr>
      <w:r>
        <w:rPr>
          <w:rFonts w:ascii="Times New Roman" w:hAnsi="Times New Roman"/>
          <w:noProof/>
          <w:sz w:val="24"/>
        </w:rPr>
        <w:t>Крупное переустройство произошло в 1820-х годах, для которого была создана целая комиссия инженеров. В ходе этой перестройки деревянные пороховые кутильни были заменены на каменные.</w:t>
      </w:r>
    </w:p>
    <w:p w14:paraId="19667137" w14:textId="77777777" w:rsidR="00997FE7" w:rsidRDefault="00997FE7" w:rsidP="00997FE7">
      <w:pPr>
        <w:spacing w:line="360" w:lineRule="auto"/>
        <w:rPr>
          <w:rFonts w:ascii="Times New Roman" w:hAnsi="Times New Roman"/>
          <w:noProof/>
          <w:sz w:val="24"/>
        </w:rPr>
      </w:pPr>
      <w:r>
        <w:rPr>
          <w:noProof/>
          <w:lang w:eastAsia="ru-RU"/>
        </w:rPr>
        <w:lastRenderedPageBreak/>
        <w:drawing>
          <wp:inline distT="0" distB="0" distL="0" distR="0" wp14:anchorId="3933DF1F" wp14:editId="16036D6C">
            <wp:extent cx="5940425" cy="4130805"/>
            <wp:effectExtent l="0" t="0" r="3175"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4130805"/>
                    </a:xfrm>
                    <a:prstGeom prst="rect">
                      <a:avLst/>
                    </a:prstGeom>
                    <a:noFill/>
                    <a:ln>
                      <a:noFill/>
                    </a:ln>
                  </pic:spPr>
                </pic:pic>
              </a:graphicData>
            </a:graphic>
          </wp:inline>
        </w:drawing>
      </w:r>
    </w:p>
    <w:p w14:paraId="0A120B93" w14:textId="77777777" w:rsidR="00997FE7" w:rsidRDefault="00997FE7" w:rsidP="00997FE7">
      <w:pPr>
        <w:tabs>
          <w:tab w:val="left" w:pos="1155"/>
        </w:tabs>
        <w:spacing w:line="360" w:lineRule="auto"/>
        <w:rPr>
          <w:rFonts w:ascii="Times New Roman" w:hAnsi="Times New Roman"/>
          <w:sz w:val="24"/>
        </w:rPr>
      </w:pPr>
      <w:r>
        <w:rPr>
          <w:rFonts w:ascii="Times New Roman" w:hAnsi="Times New Roman"/>
          <w:sz w:val="24"/>
        </w:rPr>
        <w:t>Рис.13. План</w:t>
      </w:r>
      <w:r w:rsidRPr="001774B6">
        <w:rPr>
          <w:rFonts w:ascii="Times New Roman" w:hAnsi="Times New Roman"/>
          <w:sz w:val="24"/>
        </w:rPr>
        <w:t xml:space="preserve"> Охт</w:t>
      </w:r>
      <w:r>
        <w:rPr>
          <w:rFonts w:ascii="Times New Roman" w:hAnsi="Times New Roman"/>
          <w:sz w:val="24"/>
        </w:rPr>
        <w:t>и</w:t>
      </w:r>
      <w:r w:rsidRPr="001774B6">
        <w:rPr>
          <w:rFonts w:ascii="Times New Roman" w:hAnsi="Times New Roman"/>
          <w:sz w:val="24"/>
        </w:rPr>
        <w:t>нск</w:t>
      </w:r>
      <w:r>
        <w:rPr>
          <w:rFonts w:ascii="Times New Roman" w:hAnsi="Times New Roman"/>
          <w:sz w:val="24"/>
        </w:rPr>
        <w:t>ого порохового</w:t>
      </w:r>
      <w:r w:rsidRPr="001774B6">
        <w:rPr>
          <w:rFonts w:ascii="Times New Roman" w:hAnsi="Times New Roman"/>
          <w:sz w:val="24"/>
        </w:rPr>
        <w:t xml:space="preserve"> завода</w:t>
      </w:r>
      <w:r>
        <w:rPr>
          <w:rFonts w:ascii="Times New Roman" w:hAnsi="Times New Roman"/>
          <w:sz w:val="24"/>
        </w:rPr>
        <w:t xml:space="preserve"> на 1835 год. Источник: К.И. Каменев, 1891 г.</w:t>
      </w:r>
    </w:p>
    <w:p w14:paraId="7152A98B" w14:textId="77777777" w:rsidR="00997FE7" w:rsidRDefault="00997FE7" w:rsidP="00997FE7">
      <w:pPr>
        <w:tabs>
          <w:tab w:val="left" w:pos="1155"/>
        </w:tabs>
        <w:spacing w:line="360" w:lineRule="auto"/>
        <w:rPr>
          <w:rFonts w:ascii="Times New Roman" w:hAnsi="Times New Roman"/>
          <w:noProof/>
          <w:sz w:val="24"/>
        </w:rPr>
      </w:pPr>
      <w:r w:rsidRPr="005F7A6F">
        <w:rPr>
          <w:rFonts w:ascii="Times New Roman" w:hAnsi="Times New Roman"/>
          <w:noProof/>
          <w:sz w:val="24"/>
        </w:rPr>
        <w:t xml:space="preserve">19 августа 1858 года был </w:t>
      </w:r>
      <w:r>
        <w:rPr>
          <w:rFonts w:ascii="Times New Roman" w:hAnsi="Times New Roman"/>
          <w:noProof/>
          <w:sz w:val="24"/>
        </w:rPr>
        <w:t>сильный</w:t>
      </w:r>
      <w:r w:rsidRPr="005F7A6F">
        <w:rPr>
          <w:rFonts w:ascii="Times New Roman" w:hAnsi="Times New Roman"/>
          <w:noProof/>
          <w:sz w:val="24"/>
        </w:rPr>
        <w:t xml:space="preserve"> взрыв: убито 45 человек, из которых 7 умерло от ран. 16 июля 1864 года последовал от неизвестной причины ( как и в 1858 году) взрыв: </w:t>
      </w:r>
      <w:r>
        <w:rPr>
          <w:rFonts w:ascii="Times New Roman" w:hAnsi="Times New Roman"/>
          <w:noProof/>
          <w:sz w:val="24"/>
        </w:rPr>
        <w:t>пострадавших – 84 человека.</w:t>
      </w:r>
      <w:r w:rsidRPr="005F7A6F">
        <w:rPr>
          <w:rFonts w:ascii="Times New Roman" w:hAnsi="Times New Roman"/>
          <w:noProof/>
          <w:sz w:val="24"/>
        </w:rPr>
        <w:br/>
        <w:t>Завод вновь был отстроен в 1868 году, были предприняты меры по технике безопасности, также в виде опыта был введён вольнонаёмный труд. Были получены благоприятные результаты и с 1872 года окончательно установлено производство работ вольным наймом.</w:t>
      </w:r>
      <w:r w:rsidRPr="005F7A6F">
        <w:rPr>
          <w:rFonts w:ascii="Times New Roman" w:hAnsi="Times New Roman"/>
          <w:noProof/>
          <w:sz w:val="24"/>
        </w:rPr>
        <w:br/>
        <w:t>23 марта 1892 года был взрыв в сушильне: погибло несколько человек. С 1894 года завод был переустроен</w:t>
      </w:r>
      <w:r>
        <w:rPr>
          <w:rFonts w:ascii="Times New Roman" w:hAnsi="Times New Roman"/>
          <w:noProof/>
          <w:sz w:val="24"/>
        </w:rPr>
        <w:t xml:space="preserve"> и вспоследствии,</w:t>
      </w:r>
      <w:r w:rsidRPr="005F7A6F">
        <w:rPr>
          <w:rFonts w:ascii="Times New Roman" w:hAnsi="Times New Roman"/>
          <w:noProof/>
          <w:sz w:val="24"/>
        </w:rPr>
        <w:t xml:space="preserve"> </w:t>
      </w:r>
      <w:r>
        <w:rPr>
          <w:rFonts w:ascii="Times New Roman" w:hAnsi="Times New Roman"/>
          <w:noProof/>
          <w:sz w:val="24"/>
        </w:rPr>
        <w:t>на нем изготавливали</w:t>
      </w:r>
      <w:r w:rsidRPr="005F7A6F">
        <w:rPr>
          <w:rFonts w:ascii="Times New Roman" w:hAnsi="Times New Roman"/>
          <w:noProof/>
          <w:sz w:val="24"/>
        </w:rPr>
        <w:t xml:space="preserve"> только бездымный орудийный порох.</w:t>
      </w:r>
    </w:p>
    <w:p w14:paraId="0B3F1A9B" w14:textId="77777777" w:rsidR="00997FE7" w:rsidRDefault="00997FE7" w:rsidP="00997FE7">
      <w:pPr>
        <w:tabs>
          <w:tab w:val="left" w:pos="1155"/>
        </w:tabs>
        <w:spacing w:line="360" w:lineRule="auto"/>
        <w:rPr>
          <w:rFonts w:ascii="Times New Roman" w:hAnsi="Times New Roman"/>
          <w:noProof/>
          <w:sz w:val="24"/>
        </w:rPr>
      </w:pPr>
      <w:r>
        <w:rPr>
          <w:rFonts w:ascii="Times New Roman" w:hAnsi="Times New Roman"/>
          <w:noProof/>
          <w:sz w:val="24"/>
        </w:rPr>
        <w:t xml:space="preserve">После Октябрьской революции завод выпускал продукцию для Красной Армии, и был передовым в количестве боеприпасов (90%), а в 1922 году, указом ВСНХ СССР, перешел на производство химических изделий в связи с тем, что Европа перестала поставлять новому социалистическому государству данную продукцию. </w:t>
      </w:r>
    </w:p>
    <w:p w14:paraId="5AEA9883" w14:textId="77777777" w:rsidR="00997FE7" w:rsidRDefault="00997FE7" w:rsidP="00997FE7">
      <w:pPr>
        <w:tabs>
          <w:tab w:val="left" w:pos="1155"/>
        </w:tabs>
        <w:spacing w:line="360" w:lineRule="auto"/>
        <w:rPr>
          <w:rFonts w:ascii="Times New Roman" w:hAnsi="Times New Roman"/>
          <w:noProof/>
          <w:sz w:val="24"/>
        </w:rPr>
      </w:pPr>
      <w:r>
        <w:rPr>
          <w:rFonts w:ascii="Times New Roman" w:hAnsi="Times New Roman"/>
          <w:noProof/>
          <w:sz w:val="24"/>
        </w:rPr>
        <w:t>В 1927 году предприятие поделили на два: Ленинградский государственный завод №5 «Краснознаменец» и Охтинский химический завод, который работает по сей день.</w:t>
      </w:r>
    </w:p>
    <w:p w14:paraId="74E9D106" w14:textId="77777777" w:rsidR="00997FE7" w:rsidRPr="00A31649" w:rsidRDefault="00997FE7" w:rsidP="00997FE7">
      <w:pPr>
        <w:pStyle w:val="a3"/>
        <w:numPr>
          <w:ilvl w:val="1"/>
          <w:numId w:val="1"/>
        </w:numPr>
        <w:spacing w:line="360" w:lineRule="auto"/>
        <w:rPr>
          <w:rFonts w:ascii="Times New Roman" w:hAnsi="Times New Roman"/>
          <w:b/>
          <w:sz w:val="28"/>
        </w:rPr>
      </w:pPr>
      <w:r w:rsidRPr="00A31649">
        <w:rPr>
          <w:rFonts w:ascii="Times New Roman" w:hAnsi="Times New Roman"/>
          <w:b/>
          <w:sz w:val="28"/>
        </w:rPr>
        <w:lastRenderedPageBreak/>
        <w:t>Сведения о земельных участках, землепользовании, объектах культурного наследия, и зонах их охраны, зеленых насаждениях, территориального планирования.</w:t>
      </w:r>
    </w:p>
    <w:p w14:paraId="4904C18D"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ООПТ делится на 8 участков: 1, 2 – долина реки </w:t>
      </w:r>
      <w:proofErr w:type="spellStart"/>
      <w:r w:rsidRPr="00A31649">
        <w:rPr>
          <w:rFonts w:ascii="Times New Roman" w:hAnsi="Times New Roman" w:cs="Times New Roman"/>
          <w:sz w:val="24"/>
          <w:szCs w:val="24"/>
        </w:rPr>
        <w:t>Лубьи</w:t>
      </w:r>
      <w:proofErr w:type="spellEnd"/>
      <w:r w:rsidRPr="00A31649">
        <w:rPr>
          <w:rFonts w:ascii="Times New Roman" w:hAnsi="Times New Roman" w:cs="Times New Roman"/>
          <w:sz w:val="24"/>
          <w:szCs w:val="24"/>
        </w:rPr>
        <w:t>, 3 –долина ручья Горелый ручей, 4, 5, 6, 7, 8. (</w:t>
      </w:r>
      <w:r w:rsidRPr="007622AC">
        <w:rPr>
          <w:rFonts w:ascii="Times New Roman" w:hAnsi="Times New Roman" w:cs="Times New Roman"/>
          <w:sz w:val="24"/>
          <w:szCs w:val="24"/>
        </w:rPr>
        <w:t>Рис. 1</w:t>
      </w:r>
      <w:r>
        <w:rPr>
          <w:rFonts w:ascii="Times New Roman" w:hAnsi="Times New Roman" w:cs="Times New Roman"/>
          <w:sz w:val="24"/>
          <w:szCs w:val="24"/>
        </w:rPr>
        <w:t>4</w:t>
      </w:r>
      <w:r w:rsidRPr="00A31649">
        <w:rPr>
          <w:rFonts w:ascii="Times New Roman" w:hAnsi="Times New Roman" w:cs="Times New Roman"/>
          <w:sz w:val="24"/>
          <w:szCs w:val="24"/>
        </w:rPr>
        <w:t xml:space="preserve">). </w:t>
      </w:r>
      <w:r w:rsidRPr="00A31649">
        <w:rPr>
          <w:rFonts w:ascii="Times New Roman" w:hAnsi="Times New Roman" w:cs="Times New Roman"/>
          <w:noProof/>
          <w:sz w:val="24"/>
          <w:szCs w:val="24"/>
        </w:rPr>
        <w:drawing>
          <wp:inline distT="0" distB="0" distL="0" distR="0" wp14:anchorId="4256E413" wp14:editId="1A7877E8">
            <wp:extent cx="6106441" cy="7000875"/>
            <wp:effectExtent l="19050" t="19050" r="27940" b="9525"/>
            <wp:docPr id="19" name="Рисунок 19" descr="C:\Users\HP\AppData\Local\Microsoft\Windows\INetCache\Content.Word\Класте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Word\Кластеры.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2978" cy="7008370"/>
                    </a:xfrm>
                    <a:prstGeom prst="rect">
                      <a:avLst/>
                    </a:prstGeom>
                    <a:noFill/>
                    <a:ln>
                      <a:solidFill>
                        <a:schemeClr val="tx1"/>
                      </a:solidFill>
                    </a:ln>
                  </pic:spPr>
                </pic:pic>
              </a:graphicData>
            </a:graphic>
          </wp:inline>
        </w:drawing>
      </w:r>
    </w:p>
    <w:p w14:paraId="56820720" w14:textId="77777777" w:rsidR="00997FE7" w:rsidRPr="00A31649" w:rsidRDefault="00997FE7" w:rsidP="00997FE7">
      <w:pPr>
        <w:rPr>
          <w:rFonts w:ascii="Times New Roman" w:hAnsi="Times New Roman" w:cs="Times New Roman"/>
          <w:sz w:val="24"/>
          <w:szCs w:val="24"/>
        </w:rPr>
      </w:pPr>
      <w:r w:rsidRPr="007622AC">
        <w:rPr>
          <w:rFonts w:ascii="Times New Roman" w:hAnsi="Times New Roman" w:cs="Times New Roman"/>
          <w:sz w:val="24"/>
          <w:szCs w:val="24"/>
        </w:rPr>
        <w:t>Рис 1</w:t>
      </w:r>
      <w:r>
        <w:rPr>
          <w:rFonts w:ascii="Times New Roman" w:hAnsi="Times New Roman" w:cs="Times New Roman"/>
          <w:sz w:val="24"/>
          <w:szCs w:val="24"/>
        </w:rPr>
        <w:t>4</w:t>
      </w:r>
      <w:r w:rsidRPr="00A31649">
        <w:rPr>
          <w:rFonts w:ascii="Times New Roman" w:hAnsi="Times New Roman" w:cs="Times New Roman"/>
          <w:sz w:val="24"/>
          <w:szCs w:val="24"/>
        </w:rPr>
        <w:t>. Участки проектируемой ООПТ</w:t>
      </w:r>
      <w:r>
        <w:rPr>
          <w:rFonts w:ascii="Times New Roman" w:hAnsi="Times New Roman" w:cs="Times New Roman"/>
          <w:sz w:val="24"/>
          <w:szCs w:val="24"/>
        </w:rPr>
        <w:t>.</w:t>
      </w:r>
    </w:p>
    <w:p w14:paraId="55584CB6" w14:textId="77777777" w:rsidR="00997FE7" w:rsidRDefault="00997FE7" w:rsidP="00997FE7">
      <w:pPr>
        <w:ind w:firstLine="708"/>
        <w:rPr>
          <w:rFonts w:ascii="Times New Roman" w:hAnsi="Times New Roman" w:cs="Times New Roman"/>
          <w:b/>
          <w:sz w:val="24"/>
          <w:szCs w:val="24"/>
        </w:rPr>
      </w:pPr>
    </w:p>
    <w:p w14:paraId="3783C626" w14:textId="77777777" w:rsidR="00997FE7" w:rsidRPr="00A31649" w:rsidRDefault="00997FE7" w:rsidP="00997FE7">
      <w:pPr>
        <w:ind w:firstLine="708"/>
        <w:rPr>
          <w:rFonts w:ascii="Times New Roman" w:hAnsi="Times New Roman" w:cs="Times New Roman"/>
          <w:b/>
          <w:sz w:val="24"/>
          <w:szCs w:val="24"/>
        </w:rPr>
      </w:pPr>
      <w:r w:rsidRPr="00A31649">
        <w:rPr>
          <w:rFonts w:ascii="Times New Roman" w:hAnsi="Times New Roman" w:cs="Times New Roman"/>
          <w:b/>
          <w:sz w:val="24"/>
          <w:szCs w:val="24"/>
        </w:rPr>
        <w:lastRenderedPageBreak/>
        <w:t>ОБЪЕКТЫ КУЛЬТУРНОГО НАСЛЕДИЯ, ТЕРРИТОРИИ ОБЪЕКТОВ КУЛЬТУРНОГО НАСЛЕДИЯ И ЗОНЫ ИХ ОХРАНЫ</w:t>
      </w:r>
    </w:p>
    <w:p w14:paraId="55556616"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Объекты культурного наследия (далее по тексту ОКН) на территории проектируемой ООПТ отсутствуют. Однако, на территории проектируемой ООПТ частично находятся зоны защиты ОКН, которые располагаются в непосредственной близости к границе ООПТ. </w:t>
      </w:r>
    </w:p>
    <w:p w14:paraId="483A425E"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Рядом с </w:t>
      </w:r>
      <w:r w:rsidRPr="00A31649">
        <w:rPr>
          <w:rFonts w:ascii="Times New Roman" w:hAnsi="Times New Roman" w:cs="Times New Roman"/>
          <w:sz w:val="24"/>
          <w:szCs w:val="24"/>
          <w:u w:val="single"/>
        </w:rPr>
        <w:t>первым участком</w:t>
      </w:r>
      <w:r w:rsidRPr="00A31649">
        <w:rPr>
          <w:rFonts w:ascii="Times New Roman" w:hAnsi="Times New Roman" w:cs="Times New Roman"/>
          <w:sz w:val="24"/>
          <w:szCs w:val="24"/>
        </w:rPr>
        <w:t xml:space="preserve"> проектируемой ООПТ находятся следующие ОКН, относящиеся к комплексу построек Главного артиллерийского и Морского полигонов: Здание </w:t>
      </w:r>
      <w:proofErr w:type="spellStart"/>
      <w:r w:rsidRPr="00A31649">
        <w:rPr>
          <w:rFonts w:ascii="Times New Roman" w:hAnsi="Times New Roman" w:cs="Times New Roman"/>
          <w:sz w:val="24"/>
          <w:szCs w:val="24"/>
        </w:rPr>
        <w:t>четырехпоставочной</w:t>
      </w:r>
      <w:proofErr w:type="spellEnd"/>
      <w:r w:rsidRPr="00A31649">
        <w:rPr>
          <w:rFonts w:ascii="Times New Roman" w:hAnsi="Times New Roman" w:cs="Times New Roman"/>
          <w:sz w:val="24"/>
          <w:szCs w:val="24"/>
        </w:rPr>
        <w:t xml:space="preserve"> </w:t>
      </w:r>
      <w:proofErr w:type="spellStart"/>
      <w:r w:rsidRPr="00A31649">
        <w:rPr>
          <w:rFonts w:ascii="Times New Roman" w:hAnsi="Times New Roman" w:cs="Times New Roman"/>
          <w:sz w:val="24"/>
          <w:szCs w:val="24"/>
        </w:rPr>
        <w:t>коннопаровоздуховодной</w:t>
      </w:r>
      <w:proofErr w:type="spellEnd"/>
      <w:r w:rsidRPr="00A31649">
        <w:rPr>
          <w:rFonts w:ascii="Times New Roman" w:hAnsi="Times New Roman" w:cs="Times New Roman"/>
          <w:sz w:val="24"/>
          <w:szCs w:val="24"/>
        </w:rPr>
        <w:t xml:space="preserve"> мельницы (служебное здание Пиротехнической школы) середины 19 века (№2 989, охранный статус установлен распоряжением КГИОП № 10-28 от 29.09.2009), Механические и слесарные мастерские Пиротехнической школы (Механический завод Титовых) начала 20 века (№2 990, охранный статус установлен распоряжением КГИОП № 10-28 от 29.09.2009). Территории вышеуказанных ОКН совпадают с их границами. Зоны защиты объектов имеют радиус около 150 метров и частично заходят на территорию проектируемой ООПТ (</w:t>
      </w:r>
      <w:r w:rsidRPr="007622AC">
        <w:rPr>
          <w:rFonts w:ascii="Times New Roman" w:hAnsi="Times New Roman" w:cs="Times New Roman"/>
          <w:sz w:val="24"/>
          <w:szCs w:val="24"/>
        </w:rPr>
        <w:t>рис.</w:t>
      </w:r>
      <w:r>
        <w:rPr>
          <w:rFonts w:ascii="Times New Roman" w:hAnsi="Times New Roman" w:cs="Times New Roman"/>
          <w:sz w:val="24"/>
          <w:szCs w:val="24"/>
        </w:rPr>
        <w:t>15</w:t>
      </w:r>
      <w:r w:rsidRPr="00A31649">
        <w:rPr>
          <w:rFonts w:ascii="Times New Roman" w:hAnsi="Times New Roman" w:cs="Times New Roman"/>
          <w:sz w:val="24"/>
          <w:szCs w:val="24"/>
        </w:rPr>
        <w:t>).</w:t>
      </w:r>
    </w:p>
    <w:p w14:paraId="7E10EAF5"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Рядом со </w:t>
      </w:r>
      <w:r w:rsidRPr="00A31649">
        <w:rPr>
          <w:rFonts w:ascii="Times New Roman" w:hAnsi="Times New Roman" w:cs="Times New Roman"/>
          <w:sz w:val="24"/>
          <w:szCs w:val="24"/>
          <w:u w:val="single"/>
        </w:rPr>
        <w:t>вторым участком</w:t>
      </w:r>
      <w:r w:rsidRPr="00A31649">
        <w:rPr>
          <w:rFonts w:ascii="Times New Roman" w:hAnsi="Times New Roman" w:cs="Times New Roman"/>
          <w:sz w:val="24"/>
          <w:szCs w:val="24"/>
        </w:rPr>
        <w:t xml:space="preserve"> проектируемой ООПТ находится Служебное здание (пожарный сарай) Главного артиллерийского и Морского полигонов (№2 988, охранный статус установлен распоряжение КГИОП № 10-28 от 29.09.2009). Территория ОКН совпадает с его границами. Защитная зона ОКН пересекается с территорией проектируемой ООПТ (</w:t>
      </w:r>
      <w:r w:rsidRPr="007622AC">
        <w:rPr>
          <w:rFonts w:ascii="Times New Roman" w:hAnsi="Times New Roman" w:cs="Times New Roman"/>
          <w:sz w:val="24"/>
          <w:szCs w:val="24"/>
        </w:rPr>
        <w:t>рис.</w:t>
      </w:r>
      <w:r>
        <w:rPr>
          <w:rFonts w:ascii="Times New Roman" w:hAnsi="Times New Roman" w:cs="Times New Roman"/>
          <w:sz w:val="24"/>
          <w:szCs w:val="24"/>
        </w:rPr>
        <w:t>15</w:t>
      </w:r>
      <w:r w:rsidRPr="00A31649">
        <w:rPr>
          <w:rFonts w:ascii="Times New Roman" w:hAnsi="Times New Roman" w:cs="Times New Roman"/>
          <w:sz w:val="24"/>
          <w:szCs w:val="24"/>
        </w:rPr>
        <w:t>).</w:t>
      </w:r>
    </w:p>
    <w:p w14:paraId="6A12BEE6"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Согласно новой редакции Закона Санкт-Петербурга от 24 декабря 2008 года №820-7 «О границах объединенных зон охраны объектов культурного наследия, расположенных на территории Санкт-Петербурга, режимах использования земель и требованиях к градостроительным регламентам в границах указанных зон», установленной Законом Санкт-Петербурга от 29 июня 2016 года N 437-83 (вступает в действие с 15 января 2017 г.), на территории проектируемой ООПТ не установлено зон охраны ОКН.</w:t>
      </w:r>
    </w:p>
    <w:p w14:paraId="6C326E2B" w14:textId="77777777" w:rsidR="00997FE7" w:rsidRPr="00A31649" w:rsidRDefault="00997FE7" w:rsidP="00997FE7">
      <w:pPr>
        <w:ind w:firstLine="708"/>
        <w:rPr>
          <w:rFonts w:ascii="Times New Roman" w:hAnsi="Times New Roman" w:cs="Times New Roman"/>
          <w:sz w:val="24"/>
          <w:szCs w:val="24"/>
        </w:rPr>
      </w:pPr>
    </w:p>
    <w:p w14:paraId="65B9680C" w14:textId="77777777" w:rsidR="00997FE7" w:rsidRPr="00A31649" w:rsidRDefault="00997FE7" w:rsidP="00997FE7">
      <w:pPr>
        <w:ind w:firstLine="708"/>
        <w:rPr>
          <w:rFonts w:ascii="Times New Roman" w:hAnsi="Times New Roman" w:cs="Times New Roman"/>
          <w:sz w:val="24"/>
          <w:szCs w:val="24"/>
        </w:rPr>
      </w:pPr>
    </w:p>
    <w:p w14:paraId="14D97B17" w14:textId="77777777" w:rsidR="00997FE7" w:rsidRPr="00A31649" w:rsidRDefault="00997FE7" w:rsidP="00997FE7">
      <w:pPr>
        <w:ind w:firstLine="708"/>
        <w:rPr>
          <w:rFonts w:ascii="Times New Roman" w:hAnsi="Times New Roman" w:cs="Times New Roman"/>
          <w:sz w:val="24"/>
          <w:szCs w:val="24"/>
        </w:rPr>
      </w:pPr>
    </w:p>
    <w:p w14:paraId="7653D5F4" w14:textId="77777777" w:rsidR="00997FE7" w:rsidRPr="00A31649" w:rsidRDefault="00997FE7" w:rsidP="00997FE7">
      <w:pPr>
        <w:ind w:firstLine="708"/>
        <w:rPr>
          <w:rFonts w:ascii="Times New Roman" w:hAnsi="Times New Roman" w:cs="Times New Roman"/>
          <w:sz w:val="24"/>
          <w:szCs w:val="24"/>
        </w:rPr>
      </w:pPr>
    </w:p>
    <w:p w14:paraId="0943DF1D" w14:textId="77777777" w:rsidR="00997FE7" w:rsidRPr="00A31649" w:rsidRDefault="00997FE7" w:rsidP="00997FE7">
      <w:pPr>
        <w:ind w:firstLine="708"/>
        <w:rPr>
          <w:rFonts w:ascii="Times New Roman" w:hAnsi="Times New Roman" w:cs="Times New Roman"/>
          <w:sz w:val="24"/>
          <w:szCs w:val="24"/>
        </w:rPr>
      </w:pPr>
    </w:p>
    <w:p w14:paraId="0BD31D8D" w14:textId="77777777" w:rsidR="00997FE7" w:rsidRPr="00A31649" w:rsidRDefault="00997FE7" w:rsidP="00997FE7">
      <w:pPr>
        <w:ind w:firstLine="708"/>
        <w:rPr>
          <w:rFonts w:ascii="Times New Roman" w:hAnsi="Times New Roman" w:cs="Times New Roman"/>
          <w:sz w:val="24"/>
          <w:szCs w:val="24"/>
        </w:rPr>
      </w:pPr>
    </w:p>
    <w:p w14:paraId="3D215EAC" w14:textId="77777777" w:rsidR="00997FE7" w:rsidRPr="00A31649" w:rsidRDefault="00997FE7" w:rsidP="00997FE7">
      <w:pPr>
        <w:ind w:firstLine="708"/>
        <w:rPr>
          <w:rFonts w:ascii="Times New Roman" w:hAnsi="Times New Roman" w:cs="Times New Roman"/>
          <w:sz w:val="24"/>
          <w:szCs w:val="24"/>
        </w:rPr>
      </w:pPr>
    </w:p>
    <w:p w14:paraId="4439CC05" w14:textId="77777777" w:rsidR="00997FE7" w:rsidRPr="00A31649" w:rsidRDefault="00997FE7" w:rsidP="00997FE7">
      <w:pPr>
        <w:ind w:firstLine="708"/>
        <w:rPr>
          <w:rFonts w:ascii="Times New Roman" w:hAnsi="Times New Roman" w:cs="Times New Roman"/>
          <w:sz w:val="24"/>
          <w:szCs w:val="24"/>
        </w:rPr>
      </w:pPr>
    </w:p>
    <w:p w14:paraId="7854A5FE" w14:textId="77777777" w:rsidR="00997FE7" w:rsidRPr="00A31649" w:rsidRDefault="00997FE7" w:rsidP="00997FE7">
      <w:pPr>
        <w:ind w:firstLine="708"/>
        <w:rPr>
          <w:rFonts w:ascii="Times New Roman" w:hAnsi="Times New Roman" w:cs="Times New Roman"/>
          <w:sz w:val="24"/>
          <w:szCs w:val="24"/>
        </w:rPr>
      </w:pPr>
    </w:p>
    <w:p w14:paraId="6270FABB" w14:textId="77777777" w:rsidR="00997FE7" w:rsidRPr="00A31649" w:rsidRDefault="00997FE7" w:rsidP="00997FE7">
      <w:pPr>
        <w:ind w:firstLine="708"/>
        <w:rPr>
          <w:rFonts w:ascii="Times New Roman" w:hAnsi="Times New Roman" w:cs="Times New Roman"/>
          <w:sz w:val="24"/>
          <w:szCs w:val="24"/>
        </w:rPr>
      </w:pPr>
    </w:p>
    <w:p w14:paraId="234FC2B5" w14:textId="77777777" w:rsidR="00997FE7" w:rsidRPr="00A31649" w:rsidRDefault="00997FE7" w:rsidP="00997FE7">
      <w:pPr>
        <w:ind w:firstLine="708"/>
        <w:rPr>
          <w:rFonts w:ascii="Times New Roman" w:hAnsi="Times New Roman" w:cs="Times New Roman"/>
          <w:sz w:val="24"/>
          <w:szCs w:val="24"/>
        </w:rPr>
      </w:pPr>
    </w:p>
    <w:p w14:paraId="45ED6D60" w14:textId="77777777" w:rsidR="00997FE7" w:rsidRPr="00A31649" w:rsidRDefault="00997FE7" w:rsidP="00997FE7">
      <w:pPr>
        <w:rPr>
          <w:rFonts w:ascii="Times New Roman" w:hAnsi="Times New Roman" w:cs="Times New Roman"/>
          <w:sz w:val="24"/>
          <w:szCs w:val="24"/>
        </w:rPr>
        <w:sectPr w:rsidR="00997FE7" w:rsidRPr="00A31649" w:rsidSect="00417FDB">
          <w:footerReference w:type="default" r:id="rId26"/>
          <w:pgSz w:w="11906" w:h="16838"/>
          <w:pgMar w:top="1134" w:right="567" w:bottom="1134" w:left="1701" w:header="708" w:footer="708" w:gutter="0"/>
          <w:cols w:space="708"/>
          <w:titlePg/>
          <w:docGrid w:linePitch="360"/>
        </w:sectPr>
      </w:pPr>
    </w:p>
    <w:p w14:paraId="4089CAA0"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noProof/>
          <w:sz w:val="24"/>
          <w:szCs w:val="24"/>
        </w:rPr>
        <w:lastRenderedPageBreak/>
        <w:drawing>
          <wp:inline distT="0" distB="0" distL="0" distR="0" wp14:anchorId="1A9CD24E" wp14:editId="50A201A8">
            <wp:extent cx="8067675" cy="5313068"/>
            <wp:effectExtent l="0" t="0" r="0" b="1905"/>
            <wp:docPr id="20" name="Рисунок 20" descr="C:\Users\HP\AppData\Local\Microsoft\Windows\INetCache\Content.Word\ОК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Word\ОКН.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00816" cy="5334893"/>
                    </a:xfrm>
                    <a:prstGeom prst="rect">
                      <a:avLst/>
                    </a:prstGeom>
                    <a:noFill/>
                    <a:ln>
                      <a:noFill/>
                    </a:ln>
                  </pic:spPr>
                </pic:pic>
              </a:graphicData>
            </a:graphic>
          </wp:inline>
        </w:drawing>
      </w:r>
    </w:p>
    <w:p w14:paraId="012F324C" w14:textId="77777777" w:rsidR="00997FE7" w:rsidRPr="00A31649" w:rsidRDefault="00997FE7" w:rsidP="00997FE7">
      <w:pPr>
        <w:jc w:val="center"/>
        <w:rPr>
          <w:rFonts w:ascii="Times New Roman" w:hAnsi="Times New Roman" w:cs="Times New Roman"/>
          <w:noProof/>
          <w:sz w:val="24"/>
          <w:szCs w:val="24"/>
          <w:lang w:eastAsia="ru-RU"/>
        </w:rPr>
        <w:sectPr w:rsidR="00997FE7" w:rsidRPr="00A31649" w:rsidSect="00A9043D">
          <w:pgSz w:w="16838" w:h="11906" w:orient="landscape"/>
          <w:pgMar w:top="1701" w:right="567" w:bottom="851" w:left="1134" w:header="709" w:footer="709" w:gutter="0"/>
          <w:cols w:space="708"/>
          <w:docGrid w:linePitch="360"/>
        </w:sectPr>
      </w:pPr>
      <w:r w:rsidRPr="007622AC">
        <w:rPr>
          <w:rFonts w:ascii="Times New Roman" w:hAnsi="Times New Roman" w:cs="Times New Roman"/>
          <w:sz w:val="24"/>
          <w:szCs w:val="24"/>
        </w:rPr>
        <w:t>Рис.</w:t>
      </w:r>
      <w:r>
        <w:rPr>
          <w:rFonts w:ascii="Times New Roman" w:hAnsi="Times New Roman" w:cs="Times New Roman"/>
          <w:sz w:val="24"/>
          <w:szCs w:val="24"/>
        </w:rPr>
        <w:t>15</w:t>
      </w:r>
      <w:r w:rsidRPr="00A31649">
        <w:rPr>
          <w:rFonts w:ascii="Times New Roman" w:hAnsi="Times New Roman" w:cs="Times New Roman"/>
          <w:sz w:val="24"/>
          <w:szCs w:val="24"/>
        </w:rPr>
        <w:t xml:space="preserve">. </w:t>
      </w:r>
      <w:r w:rsidRPr="00A31649">
        <w:rPr>
          <w:rFonts w:ascii="Times New Roman" w:hAnsi="Times New Roman" w:cs="Times New Roman"/>
          <w:noProof/>
          <w:sz w:val="24"/>
          <w:szCs w:val="24"/>
          <w:lang w:eastAsia="ru-RU"/>
        </w:rPr>
        <w:t>Расположение территории проектируемой ООПТ относительно объектов культурного наследия и зон их защиты</w:t>
      </w:r>
      <w:r>
        <w:rPr>
          <w:rFonts w:ascii="Times New Roman" w:hAnsi="Times New Roman" w:cs="Times New Roman"/>
          <w:noProof/>
          <w:sz w:val="24"/>
          <w:szCs w:val="24"/>
          <w:lang w:eastAsia="ru-RU"/>
        </w:rPr>
        <w:t>.</w:t>
      </w:r>
    </w:p>
    <w:p w14:paraId="0AA93CBE" w14:textId="77777777" w:rsidR="00997FE7" w:rsidRPr="00A31649" w:rsidRDefault="00997FE7" w:rsidP="00997FE7">
      <w:pPr>
        <w:rPr>
          <w:rFonts w:ascii="Times New Roman" w:hAnsi="Times New Roman" w:cs="Times New Roman"/>
          <w:b/>
          <w:sz w:val="24"/>
          <w:szCs w:val="24"/>
        </w:rPr>
      </w:pPr>
      <w:r w:rsidRPr="00A31649">
        <w:rPr>
          <w:rFonts w:ascii="Times New Roman" w:hAnsi="Times New Roman" w:cs="Times New Roman"/>
          <w:b/>
          <w:sz w:val="24"/>
          <w:szCs w:val="24"/>
        </w:rPr>
        <w:lastRenderedPageBreak/>
        <w:t>ЗЕЛЕНЫЕ НАСАЖДЕНИЯ</w:t>
      </w:r>
    </w:p>
    <w:p w14:paraId="198C022B" w14:textId="77777777" w:rsidR="00997FE7" w:rsidRPr="00A31649" w:rsidRDefault="00997FE7" w:rsidP="00997FE7">
      <w:pPr>
        <w:autoSpaceDE w:val="0"/>
        <w:autoSpaceDN w:val="0"/>
        <w:adjustRightInd w:val="0"/>
        <w:spacing w:after="0" w:line="360" w:lineRule="auto"/>
        <w:rPr>
          <w:rFonts w:ascii="Times New Roman" w:hAnsi="Times New Roman" w:cs="Times New Roman"/>
          <w:sz w:val="24"/>
          <w:szCs w:val="24"/>
        </w:rPr>
      </w:pPr>
      <w:r w:rsidRPr="00A31649">
        <w:rPr>
          <w:rFonts w:ascii="Times New Roman" w:hAnsi="Times New Roman" w:cs="Times New Roman"/>
          <w:sz w:val="24"/>
          <w:szCs w:val="24"/>
        </w:rPr>
        <w:t>Согласно части 1 статьи 2 Закона Санкт-Петербурга «О зеленых насаждениях в Санкт-</w:t>
      </w:r>
      <w:proofErr w:type="gramStart"/>
      <w:r w:rsidRPr="00A31649">
        <w:rPr>
          <w:rFonts w:ascii="Times New Roman" w:hAnsi="Times New Roman" w:cs="Times New Roman"/>
          <w:sz w:val="24"/>
          <w:szCs w:val="24"/>
        </w:rPr>
        <w:t>Петербурге»  от</w:t>
      </w:r>
      <w:proofErr w:type="gramEnd"/>
      <w:r w:rsidRPr="00A31649">
        <w:rPr>
          <w:rFonts w:ascii="Times New Roman" w:hAnsi="Times New Roman" w:cs="Times New Roman"/>
          <w:sz w:val="24"/>
          <w:szCs w:val="24"/>
        </w:rPr>
        <w:t xml:space="preserve"> 28 июня 2010 года № 396-88, к территориям зеленых насаждений Санкт-Петербурга относятся следующие.</w:t>
      </w:r>
    </w:p>
    <w:p w14:paraId="2B3BF2FE"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 xml:space="preserve">Территории зеленых насаждений общего пользования. </w:t>
      </w:r>
    </w:p>
    <w:p w14:paraId="35E5C16B"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 xml:space="preserve">Территории зеленых насаждений внутриквартального озеленения. </w:t>
      </w:r>
    </w:p>
    <w:p w14:paraId="4A39FE79"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Территории зеленых насаждений, выполняющих специальные функции.</w:t>
      </w:r>
    </w:p>
    <w:p w14:paraId="2DE44CF6"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Территории зеленых насаждений ограниченного пользования.</w:t>
      </w:r>
    </w:p>
    <w:p w14:paraId="2A694D83"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Территории защитных лесов — городские леса и (или) лесопарковые зоны, расположенные на территории Санкт-Петербурга, границы которых определены в соответствии с требованиями лесного законодательства.</w:t>
      </w:r>
    </w:p>
    <w:p w14:paraId="24CF73C2" w14:textId="77777777" w:rsidR="00997FE7" w:rsidRPr="00A31649" w:rsidRDefault="00997FE7" w:rsidP="00997FE7">
      <w:pPr>
        <w:pStyle w:val="11"/>
        <w:numPr>
          <w:ilvl w:val="0"/>
          <w:numId w:val="2"/>
        </w:numPr>
        <w:autoSpaceDE w:val="0"/>
        <w:autoSpaceDN w:val="0"/>
        <w:adjustRightInd w:val="0"/>
        <w:spacing w:after="0" w:line="360" w:lineRule="auto"/>
        <w:rPr>
          <w:rFonts w:ascii="Times New Roman" w:hAnsi="Times New Roman"/>
          <w:sz w:val="24"/>
          <w:szCs w:val="24"/>
        </w:rPr>
      </w:pPr>
      <w:r w:rsidRPr="00A31649">
        <w:rPr>
          <w:rFonts w:ascii="Times New Roman" w:hAnsi="Times New Roman"/>
          <w:sz w:val="24"/>
          <w:szCs w:val="24"/>
        </w:rPr>
        <w:t>Территории зеленых насаждений особо охраняемых природных территорий.</w:t>
      </w:r>
    </w:p>
    <w:p w14:paraId="459892CC" w14:textId="77777777" w:rsidR="00997FE7" w:rsidRPr="00A31649" w:rsidRDefault="00997FE7" w:rsidP="00997FE7">
      <w:pPr>
        <w:ind w:left="360"/>
        <w:rPr>
          <w:rFonts w:ascii="Times New Roman" w:hAnsi="Times New Roman" w:cs="Times New Roman"/>
          <w:sz w:val="24"/>
          <w:szCs w:val="24"/>
        </w:rPr>
      </w:pPr>
      <w:r w:rsidRPr="00A31649">
        <w:rPr>
          <w:rFonts w:ascii="Times New Roman" w:hAnsi="Times New Roman" w:cs="Times New Roman"/>
          <w:sz w:val="24"/>
          <w:szCs w:val="24"/>
        </w:rPr>
        <w:t>На территории проектируемой ООПТ зеленые насаждения отсутствуют.</w:t>
      </w:r>
    </w:p>
    <w:p w14:paraId="0944743B" w14:textId="77777777" w:rsidR="00997FE7" w:rsidRPr="00A31649" w:rsidRDefault="00997FE7" w:rsidP="00997FE7">
      <w:pPr>
        <w:pStyle w:val="1"/>
      </w:pPr>
      <w:r w:rsidRPr="00A31649">
        <w:lastRenderedPageBreak/>
        <w:t>территориальное планирование</w:t>
      </w:r>
    </w:p>
    <w:p w14:paraId="222B9FED"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Функциональные зоны определены согласно Генеральному плану Санкт-Петербурга (Закон Санкт-Петербурга от 13 июля 2015 года № 421-82 «О внесении изменений в Закон Санкт-Петербурга "О Генеральном плане Санкт-Петербурга»).  </w:t>
      </w:r>
    </w:p>
    <w:p w14:paraId="7EA30C2E"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первого участка</w:t>
      </w:r>
      <w:r w:rsidRPr="00A31649">
        <w:rPr>
          <w:rFonts w:ascii="Times New Roman" w:hAnsi="Times New Roman" w:cs="Times New Roman"/>
          <w:sz w:val="24"/>
          <w:szCs w:val="24"/>
        </w:rPr>
        <w:t xml:space="preserve"> относится к зоне </w:t>
      </w:r>
      <w:r w:rsidRPr="00A31649">
        <w:rPr>
          <w:rFonts w:ascii="Times New Roman" w:hAnsi="Times New Roman" w:cs="Times New Roman"/>
          <w:sz w:val="24"/>
          <w:szCs w:val="24"/>
          <w:lang w:val="en-US"/>
        </w:rPr>
        <w:t>P</w:t>
      </w:r>
      <w:r w:rsidRPr="00A31649">
        <w:rPr>
          <w:rFonts w:ascii="Times New Roman" w:hAnsi="Times New Roman" w:cs="Times New Roman"/>
          <w:sz w:val="24"/>
          <w:szCs w:val="24"/>
        </w:rPr>
        <w:t xml:space="preserve">2 (зона зеленых насаждений общего и ограниченного пользования) и зоне </w:t>
      </w:r>
      <w:r w:rsidRPr="00A31649">
        <w:rPr>
          <w:rFonts w:ascii="Times New Roman" w:hAnsi="Times New Roman" w:cs="Times New Roman"/>
          <w:sz w:val="24"/>
          <w:szCs w:val="24"/>
          <w:lang w:val="en-US"/>
        </w:rPr>
        <w:t>P</w:t>
      </w:r>
      <w:r w:rsidRPr="00A31649">
        <w:rPr>
          <w:rFonts w:ascii="Times New Roman" w:hAnsi="Times New Roman" w:cs="Times New Roman"/>
          <w:sz w:val="24"/>
          <w:szCs w:val="24"/>
        </w:rPr>
        <w:t>5 (зона зеленых насаждений, выполняющих специальные функции с включением объектов, допустимых в соответствии с законодательством).</w:t>
      </w:r>
    </w:p>
    <w:p w14:paraId="50172CAF"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второго участка</w:t>
      </w:r>
      <w:r w:rsidRPr="00A31649">
        <w:rPr>
          <w:rFonts w:ascii="Times New Roman" w:hAnsi="Times New Roman" w:cs="Times New Roman"/>
          <w:sz w:val="24"/>
          <w:szCs w:val="24"/>
        </w:rPr>
        <w:t xml:space="preserve"> относится к функциональным зонам Р2 и Р5.</w:t>
      </w:r>
    </w:p>
    <w:p w14:paraId="241A05AD"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третьего участка</w:t>
      </w:r>
      <w:r w:rsidRPr="00A31649">
        <w:rPr>
          <w:rFonts w:ascii="Times New Roman" w:hAnsi="Times New Roman" w:cs="Times New Roman"/>
          <w:sz w:val="24"/>
          <w:szCs w:val="24"/>
        </w:rPr>
        <w:t xml:space="preserve"> относится к зоне Р5.</w:t>
      </w:r>
    </w:p>
    <w:p w14:paraId="155877FF"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четвертого участка</w:t>
      </w:r>
      <w:r w:rsidRPr="00A31649">
        <w:rPr>
          <w:rFonts w:ascii="Times New Roman" w:hAnsi="Times New Roman" w:cs="Times New Roman"/>
          <w:sz w:val="24"/>
          <w:szCs w:val="24"/>
        </w:rPr>
        <w:t xml:space="preserve"> относится к зоне Р5.</w:t>
      </w:r>
    </w:p>
    <w:p w14:paraId="7E002350"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пятого участка</w:t>
      </w:r>
      <w:r w:rsidRPr="00A31649">
        <w:rPr>
          <w:rFonts w:ascii="Times New Roman" w:hAnsi="Times New Roman" w:cs="Times New Roman"/>
          <w:sz w:val="24"/>
          <w:szCs w:val="24"/>
        </w:rPr>
        <w:t xml:space="preserve"> относится к зонам: Р2 и Р5.</w:t>
      </w:r>
    </w:p>
    <w:p w14:paraId="66579E4F"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шестого участка</w:t>
      </w:r>
      <w:r w:rsidRPr="00A31649">
        <w:rPr>
          <w:rFonts w:ascii="Times New Roman" w:hAnsi="Times New Roman" w:cs="Times New Roman"/>
          <w:sz w:val="24"/>
          <w:szCs w:val="24"/>
        </w:rPr>
        <w:t xml:space="preserve"> относится к зоне Р2 и Р5.</w:t>
      </w:r>
    </w:p>
    <w:p w14:paraId="4A612C6B"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седьмого участка</w:t>
      </w:r>
      <w:r w:rsidRPr="00A31649">
        <w:rPr>
          <w:rFonts w:ascii="Times New Roman" w:hAnsi="Times New Roman" w:cs="Times New Roman"/>
          <w:sz w:val="24"/>
          <w:szCs w:val="24"/>
        </w:rPr>
        <w:t xml:space="preserve"> относится к зоне Р2.</w:t>
      </w:r>
    </w:p>
    <w:p w14:paraId="0CF1D80C" w14:textId="77777777" w:rsidR="00997FE7" w:rsidRPr="00A31649" w:rsidRDefault="00997FE7" w:rsidP="00997FE7">
      <w:pPr>
        <w:rPr>
          <w:rFonts w:ascii="Times New Roman" w:hAnsi="Times New Roman" w:cs="Times New Roman"/>
          <w:i/>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восьмого участка</w:t>
      </w:r>
      <w:r w:rsidRPr="00A31649">
        <w:rPr>
          <w:rFonts w:ascii="Times New Roman" w:hAnsi="Times New Roman" w:cs="Times New Roman"/>
          <w:sz w:val="24"/>
          <w:szCs w:val="24"/>
        </w:rPr>
        <w:t xml:space="preserve"> относится к зонам: Р2 и Р5.</w:t>
      </w:r>
    </w:p>
    <w:p w14:paraId="34F9E94D"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Территориальное зонирование территории в соответствии с Правилами землепользования и застройки (установлены Постановлением правительства Санкт-Петербурга от 21 июня 2016 года N 524), полностью совпадает с функциональным зонированием. </w:t>
      </w:r>
    </w:p>
    <w:p w14:paraId="7277F780"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первого участка</w:t>
      </w:r>
      <w:r w:rsidRPr="00A31649">
        <w:rPr>
          <w:rFonts w:ascii="Times New Roman" w:hAnsi="Times New Roman" w:cs="Times New Roman"/>
          <w:sz w:val="24"/>
          <w:szCs w:val="24"/>
        </w:rPr>
        <w:t xml:space="preserve"> относится к территориальной зоне Т</w:t>
      </w:r>
      <w:r w:rsidRPr="00A31649">
        <w:rPr>
          <w:rFonts w:ascii="Times New Roman" w:hAnsi="Times New Roman" w:cs="Times New Roman"/>
          <w:sz w:val="24"/>
          <w:szCs w:val="24"/>
          <w:lang w:val="en-US"/>
        </w:rPr>
        <w:t>P</w:t>
      </w:r>
      <w:r w:rsidRPr="00A31649">
        <w:rPr>
          <w:rFonts w:ascii="Times New Roman" w:hAnsi="Times New Roman" w:cs="Times New Roman"/>
          <w:sz w:val="24"/>
          <w:szCs w:val="24"/>
        </w:rPr>
        <w:t>2 (зеленых насаждений общего и ограниченного пользования) и территориальной зоне Т</w:t>
      </w:r>
      <w:r w:rsidRPr="00A31649">
        <w:rPr>
          <w:rFonts w:ascii="Times New Roman" w:hAnsi="Times New Roman" w:cs="Times New Roman"/>
          <w:sz w:val="24"/>
          <w:szCs w:val="24"/>
          <w:lang w:val="en-US"/>
        </w:rPr>
        <w:t>P</w:t>
      </w:r>
      <w:r w:rsidRPr="00A31649">
        <w:rPr>
          <w:rFonts w:ascii="Times New Roman" w:hAnsi="Times New Roman" w:cs="Times New Roman"/>
          <w:sz w:val="24"/>
          <w:szCs w:val="24"/>
        </w:rPr>
        <w:t xml:space="preserve">5-2 (зеленых насаждений, выполняющих специальные функции на территории санитарно-защитных зон). </w:t>
      </w:r>
    </w:p>
    <w:p w14:paraId="7F5EE31B"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второго участка</w:t>
      </w:r>
      <w:r w:rsidRPr="00A31649">
        <w:rPr>
          <w:rFonts w:ascii="Times New Roman" w:hAnsi="Times New Roman" w:cs="Times New Roman"/>
          <w:sz w:val="24"/>
          <w:szCs w:val="24"/>
        </w:rPr>
        <w:t xml:space="preserve"> относится к зонам ТР2 и ТР5-2.</w:t>
      </w:r>
    </w:p>
    <w:p w14:paraId="763B7B84"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третьего участка</w:t>
      </w:r>
      <w:r w:rsidRPr="00A31649">
        <w:rPr>
          <w:rFonts w:ascii="Times New Roman" w:hAnsi="Times New Roman" w:cs="Times New Roman"/>
          <w:sz w:val="24"/>
          <w:szCs w:val="24"/>
        </w:rPr>
        <w:t xml:space="preserve"> относится к зоне ТР5-1 (зеленых насаждений, выполняющих специальные функции на территории водоохранных зон).</w:t>
      </w:r>
    </w:p>
    <w:p w14:paraId="62FE68C4"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четвертого участка</w:t>
      </w:r>
      <w:r w:rsidRPr="00A31649">
        <w:rPr>
          <w:rFonts w:ascii="Times New Roman" w:hAnsi="Times New Roman" w:cs="Times New Roman"/>
          <w:sz w:val="24"/>
          <w:szCs w:val="24"/>
        </w:rPr>
        <w:t xml:space="preserve"> относится к зоне ТР5-1.</w:t>
      </w:r>
    </w:p>
    <w:p w14:paraId="5506241C"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пятого участка</w:t>
      </w:r>
      <w:r w:rsidRPr="00A31649">
        <w:rPr>
          <w:rFonts w:ascii="Times New Roman" w:hAnsi="Times New Roman" w:cs="Times New Roman"/>
          <w:sz w:val="24"/>
          <w:szCs w:val="24"/>
        </w:rPr>
        <w:t xml:space="preserve"> относится к зонам: ТР2 и ТР5-1.</w:t>
      </w:r>
    </w:p>
    <w:p w14:paraId="67A41824"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шестого участка</w:t>
      </w:r>
      <w:r w:rsidRPr="00A31649">
        <w:rPr>
          <w:rFonts w:ascii="Times New Roman" w:hAnsi="Times New Roman" w:cs="Times New Roman"/>
          <w:sz w:val="24"/>
          <w:szCs w:val="24"/>
        </w:rPr>
        <w:t xml:space="preserve"> относится к зоне ТР2 и ТР5-1.</w:t>
      </w:r>
    </w:p>
    <w:p w14:paraId="1D3F1258"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седьмого участка</w:t>
      </w:r>
      <w:r w:rsidRPr="00A31649">
        <w:rPr>
          <w:rFonts w:ascii="Times New Roman" w:hAnsi="Times New Roman" w:cs="Times New Roman"/>
          <w:sz w:val="24"/>
          <w:szCs w:val="24"/>
        </w:rPr>
        <w:t xml:space="preserve"> относится к зоне ТР2.</w:t>
      </w:r>
    </w:p>
    <w:p w14:paraId="17AF77B6"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Территория </w:t>
      </w:r>
      <w:r w:rsidRPr="00A31649">
        <w:rPr>
          <w:rFonts w:ascii="Times New Roman" w:hAnsi="Times New Roman" w:cs="Times New Roman"/>
          <w:sz w:val="24"/>
          <w:szCs w:val="24"/>
          <w:u w:val="single"/>
        </w:rPr>
        <w:t>восьмого участка</w:t>
      </w:r>
      <w:r w:rsidRPr="00A31649">
        <w:rPr>
          <w:rFonts w:ascii="Times New Roman" w:hAnsi="Times New Roman" w:cs="Times New Roman"/>
          <w:sz w:val="24"/>
          <w:szCs w:val="24"/>
        </w:rPr>
        <w:t xml:space="preserve"> относится к зонам: ТР2 и ТР5-1.</w:t>
      </w:r>
    </w:p>
    <w:p w14:paraId="41904E5E"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 xml:space="preserve">Функциональное и территориальное планирование показано на </w:t>
      </w:r>
      <w:r>
        <w:rPr>
          <w:rFonts w:ascii="Times New Roman" w:hAnsi="Times New Roman" w:cs="Times New Roman"/>
          <w:sz w:val="24"/>
          <w:szCs w:val="24"/>
        </w:rPr>
        <w:t>(</w:t>
      </w:r>
      <w:r w:rsidRPr="007622AC">
        <w:rPr>
          <w:rFonts w:ascii="Times New Roman" w:hAnsi="Times New Roman" w:cs="Times New Roman"/>
          <w:sz w:val="24"/>
          <w:szCs w:val="24"/>
        </w:rPr>
        <w:t>рис.</w:t>
      </w:r>
      <w:r>
        <w:rPr>
          <w:rFonts w:ascii="Times New Roman" w:hAnsi="Times New Roman" w:cs="Times New Roman"/>
          <w:sz w:val="24"/>
          <w:szCs w:val="24"/>
        </w:rPr>
        <w:t>16)</w:t>
      </w:r>
      <w:r w:rsidRPr="00A31649">
        <w:rPr>
          <w:rFonts w:ascii="Times New Roman" w:hAnsi="Times New Roman" w:cs="Times New Roman"/>
          <w:sz w:val="24"/>
          <w:szCs w:val="24"/>
        </w:rPr>
        <w:t xml:space="preserve"> и </w:t>
      </w:r>
      <w:r>
        <w:rPr>
          <w:rFonts w:ascii="Times New Roman" w:hAnsi="Times New Roman" w:cs="Times New Roman"/>
          <w:sz w:val="24"/>
          <w:szCs w:val="24"/>
        </w:rPr>
        <w:t>(</w:t>
      </w:r>
      <w:r w:rsidRPr="007622AC">
        <w:rPr>
          <w:rFonts w:ascii="Times New Roman" w:hAnsi="Times New Roman" w:cs="Times New Roman"/>
          <w:sz w:val="24"/>
          <w:szCs w:val="24"/>
        </w:rPr>
        <w:t>рис.</w:t>
      </w:r>
      <w:r>
        <w:rPr>
          <w:rFonts w:ascii="Times New Roman" w:hAnsi="Times New Roman" w:cs="Times New Roman"/>
          <w:sz w:val="24"/>
          <w:szCs w:val="24"/>
        </w:rPr>
        <w:t>17)</w:t>
      </w:r>
      <w:r w:rsidRPr="00A31649">
        <w:rPr>
          <w:rFonts w:ascii="Times New Roman" w:hAnsi="Times New Roman" w:cs="Times New Roman"/>
          <w:sz w:val="24"/>
          <w:szCs w:val="24"/>
        </w:rPr>
        <w:t xml:space="preserve"> соответственно.</w:t>
      </w:r>
    </w:p>
    <w:p w14:paraId="581B5067" w14:textId="77777777" w:rsidR="00997FE7" w:rsidRPr="00A31649" w:rsidRDefault="00997FE7" w:rsidP="00997FE7">
      <w:pPr>
        <w:ind w:firstLine="708"/>
        <w:rPr>
          <w:rFonts w:ascii="Times New Roman" w:hAnsi="Times New Roman" w:cs="Times New Roman"/>
          <w:sz w:val="24"/>
          <w:szCs w:val="24"/>
        </w:rPr>
      </w:pPr>
    </w:p>
    <w:p w14:paraId="2AE85A9B" w14:textId="77777777" w:rsidR="00997FE7" w:rsidRPr="00A31649" w:rsidRDefault="00997FE7" w:rsidP="00997FE7">
      <w:pPr>
        <w:rPr>
          <w:rFonts w:ascii="Times New Roman" w:hAnsi="Times New Roman" w:cs="Times New Roman"/>
          <w:sz w:val="24"/>
          <w:szCs w:val="24"/>
        </w:rPr>
      </w:pPr>
    </w:p>
    <w:p w14:paraId="2EE8C852"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noProof/>
          <w:sz w:val="24"/>
          <w:szCs w:val="24"/>
        </w:rPr>
        <w:lastRenderedPageBreak/>
        <w:drawing>
          <wp:inline distT="0" distB="0" distL="0" distR="0" wp14:anchorId="6D604529" wp14:editId="214A2EC2">
            <wp:extent cx="6115050" cy="7738406"/>
            <wp:effectExtent l="19050" t="19050" r="19050" b="15240"/>
            <wp:docPr id="21" name="Рисунок 21" descr="C:\Users\HP\AppData\Local\Microsoft\Windows\INetCache\Content.Word\ФУ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Microsoft\Windows\INetCache\Content.Word\ФУН.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2581" cy="7747936"/>
                    </a:xfrm>
                    <a:prstGeom prst="rect">
                      <a:avLst/>
                    </a:prstGeom>
                    <a:noFill/>
                    <a:ln>
                      <a:solidFill>
                        <a:schemeClr val="tx1"/>
                      </a:solidFill>
                    </a:ln>
                  </pic:spPr>
                </pic:pic>
              </a:graphicData>
            </a:graphic>
          </wp:inline>
        </w:drawing>
      </w:r>
    </w:p>
    <w:p w14:paraId="3359CDBA" w14:textId="77777777" w:rsidR="00997FE7" w:rsidRPr="00A31649" w:rsidRDefault="00997FE7" w:rsidP="00997FE7">
      <w:pPr>
        <w:rPr>
          <w:rFonts w:ascii="Times New Roman" w:hAnsi="Times New Roman" w:cs="Times New Roman"/>
          <w:sz w:val="24"/>
          <w:szCs w:val="24"/>
        </w:rPr>
      </w:pPr>
      <w:r w:rsidRPr="007622AC">
        <w:rPr>
          <w:rFonts w:ascii="Times New Roman" w:hAnsi="Times New Roman" w:cs="Times New Roman"/>
          <w:sz w:val="24"/>
          <w:szCs w:val="24"/>
        </w:rPr>
        <w:t>Рис.</w:t>
      </w:r>
      <w:r>
        <w:rPr>
          <w:rFonts w:ascii="Times New Roman" w:hAnsi="Times New Roman" w:cs="Times New Roman"/>
          <w:sz w:val="24"/>
          <w:szCs w:val="24"/>
        </w:rPr>
        <w:t>16</w:t>
      </w:r>
      <w:r w:rsidRPr="00A31649">
        <w:rPr>
          <w:rFonts w:ascii="Times New Roman" w:hAnsi="Times New Roman" w:cs="Times New Roman"/>
          <w:sz w:val="24"/>
          <w:szCs w:val="24"/>
        </w:rPr>
        <w:t>. Функциональное зонирование проектируемой ООПТ</w:t>
      </w:r>
      <w:r>
        <w:rPr>
          <w:rFonts w:ascii="Times New Roman" w:hAnsi="Times New Roman" w:cs="Times New Roman"/>
          <w:sz w:val="24"/>
          <w:szCs w:val="24"/>
        </w:rPr>
        <w:t>,</w:t>
      </w:r>
      <w:r w:rsidRPr="00A31649">
        <w:rPr>
          <w:rFonts w:ascii="Times New Roman" w:hAnsi="Times New Roman" w:cs="Times New Roman"/>
          <w:sz w:val="24"/>
          <w:szCs w:val="24"/>
        </w:rPr>
        <w:t xml:space="preserve"> </w:t>
      </w:r>
      <w:proofErr w:type="gramStart"/>
      <w:r w:rsidRPr="00A31649">
        <w:rPr>
          <w:rFonts w:ascii="Times New Roman" w:hAnsi="Times New Roman" w:cs="Times New Roman"/>
          <w:sz w:val="24"/>
          <w:szCs w:val="24"/>
        </w:rPr>
        <w:t xml:space="preserve">согласно </w:t>
      </w:r>
      <w:r w:rsidRPr="00A31649">
        <w:rPr>
          <w:rFonts w:ascii="Times New Roman" w:hAnsi="Times New Roman" w:cs="Times New Roman"/>
          <w:color w:val="332E2D"/>
          <w:spacing w:val="2"/>
          <w:sz w:val="24"/>
          <w:szCs w:val="24"/>
          <w:shd w:val="clear" w:color="auto" w:fill="FFFFFF"/>
        </w:rPr>
        <w:t> </w:t>
      </w:r>
      <w:r w:rsidRPr="00A31649">
        <w:rPr>
          <w:rFonts w:ascii="Times New Roman" w:hAnsi="Times New Roman" w:cs="Times New Roman"/>
          <w:spacing w:val="2"/>
          <w:sz w:val="24"/>
          <w:szCs w:val="24"/>
          <w:shd w:val="clear" w:color="auto" w:fill="FFFFFF"/>
        </w:rPr>
        <w:t>Закону</w:t>
      </w:r>
      <w:proofErr w:type="gramEnd"/>
      <w:r w:rsidRPr="00A31649">
        <w:rPr>
          <w:rFonts w:ascii="Times New Roman" w:hAnsi="Times New Roman" w:cs="Times New Roman"/>
          <w:spacing w:val="2"/>
          <w:sz w:val="24"/>
          <w:szCs w:val="24"/>
          <w:shd w:val="clear" w:color="auto" w:fill="FFFFFF"/>
        </w:rPr>
        <w:t xml:space="preserve"> Санкт-Петербурга от 6 июля 2017 года N 442-85</w:t>
      </w:r>
      <w:r w:rsidRPr="00A31649">
        <w:rPr>
          <w:rFonts w:ascii="Times New Roman" w:hAnsi="Times New Roman" w:cs="Times New Roman"/>
          <w:color w:val="332E2D"/>
          <w:spacing w:val="2"/>
          <w:sz w:val="24"/>
          <w:szCs w:val="24"/>
          <w:shd w:val="clear" w:color="auto" w:fill="FFFFFF"/>
        </w:rPr>
        <w:t> </w:t>
      </w:r>
      <w:r w:rsidRPr="00A31649">
        <w:rPr>
          <w:rFonts w:ascii="Times New Roman" w:hAnsi="Times New Roman" w:cs="Times New Roman"/>
          <w:sz w:val="24"/>
          <w:szCs w:val="24"/>
        </w:rPr>
        <w:t xml:space="preserve"> «О внесении изменений в Закон Санкт-Петербурга «О Генеральном плане Санкт-Петербурга»</w:t>
      </w:r>
      <w:r>
        <w:rPr>
          <w:rFonts w:ascii="Times New Roman" w:hAnsi="Times New Roman" w:cs="Times New Roman"/>
          <w:sz w:val="24"/>
          <w:szCs w:val="24"/>
        </w:rPr>
        <w:t>.</w:t>
      </w:r>
    </w:p>
    <w:p w14:paraId="17362D8B" w14:textId="77777777" w:rsidR="00997FE7" w:rsidRPr="00A31649" w:rsidRDefault="00997FE7" w:rsidP="00997FE7">
      <w:pPr>
        <w:rPr>
          <w:rFonts w:ascii="Times New Roman" w:hAnsi="Times New Roman" w:cs="Times New Roman"/>
          <w:sz w:val="24"/>
          <w:szCs w:val="24"/>
        </w:rPr>
      </w:pPr>
    </w:p>
    <w:p w14:paraId="147DE03A"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noProof/>
          <w:sz w:val="24"/>
          <w:szCs w:val="24"/>
        </w:rPr>
        <w:lastRenderedPageBreak/>
        <w:drawing>
          <wp:inline distT="0" distB="0" distL="0" distR="0" wp14:anchorId="35F07B81" wp14:editId="65BED216">
            <wp:extent cx="6162675" cy="7499302"/>
            <wp:effectExtent l="19050" t="19050" r="9525" b="26035"/>
            <wp:docPr id="22" name="Рисунок 22" descr="C:\Users\HP\AppData\Local\Microsoft\Windows\INetCache\Content.Word\Т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Content.Word\ТЕР.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9627" cy="7507762"/>
                    </a:xfrm>
                    <a:prstGeom prst="rect">
                      <a:avLst/>
                    </a:prstGeom>
                    <a:noFill/>
                    <a:ln>
                      <a:solidFill>
                        <a:schemeClr val="tx1"/>
                      </a:solidFill>
                    </a:ln>
                  </pic:spPr>
                </pic:pic>
              </a:graphicData>
            </a:graphic>
          </wp:inline>
        </w:drawing>
      </w:r>
    </w:p>
    <w:p w14:paraId="3C0FC36C" w14:textId="77777777" w:rsidR="00997FE7" w:rsidRPr="00A31649" w:rsidRDefault="00997FE7" w:rsidP="00997FE7">
      <w:pPr>
        <w:rPr>
          <w:rFonts w:ascii="Times New Roman" w:hAnsi="Times New Roman" w:cs="Times New Roman"/>
          <w:sz w:val="24"/>
          <w:szCs w:val="24"/>
        </w:rPr>
      </w:pPr>
      <w:r w:rsidRPr="007622AC">
        <w:rPr>
          <w:rFonts w:ascii="Times New Roman" w:hAnsi="Times New Roman" w:cs="Times New Roman"/>
          <w:sz w:val="24"/>
          <w:szCs w:val="24"/>
        </w:rPr>
        <w:t>Рис.</w:t>
      </w:r>
      <w:r>
        <w:rPr>
          <w:rFonts w:ascii="Times New Roman" w:hAnsi="Times New Roman" w:cs="Times New Roman"/>
          <w:sz w:val="24"/>
          <w:szCs w:val="24"/>
        </w:rPr>
        <w:t>17</w:t>
      </w:r>
      <w:r w:rsidRPr="00A31649">
        <w:rPr>
          <w:rFonts w:ascii="Times New Roman" w:hAnsi="Times New Roman" w:cs="Times New Roman"/>
          <w:sz w:val="24"/>
          <w:szCs w:val="24"/>
        </w:rPr>
        <w:t>. Территориальное зонирование проектируемой ООПТ согласно действующей редакции Правил землепользования и застройки Санкт-Петербурга</w:t>
      </w:r>
      <w:r>
        <w:rPr>
          <w:rFonts w:ascii="Times New Roman" w:hAnsi="Times New Roman" w:cs="Times New Roman"/>
          <w:sz w:val="24"/>
          <w:szCs w:val="24"/>
        </w:rPr>
        <w:t>.</w:t>
      </w:r>
    </w:p>
    <w:p w14:paraId="43C8E279" w14:textId="77777777" w:rsidR="00997FE7" w:rsidRPr="00A31649" w:rsidRDefault="00997FE7" w:rsidP="00997FE7">
      <w:pPr>
        <w:rPr>
          <w:rFonts w:ascii="Times New Roman" w:hAnsi="Times New Roman" w:cs="Times New Roman"/>
          <w:sz w:val="24"/>
          <w:szCs w:val="24"/>
        </w:rPr>
      </w:pPr>
    </w:p>
    <w:p w14:paraId="0CA50670" w14:textId="77777777" w:rsidR="00997FE7" w:rsidRPr="00A31649" w:rsidRDefault="00997FE7" w:rsidP="00997FE7">
      <w:pPr>
        <w:rPr>
          <w:rFonts w:ascii="Times New Roman" w:hAnsi="Times New Roman" w:cs="Times New Roman"/>
          <w:sz w:val="24"/>
          <w:szCs w:val="24"/>
        </w:rPr>
      </w:pPr>
    </w:p>
    <w:p w14:paraId="31F4BF4B" w14:textId="77777777" w:rsidR="00997FE7" w:rsidRPr="00A31649" w:rsidRDefault="00997FE7" w:rsidP="00997FE7">
      <w:pPr>
        <w:rPr>
          <w:rFonts w:ascii="Times New Roman" w:hAnsi="Times New Roman" w:cs="Times New Roman"/>
          <w:sz w:val="24"/>
          <w:szCs w:val="24"/>
        </w:rPr>
      </w:pPr>
    </w:p>
    <w:p w14:paraId="155B7A76" w14:textId="77777777" w:rsidR="00997FE7" w:rsidRDefault="00997FE7" w:rsidP="00997FE7">
      <w:pPr>
        <w:jc w:val="center"/>
        <w:rPr>
          <w:rFonts w:ascii="Times New Roman" w:hAnsi="Times New Roman" w:cs="Times New Roman"/>
          <w:b/>
          <w:sz w:val="24"/>
          <w:szCs w:val="24"/>
        </w:rPr>
      </w:pPr>
    </w:p>
    <w:p w14:paraId="7175CF04" w14:textId="77777777" w:rsidR="00997FE7" w:rsidRPr="00A31649" w:rsidRDefault="00997FE7" w:rsidP="00997FE7">
      <w:pPr>
        <w:jc w:val="center"/>
        <w:rPr>
          <w:rFonts w:ascii="Times New Roman" w:hAnsi="Times New Roman" w:cs="Times New Roman"/>
          <w:b/>
          <w:sz w:val="24"/>
          <w:szCs w:val="24"/>
        </w:rPr>
      </w:pPr>
      <w:r w:rsidRPr="00A31649">
        <w:rPr>
          <w:rFonts w:ascii="Times New Roman" w:hAnsi="Times New Roman" w:cs="Times New Roman"/>
          <w:b/>
          <w:sz w:val="24"/>
          <w:szCs w:val="24"/>
        </w:rPr>
        <w:t>ЗЕМЛЕПОЛЬЗОВАНИЕ</w:t>
      </w:r>
    </w:p>
    <w:p w14:paraId="4F93B79A"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ab/>
        <w:t>По сведениям Региональной геоинформационной системы Санкт-Петербурга были выявлены земельные участки (ЗУ), находящиеся на территории планируемой ООПТ.</w:t>
      </w:r>
    </w:p>
    <w:p w14:paraId="70F75F31"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На </w:t>
      </w:r>
      <w:r w:rsidRPr="00A31649">
        <w:rPr>
          <w:rFonts w:ascii="Times New Roman" w:hAnsi="Times New Roman" w:cs="Times New Roman"/>
          <w:sz w:val="24"/>
          <w:szCs w:val="24"/>
          <w:u w:val="single"/>
        </w:rPr>
        <w:t>четвертом участке</w:t>
      </w:r>
      <w:r w:rsidRPr="00A31649">
        <w:rPr>
          <w:rFonts w:ascii="Times New Roman" w:hAnsi="Times New Roman" w:cs="Times New Roman"/>
          <w:sz w:val="24"/>
          <w:szCs w:val="24"/>
        </w:rPr>
        <w:t xml:space="preserve"> находится временный земельный участок с видом разрешенного использования для размещения стоянок внешнего грузового транспорта.</w:t>
      </w:r>
    </w:p>
    <w:p w14:paraId="5D0BC93E"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На </w:t>
      </w:r>
      <w:r w:rsidRPr="00A31649">
        <w:rPr>
          <w:rFonts w:ascii="Times New Roman" w:hAnsi="Times New Roman" w:cs="Times New Roman"/>
          <w:sz w:val="24"/>
          <w:szCs w:val="24"/>
          <w:u w:val="single"/>
        </w:rPr>
        <w:t>пятом участке</w:t>
      </w:r>
      <w:r w:rsidRPr="00A31649">
        <w:rPr>
          <w:rFonts w:ascii="Times New Roman" w:hAnsi="Times New Roman" w:cs="Times New Roman"/>
          <w:sz w:val="24"/>
          <w:szCs w:val="24"/>
        </w:rPr>
        <w:t xml:space="preserve"> проектируемой ООПТ располагается аннулированный ЗУ с видом разрешенного использования для иных </w:t>
      </w:r>
      <w:proofErr w:type="spellStart"/>
      <w:r w:rsidRPr="00A31649">
        <w:rPr>
          <w:rFonts w:ascii="Times New Roman" w:hAnsi="Times New Roman" w:cs="Times New Roman"/>
          <w:sz w:val="24"/>
          <w:szCs w:val="24"/>
        </w:rPr>
        <w:t>выдов</w:t>
      </w:r>
      <w:proofErr w:type="spellEnd"/>
      <w:r w:rsidRPr="00A31649">
        <w:rPr>
          <w:rFonts w:ascii="Times New Roman" w:hAnsi="Times New Roman" w:cs="Times New Roman"/>
          <w:sz w:val="24"/>
          <w:szCs w:val="24"/>
        </w:rPr>
        <w:t xml:space="preserve"> использования, характерных для населенных пунктов, а также учтенный ЗУ с видом разрешенного использования для ЗУ (территорий) общего пользования.</w:t>
      </w:r>
    </w:p>
    <w:p w14:paraId="283445D6" w14:textId="77777777" w:rsidR="00997FE7" w:rsidRPr="00A31649" w:rsidRDefault="00997FE7" w:rsidP="00997FE7">
      <w:pPr>
        <w:ind w:firstLine="708"/>
        <w:rPr>
          <w:rFonts w:ascii="Times New Roman" w:hAnsi="Times New Roman" w:cs="Times New Roman"/>
          <w:sz w:val="24"/>
          <w:szCs w:val="24"/>
        </w:rPr>
      </w:pPr>
      <w:r w:rsidRPr="00A31649">
        <w:rPr>
          <w:rFonts w:ascii="Times New Roman" w:hAnsi="Times New Roman" w:cs="Times New Roman"/>
          <w:sz w:val="24"/>
          <w:szCs w:val="24"/>
        </w:rPr>
        <w:t xml:space="preserve">Подведя итоги, суммарная площадь ЗУ на территории проектируемой ООПТ составляет 4,6 га от общей площади ООПТ в 195,6 га.  См. </w:t>
      </w:r>
      <w:r w:rsidRPr="007622AC">
        <w:rPr>
          <w:rFonts w:ascii="Times New Roman" w:hAnsi="Times New Roman" w:cs="Times New Roman"/>
          <w:sz w:val="24"/>
          <w:szCs w:val="24"/>
        </w:rPr>
        <w:t>рис.</w:t>
      </w:r>
      <w:r>
        <w:rPr>
          <w:rFonts w:ascii="Times New Roman" w:hAnsi="Times New Roman" w:cs="Times New Roman"/>
          <w:sz w:val="24"/>
          <w:szCs w:val="24"/>
        </w:rPr>
        <w:t>18</w:t>
      </w:r>
      <w:r w:rsidRPr="00A31649">
        <w:rPr>
          <w:rFonts w:ascii="Times New Roman" w:hAnsi="Times New Roman" w:cs="Times New Roman"/>
          <w:sz w:val="24"/>
          <w:szCs w:val="24"/>
        </w:rPr>
        <w:t xml:space="preserve">. </w:t>
      </w:r>
    </w:p>
    <w:p w14:paraId="7867F54F" w14:textId="61153AA3"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sz w:val="24"/>
          <w:szCs w:val="24"/>
        </w:rPr>
        <w:tab/>
      </w:r>
      <w:r w:rsidRPr="007622AC">
        <w:rPr>
          <w:rFonts w:ascii="Times New Roman" w:hAnsi="Times New Roman" w:cs="Times New Roman"/>
          <w:sz w:val="24"/>
          <w:szCs w:val="24"/>
        </w:rPr>
        <w:t>Таблица 1.</w:t>
      </w:r>
      <w:r w:rsidRPr="00A31649">
        <w:rPr>
          <w:rFonts w:ascii="Times New Roman" w:hAnsi="Times New Roman" w:cs="Times New Roman"/>
          <w:sz w:val="24"/>
          <w:szCs w:val="24"/>
        </w:rPr>
        <w:t xml:space="preserve"> Земельные участки на территории проектируемой ООПТ</w:t>
      </w:r>
    </w:p>
    <w:tbl>
      <w:tblPr>
        <w:tblW w:w="10773"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1417"/>
        <w:gridCol w:w="992"/>
        <w:gridCol w:w="1276"/>
        <w:gridCol w:w="2693"/>
      </w:tblGrid>
      <w:tr w:rsidR="00997FE7" w:rsidRPr="00A31649" w14:paraId="4460CB2F" w14:textId="77777777" w:rsidTr="00997FE7">
        <w:trPr>
          <w:trHeight w:val="300"/>
          <w:tblHeader/>
        </w:trPr>
        <w:tc>
          <w:tcPr>
            <w:tcW w:w="2268" w:type="dxa"/>
            <w:vMerge w:val="restart"/>
            <w:shd w:val="clear" w:color="auto" w:fill="auto"/>
            <w:noWrap/>
            <w:vAlign w:val="center"/>
          </w:tcPr>
          <w:p w14:paraId="473ADE58"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bookmarkStart w:id="13" w:name="_Hlk496056188"/>
            <w:bookmarkStart w:id="14" w:name="_Hlk496056207"/>
            <w:r w:rsidRPr="00A31649">
              <w:rPr>
                <w:rFonts w:ascii="Times New Roman" w:eastAsia="Calibri" w:hAnsi="Times New Roman" w:cs="Times New Roman"/>
                <w:b/>
                <w:color w:val="000000"/>
                <w:sz w:val="24"/>
                <w:szCs w:val="24"/>
                <w:lang w:eastAsia="ru-RU"/>
              </w:rPr>
              <w:t>Кадастровый №</w:t>
            </w:r>
          </w:p>
        </w:tc>
        <w:tc>
          <w:tcPr>
            <w:tcW w:w="2127" w:type="dxa"/>
            <w:vMerge w:val="restart"/>
            <w:shd w:val="clear" w:color="auto" w:fill="auto"/>
            <w:noWrap/>
            <w:vAlign w:val="center"/>
          </w:tcPr>
          <w:p w14:paraId="3870BF8B"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Статус</w:t>
            </w:r>
          </w:p>
        </w:tc>
        <w:tc>
          <w:tcPr>
            <w:tcW w:w="1417" w:type="dxa"/>
            <w:vMerge w:val="restart"/>
            <w:shd w:val="clear" w:color="auto" w:fill="auto"/>
            <w:noWrap/>
            <w:vAlign w:val="center"/>
          </w:tcPr>
          <w:p w14:paraId="58710EB6"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Дата учета</w:t>
            </w:r>
          </w:p>
        </w:tc>
        <w:tc>
          <w:tcPr>
            <w:tcW w:w="2268" w:type="dxa"/>
            <w:gridSpan w:val="2"/>
            <w:shd w:val="clear" w:color="auto" w:fill="auto"/>
            <w:noWrap/>
            <w:vAlign w:val="center"/>
          </w:tcPr>
          <w:p w14:paraId="044E4672"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 xml:space="preserve">Площадь, </w:t>
            </w:r>
            <w:proofErr w:type="spellStart"/>
            <w:r w:rsidRPr="00A31649">
              <w:rPr>
                <w:rFonts w:ascii="Times New Roman" w:eastAsia="Calibri" w:hAnsi="Times New Roman" w:cs="Times New Roman"/>
                <w:b/>
                <w:color w:val="000000"/>
                <w:sz w:val="24"/>
                <w:szCs w:val="24"/>
                <w:lang w:eastAsia="ru-RU"/>
              </w:rPr>
              <w:t>кв.м</w:t>
            </w:r>
            <w:proofErr w:type="spellEnd"/>
            <w:r w:rsidRPr="00A31649">
              <w:rPr>
                <w:rFonts w:ascii="Times New Roman" w:eastAsia="Calibri" w:hAnsi="Times New Roman" w:cs="Times New Roman"/>
                <w:b/>
                <w:color w:val="000000"/>
                <w:sz w:val="24"/>
                <w:szCs w:val="24"/>
                <w:lang w:eastAsia="ru-RU"/>
              </w:rPr>
              <w:t>.</w:t>
            </w:r>
          </w:p>
        </w:tc>
        <w:tc>
          <w:tcPr>
            <w:tcW w:w="2693" w:type="dxa"/>
            <w:vMerge w:val="restart"/>
            <w:shd w:val="clear" w:color="auto" w:fill="auto"/>
            <w:noWrap/>
            <w:vAlign w:val="center"/>
          </w:tcPr>
          <w:p w14:paraId="49F12D39"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Вид разрешенного использования</w:t>
            </w:r>
          </w:p>
        </w:tc>
      </w:tr>
      <w:tr w:rsidR="00997FE7" w:rsidRPr="00A31649" w14:paraId="661B7E4C" w14:textId="77777777" w:rsidTr="00997FE7">
        <w:trPr>
          <w:trHeight w:val="300"/>
        </w:trPr>
        <w:tc>
          <w:tcPr>
            <w:tcW w:w="2268" w:type="dxa"/>
            <w:vMerge/>
            <w:shd w:val="clear" w:color="auto" w:fill="auto"/>
            <w:noWrap/>
            <w:vAlign w:val="center"/>
            <w:hideMark/>
          </w:tcPr>
          <w:p w14:paraId="505F9DFE"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p>
        </w:tc>
        <w:tc>
          <w:tcPr>
            <w:tcW w:w="2127" w:type="dxa"/>
            <w:vMerge/>
            <w:shd w:val="clear" w:color="auto" w:fill="auto"/>
            <w:noWrap/>
            <w:vAlign w:val="center"/>
            <w:hideMark/>
          </w:tcPr>
          <w:p w14:paraId="7F3D03E5"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p>
        </w:tc>
        <w:tc>
          <w:tcPr>
            <w:tcW w:w="1417" w:type="dxa"/>
            <w:vMerge/>
            <w:shd w:val="clear" w:color="auto" w:fill="auto"/>
            <w:noWrap/>
            <w:vAlign w:val="center"/>
            <w:hideMark/>
          </w:tcPr>
          <w:p w14:paraId="62CB543C"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p>
        </w:tc>
        <w:tc>
          <w:tcPr>
            <w:tcW w:w="992" w:type="dxa"/>
            <w:shd w:val="clear" w:color="auto" w:fill="auto"/>
            <w:noWrap/>
            <w:vAlign w:val="center"/>
            <w:hideMark/>
          </w:tcPr>
          <w:p w14:paraId="2D6B7F4E"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Всего</w:t>
            </w:r>
          </w:p>
        </w:tc>
        <w:tc>
          <w:tcPr>
            <w:tcW w:w="1276" w:type="dxa"/>
            <w:shd w:val="clear" w:color="auto" w:fill="auto"/>
            <w:noWrap/>
            <w:vAlign w:val="center"/>
            <w:hideMark/>
          </w:tcPr>
          <w:p w14:paraId="0FFF9055"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r w:rsidRPr="00A31649">
              <w:rPr>
                <w:rFonts w:ascii="Times New Roman" w:eastAsia="Calibri" w:hAnsi="Times New Roman" w:cs="Times New Roman"/>
                <w:b/>
                <w:color w:val="000000"/>
                <w:sz w:val="24"/>
                <w:szCs w:val="24"/>
                <w:lang w:eastAsia="ru-RU"/>
              </w:rPr>
              <w:t>В пределах ООПТ</w:t>
            </w:r>
          </w:p>
        </w:tc>
        <w:tc>
          <w:tcPr>
            <w:tcW w:w="2693" w:type="dxa"/>
            <w:vMerge/>
            <w:shd w:val="clear" w:color="auto" w:fill="auto"/>
            <w:noWrap/>
            <w:vAlign w:val="center"/>
            <w:hideMark/>
          </w:tcPr>
          <w:p w14:paraId="5A50BACF" w14:textId="77777777" w:rsidR="00997FE7" w:rsidRPr="00A31649" w:rsidRDefault="00997FE7" w:rsidP="00997FE7">
            <w:pPr>
              <w:spacing w:after="0" w:line="240" w:lineRule="auto"/>
              <w:jc w:val="center"/>
              <w:rPr>
                <w:rFonts w:ascii="Times New Roman" w:eastAsia="Calibri" w:hAnsi="Times New Roman" w:cs="Times New Roman"/>
                <w:b/>
                <w:color w:val="000000"/>
                <w:sz w:val="24"/>
                <w:szCs w:val="24"/>
                <w:lang w:eastAsia="ru-RU"/>
              </w:rPr>
            </w:pPr>
          </w:p>
        </w:tc>
      </w:tr>
      <w:tr w:rsidR="00997FE7" w:rsidRPr="00A31649" w14:paraId="36E918C4" w14:textId="77777777" w:rsidTr="00997FE7">
        <w:trPr>
          <w:trHeight w:val="300"/>
        </w:trPr>
        <w:tc>
          <w:tcPr>
            <w:tcW w:w="2268" w:type="dxa"/>
            <w:shd w:val="clear" w:color="auto" w:fill="auto"/>
            <w:noWrap/>
            <w:vAlign w:val="center"/>
          </w:tcPr>
          <w:p w14:paraId="47C9276A"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78:11:0005605:1002</w:t>
            </w:r>
          </w:p>
        </w:tc>
        <w:tc>
          <w:tcPr>
            <w:tcW w:w="2127" w:type="dxa"/>
            <w:shd w:val="clear" w:color="auto" w:fill="auto"/>
            <w:noWrap/>
            <w:vAlign w:val="center"/>
          </w:tcPr>
          <w:p w14:paraId="0AF9E660"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Аннулированный</w:t>
            </w:r>
          </w:p>
        </w:tc>
        <w:tc>
          <w:tcPr>
            <w:tcW w:w="1417" w:type="dxa"/>
            <w:shd w:val="clear" w:color="auto" w:fill="auto"/>
            <w:noWrap/>
            <w:vAlign w:val="center"/>
          </w:tcPr>
          <w:p w14:paraId="3007B4B0"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2002-07-05</w:t>
            </w:r>
          </w:p>
        </w:tc>
        <w:tc>
          <w:tcPr>
            <w:tcW w:w="992" w:type="dxa"/>
            <w:shd w:val="clear" w:color="auto" w:fill="auto"/>
            <w:noWrap/>
            <w:vAlign w:val="center"/>
          </w:tcPr>
          <w:p w14:paraId="32AB862D"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249542</w:t>
            </w:r>
          </w:p>
        </w:tc>
        <w:tc>
          <w:tcPr>
            <w:tcW w:w="1276" w:type="dxa"/>
            <w:shd w:val="clear" w:color="auto" w:fill="auto"/>
            <w:noWrap/>
            <w:vAlign w:val="center"/>
          </w:tcPr>
          <w:p w14:paraId="794735B3"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18533</w:t>
            </w:r>
          </w:p>
        </w:tc>
        <w:tc>
          <w:tcPr>
            <w:tcW w:w="2693" w:type="dxa"/>
            <w:shd w:val="clear" w:color="auto" w:fill="auto"/>
            <w:noWrap/>
            <w:vAlign w:val="center"/>
          </w:tcPr>
          <w:p w14:paraId="3BE40D90" w14:textId="77777777" w:rsidR="00997FE7" w:rsidRPr="00A31649" w:rsidRDefault="00997FE7" w:rsidP="00997FE7">
            <w:pPr>
              <w:spacing w:after="0" w:line="240" w:lineRule="auto"/>
              <w:jc w:val="center"/>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Для иных видов использования, характерных для населенных пунктов</w:t>
            </w:r>
          </w:p>
        </w:tc>
      </w:tr>
      <w:bookmarkEnd w:id="13"/>
      <w:tr w:rsidR="00997FE7" w:rsidRPr="00A31649" w14:paraId="54E97B1C" w14:textId="77777777" w:rsidTr="00997FE7">
        <w:trPr>
          <w:trHeight w:val="300"/>
        </w:trPr>
        <w:tc>
          <w:tcPr>
            <w:tcW w:w="2268" w:type="dxa"/>
            <w:shd w:val="clear" w:color="auto" w:fill="auto"/>
            <w:noWrap/>
            <w:vAlign w:val="center"/>
          </w:tcPr>
          <w:p w14:paraId="2767EDAC"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78:11:0006185:1</w:t>
            </w:r>
          </w:p>
        </w:tc>
        <w:tc>
          <w:tcPr>
            <w:tcW w:w="2127" w:type="dxa"/>
            <w:shd w:val="clear" w:color="auto" w:fill="auto"/>
            <w:noWrap/>
            <w:vAlign w:val="center"/>
          </w:tcPr>
          <w:p w14:paraId="5915AA7D" w14:textId="77777777" w:rsidR="00997FE7" w:rsidRPr="00A31649" w:rsidRDefault="00997FE7" w:rsidP="00997FE7">
            <w:pPr>
              <w:spacing w:after="0" w:line="240" w:lineRule="auto"/>
              <w:jc w:val="center"/>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Временный</w:t>
            </w:r>
          </w:p>
        </w:tc>
        <w:tc>
          <w:tcPr>
            <w:tcW w:w="1417" w:type="dxa"/>
            <w:shd w:val="clear" w:color="auto" w:fill="auto"/>
            <w:noWrap/>
            <w:vAlign w:val="center"/>
          </w:tcPr>
          <w:p w14:paraId="2F3A506F"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2015-03-11</w:t>
            </w:r>
          </w:p>
        </w:tc>
        <w:tc>
          <w:tcPr>
            <w:tcW w:w="992" w:type="dxa"/>
            <w:shd w:val="clear" w:color="auto" w:fill="auto"/>
            <w:noWrap/>
            <w:vAlign w:val="center"/>
          </w:tcPr>
          <w:p w14:paraId="6B2C6FB0"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27000</w:t>
            </w:r>
          </w:p>
        </w:tc>
        <w:tc>
          <w:tcPr>
            <w:tcW w:w="1276" w:type="dxa"/>
            <w:shd w:val="clear" w:color="auto" w:fill="auto"/>
            <w:noWrap/>
            <w:vAlign w:val="center"/>
          </w:tcPr>
          <w:p w14:paraId="22C5AA13"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27000</w:t>
            </w:r>
          </w:p>
        </w:tc>
        <w:tc>
          <w:tcPr>
            <w:tcW w:w="2693" w:type="dxa"/>
            <w:shd w:val="clear" w:color="auto" w:fill="auto"/>
            <w:noWrap/>
            <w:vAlign w:val="center"/>
          </w:tcPr>
          <w:p w14:paraId="141A6D8D" w14:textId="77777777" w:rsidR="00997FE7" w:rsidRPr="00A31649" w:rsidRDefault="00997FE7" w:rsidP="00997FE7">
            <w:pPr>
              <w:spacing w:after="0" w:line="240" w:lineRule="auto"/>
              <w:jc w:val="center"/>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Для размещения стоянок внешнего грузового транспорта</w:t>
            </w:r>
          </w:p>
        </w:tc>
      </w:tr>
      <w:tr w:rsidR="00997FE7" w:rsidRPr="00A31649" w14:paraId="36F3271B" w14:textId="77777777" w:rsidTr="00997FE7">
        <w:trPr>
          <w:trHeight w:val="300"/>
        </w:trPr>
        <w:tc>
          <w:tcPr>
            <w:tcW w:w="2268" w:type="dxa"/>
            <w:shd w:val="clear" w:color="auto" w:fill="auto"/>
            <w:noWrap/>
            <w:vAlign w:val="center"/>
          </w:tcPr>
          <w:p w14:paraId="1C24C68D"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78:11:0000000:3304</w:t>
            </w:r>
          </w:p>
        </w:tc>
        <w:tc>
          <w:tcPr>
            <w:tcW w:w="2127" w:type="dxa"/>
            <w:shd w:val="clear" w:color="auto" w:fill="auto"/>
            <w:noWrap/>
            <w:vAlign w:val="center"/>
          </w:tcPr>
          <w:p w14:paraId="49E1DFD8" w14:textId="77777777" w:rsidR="00997FE7" w:rsidRPr="00A31649" w:rsidRDefault="00997FE7" w:rsidP="00997FE7">
            <w:pPr>
              <w:spacing w:after="0" w:line="240" w:lineRule="auto"/>
              <w:jc w:val="center"/>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Учтенный</w:t>
            </w:r>
          </w:p>
        </w:tc>
        <w:tc>
          <w:tcPr>
            <w:tcW w:w="1417" w:type="dxa"/>
            <w:shd w:val="clear" w:color="auto" w:fill="auto"/>
            <w:noWrap/>
            <w:vAlign w:val="center"/>
          </w:tcPr>
          <w:p w14:paraId="79554C63" w14:textId="77777777" w:rsidR="00997FE7" w:rsidRPr="00A31649" w:rsidRDefault="00997FE7" w:rsidP="00997FE7">
            <w:pPr>
              <w:spacing w:after="0" w:line="240" w:lineRule="auto"/>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2017-09-14</w:t>
            </w:r>
          </w:p>
        </w:tc>
        <w:tc>
          <w:tcPr>
            <w:tcW w:w="992" w:type="dxa"/>
            <w:shd w:val="clear" w:color="auto" w:fill="auto"/>
            <w:noWrap/>
            <w:vAlign w:val="center"/>
          </w:tcPr>
          <w:p w14:paraId="586079E2"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757</w:t>
            </w:r>
          </w:p>
        </w:tc>
        <w:tc>
          <w:tcPr>
            <w:tcW w:w="1276" w:type="dxa"/>
            <w:shd w:val="clear" w:color="auto" w:fill="auto"/>
            <w:noWrap/>
            <w:vAlign w:val="center"/>
          </w:tcPr>
          <w:p w14:paraId="0830C020" w14:textId="77777777" w:rsidR="00997FE7" w:rsidRPr="00A31649" w:rsidRDefault="00997FE7" w:rsidP="00997FE7">
            <w:pPr>
              <w:spacing w:after="0" w:line="240" w:lineRule="auto"/>
              <w:jc w:val="right"/>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603</w:t>
            </w:r>
          </w:p>
        </w:tc>
        <w:tc>
          <w:tcPr>
            <w:tcW w:w="2693" w:type="dxa"/>
            <w:shd w:val="clear" w:color="auto" w:fill="auto"/>
            <w:noWrap/>
            <w:vAlign w:val="center"/>
          </w:tcPr>
          <w:p w14:paraId="51474A1D" w14:textId="77777777" w:rsidR="00997FE7" w:rsidRPr="00A31649" w:rsidRDefault="00997FE7" w:rsidP="00997FE7">
            <w:pPr>
              <w:spacing w:after="0" w:line="240" w:lineRule="auto"/>
              <w:jc w:val="center"/>
              <w:rPr>
                <w:rFonts w:ascii="Times New Roman" w:eastAsia="Calibri" w:hAnsi="Times New Roman" w:cs="Times New Roman"/>
                <w:color w:val="000000"/>
                <w:sz w:val="24"/>
                <w:szCs w:val="24"/>
                <w:lang w:eastAsia="ru-RU"/>
              </w:rPr>
            </w:pPr>
            <w:r w:rsidRPr="00A31649">
              <w:rPr>
                <w:rFonts w:ascii="Times New Roman" w:eastAsia="Calibri" w:hAnsi="Times New Roman" w:cs="Times New Roman"/>
                <w:color w:val="000000"/>
                <w:sz w:val="24"/>
                <w:szCs w:val="24"/>
                <w:lang w:eastAsia="ru-RU"/>
              </w:rPr>
              <w:t>Земельные участки (территории) общего пользования</w:t>
            </w:r>
          </w:p>
        </w:tc>
      </w:tr>
      <w:bookmarkEnd w:id="14"/>
    </w:tbl>
    <w:p w14:paraId="29301838" w14:textId="77777777" w:rsidR="00997FE7" w:rsidRPr="00A31649" w:rsidRDefault="00997FE7" w:rsidP="00997FE7">
      <w:pPr>
        <w:rPr>
          <w:rFonts w:ascii="Times New Roman" w:hAnsi="Times New Roman" w:cs="Times New Roman"/>
          <w:sz w:val="24"/>
          <w:szCs w:val="24"/>
        </w:rPr>
      </w:pPr>
    </w:p>
    <w:p w14:paraId="351DD4EA" w14:textId="77777777" w:rsidR="00997FE7" w:rsidRPr="00A31649" w:rsidRDefault="00997FE7" w:rsidP="00997FE7">
      <w:pPr>
        <w:rPr>
          <w:rFonts w:ascii="Times New Roman" w:hAnsi="Times New Roman" w:cs="Times New Roman"/>
          <w:sz w:val="24"/>
          <w:szCs w:val="24"/>
        </w:rPr>
      </w:pPr>
    </w:p>
    <w:p w14:paraId="547DF42A" w14:textId="77777777" w:rsidR="00997FE7" w:rsidRPr="00A31649" w:rsidRDefault="00997FE7" w:rsidP="00997FE7">
      <w:pPr>
        <w:rPr>
          <w:rFonts w:ascii="Times New Roman" w:hAnsi="Times New Roman" w:cs="Times New Roman"/>
          <w:sz w:val="24"/>
          <w:szCs w:val="24"/>
        </w:rPr>
      </w:pPr>
    </w:p>
    <w:p w14:paraId="7F0CE351" w14:textId="77777777" w:rsidR="00997FE7" w:rsidRPr="00A31649" w:rsidRDefault="00997FE7" w:rsidP="00997FE7">
      <w:pPr>
        <w:rPr>
          <w:rFonts w:ascii="Times New Roman" w:hAnsi="Times New Roman" w:cs="Times New Roman"/>
          <w:sz w:val="24"/>
          <w:szCs w:val="24"/>
        </w:rPr>
      </w:pPr>
    </w:p>
    <w:p w14:paraId="2C79A87E" w14:textId="77777777" w:rsidR="00997FE7" w:rsidRPr="00A31649" w:rsidRDefault="00997FE7" w:rsidP="00997FE7">
      <w:pPr>
        <w:rPr>
          <w:rFonts w:ascii="Times New Roman" w:hAnsi="Times New Roman" w:cs="Times New Roman"/>
          <w:sz w:val="24"/>
          <w:szCs w:val="24"/>
        </w:rPr>
      </w:pPr>
    </w:p>
    <w:p w14:paraId="5241AC3C" w14:textId="77777777" w:rsidR="00997FE7" w:rsidRPr="00A31649" w:rsidRDefault="00997FE7" w:rsidP="00997FE7">
      <w:pPr>
        <w:rPr>
          <w:rFonts w:ascii="Times New Roman" w:hAnsi="Times New Roman" w:cs="Times New Roman"/>
          <w:sz w:val="24"/>
          <w:szCs w:val="24"/>
        </w:rPr>
      </w:pPr>
    </w:p>
    <w:p w14:paraId="3C79580F" w14:textId="77777777" w:rsidR="00997FE7" w:rsidRPr="00A31649" w:rsidRDefault="00997FE7" w:rsidP="00997FE7">
      <w:pPr>
        <w:rPr>
          <w:rFonts w:ascii="Times New Roman" w:hAnsi="Times New Roman" w:cs="Times New Roman"/>
          <w:sz w:val="24"/>
          <w:szCs w:val="24"/>
        </w:rPr>
      </w:pPr>
    </w:p>
    <w:p w14:paraId="1633FE42" w14:textId="77777777" w:rsidR="00997FE7" w:rsidRPr="00A31649" w:rsidRDefault="00997FE7" w:rsidP="00997FE7">
      <w:pPr>
        <w:rPr>
          <w:rFonts w:ascii="Times New Roman" w:hAnsi="Times New Roman" w:cs="Times New Roman"/>
          <w:sz w:val="24"/>
          <w:szCs w:val="24"/>
        </w:rPr>
      </w:pPr>
    </w:p>
    <w:p w14:paraId="63ADF667" w14:textId="77777777" w:rsidR="00997FE7" w:rsidRPr="00A31649" w:rsidRDefault="00997FE7" w:rsidP="00997FE7">
      <w:pPr>
        <w:rPr>
          <w:rFonts w:ascii="Times New Roman" w:hAnsi="Times New Roman" w:cs="Times New Roman"/>
          <w:sz w:val="24"/>
          <w:szCs w:val="24"/>
        </w:rPr>
      </w:pPr>
    </w:p>
    <w:p w14:paraId="23D2B1C0" w14:textId="77777777" w:rsidR="00997FE7" w:rsidRPr="00A31649" w:rsidRDefault="00997FE7" w:rsidP="00997FE7">
      <w:pPr>
        <w:rPr>
          <w:rFonts w:ascii="Times New Roman" w:hAnsi="Times New Roman" w:cs="Times New Roman"/>
          <w:sz w:val="24"/>
          <w:szCs w:val="24"/>
        </w:rPr>
      </w:pPr>
    </w:p>
    <w:p w14:paraId="64F9CE8A" w14:textId="77777777" w:rsidR="00997FE7" w:rsidRPr="00A31649" w:rsidRDefault="00997FE7" w:rsidP="00997FE7">
      <w:pPr>
        <w:rPr>
          <w:rFonts w:ascii="Times New Roman" w:hAnsi="Times New Roman" w:cs="Times New Roman"/>
          <w:sz w:val="24"/>
          <w:szCs w:val="24"/>
        </w:rPr>
      </w:pPr>
    </w:p>
    <w:p w14:paraId="5E758263" w14:textId="77777777" w:rsidR="00997FE7" w:rsidRPr="00A31649" w:rsidRDefault="00997FE7" w:rsidP="00997FE7">
      <w:pPr>
        <w:rPr>
          <w:rFonts w:ascii="Times New Roman" w:hAnsi="Times New Roman" w:cs="Times New Roman"/>
          <w:sz w:val="24"/>
          <w:szCs w:val="24"/>
        </w:rPr>
      </w:pPr>
    </w:p>
    <w:p w14:paraId="5D17EC46" w14:textId="77777777" w:rsidR="00997FE7" w:rsidRPr="00A31649" w:rsidRDefault="00997FE7" w:rsidP="00997FE7">
      <w:pPr>
        <w:rPr>
          <w:rFonts w:ascii="Times New Roman" w:hAnsi="Times New Roman" w:cs="Times New Roman"/>
          <w:sz w:val="24"/>
          <w:szCs w:val="24"/>
        </w:rPr>
      </w:pPr>
    </w:p>
    <w:p w14:paraId="79D0313D" w14:textId="77777777" w:rsidR="00997FE7" w:rsidRPr="00A31649" w:rsidRDefault="00997FE7" w:rsidP="00997FE7">
      <w:pPr>
        <w:rPr>
          <w:rFonts w:ascii="Times New Roman" w:hAnsi="Times New Roman" w:cs="Times New Roman"/>
          <w:sz w:val="24"/>
          <w:szCs w:val="24"/>
        </w:rPr>
      </w:pPr>
      <w:r w:rsidRPr="00A31649">
        <w:rPr>
          <w:rFonts w:ascii="Times New Roman" w:hAnsi="Times New Roman" w:cs="Times New Roman"/>
          <w:noProof/>
          <w:sz w:val="24"/>
          <w:szCs w:val="24"/>
        </w:rPr>
        <w:drawing>
          <wp:inline distT="0" distB="0" distL="0" distR="0" wp14:anchorId="648E881B" wp14:editId="4B086626">
            <wp:extent cx="5067300" cy="6038850"/>
            <wp:effectExtent l="19050" t="19050" r="19050" b="19050"/>
            <wp:docPr id="23" name="Рисунок 23" descr="C:\Users\HP\AppData\Local\Microsoft\Windows\INetCache\Content.Word\З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Microsoft\Windows\INetCache\Content.Word\ЗУ.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67300" cy="6038850"/>
                    </a:xfrm>
                    <a:prstGeom prst="rect">
                      <a:avLst/>
                    </a:prstGeom>
                    <a:noFill/>
                    <a:ln>
                      <a:solidFill>
                        <a:schemeClr val="tx1"/>
                      </a:solidFill>
                    </a:ln>
                  </pic:spPr>
                </pic:pic>
              </a:graphicData>
            </a:graphic>
          </wp:inline>
        </w:drawing>
      </w:r>
    </w:p>
    <w:p w14:paraId="42FDDC02" w14:textId="77777777" w:rsidR="00997FE7" w:rsidRPr="000275D7" w:rsidRDefault="00997FE7" w:rsidP="00997FE7">
      <w:r w:rsidRPr="007622AC">
        <w:rPr>
          <w:rFonts w:ascii="Times New Roman" w:hAnsi="Times New Roman" w:cs="Times New Roman"/>
          <w:sz w:val="24"/>
          <w:szCs w:val="24"/>
        </w:rPr>
        <w:t>Рис.</w:t>
      </w:r>
      <w:r>
        <w:rPr>
          <w:rFonts w:ascii="Times New Roman" w:hAnsi="Times New Roman" w:cs="Times New Roman"/>
          <w:sz w:val="24"/>
          <w:szCs w:val="24"/>
        </w:rPr>
        <w:t>18</w:t>
      </w:r>
      <w:r w:rsidRPr="007622AC">
        <w:rPr>
          <w:rFonts w:ascii="Times New Roman" w:hAnsi="Times New Roman" w:cs="Times New Roman"/>
          <w:sz w:val="24"/>
          <w:szCs w:val="24"/>
        </w:rPr>
        <w:t>.</w:t>
      </w:r>
      <w:r w:rsidRPr="00A31649">
        <w:rPr>
          <w:rFonts w:ascii="Times New Roman" w:hAnsi="Times New Roman" w:cs="Times New Roman"/>
          <w:sz w:val="24"/>
          <w:szCs w:val="24"/>
        </w:rPr>
        <w:t xml:space="preserve"> Схема землепользования на территории проектируемой ООПТ</w:t>
      </w:r>
      <w:r>
        <w:rPr>
          <w:rFonts w:ascii="Times New Roman" w:hAnsi="Times New Roman" w:cs="Times New Roman"/>
          <w:sz w:val="24"/>
          <w:szCs w:val="24"/>
        </w:rPr>
        <w:t>.</w:t>
      </w:r>
    </w:p>
    <w:p w14:paraId="1FEE1378" w14:textId="77777777" w:rsidR="00997FE7" w:rsidRDefault="00997FE7" w:rsidP="00997FE7">
      <w:pPr>
        <w:spacing w:line="360" w:lineRule="auto"/>
        <w:rPr>
          <w:rFonts w:ascii="Times New Roman" w:hAnsi="Times New Roman"/>
          <w:sz w:val="24"/>
        </w:rPr>
      </w:pPr>
    </w:p>
    <w:p w14:paraId="0B6D94CD" w14:textId="77777777" w:rsidR="00997FE7" w:rsidRDefault="00997FE7" w:rsidP="00997FE7">
      <w:pPr>
        <w:spacing w:line="360" w:lineRule="auto"/>
        <w:rPr>
          <w:rFonts w:ascii="Times New Roman" w:hAnsi="Times New Roman"/>
          <w:sz w:val="24"/>
        </w:rPr>
      </w:pPr>
    </w:p>
    <w:p w14:paraId="05F2246A" w14:textId="77777777" w:rsidR="00997FE7" w:rsidRDefault="00997FE7" w:rsidP="00997FE7">
      <w:pPr>
        <w:spacing w:line="360" w:lineRule="auto"/>
        <w:rPr>
          <w:rFonts w:ascii="Times New Roman" w:hAnsi="Times New Roman"/>
          <w:sz w:val="24"/>
        </w:rPr>
      </w:pPr>
    </w:p>
    <w:p w14:paraId="356BA2DE" w14:textId="77777777" w:rsidR="00997FE7" w:rsidRDefault="00997FE7" w:rsidP="00997FE7">
      <w:pPr>
        <w:spacing w:line="360" w:lineRule="auto"/>
        <w:rPr>
          <w:rFonts w:ascii="Times New Roman" w:hAnsi="Times New Roman"/>
          <w:sz w:val="24"/>
        </w:rPr>
      </w:pPr>
    </w:p>
    <w:p w14:paraId="7D53E680" w14:textId="77777777" w:rsidR="00997FE7" w:rsidRDefault="00997FE7" w:rsidP="00997FE7">
      <w:pPr>
        <w:spacing w:line="360" w:lineRule="auto"/>
        <w:rPr>
          <w:rFonts w:ascii="Times New Roman" w:hAnsi="Times New Roman"/>
          <w:sz w:val="24"/>
        </w:rPr>
      </w:pPr>
    </w:p>
    <w:p w14:paraId="16BEC420" w14:textId="77777777" w:rsidR="00997FE7" w:rsidRDefault="00997FE7" w:rsidP="00997FE7">
      <w:pPr>
        <w:spacing w:line="360" w:lineRule="auto"/>
        <w:rPr>
          <w:rFonts w:ascii="Times New Roman" w:hAnsi="Times New Roman"/>
          <w:sz w:val="24"/>
        </w:rPr>
      </w:pPr>
    </w:p>
    <w:p w14:paraId="76744D1E" w14:textId="77777777" w:rsidR="00997FE7" w:rsidRDefault="00997FE7" w:rsidP="00997FE7">
      <w:pPr>
        <w:spacing w:line="360" w:lineRule="auto"/>
        <w:rPr>
          <w:rFonts w:ascii="Times New Roman" w:hAnsi="Times New Roman"/>
          <w:sz w:val="24"/>
        </w:rPr>
      </w:pPr>
    </w:p>
    <w:p w14:paraId="66BF62F8" w14:textId="77777777" w:rsidR="00997FE7" w:rsidRPr="00116BE0" w:rsidRDefault="00997FE7" w:rsidP="00997FE7">
      <w:pPr>
        <w:pStyle w:val="a3"/>
        <w:numPr>
          <w:ilvl w:val="1"/>
          <w:numId w:val="1"/>
        </w:numPr>
        <w:spacing w:line="360" w:lineRule="auto"/>
        <w:rPr>
          <w:rFonts w:ascii="Times New Roman" w:hAnsi="Times New Roman"/>
          <w:b/>
          <w:sz w:val="28"/>
        </w:rPr>
      </w:pPr>
      <w:r w:rsidRPr="00116BE0">
        <w:rPr>
          <w:rFonts w:ascii="Times New Roman" w:hAnsi="Times New Roman"/>
          <w:b/>
          <w:sz w:val="28"/>
        </w:rPr>
        <w:lastRenderedPageBreak/>
        <w:t>Обоснование и описание границ ООПТ.</w:t>
      </w:r>
    </w:p>
    <w:p w14:paraId="5744B3A9" w14:textId="77777777" w:rsidR="00997FE7" w:rsidRDefault="00997FE7" w:rsidP="00997FE7">
      <w:pPr>
        <w:spacing w:line="360" w:lineRule="auto"/>
        <w:rPr>
          <w:rFonts w:ascii="Times New Roman" w:hAnsi="Times New Roman"/>
          <w:sz w:val="24"/>
        </w:rPr>
      </w:pPr>
      <w:r>
        <w:rPr>
          <w:rFonts w:ascii="Times New Roman" w:hAnsi="Times New Roman"/>
          <w:sz w:val="24"/>
        </w:rPr>
        <w:t>Площадь обследуемого ООПТ составляет 196,6 га. Площадь планируемого ООПТ состоит из 2 кластеров: 5 (площадь составляет 37,7 га) и частично 7 (площадь 76,5 га), и суммарно составляет 114,2 га (см. рис.14).</w:t>
      </w:r>
    </w:p>
    <w:p w14:paraId="01AD45FF" w14:textId="77777777" w:rsidR="00997FE7" w:rsidRPr="00AC6722" w:rsidRDefault="00997FE7" w:rsidP="00997FE7">
      <w:pPr>
        <w:spacing w:line="360" w:lineRule="auto"/>
        <w:rPr>
          <w:rFonts w:ascii="Times New Roman" w:hAnsi="Times New Roman"/>
          <w:sz w:val="24"/>
        </w:rPr>
      </w:pPr>
      <w:r>
        <w:rPr>
          <w:rFonts w:ascii="Times New Roman" w:hAnsi="Times New Roman"/>
          <w:sz w:val="24"/>
        </w:rPr>
        <w:t>Предложенные границы ООПТ составлены с учетом оценки природоохранной ценности обследуемой территории, подтверждающие целесообразность и экологическую обоснованность сохраняемой территории. В виду того, что наиболее экологически важными участками территории стали пятый кластер, где было выявлено максимальное количество редких видов, количество которых сильно превалировало над другими участками, а также часть 7 кластера, где фрагментарно сохранился лесной массив с разнообразными растительными сообществами и процессом восстановления ели. Седьмой участок был поделен таким образом (см. рис.14, рис.16), в виду того, что с северной стороны проектируется дорога, в соответствии с Генпланом Санкт-Петербурга, а с западной стороны находится свалка.</w:t>
      </w:r>
    </w:p>
    <w:p w14:paraId="6F62F4D1" w14:textId="6D28D518" w:rsidR="00997FE7" w:rsidRDefault="00997FE7" w:rsidP="00997FE7">
      <w:pPr>
        <w:spacing w:line="360" w:lineRule="auto"/>
        <w:rPr>
          <w:rFonts w:ascii="Times New Roman" w:hAnsi="Times New Roman"/>
          <w:sz w:val="24"/>
        </w:rPr>
      </w:pPr>
      <w:r>
        <w:rPr>
          <w:rFonts w:ascii="Times New Roman" w:hAnsi="Times New Roman"/>
          <w:sz w:val="24"/>
        </w:rPr>
        <w:t xml:space="preserve">Оставшиеся кластерные участки были исключены в виду бедности растительных сообществ, которые не представляют ценности, а также растительных сообществ, которые сильно трансформированы, в результате антропогенной нагрузки. </w:t>
      </w:r>
    </w:p>
    <w:p w14:paraId="5283E2D8" w14:textId="11FB68A7" w:rsidR="00D038BD" w:rsidRDefault="00D038BD" w:rsidP="00997FE7">
      <w:pPr>
        <w:spacing w:line="360" w:lineRule="auto"/>
        <w:rPr>
          <w:rFonts w:ascii="Times New Roman" w:hAnsi="Times New Roman"/>
          <w:sz w:val="24"/>
        </w:rPr>
      </w:pPr>
    </w:p>
    <w:p w14:paraId="74EA7EFE" w14:textId="77777777" w:rsidR="00D038BD" w:rsidRDefault="00D038BD">
      <w:pPr>
        <w:rPr>
          <w:rFonts w:ascii="Times New Roman" w:hAnsi="Times New Roman"/>
          <w:sz w:val="24"/>
        </w:rPr>
      </w:pPr>
      <w:r>
        <w:rPr>
          <w:rFonts w:ascii="Times New Roman" w:hAnsi="Times New Roman"/>
          <w:sz w:val="24"/>
        </w:rPr>
        <w:br w:type="page"/>
      </w:r>
    </w:p>
    <w:p w14:paraId="6316DC8B" w14:textId="2F8DF006" w:rsidR="00D038BD" w:rsidRPr="00D038BD" w:rsidRDefault="00D038BD" w:rsidP="00D038BD">
      <w:pPr>
        <w:pStyle w:val="a3"/>
        <w:numPr>
          <w:ilvl w:val="1"/>
          <w:numId w:val="1"/>
        </w:numPr>
        <w:spacing w:line="360" w:lineRule="auto"/>
        <w:rPr>
          <w:rFonts w:ascii="Times New Roman" w:hAnsi="Times New Roman"/>
          <w:b/>
          <w:sz w:val="28"/>
        </w:rPr>
      </w:pPr>
      <w:r w:rsidRPr="00D038BD">
        <w:rPr>
          <w:rFonts w:ascii="Times New Roman" w:hAnsi="Times New Roman"/>
          <w:b/>
          <w:sz w:val="28"/>
        </w:rPr>
        <w:lastRenderedPageBreak/>
        <w:t xml:space="preserve"> </w:t>
      </w:r>
      <w:r w:rsidRPr="00D038BD">
        <w:rPr>
          <w:rFonts w:ascii="Times New Roman" w:hAnsi="Times New Roman"/>
          <w:b/>
          <w:sz w:val="28"/>
        </w:rPr>
        <w:t>Нормативные документы</w:t>
      </w:r>
      <w:r w:rsidRPr="00D038BD">
        <w:rPr>
          <w:rFonts w:ascii="Times New Roman" w:hAnsi="Times New Roman"/>
          <w:b/>
          <w:sz w:val="28"/>
        </w:rPr>
        <w:t>, использовавшиеся в работе.</w:t>
      </w:r>
    </w:p>
    <w:p w14:paraId="7F17AD83"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b/>
          <w:sz w:val="24"/>
        </w:rPr>
        <w:tab/>
      </w:r>
      <w:r w:rsidRPr="00D038BD">
        <w:rPr>
          <w:rFonts w:ascii="Times New Roman" w:hAnsi="Times New Roman"/>
          <w:sz w:val="24"/>
        </w:rPr>
        <w:t>При подготовке материалов обследования были учтены следующие нормативные документы:</w:t>
      </w:r>
    </w:p>
    <w:p w14:paraId="4A6885CE" w14:textId="77777777" w:rsidR="00D038BD" w:rsidRPr="00D038BD" w:rsidRDefault="00D038BD" w:rsidP="00D038BD">
      <w:pPr>
        <w:spacing w:line="360" w:lineRule="auto"/>
        <w:rPr>
          <w:rFonts w:ascii="Times New Roman" w:hAnsi="Times New Roman"/>
          <w:b/>
          <w:sz w:val="24"/>
        </w:rPr>
      </w:pPr>
      <w:r w:rsidRPr="00D038BD">
        <w:rPr>
          <w:rFonts w:ascii="Times New Roman" w:hAnsi="Times New Roman"/>
          <w:b/>
          <w:sz w:val="24"/>
        </w:rPr>
        <w:t>Нормативно-правовые акты:</w:t>
      </w:r>
    </w:p>
    <w:p w14:paraId="26E21C8F"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1.</w:t>
      </w:r>
      <w:r w:rsidRPr="00D038BD">
        <w:rPr>
          <w:rFonts w:ascii="Times New Roman" w:hAnsi="Times New Roman"/>
          <w:sz w:val="24"/>
        </w:rPr>
        <w:tab/>
        <w:t>Федеральный закон «Об особо охраняемых природных территориях» от 14.03.1995 № 33-ФЗ;</w:t>
      </w:r>
    </w:p>
    <w:p w14:paraId="4B6E62EE"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2.</w:t>
      </w:r>
      <w:r w:rsidRPr="00D038BD">
        <w:rPr>
          <w:rFonts w:ascii="Times New Roman" w:hAnsi="Times New Roman"/>
          <w:sz w:val="24"/>
        </w:rPr>
        <w:tab/>
        <w:t>Водный кодекс Российской Федерации (от 03.06.2006 N 74-ФЗ)</w:t>
      </w:r>
    </w:p>
    <w:p w14:paraId="64D61B27"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3.</w:t>
      </w:r>
      <w:r w:rsidRPr="00D038BD">
        <w:rPr>
          <w:rFonts w:ascii="Times New Roman" w:hAnsi="Times New Roman"/>
          <w:sz w:val="24"/>
        </w:rPr>
        <w:tab/>
        <w:t>Закон Санкт-Петербурга «О Генеральном плане Санкт-Петербурга» от 22.12.2005 № 728-99;</w:t>
      </w:r>
    </w:p>
    <w:p w14:paraId="04DC8715"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4.</w:t>
      </w:r>
      <w:r w:rsidRPr="00D038BD">
        <w:rPr>
          <w:rFonts w:ascii="Times New Roman" w:hAnsi="Times New Roman"/>
          <w:sz w:val="24"/>
        </w:rPr>
        <w:tab/>
        <w:t>Закон Санкт-Петербурга «О границах объединенных зон охраны объектов культурного наследия, расположенных на территории Санкт-Петербурга, режимах использования земель и требованиях к градостроительным регламентам в границах указанных зон» от 24 декабря 2008 года №820-7</w:t>
      </w:r>
    </w:p>
    <w:p w14:paraId="1B36D0ED"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5.</w:t>
      </w:r>
      <w:r w:rsidRPr="00D038BD">
        <w:rPr>
          <w:rFonts w:ascii="Times New Roman" w:hAnsi="Times New Roman"/>
          <w:sz w:val="24"/>
        </w:rPr>
        <w:tab/>
        <w:t>Закон Санкт-Петербурга «О зеленых насаждениях в Санкт-Петербурге» от 28 июня 2010 года № 396-88</w:t>
      </w:r>
    </w:p>
    <w:p w14:paraId="20F9D297"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6.</w:t>
      </w:r>
      <w:r w:rsidRPr="00D038BD">
        <w:rPr>
          <w:rFonts w:ascii="Times New Roman" w:hAnsi="Times New Roman"/>
          <w:sz w:val="24"/>
        </w:rPr>
        <w:tab/>
        <w:t>Закон Санкт-Петербурга «О перечне участков территорий, в отношении которых предполагается провести комплексные экологические обследования» от 02.07.2014 № 421-83</w:t>
      </w:r>
    </w:p>
    <w:p w14:paraId="2B10B111"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7.</w:t>
      </w:r>
      <w:r w:rsidRPr="00D038BD">
        <w:rPr>
          <w:rFonts w:ascii="Times New Roman" w:hAnsi="Times New Roman"/>
          <w:sz w:val="24"/>
        </w:rPr>
        <w:tab/>
        <w:t xml:space="preserve">Закон Санкт-Петербурга «Экологический кодекс Санкт-Петербурга» (с изменениями на 27 апреля 2018 года) </w:t>
      </w:r>
    </w:p>
    <w:p w14:paraId="3A659438"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8.</w:t>
      </w:r>
      <w:r w:rsidRPr="00D038BD">
        <w:rPr>
          <w:rFonts w:ascii="Times New Roman" w:hAnsi="Times New Roman"/>
          <w:sz w:val="24"/>
        </w:rPr>
        <w:tab/>
        <w:t xml:space="preserve">Постановление правительства Санкт-Петербурга «О Правилах землепользования и застройки Санкт-Петербурга» (с изменениями на 13 сентября 2017 года) от 21 июня 2016 года № 524 </w:t>
      </w:r>
    </w:p>
    <w:p w14:paraId="65F40747"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9.</w:t>
      </w:r>
      <w:r w:rsidRPr="00D038BD">
        <w:rPr>
          <w:rFonts w:ascii="Times New Roman" w:hAnsi="Times New Roman"/>
          <w:sz w:val="24"/>
        </w:rPr>
        <w:tab/>
        <w:t>Приказ Комитета по земельным ресурсам и землеустройству Санкт-Петербурга "Об утверждении результатов определения кадастровой стоимости земельных участков в Санкт-Петербурге" от 17.10.2013 № 365 (ред. от 07.09.2016)</w:t>
      </w:r>
    </w:p>
    <w:p w14:paraId="5DC80DF3" w14:textId="77777777" w:rsidR="00D038BD" w:rsidRPr="00D038BD" w:rsidRDefault="00D038BD" w:rsidP="00D038BD">
      <w:pPr>
        <w:spacing w:line="360" w:lineRule="auto"/>
        <w:rPr>
          <w:rFonts w:ascii="Times New Roman" w:hAnsi="Times New Roman"/>
          <w:b/>
          <w:sz w:val="24"/>
          <w:lang w:val="en-US"/>
        </w:rPr>
      </w:pPr>
      <w:r w:rsidRPr="00D038BD">
        <w:rPr>
          <w:rFonts w:ascii="Times New Roman" w:hAnsi="Times New Roman"/>
          <w:b/>
          <w:sz w:val="24"/>
        </w:rPr>
        <w:t>Красные</w:t>
      </w:r>
      <w:r w:rsidRPr="00D038BD">
        <w:rPr>
          <w:rFonts w:ascii="Times New Roman" w:hAnsi="Times New Roman"/>
          <w:b/>
          <w:sz w:val="24"/>
          <w:lang w:val="en-US"/>
        </w:rPr>
        <w:t xml:space="preserve"> </w:t>
      </w:r>
      <w:r w:rsidRPr="00D038BD">
        <w:rPr>
          <w:rFonts w:ascii="Times New Roman" w:hAnsi="Times New Roman"/>
          <w:b/>
          <w:sz w:val="24"/>
        </w:rPr>
        <w:t>книги</w:t>
      </w:r>
      <w:r w:rsidRPr="00D038BD">
        <w:rPr>
          <w:rFonts w:ascii="Times New Roman" w:hAnsi="Times New Roman"/>
          <w:b/>
          <w:sz w:val="24"/>
          <w:lang w:val="en-US"/>
        </w:rPr>
        <w:t>:</w:t>
      </w:r>
    </w:p>
    <w:p w14:paraId="5ECC1757"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lang w:val="en-US"/>
        </w:rPr>
        <w:t>1.</w:t>
      </w:r>
      <w:r w:rsidRPr="00D038BD">
        <w:rPr>
          <w:rFonts w:ascii="Times New Roman" w:hAnsi="Times New Roman"/>
          <w:sz w:val="24"/>
          <w:lang w:val="en-US"/>
        </w:rPr>
        <w:tab/>
        <w:t xml:space="preserve">Red Data Book of East Fennoscandia. </w:t>
      </w:r>
      <w:proofErr w:type="spellStart"/>
      <w:r w:rsidRPr="00D038BD">
        <w:rPr>
          <w:rFonts w:ascii="Times New Roman" w:hAnsi="Times New Roman"/>
          <w:sz w:val="24"/>
        </w:rPr>
        <w:t>Helsinki</w:t>
      </w:r>
      <w:proofErr w:type="spellEnd"/>
      <w:r w:rsidRPr="00D038BD">
        <w:rPr>
          <w:rFonts w:ascii="Times New Roman" w:hAnsi="Times New Roman"/>
          <w:sz w:val="24"/>
        </w:rPr>
        <w:t>, 1998. 351 p.</w:t>
      </w:r>
    </w:p>
    <w:p w14:paraId="56A84C4E"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2.</w:t>
      </w:r>
      <w:r w:rsidRPr="00D038BD">
        <w:rPr>
          <w:rFonts w:ascii="Times New Roman" w:hAnsi="Times New Roman"/>
          <w:sz w:val="24"/>
        </w:rPr>
        <w:tab/>
        <w:t xml:space="preserve">Красная книга природы Ленинградской области. Том 1. Особо охраняемые природные территории / Отв. ред. Г. А. Носков, М. С. </w:t>
      </w:r>
      <w:proofErr w:type="spellStart"/>
      <w:r w:rsidRPr="00D038BD">
        <w:rPr>
          <w:rFonts w:ascii="Times New Roman" w:hAnsi="Times New Roman"/>
          <w:sz w:val="24"/>
        </w:rPr>
        <w:t>Боч</w:t>
      </w:r>
      <w:proofErr w:type="spellEnd"/>
      <w:r w:rsidRPr="00D038BD">
        <w:rPr>
          <w:rFonts w:ascii="Times New Roman" w:hAnsi="Times New Roman"/>
          <w:sz w:val="24"/>
        </w:rPr>
        <w:t>. СПб. 1999. 348 с.</w:t>
      </w:r>
    </w:p>
    <w:p w14:paraId="1184352A"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lastRenderedPageBreak/>
        <w:t>3.</w:t>
      </w:r>
      <w:r w:rsidRPr="00D038BD">
        <w:rPr>
          <w:rFonts w:ascii="Times New Roman" w:hAnsi="Times New Roman"/>
          <w:sz w:val="24"/>
        </w:rPr>
        <w:tab/>
        <w:t>Красная книга природы Ленинградской области. Т. 2. Растения и грибы / Отв. Ред. Н. Н. Цвелев. СПб., 2000. 672 с.</w:t>
      </w:r>
    </w:p>
    <w:p w14:paraId="17F84428"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4.</w:t>
      </w:r>
      <w:r w:rsidRPr="00D038BD">
        <w:rPr>
          <w:rFonts w:ascii="Times New Roman" w:hAnsi="Times New Roman"/>
          <w:sz w:val="24"/>
        </w:rPr>
        <w:tab/>
        <w:t>Красная Книга Российской Федерации. Животные. Министерство природных ресурсов РФ. 2001. 670 с.</w:t>
      </w:r>
    </w:p>
    <w:p w14:paraId="2A5B7957" w14:textId="77777777" w:rsidR="00D038BD" w:rsidRPr="00D038BD" w:rsidRDefault="00D038BD" w:rsidP="00D038BD">
      <w:pPr>
        <w:spacing w:line="360" w:lineRule="auto"/>
        <w:rPr>
          <w:rFonts w:ascii="Times New Roman" w:hAnsi="Times New Roman"/>
          <w:sz w:val="24"/>
        </w:rPr>
      </w:pPr>
      <w:r w:rsidRPr="00D038BD">
        <w:rPr>
          <w:rFonts w:ascii="Times New Roman" w:hAnsi="Times New Roman"/>
          <w:sz w:val="24"/>
        </w:rPr>
        <w:t>5.</w:t>
      </w:r>
      <w:r w:rsidRPr="00D038BD">
        <w:rPr>
          <w:rFonts w:ascii="Times New Roman" w:hAnsi="Times New Roman"/>
          <w:sz w:val="24"/>
        </w:rPr>
        <w:tab/>
        <w:t xml:space="preserve">Красная Книга природы Ленинградской области. Том 3. Животные / </w:t>
      </w:r>
      <w:proofErr w:type="spellStart"/>
      <w:r w:rsidRPr="00D038BD">
        <w:rPr>
          <w:rFonts w:ascii="Times New Roman" w:hAnsi="Times New Roman"/>
          <w:sz w:val="24"/>
        </w:rPr>
        <w:t>Отв.ред</w:t>
      </w:r>
      <w:proofErr w:type="spellEnd"/>
      <w:r w:rsidRPr="00D038BD">
        <w:rPr>
          <w:rFonts w:ascii="Times New Roman" w:hAnsi="Times New Roman"/>
          <w:sz w:val="24"/>
        </w:rPr>
        <w:t>. Г. А. Носков. СПб. 2002. 479 с.</w:t>
      </w:r>
    </w:p>
    <w:p w14:paraId="75567CB7" w14:textId="77777777" w:rsidR="00D038BD" w:rsidRPr="00C263E0" w:rsidRDefault="00D038BD" w:rsidP="00997FE7">
      <w:pPr>
        <w:spacing w:line="360" w:lineRule="auto"/>
        <w:rPr>
          <w:rFonts w:ascii="Times New Roman" w:hAnsi="Times New Roman"/>
          <w:sz w:val="24"/>
        </w:rPr>
      </w:pPr>
    </w:p>
    <w:p w14:paraId="0392940C" w14:textId="484CE226" w:rsidR="00997FE7" w:rsidRDefault="00997FE7" w:rsidP="00997FE7">
      <w:pPr>
        <w:spacing w:line="360" w:lineRule="auto"/>
        <w:rPr>
          <w:rFonts w:ascii="Times New Roman" w:hAnsi="Times New Roman"/>
          <w:sz w:val="24"/>
        </w:rPr>
      </w:pPr>
    </w:p>
    <w:p w14:paraId="488C96E2" w14:textId="54853617" w:rsidR="00997FE7" w:rsidRDefault="00997FE7" w:rsidP="00997FE7">
      <w:pPr>
        <w:spacing w:line="360" w:lineRule="auto"/>
        <w:rPr>
          <w:rFonts w:ascii="Times New Roman" w:hAnsi="Times New Roman"/>
          <w:sz w:val="24"/>
        </w:rPr>
      </w:pPr>
    </w:p>
    <w:p w14:paraId="1578EFF8" w14:textId="5B9AA7E0" w:rsidR="00997FE7" w:rsidRDefault="00997FE7" w:rsidP="00997FE7">
      <w:pPr>
        <w:spacing w:line="360" w:lineRule="auto"/>
        <w:rPr>
          <w:rFonts w:ascii="Times New Roman" w:hAnsi="Times New Roman"/>
          <w:sz w:val="24"/>
        </w:rPr>
      </w:pPr>
    </w:p>
    <w:p w14:paraId="572731B6" w14:textId="15AAFE31" w:rsidR="00997FE7" w:rsidRDefault="00997FE7" w:rsidP="00997FE7">
      <w:pPr>
        <w:spacing w:line="360" w:lineRule="auto"/>
        <w:rPr>
          <w:rFonts w:ascii="Times New Roman" w:hAnsi="Times New Roman"/>
          <w:sz w:val="24"/>
        </w:rPr>
      </w:pPr>
    </w:p>
    <w:p w14:paraId="5BE666EE" w14:textId="31079D17" w:rsidR="00997FE7" w:rsidRDefault="00997FE7" w:rsidP="00997FE7">
      <w:pPr>
        <w:spacing w:line="360" w:lineRule="auto"/>
        <w:rPr>
          <w:rFonts w:ascii="Times New Roman" w:hAnsi="Times New Roman"/>
          <w:sz w:val="24"/>
        </w:rPr>
      </w:pPr>
    </w:p>
    <w:p w14:paraId="0C225306" w14:textId="1BD7D497" w:rsidR="00997FE7" w:rsidRDefault="00997FE7" w:rsidP="00997FE7">
      <w:pPr>
        <w:spacing w:line="360" w:lineRule="auto"/>
        <w:rPr>
          <w:rFonts w:ascii="Times New Roman" w:hAnsi="Times New Roman"/>
          <w:sz w:val="24"/>
        </w:rPr>
      </w:pPr>
    </w:p>
    <w:p w14:paraId="42035C4D" w14:textId="15F8DFB3" w:rsidR="00997FE7" w:rsidRDefault="00997FE7" w:rsidP="00997FE7">
      <w:pPr>
        <w:spacing w:line="360" w:lineRule="auto"/>
        <w:rPr>
          <w:rFonts w:ascii="Times New Roman" w:hAnsi="Times New Roman"/>
          <w:sz w:val="24"/>
        </w:rPr>
      </w:pPr>
    </w:p>
    <w:p w14:paraId="07AA94D2" w14:textId="361BF802" w:rsidR="00997FE7" w:rsidRDefault="00997FE7" w:rsidP="00997FE7">
      <w:pPr>
        <w:spacing w:line="360" w:lineRule="auto"/>
        <w:rPr>
          <w:rFonts w:ascii="Times New Roman" w:hAnsi="Times New Roman"/>
          <w:sz w:val="24"/>
        </w:rPr>
      </w:pPr>
    </w:p>
    <w:p w14:paraId="6A0635A6" w14:textId="0B4501BE" w:rsidR="00997FE7" w:rsidRDefault="00997FE7" w:rsidP="00997FE7">
      <w:pPr>
        <w:spacing w:line="360" w:lineRule="auto"/>
        <w:rPr>
          <w:rFonts w:ascii="Times New Roman" w:hAnsi="Times New Roman"/>
          <w:sz w:val="24"/>
        </w:rPr>
      </w:pPr>
    </w:p>
    <w:p w14:paraId="716080BB" w14:textId="1E37744E" w:rsidR="00997FE7" w:rsidRDefault="00997FE7" w:rsidP="00997FE7">
      <w:pPr>
        <w:spacing w:line="360" w:lineRule="auto"/>
        <w:rPr>
          <w:rFonts w:ascii="Times New Roman" w:hAnsi="Times New Roman"/>
          <w:sz w:val="24"/>
        </w:rPr>
      </w:pPr>
    </w:p>
    <w:p w14:paraId="50759D3E" w14:textId="4B1E233F" w:rsidR="00997FE7" w:rsidRDefault="00997FE7" w:rsidP="00997FE7">
      <w:pPr>
        <w:spacing w:line="360" w:lineRule="auto"/>
        <w:rPr>
          <w:rFonts w:ascii="Times New Roman" w:hAnsi="Times New Roman"/>
          <w:sz w:val="24"/>
        </w:rPr>
      </w:pPr>
    </w:p>
    <w:p w14:paraId="5E3B0BEA" w14:textId="124ACB09" w:rsidR="00997FE7" w:rsidRDefault="00997FE7" w:rsidP="00997FE7">
      <w:pPr>
        <w:spacing w:line="360" w:lineRule="auto"/>
        <w:rPr>
          <w:rFonts w:ascii="Times New Roman" w:hAnsi="Times New Roman"/>
          <w:sz w:val="24"/>
        </w:rPr>
      </w:pPr>
    </w:p>
    <w:p w14:paraId="5A5BD63C" w14:textId="10369DF5" w:rsidR="00D038BD" w:rsidRDefault="00D038BD" w:rsidP="00997FE7">
      <w:pPr>
        <w:spacing w:line="360" w:lineRule="auto"/>
        <w:rPr>
          <w:rFonts w:ascii="Times New Roman" w:hAnsi="Times New Roman"/>
          <w:sz w:val="24"/>
        </w:rPr>
      </w:pPr>
    </w:p>
    <w:p w14:paraId="1A567189" w14:textId="014E4AB9" w:rsidR="00D038BD" w:rsidRDefault="00D038BD" w:rsidP="00997FE7">
      <w:pPr>
        <w:spacing w:line="360" w:lineRule="auto"/>
        <w:rPr>
          <w:rFonts w:ascii="Times New Roman" w:hAnsi="Times New Roman"/>
          <w:sz w:val="24"/>
        </w:rPr>
      </w:pPr>
    </w:p>
    <w:p w14:paraId="3395464B" w14:textId="00B66FBC" w:rsidR="00D038BD" w:rsidRDefault="00D038BD" w:rsidP="00997FE7">
      <w:pPr>
        <w:spacing w:line="360" w:lineRule="auto"/>
        <w:rPr>
          <w:rFonts w:ascii="Times New Roman" w:hAnsi="Times New Roman"/>
          <w:sz w:val="24"/>
        </w:rPr>
      </w:pPr>
    </w:p>
    <w:p w14:paraId="71E93F05" w14:textId="1C23A276" w:rsidR="00D038BD" w:rsidRDefault="00D038BD" w:rsidP="00997FE7">
      <w:pPr>
        <w:spacing w:line="360" w:lineRule="auto"/>
        <w:rPr>
          <w:rFonts w:ascii="Times New Roman" w:hAnsi="Times New Roman"/>
          <w:sz w:val="24"/>
        </w:rPr>
      </w:pPr>
    </w:p>
    <w:p w14:paraId="1E1C4509" w14:textId="3D913EA4" w:rsidR="00D038BD" w:rsidRDefault="00D038BD" w:rsidP="00997FE7">
      <w:pPr>
        <w:spacing w:line="360" w:lineRule="auto"/>
        <w:rPr>
          <w:rFonts w:ascii="Times New Roman" w:hAnsi="Times New Roman"/>
          <w:sz w:val="24"/>
        </w:rPr>
      </w:pPr>
    </w:p>
    <w:p w14:paraId="081CE14A" w14:textId="77777777" w:rsidR="00D038BD" w:rsidRDefault="00D038BD" w:rsidP="00997FE7">
      <w:pPr>
        <w:spacing w:line="360" w:lineRule="auto"/>
        <w:rPr>
          <w:rFonts w:ascii="Times New Roman" w:hAnsi="Times New Roman"/>
          <w:sz w:val="24"/>
        </w:rPr>
      </w:pPr>
    </w:p>
    <w:p w14:paraId="16ACA0BA" w14:textId="77777777" w:rsidR="00997FE7" w:rsidRPr="001A72D8" w:rsidRDefault="00997FE7" w:rsidP="00997FE7">
      <w:pPr>
        <w:spacing w:line="360" w:lineRule="auto"/>
        <w:rPr>
          <w:rFonts w:ascii="Times New Roman" w:hAnsi="Times New Roman"/>
          <w:b/>
          <w:sz w:val="32"/>
        </w:rPr>
      </w:pPr>
      <w:r>
        <w:rPr>
          <w:rFonts w:ascii="Times New Roman" w:hAnsi="Times New Roman"/>
          <w:b/>
          <w:sz w:val="32"/>
        </w:rPr>
        <w:lastRenderedPageBreak/>
        <w:t xml:space="preserve">Раздел 2. </w:t>
      </w:r>
      <w:r w:rsidRPr="001A72D8">
        <w:rPr>
          <w:rFonts w:ascii="Times New Roman" w:hAnsi="Times New Roman"/>
          <w:b/>
          <w:sz w:val="32"/>
        </w:rPr>
        <w:t>Общая характеристика природной среды, обследуемой территории.</w:t>
      </w:r>
    </w:p>
    <w:p w14:paraId="779EC001"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Данный раздел выполнен на основании невыпущенных материалов комплексного обследования ООПТ в долине реки </w:t>
      </w:r>
      <w:proofErr w:type="spellStart"/>
      <w:r>
        <w:rPr>
          <w:rFonts w:ascii="Times New Roman" w:hAnsi="Times New Roman"/>
          <w:sz w:val="24"/>
        </w:rPr>
        <w:t>Охты</w:t>
      </w:r>
      <w:proofErr w:type="spellEnd"/>
      <w:r>
        <w:rPr>
          <w:rFonts w:ascii="Times New Roman" w:hAnsi="Times New Roman"/>
          <w:sz w:val="24"/>
        </w:rPr>
        <w:t xml:space="preserve"> и ее притоков (А.И. Резников и др. 2017)</w:t>
      </w:r>
    </w:p>
    <w:p w14:paraId="2038EEA9" w14:textId="77777777" w:rsidR="00997FE7" w:rsidRDefault="00997FE7" w:rsidP="00997FE7">
      <w:pPr>
        <w:spacing w:line="360" w:lineRule="auto"/>
        <w:rPr>
          <w:rFonts w:ascii="Times New Roman" w:hAnsi="Times New Roman"/>
          <w:sz w:val="24"/>
        </w:rPr>
      </w:pPr>
      <w:r>
        <w:rPr>
          <w:noProof/>
        </w:rPr>
        <w:drawing>
          <wp:inline distT="0" distB="0" distL="0" distR="0" wp14:anchorId="53D89E75" wp14:editId="7EED3575">
            <wp:extent cx="4810125" cy="6819418"/>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14634" cy="6825810"/>
                    </a:xfrm>
                    <a:prstGeom prst="rect">
                      <a:avLst/>
                    </a:prstGeom>
                    <a:noFill/>
                    <a:ln>
                      <a:noFill/>
                    </a:ln>
                  </pic:spPr>
                </pic:pic>
              </a:graphicData>
            </a:graphic>
          </wp:inline>
        </w:drawing>
      </w:r>
    </w:p>
    <w:p w14:paraId="43288C75" w14:textId="77777777" w:rsidR="00997FE7" w:rsidRPr="008922B0" w:rsidRDefault="00997FE7" w:rsidP="00997FE7">
      <w:pPr>
        <w:spacing w:line="360" w:lineRule="auto"/>
        <w:rPr>
          <w:rFonts w:ascii="Times New Roman" w:hAnsi="Times New Roman"/>
          <w:sz w:val="24"/>
        </w:rPr>
      </w:pPr>
      <w:r>
        <w:rPr>
          <w:rFonts w:ascii="Times New Roman" w:hAnsi="Times New Roman"/>
          <w:sz w:val="24"/>
        </w:rPr>
        <w:t>Рис.19. Карта предлагаемого ООПТ с нумерацией кластеров, соответствующей разделу 2.</w:t>
      </w:r>
    </w:p>
    <w:p w14:paraId="05A12DCA" w14:textId="77777777" w:rsidR="00997FE7" w:rsidRPr="00357D4A" w:rsidRDefault="00997FE7" w:rsidP="00997FE7">
      <w:pPr>
        <w:spacing w:line="360" w:lineRule="auto"/>
        <w:ind w:firstLine="709"/>
        <w:jc w:val="both"/>
        <w:rPr>
          <w:rFonts w:ascii="Times New Roman" w:hAnsi="Times New Roman"/>
          <w:b/>
          <w:sz w:val="24"/>
        </w:rPr>
      </w:pPr>
      <w:r>
        <w:rPr>
          <w:rFonts w:ascii="Times New Roman" w:hAnsi="Times New Roman"/>
          <w:b/>
          <w:sz w:val="24"/>
        </w:rPr>
        <w:lastRenderedPageBreak/>
        <w:t>2.1</w:t>
      </w:r>
      <w:r w:rsidRPr="00357D4A">
        <w:rPr>
          <w:rFonts w:ascii="Times New Roman" w:hAnsi="Times New Roman"/>
          <w:b/>
          <w:sz w:val="24"/>
        </w:rPr>
        <w:t xml:space="preserve">Физико-географическая характеристика ООПТ «Долина реки </w:t>
      </w:r>
      <w:proofErr w:type="spellStart"/>
      <w:r w:rsidRPr="00357D4A">
        <w:rPr>
          <w:rFonts w:ascii="Times New Roman" w:hAnsi="Times New Roman"/>
          <w:b/>
          <w:sz w:val="24"/>
        </w:rPr>
        <w:t>Охты</w:t>
      </w:r>
      <w:proofErr w:type="spellEnd"/>
      <w:r w:rsidRPr="00357D4A">
        <w:rPr>
          <w:rFonts w:ascii="Times New Roman" w:hAnsi="Times New Roman"/>
          <w:b/>
          <w:sz w:val="24"/>
        </w:rPr>
        <w:t xml:space="preserve"> и ее притоков»</w:t>
      </w:r>
    </w:p>
    <w:p w14:paraId="1366443A" w14:textId="77777777" w:rsidR="00997FE7" w:rsidRPr="00357D4A" w:rsidRDefault="00997FE7" w:rsidP="00997FE7">
      <w:pPr>
        <w:spacing w:line="360" w:lineRule="auto"/>
        <w:ind w:firstLine="709"/>
        <w:jc w:val="both"/>
        <w:rPr>
          <w:rFonts w:ascii="Times New Roman" w:hAnsi="Times New Roman"/>
          <w:b/>
          <w:bCs/>
          <w:i/>
          <w:iCs/>
          <w:sz w:val="24"/>
        </w:rPr>
      </w:pPr>
      <w:r>
        <w:rPr>
          <w:rFonts w:ascii="Times New Roman" w:hAnsi="Times New Roman"/>
          <w:b/>
          <w:bCs/>
          <w:i/>
          <w:iCs/>
          <w:sz w:val="24"/>
        </w:rPr>
        <w:t>2.1</w:t>
      </w:r>
      <w:r w:rsidRPr="00357D4A">
        <w:rPr>
          <w:rFonts w:ascii="Times New Roman" w:hAnsi="Times New Roman"/>
          <w:b/>
          <w:bCs/>
          <w:i/>
          <w:iCs/>
          <w:sz w:val="24"/>
        </w:rPr>
        <w:t>.1. Геологическое строение</w:t>
      </w:r>
    </w:p>
    <w:p w14:paraId="55540E21"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В границах исследуемой территории коренные (</w:t>
      </w:r>
      <w:proofErr w:type="spellStart"/>
      <w:r w:rsidRPr="00357D4A">
        <w:rPr>
          <w:rFonts w:ascii="Times New Roman" w:hAnsi="Times New Roman"/>
          <w:sz w:val="24"/>
        </w:rPr>
        <w:t>дочетвертичные</w:t>
      </w:r>
      <w:proofErr w:type="spellEnd"/>
      <w:r w:rsidRPr="00357D4A">
        <w:rPr>
          <w:rFonts w:ascii="Times New Roman" w:hAnsi="Times New Roman"/>
          <w:sz w:val="24"/>
        </w:rPr>
        <w:t xml:space="preserve">) породы не выходят на поверхность; они погребены под толщей четвертичных отложений на глубине около 190 м в северной части (долина </w:t>
      </w:r>
      <w:proofErr w:type="spellStart"/>
      <w:r w:rsidRPr="00357D4A">
        <w:rPr>
          <w:rFonts w:ascii="Times New Roman" w:hAnsi="Times New Roman"/>
          <w:sz w:val="24"/>
        </w:rPr>
        <w:t>Муринского</w:t>
      </w:r>
      <w:proofErr w:type="spellEnd"/>
      <w:r w:rsidRPr="00357D4A">
        <w:rPr>
          <w:rFonts w:ascii="Times New Roman" w:hAnsi="Times New Roman"/>
          <w:sz w:val="24"/>
        </w:rPr>
        <w:t xml:space="preserve"> ручья) и в районе 200 м в южной части рассматриваемого участка. На всей территории проектируемой ООПТ под четвертичными отложениями залегают осадочные породы вендской системы верхнего протерозоя: </w:t>
      </w:r>
      <w:proofErr w:type="spellStart"/>
      <w:r w:rsidRPr="00357D4A">
        <w:rPr>
          <w:rFonts w:ascii="Times New Roman" w:hAnsi="Times New Roman"/>
          <w:sz w:val="24"/>
        </w:rPr>
        <w:t>котлинский</w:t>
      </w:r>
      <w:proofErr w:type="spellEnd"/>
      <w:r w:rsidRPr="00357D4A">
        <w:rPr>
          <w:rFonts w:ascii="Times New Roman" w:hAnsi="Times New Roman"/>
          <w:sz w:val="24"/>
        </w:rPr>
        <w:t xml:space="preserve"> горизонт, валдайская серия, </w:t>
      </w:r>
      <w:proofErr w:type="spellStart"/>
      <w:r w:rsidRPr="00357D4A">
        <w:rPr>
          <w:rFonts w:ascii="Times New Roman" w:hAnsi="Times New Roman"/>
          <w:sz w:val="24"/>
        </w:rPr>
        <w:t>котлинская</w:t>
      </w:r>
      <w:proofErr w:type="spellEnd"/>
      <w:r w:rsidRPr="00357D4A">
        <w:rPr>
          <w:rFonts w:ascii="Times New Roman" w:hAnsi="Times New Roman"/>
          <w:sz w:val="24"/>
        </w:rPr>
        <w:t xml:space="preserve"> свита, верхняя подсвита. Верхняя пачка этих отложений представлена уплотненными зеленовато-серыми тонкослоистыми глинами с </w:t>
      </w:r>
      <w:proofErr w:type="spellStart"/>
      <w:r w:rsidRPr="00357D4A">
        <w:rPr>
          <w:rFonts w:ascii="Times New Roman" w:hAnsi="Times New Roman"/>
          <w:sz w:val="24"/>
        </w:rPr>
        <w:t>линзочками</w:t>
      </w:r>
      <w:proofErr w:type="spellEnd"/>
      <w:r w:rsidRPr="00357D4A">
        <w:rPr>
          <w:rFonts w:ascii="Times New Roman" w:hAnsi="Times New Roman"/>
          <w:sz w:val="24"/>
        </w:rPr>
        <w:t xml:space="preserve"> сидерита. </w:t>
      </w:r>
    </w:p>
    <w:p w14:paraId="14AEF683"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Мощность четвертичных отложений в данном районе находится в диапазоне около 70-80 м. Их основу слагают озерно-ледниковые отложения Балтийского ледникового озера, относящиеся к </w:t>
      </w:r>
      <w:proofErr w:type="spellStart"/>
      <w:r w:rsidRPr="00357D4A">
        <w:rPr>
          <w:rFonts w:ascii="Times New Roman" w:hAnsi="Times New Roman"/>
          <w:sz w:val="24"/>
        </w:rPr>
        <w:t>осташковскому</w:t>
      </w:r>
      <w:proofErr w:type="spellEnd"/>
      <w:r w:rsidRPr="00357D4A">
        <w:rPr>
          <w:rFonts w:ascii="Times New Roman" w:hAnsi="Times New Roman"/>
          <w:sz w:val="24"/>
        </w:rPr>
        <w:t xml:space="preserve"> горизонту верхнего плейстоцена; на исследуемой территории они представляют собой в основной своей массе </w:t>
      </w:r>
      <w:proofErr w:type="spellStart"/>
      <w:r w:rsidRPr="00357D4A">
        <w:rPr>
          <w:rFonts w:ascii="Times New Roman" w:hAnsi="Times New Roman"/>
          <w:sz w:val="24"/>
        </w:rPr>
        <w:t>безвалунные</w:t>
      </w:r>
      <w:proofErr w:type="spellEnd"/>
      <w:r w:rsidRPr="00357D4A">
        <w:rPr>
          <w:rFonts w:ascii="Times New Roman" w:hAnsi="Times New Roman"/>
          <w:sz w:val="24"/>
        </w:rPr>
        <w:t xml:space="preserve"> супеси и легкие суглинки. </w:t>
      </w:r>
    </w:p>
    <w:p w14:paraId="1733AFFF"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Помимо плейстоценовых, в данной местности встречаются голоценовые отложения. В основном они представлены супесчаным аллювием различной мощности, подстилающий как днище самой реки </w:t>
      </w:r>
      <w:proofErr w:type="spellStart"/>
      <w:r w:rsidRPr="00357D4A">
        <w:rPr>
          <w:rFonts w:ascii="Times New Roman" w:hAnsi="Times New Roman"/>
          <w:sz w:val="24"/>
        </w:rPr>
        <w:t>Охты</w:t>
      </w:r>
      <w:proofErr w:type="spellEnd"/>
      <w:r w:rsidRPr="00357D4A">
        <w:rPr>
          <w:rFonts w:ascii="Times New Roman" w:hAnsi="Times New Roman"/>
          <w:sz w:val="24"/>
        </w:rPr>
        <w:t>, так и днища ее притоков. Кроме того, на территории проектируемой ООПТ встречаются биогенные отложения. Это торф, как правило, низинный, небольшой мощности (до 1 м), зачастую образовывающийся в заболоченных вследствие нарушения стока местах, а также в понижениях и низких поймах многочисленных водотоков.</w:t>
      </w:r>
    </w:p>
    <w:p w14:paraId="34F38A27"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Кроме естественных отложений, в исследуемом районе, как в сильно урбанизированном, довольно большую часть территории занимают техногенные отложения, представляющие собой щебень и дресву различного состава, бетонные обломки, кирпичи и </w:t>
      </w:r>
      <w:proofErr w:type="gramStart"/>
      <w:r w:rsidRPr="00357D4A">
        <w:rPr>
          <w:rFonts w:ascii="Times New Roman" w:hAnsi="Times New Roman"/>
          <w:sz w:val="24"/>
        </w:rPr>
        <w:t>кирпичную крошку</w:t>
      </w:r>
      <w:proofErr w:type="gramEnd"/>
      <w:r w:rsidRPr="00357D4A">
        <w:rPr>
          <w:rFonts w:ascii="Times New Roman" w:hAnsi="Times New Roman"/>
          <w:sz w:val="24"/>
        </w:rPr>
        <w:t xml:space="preserve"> и прочий строительный мусор, а также бытовые свалки. </w:t>
      </w:r>
    </w:p>
    <w:p w14:paraId="7E07BCB3" w14:textId="77777777" w:rsidR="00997FE7" w:rsidRPr="00357D4A" w:rsidRDefault="00997FE7" w:rsidP="00997FE7">
      <w:pPr>
        <w:spacing w:line="360" w:lineRule="auto"/>
        <w:ind w:firstLine="709"/>
        <w:jc w:val="both"/>
        <w:rPr>
          <w:rFonts w:ascii="Times New Roman" w:hAnsi="Times New Roman"/>
          <w:b/>
          <w:bCs/>
          <w:i/>
          <w:iCs/>
          <w:sz w:val="24"/>
        </w:rPr>
      </w:pPr>
      <w:r>
        <w:rPr>
          <w:rFonts w:ascii="Times New Roman" w:hAnsi="Times New Roman"/>
          <w:b/>
          <w:bCs/>
          <w:i/>
          <w:iCs/>
          <w:sz w:val="24"/>
        </w:rPr>
        <w:t>2.</w:t>
      </w:r>
      <w:r w:rsidRPr="00357D4A">
        <w:rPr>
          <w:rFonts w:ascii="Times New Roman" w:hAnsi="Times New Roman"/>
          <w:b/>
          <w:bCs/>
          <w:i/>
          <w:iCs/>
          <w:sz w:val="24"/>
        </w:rPr>
        <w:t>1.2. Рельеф</w:t>
      </w:r>
    </w:p>
    <w:p w14:paraId="09DF2A9F" w14:textId="77777777" w:rsidR="00997FE7" w:rsidRDefault="00997FE7" w:rsidP="00997FE7">
      <w:pPr>
        <w:spacing w:line="360" w:lineRule="auto"/>
        <w:ind w:firstLine="709"/>
        <w:jc w:val="both"/>
        <w:rPr>
          <w:rFonts w:ascii="Times New Roman" w:hAnsi="Times New Roman"/>
          <w:sz w:val="24"/>
        </w:rPr>
      </w:pPr>
      <w:r w:rsidRPr="00B40FAD">
        <w:rPr>
          <w:rFonts w:ascii="Times New Roman" w:hAnsi="Times New Roman"/>
          <w:sz w:val="24"/>
        </w:rPr>
        <w:t xml:space="preserve">Истоки реки </w:t>
      </w:r>
      <w:proofErr w:type="spellStart"/>
      <w:r w:rsidRPr="00B40FAD">
        <w:rPr>
          <w:rFonts w:ascii="Times New Roman" w:hAnsi="Times New Roman"/>
          <w:sz w:val="24"/>
        </w:rPr>
        <w:t>Охты</w:t>
      </w:r>
      <w:proofErr w:type="spellEnd"/>
      <w:r w:rsidRPr="00B40FAD">
        <w:rPr>
          <w:rFonts w:ascii="Times New Roman" w:hAnsi="Times New Roman"/>
          <w:sz w:val="24"/>
        </w:rPr>
        <w:t xml:space="preserve"> находятся на склоне </w:t>
      </w:r>
      <w:proofErr w:type="spellStart"/>
      <w:r w:rsidRPr="00B40FAD">
        <w:rPr>
          <w:rFonts w:ascii="Times New Roman" w:hAnsi="Times New Roman"/>
          <w:sz w:val="24"/>
        </w:rPr>
        <w:t>Лемболовской</w:t>
      </w:r>
      <w:proofErr w:type="spellEnd"/>
      <w:r w:rsidRPr="00B40FAD">
        <w:rPr>
          <w:rFonts w:ascii="Times New Roman" w:hAnsi="Times New Roman"/>
          <w:sz w:val="24"/>
        </w:rPr>
        <w:t xml:space="preserve"> возвышенности на высоте выше 140 метров над уровнем моря. </w:t>
      </w:r>
      <w:r>
        <w:rPr>
          <w:rFonts w:ascii="Times New Roman" w:hAnsi="Times New Roman"/>
          <w:sz w:val="24"/>
        </w:rPr>
        <w:t xml:space="preserve">Рельеф верховий </w:t>
      </w:r>
      <w:proofErr w:type="spellStart"/>
      <w:r>
        <w:rPr>
          <w:rFonts w:ascii="Times New Roman" w:hAnsi="Times New Roman"/>
          <w:sz w:val="24"/>
        </w:rPr>
        <w:t>Охты</w:t>
      </w:r>
      <w:proofErr w:type="spellEnd"/>
      <w:r>
        <w:rPr>
          <w:rFonts w:ascii="Times New Roman" w:hAnsi="Times New Roman"/>
          <w:sz w:val="24"/>
        </w:rPr>
        <w:t xml:space="preserve"> </w:t>
      </w:r>
      <w:r w:rsidRPr="00B40FAD">
        <w:rPr>
          <w:rFonts w:ascii="Times New Roman" w:hAnsi="Times New Roman"/>
          <w:sz w:val="24"/>
        </w:rPr>
        <w:t xml:space="preserve">представлен </w:t>
      </w:r>
      <w:r>
        <w:rPr>
          <w:rFonts w:ascii="Times New Roman" w:hAnsi="Times New Roman"/>
          <w:sz w:val="24"/>
        </w:rPr>
        <w:t xml:space="preserve">беспорядочными </w:t>
      </w:r>
      <w:proofErr w:type="spellStart"/>
      <w:r>
        <w:rPr>
          <w:rFonts w:ascii="Times New Roman" w:hAnsi="Times New Roman"/>
          <w:sz w:val="24"/>
        </w:rPr>
        <w:t>камовыми</w:t>
      </w:r>
      <w:proofErr w:type="spellEnd"/>
      <w:r>
        <w:rPr>
          <w:rFonts w:ascii="Times New Roman" w:hAnsi="Times New Roman"/>
          <w:sz w:val="24"/>
        </w:rPr>
        <w:t xml:space="preserve"> </w:t>
      </w:r>
      <w:r w:rsidRPr="00B40FAD">
        <w:rPr>
          <w:rFonts w:ascii="Times New Roman" w:hAnsi="Times New Roman"/>
          <w:sz w:val="24"/>
        </w:rPr>
        <w:t xml:space="preserve">холмами, </w:t>
      </w:r>
      <w:r>
        <w:rPr>
          <w:rFonts w:ascii="Times New Roman" w:hAnsi="Times New Roman"/>
          <w:sz w:val="24"/>
        </w:rPr>
        <w:t xml:space="preserve">которые примыкают к моренному плато. Они чередуются </w:t>
      </w:r>
      <w:r w:rsidRPr="00B40FAD">
        <w:rPr>
          <w:rFonts w:ascii="Times New Roman" w:hAnsi="Times New Roman"/>
          <w:sz w:val="24"/>
        </w:rPr>
        <w:t xml:space="preserve">с преимущественно заболоченными </w:t>
      </w:r>
      <w:proofErr w:type="spellStart"/>
      <w:r w:rsidRPr="00B40FAD">
        <w:rPr>
          <w:rFonts w:ascii="Times New Roman" w:hAnsi="Times New Roman"/>
          <w:sz w:val="24"/>
        </w:rPr>
        <w:t>котловидными</w:t>
      </w:r>
      <w:proofErr w:type="spellEnd"/>
      <w:r w:rsidRPr="00B40FAD">
        <w:rPr>
          <w:rFonts w:ascii="Times New Roman" w:hAnsi="Times New Roman"/>
          <w:sz w:val="24"/>
        </w:rPr>
        <w:t xml:space="preserve"> понижениями. В </w:t>
      </w:r>
      <w:r>
        <w:rPr>
          <w:rFonts w:ascii="Times New Roman" w:hAnsi="Times New Roman"/>
          <w:sz w:val="24"/>
        </w:rPr>
        <w:t xml:space="preserve">центральной части и низовьях </w:t>
      </w:r>
      <w:r w:rsidRPr="00B40FAD">
        <w:rPr>
          <w:rFonts w:ascii="Times New Roman" w:hAnsi="Times New Roman"/>
          <w:sz w:val="24"/>
        </w:rPr>
        <w:t xml:space="preserve">бассейна </w:t>
      </w:r>
      <w:r>
        <w:rPr>
          <w:rFonts w:ascii="Times New Roman" w:hAnsi="Times New Roman"/>
          <w:sz w:val="24"/>
        </w:rPr>
        <w:t xml:space="preserve">реки </w:t>
      </w:r>
      <w:r w:rsidRPr="00B40FAD">
        <w:rPr>
          <w:rFonts w:ascii="Times New Roman" w:hAnsi="Times New Roman"/>
          <w:sz w:val="24"/>
        </w:rPr>
        <w:t xml:space="preserve">рельеф равнинный. </w:t>
      </w:r>
      <w:r>
        <w:rPr>
          <w:rFonts w:ascii="Times New Roman" w:hAnsi="Times New Roman"/>
          <w:sz w:val="24"/>
        </w:rPr>
        <w:t>Нижнее течение реки</w:t>
      </w:r>
      <w:r w:rsidRPr="00B40FAD">
        <w:rPr>
          <w:rFonts w:ascii="Times New Roman" w:hAnsi="Times New Roman"/>
          <w:sz w:val="24"/>
        </w:rPr>
        <w:t xml:space="preserve"> лежит в северной части </w:t>
      </w:r>
      <w:proofErr w:type="spellStart"/>
      <w:r w:rsidRPr="00B40FAD">
        <w:rPr>
          <w:rFonts w:ascii="Times New Roman" w:hAnsi="Times New Roman"/>
          <w:sz w:val="24"/>
        </w:rPr>
        <w:t>Приневской</w:t>
      </w:r>
      <w:proofErr w:type="spellEnd"/>
      <w:r w:rsidRPr="00B40FAD">
        <w:rPr>
          <w:rFonts w:ascii="Times New Roman" w:hAnsi="Times New Roman"/>
          <w:sz w:val="24"/>
        </w:rPr>
        <w:t xml:space="preserve"> низменности. </w:t>
      </w:r>
      <w:r>
        <w:rPr>
          <w:rFonts w:ascii="Times New Roman" w:hAnsi="Times New Roman"/>
          <w:sz w:val="24"/>
        </w:rPr>
        <w:t xml:space="preserve">Река последовательно прорезает террасы, выработанные озерно-ледниковыми бассейнами, </w:t>
      </w:r>
      <w:r>
        <w:rPr>
          <w:rFonts w:ascii="Times New Roman" w:hAnsi="Times New Roman"/>
          <w:sz w:val="24"/>
        </w:rPr>
        <w:lastRenderedPageBreak/>
        <w:t xml:space="preserve">спускаясь к морской </w:t>
      </w:r>
      <w:proofErr w:type="spellStart"/>
      <w:r>
        <w:rPr>
          <w:rFonts w:ascii="Times New Roman" w:hAnsi="Times New Roman"/>
          <w:sz w:val="24"/>
        </w:rPr>
        <w:t>литориновой</w:t>
      </w:r>
      <w:proofErr w:type="spellEnd"/>
      <w:r>
        <w:rPr>
          <w:rFonts w:ascii="Times New Roman" w:hAnsi="Times New Roman"/>
          <w:sz w:val="24"/>
        </w:rPr>
        <w:t xml:space="preserve"> террасе и в ее пределах впадая в Неву. В районе впадения </w:t>
      </w:r>
      <w:proofErr w:type="spellStart"/>
      <w:r>
        <w:rPr>
          <w:rFonts w:ascii="Times New Roman" w:hAnsi="Times New Roman"/>
          <w:sz w:val="24"/>
        </w:rPr>
        <w:t>Лубьи</w:t>
      </w:r>
      <w:proofErr w:type="spellEnd"/>
      <w:r>
        <w:rPr>
          <w:rFonts w:ascii="Times New Roman" w:hAnsi="Times New Roman"/>
          <w:sz w:val="24"/>
        </w:rPr>
        <w:t xml:space="preserve"> в </w:t>
      </w:r>
      <w:proofErr w:type="spellStart"/>
      <w:r>
        <w:rPr>
          <w:rFonts w:ascii="Times New Roman" w:hAnsi="Times New Roman"/>
          <w:sz w:val="24"/>
        </w:rPr>
        <w:t>Охту</w:t>
      </w:r>
      <w:proofErr w:type="spellEnd"/>
      <w:r>
        <w:rPr>
          <w:rFonts w:ascii="Times New Roman" w:hAnsi="Times New Roman"/>
          <w:sz w:val="24"/>
        </w:rPr>
        <w:t xml:space="preserve"> низменные плоские и волнистые равнины, сложенные озерно-ледниковыми песками и супесями и характерные для практически всей территории в границах обследования, сменяются низменными плоскими равнинами на озерно-ледниковых суглинках и глинах. В долине </w:t>
      </w:r>
      <w:proofErr w:type="spellStart"/>
      <w:r>
        <w:rPr>
          <w:rFonts w:ascii="Times New Roman" w:hAnsi="Times New Roman"/>
          <w:sz w:val="24"/>
        </w:rPr>
        <w:t>Лубьи</w:t>
      </w:r>
      <w:proofErr w:type="spellEnd"/>
      <w:r>
        <w:rPr>
          <w:rFonts w:ascii="Times New Roman" w:hAnsi="Times New Roman"/>
          <w:sz w:val="24"/>
        </w:rPr>
        <w:t xml:space="preserve"> наблюдается терраса, довольно четко </w:t>
      </w:r>
      <w:proofErr w:type="spellStart"/>
      <w:r>
        <w:rPr>
          <w:rFonts w:ascii="Times New Roman" w:hAnsi="Times New Roman"/>
          <w:sz w:val="24"/>
        </w:rPr>
        <w:t>прослеживающаяся</w:t>
      </w:r>
      <w:proofErr w:type="spellEnd"/>
      <w:r>
        <w:rPr>
          <w:rFonts w:ascii="Times New Roman" w:hAnsi="Times New Roman"/>
          <w:sz w:val="24"/>
        </w:rPr>
        <w:t xml:space="preserve"> на высоте 6 метров. Возможно, это </w:t>
      </w:r>
      <w:proofErr w:type="spellStart"/>
      <w:r>
        <w:rPr>
          <w:rFonts w:ascii="Times New Roman" w:hAnsi="Times New Roman"/>
          <w:sz w:val="24"/>
        </w:rPr>
        <w:t>литориновая</w:t>
      </w:r>
      <w:proofErr w:type="spellEnd"/>
      <w:r>
        <w:rPr>
          <w:rFonts w:ascii="Times New Roman" w:hAnsi="Times New Roman"/>
          <w:sz w:val="24"/>
        </w:rPr>
        <w:t xml:space="preserve"> терраса, не наблюдающаяся в долине </w:t>
      </w:r>
      <w:proofErr w:type="spellStart"/>
      <w:r>
        <w:rPr>
          <w:rFonts w:ascii="Times New Roman" w:hAnsi="Times New Roman"/>
          <w:sz w:val="24"/>
        </w:rPr>
        <w:t>Охты</w:t>
      </w:r>
      <w:proofErr w:type="spellEnd"/>
      <w:r>
        <w:rPr>
          <w:rFonts w:ascii="Times New Roman" w:hAnsi="Times New Roman"/>
          <w:sz w:val="24"/>
        </w:rPr>
        <w:t xml:space="preserve"> вследствие </w:t>
      </w:r>
      <w:proofErr w:type="spellStart"/>
      <w:r>
        <w:rPr>
          <w:rFonts w:ascii="Times New Roman" w:hAnsi="Times New Roman"/>
          <w:sz w:val="24"/>
        </w:rPr>
        <w:t>затопленности</w:t>
      </w:r>
      <w:proofErr w:type="spellEnd"/>
      <w:r>
        <w:rPr>
          <w:rFonts w:ascii="Times New Roman" w:hAnsi="Times New Roman"/>
          <w:sz w:val="24"/>
        </w:rPr>
        <w:t xml:space="preserve"> этих высот водой в русле более полноводной реки. </w:t>
      </w:r>
      <w:r w:rsidRPr="00B40FAD">
        <w:rPr>
          <w:rFonts w:ascii="Times New Roman" w:hAnsi="Times New Roman"/>
          <w:sz w:val="24"/>
        </w:rPr>
        <w:t xml:space="preserve">Долина </w:t>
      </w:r>
      <w:proofErr w:type="spellStart"/>
      <w:r w:rsidRPr="00B40FAD">
        <w:rPr>
          <w:rFonts w:ascii="Times New Roman" w:hAnsi="Times New Roman"/>
          <w:sz w:val="24"/>
        </w:rPr>
        <w:t>Охты</w:t>
      </w:r>
      <w:proofErr w:type="spellEnd"/>
      <w:r w:rsidRPr="00B40FAD">
        <w:rPr>
          <w:rFonts w:ascii="Times New Roman" w:hAnsi="Times New Roman"/>
          <w:sz w:val="24"/>
        </w:rPr>
        <w:t xml:space="preserve"> хорошо разработана, </w:t>
      </w:r>
      <w:r>
        <w:rPr>
          <w:rFonts w:ascii="Times New Roman" w:hAnsi="Times New Roman"/>
          <w:sz w:val="24"/>
        </w:rPr>
        <w:t xml:space="preserve">но неясно выражена; река не имеет собственных террас. Глубина долины </w:t>
      </w:r>
      <w:proofErr w:type="spellStart"/>
      <w:r>
        <w:rPr>
          <w:rFonts w:ascii="Times New Roman" w:hAnsi="Times New Roman"/>
          <w:sz w:val="24"/>
        </w:rPr>
        <w:t>Охты</w:t>
      </w:r>
      <w:proofErr w:type="spellEnd"/>
      <w:r>
        <w:rPr>
          <w:rFonts w:ascii="Times New Roman" w:hAnsi="Times New Roman"/>
          <w:sz w:val="24"/>
        </w:rPr>
        <w:t xml:space="preserve"> в месте обследования достигает 10-12 метров в северном кластере до 2-3 метров в южной части территории. Берега имеют различную крутизну; местами встречаются уклоны до 30-35</w:t>
      </w:r>
      <w:r>
        <w:rPr>
          <w:rFonts w:ascii="Times New Roman" w:hAnsi="Times New Roman" w:cs="Times New Roman"/>
          <w:sz w:val="24"/>
        </w:rPr>
        <w:t>⁰</w:t>
      </w:r>
      <w:r>
        <w:rPr>
          <w:rFonts w:ascii="Times New Roman" w:hAnsi="Times New Roman"/>
          <w:sz w:val="24"/>
        </w:rPr>
        <w:t>, но, как правило, они незначительны и достигают 4-5</w:t>
      </w:r>
      <w:r>
        <w:rPr>
          <w:rFonts w:ascii="Times New Roman" w:hAnsi="Times New Roman" w:cs="Times New Roman"/>
          <w:sz w:val="24"/>
        </w:rPr>
        <w:t xml:space="preserve">⁰. Долина </w:t>
      </w:r>
      <w:proofErr w:type="spellStart"/>
      <w:r>
        <w:rPr>
          <w:rFonts w:ascii="Times New Roman" w:hAnsi="Times New Roman" w:cs="Times New Roman"/>
          <w:sz w:val="24"/>
        </w:rPr>
        <w:t>Лубьи</w:t>
      </w:r>
      <w:proofErr w:type="spellEnd"/>
      <w:r>
        <w:rPr>
          <w:rFonts w:ascii="Times New Roman" w:hAnsi="Times New Roman" w:cs="Times New Roman"/>
          <w:sz w:val="24"/>
        </w:rPr>
        <w:t xml:space="preserve"> отличается меньшей глубиной и меньшими значениями уклона (2-3⁰ в пределах обследования). В целом, рельеф долины рек </w:t>
      </w:r>
      <w:proofErr w:type="spellStart"/>
      <w:r>
        <w:rPr>
          <w:rFonts w:ascii="Times New Roman" w:hAnsi="Times New Roman" w:cs="Times New Roman"/>
          <w:sz w:val="24"/>
        </w:rPr>
        <w:t>Охта</w:t>
      </w:r>
      <w:proofErr w:type="spellEnd"/>
      <w:r>
        <w:rPr>
          <w:rFonts w:ascii="Times New Roman" w:hAnsi="Times New Roman" w:cs="Times New Roman"/>
          <w:sz w:val="24"/>
        </w:rPr>
        <w:t xml:space="preserve"> и Лубья в городской черте является равнинным, местами плоско-холмистым, наличествует средняя для региона расчлененность равнинных ландшафтов надпойменных террас водотоками малых рек.</w:t>
      </w:r>
    </w:p>
    <w:p w14:paraId="5172D886" w14:textId="77777777" w:rsidR="00997FE7" w:rsidRPr="00357D4A" w:rsidRDefault="00997FE7" w:rsidP="00997FE7">
      <w:pPr>
        <w:spacing w:line="360" w:lineRule="auto"/>
        <w:ind w:firstLine="709"/>
        <w:jc w:val="both"/>
        <w:rPr>
          <w:rFonts w:ascii="Times New Roman" w:hAnsi="Times New Roman"/>
          <w:b/>
          <w:bCs/>
          <w:i/>
          <w:iCs/>
          <w:sz w:val="24"/>
        </w:rPr>
      </w:pPr>
      <w:r>
        <w:rPr>
          <w:rFonts w:ascii="Times New Roman" w:hAnsi="Times New Roman"/>
          <w:b/>
          <w:bCs/>
          <w:i/>
          <w:iCs/>
          <w:sz w:val="24"/>
        </w:rPr>
        <w:t>2.</w:t>
      </w:r>
      <w:r w:rsidRPr="00357D4A">
        <w:rPr>
          <w:rFonts w:ascii="Times New Roman" w:hAnsi="Times New Roman"/>
          <w:b/>
          <w:bCs/>
          <w:i/>
          <w:iCs/>
          <w:sz w:val="24"/>
        </w:rPr>
        <w:t>1.3. Климат</w:t>
      </w:r>
    </w:p>
    <w:p w14:paraId="3DE96073"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Климат территории переходный от умеренно-континентального к умеренно-морскому. </w:t>
      </w:r>
    </w:p>
    <w:p w14:paraId="3D25F877"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Средняя температура самого теплого месяца – июля + 18.8°С, средняя температура самого холодного месяца – февраля - 7°С. Абсолютный минимум -35.9°С, абсолютный максимум +37.1°С (на 2010 год). Среднегодовая температура на территории Санкт-Петербурга +6.3°С</w:t>
      </w:r>
    </w:p>
    <w:p w14:paraId="74B9BB27"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Средняя многолетняя дата последнего заморозка на почве - 5 мая, а первого заморозка - 10 октября (справочник по климату 1988 г.).</w:t>
      </w:r>
    </w:p>
    <w:p w14:paraId="144DC3C7"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Среднегодовое количество осадков составляет 650-700 мм. По данным справочника 1988 года норма осадков была 620 мм, из которых 420 мм приходилось на теплый период года (апрель-октябрь), а на холодный период (ноябрь-март) – 200 мм. Число дней со снежным покровом составляет 132.</w:t>
      </w:r>
    </w:p>
    <w:p w14:paraId="065C5F78"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Средняя годовая влажность воздуха составляет 79%. </w:t>
      </w:r>
    </w:p>
    <w:p w14:paraId="20C73E96" w14:textId="77777777" w:rsidR="00997FE7" w:rsidRPr="00357D4A" w:rsidRDefault="00997FE7" w:rsidP="00997FE7">
      <w:pPr>
        <w:spacing w:line="360" w:lineRule="auto"/>
        <w:ind w:firstLine="709"/>
        <w:jc w:val="both"/>
        <w:rPr>
          <w:rFonts w:ascii="Times New Roman" w:hAnsi="Times New Roman"/>
          <w:sz w:val="24"/>
        </w:rPr>
      </w:pPr>
      <w:r>
        <w:rPr>
          <w:rFonts w:ascii="Times New Roman" w:hAnsi="Times New Roman"/>
          <w:sz w:val="24"/>
        </w:rPr>
        <w:t>Воздушные массы часто сменяются</w:t>
      </w:r>
      <w:r w:rsidRPr="00357D4A">
        <w:rPr>
          <w:rFonts w:ascii="Times New Roman" w:hAnsi="Times New Roman"/>
          <w:sz w:val="24"/>
        </w:rPr>
        <w:t>, что обусловлено в основном деятельностью циклонов. В летнее время на исследуемой территории преобладают западные и северо-западные ветры, а зимой – западные и юго-западные.</w:t>
      </w:r>
    </w:p>
    <w:p w14:paraId="3951DEC4" w14:textId="77777777" w:rsidR="00EE5033" w:rsidRDefault="00EE5033" w:rsidP="00997FE7">
      <w:pPr>
        <w:spacing w:line="360" w:lineRule="auto"/>
        <w:ind w:firstLine="709"/>
        <w:jc w:val="both"/>
        <w:rPr>
          <w:rFonts w:ascii="Times New Roman" w:hAnsi="Times New Roman"/>
          <w:b/>
          <w:bCs/>
          <w:i/>
          <w:iCs/>
          <w:sz w:val="24"/>
        </w:rPr>
      </w:pPr>
    </w:p>
    <w:p w14:paraId="16B8B89E" w14:textId="3D09BAD9" w:rsidR="00997FE7" w:rsidRPr="00357D4A" w:rsidRDefault="00997FE7" w:rsidP="00997FE7">
      <w:pPr>
        <w:spacing w:line="360" w:lineRule="auto"/>
        <w:ind w:firstLine="709"/>
        <w:jc w:val="both"/>
        <w:rPr>
          <w:rFonts w:ascii="Times New Roman" w:hAnsi="Times New Roman"/>
          <w:b/>
          <w:bCs/>
          <w:i/>
          <w:iCs/>
          <w:sz w:val="24"/>
        </w:rPr>
      </w:pPr>
      <w:r>
        <w:rPr>
          <w:rFonts w:ascii="Times New Roman" w:hAnsi="Times New Roman"/>
          <w:b/>
          <w:bCs/>
          <w:i/>
          <w:iCs/>
          <w:sz w:val="24"/>
        </w:rPr>
        <w:lastRenderedPageBreak/>
        <w:t>2.</w:t>
      </w:r>
      <w:r w:rsidRPr="00357D4A">
        <w:rPr>
          <w:rFonts w:ascii="Times New Roman" w:hAnsi="Times New Roman"/>
          <w:b/>
          <w:bCs/>
          <w:i/>
          <w:iCs/>
          <w:sz w:val="24"/>
        </w:rPr>
        <w:t>1.4. Поверхностные воды</w:t>
      </w:r>
    </w:p>
    <w:p w14:paraId="478F3ABF"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Река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берет начало в 2,5 км северо-восточнее д. </w:t>
      </w:r>
      <w:proofErr w:type="spellStart"/>
      <w:r w:rsidRPr="00357D4A">
        <w:rPr>
          <w:rFonts w:ascii="Times New Roman" w:hAnsi="Times New Roman"/>
          <w:sz w:val="24"/>
        </w:rPr>
        <w:t>Термолово</w:t>
      </w:r>
      <w:proofErr w:type="spellEnd"/>
      <w:r w:rsidRPr="00357D4A">
        <w:rPr>
          <w:rFonts w:ascii="Times New Roman" w:hAnsi="Times New Roman"/>
          <w:sz w:val="24"/>
        </w:rPr>
        <w:t xml:space="preserve">.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впадает в Неву с правого берега в 12 км от ее устья. Длина реки составляет 90 км, площадь водосбора - 768 км2. Рельеф водосбора в центральной и южной частях бассейна равнинный, в северной ее части - беспорядочно разбросанные холмы чередуются с понижениями, часто занятыми небольшими болотами. Северная часть бассейна реки имеет благоприятные условия дренажа и стока с большим количеством выходов грунтовых вод на поверхность. Склоны долины умеренно крутые. У подножья склонов имеются выходы грунтовых вод. Пойма прерывистая, ровная. Питание реки регулируется озерами, расположенными в верхней части её бассейна. Уровень воды р.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 нижнем течении находится под влиянием изменения уровня воды в Неве, и, кроме того, зависит от сбросов воды из Охтинского водохранилища.</w:t>
      </w:r>
    </w:p>
    <w:p w14:paraId="5CCD97D0"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Охтинское водохранилище образовано в 1716 г. для нужд порохового завода в результате подпора уровня воды от плотины, возведенной в русле реки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 9,2 км от устья. В 1964 г. плотина была реконструирована. Площадь водосбора водохранилища составляет 14,6 км</w:t>
      </w:r>
      <w:proofErr w:type="gramStart"/>
      <w:r w:rsidRPr="00357D4A">
        <w:rPr>
          <w:rFonts w:ascii="Times New Roman" w:hAnsi="Times New Roman"/>
          <w:sz w:val="24"/>
        </w:rPr>
        <w:t>2 ,</w:t>
      </w:r>
      <w:proofErr w:type="gramEnd"/>
      <w:r w:rsidRPr="00357D4A">
        <w:rPr>
          <w:rFonts w:ascii="Times New Roman" w:hAnsi="Times New Roman"/>
          <w:sz w:val="24"/>
        </w:rPr>
        <w:t xml:space="preserve"> площадь зеркала водохранилища - 1,08 км2 , средняя глубина - 2,7 м. Объем воды, сосредоточенный в чаше водохранилища, равен 2,91 млн.м3 . Водоем используется в основном для водоснабжения промышленных предприятий, а также в целях рекреации и в качестве приемника сточных вод.</w:t>
      </w:r>
    </w:p>
    <w:p w14:paraId="5645EC04"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Уровень воды р.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 нижнем течении находится под влиянием изменения уровня воды в Неве, и, кроме того, от сбросов воды из Охтинского водохранилища. Весеннее половодье начинается в конце марта - начале апреля. Максимальные расходы воды наблюдаются либо в период весеннего половодья, либо в период осенне-зимних паводков</w:t>
      </w:r>
      <w:r>
        <w:rPr>
          <w:rFonts w:ascii="Times New Roman" w:hAnsi="Times New Roman"/>
          <w:sz w:val="24"/>
        </w:rPr>
        <w:t>.</w:t>
      </w:r>
    </w:p>
    <w:p w14:paraId="537C2D0B" w14:textId="77777777" w:rsidR="00997FE7" w:rsidRPr="00357D4A" w:rsidRDefault="00997FE7" w:rsidP="00997FE7">
      <w:pPr>
        <w:spacing w:line="360" w:lineRule="auto"/>
        <w:ind w:firstLine="709"/>
        <w:jc w:val="both"/>
        <w:rPr>
          <w:rFonts w:ascii="Times New Roman" w:hAnsi="Times New Roman"/>
          <w:sz w:val="24"/>
        </w:rPr>
      </w:pPr>
      <w:proofErr w:type="spellStart"/>
      <w:r w:rsidRPr="00357D4A">
        <w:rPr>
          <w:rFonts w:ascii="Times New Roman" w:hAnsi="Times New Roman"/>
          <w:sz w:val="24"/>
        </w:rPr>
        <w:t>О́хта</w:t>
      </w:r>
      <w:proofErr w:type="spellEnd"/>
      <w:r w:rsidRPr="00357D4A">
        <w:rPr>
          <w:rFonts w:ascii="Times New Roman" w:hAnsi="Times New Roman"/>
          <w:sz w:val="24"/>
        </w:rPr>
        <w:t xml:space="preserve"> (от ижорского, водского — «Медвежья») — река на востоке Петербурга, крупнейший правый приток р. Невы в черте города, впадает в неё у </w:t>
      </w:r>
      <w:proofErr w:type="spellStart"/>
      <w:r w:rsidRPr="00357D4A">
        <w:rPr>
          <w:rFonts w:ascii="Times New Roman" w:hAnsi="Times New Roman"/>
          <w:sz w:val="24"/>
        </w:rPr>
        <w:t>Петрозавода</w:t>
      </w:r>
      <w:proofErr w:type="spellEnd"/>
      <w:r w:rsidRPr="00357D4A">
        <w:rPr>
          <w:rFonts w:ascii="Times New Roman" w:hAnsi="Times New Roman"/>
          <w:sz w:val="24"/>
        </w:rPr>
        <w:t xml:space="preserve">. Первое упоминание о реке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встречается в Новгородской летописи под 1300 годом.</w:t>
      </w:r>
    </w:p>
    <w:p w14:paraId="5DD8E5CC"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Исток — в районе </w:t>
      </w:r>
      <w:proofErr w:type="spellStart"/>
      <w:r w:rsidRPr="00357D4A">
        <w:rPr>
          <w:rFonts w:ascii="Times New Roman" w:hAnsi="Times New Roman"/>
          <w:sz w:val="24"/>
        </w:rPr>
        <w:t>Лемболовских</w:t>
      </w:r>
      <w:proofErr w:type="spellEnd"/>
      <w:r w:rsidRPr="00357D4A">
        <w:rPr>
          <w:rFonts w:ascii="Times New Roman" w:hAnsi="Times New Roman"/>
          <w:sz w:val="24"/>
        </w:rPr>
        <w:t xml:space="preserve"> высот (Всеволожский район Ленинградской области). Направление течения-с севера на юг, </w:t>
      </w:r>
      <w:proofErr w:type="spellStart"/>
      <w:r w:rsidRPr="00357D4A">
        <w:rPr>
          <w:rFonts w:ascii="Times New Roman" w:hAnsi="Times New Roman"/>
          <w:sz w:val="24"/>
        </w:rPr>
        <w:t>Охта</w:t>
      </w:r>
      <w:proofErr w:type="spellEnd"/>
      <w:r w:rsidRPr="00357D4A">
        <w:rPr>
          <w:rFonts w:ascii="Times New Roman" w:hAnsi="Times New Roman"/>
          <w:sz w:val="24"/>
        </w:rPr>
        <w:t xml:space="preserve"> впадает в Неву в 12,5 км от устья последней. Верхняя часть, до впадения левобережного притока — реки Оккервиль, иногда называется Большая </w:t>
      </w:r>
      <w:proofErr w:type="spellStart"/>
      <w:r w:rsidRPr="00357D4A">
        <w:rPr>
          <w:rFonts w:ascii="Times New Roman" w:hAnsi="Times New Roman"/>
          <w:sz w:val="24"/>
        </w:rPr>
        <w:t>Охта</w:t>
      </w:r>
      <w:proofErr w:type="spellEnd"/>
      <w:r w:rsidRPr="00357D4A">
        <w:rPr>
          <w:rFonts w:ascii="Times New Roman" w:hAnsi="Times New Roman"/>
          <w:sz w:val="24"/>
        </w:rPr>
        <w:t>.</w:t>
      </w:r>
    </w:p>
    <w:p w14:paraId="64F4A50A"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Относится к бассейну Балтийского моря (</w:t>
      </w:r>
      <w:proofErr w:type="spellStart"/>
      <w:r w:rsidRPr="00357D4A">
        <w:rPr>
          <w:rFonts w:ascii="Times New Roman" w:hAnsi="Times New Roman"/>
          <w:sz w:val="24"/>
        </w:rPr>
        <w:t>Охта</w:t>
      </w:r>
      <w:proofErr w:type="spellEnd"/>
      <w:r w:rsidRPr="00357D4A">
        <w:rPr>
          <w:rFonts w:ascii="Times New Roman" w:hAnsi="Times New Roman"/>
          <w:sz w:val="24"/>
        </w:rPr>
        <w:t xml:space="preserve"> — Нева — Невская губа — Финский залив). Длина 99 км, ширина 10-50 м, глубина 0,5-5,5 м, площадь водосбора 768 км², средний уклон реки — 1,4 ‰. Густота речной сети бассейна </w:t>
      </w:r>
      <w:proofErr w:type="spellStart"/>
      <w:r w:rsidRPr="00357D4A">
        <w:rPr>
          <w:rFonts w:ascii="Times New Roman" w:hAnsi="Times New Roman"/>
          <w:sz w:val="24"/>
        </w:rPr>
        <w:t>Охты</w:t>
      </w:r>
      <w:proofErr w:type="spellEnd"/>
      <w:r w:rsidRPr="00357D4A">
        <w:rPr>
          <w:rFonts w:ascii="Times New Roman" w:hAnsi="Times New Roman"/>
          <w:sz w:val="24"/>
        </w:rPr>
        <w:t xml:space="preserve"> равна 1,29 км/км². Бассейн р. </w:t>
      </w:r>
      <w:proofErr w:type="spellStart"/>
      <w:r w:rsidRPr="00357D4A">
        <w:rPr>
          <w:rFonts w:ascii="Times New Roman" w:hAnsi="Times New Roman"/>
          <w:sz w:val="24"/>
        </w:rPr>
        <w:t>Охты</w:t>
      </w:r>
      <w:proofErr w:type="spellEnd"/>
      <w:r w:rsidRPr="00357D4A">
        <w:rPr>
          <w:rFonts w:ascii="Times New Roman" w:hAnsi="Times New Roman"/>
          <w:sz w:val="24"/>
        </w:rPr>
        <w:t xml:space="preserve"> </w:t>
      </w:r>
      <w:r w:rsidRPr="00357D4A">
        <w:rPr>
          <w:rFonts w:ascii="Times New Roman" w:hAnsi="Times New Roman"/>
          <w:sz w:val="24"/>
        </w:rPr>
        <w:lastRenderedPageBreak/>
        <w:t xml:space="preserve">с северо-запада и запада граничит с бассейнами рек восточного побережья Финского залива (Сестра), с северо-востока с бассейнами рек Ладожского озера (река Морья) и с востока — с верхними притоками Невы. Истоки реки </w:t>
      </w:r>
      <w:proofErr w:type="spellStart"/>
      <w:r w:rsidRPr="00357D4A">
        <w:rPr>
          <w:rFonts w:ascii="Times New Roman" w:hAnsi="Times New Roman"/>
          <w:sz w:val="24"/>
        </w:rPr>
        <w:t>Охты</w:t>
      </w:r>
      <w:proofErr w:type="spellEnd"/>
      <w:r w:rsidRPr="00357D4A">
        <w:rPr>
          <w:rFonts w:ascii="Times New Roman" w:hAnsi="Times New Roman"/>
          <w:sz w:val="24"/>
        </w:rPr>
        <w:t xml:space="preserve"> расположены на склоне водораздельной северной возвышенности на высоте порядка 130 м над уровнем моря. За начало реки принято считать соединение двух ручьёв, ниже </w:t>
      </w:r>
      <w:proofErr w:type="gramStart"/>
      <w:r w:rsidRPr="00357D4A">
        <w:rPr>
          <w:rFonts w:ascii="Times New Roman" w:hAnsi="Times New Roman"/>
          <w:sz w:val="24"/>
        </w:rPr>
        <w:t>слияния</w:t>
      </w:r>
      <w:proofErr w:type="gramEnd"/>
      <w:r w:rsidRPr="00357D4A">
        <w:rPr>
          <w:rFonts w:ascii="Times New Roman" w:hAnsi="Times New Roman"/>
          <w:sz w:val="24"/>
        </w:rPr>
        <w:t xml:space="preserve"> которых долина хорошо разработана, имеет ширину порядка 50-80 м. Рельеф центральной и южной частей бассейна равнинный; в северной — беспорядочно разбросанные холмы чередуются с грядами и </w:t>
      </w:r>
      <w:proofErr w:type="spellStart"/>
      <w:r w:rsidRPr="00357D4A">
        <w:rPr>
          <w:rFonts w:ascii="Times New Roman" w:hAnsi="Times New Roman"/>
          <w:sz w:val="24"/>
        </w:rPr>
        <w:t>котловидными</w:t>
      </w:r>
      <w:proofErr w:type="spellEnd"/>
      <w:r w:rsidRPr="00357D4A">
        <w:rPr>
          <w:rFonts w:ascii="Times New Roman" w:hAnsi="Times New Roman"/>
          <w:sz w:val="24"/>
        </w:rPr>
        <w:t xml:space="preserve"> понижениями, часто заболоченными.</w:t>
      </w:r>
    </w:p>
    <w:p w14:paraId="186C59FC" w14:textId="77777777" w:rsidR="00997FE7" w:rsidRPr="00357D4A"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Устьевая часть р. </w:t>
      </w:r>
      <w:proofErr w:type="spellStart"/>
      <w:r w:rsidRPr="00357D4A">
        <w:rPr>
          <w:rFonts w:ascii="Times New Roman" w:hAnsi="Times New Roman"/>
          <w:sz w:val="24"/>
        </w:rPr>
        <w:t>Охты</w:t>
      </w:r>
      <w:proofErr w:type="spellEnd"/>
      <w:r w:rsidRPr="00357D4A">
        <w:rPr>
          <w:rFonts w:ascii="Times New Roman" w:hAnsi="Times New Roman"/>
          <w:sz w:val="24"/>
        </w:rPr>
        <w:t xml:space="preserve">, ниже Охтинского водохранилища, находится под влиянием подпора уровней воды со стороны р. Невы. На этом участке в </w:t>
      </w:r>
      <w:proofErr w:type="spellStart"/>
      <w:r w:rsidRPr="00357D4A">
        <w:rPr>
          <w:rFonts w:ascii="Times New Roman" w:hAnsi="Times New Roman"/>
          <w:sz w:val="24"/>
        </w:rPr>
        <w:t>Охту</w:t>
      </w:r>
      <w:proofErr w:type="spellEnd"/>
      <w:r w:rsidRPr="00357D4A">
        <w:rPr>
          <w:rFonts w:ascii="Times New Roman" w:hAnsi="Times New Roman"/>
          <w:sz w:val="24"/>
        </w:rPr>
        <w:t xml:space="preserve"> слева впадает три крупных притока, берущих начало с </w:t>
      </w:r>
      <w:proofErr w:type="spellStart"/>
      <w:r w:rsidRPr="00357D4A">
        <w:rPr>
          <w:rFonts w:ascii="Times New Roman" w:hAnsi="Times New Roman"/>
          <w:sz w:val="24"/>
        </w:rPr>
        <w:t>Колтушевской</w:t>
      </w:r>
      <w:proofErr w:type="spellEnd"/>
      <w:r w:rsidRPr="00357D4A">
        <w:rPr>
          <w:rFonts w:ascii="Times New Roman" w:hAnsi="Times New Roman"/>
          <w:sz w:val="24"/>
        </w:rPr>
        <w:t xml:space="preserve"> возвышенности — р. Лубья (</w:t>
      </w:r>
      <w:proofErr w:type="spellStart"/>
      <w:r w:rsidRPr="00357D4A">
        <w:rPr>
          <w:rFonts w:ascii="Times New Roman" w:hAnsi="Times New Roman"/>
          <w:sz w:val="24"/>
        </w:rPr>
        <w:t>Луппа</w:t>
      </w:r>
      <w:proofErr w:type="spellEnd"/>
      <w:r w:rsidRPr="00357D4A">
        <w:rPr>
          <w:rFonts w:ascii="Times New Roman" w:hAnsi="Times New Roman"/>
          <w:sz w:val="24"/>
        </w:rPr>
        <w:t xml:space="preserve">), р. Жерновка и р. Оккервиль, суммарная площадь водосбора которых по отношению ко всему бассейну р. </w:t>
      </w:r>
      <w:proofErr w:type="spellStart"/>
      <w:r w:rsidRPr="00357D4A">
        <w:rPr>
          <w:rFonts w:ascii="Times New Roman" w:hAnsi="Times New Roman"/>
          <w:sz w:val="24"/>
        </w:rPr>
        <w:t>Охты</w:t>
      </w:r>
      <w:proofErr w:type="spellEnd"/>
      <w:r w:rsidRPr="00357D4A">
        <w:rPr>
          <w:rFonts w:ascii="Times New Roman" w:hAnsi="Times New Roman"/>
          <w:sz w:val="24"/>
        </w:rPr>
        <w:t xml:space="preserve"> составляет 35,5 %.</w:t>
      </w:r>
    </w:p>
    <w:p w14:paraId="0FC4DADD" w14:textId="77777777" w:rsidR="00997FE7" w:rsidRDefault="00997FE7" w:rsidP="00997FE7">
      <w:pPr>
        <w:spacing w:line="360" w:lineRule="auto"/>
        <w:ind w:firstLine="709"/>
        <w:jc w:val="both"/>
        <w:rPr>
          <w:rFonts w:ascii="Times New Roman" w:hAnsi="Times New Roman"/>
          <w:sz w:val="24"/>
        </w:rPr>
      </w:pPr>
      <w:r w:rsidRPr="00357D4A">
        <w:rPr>
          <w:rFonts w:ascii="Times New Roman" w:hAnsi="Times New Roman"/>
          <w:sz w:val="24"/>
        </w:rPr>
        <w:t xml:space="preserve">В 9 км от устья расположен Ржевский гидроузел с Охтинским водохранилищем, образованным плотиной. Водохранилище руслового типа, протяженностью 5,1 км. В верхней части его ширина — 120 м, у плотины — 200—250 м. Максимальная глубина 6,2 м. Полезный объём водохранилища составляет около 4-х млн. кубических метров. В течение многих лет Ржевский гидроузел, как гидротехническое сооружение, находится в предаварийном состоянии. Сильно изношены механизмы управления водопропускными устройствами. Через тело плотины постоянно просачивается вода и она может не выдержать напора в условиях сильных паводков. При прорыве плотины на пойме и в русле реки возможно возникновение размывов, которые могут привести к разрушению промышленных и гражданских объектов, находящихся в прибрежной зоне. Поскольку в ложе Охтинского водохранилища и в реке образовалось многолетнее скопление больших масс донных отложений, обогащённых высокотоксичными химическими веществами, возникает большая экологическая угроза в случае прорыва плотины гидроузла для ниже расположенных участков реки </w:t>
      </w:r>
      <w:proofErr w:type="spellStart"/>
      <w:r w:rsidRPr="00357D4A">
        <w:rPr>
          <w:rFonts w:ascii="Times New Roman" w:hAnsi="Times New Roman"/>
          <w:sz w:val="24"/>
        </w:rPr>
        <w:t>Охты</w:t>
      </w:r>
      <w:proofErr w:type="spellEnd"/>
      <w:r w:rsidRPr="00357D4A">
        <w:rPr>
          <w:rFonts w:ascii="Times New Roman" w:hAnsi="Times New Roman"/>
          <w:sz w:val="24"/>
        </w:rPr>
        <w:t xml:space="preserve"> и участка Невы вблизи её устья.</w:t>
      </w:r>
    </w:p>
    <w:p w14:paraId="0E0CFA40" w14:textId="77777777" w:rsidR="00997FE7" w:rsidRPr="00357D4A" w:rsidRDefault="00997FE7" w:rsidP="00997FE7">
      <w:pPr>
        <w:spacing w:line="360" w:lineRule="auto"/>
        <w:ind w:firstLine="709"/>
        <w:jc w:val="both"/>
        <w:rPr>
          <w:rFonts w:ascii="Times New Roman" w:hAnsi="Times New Roman"/>
          <w:sz w:val="24"/>
        </w:rPr>
      </w:pPr>
    </w:p>
    <w:p w14:paraId="22E911F0" w14:textId="77777777" w:rsidR="00997FE7" w:rsidRDefault="00997FE7" w:rsidP="00997FE7">
      <w:pPr>
        <w:spacing w:line="360" w:lineRule="auto"/>
        <w:ind w:firstLine="709"/>
        <w:jc w:val="both"/>
        <w:rPr>
          <w:rFonts w:ascii="Times New Roman" w:hAnsi="Times New Roman"/>
          <w:sz w:val="24"/>
        </w:rPr>
      </w:pPr>
    </w:p>
    <w:p w14:paraId="6261EFDD" w14:textId="77777777" w:rsidR="00997FE7" w:rsidRDefault="00997FE7" w:rsidP="00997FE7">
      <w:pPr>
        <w:spacing w:line="360" w:lineRule="auto"/>
        <w:rPr>
          <w:rFonts w:ascii="Times New Roman" w:hAnsi="Times New Roman"/>
          <w:b/>
          <w:sz w:val="28"/>
        </w:rPr>
      </w:pPr>
    </w:p>
    <w:p w14:paraId="4E70A40D" w14:textId="77777777" w:rsidR="00EE5033" w:rsidRDefault="00EE5033" w:rsidP="00997FE7">
      <w:pPr>
        <w:spacing w:line="360" w:lineRule="auto"/>
        <w:rPr>
          <w:rFonts w:ascii="Times New Roman" w:hAnsi="Times New Roman"/>
          <w:b/>
          <w:sz w:val="28"/>
        </w:rPr>
      </w:pPr>
    </w:p>
    <w:p w14:paraId="3F65EDEE" w14:textId="77777777" w:rsidR="00EE5033" w:rsidRDefault="00EE5033" w:rsidP="00997FE7">
      <w:pPr>
        <w:spacing w:line="360" w:lineRule="auto"/>
        <w:rPr>
          <w:rFonts w:ascii="Times New Roman" w:hAnsi="Times New Roman"/>
          <w:b/>
          <w:sz w:val="28"/>
        </w:rPr>
      </w:pPr>
    </w:p>
    <w:p w14:paraId="623BDCA8" w14:textId="52526E7F" w:rsidR="00997FE7" w:rsidRPr="001A72D8" w:rsidRDefault="00997FE7" w:rsidP="00997FE7">
      <w:pPr>
        <w:spacing w:line="360" w:lineRule="auto"/>
        <w:rPr>
          <w:rFonts w:ascii="Times New Roman" w:hAnsi="Times New Roman"/>
          <w:b/>
          <w:sz w:val="28"/>
        </w:rPr>
      </w:pPr>
      <w:r w:rsidRPr="001A72D8">
        <w:rPr>
          <w:rFonts w:ascii="Times New Roman" w:hAnsi="Times New Roman"/>
          <w:b/>
          <w:sz w:val="28"/>
        </w:rPr>
        <w:lastRenderedPageBreak/>
        <w:t>2.1. Характеристика флоры, фауны и растительности.</w:t>
      </w:r>
    </w:p>
    <w:p w14:paraId="2D8CFE09" w14:textId="77777777" w:rsidR="00997FE7" w:rsidRPr="00B517A0" w:rsidRDefault="00997FE7" w:rsidP="00997FE7">
      <w:pPr>
        <w:spacing w:line="360" w:lineRule="auto"/>
        <w:rPr>
          <w:rFonts w:ascii="Times New Roman" w:hAnsi="Times New Roman"/>
          <w:b/>
          <w:sz w:val="24"/>
        </w:rPr>
      </w:pPr>
      <w:r w:rsidRPr="00B517A0">
        <w:rPr>
          <w:rFonts w:ascii="Times New Roman" w:hAnsi="Times New Roman"/>
          <w:b/>
          <w:sz w:val="24"/>
        </w:rPr>
        <w:t>Флора</w:t>
      </w:r>
    </w:p>
    <w:p w14:paraId="14FA736B"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Долина реки </w:t>
      </w:r>
      <w:proofErr w:type="spellStart"/>
      <w:r>
        <w:rPr>
          <w:rFonts w:ascii="Times New Roman" w:hAnsi="Times New Roman"/>
          <w:sz w:val="24"/>
        </w:rPr>
        <w:t>Охты</w:t>
      </w:r>
      <w:proofErr w:type="spellEnd"/>
      <w:r>
        <w:rPr>
          <w:rFonts w:ascii="Times New Roman" w:hAnsi="Times New Roman"/>
          <w:sz w:val="24"/>
        </w:rPr>
        <w:t xml:space="preserve"> и ее притоков относится к Южно-Карельскому району, согласно флористическому районированию Н.Н. </w:t>
      </w:r>
      <w:proofErr w:type="spellStart"/>
      <w:r>
        <w:rPr>
          <w:rFonts w:ascii="Times New Roman" w:hAnsi="Times New Roman"/>
          <w:sz w:val="24"/>
        </w:rPr>
        <w:t>Цветлевой</w:t>
      </w:r>
      <w:proofErr w:type="spellEnd"/>
      <w:r>
        <w:rPr>
          <w:rFonts w:ascii="Times New Roman" w:hAnsi="Times New Roman"/>
          <w:sz w:val="24"/>
        </w:rPr>
        <w:t xml:space="preserve"> (2000 г.). В целом, этот район характеризуется однообразием и бедностью, за исключением прибрежных озерных территорий и </w:t>
      </w:r>
      <w:proofErr w:type="spellStart"/>
      <w:r>
        <w:rPr>
          <w:rFonts w:ascii="Times New Roman" w:hAnsi="Times New Roman"/>
          <w:sz w:val="24"/>
        </w:rPr>
        <w:t>Лемболовской</w:t>
      </w:r>
      <w:proofErr w:type="spellEnd"/>
      <w:r>
        <w:rPr>
          <w:rFonts w:ascii="Times New Roman" w:hAnsi="Times New Roman"/>
          <w:sz w:val="24"/>
        </w:rPr>
        <w:t xml:space="preserve"> возвышенности, где видовое разнообразие существенно увеличивается за счет неморальных видов, редких боровых и озерных видов, а также гипоарктических видов.</w:t>
      </w:r>
    </w:p>
    <w:p w14:paraId="672A82AC" w14:textId="77777777" w:rsidR="00997FE7" w:rsidRPr="00B517A0" w:rsidRDefault="00997FE7" w:rsidP="00997FE7">
      <w:pPr>
        <w:spacing w:line="360" w:lineRule="auto"/>
        <w:rPr>
          <w:rFonts w:ascii="Times New Roman" w:hAnsi="Times New Roman"/>
          <w:sz w:val="24"/>
          <w:u w:val="single"/>
        </w:rPr>
      </w:pPr>
      <w:r w:rsidRPr="00B517A0">
        <w:rPr>
          <w:rFonts w:ascii="Times New Roman" w:hAnsi="Times New Roman"/>
          <w:sz w:val="24"/>
          <w:u w:val="single"/>
        </w:rPr>
        <w:t>Флора сосудистых растений.</w:t>
      </w:r>
    </w:p>
    <w:p w14:paraId="64E3E02A"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Флора сосудистых растений для данной территории типична для северного района Санкт-Петербурга. </w:t>
      </w:r>
    </w:p>
    <w:p w14:paraId="151BA9BD"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В отделе плауновые </w:t>
      </w:r>
      <w:r>
        <w:rPr>
          <w:rFonts w:ascii="Times New Roman" w:hAnsi="Times New Roman"/>
          <w:i/>
          <w:sz w:val="24"/>
        </w:rPr>
        <w:t>(</w:t>
      </w:r>
      <w:proofErr w:type="spellStart"/>
      <w:r>
        <w:rPr>
          <w:rFonts w:ascii="Times New Roman" w:hAnsi="Times New Roman"/>
          <w:i/>
          <w:sz w:val="24"/>
          <w:lang w:val="en-US"/>
        </w:rPr>
        <w:t>Lycopodiophyta</w:t>
      </w:r>
      <w:proofErr w:type="spellEnd"/>
      <w:r w:rsidRPr="00DB00BC">
        <w:rPr>
          <w:rFonts w:ascii="Times New Roman" w:hAnsi="Times New Roman"/>
          <w:i/>
          <w:sz w:val="24"/>
        </w:rPr>
        <w:t>)</w:t>
      </w:r>
      <w:r>
        <w:rPr>
          <w:rFonts w:ascii="Times New Roman" w:hAnsi="Times New Roman"/>
          <w:i/>
          <w:sz w:val="24"/>
        </w:rPr>
        <w:t xml:space="preserve"> </w:t>
      </w:r>
      <w:r>
        <w:rPr>
          <w:rFonts w:ascii="Times New Roman" w:hAnsi="Times New Roman"/>
          <w:sz w:val="24"/>
        </w:rPr>
        <w:t xml:space="preserve">содержится 1 вид, в отделе </w:t>
      </w:r>
      <w:proofErr w:type="spellStart"/>
      <w:r>
        <w:rPr>
          <w:rFonts w:ascii="Times New Roman" w:hAnsi="Times New Roman"/>
          <w:sz w:val="24"/>
        </w:rPr>
        <w:t>хвощевые</w:t>
      </w:r>
      <w:proofErr w:type="spellEnd"/>
      <w:r>
        <w:rPr>
          <w:rFonts w:ascii="Times New Roman" w:hAnsi="Times New Roman"/>
          <w:sz w:val="24"/>
        </w:rPr>
        <w:t xml:space="preserve"> </w:t>
      </w:r>
      <w:r>
        <w:rPr>
          <w:rFonts w:ascii="Times New Roman" w:hAnsi="Times New Roman"/>
          <w:i/>
          <w:sz w:val="24"/>
        </w:rPr>
        <w:t>(</w:t>
      </w:r>
      <w:proofErr w:type="spellStart"/>
      <w:r>
        <w:rPr>
          <w:rFonts w:ascii="Times New Roman" w:hAnsi="Times New Roman"/>
          <w:i/>
          <w:sz w:val="24"/>
          <w:lang w:val="en-US"/>
        </w:rPr>
        <w:t>Equisetophyta</w:t>
      </w:r>
      <w:proofErr w:type="spellEnd"/>
      <w:r w:rsidRPr="00DB00BC">
        <w:rPr>
          <w:rFonts w:ascii="Times New Roman" w:hAnsi="Times New Roman"/>
          <w:i/>
          <w:sz w:val="24"/>
        </w:rPr>
        <w:t>)</w:t>
      </w:r>
      <w:r>
        <w:rPr>
          <w:rFonts w:ascii="Times New Roman" w:hAnsi="Times New Roman"/>
          <w:i/>
          <w:sz w:val="24"/>
        </w:rPr>
        <w:t xml:space="preserve"> – </w:t>
      </w:r>
      <w:r>
        <w:rPr>
          <w:rFonts w:ascii="Times New Roman" w:hAnsi="Times New Roman"/>
          <w:sz w:val="24"/>
        </w:rPr>
        <w:t xml:space="preserve">4 вида, отдел папоротники </w:t>
      </w:r>
      <w:r>
        <w:rPr>
          <w:rFonts w:ascii="Times New Roman" w:hAnsi="Times New Roman"/>
          <w:i/>
          <w:sz w:val="24"/>
        </w:rPr>
        <w:t>(</w:t>
      </w:r>
      <w:proofErr w:type="spellStart"/>
      <w:r>
        <w:rPr>
          <w:rFonts w:ascii="Times New Roman" w:hAnsi="Times New Roman"/>
          <w:i/>
          <w:sz w:val="24"/>
          <w:lang w:val="en-US"/>
        </w:rPr>
        <w:t>Polypodiophyta</w:t>
      </w:r>
      <w:proofErr w:type="spellEnd"/>
      <w:r w:rsidRPr="00DB00BC">
        <w:rPr>
          <w:rFonts w:ascii="Times New Roman" w:hAnsi="Times New Roman"/>
          <w:i/>
          <w:sz w:val="24"/>
        </w:rPr>
        <w:t xml:space="preserve">) </w:t>
      </w:r>
      <w:r>
        <w:rPr>
          <w:rFonts w:ascii="Times New Roman" w:hAnsi="Times New Roman"/>
          <w:sz w:val="24"/>
        </w:rPr>
        <w:t xml:space="preserve">представлен 6 видами, отдел голосеменные </w:t>
      </w:r>
      <w:r>
        <w:rPr>
          <w:rFonts w:ascii="Times New Roman" w:hAnsi="Times New Roman"/>
          <w:i/>
          <w:sz w:val="24"/>
        </w:rPr>
        <w:t>(</w:t>
      </w:r>
      <w:proofErr w:type="spellStart"/>
      <w:r>
        <w:rPr>
          <w:rFonts w:ascii="Times New Roman" w:hAnsi="Times New Roman"/>
          <w:i/>
          <w:sz w:val="24"/>
          <w:lang w:val="en-US"/>
        </w:rPr>
        <w:t>Pinophyta</w:t>
      </w:r>
      <w:proofErr w:type="spellEnd"/>
      <w:r w:rsidRPr="00DB00BC">
        <w:rPr>
          <w:rFonts w:ascii="Times New Roman" w:hAnsi="Times New Roman"/>
          <w:i/>
          <w:sz w:val="24"/>
        </w:rPr>
        <w:t>)</w:t>
      </w:r>
      <w:r>
        <w:rPr>
          <w:rFonts w:ascii="Times New Roman" w:hAnsi="Times New Roman"/>
          <w:sz w:val="24"/>
        </w:rPr>
        <w:t xml:space="preserve"> – 4 видами, отдел покрытосеменные </w:t>
      </w:r>
      <w:r w:rsidRPr="009B6B58">
        <w:rPr>
          <w:rFonts w:ascii="Times New Roman" w:hAnsi="Times New Roman"/>
          <w:i/>
          <w:sz w:val="24"/>
        </w:rPr>
        <w:t>(</w:t>
      </w:r>
      <w:proofErr w:type="spellStart"/>
      <w:r>
        <w:rPr>
          <w:rFonts w:ascii="Times New Roman" w:hAnsi="Times New Roman"/>
          <w:i/>
          <w:sz w:val="24"/>
          <w:lang w:val="en-US"/>
        </w:rPr>
        <w:t>Magnoliophyta</w:t>
      </w:r>
      <w:proofErr w:type="spellEnd"/>
      <w:r w:rsidRPr="009B6B58">
        <w:rPr>
          <w:rFonts w:ascii="Times New Roman" w:hAnsi="Times New Roman"/>
          <w:i/>
          <w:sz w:val="24"/>
        </w:rPr>
        <w:t xml:space="preserve">) </w:t>
      </w:r>
      <w:r>
        <w:rPr>
          <w:rFonts w:ascii="Times New Roman" w:hAnsi="Times New Roman"/>
          <w:sz w:val="24"/>
        </w:rPr>
        <w:t xml:space="preserve">– 334 видами, в том числе 72 видами класса односемядольные </w:t>
      </w:r>
      <w:r w:rsidRPr="009B6B58">
        <w:rPr>
          <w:rFonts w:ascii="Times New Roman" w:hAnsi="Times New Roman"/>
          <w:i/>
          <w:sz w:val="24"/>
        </w:rPr>
        <w:t>(</w:t>
      </w:r>
      <w:proofErr w:type="spellStart"/>
      <w:r>
        <w:rPr>
          <w:rFonts w:ascii="Times New Roman" w:hAnsi="Times New Roman"/>
          <w:i/>
          <w:sz w:val="24"/>
          <w:lang w:val="en-US"/>
        </w:rPr>
        <w:t>Liliopsida</w:t>
      </w:r>
      <w:proofErr w:type="spellEnd"/>
      <w:r w:rsidRPr="009B6B58">
        <w:rPr>
          <w:rFonts w:ascii="Times New Roman" w:hAnsi="Times New Roman"/>
          <w:i/>
          <w:sz w:val="24"/>
        </w:rPr>
        <w:t>)</w:t>
      </w:r>
      <w:r>
        <w:rPr>
          <w:rFonts w:ascii="Times New Roman" w:hAnsi="Times New Roman"/>
          <w:sz w:val="24"/>
        </w:rPr>
        <w:t xml:space="preserve"> и 262 видами класса двусемядольные </w:t>
      </w:r>
      <w:r w:rsidRPr="009B6B58">
        <w:rPr>
          <w:rFonts w:ascii="Times New Roman" w:hAnsi="Times New Roman"/>
          <w:i/>
          <w:sz w:val="24"/>
        </w:rPr>
        <w:t>(</w:t>
      </w:r>
      <w:proofErr w:type="spellStart"/>
      <w:r>
        <w:rPr>
          <w:rFonts w:ascii="Times New Roman" w:hAnsi="Times New Roman"/>
          <w:i/>
          <w:sz w:val="24"/>
          <w:lang w:val="en-US"/>
        </w:rPr>
        <w:t>Dicotyledenopsida</w:t>
      </w:r>
      <w:proofErr w:type="spellEnd"/>
      <w:r w:rsidRPr="009B6B58">
        <w:rPr>
          <w:rFonts w:ascii="Times New Roman" w:hAnsi="Times New Roman"/>
          <w:i/>
          <w:sz w:val="24"/>
        </w:rPr>
        <w:t>)</w:t>
      </w:r>
      <w:r>
        <w:rPr>
          <w:rFonts w:ascii="Times New Roman" w:hAnsi="Times New Roman"/>
          <w:sz w:val="24"/>
        </w:rPr>
        <w:t>.</w:t>
      </w:r>
    </w:p>
    <w:p w14:paraId="614B8283" w14:textId="77777777" w:rsidR="00997FE7" w:rsidRPr="009B6B58" w:rsidRDefault="00997FE7" w:rsidP="00997FE7">
      <w:pPr>
        <w:spacing w:line="360" w:lineRule="auto"/>
        <w:rPr>
          <w:rFonts w:ascii="Times New Roman" w:hAnsi="Times New Roman"/>
          <w:sz w:val="24"/>
        </w:rPr>
      </w:pPr>
      <w:r w:rsidRPr="009B6B58">
        <w:rPr>
          <w:rFonts w:ascii="Times New Roman" w:hAnsi="Times New Roman"/>
          <w:sz w:val="24"/>
        </w:rPr>
        <w:t xml:space="preserve">К наиболее крупным по числу видов семействам относятся следующие: астровые </w:t>
      </w:r>
      <w:r w:rsidRPr="00126539">
        <w:rPr>
          <w:rFonts w:ascii="Times New Roman" w:hAnsi="Times New Roman"/>
          <w:i/>
          <w:sz w:val="24"/>
        </w:rPr>
        <w:t>(</w:t>
      </w:r>
      <w:proofErr w:type="spellStart"/>
      <w:r w:rsidRPr="00126539">
        <w:rPr>
          <w:rFonts w:ascii="Times New Roman" w:hAnsi="Times New Roman"/>
          <w:i/>
          <w:sz w:val="24"/>
        </w:rPr>
        <w:t>Asteraceae</w:t>
      </w:r>
      <w:proofErr w:type="spellEnd"/>
      <w:r w:rsidRPr="00126539">
        <w:rPr>
          <w:rFonts w:ascii="Times New Roman" w:hAnsi="Times New Roman"/>
          <w:i/>
          <w:sz w:val="24"/>
        </w:rPr>
        <w:t>)</w:t>
      </w:r>
      <w:r w:rsidRPr="009B6B58">
        <w:rPr>
          <w:rFonts w:ascii="Times New Roman" w:hAnsi="Times New Roman"/>
          <w:sz w:val="24"/>
        </w:rPr>
        <w:t xml:space="preserve"> — 40 видов, злаки </w:t>
      </w:r>
      <w:r w:rsidRPr="00126539">
        <w:rPr>
          <w:rFonts w:ascii="Times New Roman" w:hAnsi="Times New Roman"/>
          <w:i/>
          <w:sz w:val="24"/>
        </w:rPr>
        <w:t>(</w:t>
      </w:r>
      <w:proofErr w:type="spellStart"/>
      <w:r w:rsidRPr="00126539">
        <w:rPr>
          <w:rFonts w:ascii="Times New Roman" w:hAnsi="Times New Roman"/>
          <w:i/>
          <w:sz w:val="24"/>
        </w:rPr>
        <w:t>Роасеае</w:t>
      </w:r>
      <w:proofErr w:type="spellEnd"/>
      <w:r w:rsidRPr="00126539">
        <w:rPr>
          <w:rFonts w:ascii="Times New Roman" w:hAnsi="Times New Roman"/>
          <w:i/>
          <w:sz w:val="24"/>
        </w:rPr>
        <w:t xml:space="preserve">) </w:t>
      </w:r>
      <w:r w:rsidRPr="009B6B58">
        <w:rPr>
          <w:rFonts w:ascii="Times New Roman" w:hAnsi="Times New Roman"/>
          <w:sz w:val="24"/>
        </w:rPr>
        <w:t xml:space="preserve">— 35 видов, розовые </w:t>
      </w:r>
      <w:r w:rsidRPr="00126539">
        <w:rPr>
          <w:rFonts w:ascii="Times New Roman" w:hAnsi="Times New Roman"/>
          <w:i/>
          <w:sz w:val="24"/>
        </w:rPr>
        <w:t>(</w:t>
      </w:r>
      <w:proofErr w:type="spellStart"/>
      <w:r w:rsidRPr="00126539">
        <w:rPr>
          <w:rFonts w:ascii="Times New Roman" w:hAnsi="Times New Roman"/>
          <w:i/>
          <w:sz w:val="24"/>
        </w:rPr>
        <w:t>Rosaceae</w:t>
      </w:r>
      <w:proofErr w:type="spellEnd"/>
      <w:r w:rsidRPr="00126539">
        <w:rPr>
          <w:rFonts w:ascii="Times New Roman" w:hAnsi="Times New Roman"/>
          <w:i/>
          <w:sz w:val="24"/>
        </w:rPr>
        <w:t>)</w:t>
      </w:r>
      <w:r w:rsidRPr="009B6B58">
        <w:rPr>
          <w:rFonts w:ascii="Times New Roman" w:hAnsi="Times New Roman"/>
          <w:sz w:val="24"/>
        </w:rPr>
        <w:t xml:space="preserve"> — 33 вида, </w:t>
      </w:r>
      <w:proofErr w:type="spellStart"/>
      <w:r w:rsidRPr="009B6B58">
        <w:rPr>
          <w:rFonts w:ascii="Times New Roman" w:hAnsi="Times New Roman"/>
          <w:sz w:val="24"/>
        </w:rPr>
        <w:t>спорышевые</w:t>
      </w:r>
      <w:proofErr w:type="spellEnd"/>
      <w:r w:rsidRPr="009B6B58">
        <w:rPr>
          <w:rFonts w:ascii="Times New Roman" w:hAnsi="Times New Roman"/>
          <w:sz w:val="24"/>
        </w:rPr>
        <w:t xml:space="preserve"> </w:t>
      </w:r>
      <w:r w:rsidRPr="00126539">
        <w:rPr>
          <w:rFonts w:ascii="Times New Roman" w:hAnsi="Times New Roman"/>
          <w:i/>
          <w:sz w:val="24"/>
        </w:rPr>
        <w:t>(</w:t>
      </w:r>
      <w:proofErr w:type="spellStart"/>
      <w:r w:rsidRPr="00126539">
        <w:rPr>
          <w:rFonts w:ascii="Times New Roman" w:hAnsi="Times New Roman"/>
          <w:i/>
          <w:sz w:val="24"/>
        </w:rPr>
        <w:t>Polygonaceae</w:t>
      </w:r>
      <w:proofErr w:type="spellEnd"/>
      <w:r w:rsidRPr="00126539">
        <w:rPr>
          <w:rFonts w:ascii="Times New Roman" w:hAnsi="Times New Roman"/>
          <w:i/>
          <w:sz w:val="24"/>
        </w:rPr>
        <w:t>)</w:t>
      </w:r>
      <w:r w:rsidRPr="009B6B58">
        <w:rPr>
          <w:rFonts w:ascii="Times New Roman" w:hAnsi="Times New Roman"/>
          <w:sz w:val="24"/>
        </w:rPr>
        <w:t xml:space="preserve"> — 16 видов, </w:t>
      </w:r>
      <w:proofErr w:type="spellStart"/>
      <w:r w:rsidRPr="009B6B58">
        <w:rPr>
          <w:rFonts w:ascii="Times New Roman" w:hAnsi="Times New Roman"/>
          <w:sz w:val="24"/>
        </w:rPr>
        <w:t>брассиковые</w:t>
      </w:r>
      <w:proofErr w:type="spellEnd"/>
      <w:r w:rsidRPr="009B6B58">
        <w:rPr>
          <w:rFonts w:ascii="Times New Roman" w:hAnsi="Times New Roman"/>
          <w:sz w:val="24"/>
        </w:rPr>
        <w:t xml:space="preserve"> </w:t>
      </w:r>
      <w:r w:rsidRPr="00126539">
        <w:rPr>
          <w:rFonts w:ascii="Times New Roman" w:hAnsi="Times New Roman"/>
          <w:i/>
          <w:sz w:val="24"/>
        </w:rPr>
        <w:t>(</w:t>
      </w:r>
      <w:proofErr w:type="spellStart"/>
      <w:r w:rsidRPr="00126539">
        <w:rPr>
          <w:rFonts w:ascii="Times New Roman" w:hAnsi="Times New Roman"/>
          <w:i/>
          <w:sz w:val="24"/>
        </w:rPr>
        <w:t>Brassicaceae</w:t>
      </w:r>
      <w:proofErr w:type="spellEnd"/>
      <w:r w:rsidRPr="00126539">
        <w:rPr>
          <w:rFonts w:ascii="Times New Roman" w:hAnsi="Times New Roman"/>
          <w:i/>
          <w:sz w:val="24"/>
        </w:rPr>
        <w:t>)</w:t>
      </w:r>
      <w:r>
        <w:rPr>
          <w:rFonts w:ascii="Times New Roman" w:hAnsi="Times New Roman"/>
          <w:sz w:val="24"/>
        </w:rPr>
        <w:t>,</w:t>
      </w:r>
      <w:r w:rsidRPr="009B6B58">
        <w:rPr>
          <w:rFonts w:ascii="Times New Roman" w:hAnsi="Times New Roman"/>
          <w:sz w:val="24"/>
        </w:rPr>
        <w:t xml:space="preserve"> бобовые </w:t>
      </w:r>
      <w:r w:rsidRPr="00126539">
        <w:rPr>
          <w:rFonts w:ascii="Times New Roman" w:hAnsi="Times New Roman"/>
          <w:i/>
          <w:sz w:val="24"/>
        </w:rPr>
        <w:t>(</w:t>
      </w:r>
      <w:proofErr w:type="spellStart"/>
      <w:r w:rsidRPr="00126539">
        <w:rPr>
          <w:rFonts w:ascii="Times New Roman" w:hAnsi="Times New Roman"/>
          <w:i/>
          <w:sz w:val="24"/>
        </w:rPr>
        <w:t>Fabaceae</w:t>
      </w:r>
      <w:proofErr w:type="spellEnd"/>
      <w:r w:rsidRPr="00126539">
        <w:rPr>
          <w:rFonts w:ascii="Times New Roman" w:hAnsi="Times New Roman"/>
          <w:i/>
          <w:sz w:val="24"/>
        </w:rPr>
        <w:t>)</w:t>
      </w:r>
      <w:r w:rsidRPr="009B6B58">
        <w:rPr>
          <w:rFonts w:ascii="Times New Roman" w:hAnsi="Times New Roman"/>
          <w:sz w:val="24"/>
        </w:rPr>
        <w:t xml:space="preserve"> и яснотковые </w:t>
      </w:r>
      <w:r w:rsidRPr="00126539">
        <w:rPr>
          <w:rFonts w:ascii="Times New Roman" w:hAnsi="Times New Roman"/>
          <w:i/>
          <w:sz w:val="24"/>
        </w:rPr>
        <w:t>(</w:t>
      </w:r>
      <w:proofErr w:type="spellStart"/>
      <w:r w:rsidRPr="00126539">
        <w:rPr>
          <w:rFonts w:ascii="Times New Roman" w:hAnsi="Times New Roman"/>
          <w:i/>
          <w:sz w:val="24"/>
        </w:rPr>
        <w:t>Lamiaceae</w:t>
      </w:r>
      <w:proofErr w:type="spellEnd"/>
      <w:r w:rsidRPr="00126539">
        <w:rPr>
          <w:rFonts w:ascii="Times New Roman" w:hAnsi="Times New Roman"/>
          <w:i/>
          <w:sz w:val="24"/>
        </w:rPr>
        <w:t>)</w:t>
      </w:r>
      <w:r w:rsidRPr="009B6B58">
        <w:rPr>
          <w:rFonts w:ascii="Times New Roman" w:hAnsi="Times New Roman"/>
          <w:sz w:val="24"/>
        </w:rPr>
        <w:t xml:space="preserve"> — по 14 видов, ивовые </w:t>
      </w:r>
      <w:r w:rsidRPr="00126539">
        <w:rPr>
          <w:rFonts w:ascii="Times New Roman" w:hAnsi="Times New Roman"/>
          <w:i/>
          <w:sz w:val="24"/>
        </w:rPr>
        <w:t>(</w:t>
      </w:r>
      <w:proofErr w:type="spellStart"/>
      <w:r w:rsidRPr="00126539">
        <w:rPr>
          <w:rFonts w:ascii="Times New Roman" w:hAnsi="Times New Roman"/>
          <w:i/>
          <w:sz w:val="24"/>
        </w:rPr>
        <w:t>Salicaceae</w:t>
      </w:r>
      <w:proofErr w:type="spellEnd"/>
      <w:r w:rsidRPr="00126539">
        <w:rPr>
          <w:rFonts w:ascii="Times New Roman" w:hAnsi="Times New Roman"/>
          <w:i/>
          <w:sz w:val="24"/>
        </w:rPr>
        <w:t>)</w:t>
      </w:r>
      <w:r w:rsidRPr="009B6B58">
        <w:rPr>
          <w:rFonts w:ascii="Times New Roman" w:hAnsi="Times New Roman"/>
          <w:sz w:val="24"/>
        </w:rPr>
        <w:t xml:space="preserve"> — 13 видов, </w:t>
      </w:r>
      <w:proofErr w:type="spellStart"/>
      <w:r w:rsidRPr="009B6B58">
        <w:rPr>
          <w:rFonts w:ascii="Times New Roman" w:hAnsi="Times New Roman"/>
          <w:sz w:val="24"/>
        </w:rPr>
        <w:t>гвоздиковые</w:t>
      </w:r>
      <w:proofErr w:type="spellEnd"/>
      <w:r w:rsidRPr="009B6B58">
        <w:rPr>
          <w:rFonts w:ascii="Times New Roman" w:hAnsi="Times New Roman"/>
          <w:sz w:val="24"/>
        </w:rPr>
        <w:t xml:space="preserve"> </w:t>
      </w:r>
      <w:r w:rsidRPr="00126539">
        <w:rPr>
          <w:rFonts w:ascii="Times New Roman" w:hAnsi="Times New Roman"/>
          <w:i/>
          <w:sz w:val="24"/>
        </w:rPr>
        <w:t>(</w:t>
      </w:r>
      <w:proofErr w:type="spellStart"/>
      <w:r w:rsidRPr="00126539">
        <w:rPr>
          <w:rFonts w:ascii="Times New Roman" w:hAnsi="Times New Roman"/>
          <w:i/>
          <w:sz w:val="24"/>
        </w:rPr>
        <w:t>Caryophyllaceae</w:t>
      </w:r>
      <w:proofErr w:type="spellEnd"/>
      <w:r w:rsidRPr="00126539">
        <w:rPr>
          <w:rFonts w:ascii="Times New Roman" w:hAnsi="Times New Roman"/>
          <w:i/>
          <w:sz w:val="24"/>
        </w:rPr>
        <w:t>)</w:t>
      </w:r>
      <w:r w:rsidRPr="009B6B58">
        <w:rPr>
          <w:rFonts w:ascii="Times New Roman" w:hAnsi="Times New Roman"/>
          <w:sz w:val="24"/>
        </w:rPr>
        <w:t xml:space="preserve"> — 12 видов, </w:t>
      </w:r>
      <w:proofErr w:type="spellStart"/>
      <w:r w:rsidRPr="009B6B58">
        <w:rPr>
          <w:rFonts w:ascii="Times New Roman" w:hAnsi="Times New Roman"/>
          <w:sz w:val="24"/>
        </w:rPr>
        <w:t>сытевые</w:t>
      </w:r>
      <w:proofErr w:type="spellEnd"/>
      <w:r w:rsidRPr="009B6B58">
        <w:rPr>
          <w:rFonts w:ascii="Times New Roman" w:hAnsi="Times New Roman"/>
          <w:sz w:val="24"/>
        </w:rPr>
        <w:t xml:space="preserve"> </w:t>
      </w:r>
      <w:r w:rsidRPr="00126539">
        <w:rPr>
          <w:rFonts w:ascii="Times New Roman" w:hAnsi="Times New Roman"/>
          <w:i/>
          <w:sz w:val="24"/>
        </w:rPr>
        <w:t>(Суре</w:t>
      </w:r>
      <w:proofErr w:type="spellStart"/>
      <w:r w:rsidRPr="00126539">
        <w:rPr>
          <w:rFonts w:ascii="Times New Roman" w:hAnsi="Times New Roman"/>
          <w:i/>
          <w:sz w:val="24"/>
          <w:lang w:val="en-US"/>
        </w:rPr>
        <w:t>raceae</w:t>
      </w:r>
      <w:proofErr w:type="spellEnd"/>
      <w:r w:rsidRPr="00126539">
        <w:rPr>
          <w:rFonts w:ascii="Times New Roman" w:hAnsi="Times New Roman"/>
          <w:i/>
          <w:sz w:val="24"/>
        </w:rPr>
        <w:t>)</w:t>
      </w:r>
      <w:r w:rsidRPr="009B6B58">
        <w:rPr>
          <w:rFonts w:ascii="Times New Roman" w:hAnsi="Times New Roman"/>
          <w:sz w:val="24"/>
        </w:rPr>
        <w:t xml:space="preserve"> — 10 видов.</w:t>
      </w:r>
    </w:p>
    <w:p w14:paraId="28DAC70A" w14:textId="77777777" w:rsidR="00997FE7" w:rsidRDefault="00997FE7" w:rsidP="00997FE7">
      <w:pPr>
        <w:spacing w:line="360" w:lineRule="auto"/>
        <w:rPr>
          <w:rFonts w:ascii="Times New Roman" w:hAnsi="Times New Roman"/>
          <w:sz w:val="24"/>
        </w:rPr>
      </w:pPr>
      <w:r w:rsidRPr="009B6B58">
        <w:rPr>
          <w:rFonts w:ascii="Times New Roman" w:hAnsi="Times New Roman"/>
          <w:sz w:val="24"/>
        </w:rPr>
        <w:t>Только видами-</w:t>
      </w:r>
      <w:proofErr w:type="spellStart"/>
      <w:r w:rsidRPr="009B6B58">
        <w:rPr>
          <w:rFonts w:ascii="Times New Roman" w:hAnsi="Times New Roman"/>
          <w:sz w:val="24"/>
        </w:rPr>
        <w:t>интродуцентами</w:t>
      </w:r>
      <w:proofErr w:type="spellEnd"/>
      <w:r w:rsidRPr="009B6B58">
        <w:rPr>
          <w:rFonts w:ascii="Times New Roman" w:hAnsi="Times New Roman"/>
          <w:sz w:val="24"/>
        </w:rPr>
        <w:t xml:space="preserve"> представлены 8 семейств флоры рассматриваемого участка — луковые </w:t>
      </w:r>
      <w:r w:rsidRPr="00126539">
        <w:rPr>
          <w:rFonts w:ascii="Times New Roman" w:hAnsi="Times New Roman"/>
          <w:i/>
          <w:sz w:val="24"/>
        </w:rPr>
        <w:t>(</w:t>
      </w:r>
      <w:r w:rsidRPr="00126539">
        <w:rPr>
          <w:rFonts w:ascii="Times New Roman" w:hAnsi="Times New Roman"/>
          <w:i/>
          <w:sz w:val="24"/>
          <w:lang w:val="en-US"/>
        </w:rPr>
        <w:t>Alli</w:t>
      </w:r>
      <w:proofErr w:type="spellStart"/>
      <w:r w:rsidRPr="00126539">
        <w:rPr>
          <w:rFonts w:ascii="Times New Roman" w:hAnsi="Times New Roman"/>
          <w:i/>
          <w:sz w:val="24"/>
        </w:rPr>
        <w:t>асеае</w:t>
      </w:r>
      <w:proofErr w:type="spellEnd"/>
      <w:r>
        <w:rPr>
          <w:rFonts w:ascii="Times New Roman" w:hAnsi="Times New Roman"/>
          <w:i/>
          <w:sz w:val="24"/>
        </w:rPr>
        <w:t>)</w:t>
      </w:r>
      <w:r w:rsidRPr="009B6B58">
        <w:rPr>
          <w:rFonts w:ascii="Times New Roman" w:hAnsi="Times New Roman"/>
          <w:sz w:val="24"/>
        </w:rPr>
        <w:t xml:space="preserve">, барбарисовые </w:t>
      </w:r>
      <w:r w:rsidRPr="00126539">
        <w:rPr>
          <w:rFonts w:ascii="Times New Roman" w:hAnsi="Times New Roman"/>
          <w:i/>
          <w:sz w:val="24"/>
        </w:rPr>
        <w:t>(</w:t>
      </w:r>
      <w:proofErr w:type="spellStart"/>
      <w:r w:rsidRPr="00126539">
        <w:rPr>
          <w:rFonts w:ascii="Times New Roman" w:hAnsi="Times New Roman"/>
          <w:i/>
          <w:sz w:val="24"/>
        </w:rPr>
        <w:t>Berberidaceae</w:t>
      </w:r>
      <w:proofErr w:type="spellEnd"/>
      <w:r>
        <w:rPr>
          <w:rFonts w:ascii="Times New Roman" w:hAnsi="Times New Roman"/>
          <w:i/>
          <w:sz w:val="24"/>
        </w:rPr>
        <w:t>)</w:t>
      </w:r>
      <w:r>
        <w:rPr>
          <w:rFonts w:ascii="Times New Roman" w:hAnsi="Times New Roman"/>
          <w:sz w:val="24"/>
        </w:rPr>
        <w:t>,</w:t>
      </w:r>
      <w:r w:rsidRPr="009B6B58">
        <w:rPr>
          <w:rFonts w:ascii="Times New Roman" w:hAnsi="Times New Roman"/>
          <w:sz w:val="24"/>
        </w:rPr>
        <w:t xml:space="preserve"> кизиловые </w:t>
      </w:r>
      <w:r w:rsidRPr="00126539">
        <w:rPr>
          <w:rFonts w:ascii="Times New Roman" w:hAnsi="Times New Roman"/>
          <w:i/>
          <w:sz w:val="24"/>
        </w:rPr>
        <w:t>(</w:t>
      </w:r>
      <w:r w:rsidRPr="00126539">
        <w:rPr>
          <w:rFonts w:ascii="Times New Roman" w:hAnsi="Times New Roman"/>
          <w:i/>
          <w:sz w:val="24"/>
          <w:lang w:val="en-US"/>
        </w:rPr>
        <w:t>Corn</w:t>
      </w:r>
      <w:proofErr w:type="spellStart"/>
      <w:r w:rsidRPr="00126539">
        <w:rPr>
          <w:rFonts w:ascii="Times New Roman" w:hAnsi="Times New Roman"/>
          <w:i/>
          <w:sz w:val="24"/>
        </w:rPr>
        <w:t>асеае</w:t>
      </w:r>
      <w:proofErr w:type="spellEnd"/>
      <w:r w:rsidRPr="00126539">
        <w:rPr>
          <w:rFonts w:ascii="Times New Roman" w:hAnsi="Times New Roman"/>
          <w:i/>
          <w:sz w:val="24"/>
        </w:rPr>
        <w:t>)</w:t>
      </w:r>
      <w:r w:rsidRPr="009B6B58">
        <w:rPr>
          <w:rFonts w:ascii="Times New Roman" w:hAnsi="Times New Roman"/>
          <w:sz w:val="24"/>
        </w:rPr>
        <w:t xml:space="preserve">, </w:t>
      </w:r>
      <w:proofErr w:type="spellStart"/>
      <w:r w:rsidRPr="009B6B58">
        <w:rPr>
          <w:rFonts w:ascii="Times New Roman" w:hAnsi="Times New Roman"/>
          <w:sz w:val="24"/>
        </w:rPr>
        <w:t>тыквовые</w:t>
      </w:r>
      <w:proofErr w:type="spellEnd"/>
      <w:r w:rsidRPr="009B6B58">
        <w:rPr>
          <w:rFonts w:ascii="Times New Roman" w:hAnsi="Times New Roman"/>
          <w:sz w:val="24"/>
        </w:rPr>
        <w:t xml:space="preserve"> </w:t>
      </w:r>
      <w:r w:rsidRPr="00126539">
        <w:rPr>
          <w:rFonts w:ascii="Times New Roman" w:hAnsi="Times New Roman"/>
          <w:i/>
          <w:sz w:val="24"/>
        </w:rPr>
        <w:t>(</w:t>
      </w:r>
      <w:proofErr w:type="spellStart"/>
      <w:r w:rsidRPr="00126539">
        <w:rPr>
          <w:rFonts w:ascii="Times New Roman" w:hAnsi="Times New Roman"/>
          <w:i/>
          <w:sz w:val="24"/>
        </w:rPr>
        <w:t>Cucurbitaceae</w:t>
      </w:r>
      <w:proofErr w:type="spellEnd"/>
      <w:r w:rsidRPr="00126539">
        <w:rPr>
          <w:rFonts w:ascii="Times New Roman" w:hAnsi="Times New Roman"/>
          <w:i/>
          <w:sz w:val="24"/>
        </w:rPr>
        <w:t>),</w:t>
      </w:r>
      <w:r w:rsidRPr="009B6B58">
        <w:rPr>
          <w:rFonts w:ascii="Times New Roman" w:hAnsi="Times New Roman"/>
          <w:sz w:val="24"/>
        </w:rPr>
        <w:t xml:space="preserve"> маслиновые </w:t>
      </w:r>
      <w:r w:rsidRPr="00126539">
        <w:rPr>
          <w:rFonts w:ascii="Times New Roman" w:hAnsi="Times New Roman"/>
          <w:i/>
          <w:sz w:val="24"/>
        </w:rPr>
        <w:t>(</w:t>
      </w:r>
      <w:proofErr w:type="spellStart"/>
      <w:r w:rsidRPr="00126539">
        <w:rPr>
          <w:rFonts w:ascii="Times New Roman" w:hAnsi="Times New Roman"/>
          <w:i/>
          <w:sz w:val="24"/>
        </w:rPr>
        <w:t>Oleaceae</w:t>
      </w:r>
      <w:proofErr w:type="spellEnd"/>
      <w:r w:rsidRPr="00126539">
        <w:rPr>
          <w:rFonts w:ascii="Times New Roman" w:hAnsi="Times New Roman"/>
          <w:i/>
          <w:sz w:val="24"/>
        </w:rPr>
        <w:t>),</w:t>
      </w:r>
      <w:r w:rsidRPr="009B6B58">
        <w:rPr>
          <w:rFonts w:ascii="Times New Roman" w:hAnsi="Times New Roman"/>
          <w:sz w:val="24"/>
        </w:rPr>
        <w:t xml:space="preserve"> бузиновые (</w:t>
      </w:r>
      <w:proofErr w:type="spellStart"/>
      <w:r w:rsidRPr="00126539">
        <w:rPr>
          <w:rFonts w:ascii="Times New Roman" w:hAnsi="Times New Roman"/>
          <w:i/>
          <w:sz w:val="24"/>
        </w:rPr>
        <w:t>Sambucaceae</w:t>
      </w:r>
      <w:proofErr w:type="spellEnd"/>
      <w:r w:rsidRPr="009B6B58">
        <w:rPr>
          <w:rFonts w:ascii="Times New Roman" w:hAnsi="Times New Roman"/>
          <w:sz w:val="24"/>
        </w:rPr>
        <w:t xml:space="preserve">), липовые </w:t>
      </w:r>
      <w:r>
        <w:rPr>
          <w:rFonts w:ascii="Times New Roman" w:hAnsi="Times New Roman"/>
          <w:sz w:val="24"/>
        </w:rPr>
        <w:t>(</w:t>
      </w:r>
      <w:proofErr w:type="spellStart"/>
      <w:r w:rsidRPr="00126539">
        <w:rPr>
          <w:rFonts w:ascii="Times New Roman" w:hAnsi="Times New Roman"/>
          <w:i/>
          <w:sz w:val="24"/>
        </w:rPr>
        <w:t>Tiliaceae</w:t>
      </w:r>
      <w:proofErr w:type="spellEnd"/>
      <w:r w:rsidRPr="009B6B58">
        <w:rPr>
          <w:rFonts w:ascii="Times New Roman" w:hAnsi="Times New Roman"/>
          <w:sz w:val="24"/>
        </w:rPr>
        <w:t>), вязовые (</w:t>
      </w:r>
      <w:r w:rsidRPr="00126539">
        <w:rPr>
          <w:rFonts w:ascii="Times New Roman" w:hAnsi="Times New Roman"/>
          <w:i/>
          <w:sz w:val="24"/>
          <w:lang w:val="en-US"/>
        </w:rPr>
        <w:t>Ulm</w:t>
      </w:r>
      <w:proofErr w:type="spellStart"/>
      <w:r w:rsidRPr="00126539">
        <w:rPr>
          <w:rFonts w:ascii="Times New Roman" w:hAnsi="Times New Roman"/>
          <w:i/>
          <w:sz w:val="24"/>
        </w:rPr>
        <w:t>асеае</w:t>
      </w:r>
      <w:proofErr w:type="spellEnd"/>
      <w:r w:rsidRPr="009B6B58">
        <w:rPr>
          <w:rFonts w:ascii="Times New Roman" w:hAnsi="Times New Roman"/>
          <w:sz w:val="24"/>
        </w:rPr>
        <w:t>). Около 19 % флоры представлено культивируемыми (28 видов) и дичающими из культуры (38 видов).</w:t>
      </w:r>
    </w:p>
    <w:p w14:paraId="6C12903D" w14:textId="77777777" w:rsidR="00997FE7" w:rsidRDefault="00997FE7" w:rsidP="00997FE7">
      <w:pPr>
        <w:spacing w:line="360" w:lineRule="auto"/>
        <w:rPr>
          <w:rFonts w:ascii="Times New Roman" w:hAnsi="Times New Roman"/>
          <w:sz w:val="24"/>
        </w:rPr>
      </w:pPr>
      <w:r>
        <w:rPr>
          <w:rFonts w:ascii="Times New Roman" w:hAnsi="Times New Roman"/>
          <w:sz w:val="24"/>
        </w:rPr>
        <w:t>Сосудистые растения, нуждающиеся в охране</w:t>
      </w:r>
    </w:p>
    <w:p w14:paraId="1F346A8D" w14:textId="77777777" w:rsidR="00997FE7" w:rsidRDefault="00997FE7" w:rsidP="00997FE7">
      <w:pPr>
        <w:spacing w:line="360" w:lineRule="auto"/>
        <w:rPr>
          <w:rFonts w:ascii="Times New Roman" w:hAnsi="Times New Roman"/>
          <w:sz w:val="24"/>
        </w:rPr>
      </w:pPr>
      <w:r w:rsidRPr="009B6B58">
        <w:rPr>
          <w:rFonts w:ascii="Times New Roman" w:hAnsi="Times New Roman"/>
          <w:sz w:val="24"/>
        </w:rPr>
        <w:t xml:space="preserve">Редких видов сосудистых растений, включенных в Красную книгу Российской Федерации или Санкт-Петербурга не обнаружено. 5 видов сосудистых растений, включены в Красную книгу Восточной </w:t>
      </w:r>
      <w:proofErr w:type="spellStart"/>
      <w:r w:rsidRPr="009B6B58">
        <w:rPr>
          <w:rFonts w:ascii="Times New Roman" w:hAnsi="Times New Roman"/>
          <w:sz w:val="24"/>
        </w:rPr>
        <w:t>Фенноскандии</w:t>
      </w:r>
      <w:proofErr w:type="spellEnd"/>
      <w:r w:rsidRPr="009B6B58">
        <w:rPr>
          <w:rFonts w:ascii="Times New Roman" w:hAnsi="Times New Roman"/>
          <w:sz w:val="24"/>
        </w:rPr>
        <w:t xml:space="preserve"> и/или Красную книгу Балтийского региона</w:t>
      </w:r>
      <w:r>
        <w:rPr>
          <w:rFonts w:ascii="Times New Roman" w:hAnsi="Times New Roman"/>
          <w:sz w:val="24"/>
        </w:rPr>
        <w:t>.</w:t>
      </w:r>
      <w:r w:rsidRPr="009B6B58">
        <w:rPr>
          <w:rFonts w:ascii="Times New Roman" w:hAnsi="Times New Roman"/>
          <w:sz w:val="24"/>
        </w:rPr>
        <w:t xml:space="preserve"> </w:t>
      </w:r>
      <w:proofErr w:type="spellStart"/>
      <w:r w:rsidRPr="00126539">
        <w:rPr>
          <w:rFonts w:ascii="Times New Roman" w:hAnsi="Times New Roman"/>
          <w:i/>
          <w:sz w:val="24"/>
          <w:lang w:val="en-US"/>
        </w:rPr>
        <w:t>Barbarea</w:t>
      </w:r>
      <w:proofErr w:type="spellEnd"/>
      <w:r w:rsidRPr="00126539">
        <w:rPr>
          <w:rFonts w:ascii="Times New Roman" w:hAnsi="Times New Roman"/>
          <w:i/>
          <w:sz w:val="24"/>
        </w:rPr>
        <w:t xml:space="preserve"> </w:t>
      </w:r>
      <w:r w:rsidRPr="00126539">
        <w:rPr>
          <w:rFonts w:ascii="Times New Roman" w:hAnsi="Times New Roman"/>
          <w:i/>
          <w:sz w:val="24"/>
          <w:lang w:val="en-US"/>
        </w:rPr>
        <w:t>stricta</w:t>
      </w:r>
      <w:r w:rsidRPr="00126539">
        <w:rPr>
          <w:rFonts w:ascii="Times New Roman" w:hAnsi="Times New Roman"/>
          <w:i/>
          <w:sz w:val="24"/>
        </w:rPr>
        <w:t xml:space="preserve"> </w:t>
      </w:r>
      <w:proofErr w:type="spellStart"/>
      <w:r w:rsidRPr="00126539">
        <w:rPr>
          <w:rFonts w:ascii="Times New Roman" w:hAnsi="Times New Roman"/>
          <w:i/>
          <w:sz w:val="24"/>
          <w:lang w:val="en-US"/>
        </w:rPr>
        <w:t>Andrz</w:t>
      </w:r>
      <w:proofErr w:type="spellEnd"/>
      <w:r w:rsidRPr="009B6B58">
        <w:rPr>
          <w:rFonts w:ascii="Times New Roman" w:hAnsi="Times New Roman"/>
          <w:sz w:val="24"/>
        </w:rPr>
        <w:t xml:space="preserve">. — Сурепка </w:t>
      </w:r>
      <w:proofErr w:type="gramStart"/>
      <w:r w:rsidRPr="009B6B58">
        <w:rPr>
          <w:rFonts w:ascii="Times New Roman" w:hAnsi="Times New Roman"/>
          <w:sz w:val="24"/>
        </w:rPr>
        <w:t>прямая</w:t>
      </w:r>
      <w:r>
        <w:rPr>
          <w:rFonts w:ascii="Times New Roman" w:hAnsi="Times New Roman"/>
          <w:sz w:val="24"/>
        </w:rPr>
        <w:t xml:space="preserve">, </w:t>
      </w:r>
      <w:r w:rsidRPr="009B6B58">
        <w:rPr>
          <w:rFonts w:ascii="Times New Roman" w:hAnsi="Times New Roman"/>
          <w:sz w:val="24"/>
        </w:rPr>
        <w:t xml:space="preserve"> </w:t>
      </w:r>
      <w:proofErr w:type="spellStart"/>
      <w:r w:rsidRPr="00126539">
        <w:rPr>
          <w:rFonts w:ascii="Times New Roman" w:hAnsi="Times New Roman"/>
          <w:i/>
          <w:sz w:val="24"/>
          <w:lang w:val="en-US"/>
        </w:rPr>
        <w:t>Carex</w:t>
      </w:r>
      <w:proofErr w:type="spellEnd"/>
      <w:proofErr w:type="gramEnd"/>
      <w:r w:rsidRPr="00126539">
        <w:rPr>
          <w:rFonts w:ascii="Times New Roman" w:hAnsi="Times New Roman"/>
          <w:i/>
          <w:sz w:val="24"/>
        </w:rPr>
        <w:t xml:space="preserve"> </w:t>
      </w:r>
      <w:proofErr w:type="spellStart"/>
      <w:r w:rsidRPr="00126539">
        <w:rPr>
          <w:rFonts w:ascii="Times New Roman" w:hAnsi="Times New Roman"/>
          <w:i/>
          <w:sz w:val="24"/>
          <w:lang w:val="en-US"/>
        </w:rPr>
        <w:t>pseudocyperus</w:t>
      </w:r>
      <w:proofErr w:type="spellEnd"/>
      <w:r w:rsidRPr="00126539">
        <w:rPr>
          <w:rFonts w:ascii="Times New Roman" w:hAnsi="Times New Roman"/>
          <w:i/>
          <w:sz w:val="24"/>
        </w:rPr>
        <w:t xml:space="preserve"> </w:t>
      </w:r>
      <w:r w:rsidRPr="00126539">
        <w:rPr>
          <w:rFonts w:ascii="Times New Roman" w:hAnsi="Times New Roman"/>
          <w:i/>
          <w:sz w:val="24"/>
          <w:lang w:val="en-US"/>
        </w:rPr>
        <w:t>L</w:t>
      </w:r>
      <w:r w:rsidRPr="00126539">
        <w:rPr>
          <w:rFonts w:ascii="Times New Roman" w:hAnsi="Times New Roman"/>
          <w:i/>
          <w:sz w:val="24"/>
        </w:rPr>
        <w:t>.</w:t>
      </w:r>
      <w:r w:rsidRPr="009B6B58">
        <w:rPr>
          <w:rFonts w:ascii="Times New Roman" w:hAnsi="Times New Roman"/>
          <w:sz w:val="24"/>
        </w:rPr>
        <w:t xml:space="preserve"> — Осока </w:t>
      </w:r>
      <w:proofErr w:type="spellStart"/>
      <w:r w:rsidRPr="009B6B58">
        <w:rPr>
          <w:rFonts w:ascii="Times New Roman" w:hAnsi="Times New Roman"/>
          <w:sz w:val="24"/>
        </w:rPr>
        <w:t>ложносытевая</w:t>
      </w:r>
      <w:proofErr w:type="spellEnd"/>
      <w:r>
        <w:rPr>
          <w:rFonts w:ascii="Times New Roman" w:hAnsi="Times New Roman"/>
          <w:sz w:val="24"/>
        </w:rPr>
        <w:t xml:space="preserve">, </w:t>
      </w:r>
      <w:r w:rsidRPr="00126539">
        <w:rPr>
          <w:rFonts w:ascii="Times New Roman" w:hAnsi="Times New Roman"/>
          <w:i/>
          <w:sz w:val="24"/>
          <w:lang w:val="en-US"/>
        </w:rPr>
        <w:t>Corylus</w:t>
      </w:r>
      <w:r w:rsidRPr="00126539">
        <w:rPr>
          <w:rFonts w:ascii="Times New Roman" w:hAnsi="Times New Roman"/>
          <w:i/>
          <w:sz w:val="24"/>
        </w:rPr>
        <w:t xml:space="preserve"> </w:t>
      </w:r>
      <w:proofErr w:type="spellStart"/>
      <w:r w:rsidRPr="00126539">
        <w:rPr>
          <w:rFonts w:ascii="Times New Roman" w:hAnsi="Times New Roman"/>
          <w:i/>
          <w:sz w:val="24"/>
          <w:lang w:val="en-US"/>
        </w:rPr>
        <w:t>avellana</w:t>
      </w:r>
      <w:proofErr w:type="spellEnd"/>
      <w:r w:rsidRPr="00126539">
        <w:rPr>
          <w:rFonts w:ascii="Times New Roman" w:hAnsi="Times New Roman"/>
          <w:i/>
          <w:sz w:val="24"/>
        </w:rPr>
        <w:t xml:space="preserve"> </w:t>
      </w:r>
      <w:r w:rsidRPr="00126539">
        <w:rPr>
          <w:rFonts w:ascii="Times New Roman" w:hAnsi="Times New Roman"/>
          <w:i/>
          <w:sz w:val="24"/>
          <w:lang w:val="en-US"/>
        </w:rPr>
        <w:lastRenderedPageBreak/>
        <w:t>L</w:t>
      </w:r>
      <w:r w:rsidRPr="00126539">
        <w:rPr>
          <w:rFonts w:ascii="Times New Roman" w:hAnsi="Times New Roman"/>
          <w:i/>
          <w:sz w:val="24"/>
        </w:rPr>
        <w:t>.</w:t>
      </w:r>
      <w:r w:rsidRPr="009B6B58">
        <w:rPr>
          <w:rFonts w:ascii="Times New Roman" w:hAnsi="Times New Roman"/>
          <w:sz w:val="24"/>
        </w:rPr>
        <w:t xml:space="preserve"> — Лещина обыкновенная</w:t>
      </w:r>
      <w:r>
        <w:rPr>
          <w:rFonts w:ascii="Times New Roman" w:hAnsi="Times New Roman"/>
          <w:sz w:val="24"/>
        </w:rPr>
        <w:t xml:space="preserve">, </w:t>
      </w:r>
      <w:r w:rsidRPr="00126539">
        <w:rPr>
          <w:rFonts w:ascii="Times New Roman" w:hAnsi="Times New Roman"/>
          <w:sz w:val="24"/>
        </w:rPr>
        <w:t xml:space="preserve"> </w:t>
      </w:r>
      <w:proofErr w:type="spellStart"/>
      <w:r w:rsidRPr="00126539">
        <w:rPr>
          <w:rFonts w:ascii="Times New Roman" w:hAnsi="Times New Roman"/>
          <w:i/>
          <w:sz w:val="24"/>
          <w:lang w:val="en-US"/>
        </w:rPr>
        <w:t>Platanthera</w:t>
      </w:r>
      <w:proofErr w:type="spellEnd"/>
      <w:r w:rsidRPr="00126539">
        <w:rPr>
          <w:rFonts w:ascii="Times New Roman" w:hAnsi="Times New Roman"/>
          <w:i/>
          <w:sz w:val="24"/>
        </w:rPr>
        <w:t xml:space="preserve"> </w:t>
      </w:r>
      <w:r w:rsidRPr="00126539">
        <w:rPr>
          <w:rFonts w:ascii="Times New Roman" w:hAnsi="Times New Roman"/>
          <w:i/>
          <w:sz w:val="24"/>
          <w:lang w:val="en-US"/>
        </w:rPr>
        <w:t>bifolia</w:t>
      </w:r>
      <w:r w:rsidRPr="00126539">
        <w:rPr>
          <w:rFonts w:ascii="Times New Roman" w:hAnsi="Times New Roman"/>
          <w:i/>
          <w:sz w:val="24"/>
        </w:rPr>
        <w:t xml:space="preserve"> (</w:t>
      </w:r>
      <w:r w:rsidRPr="00126539">
        <w:rPr>
          <w:rFonts w:ascii="Times New Roman" w:hAnsi="Times New Roman"/>
          <w:i/>
          <w:sz w:val="24"/>
          <w:lang w:val="en-US"/>
        </w:rPr>
        <w:t>L</w:t>
      </w:r>
      <w:r w:rsidRPr="00126539">
        <w:rPr>
          <w:rFonts w:ascii="Times New Roman" w:hAnsi="Times New Roman"/>
          <w:i/>
          <w:sz w:val="24"/>
        </w:rPr>
        <w:t xml:space="preserve">.) </w:t>
      </w:r>
      <w:r w:rsidRPr="00126539">
        <w:rPr>
          <w:rFonts w:ascii="Times New Roman" w:hAnsi="Times New Roman"/>
          <w:i/>
          <w:sz w:val="24"/>
          <w:lang w:val="en-US"/>
        </w:rPr>
        <w:t>Rich</w:t>
      </w:r>
      <w:r w:rsidRPr="009C64F5">
        <w:rPr>
          <w:rFonts w:ascii="Times New Roman" w:hAnsi="Times New Roman"/>
          <w:i/>
          <w:sz w:val="24"/>
        </w:rPr>
        <w:t>.</w:t>
      </w:r>
      <w:r w:rsidRPr="009C64F5">
        <w:rPr>
          <w:rFonts w:ascii="Times New Roman" w:hAnsi="Times New Roman"/>
          <w:sz w:val="24"/>
        </w:rPr>
        <w:t xml:space="preserve"> — Любка </w:t>
      </w:r>
      <w:proofErr w:type="gramStart"/>
      <w:r w:rsidRPr="009C64F5">
        <w:rPr>
          <w:rFonts w:ascii="Times New Roman" w:hAnsi="Times New Roman"/>
          <w:sz w:val="24"/>
        </w:rPr>
        <w:t>двулистная</w:t>
      </w:r>
      <w:r>
        <w:rPr>
          <w:rFonts w:ascii="Times New Roman" w:hAnsi="Times New Roman"/>
          <w:sz w:val="24"/>
        </w:rPr>
        <w:t xml:space="preserve">, </w:t>
      </w:r>
      <w:r w:rsidRPr="009C64F5">
        <w:rPr>
          <w:rFonts w:ascii="Times New Roman" w:hAnsi="Times New Roman"/>
          <w:sz w:val="24"/>
        </w:rPr>
        <w:t xml:space="preserve"> </w:t>
      </w:r>
      <w:proofErr w:type="spellStart"/>
      <w:r w:rsidRPr="00126539">
        <w:rPr>
          <w:rFonts w:ascii="Times New Roman" w:hAnsi="Times New Roman"/>
          <w:i/>
          <w:sz w:val="24"/>
          <w:lang w:val="en-US"/>
        </w:rPr>
        <w:t>Rorippa</w:t>
      </w:r>
      <w:proofErr w:type="spellEnd"/>
      <w:proofErr w:type="gramEnd"/>
      <w:r w:rsidRPr="009C64F5">
        <w:rPr>
          <w:rFonts w:ascii="Times New Roman" w:hAnsi="Times New Roman"/>
          <w:i/>
          <w:sz w:val="24"/>
        </w:rPr>
        <w:t xml:space="preserve"> </w:t>
      </w:r>
      <w:r w:rsidRPr="00126539">
        <w:rPr>
          <w:rFonts w:ascii="Times New Roman" w:hAnsi="Times New Roman"/>
          <w:i/>
          <w:sz w:val="24"/>
          <w:lang w:val="en-US"/>
        </w:rPr>
        <w:t>amphibia</w:t>
      </w:r>
      <w:r w:rsidRPr="009C64F5">
        <w:rPr>
          <w:rFonts w:ascii="Times New Roman" w:hAnsi="Times New Roman"/>
          <w:i/>
          <w:sz w:val="24"/>
        </w:rPr>
        <w:t xml:space="preserve"> (</w:t>
      </w:r>
      <w:r w:rsidRPr="00126539">
        <w:rPr>
          <w:rFonts w:ascii="Times New Roman" w:hAnsi="Times New Roman"/>
          <w:i/>
          <w:sz w:val="24"/>
          <w:lang w:val="en-US"/>
        </w:rPr>
        <w:t>L</w:t>
      </w:r>
      <w:r w:rsidRPr="009C64F5">
        <w:rPr>
          <w:rFonts w:ascii="Times New Roman" w:hAnsi="Times New Roman"/>
          <w:i/>
          <w:sz w:val="24"/>
        </w:rPr>
        <w:t xml:space="preserve">.) </w:t>
      </w:r>
      <w:r w:rsidRPr="00126539">
        <w:rPr>
          <w:rFonts w:ascii="Times New Roman" w:hAnsi="Times New Roman"/>
          <w:i/>
          <w:sz w:val="24"/>
          <w:lang w:val="en-US"/>
        </w:rPr>
        <w:t>Bess</w:t>
      </w:r>
      <w:r w:rsidRPr="009C64F5">
        <w:rPr>
          <w:rFonts w:ascii="Times New Roman" w:hAnsi="Times New Roman"/>
          <w:i/>
          <w:sz w:val="24"/>
        </w:rPr>
        <w:t>.</w:t>
      </w:r>
      <w:r w:rsidRPr="009C64F5">
        <w:rPr>
          <w:rFonts w:ascii="Times New Roman" w:hAnsi="Times New Roman"/>
          <w:sz w:val="24"/>
        </w:rPr>
        <w:t xml:space="preserve"> — </w:t>
      </w:r>
      <w:proofErr w:type="spellStart"/>
      <w:r w:rsidRPr="009C64F5">
        <w:rPr>
          <w:rFonts w:ascii="Times New Roman" w:hAnsi="Times New Roman"/>
          <w:sz w:val="24"/>
        </w:rPr>
        <w:t>Жерушник</w:t>
      </w:r>
      <w:proofErr w:type="spellEnd"/>
      <w:r w:rsidRPr="009C64F5">
        <w:rPr>
          <w:rFonts w:ascii="Times New Roman" w:hAnsi="Times New Roman"/>
          <w:sz w:val="24"/>
        </w:rPr>
        <w:t xml:space="preserve"> земноводный</w:t>
      </w:r>
      <w:r>
        <w:rPr>
          <w:rFonts w:ascii="Times New Roman" w:hAnsi="Times New Roman"/>
          <w:sz w:val="24"/>
        </w:rPr>
        <w:t>.</w:t>
      </w:r>
    </w:p>
    <w:p w14:paraId="38E85666" w14:textId="77777777" w:rsidR="00997FE7" w:rsidRPr="001A72D8" w:rsidRDefault="00997FE7" w:rsidP="00997FE7">
      <w:pPr>
        <w:spacing w:line="360" w:lineRule="auto"/>
        <w:rPr>
          <w:rFonts w:ascii="Times New Roman" w:hAnsi="Times New Roman"/>
          <w:sz w:val="24"/>
          <w:u w:val="single"/>
        </w:rPr>
      </w:pPr>
      <w:r w:rsidRPr="001A72D8">
        <w:rPr>
          <w:rFonts w:ascii="Times New Roman" w:hAnsi="Times New Roman"/>
          <w:sz w:val="24"/>
          <w:u w:val="single"/>
        </w:rPr>
        <w:t>Флора мохообразных.</w:t>
      </w:r>
    </w:p>
    <w:p w14:paraId="44476337"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Мхи и мохообразные типичны для данной территории. </w:t>
      </w:r>
    </w:p>
    <w:p w14:paraId="01B61EDC"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Мохообразные: </w:t>
      </w:r>
      <w:proofErr w:type="spellStart"/>
      <w:r>
        <w:rPr>
          <w:rFonts w:ascii="Times New Roman" w:hAnsi="Times New Roman"/>
          <w:sz w:val="24"/>
        </w:rPr>
        <w:t>Антоцеротовых</w:t>
      </w:r>
      <w:proofErr w:type="spellEnd"/>
      <w:r>
        <w:rPr>
          <w:rFonts w:ascii="Times New Roman" w:hAnsi="Times New Roman"/>
          <w:sz w:val="24"/>
        </w:rPr>
        <w:t xml:space="preserve"> 1 вид, Печеночников 8 видов.</w:t>
      </w:r>
    </w:p>
    <w:p w14:paraId="42CA8449"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Мхов 67 видов. </w:t>
      </w:r>
    </w:p>
    <w:p w14:paraId="6E41BE5C" w14:textId="77777777" w:rsidR="00997FE7" w:rsidRDefault="00997FE7" w:rsidP="00997FE7">
      <w:pPr>
        <w:spacing w:line="360" w:lineRule="auto"/>
        <w:rPr>
          <w:rFonts w:ascii="Times New Roman" w:hAnsi="Times New Roman"/>
          <w:sz w:val="24"/>
        </w:rPr>
      </w:pPr>
      <w:r>
        <w:rPr>
          <w:rFonts w:ascii="Times New Roman" w:hAnsi="Times New Roman"/>
          <w:sz w:val="24"/>
        </w:rPr>
        <w:t>Мохообразные, нуждающиеся в охране.</w:t>
      </w:r>
    </w:p>
    <w:p w14:paraId="6B30B818" w14:textId="77777777" w:rsidR="00997FE7" w:rsidRDefault="00997FE7" w:rsidP="00997FE7">
      <w:pPr>
        <w:spacing w:line="360" w:lineRule="auto"/>
        <w:rPr>
          <w:rFonts w:ascii="Times New Roman" w:hAnsi="Times New Roman"/>
          <w:sz w:val="24"/>
        </w:rPr>
      </w:pPr>
      <w:r>
        <w:rPr>
          <w:rFonts w:ascii="Times New Roman" w:hAnsi="Times New Roman"/>
          <w:sz w:val="24"/>
        </w:rPr>
        <w:t>Редких видов, входящих в Красную книгу РФ или Санкт-Петербурга не обнаружено.</w:t>
      </w:r>
    </w:p>
    <w:p w14:paraId="4713677B" w14:textId="77777777" w:rsidR="00997FE7" w:rsidRPr="001A72D8" w:rsidRDefault="00997FE7" w:rsidP="00997FE7">
      <w:pPr>
        <w:spacing w:line="360" w:lineRule="auto"/>
        <w:rPr>
          <w:rFonts w:ascii="Times New Roman" w:hAnsi="Times New Roman"/>
          <w:sz w:val="24"/>
          <w:u w:val="single"/>
        </w:rPr>
      </w:pPr>
      <w:r w:rsidRPr="001A72D8">
        <w:rPr>
          <w:rFonts w:ascii="Times New Roman" w:hAnsi="Times New Roman"/>
          <w:sz w:val="24"/>
          <w:u w:val="single"/>
        </w:rPr>
        <w:t>Флора лишайников.</w:t>
      </w:r>
    </w:p>
    <w:p w14:paraId="4E75AFC7" w14:textId="77777777" w:rsidR="00997FE7" w:rsidRDefault="00997FE7" w:rsidP="00997FE7">
      <w:pPr>
        <w:spacing w:line="360" w:lineRule="auto"/>
        <w:rPr>
          <w:rFonts w:ascii="Times New Roman" w:hAnsi="Times New Roman"/>
          <w:sz w:val="24"/>
        </w:rPr>
      </w:pPr>
      <w:proofErr w:type="spellStart"/>
      <w:r>
        <w:rPr>
          <w:rFonts w:ascii="Times New Roman" w:hAnsi="Times New Roman"/>
          <w:sz w:val="24"/>
        </w:rPr>
        <w:t>Лихенофлору</w:t>
      </w:r>
      <w:proofErr w:type="spellEnd"/>
      <w:r>
        <w:rPr>
          <w:rFonts w:ascii="Times New Roman" w:hAnsi="Times New Roman"/>
          <w:sz w:val="24"/>
        </w:rPr>
        <w:t xml:space="preserve"> территории можно оценить, как бедную, в связи с высокой антропогенной нагрузкой и нарушением, а также загрязненностью </w:t>
      </w:r>
      <w:proofErr w:type="spellStart"/>
      <w:r>
        <w:rPr>
          <w:rFonts w:ascii="Times New Roman" w:hAnsi="Times New Roman"/>
          <w:sz w:val="24"/>
        </w:rPr>
        <w:t>аэробассейна</w:t>
      </w:r>
      <w:proofErr w:type="spellEnd"/>
      <w:r>
        <w:rPr>
          <w:rFonts w:ascii="Times New Roman" w:hAnsi="Times New Roman"/>
          <w:sz w:val="24"/>
        </w:rPr>
        <w:t>.</w:t>
      </w:r>
    </w:p>
    <w:p w14:paraId="13E533D2" w14:textId="77777777" w:rsidR="00997FE7" w:rsidRPr="00B82C09" w:rsidRDefault="00997FE7" w:rsidP="00997FE7">
      <w:pPr>
        <w:spacing w:line="360" w:lineRule="auto"/>
        <w:rPr>
          <w:rFonts w:ascii="Times New Roman" w:hAnsi="Times New Roman"/>
          <w:sz w:val="24"/>
          <w:lang w:bidi="ru-RU"/>
        </w:rPr>
      </w:pPr>
      <w:r>
        <w:rPr>
          <w:rFonts w:ascii="Times New Roman" w:hAnsi="Times New Roman"/>
          <w:sz w:val="24"/>
        </w:rPr>
        <w:t xml:space="preserve">Флора лишайников включает в себя 79 видов. Из них 75 видов лишайников, 3 вида </w:t>
      </w:r>
      <w:proofErr w:type="spellStart"/>
      <w:r>
        <w:rPr>
          <w:rFonts w:ascii="Times New Roman" w:hAnsi="Times New Roman"/>
          <w:sz w:val="24"/>
        </w:rPr>
        <w:t>нелихенизированных</w:t>
      </w:r>
      <w:proofErr w:type="spellEnd"/>
      <w:r>
        <w:rPr>
          <w:rFonts w:ascii="Times New Roman" w:hAnsi="Times New Roman"/>
          <w:sz w:val="24"/>
        </w:rPr>
        <w:t xml:space="preserve"> </w:t>
      </w:r>
      <w:proofErr w:type="spellStart"/>
      <w:r>
        <w:rPr>
          <w:rFonts w:ascii="Times New Roman" w:hAnsi="Times New Roman"/>
          <w:sz w:val="24"/>
        </w:rPr>
        <w:t>сапротрофных</w:t>
      </w:r>
      <w:proofErr w:type="spellEnd"/>
      <w:r>
        <w:rPr>
          <w:rFonts w:ascii="Times New Roman" w:hAnsi="Times New Roman"/>
          <w:sz w:val="24"/>
        </w:rPr>
        <w:t xml:space="preserve"> грибов </w:t>
      </w:r>
      <w:r w:rsidRPr="00B82C09">
        <w:rPr>
          <w:rFonts w:ascii="Times New Roman" w:hAnsi="Times New Roman"/>
          <w:sz w:val="24"/>
          <w:lang w:bidi="ru-RU"/>
        </w:rPr>
        <w:t>(</w:t>
      </w:r>
      <w:proofErr w:type="spellStart"/>
      <w:r w:rsidRPr="00B82C09">
        <w:rPr>
          <w:rFonts w:ascii="Times New Roman" w:hAnsi="Times New Roman"/>
          <w:sz w:val="24"/>
          <w:lang w:bidi="ru-RU"/>
        </w:rPr>
        <w:t>калициоидных</w:t>
      </w:r>
      <w:proofErr w:type="spellEnd"/>
      <w:r w:rsidRPr="00B82C09">
        <w:rPr>
          <w:rFonts w:ascii="Times New Roman" w:hAnsi="Times New Roman"/>
          <w:sz w:val="24"/>
          <w:lang w:bidi="ru-RU"/>
        </w:rPr>
        <w:t xml:space="preserve"> и родственных лишайникам) и 1 вид </w:t>
      </w:r>
      <w:proofErr w:type="spellStart"/>
      <w:r w:rsidRPr="00B82C09">
        <w:rPr>
          <w:rFonts w:ascii="Times New Roman" w:hAnsi="Times New Roman"/>
          <w:sz w:val="24"/>
          <w:lang w:bidi="ru-RU"/>
        </w:rPr>
        <w:t>альгофильного</w:t>
      </w:r>
      <w:proofErr w:type="spellEnd"/>
      <w:r w:rsidRPr="00B82C09">
        <w:rPr>
          <w:rFonts w:ascii="Times New Roman" w:hAnsi="Times New Roman"/>
          <w:sz w:val="24"/>
          <w:lang w:bidi="ru-RU"/>
        </w:rPr>
        <w:t xml:space="preserve"> гриба. К наиболее часто встречающимся видам относятся </w:t>
      </w:r>
      <w:proofErr w:type="spellStart"/>
      <w:r w:rsidRPr="00B82C09">
        <w:rPr>
          <w:rFonts w:ascii="Times New Roman" w:hAnsi="Times New Roman"/>
          <w:i/>
          <w:iCs/>
          <w:sz w:val="24"/>
          <w:lang w:bidi="la"/>
        </w:rPr>
        <w:t>Physcia</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adscendens</w:t>
      </w:r>
      <w:proofErr w:type="spellEnd"/>
      <w:r w:rsidRPr="00B82C09">
        <w:rPr>
          <w:rFonts w:ascii="Times New Roman" w:hAnsi="Times New Roman"/>
          <w:i/>
          <w:iCs/>
          <w:sz w:val="24"/>
          <w:lang w:bidi="la"/>
        </w:rPr>
        <w:t xml:space="preserve">, Р. </w:t>
      </w:r>
      <w:proofErr w:type="spellStart"/>
      <w:r w:rsidRPr="00B82C09">
        <w:rPr>
          <w:rFonts w:ascii="Times New Roman" w:hAnsi="Times New Roman"/>
          <w:i/>
          <w:iCs/>
          <w:sz w:val="24"/>
          <w:lang w:bidi="la"/>
        </w:rPr>
        <w:t>tenella</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Scoliciosporum</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sarothamni</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Phaeophyscia</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orbicularis</w:t>
      </w:r>
      <w:proofErr w:type="spellEnd"/>
      <w:r w:rsidRPr="00B82C09">
        <w:rPr>
          <w:rFonts w:ascii="Times New Roman" w:hAnsi="Times New Roman"/>
          <w:sz w:val="24"/>
          <w:lang w:bidi="la"/>
        </w:rPr>
        <w:t xml:space="preserve"> </w:t>
      </w:r>
      <w:r w:rsidRPr="00B82C09">
        <w:rPr>
          <w:rFonts w:ascii="Times New Roman" w:hAnsi="Times New Roman"/>
          <w:sz w:val="24"/>
          <w:lang w:bidi="ru-RU"/>
        </w:rPr>
        <w:t xml:space="preserve">и </w:t>
      </w:r>
      <w:proofErr w:type="spellStart"/>
      <w:r w:rsidRPr="00B82C09">
        <w:rPr>
          <w:rFonts w:ascii="Times New Roman" w:hAnsi="Times New Roman"/>
          <w:i/>
          <w:iCs/>
          <w:sz w:val="24"/>
          <w:lang w:bidi="la"/>
        </w:rPr>
        <w:t>Xanthoria</w:t>
      </w:r>
      <w:proofErr w:type="spellEnd"/>
      <w:r w:rsidRPr="00B82C09">
        <w:rPr>
          <w:rFonts w:ascii="Times New Roman" w:hAnsi="Times New Roman"/>
          <w:i/>
          <w:iCs/>
          <w:sz w:val="24"/>
          <w:lang w:bidi="la"/>
        </w:rPr>
        <w:t xml:space="preserve"> </w:t>
      </w:r>
      <w:proofErr w:type="spellStart"/>
      <w:r w:rsidRPr="00B82C09">
        <w:rPr>
          <w:rFonts w:ascii="Times New Roman" w:hAnsi="Times New Roman"/>
          <w:i/>
          <w:iCs/>
          <w:sz w:val="24"/>
          <w:lang w:bidi="la"/>
        </w:rPr>
        <w:t>parietina</w:t>
      </w:r>
      <w:proofErr w:type="spellEnd"/>
      <w:r w:rsidRPr="00B82C09">
        <w:rPr>
          <w:rFonts w:ascii="Times New Roman" w:hAnsi="Times New Roman"/>
          <w:i/>
          <w:iCs/>
          <w:sz w:val="24"/>
          <w:lang w:bidi="la"/>
        </w:rPr>
        <w:t>.</w:t>
      </w:r>
    </w:p>
    <w:p w14:paraId="5B01C08D" w14:textId="77777777" w:rsidR="00997FE7" w:rsidRDefault="00997FE7" w:rsidP="00997FE7">
      <w:pPr>
        <w:spacing w:line="360" w:lineRule="auto"/>
        <w:rPr>
          <w:rFonts w:ascii="Times New Roman" w:hAnsi="Times New Roman"/>
          <w:sz w:val="24"/>
          <w:lang w:bidi="ru-RU"/>
        </w:rPr>
      </w:pPr>
      <w:r w:rsidRPr="00B82C09">
        <w:rPr>
          <w:rFonts w:ascii="Times New Roman" w:hAnsi="Times New Roman"/>
          <w:sz w:val="24"/>
          <w:lang w:bidi="ru-RU"/>
        </w:rPr>
        <w:t xml:space="preserve">Как и во всех таежных </w:t>
      </w:r>
      <w:proofErr w:type="spellStart"/>
      <w:r w:rsidRPr="00B82C09">
        <w:rPr>
          <w:rFonts w:ascii="Times New Roman" w:hAnsi="Times New Roman"/>
          <w:sz w:val="24"/>
          <w:lang w:bidi="ru-RU"/>
        </w:rPr>
        <w:t>лихенофлорах</w:t>
      </w:r>
      <w:proofErr w:type="spellEnd"/>
      <w:r w:rsidRPr="00B82C09">
        <w:rPr>
          <w:rFonts w:ascii="Times New Roman" w:hAnsi="Times New Roman"/>
          <w:sz w:val="24"/>
          <w:lang w:bidi="ru-RU"/>
        </w:rPr>
        <w:t>, на исследуемой территории большинство видов ли</w:t>
      </w:r>
      <w:r>
        <w:rPr>
          <w:rFonts w:ascii="Times New Roman" w:hAnsi="Times New Roman"/>
          <w:sz w:val="24"/>
          <w:lang w:bidi="ru-RU"/>
        </w:rPr>
        <w:t>ша</w:t>
      </w:r>
      <w:r w:rsidRPr="00B82C09">
        <w:rPr>
          <w:rFonts w:ascii="Times New Roman" w:hAnsi="Times New Roman"/>
          <w:sz w:val="24"/>
          <w:lang w:bidi="ru-RU"/>
        </w:rPr>
        <w:t xml:space="preserve">йников обитает на </w:t>
      </w:r>
      <w:proofErr w:type="spellStart"/>
      <w:r w:rsidRPr="00B82C09">
        <w:rPr>
          <w:rFonts w:ascii="Times New Roman" w:hAnsi="Times New Roman"/>
          <w:sz w:val="24"/>
          <w:lang w:bidi="ru-RU"/>
        </w:rPr>
        <w:t>коре</w:t>
      </w:r>
      <w:proofErr w:type="spellEnd"/>
      <w:r w:rsidRPr="00B82C09">
        <w:rPr>
          <w:rFonts w:ascii="Times New Roman" w:hAnsi="Times New Roman"/>
          <w:sz w:val="24"/>
          <w:lang w:bidi="ru-RU"/>
        </w:rPr>
        <w:t xml:space="preserve"> деревьев и кустарников (66 видов, 83.5 % </w:t>
      </w:r>
      <w:proofErr w:type="spellStart"/>
      <w:r w:rsidRPr="00B82C09">
        <w:rPr>
          <w:rFonts w:ascii="Times New Roman" w:hAnsi="Times New Roman"/>
          <w:sz w:val="24"/>
          <w:lang w:bidi="ru-RU"/>
        </w:rPr>
        <w:t>лихенофлоры</w:t>
      </w:r>
      <w:proofErr w:type="spellEnd"/>
      <w:r w:rsidRPr="00B82C09">
        <w:rPr>
          <w:rFonts w:ascii="Times New Roman" w:hAnsi="Times New Roman"/>
          <w:sz w:val="24"/>
          <w:lang w:bidi="ru-RU"/>
        </w:rPr>
        <w:t xml:space="preserve">). К наиболее богатым </w:t>
      </w:r>
      <w:proofErr w:type="spellStart"/>
      <w:r w:rsidRPr="00B82C09">
        <w:rPr>
          <w:rFonts w:ascii="Times New Roman" w:hAnsi="Times New Roman"/>
          <w:sz w:val="24"/>
          <w:lang w:bidi="ru-RU"/>
        </w:rPr>
        <w:t>форофитам</w:t>
      </w:r>
      <w:proofErr w:type="spellEnd"/>
      <w:r w:rsidRPr="00B82C09">
        <w:rPr>
          <w:rFonts w:ascii="Times New Roman" w:hAnsi="Times New Roman"/>
          <w:sz w:val="24"/>
          <w:lang w:bidi="ru-RU"/>
        </w:rPr>
        <w:t xml:space="preserve"> относятся береза и ивы (по 21 виду, 26.6 </w:t>
      </w:r>
      <w:r w:rsidRPr="00B82C09">
        <w:rPr>
          <w:rFonts w:ascii="Times New Roman" w:hAnsi="Times New Roman"/>
          <w:i/>
          <w:iCs/>
          <w:sz w:val="24"/>
          <w:lang w:bidi="la"/>
        </w:rPr>
        <w:t>%</w:t>
      </w:r>
      <w:r w:rsidRPr="00B82C09">
        <w:rPr>
          <w:rFonts w:ascii="Times New Roman" w:hAnsi="Times New Roman"/>
          <w:sz w:val="24"/>
          <w:lang w:bidi="ru-RU"/>
        </w:rPr>
        <w:t xml:space="preserve"> </w:t>
      </w:r>
      <w:proofErr w:type="spellStart"/>
      <w:r w:rsidRPr="00B82C09">
        <w:rPr>
          <w:rFonts w:ascii="Times New Roman" w:hAnsi="Times New Roman"/>
          <w:sz w:val="24"/>
          <w:lang w:bidi="ru-RU"/>
        </w:rPr>
        <w:t>лихенофлоры</w:t>
      </w:r>
      <w:proofErr w:type="spellEnd"/>
      <w:r w:rsidRPr="00B82C09">
        <w:rPr>
          <w:rFonts w:ascii="Times New Roman" w:hAnsi="Times New Roman"/>
          <w:sz w:val="24"/>
          <w:lang w:bidi="ru-RU"/>
        </w:rPr>
        <w:t xml:space="preserve">), осина (20 видов, 25.3 %) и липа (19 видов, 24.1 %). Обращает на себя внимание крайне невысокое разнообразие лишайников в других эколого-субстратных группах, что, очевидно, связано с редкостью соответствующих субстратов и местообитаний на большей части территории: на древесине отмечено 12 видов (15.2 %), на почве — 7 видов (8.9 %), на граните — 5 видов (6.3 %), на мхах и водорослях </w:t>
      </w:r>
      <w:proofErr w:type="spellStart"/>
      <w:r w:rsidRPr="00B82C09">
        <w:rPr>
          <w:rFonts w:ascii="Times New Roman" w:hAnsi="Times New Roman"/>
          <w:sz w:val="24"/>
          <w:lang w:bidi="ru-RU"/>
        </w:rPr>
        <w:t>аэрофитона</w:t>
      </w:r>
      <w:proofErr w:type="spellEnd"/>
      <w:r w:rsidRPr="00B82C09">
        <w:rPr>
          <w:rFonts w:ascii="Times New Roman" w:hAnsi="Times New Roman"/>
          <w:sz w:val="24"/>
          <w:lang w:bidi="ru-RU"/>
        </w:rPr>
        <w:t xml:space="preserve"> — по 1 виду (1.3 %).</w:t>
      </w:r>
    </w:p>
    <w:p w14:paraId="6D44C314"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Лишайники, нуждающиеся в охране.</w:t>
      </w:r>
    </w:p>
    <w:p w14:paraId="01FCB8A7"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Найден</w:t>
      </w:r>
      <w:r w:rsidRPr="00C947E7">
        <w:rPr>
          <w:rFonts w:ascii="Times New Roman" w:hAnsi="Times New Roman"/>
          <w:sz w:val="24"/>
          <w:lang w:bidi="ru-RU"/>
        </w:rPr>
        <w:t xml:space="preserve"> 1 </w:t>
      </w:r>
      <w:r>
        <w:rPr>
          <w:rFonts w:ascii="Times New Roman" w:hAnsi="Times New Roman"/>
          <w:sz w:val="24"/>
          <w:lang w:bidi="ru-RU"/>
        </w:rPr>
        <w:t>вид</w:t>
      </w:r>
      <w:r w:rsidRPr="00C947E7">
        <w:rPr>
          <w:rFonts w:ascii="Times New Roman" w:hAnsi="Times New Roman"/>
          <w:sz w:val="24"/>
          <w:lang w:bidi="ru-RU"/>
        </w:rPr>
        <w:t xml:space="preserve"> </w:t>
      </w:r>
      <w:r w:rsidRPr="00C947E7">
        <w:rPr>
          <w:rFonts w:ascii="Times New Roman" w:hAnsi="Times New Roman"/>
          <w:i/>
          <w:sz w:val="24"/>
          <w:lang w:bidi="ru-RU"/>
        </w:rPr>
        <w:t>(</w:t>
      </w:r>
      <w:proofErr w:type="spellStart"/>
      <w:r>
        <w:rPr>
          <w:rFonts w:ascii="Times New Roman" w:hAnsi="Times New Roman"/>
          <w:i/>
          <w:sz w:val="24"/>
          <w:lang w:val="en-US" w:bidi="ru-RU"/>
        </w:rPr>
        <w:t>Arthonia</w:t>
      </w:r>
      <w:proofErr w:type="spellEnd"/>
      <w:r w:rsidRPr="00C947E7">
        <w:rPr>
          <w:rFonts w:ascii="Times New Roman" w:hAnsi="Times New Roman"/>
          <w:i/>
          <w:sz w:val="24"/>
          <w:lang w:bidi="ru-RU"/>
        </w:rPr>
        <w:t xml:space="preserve"> </w:t>
      </w:r>
      <w:proofErr w:type="spellStart"/>
      <w:r>
        <w:rPr>
          <w:rFonts w:ascii="Times New Roman" w:hAnsi="Times New Roman"/>
          <w:i/>
          <w:sz w:val="24"/>
          <w:lang w:val="en-US" w:bidi="ru-RU"/>
        </w:rPr>
        <w:t>helvola</w:t>
      </w:r>
      <w:proofErr w:type="spellEnd"/>
      <w:r w:rsidRPr="00C947E7">
        <w:rPr>
          <w:rFonts w:ascii="Times New Roman" w:hAnsi="Times New Roman"/>
          <w:i/>
          <w:sz w:val="24"/>
          <w:lang w:bidi="ru-RU"/>
        </w:rPr>
        <w:t>)</w:t>
      </w:r>
      <w:r w:rsidRPr="00C947E7">
        <w:rPr>
          <w:rFonts w:ascii="Times New Roman" w:hAnsi="Times New Roman"/>
          <w:sz w:val="24"/>
          <w:lang w:bidi="ru-RU"/>
        </w:rPr>
        <w:t xml:space="preserve">, </w:t>
      </w:r>
      <w:r>
        <w:rPr>
          <w:rFonts w:ascii="Times New Roman" w:hAnsi="Times New Roman"/>
          <w:sz w:val="24"/>
          <w:lang w:bidi="ru-RU"/>
        </w:rPr>
        <w:t>который занесен в Красную книгу Санкт-Петербурга.</w:t>
      </w:r>
    </w:p>
    <w:p w14:paraId="57447ED0" w14:textId="77777777" w:rsidR="00997FE7" w:rsidRPr="001A72D8" w:rsidRDefault="00997FE7" w:rsidP="00997FE7">
      <w:pPr>
        <w:spacing w:line="360" w:lineRule="auto"/>
        <w:rPr>
          <w:rFonts w:ascii="Times New Roman" w:hAnsi="Times New Roman"/>
          <w:b/>
          <w:sz w:val="24"/>
          <w:lang w:bidi="ru-RU"/>
        </w:rPr>
      </w:pPr>
      <w:r w:rsidRPr="001A72D8">
        <w:rPr>
          <w:rFonts w:ascii="Times New Roman" w:hAnsi="Times New Roman"/>
          <w:b/>
          <w:sz w:val="24"/>
          <w:lang w:bidi="ru-RU"/>
        </w:rPr>
        <w:t>Фауна</w:t>
      </w:r>
    </w:p>
    <w:p w14:paraId="79C1C87A" w14:textId="77777777" w:rsidR="00997FE7" w:rsidRPr="001A72D8" w:rsidRDefault="00997FE7" w:rsidP="00997FE7">
      <w:pPr>
        <w:spacing w:line="360" w:lineRule="auto"/>
        <w:rPr>
          <w:rFonts w:ascii="Times New Roman" w:hAnsi="Times New Roman"/>
          <w:sz w:val="24"/>
          <w:u w:val="single"/>
        </w:rPr>
      </w:pPr>
      <w:r w:rsidRPr="001A72D8">
        <w:rPr>
          <w:rFonts w:ascii="Times New Roman" w:hAnsi="Times New Roman"/>
          <w:sz w:val="24"/>
          <w:u w:val="single"/>
        </w:rPr>
        <w:t>Земноводные и пресмыкающиеся.</w:t>
      </w:r>
    </w:p>
    <w:p w14:paraId="1A34FC24" w14:textId="77777777" w:rsidR="00997FE7" w:rsidRDefault="00997FE7" w:rsidP="00997FE7">
      <w:pPr>
        <w:spacing w:line="360" w:lineRule="auto"/>
        <w:rPr>
          <w:rFonts w:ascii="Times New Roman" w:hAnsi="Times New Roman"/>
          <w:sz w:val="24"/>
        </w:rPr>
      </w:pPr>
      <w:r>
        <w:rPr>
          <w:rFonts w:ascii="Times New Roman" w:hAnsi="Times New Roman"/>
          <w:sz w:val="24"/>
        </w:rPr>
        <w:lastRenderedPageBreak/>
        <w:t xml:space="preserve">Территория существенно обеднена </w:t>
      </w:r>
      <w:proofErr w:type="spellStart"/>
      <w:r>
        <w:rPr>
          <w:rFonts w:ascii="Times New Roman" w:hAnsi="Times New Roman"/>
          <w:sz w:val="24"/>
        </w:rPr>
        <w:t>герпетофауной</w:t>
      </w:r>
      <w:proofErr w:type="spellEnd"/>
      <w:r>
        <w:rPr>
          <w:rFonts w:ascii="Times New Roman" w:hAnsi="Times New Roman"/>
          <w:sz w:val="24"/>
        </w:rPr>
        <w:t xml:space="preserve"> в связи с сильной трансформацией прибрежной зоны р. </w:t>
      </w:r>
      <w:proofErr w:type="spellStart"/>
      <w:r>
        <w:rPr>
          <w:rFonts w:ascii="Times New Roman" w:hAnsi="Times New Roman"/>
          <w:sz w:val="24"/>
        </w:rPr>
        <w:t>Охты</w:t>
      </w:r>
      <w:proofErr w:type="spellEnd"/>
      <w:r>
        <w:rPr>
          <w:rFonts w:ascii="Times New Roman" w:hAnsi="Times New Roman"/>
          <w:sz w:val="24"/>
        </w:rPr>
        <w:t xml:space="preserve">. Лишь на некоторых участках создаются пригодные условия для устойчивых популяций. Для расширения межвидового состава </w:t>
      </w:r>
      <w:proofErr w:type="spellStart"/>
      <w:r>
        <w:rPr>
          <w:rFonts w:ascii="Times New Roman" w:hAnsi="Times New Roman"/>
          <w:sz w:val="24"/>
        </w:rPr>
        <w:t>герпетофауны</w:t>
      </w:r>
      <w:proofErr w:type="spellEnd"/>
      <w:r>
        <w:rPr>
          <w:rFonts w:ascii="Times New Roman" w:hAnsi="Times New Roman"/>
          <w:sz w:val="24"/>
        </w:rPr>
        <w:t xml:space="preserve"> на территории долины реки </w:t>
      </w:r>
      <w:proofErr w:type="spellStart"/>
      <w:r>
        <w:rPr>
          <w:rFonts w:ascii="Times New Roman" w:hAnsi="Times New Roman"/>
          <w:sz w:val="24"/>
        </w:rPr>
        <w:t>Охты</w:t>
      </w:r>
      <w:proofErr w:type="spellEnd"/>
      <w:r>
        <w:rPr>
          <w:rFonts w:ascii="Times New Roman" w:hAnsi="Times New Roman"/>
          <w:sz w:val="24"/>
        </w:rPr>
        <w:t xml:space="preserve"> и ее притоков следует сохранять лесной массив в пойме.</w:t>
      </w:r>
    </w:p>
    <w:p w14:paraId="7DB9A274" w14:textId="77777777" w:rsidR="00997FE7" w:rsidRDefault="00997FE7" w:rsidP="00997FE7">
      <w:pPr>
        <w:spacing w:line="360" w:lineRule="auto"/>
        <w:rPr>
          <w:rFonts w:ascii="Times New Roman" w:hAnsi="Times New Roman"/>
          <w:sz w:val="24"/>
        </w:rPr>
      </w:pPr>
      <w:r>
        <w:rPr>
          <w:rFonts w:ascii="Times New Roman" w:hAnsi="Times New Roman"/>
          <w:sz w:val="24"/>
        </w:rPr>
        <w:t xml:space="preserve">Найдено 4 вида. </w:t>
      </w:r>
    </w:p>
    <w:p w14:paraId="559A30E1" w14:textId="77777777" w:rsidR="00997FE7" w:rsidRPr="001A72D8" w:rsidRDefault="00997FE7" w:rsidP="00997FE7">
      <w:pPr>
        <w:spacing w:line="360" w:lineRule="auto"/>
        <w:rPr>
          <w:rFonts w:ascii="Times New Roman" w:hAnsi="Times New Roman"/>
          <w:sz w:val="24"/>
          <w:u w:val="single"/>
        </w:rPr>
      </w:pPr>
      <w:r w:rsidRPr="001A72D8">
        <w:rPr>
          <w:rFonts w:ascii="Times New Roman" w:hAnsi="Times New Roman"/>
          <w:sz w:val="24"/>
          <w:u w:val="single"/>
        </w:rPr>
        <w:t>Птицы.</w:t>
      </w:r>
    </w:p>
    <w:p w14:paraId="17520195" w14:textId="77777777" w:rsidR="00997FE7" w:rsidRDefault="00997FE7" w:rsidP="00997FE7">
      <w:pPr>
        <w:spacing w:line="360" w:lineRule="auto"/>
        <w:rPr>
          <w:rFonts w:ascii="Times New Roman" w:hAnsi="Times New Roman"/>
          <w:sz w:val="24"/>
          <w:lang w:bidi="ru-RU"/>
        </w:rPr>
      </w:pPr>
      <w:r>
        <w:rPr>
          <w:rFonts w:ascii="Times New Roman" w:hAnsi="Times New Roman"/>
          <w:sz w:val="24"/>
        </w:rPr>
        <w:t xml:space="preserve">Орнитофауна данной территории испытывает </w:t>
      </w:r>
      <w:proofErr w:type="spellStart"/>
      <w:r>
        <w:rPr>
          <w:rFonts w:ascii="Times New Roman" w:hAnsi="Times New Roman"/>
          <w:sz w:val="24"/>
        </w:rPr>
        <w:t>антопогенный</w:t>
      </w:r>
      <w:proofErr w:type="spellEnd"/>
      <w:r>
        <w:rPr>
          <w:rFonts w:ascii="Times New Roman" w:hAnsi="Times New Roman"/>
          <w:sz w:val="24"/>
        </w:rPr>
        <w:t xml:space="preserve"> пресс. Зарегистрировано 87 видов птиц, основу которой составляют </w:t>
      </w:r>
      <w:r w:rsidRPr="00CC61BC">
        <w:rPr>
          <w:rFonts w:ascii="Times New Roman" w:hAnsi="Times New Roman"/>
          <w:sz w:val="24"/>
          <w:lang w:bidi="ru-RU"/>
        </w:rPr>
        <w:t>представители водно-болотного, лесного и лугово-кустарникового эколого- фаунистических комплексов, встречаются также несколько видов синантропного комплекса.</w:t>
      </w:r>
    </w:p>
    <w:p w14:paraId="40135C70"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Птицы, нуждающиеся в охране.</w:t>
      </w:r>
    </w:p>
    <w:p w14:paraId="41CE0E14"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21 вид из 87 зарегистрированных на территории занесен в Красную книгу Санкт-Петербурга. </w:t>
      </w:r>
    </w:p>
    <w:p w14:paraId="18FEE37E" w14:textId="77777777" w:rsidR="00997FE7" w:rsidRDefault="00997FE7" w:rsidP="00997FE7">
      <w:pPr>
        <w:spacing w:line="360" w:lineRule="auto"/>
        <w:rPr>
          <w:rFonts w:ascii="Times New Roman" w:hAnsi="Times New Roman"/>
          <w:sz w:val="24"/>
          <w:lang w:bidi="ru-RU"/>
        </w:rPr>
      </w:pPr>
      <w:r w:rsidRPr="00CC61BC">
        <w:rPr>
          <w:rFonts w:ascii="Times New Roman" w:hAnsi="Times New Roman"/>
          <w:sz w:val="24"/>
          <w:lang w:bidi="ru-RU"/>
        </w:rPr>
        <w:t xml:space="preserve">Большая выпь </w:t>
      </w:r>
      <w:r w:rsidRPr="00CC61BC">
        <w:rPr>
          <w:rFonts w:ascii="Times New Roman" w:hAnsi="Times New Roman"/>
          <w:i/>
          <w:sz w:val="24"/>
          <w:lang w:val="en-US" w:bidi="ru-RU"/>
        </w:rPr>
        <w:t>Botaurus</w:t>
      </w:r>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stellaris</w:t>
      </w:r>
      <w:proofErr w:type="spellEnd"/>
      <w:r w:rsidRPr="00CC61BC">
        <w:rPr>
          <w:rFonts w:ascii="Times New Roman" w:hAnsi="Times New Roman"/>
          <w:sz w:val="24"/>
          <w:lang w:bidi="ru-RU"/>
        </w:rPr>
        <w:t xml:space="preserve">, </w:t>
      </w:r>
      <w:r>
        <w:rPr>
          <w:rFonts w:ascii="Times New Roman" w:hAnsi="Times New Roman"/>
          <w:sz w:val="24"/>
          <w:lang w:bidi="ru-RU"/>
        </w:rPr>
        <w:t>с</w:t>
      </w:r>
      <w:r w:rsidRPr="00CC61BC">
        <w:rPr>
          <w:rFonts w:ascii="Times New Roman" w:hAnsi="Times New Roman"/>
          <w:sz w:val="24"/>
          <w:lang w:bidi="ru-RU"/>
        </w:rPr>
        <w:t xml:space="preserve">ерая утка </w:t>
      </w:r>
      <w:r w:rsidRPr="00CC61BC">
        <w:rPr>
          <w:rFonts w:ascii="Times New Roman" w:hAnsi="Times New Roman"/>
          <w:i/>
          <w:sz w:val="24"/>
          <w:lang w:val="en-US" w:bidi="ru-RU"/>
        </w:rPr>
        <w:t>Anas</w:t>
      </w:r>
      <w:r w:rsidRPr="00CC61BC">
        <w:rPr>
          <w:rFonts w:ascii="Times New Roman" w:hAnsi="Times New Roman"/>
          <w:i/>
          <w:sz w:val="24"/>
          <w:lang w:bidi="ru-RU"/>
        </w:rPr>
        <w:t xml:space="preserve"> </w:t>
      </w:r>
      <w:proofErr w:type="spellStart"/>
      <w:r>
        <w:rPr>
          <w:rFonts w:ascii="Times New Roman" w:hAnsi="Times New Roman"/>
          <w:i/>
          <w:sz w:val="24"/>
          <w:lang w:val="en-US" w:bidi="ru-RU"/>
        </w:rPr>
        <w:t>s</w:t>
      </w:r>
      <w:r w:rsidRPr="00CC61BC">
        <w:rPr>
          <w:rFonts w:ascii="Times New Roman" w:hAnsi="Times New Roman"/>
          <w:i/>
          <w:sz w:val="24"/>
          <w:lang w:val="en-US" w:bidi="ru-RU"/>
        </w:rPr>
        <w:t>trepera</w:t>
      </w:r>
      <w:proofErr w:type="spellEnd"/>
      <w:r w:rsidRPr="00CC61BC">
        <w:rPr>
          <w:rFonts w:ascii="Times New Roman" w:hAnsi="Times New Roman"/>
          <w:sz w:val="24"/>
          <w:lang w:bidi="ru-RU"/>
        </w:rPr>
        <w:t xml:space="preserve">, </w:t>
      </w:r>
      <w:r>
        <w:rPr>
          <w:rFonts w:ascii="Times New Roman" w:hAnsi="Times New Roman"/>
          <w:sz w:val="24"/>
          <w:lang w:bidi="ru-RU"/>
        </w:rPr>
        <w:t>ш</w:t>
      </w:r>
      <w:r w:rsidRPr="00CC61BC">
        <w:rPr>
          <w:rFonts w:ascii="Times New Roman" w:hAnsi="Times New Roman"/>
          <w:sz w:val="24"/>
          <w:lang w:bidi="ru-RU"/>
        </w:rPr>
        <w:t xml:space="preserve">ироконоска </w:t>
      </w:r>
      <w:r w:rsidRPr="00CC61BC">
        <w:rPr>
          <w:rFonts w:ascii="Times New Roman" w:hAnsi="Times New Roman"/>
          <w:i/>
          <w:sz w:val="24"/>
          <w:lang w:val="en-US" w:bidi="ru-RU"/>
        </w:rPr>
        <w:t>Anas</w:t>
      </w:r>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clypeata</w:t>
      </w:r>
      <w:proofErr w:type="spellEnd"/>
      <w:r>
        <w:rPr>
          <w:rFonts w:ascii="Times New Roman" w:hAnsi="Times New Roman"/>
          <w:sz w:val="24"/>
          <w:lang w:bidi="ru-RU"/>
        </w:rPr>
        <w:t>, л</w:t>
      </w:r>
      <w:r w:rsidRPr="00CC61BC">
        <w:rPr>
          <w:rFonts w:ascii="Times New Roman" w:hAnsi="Times New Roman"/>
          <w:sz w:val="24"/>
          <w:lang w:bidi="ru-RU"/>
        </w:rPr>
        <w:t xml:space="preserve">уток </w:t>
      </w:r>
      <w:proofErr w:type="spellStart"/>
      <w:r w:rsidRPr="00CC61BC">
        <w:rPr>
          <w:rFonts w:ascii="Times New Roman" w:hAnsi="Times New Roman"/>
          <w:i/>
          <w:sz w:val="24"/>
          <w:lang w:val="en-US" w:bidi="ru-RU"/>
        </w:rPr>
        <w:t>Mergellus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albellus</w:t>
      </w:r>
      <w:proofErr w:type="spellEnd"/>
      <w:r>
        <w:rPr>
          <w:rFonts w:ascii="Times New Roman" w:hAnsi="Times New Roman"/>
          <w:sz w:val="24"/>
          <w:lang w:bidi="ru-RU"/>
        </w:rPr>
        <w:t>, л</w:t>
      </w:r>
      <w:r w:rsidRPr="00CC61BC">
        <w:rPr>
          <w:rFonts w:ascii="Times New Roman" w:hAnsi="Times New Roman"/>
          <w:sz w:val="24"/>
          <w:lang w:bidi="ru-RU"/>
        </w:rPr>
        <w:t xml:space="preserve">уговой лунь </w:t>
      </w:r>
      <w:r w:rsidRPr="00CC61BC">
        <w:rPr>
          <w:rFonts w:ascii="Times New Roman" w:hAnsi="Times New Roman"/>
          <w:i/>
          <w:sz w:val="24"/>
          <w:lang w:val="en-US" w:bidi="ru-RU"/>
        </w:rPr>
        <w:t>Circus</w:t>
      </w:r>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p</w:t>
      </w:r>
      <w:r>
        <w:rPr>
          <w:rFonts w:ascii="Times New Roman" w:hAnsi="Times New Roman"/>
          <w:i/>
          <w:sz w:val="24"/>
          <w:lang w:val="en-US" w:bidi="ru-RU"/>
        </w:rPr>
        <w:t>y</w:t>
      </w:r>
      <w:r w:rsidRPr="00CC61BC">
        <w:rPr>
          <w:rFonts w:ascii="Times New Roman" w:hAnsi="Times New Roman"/>
          <w:i/>
          <w:sz w:val="24"/>
          <w:lang w:val="en-US" w:bidi="ru-RU"/>
        </w:rPr>
        <w:t>gargus</w:t>
      </w:r>
      <w:proofErr w:type="spellEnd"/>
      <w:r>
        <w:rPr>
          <w:rFonts w:ascii="Times New Roman" w:hAnsi="Times New Roman"/>
          <w:sz w:val="24"/>
          <w:lang w:bidi="ru-RU"/>
        </w:rPr>
        <w:t>, р</w:t>
      </w:r>
      <w:r w:rsidRPr="00CC61BC">
        <w:rPr>
          <w:rFonts w:ascii="Times New Roman" w:hAnsi="Times New Roman"/>
          <w:sz w:val="24"/>
          <w:lang w:bidi="ru-RU"/>
        </w:rPr>
        <w:t xml:space="preserve">ябчик </w:t>
      </w:r>
      <w:proofErr w:type="spellStart"/>
      <w:r w:rsidRPr="00CC61BC">
        <w:rPr>
          <w:rFonts w:ascii="Times New Roman" w:hAnsi="Times New Roman"/>
          <w:i/>
          <w:sz w:val="24"/>
          <w:lang w:val="en-US" w:bidi="ru-RU"/>
        </w:rPr>
        <w:t>Tetrastes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bonasia</w:t>
      </w:r>
      <w:proofErr w:type="spellEnd"/>
      <w:r>
        <w:rPr>
          <w:rFonts w:ascii="Times New Roman" w:hAnsi="Times New Roman"/>
          <w:sz w:val="24"/>
          <w:lang w:bidi="ru-RU"/>
        </w:rPr>
        <w:t>, в</w:t>
      </w:r>
      <w:r w:rsidRPr="00CC61BC">
        <w:rPr>
          <w:rFonts w:ascii="Times New Roman" w:hAnsi="Times New Roman"/>
          <w:sz w:val="24"/>
          <w:lang w:bidi="ru-RU"/>
        </w:rPr>
        <w:t xml:space="preserve">одяной пастушок </w:t>
      </w:r>
      <w:proofErr w:type="spellStart"/>
      <w:r w:rsidRPr="00CC61BC">
        <w:rPr>
          <w:rFonts w:ascii="Times New Roman" w:hAnsi="Times New Roman"/>
          <w:i/>
          <w:sz w:val="24"/>
          <w:lang w:val="en-US" w:bidi="ru-RU"/>
        </w:rPr>
        <w:t>Rallus</w:t>
      </w:r>
      <w:proofErr w:type="spellEnd"/>
      <w:r w:rsidRPr="00CC61BC">
        <w:rPr>
          <w:rFonts w:ascii="Times New Roman" w:hAnsi="Times New Roman"/>
          <w:i/>
          <w:sz w:val="24"/>
          <w:lang w:bidi="ru-RU"/>
        </w:rPr>
        <w:t xml:space="preserve"> </w:t>
      </w:r>
      <w:r w:rsidRPr="00CC61BC">
        <w:rPr>
          <w:rFonts w:ascii="Times New Roman" w:hAnsi="Times New Roman"/>
          <w:i/>
          <w:sz w:val="24"/>
          <w:lang w:val="en-US" w:bidi="ru-RU"/>
        </w:rPr>
        <w:t>aquaticus</w:t>
      </w:r>
      <w:r>
        <w:rPr>
          <w:rFonts w:ascii="Times New Roman" w:hAnsi="Times New Roman"/>
          <w:sz w:val="24"/>
          <w:lang w:bidi="ru-RU"/>
        </w:rPr>
        <w:t>, п</w:t>
      </w:r>
      <w:r w:rsidRPr="00CC61BC">
        <w:rPr>
          <w:rFonts w:ascii="Times New Roman" w:hAnsi="Times New Roman"/>
          <w:sz w:val="24"/>
          <w:lang w:bidi="ru-RU"/>
        </w:rPr>
        <w:t xml:space="preserve">огоныш </w:t>
      </w:r>
      <w:proofErr w:type="spellStart"/>
      <w:r w:rsidRPr="00CC61BC">
        <w:rPr>
          <w:rFonts w:ascii="Times New Roman" w:hAnsi="Times New Roman"/>
          <w:i/>
          <w:sz w:val="24"/>
          <w:lang w:val="en-US" w:bidi="ru-RU"/>
        </w:rPr>
        <w:t>Porzana</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porzana</w:t>
      </w:r>
      <w:proofErr w:type="spellEnd"/>
      <w:r>
        <w:rPr>
          <w:rFonts w:ascii="Times New Roman" w:hAnsi="Times New Roman"/>
          <w:sz w:val="24"/>
          <w:lang w:bidi="ru-RU"/>
        </w:rPr>
        <w:t>, к</w:t>
      </w:r>
      <w:r w:rsidRPr="00CC61BC">
        <w:rPr>
          <w:rFonts w:ascii="Times New Roman" w:hAnsi="Times New Roman"/>
          <w:sz w:val="24"/>
          <w:lang w:bidi="ru-RU"/>
        </w:rPr>
        <w:t xml:space="preserve">оростель </w:t>
      </w:r>
      <w:r w:rsidRPr="00CC61BC">
        <w:rPr>
          <w:rFonts w:ascii="Times New Roman" w:hAnsi="Times New Roman"/>
          <w:i/>
          <w:sz w:val="24"/>
          <w:lang w:val="en-US" w:bidi="ru-RU"/>
        </w:rPr>
        <w:t>Crex</w:t>
      </w:r>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crex</w:t>
      </w:r>
      <w:proofErr w:type="spellEnd"/>
      <w:r>
        <w:rPr>
          <w:rFonts w:ascii="Times New Roman" w:hAnsi="Times New Roman"/>
          <w:sz w:val="24"/>
          <w:lang w:bidi="ru-RU"/>
        </w:rPr>
        <w:t>, к</w:t>
      </w:r>
      <w:r w:rsidRPr="00CC61BC">
        <w:rPr>
          <w:rFonts w:ascii="Times New Roman" w:hAnsi="Times New Roman"/>
          <w:sz w:val="24"/>
          <w:lang w:bidi="ru-RU"/>
        </w:rPr>
        <w:t xml:space="preserve">амышница </w:t>
      </w:r>
      <w:proofErr w:type="spellStart"/>
      <w:r w:rsidRPr="00CC61BC">
        <w:rPr>
          <w:rFonts w:ascii="Times New Roman" w:hAnsi="Times New Roman"/>
          <w:i/>
          <w:sz w:val="24"/>
          <w:lang w:val="en-US" w:bidi="ru-RU"/>
        </w:rPr>
        <w:t>Gallinula</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chloropus</w:t>
      </w:r>
      <w:proofErr w:type="spellEnd"/>
      <w:r>
        <w:rPr>
          <w:rFonts w:ascii="Times New Roman" w:hAnsi="Times New Roman"/>
          <w:sz w:val="24"/>
          <w:lang w:bidi="ru-RU"/>
        </w:rPr>
        <w:t>, м</w:t>
      </w:r>
      <w:r w:rsidRPr="00CC61BC">
        <w:rPr>
          <w:rFonts w:ascii="Times New Roman" w:hAnsi="Times New Roman"/>
          <w:sz w:val="24"/>
          <w:lang w:bidi="ru-RU"/>
        </w:rPr>
        <w:t xml:space="preserve">алый зуёк </w:t>
      </w:r>
      <w:proofErr w:type="spellStart"/>
      <w:r w:rsidRPr="00CC61BC">
        <w:rPr>
          <w:rFonts w:ascii="Times New Roman" w:hAnsi="Times New Roman"/>
          <w:i/>
          <w:sz w:val="24"/>
          <w:lang w:val="en-US" w:bidi="ru-RU"/>
        </w:rPr>
        <w:t>Charadrius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dubius</w:t>
      </w:r>
      <w:proofErr w:type="spellEnd"/>
      <w:r>
        <w:rPr>
          <w:rFonts w:ascii="Times New Roman" w:hAnsi="Times New Roman"/>
          <w:sz w:val="24"/>
          <w:lang w:bidi="ru-RU"/>
        </w:rPr>
        <w:t>, т</w:t>
      </w:r>
      <w:r w:rsidRPr="00CC61BC">
        <w:rPr>
          <w:rFonts w:ascii="Times New Roman" w:hAnsi="Times New Roman"/>
          <w:sz w:val="24"/>
          <w:lang w:bidi="ru-RU"/>
        </w:rPr>
        <w:t xml:space="preserve">равник </w:t>
      </w:r>
      <w:proofErr w:type="spellStart"/>
      <w:r w:rsidRPr="00CC61BC">
        <w:rPr>
          <w:rFonts w:ascii="Times New Roman" w:hAnsi="Times New Roman"/>
          <w:i/>
          <w:sz w:val="24"/>
          <w:lang w:val="en-US" w:bidi="ru-RU"/>
        </w:rPr>
        <w:t>Tringa</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totanus</w:t>
      </w:r>
      <w:proofErr w:type="spellEnd"/>
      <w:r>
        <w:rPr>
          <w:rFonts w:ascii="Times New Roman" w:hAnsi="Times New Roman"/>
          <w:sz w:val="24"/>
          <w:lang w:bidi="ru-RU"/>
        </w:rPr>
        <w:t>, т</w:t>
      </w:r>
      <w:r w:rsidRPr="00CC61BC">
        <w:rPr>
          <w:rFonts w:ascii="Times New Roman" w:hAnsi="Times New Roman"/>
          <w:sz w:val="24"/>
          <w:lang w:bidi="ru-RU"/>
        </w:rPr>
        <w:t xml:space="preserve">урухтан </w:t>
      </w:r>
      <w:proofErr w:type="spellStart"/>
      <w:r w:rsidRPr="00CC61BC">
        <w:rPr>
          <w:rFonts w:ascii="Times New Roman" w:hAnsi="Times New Roman"/>
          <w:i/>
          <w:sz w:val="24"/>
          <w:lang w:val="en-US" w:bidi="ru-RU"/>
        </w:rPr>
        <w:t>Philomachus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pugnax</w:t>
      </w:r>
      <w:proofErr w:type="spellEnd"/>
      <w:r>
        <w:rPr>
          <w:rFonts w:ascii="Times New Roman" w:hAnsi="Times New Roman"/>
          <w:sz w:val="24"/>
          <w:lang w:bidi="ru-RU"/>
        </w:rPr>
        <w:t>, ч</w:t>
      </w:r>
      <w:r w:rsidRPr="00CC61BC">
        <w:rPr>
          <w:rFonts w:ascii="Times New Roman" w:hAnsi="Times New Roman"/>
          <w:sz w:val="24"/>
          <w:lang w:bidi="ru-RU"/>
        </w:rPr>
        <w:t xml:space="preserve">ерная крачка </w:t>
      </w:r>
      <w:proofErr w:type="spellStart"/>
      <w:r w:rsidRPr="00CC61BC">
        <w:rPr>
          <w:rFonts w:ascii="Times New Roman" w:hAnsi="Times New Roman"/>
          <w:i/>
          <w:sz w:val="24"/>
          <w:lang w:val="en-US" w:bidi="ru-RU"/>
        </w:rPr>
        <w:t>Chlidonias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niger</w:t>
      </w:r>
      <w:proofErr w:type="spellEnd"/>
      <w:r>
        <w:rPr>
          <w:rFonts w:ascii="Times New Roman" w:hAnsi="Times New Roman"/>
          <w:sz w:val="24"/>
          <w:lang w:bidi="ru-RU"/>
        </w:rPr>
        <w:t>, ж</w:t>
      </w:r>
      <w:r w:rsidRPr="00CC61BC">
        <w:rPr>
          <w:rFonts w:ascii="Times New Roman" w:hAnsi="Times New Roman"/>
          <w:sz w:val="24"/>
          <w:lang w:bidi="ru-RU"/>
        </w:rPr>
        <w:t xml:space="preserve">елна </w:t>
      </w:r>
      <w:proofErr w:type="spellStart"/>
      <w:r w:rsidRPr="00CC61BC">
        <w:rPr>
          <w:rFonts w:ascii="Times New Roman" w:hAnsi="Times New Roman"/>
          <w:i/>
          <w:sz w:val="24"/>
          <w:lang w:val="en-US" w:bidi="ru-RU"/>
        </w:rPr>
        <w:t>Dryocopus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martius</w:t>
      </w:r>
      <w:proofErr w:type="spellEnd"/>
      <w:r>
        <w:rPr>
          <w:rFonts w:ascii="Times New Roman" w:hAnsi="Times New Roman"/>
          <w:sz w:val="24"/>
          <w:lang w:bidi="ru-RU"/>
        </w:rPr>
        <w:t>, б</w:t>
      </w:r>
      <w:r w:rsidRPr="00CC61BC">
        <w:rPr>
          <w:rFonts w:ascii="Times New Roman" w:hAnsi="Times New Roman"/>
          <w:sz w:val="24"/>
          <w:lang w:bidi="ru-RU"/>
        </w:rPr>
        <w:t xml:space="preserve">елоспинный дятел </w:t>
      </w:r>
      <w:proofErr w:type="spellStart"/>
      <w:r w:rsidRPr="00CC61BC">
        <w:rPr>
          <w:rFonts w:ascii="Times New Roman" w:hAnsi="Times New Roman"/>
          <w:i/>
          <w:sz w:val="24"/>
          <w:lang w:val="en-US" w:bidi="ru-RU"/>
        </w:rPr>
        <w:t>Dendrocopos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leucotos</w:t>
      </w:r>
      <w:proofErr w:type="spellEnd"/>
      <w:r>
        <w:rPr>
          <w:rFonts w:ascii="Times New Roman" w:hAnsi="Times New Roman"/>
          <w:sz w:val="24"/>
          <w:lang w:bidi="ru-RU"/>
        </w:rPr>
        <w:t>, м</w:t>
      </w:r>
      <w:r w:rsidRPr="00CC61BC">
        <w:rPr>
          <w:rFonts w:ascii="Times New Roman" w:hAnsi="Times New Roman"/>
          <w:sz w:val="24"/>
          <w:lang w:bidi="ru-RU"/>
        </w:rPr>
        <w:t xml:space="preserve">алый пёстрый дятел </w:t>
      </w:r>
      <w:proofErr w:type="spellStart"/>
      <w:r w:rsidRPr="00CC61BC">
        <w:rPr>
          <w:rFonts w:ascii="Times New Roman" w:hAnsi="Times New Roman"/>
          <w:i/>
          <w:sz w:val="24"/>
          <w:lang w:val="en-US" w:bidi="ru-RU"/>
        </w:rPr>
        <w:t>Dendrocopos</w:t>
      </w:r>
      <w:proofErr w:type="spellEnd"/>
      <w:r w:rsidRPr="00CC61BC">
        <w:rPr>
          <w:rFonts w:ascii="Times New Roman" w:hAnsi="Times New Roman"/>
          <w:i/>
          <w:sz w:val="24"/>
          <w:lang w:bidi="ru-RU"/>
        </w:rPr>
        <w:t xml:space="preserve"> </w:t>
      </w:r>
      <w:r w:rsidRPr="00CC61BC">
        <w:rPr>
          <w:rFonts w:ascii="Times New Roman" w:hAnsi="Times New Roman"/>
          <w:i/>
          <w:sz w:val="24"/>
          <w:lang w:val="en-US" w:bidi="ru-RU"/>
        </w:rPr>
        <w:t>minor</w:t>
      </w:r>
      <w:r>
        <w:rPr>
          <w:rFonts w:ascii="Times New Roman" w:hAnsi="Times New Roman"/>
          <w:sz w:val="24"/>
          <w:lang w:bidi="ru-RU"/>
        </w:rPr>
        <w:t>, о</w:t>
      </w:r>
      <w:r w:rsidRPr="00CC61BC">
        <w:rPr>
          <w:rFonts w:ascii="Times New Roman" w:hAnsi="Times New Roman"/>
          <w:sz w:val="24"/>
          <w:lang w:bidi="ru-RU"/>
        </w:rPr>
        <w:t xml:space="preserve">быкновенный жулан </w:t>
      </w:r>
      <w:proofErr w:type="spellStart"/>
      <w:r w:rsidRPr="00CC61BC">
        <w:rPr>
          <w:rFonts w:ascii="Times New Roman" w:hAnsi="Times New Roman"/>
          <w:i/>
          <w:sz w:val="24"/>
          <w:lang w:val="en-US" w:bidi="ru-RU"/>
        </w:rPr>
        <w:t>Lanius</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collurio</w:t>
      </w:r>
      <w:proofErr w:type="spellEnd"/>
      <w:r>
        <w:rPr>
          <w:rFonts w:ascii="Times New Roman" w:hAnsi="Times New Roman"/>
          <w:sz w:val="24"/>
          <w:lang w:bidi="ru-RU"/>
        </w:rPr>
        <w:t>, р</w:t>
      </w:r>
      <w:r w:rsidRPr="00CC61BC">
        <w:rPr>
          <w:rFonts w:ascii="Times New Roman" w:hAnsi="Times New Roman"/>
          <w:sz w:val="24"/>
          <w:lang w:bidi="ru-RU"/>
        </w:rPr>
        <w:t xml:space="preserve">ечной сверчок </w:t>
      </w:r>
      <w:proofErr w:type="spellStart"/>
      <w:r w:rsidRPr="00CC61BC">
        <w:rPr>
          <w:rFonts w:ascii="Times New Roman" w:hAnsi="Times New Roman"/>
          <w:i/>
          <w:sz w:val="24"/>
          <w:lang w:val="en-US" w:bidi="ru-RU"/>
        </w:rPr>
        <w:t>Locustella</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fluviatilis</w:t>
      </w:r>
      <w:proofErr w:type="spellEnd"/>
      <w:r>
        <w:rPr>
          <w:rFonts w:ascii="Times New Roman" w:hAnsi="Times New Roman"/>
          <w:sz w:val="24"/>
          <w:lang w:bidi="ru-RU"/>
        </w:rPr>
        <w:t>, о</w:t>
      </w:r>
      <w:r w:rsidRPr="00CC61BC">
        <w:rPr>
          <w:rFonts w:ascii="Times New Roman" w:hAnsi="Times New Roman"/>
          <w:sz w:val="24"/>
          <w:lang w:bidi="ru-RU"/>
        </w:rPr>
        <w:t xml:space="preserve">быкновенный сверчок </w:t>
      </w:r>
      <w:proofErr w:type="spellStart"/>
      <w:r w:rsidRPr="00CC61BC">
        <w:rPr>
          <w:rFonts w:ascii="Times New Roman" w:hAnsi="Times New Roman"/>
          <w:i/>
          <w:sz w:val="24"/>
          <w:lang w:val="en-US" w:bidi="ru-RU"/>
        </w:rPr>
        <w:t>Locustella</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val="en-US" w:bidi="ru-RU"/>
        </w:rPr>
        <w:t>naevia</w:t>
      </w:r>
      <w:proofErr w:type="spellEnd"/>
      <w:r>
        <w:rPr>
          <w:rFonts w:ascii="Times New Roman" w:hAnsi="Times New Roman"/>
          <w:sz w:val="24"/>
          <w:lang w:bidi="ru-RU"/>
        </w:rPr>
        <w:t>, о</w:t>
      </w:r>
      <w:r w:rsidRPr="00CC61BC">
        <w:rPr>
          <w:rFonts w:ascii="Times New Roman" w:hAnsi="Times New Roman"/>
          <w:sz w:val="24"/>
          <w:lang w:bidi="ru-RU"/>
        </w:rPr>
        <w:t xml:space="preserve">быкновенный ремез </w:t>
      </w:r>
      <w:proofErr w:type="spellStart"/>
      <w:r w:rsidRPr="00CC61BC">
        <w:rPr>
          <w:rFonts w:ascii="Times New Roman" w:hAnsi="Times New Roman"/>
          <w:i/>
          <w:sz w:val="24"/>
          <w:lang w:bidi="ru-RU"/>
        </w:rPr>
        <w:t>Remiz</w:t>
      </w:r>
      <w:proofErr w:type="spellEnd"/>
      <w:r w:rsidRPr="00CC61BC">
        <w:rPr>
          <w:rFonts w:ascii="Times New Roman" w:hAnsi="Times New Roman"/>
          <w:i/>
          <w:sz w:val="24"/>
          <w:lang w:bidi="ru-RU"/>
        </w:rPr>
        <w:t xml:space="preserve"> </w:t>
      </w:r>
      <w:proofErr w:type="spellStart"/>
      <w:r w:rsidRPr="00CC61BC">
        <w:rPr>
          <w:rFonts w:ascii="Times New Roman" w:hAnsi="Times New Roman"/>
          <w:i/>
          <w:sz w:val="24"/>
          <w:lang w:bidi="ru-RU"/>
        </w:rPr>
        <w:t>pendulinus</w:t>
      </w:r>
      <w:proofErr w:type="spellEnd"/>
      <w:r>
        <w:rPr>
          <w:rFonts w:ascii="Times New Roman" w:hAnsi="Times New Roman"/>
          <w:sz w:val="24"/>
          <w:lang w:bidi="ru-RU"/>
        </w:rPr>
        <w:t>.</w:t>
      </w:r>
    </w:p>
    <w:p w14:paraId="056A2488" w14:textId="77777777" w:rsidR="00997FE7" w:rsidRPr="001A72D8" w:rsidRDefault="00997FE7" w:rsidP="00997FE7">
      <w:pPr>
        <w:spacing w:line="360" w:lineRule="auto"/>
        <w:rPr>
          <w:rFonts w:ascii="Times New Roman" w:hAnsi="Times New Roman"/>
          <w:sz w:val="24"/>
          <w:u w:val="single"/>
          <w:lang w:bidi="ru-RU"/>
        </w:rPr>
      </w:pPr>
      <w:r w:rsidRPr="001A72D8">
        <w:rPr>
          <w:rFonts w:ascii="Times New Roman" w:hAnsi="Times New Roman"/>
          <w:sz w:val="24"/>
          <w:u w:val="single"/>
          <w:lang w:bidi="ru-RU"/>
        </w:rPr>
        <w:t>Млекопитающие.</w:t>
      </w:r>
    </w:p>
    <w:p w14:paraId="54081B05" w14:textId="77777777" w:rsidR="00997FE7" w:rsidRDefault="00997FE7" w:rsidP="00997FE7">
      <w:pPr>
        <w:spacing w:line="360" w:lineRule="auto"/>
        <w:rPr>
          <w:rFonts w:ascii="Times New Roman" w:hAnsi="Times New Roman"/>
          <w:sz w:val="24"/>
          <w:lang w:bidi="ru-RU"/>
        </w:rPr>
      </w:pPr>
      <w:r w:rsidRPr="00CC61BC">
        <w:rPr>
          <w:rFonts w:ascii="Times New Roman" w:hAnsi="Times New Roman"/>
          <w:sz w:val="24"/>
          <w:lang w:bidi="ru-RU"/>
        </w:rPr>
        <w:t>Всего на территории было обнаружено 18 видов млекопитающих</w:t>
      </w:r>
      <w:r>
        <w:rPr>
          <w:rFonts w:ascii="Times New Roman" w:hAnsi="Times New Roman"/>
          <w:sz w:val="24"/>
          <w:lang w:bidi="ru-RU"/>
        </w:rPr>
        <w:t>.  Территорию можно условно разбить на типичные места обитания млекопитающих, такие как: сосновые и сосново-смешанные леса; пойменные леса; открытые леса и околоводные станции.</w:t>
      </w:r>
    </w:p>
    <w:p w14:paraId="56016FB3"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Млекопитающие, нуждающиеся в охране.</w:t>
      </w:r>
    </w:p>
    <w:p w14:paraId="1026FA8D" w14:textId="77777777" w:rsidR="00997FE7" w:rsidRDefault="00997FE7" w:rsidP="00997FE7">
      <w:pPr>
        <w:spacing w:line="360" w:lineRule="auto"/>
        <w:rPr>
          <w:rFonts w:ascii="Times New Roman" w:hAnsi="Times New Roman"/>
          <w:sz w:val="24"/>
          <w:lang w:bidi="la"/>
        </w:rPr>
      </w:pPr>
      <w:r w:rsidRPr="00CC61BC">
        <w:rPr>
          <w:rFonts w:ascii="Times New Roman" w:hAnsi="Times New Roman"/>
          <w:sz w:val="24"/>
          <w:lang w:bidi="ru-RU"/>
        </w:rPr>
        <w:t>Из включенных видов млекопитающих 3 занесены в Красную книгу природы Санкт-Петербурга</w:t>
      </w:r>
      <w:r>
        <w:rPr>
          <w:rFonts w:ascii="Times New Roman" w:hAnsi="Times New Roman"/>
          <w:sz w:val="24"/>
          <w:lang w:bidi="ru-RU"/>
        </w:rPr>
        <w:t xml:space="preserve">: обыкновенная </w:t>
      </w:r>
      <w:proofErr w:type="spellStart"/>
      <w:r>
        <w:rPr>
          <w:rFonts w:ascii="Times New Roman" w:hAnsi="Times New Roman"/>
          <w:sz w:val="24"/>
          <w:lang w:bidi="ru-RU"/>
        </w:rPr>
        <w:t>кутора</w:t>
      </w:r>
      <w:proofErr w:type="spellEnd"/>
      <w:r>
        <w:rPr>
          <w:rFonts w:ascii="Times New Roman" w:hAnsi="Times New Roman"/>
          <w:sz w:val="24"/>
          <w:lang w:bidi="ru-RU"/>
        </w:rPr>
        <w:t xml:space="preserve"> </w:t>
      </w:r>
      <w:r>
        <w:rPr>
          <w:rFonts w:ascii="Times New Roman" w:hAnsi="Times New Roman"/>
          <w:i/>
          <w:sz w:val="24"/>
          <w:lang w:bidi="ru-RU"/>
        </w:rPr>
        <w:t>(</w:t>
      </w:r>
      <w:proofErr w:type="spellStart"/>
      <w:r>
        <w:rPr>
          <w:rFonts w:ascii="Times New Roman" w:hAnsi="Times New Roman"/>
          <w:i/>
          <w:sz w:val="24"/>
          <w:lang w:val="en-US" w:bidi="ru-RU"/>
        </w:rPr>
        <w:t>Neomys</w:t>
      </w:r>
      <w:proofErr w:type="spellEnd"/>
      <w:r w:rsidRPr="00AA4751">
        <w:rPr>
          <w:rFonts w:ascii="Times New Roman" w:hAnsi="Times New Roman"/>
          <w:i/>
          <w:sz w:val="24"/>
          <w:lang w:bidi="ru-RU"/>
        </w:rPr>
        <w:t xml:space="preserve"> </w:t>
      </w:r>
      <w:proofErr w:type="spellStart"/>
      <w:r>
        <w:rPr>
          <w:rFonts w:ascii="Times New Roman" w:hAnsi="Times New Roman"/>
          <w:i/>
          <w:sz w:val="24"/>
          <w:lang w:val="en-US" w:bidi="ru-RU"/>
        </w:rPr>
        <w:t>fodiens</w:t>
      </w:r>
      <w:proofErr w:type="spellEnd"/>
      <w:r w:rsidRPr="00AA4751">
        <w:rPr>
          <w:rFonts w:ascii="Times New Roman" w:hAnsi="Times New Roman"/>
          <w:i/>
          <w:sz w:val="24"/>
          <w:lang w:bidi="ru-RU"/>
        </w:rPr>
        <w:t>)</w:t>
      </w:r>
      <w:r>
        <w:rPr>
          <w:rFonts w:ascii="Times New Roman" w:hAnsi="Times New Roman"/>
          <w:sz w:val="24"/>
          <w:lang w:bidi="ru-RU"/>
        </w:rPr>
        <w:t xml:space="preserve">, водяная ночница </w:t>
      </w:r>
      <w:r w:rsidRPr="00AA4751">
        <w:rPr>
          <w:rFonts w:ascii="Times New Roman" w:hAnsi="Times New Roman"/>
          <w:i/>
          <w:sz w:val="24"/>
          <w:lang w:bidi="ru-RU"/>
        </w:rPr>
        <w:t>(</w:t>
      </w:r>
      <w:r>
        <w:rPr>
          <w:rFonts w:ascii="Times New Roman" w:hAnsi="Times New Roman"/>
          <w:i/>
          <w:sz w:val="24"/>
          <w:lang w:val="en-US" w:bidi="ru-RU"/>
        </w:rPr>
        <w:t>Myotis</w:t>
      </w:r>
      <w:r w:rsidRPr="00AA4751">
        <w:rPr>
          <w:rFonts w:ascii="Times New Roman" w:hAnsi="Times New Roman"/>
          <w:i/>
          <w:sz w:val="24"/>
          <w:lang w:bidi="ru-RU"/>
        </w:rPr>
        <w:t xml:space="preserve"> </w:t>
      </w:r>
      <w:r>
        <w:rPr>
          <w:rFonts w:ascii="Times New Roman" w:hAnsi="Times New Roman"/>
          <w:i/>
          <w:sz w:val="24"/>
          <w:lang w:val="en-US" w:bidi="ru-RU"/>
        </w:rPr>
        <w:t>daubentoniid</w:t>
      </w:r>
      <w:r w:rsidRPr="00AA4751">
        <w:rPr>
          <w:rFonts w:ascii="Times New Roman" w:hAnsi="Times New Roman"/>
          <w:i/>
          <w:sz w:val="24"/>
          <w:lang w:bidi="ru-RU"/>
        </w:rPr>
        <w:t>)</w:t>
      </w:r>
      <w:r>
        <w:rPr>
          <w:rFonts w:ascii="Times New Roman" w:hAnsi="Times New Roman"/>
          <w:sz w:val="24"/>
          <w:lang w:bidi="ru-RU"/>
        </w:rPr>
        <w:t xml:space="preserve">, двуцветный кожан </w:t>
      </w:r>
      <w:r w:rsidRPr="00AA4751">
        <w:rPr>
          <w:rFonts w:ascii="Times New Roman" w:hAnsi="Times New Roman"/>
          <w:i/>
          <w:sz w:val="24"/>
          <w:lang w:bidi="ru-RU"/>
        </w:rPr>
        <w:t>(</w:t>
      </w:r>
      <w:proofErr w:type="spellStart"/>
      <w:r>
        <w:rPr>
          <w:rFonts w:ascii="Times New Roman" w:hAnsi="Times New Roman"/>
          <w:i/>
          <w:sz w:val="24"/>
          <w:lang w:val="en-US" w:bidi="ru-RU"/>
        </w:rPr>
        <w:t>Vespertillo</w:t>
      </w:r>
      <w:proofErr w:type="spellEnd"/>
      <w:r w:rsidRPr="00AA4751">
        <w:rPr>
          <w:rFonts w:ascii="Times New Roman" w:hAnsi="Times New Roman"/>
          <w:i/>
          <w:sz w:val="24"/>
          <w:lang w:bidi="ru-RU"/>
        </w:rPr>
        <w:t xml:space="preserve"> </w:t>
      </w:r>
      <w:proofErr w:type="spellStart"/>
      <w:r>
        <w:rPr>
          <w:rFonts w:ascii="Times New Roman" w:hAnsi="Times New Roman"/>
          <w:i/>
          <w:sz w:val="24"/>
          <w:lang w:val="en-US" w:bidi="ru-RU"/>
        </w:rPr>
        <w:t>murinus</w:t>
      </w:r>
      <w:proofErr w:type="spellEnd"/>
      <w:r w:rsidRPr="00AA4751">
        <w:rPr>
          <w:rFonts w:ascii="Times New Roman" w:hAnsi="Times New Roman"/>
          <w:i/>
          <w:sz w:val="24"/>
          <w:lang w:bidi="ru-RU"/>
        </w:rPr>
        <w:t>)</w:t>
      </w:r>
      <w:r>
        <w:rPr>
          <w:rFonts w:ascii="Times New Roman" w:hAnsi="Times New Roman"/>
          <w:sz w:val="24"/>
          <w:lang w:bidi="ru-RU"/>
        </w:rPr>
        <w:t>;</w:t>
      </w:r>
      <w:r w:rsidRPr="00CC61BC">
        <w:rPr>
          <w:rFonts w:ascii="Times New Roman" w:hAnsi="Times New Roman"/>
          <w:sz w:val="24"/>
          <w:lang w:bidi="ru-RU"/>
        </w:rPr>
        <w:t xml:space="preserve"> (Перечень..., 2014), 2 — в Красную книгу природы Ленинградской области (2002), 2 — в списки охраняемых животных </w:t>
      </w:r>
      <w:proofErr w:type="spellStart"/>
      <w:r w:rsidRPr="00CC61BC">
        <w:rPr>
          <w:rFonts w:ascii="Times New Roman" w:hAnsi="Times New Roman"/>
          <w:sz w:val="24"/>
          <w:lang w:bidi="ru-RU"/>
        </w:rPr>
        <w:t>Фенноскандии</w:t>
      </w:r>
      <w:proofErr w:type="spellEnd"/>
      <w:r w:rsidRPr="00CC61BC">
        <w:rPr>
          <w:rFonts w:ascii="Times New Roman" w:hAnsi="Times New Roman"/>
          <w:sz w:val="24"/>
          <w:lang w:bidi="ru-RU"/>
        </w:rPr>
        <w:t xml:space="preserve"> </w:t>
      </w:r>
      <w:r w:rsidRPr="00CC61BC">
        <w:rPr>
          <w:rFonts w:ascii="Times New Roman" w:hAnsi="Times New Roman"/>
          <w:sz w:val="24"/>
          <w:lang w:bidi="la"/>
        </w:rPr>
        <w:t>(</w:t>
      </w:r>
      <w:proofErr w:type="spellStart"/>
      <w:r w:rsidRPr="00CC61BC">
        <w:rPr>
          <w:rFonts w:ascii="Times New Roman" w:hAnsi="Times New Roman"/>
          <w:sz w:val="24"/>
          <w:lang w:bidi="la"/>
        </w:rPr>
        <w:t>Red</w:t>
      </w:r>
      <w:proofErr w:type="spellEnd"/>
      <w:r w:rsidRPr="00CC61BC">
        <w:rPr>
          <w:rFonts w:ascii="Times New Roman" w:hAnsi="Times New Roman"/>
          <w:sz w:val="24"/>
          <w:lang w:bidi="la"/>
        </w:rPr>
        <w:t xml:space="preserve"> </w:t>
      </w:r>
      <w:proofErr w:type="spellStart"/>
      <w:r w:rsidRPr="00CC61BC">
        <w:rPr>
          <w:rFonts w:ascii="Times New Roman" w:hAnsi="Times New Roman"/>
          <w:sz w:val="24"/>
          <w:lang w:bidi="la"/>
        </w:rPr>
        <w:t>Data</w:t>
      </w:r>
      <w:proofErr w:type="spellEnd"/>
      <w:r w:rsidRPr="00CC61BC">
        <w:rPr>
          <w:rFonts w:ascii="Times New Roman" w:hAnsi="Times New Roman"/>
          <w:sz w:val="24"/>
          <w:lang w:bidi="la"/>
        </w:rPr>
        <w:t xml:space="preserve"> </w:t>
      </w:r>
      <w:proofErr w:type="spellStart"/>
      <w:r w:rsidRPr="00CC61BC">
        <w:rPr>
          <w:rFonts w:ascii="Times New Roman" w:hAnsi="Times New Roman"/>
          <w:sz w:val="24"/>
          <w:lang w:bidi="la"/>
        </w:rPr>
        <w:t>Book</w:t>
      </w:r>
      <w:proofErr w:type="spellEnd"/>
      <w:r w:rsidRPr="00CC61BC">
        <w:rPr>
          <w:rFonts w:ascii="Times New Roman" w:hAnsi="Times New Roman"/>
          <w:sz w:val="24"/>
          <w:lang w:bidi="la"/>
        </w:rPr>
        <w:t xml:space="preserve"> </w:t>
      </w:r>
      <w:proofErr w:type="spellStart"/>
      <w:r w:rsidRPr="00CC61BC">
        <w:rPr>
          <w:rFonts w:ascii="Times New Roman" w:hAnsi="Times New Roman"/>
          <w:sz w:val="24"/>
          <w:lang w:bidi="la"/>
        </w:rPr>
        <w:t>of</w:t>
      </w:r>
      <w:proofErr w:type="spellEnd"/>
      <w:r w:rsidRPr="00CC61BC">
        <w:rPr>
          <w:rFonts w:ascii="Times New Roman" w:hAnsi="Times New Roman"/>
          <w:sz w:val="24"/>
          <w:lang w:bidi="la"/>
        </w:rPr>
        <w:t xml:space="preserve"> </w:t>
      </w:r>
      <w:proofErr w:type="spellStart"/>
      <w:r w:rsidRPr="00CC61BC">
        <w:rPr>
          <w:rFonts w:ascii="Times New Roman" w:hAnsi="Times New Roman"/>
          <w:sz w:val="24"/>
          <w:lang w:bidi="la"/>
        </w:rPr>
        <w:t>East</w:t>
      </w:r>
      <w:proofErr w:type="spellEnd"/>
      <w:r w:rsidRPr="00CC61BC">
        <w:rPr>
          <w:rFonts w:ascii="Times New Roman" w:hAnsi="Times New Roman"/>
          <w:sz w:val="24"/>
          <w:lang w:bidi="la"/>
        </w:rPr>
        <w:t xml:space="preserve"> Fennoscandia,1998)</w:t>
      </w:r>
      <w:r>
        <w:rPr>
          <w:rFonts w:ascii="Times New Roman" w:hAnsi="Times New Roman"/>
          <w:sz w:val="24"/>
          <w:lang w:bidi="la"/>
        </w:rPr>
        <w:t>.</w:t>
      </w:r>
    </w:p>
    <w:p w14:paraId="095BE421" w14:textId="77777777" w:rsidR="00EE5033" w:rsidRDefault="00EE5033" w:rsidP="00997FE7">
      <w:pPr>
        <w:spacing w:line="360" w:lineRule="auto"/>
        <w:rPr>
          <w:rFonts w:ascii="Times New Roman" w:hAnsi="Times New Roman"/>
          <w:b/>
          <w:sz w:val="24"/>
        </w:rPr>
      </w:pPr>
    </w:p>
    <w:p w14:paraId="4266A281" w14:textId="44659D9A" w:rsidR="00997FE7" w:rsidRPr="001A72D8" w:rsidRDefault="00997FE7" w:rsidP="00997FE7">
      <w:pPr>
        <w:spacing w:line="360" w:lineRule="auto"/>
        <w:rPr>
          <w:rFonts w:ascii="Times New Roman" w:hAnsi="Times New Roman"/>
          <w:b/>
          <w:sz w:val="24"/>
        </w:rPr>
      </w:pPr>
      <w:r w:rsidRPr="001A72D8">
        <w:rPr>
          <w:rFonts w:ascii="Times New Roman" w:hAnsi="Times New Roman"/>
          <w:b/>
          <w:sz w:val="24"/>
        </w:rPr>
        <w:lastRenderedPageBreak/>
        <w:t>Растительность</w:t>
      </w:r>
    </w:p>
    <w:p w14:paraId="7674F9F0" w14:textId="77777777" w:rsidR="00997FE7" w:rsidRPr="009C64F5" w:rsidRDefault="00997FE7" w:rsidP="00997FE7">
      <w:pPr>
        <w:spacing w:line="360" w:lineRule="auto"/>
        <w:rPr>
          <w:rFonts w:ascii="Times New Roman" w:hAnsi="Times New Roman"/>
          <w:sz w:val="24"/>
          <w:lang w:bidi="ru-RU"/>
        </w:rPr>
      </w:pPr>
      <w:r w:rsidRPr="009C64F5">
        <w:rPr>
          <w:rFonts w:ascii="Times New Roman" w:hAnsi="Times New Roman"/>
          <w:sz w:val="24"/>
          <w:lang w:bidi="ru-RU"/>
        </w:rPr>
        <w:t xml:space="preserve">Долина реки </w:t>
      </w:r>
      <w:proofErr w:type="spellStart"/>
      <w:r w:rsidRPr="009C64F5">
        <w:rPr>
          <w:rFonts w:ascii="Times New Roman" w:hAnsi="Times New Roman"/>
          <w:sz w:val="24"/>
          <w:lang w:bidi="ru-RU"/>
        </w:rPr>
        <w:t>Охты</w:t>
      </w:r>
      <w:proofErr w:type="spellEnd"/>
      <w:r w:rsidRPr="009C64F5">
        <w:rPr>
          <w:rFonts w:ascii="Times New Roman" w:hAnsi="Times New Roman"/>
          <w:sz w:val="24"/>
          <w:lang w:bidi="ru-RU"/>
        </w:rPr>
        <w:t xml:space="preserve"> и ее притоков входит в пределы Прибалтийско-Ленинградского геоботанического округа </w:t>
      </w:r>
      <w:proofErr w:type="spellStart"/>
      <w:r w:rsidRPr="009C64F5">
        <w:rPr>
          <w:rFonts w:ascii="Times New Roman" w:hAnsi="Times New Roman"/>
          <w:sz w:val="24"/>
          <w:lang w:bidi="ru-RU"/>
        </w:rPr>
        <w:t>Северодвинско-Верхне</w:t>
      </w:r>
      <w:proofErr w:type="spellEnd"/>
      <w:r w:rsidRPr="009C64F5">
        <w:rPr>
          <w:rFonts w:ascii="Times New Roman" w:hAnsi="Times New Roman"/>
          <w:sz w:val="24"/>
          <w:lang w:bidi="ru-RU"/>
        </w:rPr>
        <w:t xml:space="preserve">— Днепровской </w:t>
      </w:r>
      <w:proofErr w:type="spellStart"/>
      <w:r w:rsidRPr="009C64F5">
        <w:rPr>
          <w:rFonts w:ascii="Times New Roman" w:hAnsi="Times New Roman"/>
          <w:sz w:val="24"/>
          <w:lang w:bidi="ru-RU"/>
        </w:rPr>
        <w:t>подпровинции</w:t>
      </w:r>
      <w:proofErr w:type="spellEnd"/>
      <w:r w:rsidRPr="009C64F5">
        <w:rPr>
          <w:rFonts w:ascii="Times New Roman" w:hAnsi="Times New Roman"/>
          <w:sz w:val="24"/>
          <w:lang w:bidi="ru-RU"/>
        </w:rPr>
        <w:t xml:space="preserve"> Североевропейской таежной провинции (Геоботаническое..., 1989). Территория расположена в подзоне южной тайги. Растительный покров </w:t>
      </w:r>
      <w:r>
        <w:rPr>
          <w:rFonts w:ascii="Times New Roman" w:hAnsi="Times New Roman"/>
          <w:sz w:val="24"/>
          <w:lang w:bidi="ru-RU"/>
        </w:rPr>
        <w:t>формируется преимущественно вторичными растительными сообществами, в виду высокой антропогенной нагрузки.</w:t>
      </w:r>
    </w:p>
    <w:p w14:paraId="00A56C8B" w14:textId="77777777" w:rsidR="00997FE7" w:rsidRPr="009C64F5" w:rsidRDefault="00997FE7" w:rsidP="00997FE7">
      <w:pPr>
        <w:spacing w:line="360" w:lineRule="auto"/>
        <w:rPr>
          <w:rFonts w:ascii="Times New Roman" w:hAnsi="Times New Roman"/>
          <w:sz w:val="24"/>
          <w:lang w:bidi="ru-RU"/>
        </w:rPr>
      </w:pPr>
      <w:r w:rsidRPr="009C64F5">
        <w:rPr>
          <w:rFonts w:ascii="Times New Roman" w:hAnsi="Times New Roman"/>
          <w:sz w:val="24"/>
          <w:lang w:bidi="ru-RU"/>
        </w:rPr>
        <w:t xml:space="preserve">Леса </w:t>
      </w:r>
      <w:r>
        <w:rPr>
          <w:rFonts w:ascii="Times New Roman" w:hAnsi="Times New Roman"/>
          <w:sz w:val="24"/>
          <w:lang w:bidi="ru-RU"/>
        </w:rPr>
        <w:t xml:space="preserve">можно подразделить </w:t>
      </w:r>
      <w:r w:rsidRPr="009C64F5">
        <w:rPr>
          <w:rFonts w:ascii="Times New Roman" w:hAnsi="Times New Roman"/>
          <w:sz w:val="24"/>
          <w:lang w:bidi="ru-RU"/>
        </w:rPr>
        <w:t xml:space="preserve">на хвойные, мелколиственные, широколиственные (посадки), а далее — по формациям (сосновые, березовые, </w:t>
      </w:r>
      <w:proofErr w:type="spellStart"/>
      <w:r w:rsidRPr="009C64F5">
        <w:rPr>
          <w:rFonts w:ascii="Times New Roman" w:hAnsi="Times New Roman"/>
          <w:sz w:val="24"/>
          <w:lang w:bidi="ru-RU"/>
        </w:rPr>
        <w:t>сероольховые</w:t>
      </w:r>
      <w:proofErr w:type="spellEnd"/>
      <w:r w:rsidRPr="009C64F5">
        <w:rPr>
          <w:rFonts w:ascii="Times New Roman" w:hAnsi="Times New Roman"/>
          <w:sz w:val="24"/>
          <w:lang w:bidi="ru-RU"/>
        </w:rPr>
        <w:t>, осиновые и т. п.). Следует отметить, что на исследованной территории сложившиеся естественные лесные растительные сообщества практически отсутствуют вследствие глубокой антропогенной трансформации территорий на продолжительном отрезке времени. Часто древесные насаждения представлены неболь</w:t>
      </w:r>
      <w:r w:rsidRPr="009C64F5">
        <w:rPr>
          <w:rFonts w:ascii="Times New Roman" w:hAnsi="Times New Roman"/>
          <w:sz w:val="24"/>
          <w:u w:val="single"/>
          <w:lang w:bidi="ru-RU"/>
        </w:rPr>
        <w:t>ш</w:t>
      </w:r>
      <w:r w:rsidRPr="009C64F5">
        <w:rPr>
          <w:rFonts w:ascii="Times New Roman" w:hAnsi="Times New Roman"/>
          <w:sz w:val="24"/>
          <w:lang w:bidi="ru-RU"/>
        </w:rPr>
        <w:t xml:space="preserve">ими по площади участками, по сути, фрагментами сообществ и являются вследствие этого </w:t>
      </w:r>
      <w:proofErr w:type="spellStart"/>
      <w:r w:rsidRPr="009C64F5">
        <w:rPr>
          <w:rFonts w:ascii="Times New Roman" w:hAnsi="Times New Roman"/>
          <w:sz w:val="24"/>
          <w:lang w:bidi="ru-RU"/>
        </w:rPr>
        <w:t>неполночленными</w:t>
      </w:r>
      <w:proofErr w:type="spellEnd"/>
      <w:r w:rsidRPr="009C64F5">
        <w:rPr>
          <w:rFonts w:ascii="Times New Roman" w:hAnsi="Times New Roman"/>
          <w:sz w:val="24"/>
          <w:lang w:bidi="ru-RU"/>
        </w:rPr>
        <w:t xml:space="preserve">. </w:t>
      </w:r>
      <w:proofErr w:type="spellStart"/>
      <w:r w:rsidRPr="009C64F5">
        <w:rPr>
          <w:rFonts w:ascii="Times New Roman" w:hAnsi="Times New Roman"/>
          <w:sz w:val="24"/>
          <w:lang w:bidi="ru-RU"/>
        </w:rPr>
        <w:t>Сильнонарушенные</w:t>
      </w:r>
      <w:proofErr w:type="spellEnd"/>
      <w:r w:rsidRPr="009C64F5">
        <w:rPr>
          <w:rFonts w:ascii="Times New Roman" w:hAnsi="Times New Roman"/>
          <w:sz w:val="24"/>
          <w:lang w:bidi="ru-RU"/>
        </w:rPr>
        <w:t xml:space="preserve"> древесные насаждения, </w:t>
      </w:r>
      <w:r>
        <w:rPr>
          <w:rFonts w:ascii="Times New Roman" w:hAnsi="Times New Roman"/>
          <w:sz w:val="24"/>
          <w:lang w:bidi="ru-RU"/>
        </w:rPr>
        <w:t>не</w:t>
      </w:r>
      <w:r w:rsidRPr="009C64F5">
        <w:rPr>
          <w:rFonts w:ascii="Times New Roman" w:hAnsi="Times New Roman"/>
          <w:sz w:val="24"/>
          <w:lang w:bidi="ru-RU"/>
        </w:rPr>
        <w:t xml:space="preserve">сформировавшиеся в полной мере как лесные сообщества, включая нижние яруса, а также посадки широколиственных пород </w:t>
      </w:r>
      <w:r>
        <w:rPr>
          <w:rFonts w:ascii="Times New Roman" w:hAnsi="Times New Roman"/>
          <w:sz w:val="24"/>
          <w:lang w:bidi="ru-RU"/>
        </w:rPr>
        <w:t>не являются в данном рассмотрении лесными сообществами, но они входят в класс древостоя.</w:t>
      </w:r>
    </w:p>
    <w:p w14:paraId="6541C9D0" w14:textId="77777777" w:rsidR="00997FE7" w:rsidRPr="009C64F5" w:rsidRDefault="00997FE7" w:rsidP="00997FE7">
      <w:pPr>
        <w:spacing w:line="360" w:lineRule="auto"/>
        <w:rPr>
          <w:rFonts w:ascii="Times New Roman" w:hAnsi="Times New Roman"/>
          <w:sz w:val="24"/>
          <w:lang w:bidi="ru-RU"/>
        </w:rPr>
      </w:pPr>
      <w:r w:rsidRPr="009C64F5">
        <w:rPr>
          <w:rFonts w:ascii="Times New Roman" w:hAnsi="Times New Roman"/>
          <w:b/>
          <w:bCs/>
          <w:sz w:val="24"/>
          <w:lang w:bidi="ru-RU"/>
        </w:rPr>
        <w:t xml:space="preserve">Степень </w:t>
      </w:r>
      <w:proofErr w:type="spellStart"/>
      <w:r w:rsidRPr="009C64F5">
        <w:rPr>
          <w:rFonts w:ascii="Times New Roman" w:hAnsi="Times New Roman"/>
          <w:b/>
          <w:bCs/>
          <w:sz w:val="24"/>
          <w:lang w:bidi="ru-RU"/>
        </w:rPr>
        <w:t>нарушенности</w:t>
      </w:r>
      <w:proofErr w:type="spellEnd"/>
      <w:r w:rsidRPr="009C64F5">
        <w:rPr>
          <w:rFonts w:ascii="Times New Roman" w:hAnsi="Times New Roman"/>
          <w:b/>
          <w:bCs/>
          <w:sz w:val="24"/>
          <w:lang w:bidi="ru-RU"/>
        </w:rPr>
        <w:t xml:space="preserve"> растительных сообществ. </w:t>
      </w:r>
      <w:r w:rsidRPr="009C64F5">
        <w:rPr>
          <w:rFonts w:ascii="Times New Roman" w:hAnsi="Times New Roman"/>
          <w:sz w:val="24"/>
          <w:lang w:bidi="ru-RU"/>
        </w:rPr>
        <w:t>Трансформаци</w:t>
      </w:r>
      <w:r>
        <w:rPr>
          <w:rFonts w:ascii="Times New Roman" w:hAnsi="Times New Roman"/>
          <w:sz w:val="24"/>
          <w:lang w:bidi="ru-RU"/>
        </w:rPr>
        <w:t>ю</w:t>
      </w:r>
      <w:r w:rsidRPr="009C64F5">
        <w:rPr>
          <w:rFonts w:ascii="Times New Roman" w:hAnsi="Times New Roman"/>
          <w:sz w:val="24"/>
          <w:lang w:bidi="ru-RU"/>
        </w:rPr>
        <w:t xml:space="preserve"> растительных сообществ </w:t>
      </w:r>
      <w:r>
        <w:rPr>
          <w:rFonts w:ascii="Times New Roman" w:hAnsi="Times New Roman"/>
          <w:sz w:val="24"/>
          <w:lang w:bidi="ru-RU"/>
        </w:rPr>
        <w:t>можно разделить на</w:t>
      </w:r>
      <w:r w:rsidRPr="009C64F5">
        <w:rPr>
          <w:rFonts w:ascii="Times New Roman" w:hAnsi="Times New Roman"/>
          <w:sz w:val="24"/>
          <w:lang w:bidi="ru-RU"/>
        </w:rPr>
        <w:t xml:space="preserve"> слабонарушенн</w:t>
      </w:r>
      <w:r>
        <w:rPr>
          <w:rFonts w:ascii="Times New Roman" w:hAnsi="Times New Roman"/>
          <w:sz w:val="24"/>
          <w:lang w:bidi="ru-RU"/>
        </w:rPr>
        <w:t>ую</w:t>
      </w:r>
      <w:r w:rsidRPr="009C64F5">
        <w:rPr>
          <w:rFonts w:ascii="Times New Roman" w:hAnsi="Times New Roman"/>
          <w:sz w:val="24"/>
          <w:lang w:bidi="ru-RU"/>
        </w:rPr>
        <w:t xml:space="preserve"> и нарушенн</w:t>
      </w:r>
      <w:r>
        <w:rPr>
          <w:rFonts w:ascii="Times New Roman" w:hAnsi="Times New Roman"/>
          <w:sz w:val="24"/>
          <w:lang w:bidi="ru-RU"/>
        </w:rPr>
        <w:t>ую</w:t>
      </w:r>
      <w:r w:rsidRPr="009C64F5">
        <w:rPr>
          <w:rFonts w:ascii="Times New Roman" w:hAnsi="Times New Roman"/>
          <w:sz w:val="24"/>
          <w:lang w:bidi="ru-RU"/>
        </w:rPr>
        <w:t xml:space="preserve">. Несмотря на то, что почти все наземные растительные сообщества исследованной территории являются вторичными, возникшими на месте коренной растительности под воздействием различных антропогенных факторов прошлых лет, часть из них (без явных признаков современных воздействий) </w:t>
      </w:r>
      <w:r>
        <w:rPr>
          <w:rFonts w:ascii="Times New Roman" w:hAnsi="Times New Roman"/>
          <w:sz w:val="24"/>
          <w:lang w:bidi="ru-RU"/>
        </w:rPr>
        <w:t>были отнесены</w:t>
      </w:r>
      <w:r w:rsidRPr="009C64F5">
        <w:rPr>
          <w:rFonts w:ascii="Times New Roman" w:hAnsi="Times New Roman"/>
          <w:sz w:val="24"/>
          <w:lang w:bidi="ru-RU"/>
        </w:rPr>
        <w:t xml:space="preserve"> к категории слабонарушенных. Ко второй категории — нарушенных растительных сообществ — отнесены сообщества с участием и доминированием сорно-рудеральных и </w:t>
      </w:r>
      <w:proofErr w:type="spellStart"/>
      <w:r w:rsidRPr="009C64F5">
        <w:rPr>
          <w:rFonts w:ascii="Times New Roman" w:hAnsi="Times New Roman"/>
          <w:sz w:val="24"/>
          <w:lang w:bidi="ru-RU"/>
        </w:rPr>
        <w:t>интродуцированных</w:t>
      </w:r>
      <w:proofErr w:type="spellEnd"/>
      <w:r w:rsidRPr="009C64F5">
        <w:rPr>
          <w:rFonts w:ascii="Times New Roman" w:hAnsi="Times New Roman"/>
          <w:sz w:val="24"/>
          <w:lang w:bidi="ru-RU"/>
        </w:rPr>
        <w:t xml:space="preserve"> видов растений, сообщества на искусственных субстратах, сообщества с нарушенной структурой, например, с </w:t>
      </w:r>
      <w:proofErr w:type="spellStart"/>
      <w:r w:rsidRPr="009C64F5">
        <w:rPr>
          <w:rFonts w:ascii="Times New Roman" w:hAnsi="Times New Roman"/>
          <w:sz w:val="24"/>
          <w:lang w:bidi="ru-RU"/>
        </w:rPr>
        <w:t>несложившимися</w:t>
      </w:r>
      <w:proofErr w:type="spellEnd"/>
      <w:r w:rsidRPr="009C64F5">
        <w:rPr>
          <w:rFonts w:ascii="Times New Roman" w:hAnsi="Times New Roman"/>
          <w:sz w:val="24"/>
          <w:lang w:bidi="ru-RU"/>
        </w:rPr>
        <w:t xml:space="preserve"> травяным или моховым ярусами.</w:t>
      </w:r>
    </w:p>
    <w:p w14:paraId="27E82F0B"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В подразделе «Природные особенности кластеров»</w:t>
      </w:r>
      <w:r w:rsidRPr="009C64F5">
        <w:rPr>
          <w:rFonts w:ascii="Times New Roman" w:hAnsi="Times New Roman"/>
          <w:sz w:val="24"/>
          <w:lang w:bidi="ru-RU"/>
        </w:rPr>
        <w:t xml:space="preserve"> приводится характеристика растительности по каждому кластерному участку в </w:t>
      </w:r>
      <w:r>
        <w:rPr>
          <w:rFonts w:ascii="Times New Roman" w:hAnsi="Times New Roman"/>
          <w:sz w:val="24"/>
          <w:lang w:bidi="ru-RU"/>
        </w:rPr>
        <w:t xml:space="preserve">отдельности, с </w:t>
      </w:r>
      <w:r w:rsidRPr="009C64F5">
        <w:rPr>
          <w:rFonts w:ascii="Times New Roman" w:hAnsi="Times New Roman"/>
          <w:sz w:val="24"/>
          <w:lang w:bidi="ru-RU"/>
        </w:rPr>
        <w:t xml:space="preserve">оценкой </w:t>
      </w:r>
      <w:proofErr w:type="spellStart"/>
      <w:r w:rsidRPr="009C64F5">
        <w:rPr>
          <w:rFonts w:ascii="Times New Roman" w:hAnsi="Times New Roman"/>
          <w:sz w:val="24"/>
          <w:lang w:bidi="ru-RU"/>
        </w:rPr>
        <w:t>нарушенности</w:t>
      </w:r>
      <w:proofErr w:type="spellEnd"/>
      <w:r w:rsidRPr="009C64F5">
        <w:rPr>
          <w:rFonts w:ascii="Times New Roman" w:hAnsi="Times New Roman"/>
          <w:sz w:val="24"/>
          <w:lang w:bidi="ru-RU"/>
        </w:rPr>
        <w:t xml:space="preserve"> растительных сообществ.</w:t>
      </w:r>
    </w:p>
    <w:p w14:paraId="11618F51" w14:textId="77777777" w:rsidR="00997FE7" w:rsidRDefault="00997FE7" w:rsidP="00997FE7">
      <w:pPr>
        <w:spacing w:line="360" w:lineRule="auto"/>
        <w:rPr>
          <w:rFonts w:ascii="Times New Roman" w:hAnsi="Times New Roman"/>
          <w:b/>
          <w:sz w:val="32"/>
          <w:lang w:bidi="ru-RU"/>
        </w:rPr>
      </w:pPr>
    </w:p>
    <w:p w14:paraId="66C3D37E" w14:textId="77777777" w:rsidR="00997FE7" w:rsidRDefault="00997FE7" w:rsidP="00997FE7">
      <w:pPr>
        <w:spacing w:line="360" w:lineRule="auto"/>
        <w:rPr>
          <w:rFonts w:ascii="Times New Roman" w:hAnsi="Times New Roman"/>
          <w:b/>
          <w:sz w:val="32"/>
          <w:lang w:bidi="ru-RU"/>
        </w:rPr>
      </w:pPr>
    </w:p>
    <w:p w14:paraId="5EB5B6EA" w14:textId="77777777" w:rsidR="00EE5033" w:rsidRDefault="00EE5033" w:rsidP="00997FE7">
      <w:pPr>
        <w:spacing w:line="360" w:lineRule="auto"/>
        <w:rPr>
          <w:rFonts w:ascii="Times New Roman" w:hAnsi="Times New Roman"/>
          <w:b/>
          <w:sz w:val="32"/>
          <w:lang w:bidi="ru-RU"/>
        </w:rPr>
      </w:pPr>
    </w:p>
    <w:p w14:paraId="0195640A" w14:textId="254B8EE5" w:rsidR="00997FE7" w:rsidRPr="00B517A0" w:rsidRDefault="00997FE7" w:rsidP="00997FE7">
      <w:pPr>
        <w:spacing w:line="360" w:lineRule="auto"/>
        <w:rPr>
          <w:rFonts w:ascii="Times New Roman" w:hAnsi="Times New Roman"/>
          <w:b/>
          <w:sz w:val="36"/>
          <w:lang w:bidi="ru-RU"/>
        </w:rPr>
      </w:pPr>
      <w:r w:rsidRPr="00B517A0">
        <w:rPr>
          <w:rFonts w:ascii="Times New Roman" w:hAnsi="Times New Roman"/>
          <w:b/>
          <w:sz w:val="32"/>
          <w:lang w:bidi="ru-RU"/>
        </w:rPr>
        <w:lastRenderedPageBreak/>
        <w:t>2.3. Природные особенности кластеров.</w:t>
      </w:r>
    </w:p>
    <w:p w14:paraId="5B2B9040" w14:textId="77777777" w:rsidR="00997FE7" w:rsidRPr="00B517A0" w:rsidRDefault="00997FE7" w:rsidP="00997FE7">
      <w:pPr>
        <w:spacing w:line="360" w:lineRule="auto"/>
        <w:rPr>
          <w:rFonts w:ascii="Times New Roman" w:hAnsi="Times New Roman"/>
          <w:b/>
          <w:sz w:val="28"/>
        </w:rPr>
      </w:pPr>
      <w:r w:rsidRPr="00B517A0">
        <w:rPr>
          <w:rFonts w:ascii="Times New Roman" w:hAnsi="Times New Roman"/>
          <w:b/>
          <w:sz w:val="28"/>
        </w:rPr>
        <w:t>Кластерный участок 1.</w:t>
      </w:r>
    </w:p>
    <w:p w14:paraId="3149BF11" w14:textId="77777777" w:rsidR="00997FE7" w:rsidRPr="00B517A0" w:rsidRDefault="00997FE7" w:rsidP="00997FE7">
      <w:pPr>
        <w:spacing w:line="360" w:lineRule="auto"/>
        <w:rPr>
          <w:rFonts w:ascii="Times New Roman" w:hAnsi="Times New Roman"/>
          <w:b/>
          <w:sz w:val="24"/>
        </w:rPr>
      </w:pPr>
      <w:r w:rsidRPr="00B517A0">
        <w:rPr>
          <w:rFonts w:ascii="Times New Roman" w:hAnsi="Times New Roman"/>
          <w:b/>
          <w:sz w:val="24"/>
        </w:rPr>
        <w:t>Растительность</w:t>
      </w:r>
    </w:p>
    <w:p w14:paraId="7533CFFB" w14:textId="77777777" w:rsidR="00997FE7" w:rsidRDefault="00997FE7" w:rsidP="00997FE7">
      <w:pPr>
        <w:spacing w:line="360" w:lineRule="auto"/>
        <w:rPr>
          <w:rFonts w:ascii="Times New Roman" w:hAnsi="Times New Roman"/>
          <w:sz w:val="24"/>
          <w:lang w:bidi="ru-RU"/>
        </w:rPr>
      </w:pPr>
      <w:r w:rsidRPr="00645D5E">
        <w:rPr>
          <w:rFonts w:ascii="Times New Roman" w:hAnsi="Times New Roman"/>
          <w:sz w:val="24"/>
          <w:lang w:bidi="ru-RU"/>
        </w:rPr>
        <w:t xml:space="preserve">Кластерный участок расположен на правом берегу р. </w:t>
      </w:r>
      <w:proofErr w:type="spellStart"/>
      <w:r w:rsidRPr="00645D5E">
        <w:rPr>
          <w:rFonts w:ascii="Times New Roman" w:hAnsi="Times New Roman"/>
          <w:sz w:val="24"/>
          <w:lang w:bidi="ru-RU"/>
        </w:rPr>
        <w:t>Охты</w:t>
      </w:r>
      <w:proofErr w:type="spellEnd"/>
      <w:r w:rsidRPr="00645D5E">
        <w:rPr>
          <w:rFonts w:ascii="Times New Roman" w:hAnsi="Times New Roman"/>
          <w:sz w:val="24"/>
          <w:lang w:bidi="ru-RU"/>
        </w:rPr>
        <w:t xml:space="preserve"> и граничит со строящимися кварталами многоэтажных домов.</w:t>
      </w:r>
      <w:r>
        <w:rPr>
          <w:rFonts w:ascii="Times New Roman" w:hAnsi="Times New Roman"/>
          <w:sz w:val="24"/>
          <w:lang w:bidi="ru-RU"/>
        </w:rPr>
        <w:t xml:space="preserve"> </w:t>
      </w:r>
      <w:r w:rsidRPr="00645D5E">
        <w:rPr>
          <w:rFonts w:ascii="Times New Roman" w:hAnsi="Times New Roman"/>
          <w:sz w:val="24"/>
          <w:lang w:bidi="ru-RU"/>
        </w:rPr>
        <w:t xml:space="preserve">Это один из самых маленьких кластерных участков (площадь 6 га), он включает нижнюю террасу долины р. </w:t>
      </w:r>
      <w:proofErr w:type="spellStart"/>
      <w:r w:rsidRPr="00645D5E">
        <w:rPr>
          <w:rFonts w:ascii="Times New Roman" w:hAnsi="Times New Roman"/>
          <w:sz w:val="24"/>
          <w:lang w:bidi="ru-RU"/>
        </w:rPr>
        <w:t>Охты</w:t>
      </w:r>
      <w:proofErr w:type="spellEnd"/>
      <w:r w:rsidRPr="00645D5E">
        <w:rPr>
          <w:rFonts w:ascii="Times New Roman" w:hAnsi="Times New Roman"/>
          <w:sz w:val="24"/>
          <w:lang w:bidi="ru-RU"/>
        </w:rPr>
        <w:t xml:space="preserve"> и склон долины средней крутизны.  Древесная растительность сосредоточена в долине реки и занимает 47.4 </w:t>
      </w:r>
      <w:r w:rsidRPr="00645D5E">
        <w:rPr>
          <w:rFonts w:ascii="Times New Roman" w:hAnsi="Times New Roman"/>
          <w:i/>
          <w:iCs/>
          <w:sz w:val="24"/>
          <w:lang w:bidi="la"/>
        </w:rPr>
        <w:t>%</w:t>
      </w:r>
      <w:r w:rsidRPr="00645D5E">
        <w:rPr>
          <w:rFonts w:ascii="Times New Roman" w:hAnsi="Times New Roman"/>
          <w:sz w:val="24"/>
          <w:lang w:bidi="ru-RU"/>
        </w:rPr>
        <w:t xml:space="preserve"> площади кластерного участка. Вдоль берега произрастают </w:t>
      </w:r>
      <w:proofErr w:type="spellStart"/>
      <w:r w:rsidRPr="00645D5E">
        <w:rPr>
          <w:rFonts w:ascii="Times New Roman" w:hAnsi="Times New Roman"/>
          <w:sz w:val="24"/>
          <w:lang w:bidi="ru-RU"/>
        </w:rPr>
        <w:t>сероолынаники</w:t>
      </w:r>
      <w:proofErr w:type="spellEnd"/>
      <w:r w:rsidRPr="00645D5E">
        <w:rPr>
          <w:rFonts w:ascii="Times New Roman" w:hAnsi="Times New Roman"/>
          <w:sz w:val="24"/>
          <w:lang w:bidi="ru-RU"/>
        </w:rPr>
        <w:t xml:space="preserve"> (</w:t>
      </w:r>
      <w:proofErr w:type="spellStart"/>
      <w:r w:rsidRPr="00645D5E">
        <w:rPr>
          <w:rFonts w:ascii="Times New Roman" w:hAnsi="Times New Roman"/>
          <w:i/>
          <w:iCs/>
          <w:sz w:val="24"/>
          <w:lang w:bidi="la"/>
        </w:rPr>
        <w:t>Alnus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incana</w:t>
      </w:r>
      <w:proofErr w:type="spellEnd"/>
      <w:r w:rsidRPr="00645D5E">
        <w:rPr>
          <w:rFonts w:ascii="Times New Roman" w:hAnsi="Times New Roman"/>
          <w:sz w:val="24"/>
          <w:lang w:bidi="ru-RU"/>
        </w:rPr>
        <w:t>) с густым черемуховым подлеском (</w:t>
      </w:r>
      <w:proofErr w:type="spellStart"/>
      <w:r w:rsidRPr="00645D5E">
        <w:rPr>
          <w:rFonts w:ascii="Times New Roman" w:hAnsi="Times New Roman"/>
          <w:i/>
          <w:iCs/>
          <w:sz w:val="24"/>
          <w:lang w:bidi="la"/>
        </w:rPr>
        <w:t>Padus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avium</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proofErr w:type="spellStart"/>
      <w:r w:rsidRPr="00645D5E">
        <w:rPr>
          <w:rFonts w:ascii="Times New Roman" w:hAnsi="Times New Roman"/>
          <w:sz w:val="24"/>
          <w:lang w:bidi="ru-RU"/>
        </w:rPr>
        <w:t>влажнотравные</w:t>
      </w:r>
      <w:proofErr w:type="spellEnd"/>
      <w:r w:rsidRPr="00645D5E">
        <w:rPr>
          <w:rFonts w:ascii="Times New Roman" w:hAnsi="Times New Roman"/>
          <w:sz w:val="24"/>
          <w:lang w:bidi="ru-RU"/>
        </w:rPr>
        <w:t xml:space="preserve"> (</w:t>
      </w:r>
      <w:proofErr w:type="spellStart"/>
      <w:r w:rsidRPr="00645D5E">
        <w:rPr>
          <w:rFonts w:ascii="Times New Roman" w:hAnsi="Times New Roman"/>
          <w:i/>
          <w:iCs/>
          <w:sz w:val="24"/>
          <w:lang w:bidi="la"/>
        </w:rPr>
        <w:t>Filipendula</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ulmaria</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Juncus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effusus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Lycopus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europaeus</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 xml:space="preserve">местами </w:t>
      </w:r>
      <w:proofErr w:type="spellStart"/>
      <w:r w:rsidRPr="00645D5E">
        <w:rPr>
          <w:rFonts w:ascii="Times New Roman" w:hAnsi="Times New Roman"/>
          <w:sz w:val="24"/>
          <w:lang w:bidi="ru-RU"/>
        </w:rPr>
        <w:t>страусниковые</w:t>
      </w:r>
      <w:proofErr w:type="spellEnd"/>
      <w:r w:rsidRPr="00645D5E">
        <w:rPr>
          <w:rFonts w:ascii="Times New Roman" w:hAnsi="Times New Roman"/>
          <w:sz w:val="24"/>
          <w:lang w:bidi="ru-RU"/>
        </w:rPr>
        <w:t xml:space="preserve"> </w:t>
      </w:r>
      <w:r w:rsidRPr="00645D5E">
        <w:rPr>
          <w:rFonts w:ascii="Times New Roman" w:hAnsi="Times New Roman"/>
          <w:i/>
          <w:iCs/>
          <w:sz w:val="24"/>
          <w:lang w:bidi="la"/>
        </w:rPr>
        <w:t>(</w:t>
      </w:r>
      <w:proofErr w:type="spellStart"/>
      <w:r w:rsidRPr="00645D5E">
        <w:rPr>
          <w:rFonts w:ascii="Times New Roman" w:hAnsi="Times New Roman"/>
          <w:i/>
          <w:iCs/>
          <w:sz w:val="24"/>
          <w:lang w:bidi="la"/>
        </w:rPr>
        <w:t>Matteuccia</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struthiopteris</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 xml:space="preserve">На склоне долины встречаются </w:t>
      </w:r>
      <w:proofErr w:type="spellStart"/>
      <w:r w:rsidRPr="00645D5E">
        <w:rPr>
          <w:rFonts w:ascii="Times New Roman" w:hAnsi="Times New Roman"/>
          <w:sz w:val="24"/>
          <w:lang w:bidi="ru-RU"/>
        </w:rPr>
        <w:t>сероолынаники</w:t>
      </w:r>
      <w:proofErr w:type="spellEnd"/>
      <w:r w:rsidRPr="00645D5E">
        <w:rPr>
          <w:rFonts w:ascii="Times New Roman" w:hAnsi="Times New Roman"/>
          <w:sz w:val="24"/>
          <w:lang w:bidi="ru-RU"/>
        </w:rPr>
        <w:t xml:space="preserve"> </w:t>
      </w:r>
      <w:proofErr w:type="spellStart"/>
      <w:r w:rsidRPr="00645D5E">
        <w:rPr>
          <w:rFonts w:ascii="Times New Roman" w:hAnsi="Times New Roman"/>
          <w:sz w:val="24"/>
          <w:lang w:bidi="ru-RU"/>
        </w:rPr>
        <w:t>снытевые</w:t>
      </w:r>
      <w:proofErr w:type="spellEnd"/>
      <w:r w:rsidRPr="00645D5E">
        <w:rPr>
          <w:rFonts w:ascii="Times New Roman" w:hAnsi="Times New Roman"/>
          <w:sz w:val="24"/>
          <w:lang w:bidi="ru-RU"/>
        </w:rPr>
        <w:t xml:space="preserve"> (</w:t>
      </w:r>
      <w:proofErr w:type="spellStart"/>
      <w:r w:rsidRPr="00645D5E">
        <w:rPr>
          <w:rFonts w:ascii="Times New Roman" w:hAnsi="Times New Roman"/>
          <w:i/>
          <w:iCs/>
          <w:sz w:val="24"/>
          <w:lang w:bidi="la"/>
        </w:rPr>
        <w:t>Aegopodium</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podagraria</w:t>
      </w:r>
      <w:proofErr w:type="spellEnd"/>
      <w:r w:rsidRPr="00645D5E">
        <w:rPr>
          <w:rFonts w:ascii="Times New Roman" w:hAnsi="Times New Roman"/>
          <w:i/>
          <w:iCs/>
          <w:sz w:val="24"/>
          <w:lang w:bidi="la"/>
        </w:rPr>
        <w:t>)</w:t>
      </w:r>
      <w:r w:rsidRPr="00645D5E">
        <w:rPr>
          <w:rFonts w:ascii="Times New Roman" w:hAnsi="Times New Roman"/>
          <w:sz w:val="24"/>
          <w:lang w:bidi="ru-RU"/>
        </w:rPr>
        <w:t xml:space="preserve">, которые граничат с узкой полосой пойменных </w:t>
      </w:r>
      <w:proofErr w:type="spellStart"/>
      <w:r w:rsidRPr="00645D5E">
        <w:rPr>
          <w:rFonts w:ascii="Times New Roman" w:hAnsi="Times New Roman"/>
          <w:sz w:val="24"/>
          <w:lang w:bidi="ru-RU"/>
        </w:rPr>
        <w:t>двукисточниковых</w:t>
      </w:r>
      <w:proofErr w:type="spellEnd"/>
      <w:r w:rsidRPr="00645D5E">
        <w:rPr>
          <w:rFonts w:ascii="Times New Roman" w:hAnsi="Times New Roman"/>
          <w:sz w:val="24"/>
          <w:lang w:bidi="ru-RU"/>
        </w:rPr>
        <w:t xml:space="preserve"> (</w:t>
      </w:r>
      <w:proofErr w:type="spellStart"/>
      <w:r w:rsidRPr="00645D5E">
        <w:rPr>
          <w:rFonts w:ascii="Times New Roman" w:hAnsi="Times New Roman"/>
          <w:i/>
          <w:iCs/>
          <w:sz w:val="24"/>
          <w:lang w:bidi="la"/>
        </w:rPr>
        <w:t>Phalaroides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arundinacea</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 xml:space="preserve">и </w:t>
      </w:r>
      <w:proofErr w:type="spellStart"/>
      <w:r w:rsidRPr="00645D5E">
        <w:rPr>
          <w:rFonts w:ascii="Times New Roman" w:hAnsi="Times New Roman"/>
          <w:sz w:val="24"/>
          <w:lang w:bidi="ru-RU"/>
        </w:rPr>
        <w:t>кострецовых</w:t>
      </w:r>
      <w:proofErr w:type="spellEnd"/>
      <w:r w:rsidRPr="00645D5E">
        <w:rPr>
          <w:rFonts w:ascii="Times New Roman" w:hAnsi="Times New Roman"/>
          <w:sz w:val="24"/>
          <w:lang w:bidi="ru-RU"/>
        </w:rPr>
        <w:t xml:space="preserve"> </w:t>
      </w:r>
      <w:r w:rsidRPr="00645D5E">
        <w:rPr>
          <w:rFonts w:ascii="Times New Roman" w:hAnsi="Times New Roman"/>
          <w:i/>
          <w:iCs/>
          <w:sz w:val="24"/>
          <w:lang w:bidi="la"/>
        </w:rPr>
        <w:t>(</w:t>
      </w:r>
      <w:proofErr w:type="spellStart"/>
      <w:r w:rsidRPr="00645D5E">
        <w:rPr>
          <w:rFonts w:ascii="Times New Roman" w:hAnsi="Times New Roman"/>
          <w:i/>
          <w:iCs/>
          <w:sz w:val="24"/>
          <w:lang w:bidi="la"/>
        </w:rPr>
        <w:t>Bromopsis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inermis</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 xml:space="preserve">луговых сообществ, сменяющих друг друга по мере удаления от берега. В излучине р. </w:t>
      </w:r>
      <w:proofErr w:type="spellStart"/>
      <w:r w:rsidRPr="00645D5E">
        <w:rPr>
          <w:rFonts w:ascii="Times New Roman" w:hAnsi="Times New Roman"/>
          <w:sz w:val="24"/>
          <w:lang w:bidi="ru-RU"/>
        </w:rPr>
        <w:t>Охты</w:t>
      </w:r>
      <w:proofErr w:type="spellEnd"/>
      <w:r w:rsidRPr="00645D5E">
        <w:rPr>
          <w:rFonts w:ascii="Times New Roman" w:hAnsi="Times New Roman"/>
          <w:sz w:val="24"/>
          <w:lang w:bidi="ru-RU"/>
        </w:rPr>
        <w:t xml:space="preserve"> есть небольшой массив березовых и осиново-березовых </w:t>
      </w:r>
      <w:r w:rsidRPr="00645D5E">
        <w:rPr>
          <w:rFonts w:ascii="Times New Roman" w:hAnsi="Times New Roman"/>
          <w:i/>
          <w:iCs/>
          <w:sz w:val="24"/>
          <w:lang w:bidi="la"/>
        </w:rPr>
        <w:t>(</w:t>
      </w:r>
      <w:proofErr w:type="spellStart"/>
      <w:r w:rsidRPr="00645D5E">
        <w:rPr>
          <w:rFonts w:ascii="Times New Roman" w:hAnsi="Times New Roman"/>
          <w:i/>
          <w:iCs/>
          <w:sz w:val="24"/>
          <w:lang w:bidi="la"/>
        </w:rPr>
        <w:t>Betula</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pendula</w:t>
      </w:r>
      <w:proofErr w:type="spellEnd"/>
      <w:r w:rsidRPr="00645D5E">
        <w:rPr>
          <w:rFonts w:ascii="Times New Roman" w:hAnsi="Times New Roman"/>
          <w:i/>
          <w:iCs/>
          <w:sz w:val="24"/>
          <w:lang w:bidi="la"/>
        </w:rPr>
        <w:t xml:space="preserve">, В. </w:t>
      </w:r>
      <w:proofErr w:type="spellStart"/>
      <w:r w:rsidRPr="00645D5E">
        <w:rPr>
          <w:rFonts w:ascii="Times New Roman" w:hAnsi="Times New Roman"/>
          <w:i/>
          <w:iCs/>
          <w:sz w:val="24"/>
          <w:lang w:bidi="la"/>
        </w:rPr>
        <w:t>pubescens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Populus</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tremula</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древостоев с черемуховым подлеском и кочедыжником (</w:t>
      </w:r>
      <w:proofErr w:type="spellStart"/>
      <w:r w:rsidRPr="00645D5E">
        <w:rPr>
          <w:rFonts w:ascii="Times New Roman" w:hAnsi="Times New Roman"/>
          <w:i/>
          <w:iCs/>
          <w:sz w:val="24"/>
          <w:lang w:bidi="la"/>
        </w:rPr>
        <w:t>Athyrium</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filix-femina</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в травяном покрове.</w:t>
      </w:r>
      <w:r>
        <w:rPr>
          <w:rFonts w:ascii="Times New Roman" w:hAnsi="Times New Roman"/>
          <w:sz w:val="24"/>
          <w:lang w:bidi="ru-RU"/>
        </w:rPr>
        <w:t xml:space="preserve"> </w:t>
      </w:r>
    </w:p>
    <w:p w14:paraId="5FBEC419" w14:textId="77777777" w:rsidR="00997FE7" w:rsidRPr="00645D5E" w:rsidRDefault="00997FE7" w:rsidP="00997FE7">
      <w:pPr>
        <w:spacing w:line="360" w:lineRule="auto"/>
        <w:rPr>
          <w:rFonts w:ascii="Times New Roman" w:hAnsi="Times New Roman"/>
          <w:sz w:val="24"/>
          <w:lang w:bidi="ru-RU"/>
        </w:rPr>
      </w:pPr>
      <w:r w:rsidRPr="00645D5E">
        <w:rPr>
          <w:rFonts w:ascii="Times New Roman" w:hAnsi="Times New Roman"/>
          <w:sz w:val="24"/>
          <w:lang w:bidi="ru-RU"/>
        </w:rPr>
        <w:t xml:space="preserve">На переувлажненных </w:t>
      </w:r>
      <w:proofErr w:type="spellStart"/>
      <w:r w:rsidRPr="00645D5E">
        <w:rPr>
          <w:rFonts w:ascii="Times New Roman" w:hAnsi="Times New Roman"/>
          <w:sz w:val="24"/>
          <w:lang w:bidi="ru-RU"/>
        </w:rPr>
        <w:t>присклоновых</w:t>
      </w:r>
      <w:proofErr w:type="spellEnd"/>
      <w:r w:rsidRPr="00645D5E">
        <w:rPr>
          <w:rFonts w:ascii="Times New Roman" w:hAnsi="Times New Roman"/>
          <w:sz w:val="24"/>
          <w:lang w:bidi="ru-RU"/>
        </w:rPr>
        <w:t xml:space="preserve"> участках долины растут кустарниковые ивняки (</w:t>
      </w:r>
      <w:proofErr w:type="spellStart"/>
      <w:r w:rsidRPr="00645D5E">
        <w:rPr>
          <w:rFonts w:ascii="Times New Roman" w:hAnsi="Times New Roman"/>
          <w:i/>
          <w:iCs/>
          <w:sz w:val="24"/>
          <w:lang w:bidi="la"/>
        </w:rPr>
        <w:t>Salix</w:t>
      </w:r>
      <w:proofErr w:type="spellEnd"/>
      <w:r w:rsidRPr="00645D5E">
        <w:rPr>
          <w:rFonts w:ascii="Times New Roman" w:hAnsi="Times New Roman"/>
          <w:i/>
          <w:iCs/>
          <w:sz w:val="24"/>
          <w:lang w:bidi="la"/>
        </w:rPr>
        <w:t xml:space="preserve"> </w:t>
      </w:r>
      <w:proofErr w:type="spellStart"/>
      <w:r w:rsidRPr="00645D5E">
        <w:rPr>
          <w:rFonts w:ascii="Times New Roman" w:hAnsi="Times New Roman"/>
          <w:i/>
          <w:iCs/>
          <w:sz w:val="24"/>
          <w:lang w:bidi="la"/>
        </w:rPr>
        <w:t>myrsinifolia</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таволговые (</w:t>
      </w:r>
      <w:proofErr w:type="spellStart"/>
      <w:r w:rsidRPr="00645D5E">
        <w:rPr>
          <w:rFonts w:ascii="Times New Roman" w:hAnsi="Times New Roman"/>
          <w:i/>
          <w:iCs/>
          <w:sz w:val="24"/>
          <w:lang w:bidi="la"/>
        </w:rPr>
        <w:t>Filipendula</w:t>
      </w:r>
      <w:proofErr w:type="spellEnd"/>
      <w:r>
        <w:rPr>
          <w:rFonts w:ascii="Times New Roman" w:hAnsi="Times New Roman"/>
          <w:i/>
          <w:iCs/>
          <w:sz w:val="24"/>
          <w:lang w:bidi="la"/>
        </w:rPr>
        <w:t xml:space="preserve"> </w:t>
      </w:r>
      <w:proofErr w:type="spellStart"/>
      <w:r w:rsidRPr="00645D5E">
        <w:rPr>
          <w:rFonts w:ascii="Times New Roman" w:hAnsi="Times New Roman"/>
          <w:i/>
          <w:iCs/>
          <w:sz w:val="24"/>
          <w:lang w:bidi="la"/>
        </w:rPr>
        <w:t>ulmaria</w:t>
      </w:r>
      <w:proofErr w:type="spellEnd"/>
      <w:r w:rsidRPr="00645D5E">
        <w:rPr>
          <w:rFonts w:ascii="Times New Roman" w:hAnsi="Times New Roman"/>
          <w:i/>
          <w:iCs/>
          <w:sz w:val="24"/>
          <w:lang w:bidi="la"/>
        </w:rPr>
        <w:t>),</w:t>
      </w:r>
      <w:r w:rsidRPr="00645D5E">
        <w:rPr>
          <w:rFonts w:ascii="Times New Roman" w:hAnsi="Times New Roman"/>
          <w:sz w:val="24"/>
          <w:lang w:bidi="la"/>
        </w:rPr>
        <w:t xml:space="preserve"> </w:t>
      </w:r>
      <w:r w:rsidRPr="00645D5E">
        <w:rPr>
          <w:rFonts w:ascii="Times New Roman" w:hAnsi="Times New Roman"/>
          <w:sz w:val="24"/>
          <w:lang w:bidi="ru-RU"/>
        </w:rPr>
        <w:t>местами среди них</w:t>
      </w:r>
      <w:r>
        <w:rPr>
          <w:rFonts w:ascii="Times New Roman" w:hAnsi="Times New Roman"/>
          <w:sz w:val="24"/>
          <w:lang w:bidi="ru-RU"/>
        </w:rPr>
        <w:t xml:space="preserve"> </w:t>
      </w:r>
      <w:r w:rsidRPr="00645D5E">
        <w:rPr>
          <w:rFonts w:ascii="Times New Roman" w:hAnsi="Times New Roman"/>
          <w:sz w:val="24"/>
          <w:lang w:bidi="ru-RU"/>
        </w:rPr>
        <w:t xml:space="preserve">встречаются небольшие участки влажных </w:t>
      </w:r>
      <w:proofErr w:type="spellStart"/>
      <w:r w:rsidRPr="00645D5E">
        <w:rPr>
          <w:rFonts w:ascii="Times New Roman" w:hAnsi="Times New Roman"/>
          <w:sz w:val="24"/>
          <w:lang w:bidi="ru-RU"/>
        </w:rPr>
        <w:t>таволгово-двукисточниковых</w:t>
      </w:r>
      <w:proofErr w:type="spellEnd"/>
      <w:r w:rsidRPr="00645D5E">
        <w:rPr>
          <w:rFonts w:ascii="Times New Roman" w:hAnsi="Times New Roman"/>
          <w:sz w:val="24"/>
          <w:lang w:bidi="ru-RU"/>
        </w:rPr>
        <w:t xml:space="preserve"> лугов и </w:t>
      </w:r>
      <w:proofErr w:type="spellStart"/>
      <w:r w:rsidRPr="00645D5E">
        <w:rPr>
          <w:rFonts w:ascii="Times New Roman" w:hAnsi="Times New Roman"/>
          <w:sz w:val="24"/>
          <w:lang w:bidi="ru-RU"/>
        </w:rPr>
        <w:t>сабельниково</w:t>
      </w:r>
      <w:proofErr w:type="spellEnd"/>
      <w:r w:rsidRPr="00645D5E">
        <w:rPr>
          <w:rFonts w:ascii="Times New Roman" w:hAnsi="Times New Roman"/>
          <w:sz w:val="24"/>
          <w:lang w:bidi="ru-RU"/>
        </w:rPr>
        <w:t xml:space="preserve">-осоковых </w:t>
      </w:r>
      <w:r w:rsidRPr="00645D5E">
        <w:rPr>
          <w:rFonts w:ascii="Times New Roman" w:hAnsi="Times New Roman"/>
          <w:i/>
          <w:sz w:val="24"/>
          <w:lang w:bidi="la"/>
        </w:rPr>
        <w:t>(</w:t>
      </w:r>
      <w:proofErr w:type="spellStart"/>
      <w:r w:rsidRPr="00645D5E">
        <w:rPr>
          <w:rFonts w:ascii="Times New Roman" w:hAnsi="Times New Roman"/>
          <w:i/>
          <w:sz w:val="24"/>
          <w:lang w:bidi="ru-RU"/>
        </w:rPr>
        <w:t>Carex</w:t>
      </w:r>
      <w:proofErr w:type="spellEnd"/>
      <w:r w:rsidRPr="00645D5E">
        <w:rPr>
          <w:rFonts w:ascii="Times New Roman" w:hAnsi="Times New Roman"/>
          <w:i/>
          <w:sz w:val="24"/>
          <w:lang w:bidi="ru-RU"/>
        </w:rPr>
        <w:t xml:space="preserve"> </w:t>
      </w:r>
      <w:proofErr w:type="spellStart"/>
      <w:r w:rsidRPr="00645D5E">
        <w:rPr>
          <w:rFonts w:ascii="Times New Roman" w:hAnsi="Times New Roman"/>
          <w:i/>
          <w:sz w:val="24"/>
          <w:lang w:bidi="ru-RU"/>
        </w:rPr>
        <w:t>acuta</w:t>
      </w:r>
      <w:proofErr w:type="spellEnd"/>
      <w:r w:rsidRPr="00645D5E">
        <w:rPr>
          <w:rFonts w:ascii="Times New Roman" w:hAnsi="Times New Roman"/>
          <w:i/>
          <w:sz w:val="24"/>
          <w:lang w:bidi="ru-RU"/>
        </w:rPr>
        <w:t xml:space="preserve">, C. </w:t>
      </w:r>
      <w:proofErr w:type="spellStart"/>
      <w:r w:rsidRPr="00645D5E">
        <w:rPr>
          <w:rFonts w:ascii="Times New Roman" w:hAnsi="Times New Roman"/>
          <w:i/>
          <w:sz w:val="24"/>
          <w:lang w:bidi="ru-RU"/>
        </w:rPr>
        <w:t>vesicaria</w:t>
      </w:r>
      <w:proofErr w:type="spellEnd"/>
      <w:r w:rsidRPr="00645D5E">
        <w:rPr>
          <w:rFonts w:ascii="Times New Roman" w:hAnsi="Times New Roman"/>
          <w:i/>
          <w:sz w:val="24"/>
          <w:lang w:bidi="ru-RU"/>
        </w:rPr>
        <w:t xml:space="preserve">, </w:t>
      </w:r>
      <w:proofErr w:type="spellStart"/>
      <w:r w:rsidRPr="00645D5E">
        <w:rPr>
          <w:rFonts w:ascii="Times New Roman" w:hAnsi="Times New Roman"/>
          <w:i/>
          <w:sz w:val="24"/>
          <w:lang w:bidi="ru-RU"/>
        </w:rPr>
        <w:t>Comarum</w:t>
      </w:r>
      <w:proofErr w:type="spellEnd"/>
      <w:r w:rsidRPr="00645D5E">
        <w:rPr>
          <w:rFonts w:ascii="Times New Roman" w:hAnsi="Times New Roman"/>
          <w:i/>
          <w:sz w:val="24"/>
          <w:lang w:bidi="ru-RU"/>
        </w:rPr>
        <w:t xml:space="preserve"> </w:t>
      </w:r>
      <w:proofErr w:type="spellStart"/>
      <w:r w:rsidRPr="00645D5E">
        <w:rPr>
          <w:rFonts w:ascii="Times New Roman" w:hAnsi="Times New Roman"/>
          <w:i/>
          <w:sz w:val="24"/>
          <w:lang w:bidi="ru-RU"/>
        </w:rPr>
        <w:t>palustre</w:t>
      </w:r>
      <w:proofErr w:type="spellEnd"/>
      <w:r w:rsidRPr="00645D5E">
        <w:rPr>
          <w:rFonts w:ascii="Times New Roman" w:hAnsi="Times New Roman"/>
          <w:i/>
          <w:sz w:val="24"/>
          <w:lang w:bidi="ru-RU"/>
        </w:rPr>
        <w:t>)</w:t>
      </w:r>
      <w:r w:rsidRPr="00645D5E">
        <w:rPr>
          <w:rFonts w:ascii="Times New Roman" w:hAnsi="Times New Roman"/>
          <w:sz w:val="24"/>
          <w:lang w:bidi="la"/>
        </w:rPr>
        <w:t xml:space="preserve"> </w:t>
      </w:r>
      <w:r w:rsidRPr="00645D5E">
        <w:rPr>
          <w:rFonts w:ascii="Times New Roman" w:hAnsi="Times New Roman"/>
          <w:sz w:val="24"/>
          <w:lang w:bidi="ru-RU"/>
        </w:rPr>
        <w:t>низинных болот</w:t>
      </w:r>
      <w:r>
        <w:rPr>
          <w:rFonts w:ascii="Times New Roman" w:hAnsi="Times New Roman"/>
          <w:sz w:val="24"/>
          <w:lang w:bidi="ru-RU"/>
        </w:rPr>
        <w:t xml:space="preserve">. </w:t>
      </w:r>
      <w:r w:rsidRPr="00645D5E">
        <w:rPr>
          <w:rFonts w:ascii="Times New Roman" w:hAnsi="Times New Roman"/>
          <w:sz w:val="24"/>
          <w:lang w:bidi="ru-RU"/>
        </w:rPr>
        <w:t xml:space="preserve">Травяная растительность сосредоточена на склоне долины и представлена сильно нарушенными луговыми и </w:t>
      </w:r>
      <w:proofErr w:type="spellStart"/>
      <w:r w:rsidRPr="00645D5E">
        <w:rPr>
          <w:rFonts w:ascii="Times New Roman" w:hAnsi="Times New Roman"/>
          <w:sz w:val="24"/>
          <w:lang w:bidi="ru-RU"/>
        </w:rPr>
        <w:t>сорнотравными</w:t>
      </w:r>
      <w:proofErr w:type="spellEnd"/>
      <w:r w:rsidRPr="00645D5E">
        <w:rPr>
          <w:rFonts w:ascii="Times New Roman" w:hAnsi="Times New Roman"/>
          <w:sz w:val="24"/>
          <w:lang w:bidi="ru-RU"/>
        </w:rPr>
        <w:t xml:space="preserve"> сообществами, которые занимают 27 % площади. На участках склона, прилегающих к строительным площадкам, имеется строительный мусор и нарушенные грунты.</w:t>
      </w:r>
    </w:p>
    <w:p w14:paraId="3475CCEC"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Флора</w:t>
      </w:r>
    </w:p>
    <w:p w14:paraId="26434B68"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сосудистых растений.</w:t>
      </w:r>
    </w:p>
    <w:p w14:paraId="7EB0AE2B" w14:textId="77777777" w:rsidR="00997FE7" w:rsidRPr="00645D5E" w:rsidRDefault="00997FE7" w:rsidP="00997FE7">
      <w:pPr>
        <w:spacing w:line="360" w:lineRule="auto"/>
        <w:rPr>
          <w:rFonts w:ascii="Times New Roman" w:hAnsi="Times New Roman"/>
          <w:sz w:val="24"/>
          <w:lang w:bidi="ru-RU"/>
        </w:rPr>
      </w:pPr>
      <w:r w:rsidRPr="00645D5E">
        <w:rPr>
          <w:rFonts w:ascii="Times New Roman" w:hAnsi="Times New Roman"/>
          <w:sz w:val="24"/>
          <w:lang w:bidi="ru-RU"/>
        </w:rPr>
        <w:t xml:space="preserve">Флора представлена в основном </w:t>
      </w:r>
      <w:proofErr w:type="gramStart"/>
      <w:r w:rsidRPr="00645D5E">
        <w:rPr>
          <w:rFonts w:ascii="Times New Roman" w:hAnsi="Times New Roman"/>
          <w:sz w:val="24"/>
          <w:lang w:bidi="ru-RU"/>
        </w:rPr>
        <w:t>широко распространёнными</w:t>
      </w:r>
      <w:proofErr w:type="gramEnd"/>
      <w:r w:rsidRPr="00645D5E">
        <w:rPr>
          <w:rFonts w:ascii="Times New Roman" w:hAnsi="Times New Roman"/>
          <w:sz w:val="24"/>
          <w:lang w:bidi="ru-RU"/>
        </w:rPr>
        <w:t xml:space="preserve"> луговыми, лесными и прибрежно-водными видами. Всего отмечено 168 видов.</w:t>
      </w:r>
    </w:p>
    <w:p w14:paraId="5B169C35"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мохообразных.</w:t>
      </w:r>
    </w:p>
    <w:p w14:paraId="0D738F60" w14:textId="77777777" w:rsidR="00997FE7" w:rsidRDefault="00997FE7" w:rsidP="00997FE7">
      <w:pPr>
        <w:spacing w:line="360" w:lineRule="auto"/>
        <w:rPr>
          <w:rFonts w:ascii="Times New Roman" w:hAnsi="Times New Roman"/>
          <w:sz w:val="24"/>
          <w:lang w:bidi="ru-RU"/>
        </w:rPr>
      </w:pPr>
      <w:proofErr w:type="spellStart"/>
      <w:r>
        <w:rPr>
          <w:rFonts w:ascii="Times New Roman" w:hAnsi="Times New Roman"/>
          <w:sz w:val="24"/>
          <w:lang w:bidi="ru-RU"/>
        </w:rPr>
        <w:t>Антоцеротовые</w:t>
      </w:r>
      <w:proofErr w:type="spellEnd"/>
      <w:r>
        <w:rPr>
          <w:rFonts w:ascii="Times New Roman" w:hAnsi="Times New Roman"/>
          <w:sz w:val="24"/>
          <w:lang w:bidi="ru-RU"/>
        </w:rPr>
        <w:t>: 1 вид, Печеночные: 3 вида, Мхи: 28 видов.</w:t>
      </w:r>
    </w:p>
    <w:p w14:paraId="254FFB7E"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лишайников.</w:t>
      </w:r>
    </w:p>
    <w:p w14:paraId="086FCB4C"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lastRenderedPageBreak/>
        <w:t>Выявлено 34 вида, 10 из которых специфичны.</w:t>
      </w:r>
    </w:p>
    <w:p w14:paraId="43D6D0C4"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Фауна</w:t>
      </w:r>
    </w:p>
    <w:p w14:paraId="2313C4D9"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Земноводные и пресмыкающиеся.</w:t>
      </w:r>
    </w:p>
    <w:p w14:paraId="487383E9"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На территории 1 кластера имеются устойчивые популяции 2-3 видов земноводных.</w:t>
      </w:r>
    </w:p>
    <w:p w14:paraId="12985BA3"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Птицы.</w:t>
      </w:r>
    </w:p>
    <w:p w14:paraId="7A003575" w14:textId="77777777" w:rsidR="00997FE7" w:rsidRPr="001C6B92" w:rsidRDefault="00997FE7" w:rsidP="00997FE7">
      <w:pPr>
        <w:spacing w:line="360" w:lineRule="auto"/>
        <w:rPr>
          <w:rFonts w:ascii="Times New Roman" w:hAnsi="Times New Roman"/>
          <w:sz w:val="24"/>
          <w:lang w:bidi="ru-RU"/>
        </w:rPr>
      </w:pPr>
      <w:r w:rsidRPr="001C6B92">
        <w:rPr>
          <w:rFonts w:ascii="Times New Roman" w:hAnsi="Times New Roman"/>
          <w:sz w:val="24"/>
          <w:lang w:bidi="ru-RU"/>
        </w:rPr>
        <w:t xml:space="preserve">Достаточно большой по протяженности, но узкий участок, расположенный между рекой и сильно трансформированной территорией, не включает особо ценных местообитаний для птиц. На данном участке выявлен 31 вид. Большинство из них относятся к наиболее обычным и </w:t>
      </w:r>
      <w:proofErr w:type="gramStart"/>
      <w:r w:rsidRPr="001C6B92">
        <w:rPr>
          <w:rFonts w:ascii="Times New Roman" w:hAnsi="Times New Roman"/>
          <w:sz w:val="24"/>
          <w:lang w:bidi="ru-RU"/>
        </w:rPr>
        <w:t>широко распространенным</w:t>
      </w:r>
      <w:proofErr w:type="gramEnd"/>
      <w:r w:rsidRPr="001C6B92">
        <w:rPr>
          <w:rFonts w:ascii="Times New Roman" w:hAnsi="Times New Roman"/>
          <w:sz w:val="24"/>
          <w:lang w:bidi="ru-RU"/>
        </w:rPr>
        <w:t xml:space="preserve"> видам птиц, причем некоторые виды не гнездятся здесь, а используют ее только в качестве места кормежки. Из видов, занесенных в Красную книгу Санкт-Петербурга, здесь отмечен на гнездовании только малый зуек — вид, часто гнездящийся именно на трансформированных территориях.</w:t>
      </w:r>
    </w:p>
    <w:p w14:paraId="750FC103"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Млекопитающие.</w:t>
      </w:r>
    </w:p>
    <w:p w14:paraId="786C8580"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В первом кластерном участке в списке фауны всего 2 вида, принадлежащих к отряду Грызуны.</w:t>
      </w:r>
    </w:p>
    <w:p w14:paraId="764A719D" w14:textId="77777777" w:rsidR="00997FE7" w:rsidRDefault="00997FE7" w:rsidP="00997FE7">
      <w:pPr>
        <w:spacing w:line="360" w:lineRule="auto"/>
        <w:rPr>
          <w:rFonts w:ascii="Times New Roman" w:hAnsi="Times New Roman"/>
          <w:sz w:val="24"/>
          <w:lang w:bidi="ru-RU"/>
        </w:rPr>
      </w:pPr>
    </w:p>
    <w:p w14:paraId="20F58674" w14:textId="77777777" w:rsidR="00997FE7" w:rsidRPr="00B517A0" w:rsidRDefault="00997FE7" w:rsidP="00997FE7">
      <w:pPr>
        <w:spacing w:line="360" w:lineRule="auto"/>
        <w:rPr>
          <w:rFonts w:ascii="Times New Roman" w:hAnsi="Times New Roman"/>
          <w:b/>
          <w:sz w:val="28"/>
          <w:lang w:bidi="ru-RU"/>
        </w:rPr>
      </w:pPr>
      <w:r w:rsidRPr="00B517A0">
        <w:rPr>
          <w:rFonts w:ascii="Times New Roman" w:hAnsi="Times New Roman"/>
          <w:b/>
          <w:sz w:val="28"/>
          <w:lang w:bidi="ru-RU"/>
        </w:rPr>
        <w:t>Кластерный участок 2.</w:t>
      </w:r>
    </w:p>
    <w:p w14:paraId="0633D1B5"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Растительность</w:t>
      </w:r>
    </w:p>
    <w:p w14:paraId="0D00BDC3" w14:textId="77777777" w:rsidR="00997FE7" w:rsidRPr="00254FAF" w:rsidRDefault="00997FE7" w:rsidP="00997FE7">
      <w:pPr>
        <w:spacing w:line="360" w:lineRule="auto"/>
        <w:rPr>
          <w:rFonts w:ascii="Times New Roman" w:hAnsi="Times New Roman"/>
          <w:sz w:val="24"/>
          <w:lang w:bidi="ru-RU"/>
        </w:rPr>
      </w:pPr>
      <w:r w:rsidRPr="00254FAF">
        <w:rPr>
          <w:rFonts w:ascii="Times New Roman" w:hAnsi="Times New Roman"/>
          <w:sz w:val="24"/>
          <w:lang w:bidi="ru-RU"/>
        </w:rPr>
        <w:t xml:space="preserve">Кластерный участок включает 2 разнородные территории: лесной массив на высоком правом берегу р. </w:t>
      </w:r>
      <w:proofErr w:type="spellStart"/>
      <w:r w:rsidRPr="00254FAF">
        <w:rPr>
          <w:rFonts w:ascii="Times New Roman" w:hAnsi="Times New Roman"/>
          <w:sz w:val="24"/>
          <w:lang w:bidi="ru-RU"/>
        </w:rPr>
        <w:t>Охты</w:t>
      </w:r>
      <w:proofErr w:type="spellEnd"/>
      <w:r w:rsidRPr="00254FAF">
        <w:rPr>
          <w:rFonts w:ascii="Times New Roman" w:hAnsi="Times New Roman"/>
          <w:sz w:val="24"/>
          <w:lang w:bidi="ru-RU"/>
        </w:rPr>
        <w:t xml:space="preserve"> (38 га), который граничит со строительной площадкой, и Охтинский Разлив от Челябинского моста до </w:t>
      </w:r>
      <w:proofErr w:type="spellStart"/>
      <w:r w:rsidRPr="00254FAF">
        <w:rPr>
          <w:rFonts w:ascii="Times New Roman" w:hAnsi="Times New Roman"/>
          <w:sz w:val="24"/>
          <w:lang w:bidi="ru-RU"/>
        </w:rPr>
        <w:t>Беляевского</w:t>
      </w:r>
      <w:proofErr w:type="spellEnd"/>
      <w:r w:rsidRPr="00254FAF">
        <w:rPr>
          <w:rFonts w:ascii="Times New Roman" w:hAnsi="Times New Roman"/>
          <w:sz w:val="24"/>
          <w:lang w:bidi="ru-RU"/>
        </w:rPr>
        <w:t xml:space="preserve"> моста (КАД) (76.9 га).</w:t>
      </w:r>
    </w:p>
    <w:p w14:paraId="707C8D5F" w14:textId="77777777" w:rsidR="00997FE7" w:rsidRPr="00254FAF" w:rsidRDefault="00997FE7" w:rsidP="00997FE7">
      <w:pPr>
        <w:spacing w:line="360" w:lineRule="auto"/>
        <w:rPr>
          <w:rFonts w:ascii="Times New Roman" w:hAnsi="Times New Roman"/>
          <w:sz w:val="24"/>
          <w:lang w:val="la" w:bidi="ru-RU"/>
        </w:rPr>
      </w:pPr>
      <w:r w:rsidRPr="00254FAF">
        <w:rPr>
          <w:rFonts w:ascii="Times New Roman" w:hAnsi="Times New Roman"/>
          <w:sz w:val="24"/>
          <w:lang w:bidi="ru-RU"/>
        </w:rPr>
        <w:t xml:space="preserve">Лесной массив представляет собой производные мелколиственные, преимущественно березовые леса, в которых местами идет процесс восстановления ели </w:t>
      </w:r>
      <w:r>
        <w:rPr>
          <w:rFonts w:ascii="Times New Roman" w:hAnsi="Times New Roman"/>
          <w:i/>
          <w:iCs/>
          <w:sz w:val="24"/>
          <w:lang w:bidi="la"/>
        </w:rPr>
        <w:t>(</w:t>
      </w:r>
      <w:r w:rsidRPr="00254FAF">
        <w:rPr>
          <w:rFonts w:ascii="Times New Roman" w:hAnsi="Times New Roman"/>
          <w:i/>
          <w:iCs/>
          <w:sz w:val="24"/>
          <w:lang w:val="la" w:bidi="la"/>
        </w:rPr>
        <w:t>Picea abies)</w:t>
      </w:r>
      <w:r w:rsidRPr="00254FAF">
        <w:rPr>
          <w:rFonts w:ascii="Times New Roman" w:hAnsi="Times New Roman"/>
          <w:sz w:val="24"/>
          <w:lang w:bidi="ru-RU"/>
        </w:rPr>
        <w:t xml:space="preserve">. Травяной покров таких березняков свойствен еловым лесам: доминирует кислица </w:t>
      </w:r>
      <w:r w:rsidRPr="00254FAF">
        <w:rPr>
          <w:rFonts w:ascii="Times New Roman" w:hAnsi="Times New Roman"/>
          <w:i/>
          <w:iCs/>
          <w:sz w:val="24"/>
          <w:lang w:val="la" w:bidi="la"/>
        </w:rPr>
        <w:t>(Oxalis acetosella,),</w:t>
      </w:r>
      <w:r w:rsidRPr="00254FAF">
        <w:rPr>
          <w:rFonts w:ascii="Times New Roman" w:hAnsi="Times New Roman"/>
          <w:sz w:val="24"/>
          <w:lang w:val="la" w:bidi="la"/>
        </w:rPr>
        <w:t xml:space="preserve"> </w:t>
      </w:r>
      <w:r w:rsidRPr="00254FAF">
        <w:rPr>
          <w:rFonts w:ascii="Times New Roman" w:hAnsi="Times New Roman"/>
          <w:sz w:val="24"/>
          <w:lang w:bidi="ru-RU"/>
        </w:rPr>
        <w:t xml:space="preserve">папоротники </w:t>
      </w:r>
      <w:r>
        <w:rPr>
          <w:rFonts w:ascii="Times New Roman" w:hAnsi="Times New Roman"/>
          <w:i/>
          <w:iCs/>
          <w:sz w:val="24"/>
          <w:lang w:bidi="la"/>
        </w:rPr>
        <w:t>(</w:t>
      </w:r>
      <w:r w:rsidRPr="00254FAF">
        <w:rPr>
          <w:rFonts w:ascii="Times New Roman" w:hAnsi="Times New Roman"/>
          <w:i/>
          <w:iCs/>
          <w:sz w:val="24"/>
          <w:lang w:val="la" w:bidi="la"/>
        </w:rPr>
        <w:t xml:space="preserve">Athyrium filix-femina, Dryopteris carthusiana); </w:t>
      </w:r>
      <w:r w:rsidRPr="00254FAF">
        <w:rPr>
          <w:rFonts w:ascii="Times New Roman" w:hAnsi="Times New Roman"/>
          <w:sz w:val="24"/>
          <w:lang w:bidi="ru-RU"/>
        </w:rPr>
        <w:t xml:space="preserve">характерны такие виды, как </w:t>
      </w:r>
      <w:proofErr w:type="spellStart"/>
      <w:r w:rsidRPr="00254FAF">
        <w:rPr>
          <w:rFonts w:ascii="Times New Roman" w:hAnsi="Times New Roman"/>
          <w:sz w:val="24"/>
          <w:lang w:bidi="ru-RU"/>
        </w:rPr>
        <w:t>ожика</w:t>
      </w:r>
      <w:proofErr w:type="spellEnd"/>
      <w:r w:rsidRPr="00254FAF">
        <w:rPr>
          <w:rFonts w:ascii="Times New Roman" w:hAnsi="Times New Roman"/>
          <w:sz w:val="24"/>
          <w:lang w:bidi="ru-RU"/>
        </w:rPr>
        <w:t xml:space="preserve"> волосистая золотая розга</w:t>
      </w:r>
      <w:r w:rsidRPr="00254FAF">
        <w:rPr>
          <w:rFonts w:ascii="Times New Roman" w:hAnsi="Times New Roman"/>
          <w:i/>
          <w:iCs/>
          <w:sz w:val="24"/>
          <w:lang w:val="la" w:bidi="la"/>
        </w:rPr>
        <w:t>,</w:t>
      </w:r>
      <w:r w:rsidRPr="00254FAF">
        <w:rPr>
          <w:rFonts w:ascii="Times New Roman" w:hAnsi="Times New Roman"/>
          <w:sz w:val="24"/>
          <w:lang w:val="la" w:bidi="la"/>
        </w:rPr>
        <w:t xml:space="preserve"> </w:t>
      </w:r>
      <w:proofErr w:type="spellStart"/>
      <w:r w:rsidRPr="00254FAF">
        <w:rPr>
          <w:rFonts w:ascii="Times New Roman" w:hAnsi="Times New Roman"/>
          <w:sz w:val="24"/>
          <w:lang w:bidi="ru-RU"/>
        </w:rPr>
        <w:t>ортилия</w:t>
      </w:r>
      <w:proofErr w:type="spellEnd"/>
      <w:r w:rsidRPr="00254FAF">
        <w:rPr>
          <w:rFonts w:ascii="Times New Roman" w:hAnsi="Times New Roman"/>
          <w:i/>
          <w:iCs/>
          <w:sz w:val="24"/>
          <w:lang w:val="la" w:bidi="la"/>
        </w:rPr>
        <w:t>,</w:t>
      </w:r>
      <w:r w:rsidRPr="00254FAF">
        <w:rPr>
          <w:rFonts w:ascii="Times New Roman" w:hAnsi="Times New Roman"/>
          <w:sz w:val="24"/>
          <w:lang w:val="la" w:bidi="la"/>
        </w:rPr>
        <w:t xml:space="preserve"> </w:t>
      </w:r>
      <w:r w:rsidRPr="00254FAF">
        <w:rPr>
          <w:rFonts w:ascii="Times New Roman" w:hAnsi="Times New Roman"/>
          <w:sz w:val="24"/>
          <w:lang w:bidi="ru-RU"/>
        </w:rPr>
        <w:t xml:space="preserve">на склоне в травяном покрове обильна звездчатка </w:t>
      </w:r>
      <w:proofErr w:type="spellStart"/>
      <w:r w:rsidRPr="00254FAF">
        <w:rPr>
          <w:rFonts w:ascii="Times New Roman" w:hAnsi="Times New Roman"/>
          <w:sz w:val="24"/>
          <w:lang w:bidi="ru-RU"/>
        </w:rPr>
        <w:t>ланцетолистная</w:t>
      </w:r>
      <w:proofErr w:type="spellEnd"/>
      <w:r w:rsidRPr="00254FAF">
        <w:rPr>
          <w:rFonts w:ascii="Times New Roman" w:hAnsi="Times New Roman"/>
          <w:i/>
          <w:iCs/>
          <w:sz w:val="24"/>
          <w:lang w:val="la" w:bidi="la"/>
        </w:rPr>
        <w:t>.</w:t>
      </w:r>
      <w:r w:rsidRPr="00254FAF">
        <w:rPr>
          <w:rFonts w:ascii="Times New Roman" w:hAnsi="Times New Roman"/>
          <w:sz w:val="24"/>
          <w:lang w:val="la" w:bidi="la"/>
        </w:rPr>
        <w:t xml:space="preserve"> </w:t>
      </w:r>
      <w:r w:rsidRPr="00254FAF">
        <w:rPr>
          <w:rFonts w:ascii="Times New Roman" w:hAnsi="Times New Roman"/>
          <w:sz w:val="24"/>
          <w:lang w:val="la" w:bidi="ru-RU"/>
        </w:rPr>
        <w:t>Здесь же встречаются березняки с елью и серой ольхой, с черемуховым подлеском влажнотравные</w:t>
      </w:r>
      <w:r w:rsidRPr="00254FAF">
        <w:rPr>
          <w:rFonts w:ascii="Times New Roman" w:hAnsi="Times New Roman"/>
          <w:i/>
          <w:iCs/>
          <w:sz w:val="24"/>
          <w:lang w:val="la" w:bidi="la"/>
        </w:rPr>
        <w:t>.</w:t>
      </w:r>
    </w:p>
    <w:p w14:paraId="754863CE" w14:textId="77777777" w:rsidR="00997FE7" w:rsidRDefault="00997FE7" w:rsidP="00997FE7">
      <w:pPr>
        <w:spacing w:line="360" w:lineRule="auto"/>
        <w:rPr>
          <w:rFonts w:ascii="Times New Roman" w:hAnsi="Times New Roman"/>
          <w:i/>
          <w:iCs/>
          <w:sz w:val="24"/>
          <w:lang w:val="la" w:bidi="la"/>
        </w:rPr>
      </w:pPr>
      <w:r w:rsidRPr="00254FAF">
        <w:rPr>
          <w:rFonts w:ascii="Times New Roman" w:hAnsi="Times New Roman"/>
          <w:sz w:val="24"/>
          <w:lang w:val="la" w:bidi="ru-RU"/>
        </w:rPr>
        <w:t>Лесной массив разграничен на 2 части заросшей просекой, на которой в настоящее время растет сероольховый</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молодняк со снытевым и покровом. </w:t>
      </w:r>
      <w:r w:rsidRPr="00254FAF">
        <w:rPr>
          <w:rFonts w:ascii="Times New Roman" w:hAnsi="Times New Roman"/>
          <w:sz w:val="24"/>
          <w:lang w:bidi="ru-RU"/>
        </w:rPr>
        <w:t xml:space="preserve">Вторая часть лесного массива </w:t>
      </w:r>
      <w:r w:rsidRPr="00254FAF">
        <w:rPr>
          <w:rFonts w:ascii="Times New Roman" w:hAnsi="Times New Roman"/>
          <w:sz w:val="24"/>
          <w:lang w:bidi="ru-RU"/>
        </w:rPr>
        <w:lastRenderedPageBreak/>
        <w:t xml:space="preserve">(примыкающая к стройплощадке) отличается от описанной выше. Здесь растет осиново-березовый </w:t>
      </w:r>
      <w:r w:rsidRPr="00254FAF">
        <w:rPr>
          <w:rFonts w:ascii="Times New Roman" w:hAnsi="Times New Roman"/>
          <w:i/>
          <w:iCs/>
          <w:sz w:val="24"/>
          <w:lang w:val="la" w:bidi="la"/>
        </w:rPr>
        <w:t>(Betula pendula, Populus tremula)</w:t>
      </w:r>
      <w:r w:rsidRPr="00254FAF">
        <w:rPr>
          <w:rFonts w:ascii="Times New Roman" w:hAnsi="Times New Roman"/>
          <w:sz w:val="24"/>
          <w:lang w:val="la" w:bidi="la"/>
        </w:rPr>
        <w:t xml:space="preserve"> </w:t>
      </w:r>
      <w:r w:rsidRPr="00254FAF">
        <w:rPr>
          <w:rFonts w:ascii="Times New Roman" w:hAnsi="Times New Roman"/>
          <w:sz w:val="24"/>
          <w:lang w:bidi="ru-RU"/>
        </w:rPr>
        <w:t xml:space="preserve">лес с рябиновым подлеском </w:t>
      </w:r>
      <w:r w:rsidRPr="00254FAF">
        <w:rPr>
          <w:rFonts w:ascii="Times New Roman" w:hAnsi="Times New Roman"/>
          <w:i/>
          <w:iCs/>
          <w:sz w:val="24"/>
          <w:lang w:val="la" w:bidi="la"/>
        </w:rPr>
        <w:t>(Sorbus aucuparia)</w:t>
      </w:r>
      <w:r w:rsidRPr="00254FAF">
        <w:rPr>
          <w:rFonts w:ascii="Times New Roman" w:hAnsi="Times New Roman"/>
          <w:sz w:val="24"/>
          <w:lang w:val="la" w:bidi="la"/>
        </w:rPr>
        <w:t xml:space="preserve"> </w:t>
      </w:r>
      <w:r w:rsidRPr="00254FAF">
        <w:rPr>
          <w:rFonts w:ascii="Times New Roman" w:hAnsi="Times New Roman"/>
          <w:sz w:val="24"/>
          <w:lang w:bidi="ru-RU"/>
        </w:rPr>
        <w:t xml:space="preserve">и травяным покровом </w:t>
      </w:r>
      <w:r w:rsidRPr="00254FAF">
        <w:rPr>
          <w:rFonts w:ascii="Times New Roman" w:hAnsi="Times New Roman"/>
          <w:i/>
          <w:iCs/>
          <w:sz w:val="24"/>
          <w:lang w:val="la" w:bidi="la"/>
        </w:rPr>
        <w:t>(Deschampsia caespitosa, Solidago virgaurea, Stellaria holostea)</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В нем отсутствует ель (даже в виде подроста). Разнообразие в рельеф и растительность этого кластерного участка вносят овраги, для которых характерны сероолынаники </w:t>
      </w:r>
      <w:r w:rsidRPr="00254FAF">
        <w:rPr>
          <w:rFonts w:ascii="Times New Roman" w:hAnsi="Times New Roman"/>
          <w:sz w:val="24"/>
          <w:lang w:val="la" w:bidi="la"/>
        </w:rPr>
        <w:t xml:space="preserve"> </w:t>
      </w:r>
      <w:r w:rsidRPr="00254FAF">
        <w:rPr>
          <w:rFonts w:ascii="Times New Roman" w:hAnsi="Times New Roman"/>
          <w:sz w:val="24"/>
          <w:lang w:val="la" w:bidi="ru-RU"/>
        </w:rPr>
        <w:t>травяно-папоротниковые</w:t>
      </w:r>
      <w:r w:rsidRPr="00254FAF">
        <w:rPr>
          <w:rFonts w:ascii="Times New Roman" w:hAnsi="Times New Roman"/>
          <w:sz w:val="24"/>
          <w:lang w:val="la" w:bidi="la"/>
        </w:rPr>
        <w:t xml:space="preserve"> </w:t>
      </w:r>
      <w:r w:rsidRPr="00254FAF">
        <w:rPr>
          <w:rFonts w:ascii="Times New Roman" w:hAnsi="Times New Roman"/>
          <w:sz w:val="24"/>
          <w:lang w:val="la" w:bidi="ru-RU"/>
        </w:rPr>
        <w:t>и таволговые</w:t>
      </w:r>
      <w:r w:rsidRPr="00254FAF">
        <w:rPr>
          <w:rFonts w:ascii="Times New Roman" w:hAnsi="Times New Roman"/>
          <w:i/>
          <w:iCs/>
          <w:sz w:val="24"/>
          <w:lang w:val="la" w:bidi="la"/>
        </w:rPr>
        <w:t>.</w:t>
      </w:r>
    </w:p>
    <w:p w14:paraId="7529BE0F" w14:textId="77777777" w:rsidR="00997FE7" w:rsidRPr="00254FAF" w:rsidRDefault="00997FE7" w:rsidP="00997FE7">
      <w:pPr>
        <w:spacing w:line="360" w:lineRule="auto"/>
        <w:rPr>
          <w:rFonts w:ascii="Times New Roman" w:hAnsi="Times New Roman"/>
          <w:sz w:val="24"/>
          <w:lang w:val="la" w:bidi="ru-RU"/>
        </w:rPr>
      </w:pPr>
      <w:r w:rsidRPr="00254FAF">
        <w:rPr>
          <w:rFonts w:ascii="Times New Roman" w:hAnsi="Times New Roman"/>
          <w:sz w:val="24"/>
          <w:lang w:bidi="ru-RU"/>
        </w:rPr>
        <w:t>Среди лесного массива находится открытая площадка с нарушенной поверхностью почвы, заросшая высокотравьем (вероятно, законсервированная свалка). Видовой состав этого сообщества довольно богатый, в нем преобладают злаки (</w:t>
      </w:r>
      <w:r w:rsidRPr="00254FAF">
        <w:rPr>
          <w:rFonts w:ascii="Times New Roman" w:hAnsi="Times New Roman"/>
          <w:i/>
          <w:iCs/>
          <w:sz w:val="24"/>
          <w:lang w:val="la" w:bidi="la"/>
        </w:rPr>
        <w:t>Phalaroides arundinacea, Agrostis gigantea, Deschampsia caespitosa, Elytrigia repens</w:t>
      </w:r>
      <w:r w:rsidRPr="00254FAF">
        <w:rPr>
          <w:rFonts w:ascii="Times New Roman" w:hAnsi="Times New Roman"/>
          <w:sz w:val="24"/>
          <w:lang w:val="la" w:bidi="la"/>
        </w:rPr>
        <w:t xml:space="preserve">) </w:t>
      </w:r>
      <w:r w:rsidRPr="00254FAF">
        <w:rPr>
          <w:rFonts w:ascii="Times New Roman" w:hAnsi="Times New Roman"/>
          <w:sz w:val="24"/>
          <w:lang w:bidi="ru-RU"/>
        </w:rPr>
        <w:t>и сорно- рудеральные виды (</w:t>
      </w:r>
      <w:r w:rsidRPr="00254FAF">
        <w:rPr>
          <w:rFonts w:ascii="Times New Roman" w:hAnsi="Times New Roman"/>
          <w:i/>
          <w:iCs/>
          <w:sz w:val="24"/>
          <w:lang w:val="la" w:bidi="la"/>
        </w:rPr>
        <w:t>Tussilago farfara, Artemisia vulgaris, Cirsium arvense, Sonchus arvensis, Melilotus alba, Rumex crispus).</w:t>
      </w:r>
      <w:r w:rsidRPr="00254FAF">
        <w:rPr>
          <w:rFonts w:ascii="Times New Roman" w:hAnsi="Times New Roman"/>
          <w:sz w:val="24"/>
          <w:lang w:val="la" w:bidi="la"/>
        </w:rPr>
        <w:t xml:space="preserve"> </w:t>
      </w:r>
      <w:r w:rsidRPr="00254FAF">
        <w:rPr>
          <w:rFonts w:ascii="Times New Roman" w:hAnsi="Times New Roman"/>
          <w:sz w:val="24"/>
          <w:lang w:val="la" w:bidi="ru-RU"/>
        </w:rPr>
        <w:t>Кроме этих видов встречаются клевер гибридный (</w:t>
      </w:r>
      <w:r w:rsidRPr="00254FAF">
        <w:rPr>
          <w:rFonts w:ascii="Times New Roman" w:hAnsi="Times New Roman"/>
          <w:i/>
          <w:iCs/>
          <w:sz w:val="24"/>
          <w:lang w:val="la" w:bidi="la"/>
        </w:rPr>
        <w:t>Trifolium hybridum</w:t>
      </w:r>
      <w:r w:rsidRPr="00254FAF">
        <w:rPr>
          <w:rFonts w:ascii="Times New Roman" w:hAnsi="Times New Roman"/>
          <w:sz w:val="24"/>
          <w:lang w:val="la" w:bidi="ru-RU"/>
        </w:rPr>
        <w:t>), лапчатка гусиная (</w:t>
      </w:r>
      <w:r w:rsidRPr="00254FAF">
        <w:rPr>
          <w:rFonts w:ascii="Times New Roman" w:hAnsi="Times New Roman"/>
          <w:i/>
          <w:iCs/>
          <w:sz w:val="24"/>
          <w:lang w:val="la" w:bidi="la"/>
        </w:rPr>
        <w:t>Potentilla anserina),</w:t>
      </w:r>
      <w:r w:rsidRPr="00254FAF">
        <w:rPr>
          <w:rFonts w:ascii="Times New Roman" w:hAnsi="Times New Roman"/>
          <w:sz w:val="24"/>
          <w:lang w:val="la" w:bidi="la"/>
        </w:rPr>
        <w:t xml:space="preserve"> </w:t>
      </w:r>
      <w:r w:rsidRPr="00254FAF">
        <w:rPr>
          <w:rFonts w:ascii="Times New Roman" w:hAnsi="Times New Roman"/>
          <w:sz w:val="24"/>
          <w:lang w:val="la" w:bidi="ru-RU"/>
        </w:rPr>
        <w:t>чина луговая (</w:t>
      </w:r>
      <w:r w:rsidRPr="00254FAF">
        <w:rPr>
          <w:rFonts w:ascii="Times New Roman" w:hAnsi="Times New Roman"/>
          <w:i/>
          <w:iCs/>
          <w:sz w:val="24"/>
          <w:lang w:val="la" w:bidi="la"/>
        </w:rPr>
        <w:t xml:space="preserve">Lathyrus pratensis), </w:t>
      </w:r>
      <w:r w:rsidRPr="00254FAF">
        <w:rPr>
          <w:rFonts w:ascii="Times New Roman" w:hAnsi="Times New Roman"/>
          <w:sz w:val="24"/>
          <w:lang w:val="la" w:bidi="ru-RU"/>
        </w:rPr>
        <w:t>зубчатка обыкновенная (</w:t>
      </w:r>
      <w:r w:rsidRPr="00254FAF">
        <w:rPr>
          <w:rFonts w:ascii="Times New Roman" w:hAnsi="Times New Roman"/>
          <w:i/>
          <w:iCs/>
          <w:sz w:val="24"/>
          <w:lang w:val="la" w:bidi="la"/>
        </w:rPr>
        <w:t>Odontites vulgaris),</w:t>
      </w:r>
      <w:r w:rsidRPr="00254FAF">
        <w:rPr>
          <w:rFonts w:ascii="Times New Roman" w:hAnsi="Times New Roman"/>
          <w:sz w:val="24"/>
          <w:lang w:val="la" w:bidi="la"/>
        </w:rPr>
        <w:t xml:space="preserve"> </w:t>
      </w:r>
      <w:r w:rsidRPr="00254FAF">
        <w:rPr>
          <w:rFonts w:ascii="Times New Roman" w:hAnsi="Times New Roman"/>
          <w:sz w:val="24"/>
          <w:lang w:val="la" w:bidi="ru-RU"/>
        </w:rPr>
        <w:t>люцерна хмелевидная (</w:t>
      </w:r>
      <w:r w:rsidRPr="00254FAF">
        <w:rPr>
          <w:rFonts w:ascii="Times New Roman" w:hAnsi="Times New Roman"/>
          <w:i/>
          <w:iCs/>
          <w:sz w:val="24"/>
          <w:lang w:val="la" w:bidi="la"/>
        </w:rPr>
        <w:t>Medicago lupulina)</w:t>
      </w:r>
      <w:r w:rsidRPr="00254FAF">
        <w:rPr>
          <w:rFonts w:ascii="Times New Roman" w:hAnsi="Times New Roman"/>
          <w:sz w:val="24"/>
          <w:lang w:val="la" w:bidi="la"/>
        </w:rPr>
        <w:t xml:space="preserve"> </w:t>
      </w:r>
      <w:r w:rsidRPr="00254FAF">
        <w:rPr>
          <w:rFonts w:ascii="Times New Roman" w:hAnsi="Times New Roman"/>
          <w:sz w:val="24"/>
          <w:lang w:val="la" w:bidi="ru-RU"/>
        </w:rPr>
        <w:t>и др. В увлажненных понижениях растут рогоз (</w:t>
      </w:r>
      <w:r w:rsidRPr="00254FAF">
        <w:rPr>
          <w:rFonts w:ascii="Times New Roman" w:hAnsi="Times New Roman"/>
          <w:i/>
          <w:iCs/>
          <w:sz w:val="24"/>
          <w:lang w:val="la" w:bidi="la"/>
        </w:rPr>
        <w:t>Typha latifolia),</w:t>
      </w:r>
      <w:r w:rsidRPr="00254FAF">
        <w:rPr>
          <w:rFonts w:ascii="Times New Roman" w:hAnsi="Times New Roman"/>
          <w:sz w:val="24"/>
          <w:lang w:val="la" w:bidi="la"/>
        </w:rPr>
        <w:t xml:space="preserve"> </w:t>
      </w:r>
      <w:r w:rsidRPr="00254FAF">
        <w:rPr>
          <w:rFonts w:ascii="Times New Roman" w:hAnsi="Times New Roman"/>
          <w:sz w:val="24"/>
          <w:lang w:val="la" w:bidi="ru-RU"/>
        </w:rPr>
        <w:t>ситник (</w:t>
      </w:r>
      <w:r w:rsidRPr="00254FAF">
        <w:rPr>
          <w:rFonts w:ascii="Times New Roman" w:hAnsi="Times New Roman"/>
          <w:i/>
          <w:iCs/>
          <w:sz w:val="24"/>
          <w:lang w:val="la" w:bidi="la"/>
        </w:rPr>
        <w:t xml:space="preserve">Juncus effusus), </w:t>
      </w:r>
      <w:r w:rsidRPr="00254FAF">
        <w:rPr>
          <w:rFonts w:ascii="Times New Roman" w:hAnsi="Times New Roman"/>
          <w:sz w:val="24"/>
          <w:lang w:val="la" w:bidi="ru-RU"/>
        </w:rPr>
        <w:t>двукисточник</w:t>
      </w:r>
      <w:r w:rsidRPr="00254FAF">
        <w:rPr>
          <w:rFonts w:ascii="Times New Roman" w:hAnsi="Times New Roman"/>
          <w:i/>
          <w:iCs/>
          <w:sz w:val="24"/>
          <w:lang w:val="la" w:bidi="la"/>
        </w:rPr>
        <w:t>.</w:t>
      </w:r>
    </w:p>
    <w:p w14:paraId="5D6D38C3" w14:textId="77777777" w:rsidR="00997FE7" w:rsidRPr="00254FAF" w:rsidRDefault="00997FE7" w:rsidP="00997FE7">
      <w:pPr>
        <w:spacing w:line="360" w:lineRule="auto"/>
        <w:rPr>
          <w:rFonts w:ascii="Times New Roman" w:hAnsi="Times New Roman"/>
          <w:sz w:val="24"/>
          <w:lang w:val="la" w:bidi="ru-RU"/>
        </w:rPr>
      </w:pPr>
      <w:r w:rsidRPr="00254FAF">
        <w:rPr>
          <w:rFonts w:ascii="Times New Roman" w:hAnsi="Times New Roman"/>
          <w:sz w:val="24"/>
          <w:lang w:val="la" w:bidi="ru-RU"/>
        </w:rPr>
        <w:t xml:space="preserve">В излучинах р. Охты, непосредственно в пойме, есть небольшие заросли ивняков </w:t>
      </w:r>
      <w:r w:rsidRPr="00254FAF">
        <w:rPr>
          <w:rFonts w:ascii="Times New Roman" w:hAnsi="Times New Roman"/>
          <w:i/>
          <w:iCs/>
          <w:sz w:val="24"/>
          <w:lang w:val="la" w:bidi="la"/>
        </w:rPr>
        <w:t>(Salix cinerea, S. myrsinifolia)</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влажнотравных </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и старицы с открытой водой и сплавинами по берегам, на которых растут белокрыльник </w:t>
      </w:r>
      <w:r w:rsidRPr="00254FAF">
        <w:rPr>
          <w:rFonts w:ascii="Times New Roman" w:hAnsi="Times New Roman"/>
          <w:i/>
          <w:iCs/>
          <w:sz w:val="24"/>
          <w:lang w:val="la" w:bidi="la"/>
        </w:rPr>
        <w:t>(Calla palustris),</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сабельник </w:t>
      </w:r>
      <w:r w:rsidRPr="00254FAF">
        <w:rPr>
          <w:rFonts w:ascii="Times New Roman" w:hAnsi="Times New Roman"/>
          <w:i/>
          <w:iCs/>
          <w:sz w:val="24"/>
          <w:lang w:val="la" w:bidi="la"/>
        </w:rPr>
        <w:t>(Comarum palustre),</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хвощ речной </w:t>
      </w:r>
      <w:r w:rsidRPr="00254FAF">
        <w:rPr>
          <w:rFonts w:ascii="Times New Roman" w:hAnsi="Times New Roman"/>
          <w:i/>
          <w:iCs/>
          <w:sz w:val="24"/>
          <w:lang w:val="la" w:bidi="la"/>
        </w:rPr>
        <w:t>(Equisetum fluviatile),</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манник </w:t>
      </w:r>
      <w:r w:rsidRPr="00254FAF">
        <w:rPr>
          <w:rFonts w:ascii="Times New Roman" w:hAnsi="Times New Roman"/>
          <w:i/>
          <w:iCs/>
          <w:sz w:val="24"/>
          <w:lang w:val="la" w:bidi="la"/>
        </w:rPr>
        <w:t>(Glyceria maxima),</w:t>
      </w:r>
      <w:r w:rsidRPr="00254FAF">
        <w:rPr>
          <w:rFonts w:ascii="Times New Roman" w:hAnsi="Times New Roman"/>
          <w:sz w:val="24"/>
          <w:lang w:val="la" w:bidi="la"/>
        </w:rPr>
        <w:t xml:space="preserve"> </w:t>
      </w:r>
      <w:r w:rsidRPr="00254FAF">
        <w:rPr>
          <w:rFonts w:ascii="Times New Roman" w:hAnsi="Times New Roman"/>
          <w:sz w:val="24"/>
          <w:lang w:val="la" w:bidi="ru-RU"/>
        </w:rPr>
        <w:t>рогоз</w:t>
      </w:r>
      <w:r w:rsidRPr="00254FAF">
        <w:rPr>
          <w:rFonts w:ascii="Times New Roman" w:hAnsi="Times New Roman"/>
          <w:sz w:val="24"/>
          <w:lang w:val="la" w:bidi="la"/>
        </w:rPr>
        <w:t>.</w:t>
      </w:r>
    </w:p>
    <w:p w14:paraId="42277FA9" w14:textId="77777777" w:rsidR="00997FE7" w:rsidRPr="00B52288" w:rsidRDefault="00997FE7" w:rsidP="00997FE7">
      <w:pPr>
        <w:spacing w:line="360" w:lineRule="auto"/>
        <w:rPr>
          <w:rFonts w:ascii="Times New Roman" w:hAnsi="Times New Roman"/>
          <w:sz w:val="24"/>
          <w:lang w:bidi="la"/>
        </w:rPr>
      </w:pPr>
      <w:r w:rsidRPr="00254FAF">
        <w:rPr>
          <w:rFonts w:ascii="Times New Roman" w:hAnsi="Times New Roman"/>
          <w:sz w:val="24"/>
          <w:lang w:bidi="ru-RU"/>
        </w:rPr>
        <w:t>На участке Охтинского Разлива представлены довольно разнообразные водные и прибрежно-водные растительные сообщества. В границах предлагаемой ОО</w:t>
      </w:r>
      <w:r>
        <w:rPr>
          <w:rFonts w:ascii="Times New Roman" w:hAnsi="Times New Roman"/>
          <w:sz w:val="24"/>
          <w:lang w:bidi="ru-RU"/>
        </w:rPr>
        <w:t>ПТ</w:t>
      </w:r>
      <w:r w:rsidRPr="00254FAF">
        <w:rPr>
          <w:rFonts w:ascii="Times New Roman" w:hAnsi="Times New Roman"/>
          <w:sz w:val="24"/>
          <w:lang w:bidi="ru-RU"/>
        </w:rPr>
        <w:t xml:space="preserve"> в этом кластерном участке водная и околоводная растительность занимает 23 </w:t>
      </w:r>
      <w:r w:rsidRPr="00254FAF">
        <w:rPr>
          <w:rFonts w:ascii="Times New Roman" w:hAnsi="Times New Roman"/>
          <w:i/>
          <w:iCs/>
          <w:sz w:val="24"/>
          <w:lang w:bidi="ru-RU"/>
        </w:rPr>
        <w:t>%,</w:t>
      </w:r>
      <w:r w:rsidRPr="00254FAF">
        <w:rPr>
          <w:rFonts w:ascii="Times New Roman" w:hAnsi="Times New Roman"/>
          <w:sz w:val="24"/>
          <w:lang w:bidi="ru-RU"/>
        </w:rPr>
        <w:t xml:space="preserve"> акватория Разлива без растительности — 60 %. В южной части кластерного участка сообщества околоводной растительности узкими полосами окаймляют берега водохранилища. Среди водных здесь наиболее распространены сообщества телореза (</w:t>
      </w:r>
      <w:r w:rsidRPr="00254FAF">
        <w:rPr>
          <w:rFonts w:ascii="Times New Roman" w:hAnsi="Times New Roman"/>
          <w:i/>
          <w:iCs/>
          <w:sz w:val="24"/>
          <w:lang w:val="la" w:bidi="la"/>
        </w:rPr>
        <w:t xml:space="preserve">Stratiotes </w:t>
      </w:r>
      <w:r w:rsidRPr="00254FAF">
        <w:rPr>
          <w:rFonts w:ascii="Times New Roman" w:hAnsi="Times New Roman"/>
          <w:i/>
          <w:iCs/>
          <w:sz w:val="24"/>
          <w:lang w:val="la" w:bidi="en-US"/>
        </w:rPr>
        <w:t>aloid</w:t>
      </w:r>
      <w:r w:rsidRPr="00254FAF">
        <w:rPr>
          <w:rFonts w:ascii="Times New Roman" w:hAnsi="Times New Roman"/>
          <w:i/>
          <w:iCs/>
          <w:sz w:val="24"/>
          <w:lang w:bidi="ru-RU"/>
        </w:rPr>
        <w:t>.</w:t>
      </w:r>
      <w:r w:rsidRPr="00254FAF">
        <w:rPr>
          <w:rFonts w:ascii="Times New Roman" w:hAnsi="Times New Roman"/>
          <w:i/>
          <w:iCs/>
          <w:sz w:val="24"/>
          <w:lang w:val="la" w:bidi="en-US"/>
        </w:rPr>
        <w:t>es</w:t>
      </w:r>
      <w:r w:rsidRPr="00254FAF">
        <w:rPr>
          <w:rFonts w:ascii="Times New Roman" w:hAnsi="Times New Roman"/>
          <w:sz w:val="24"/>
          <w:lang w:bidi="ru-RU"/>
        </w:rPr>
        <w:t xml:space="preserve">), которые сменяются </w:t>
      </w:r>
      <w:proofErr w:type="spellStart"/>
      <w:r w:rsidRPr="00254FAF">
        <w:rPr>
          <w:rFonts w:ascii="Times New Roman" w:hAnsi="Times New Roman"/>
          <w:sz w:val="24"/>
          <w:lang w:bidi="ru-RU"/>
        </w:rPr>
        <w:t>манниковыми</w:t>
      </w:r>
      <w:proofErr w:type="spellEnd"/>
      <w:r w:rsidRPr="00254FAF">
        <w:rPr>
          <w:rFonts w:ascii="Times New Roman" w:hAnsi="Times New Roman"/>
          <w:sz w:val="24"/>
          <w:lang w:bidi="ru-RU"/>
        </w:rPr>
        <w:t xml:space="preserve"> </w:t>
      </w:r>
      <w:r w:rsidRPr="00254FAF">
        <w:rPr>
          <w:rFonts w:ascii="Times New Roman" w:hAnsi="Times New Roman"/>
          <w:sz w:val="24"/>
          <w:lang w:val="la" w:bidi="la"/>
        </w:rPr>
        <w:t>сообществами</w:t>
      </w:r>
      <w:r w:rsidRPr="00254FAF">
        <w:rPr>
          <w:rFonts w:ascii="Times New Roman" w:hAnsi="Times New Roman"/>
          <w:sz w:val="24"/>
          <w:lang w:bidi="ru-RU"/>
        </w:rPr>
        <w:t xml:space="preserve"> у берегов. Из других водных сообществ в этой части водохранилища можно встретить </w:t>
      </w:r>
      <w:proofErr w:type="spellStart"/>
      <w:r w:rsidRPr="00254FAF">
        <w:rPr>
          <w:rFonts w:ascii="Times New Roman" w:hAnsi="Times New Roman"/>
          <w:sz w:val="24"/>
          <w:lang w:bidi="ru-RU"/>
        </w:rPr>
        <w:t>рдестовые</w:t>
      </w:r>
      <w:proofErr w:type="spellEnd"/>
      <w:r w:rsidRPr="00254FAF">
        <w:rPr>
          <w:rFonts w:ascii="Times New Roman" w:hAnsi="Times New Roman"/>
          <w:sz w:val="24"/>
          <w:lang w:bidi="ru-RU"/>
        </w:rPr>
        <w:t xml:space="preserve"> </w:t>
      </w:r>
      <w:r w:rsidRPr="00254FAF">
        <w:rPr>
          <w:rFonts w:ascii="Times New Roman" w:hAnsi="Times New Roman"/>
          <w:i/>
          <w:iCs/>
          <w:sz w:val="24"/>
          <w:lang w:val="la" w:bidi="la"/>
        </w:rPr>
        <w:t>(Potamogeton natans),</w:t>
      </w:r>
      <w:r w:rsidRPr="00254FAF">
        <w:rPr>
          <w:rFonts w:ascii="Times New Roman" w:hAnsi="Times New Roman"/>
          <w:sz w:val="24"/>
          <w:lang w:val="la" w:bidi="la"/>
        </w:rPr>
        <w:t xml:space="preserve"> </w:t>
      </w:r>
      <w:r w:rsidRPr="00254FAF">
        <w:rPr>
          <w:rFonts w:ascii="Times New Roman" w:hAnsi="Times New Roman"/>
          <w:sz w:val="24"/>
          <w:lang w:bidi="ru-RU"/>
        </w:rPr>
        <w:t xml:space="preserve">рясковые </w:t>
      </w:r>
      <w:r w:rsidRPr="00254FAF">
        <w:rPr>
          <w:rFonts w:ascii="Times New Roman" w:hAnsi="Times New Roman"/>
          <w:i/>
          <w:iCs/>
          <w:sz w:val="24"/>
          <w:lang w:val="la" w:bidi="la"/>
        </w:rPr>
        <w:t>(Lemna minor, Staurogeton trisulcus),</w:t>
      </w:r>
      <w:r w:rsidRPr="00254FAF">
        <w:rPr>
          <w:rFonts w:ascii="Times New Roman" w:hAnsi="Times New Roman"/>
          <w:sz w:val="24"/>
          <w:lang w:val="la" w:bidi="la"/>
        </w:rPr>
        <w:t xml:space="preserve"> </w:t>
      </w:r>
      <w:proofErr w:type="spellStart"/>
      <w:r w:rsidRPr="00254FAF">
        <w:rPr>
          <w:rFonts w:ascii="Times New Roman" w:hAnsi="Times New Roman"/>
          <w:sz w:val="24"/>
          <w:lang w:bidi="ru-RU"/>
        </w:rPr>
        <w:t>кубышковые</w:t>
      </w:r>
      <w:proofErr w:type="spellEnd"/>
      <w:r w:rsidRPr="00254FAF">
        <w:rPr>
          <w:rFonts w:ascii="Times New Roman" w:hAnsi="Times New Roman"/>
          <w:sz w:val="24"/>
          <w:lang w:bidi="ru-RU"/>
        </w:rPr>
        <w:t xml:space="preserve"> </w:t>
      </w:r>
      <w:r w:rsidRPr="00254FAF">
        <w:rPr>
          <w:rFonts w:ascii="Times New Roman" w:hAnsi="Times New Roman"/>
          <w:sz w:val="24"/>
          <w:lang w:val="la" w:bidi="la"/>
        </w:rPr>
        <w:t>(</w:t>
      </w:r>
      <w:r w:rsidRPr="00254FAF">
        <w:rPr>
          <w:rFonts w:ascii="Times New Roman" w:hAnsi="Times New Roman"/>
          <w:i/>
          <w:iCs/>
          <w:sz w:val="24"/>
          <w:lang w:val="la" w:bidi="la"/>
        </w:rPr>
        <w:t>Nuphar lutea)</w:t>
      </w:r>
      <w:r>
        <w:rPr>
          <w:rFonts w:ascii="Times New Roman" w:hAnsi="Times New Roman"/>
          <w:sz w:val="24"/>
          <w:lang w:bidi="la"/>
        </w:rPr>
        <w:t>.</w:t>
      </w:r>
    </w:p>
    <w:p w14:paraId="005942AD" w14:textId="77777777" w:rsidR="00997FE7" w:rsidRPr="00254FAF" w:rsidRDefault="00997FE7" w:rsidP="00997FE7">
      <w:pPr>
        <w:spacing w:line="360" w:lineRule="auto"/>
        <w:rPr>
          <w:rFonts w:ascii="Times New Roman" w:hAnsi="Times New Roman"/>
          <w:sz w:val="24"/>
          <w:lang w:bidi="ru-RU"/>
        </w:rPr>
      </w:pPr>
      <w:r w:rsidRPr="00254FAF">
        <w:rPr>
          <w:rFonts w:ascii="Times New Roman" w:hAnsi="Times New Roman"/>
          <w:sz w:val="24"/>
          <w:lang w:bidi="ru-RU"/>
        </w:rPr>
        <w:t xml:space="preserve">У Челябинского моста </w:t>
      </w:r>
      <w:r w:rsidRPr="00B52288">
        <w:rPr>
          <w:rFonts w:ascii="Times New Roman" w:hAnsi="Times New Roman"/>
          <w:sz w:val="24"/>
          <w:lang w:bidi="ru-RU"/>
        </w:rPr>
        <w:t>водохранилище</w:t>
      </w:r>
      <w:r w:rsidRPr="00254FAF">
        <w:rPr>
          <w:rFonts w:ascii="Times New Roman" w:hAnsi="Times New Roman"/>
          <w:sz w:val="24"/>
          <w:lang w:bidi="ru-RU"/>
        </w:rPr>
        <w:t xml:space="preserve"> сильно зарастает. Здесь есть отмели с глубиной всего лишь 20 см. Средние глубины в этой части — 1-1.5 м. Большие пространства водной поверхности заняты </w:t>
      </w:r>
      <w:proofErr w:type="spellStart"/>
      <w:r w:rsidRPr="00254FAF">
        <w:rPr>
          <w:rFonts w:ascii="Times New Roman" w:hAnsi="Times New Roman"/>
          <w:sz w:val="24"/>
          <w:lang w:bidi="ru-RU"/>
        </w:rPr>
        <w:t>кубышковыми</w:t>
      </w:r>
      <w:proofErr w:type="spellEnd"/>
      <w:r w:rsidRPr="00254FAF">
        <w:rPr>
          <w:rFonts w:ascii="Times New Roman" w:hAnsi="Times New Roman"/>
          <w:sz w:val="24"/>
          <w:lang w:bidi="ru-RU"/>
        </w:rPr>
        <w:t xml:space="preserve"> сообществами, которые местами образуют плотные заросли. Вдоль берегов растет ма</w:t>
      </w:r>
      <w:r w:rsidRPr="00254FAF">
        <w:rPr>
          <w:rFonts w:ascii="Times New Roman" w:hAnsi="Times New Roman"/>
          <w:sz w:val="24"/>
          <w:u w:val="single"/>
          <w:lang w:bidi="ru-RU"/>
        </w:rPr>
        <w:t>н</w:t>
      </w:r>
      <w:r w:rsidRPr="00254FAF">
        <w:rPr>
          <w:rFonts w:ascii="Times New Roman" w:hAnsi="Times New Roman"/>
          <w:sz w:val="24"/>
          <w:lang w:bidi="ru-RU"/>
        </w:rPr>
        <w:t>ник большой</w:t>
      </w:r>
      <w:r w:rsidRPr="00254FAF">
        <w:rPr>
          <w:rFonts w:ascii="Times New Roman" w:hAnsi="Times New Roman"/>
          <w:i/>
          <w:iCs/>
          <w:sz w:val="24"/>
          <w:lang w:val="la" w:bidi="la"/>
        </w:rPr>
        <w:t xml:space="preserve">, </w:t>
      </w:r>
      <w:r w:rsidRPr="00254FAF">
        <w:rPr>
          <w:rFonts w:ascii="Times New Roman" w:hAnsi="Times New Roman"/>
          <w:sz w:val="24"/>
          <w:lang w:bidi="ru-RU"/>
        </w:rPr>
        <w:t xml:space="preserve">который местами занимает большие пространства мелководий. В центральной части, на отмелях, образовалось несколько </w:t>
      </w:r>
      <w:r w:rsidRPr="00254FAF">
        <w:rPr>
          <w:rFonts w:ascii="Times New Roman" w:hAnsi="Times New Roman"/>
          <w:sz w:val="24"/>
          <w:lang w:bidi="ru-RU"/>
        </w:rPr>
        <w:lastRenderedPageBreak/>
        <w:t>островков с ивняками (</w:t>
      </w:r>
      <w:r w:rsidRPr="00254FAF">
        <w:rPr>
          <w:rFonts w:ascii="Times New Roman" w:hAnsi="Times New Roman"/>
          <w:i/>
          <w:iCs/>
          <w:sz w:val="24"/>
          <w:lang w:val="la" w:bidi="la"/>
        </w:rPr>
        <w:t>Salix triandra, Salix cinerea</w:t>
      </w:r>
      <w:r w:rsidRPr="00254FAF">
        <w:rPr>
          <w:rFonts w:ascii="Times New Roman" w:hAnsi="Times New Roman"/>
          <w:sz w:val="24"/>
          <w:lang w:val="la" w:bidi="la"/>
        </w:rPr>
        <w:t xml:space="preserve">), </w:t>
      </w:r>
      <w:r w:rsidRPr="00254FAF">
        <w:rPr>
          <w:rFonts w:ascii="Times New Roman" w:hAnsi="Times New Roman"/>
          <w:sz w:val="24"/>
          <w:lang w:bidi="ru-RU"/>
        </w:rPr>
        <w:t xml:space="preserve">которые окаймлены по краям рогозовыми или </w:t>
      </w:r>
      <w:proofErr w:type="spellStart"/>
      <w:r w:rsidRPr="00254FAF">
        <w:rPr>
          <w:rFonts w:ascii="Times New Roman" w:hAnsi="Times New Roman"/>
          <w:sz w:val="24"/>
          <w:lang w:bidi="ru-RU"/>
        </w:rPr>
        <w:t>манниковыми</w:t>
      </w:r>
      <w:proofErr w:type="spellEnd"/>
      <w:r w:rsidRPr="00254FAF">
        <w:rPr>
          <w:rFonts w:ascii="Times New Roman" w:hAnsi="Times New Roman"/>
          <w:sz w:val="24"/>
          <w:lang w:bidi="ru-RU"/>
        </w:rPr>
        <w:t xml:space="preserve"> сообществами. К ивовым островкам часто примыкают небольшие заросли тростника (</w:t>
      </w:r>
      <w:r w:rsidRPr="00254FAF">
        <w:rPr>
          <w:rFonts w:ascii="Times New Roman" w:hAnsi="Times New Roman"/>
          <w:i/>
          <w:iCs/>
          <w:sz w:val="24"/>
          <w:lang w:val="la" w:bidi="la"/>
        </w:rPr>
        <w:t>Phragmites australis</w:t>
      </w:r>
      <w:r w:rsidRPr="00254FAF">
        <w:rPr>
          <w:rFonts w:ascii="Times New Roman" w:hAnsi="Times New Roman"/>
          <w:sz w:val="24"/>
          <w:lang w:bidi="ru-RU"/>
        </w:rPr>
        <w:t>). Водные и околоводные сообщества образуют довольно разнообразные ряды, сменяя друг друга по мере изменения глубины.</w:t>
      </w:r>
    </w:p>
    <w:p w14:paraId="7B5F96E0" w14:textId="77777777" w:rsidR="00997FE7" w:rsidRPr="00B52288" w:rsidRDefault="00997FE7" w:rsidP="00997FE7">
      <w:pPr>
        <w:spacing w:line="360" w:lineRule="auto"/>
        <w:rPr>
          <w:rFonts w:ascii="Times New Roman" w:hAnsi="Times New Roman"/>
          <w:sz w:val="24"/>
          <w:lang w:val="la" w:bidi="la"/>
        </w:rPr>
      </w:pPr>
      <w:r w:rsidRPr="00254FAF">
        <w:rPr>
          <w:rFonts w:ascii="Times New Roman" w:hAnsi="Times New Roman"/>
          <w:sz w:val="24"/>
          <w:lang w:bidi="ru-RU"/>
        </w:rPr>
        <w:t>Берега водохранилища заняты садоводствами, городскими постройками и др. Обычно их отделяют от уреза воды узкие полосы (которые часто меньше водоохранной зоны), а иногда лишь ряды древесных посадок. На правом берегу водохранилища встречаются фрагменты мелколиственных древесных сообществ (</w:t>
      </w:r>
      <w:r w:rsidRPr="00254FAF">
        <w:rPr>
          <w:rFonts w:ascii="Times New Roman" w:hAnsi="Times New Roman"/>
          <w:i/>
          <w:iCs/>
          <w:sz w:val="24"/>
          <w:lang w:val="la" w:bidi="la"/>
        </w:rPr>
        <w:t xml:space="preserve">Betula pendula, </w:t>
      </w:r>
      <w:r w:rsidRPr="00254FAF">
        <w:rPr>
          <w:rFonts w:ascii="Times New Roman" w:hAnsi="Times New Roman"/>
          <w:i/>
          <w:iCs/>
          <w:sz w:val="24"/>
          <w:lang w:bidi="ru-RU"/>
        </w:rPr>
        <w:t xml:space="preserve">В. </w:t>
      </w:r>
      <w:r w:rsidRPr="00254FAF">
        <w:rPr>
          <w:rFonts w:ascii="Times New Roman" w:hAnsi="Times New Roman"/>
          <w:i/>
          <w:iCs/>
          <w:sz w:val="24"/>
          <w:lang w:val="la" w:bidi="la"/>
        </w:rPr>
        <w:t>pubescens, Alnus incana, Salix caprea, S. fragilis)</w:t>
      </w:r>
      <w:r w:rsidRPr="00254FAF">
        <w:rPr>
          <w:rFonts w:ascii="Times New Roman" w:hAnsi="Times New Roman"/>
          <w:sz w:val="24"/>
          <w:lang w:val="la" w:bidi="la"/>
        </w:rPr>
        <w:t xml:space="preserve"> </w:t>
      </w:r>
      <w:r w:rsidRPr="00254FAF">
        <w:rPr>
          <w:rFonts w:ascii="Times New Roman" w:hAnsi="Times New Roman"/>
          <w:sz w:val="24"/>
          <w:lang w:bidi="ru-RU"/>
        </w:rPr>
        <w:t xml:space="preserve">с </w:t>
      </w:r>
      <w:proofErr w:type="spellStart"/>
      <w:r w:rsidRPr="00254FAF">
        <w:rPr>
          <w:rFonts w:ascii="Times New Roman" w:hAnsi="Times New Roman"/>
          <w:sz w:val="24"/>
          <w:lang w:bidi="ru-RU"/>
        </w:rPr>
        <w:t>редкотравным</w:t>
      </w:r>
      <w:proofErr w:type="spellEnd"/>
      <w:r w:rsidRPr="00254FAF">
        <w:rPr>
          <w:rFonts w:ascii="Times New Roman" w:hAnsi="Times New Roman"/>
          <w:sz w:val="24"/>
          <w:lang w:bidi="ru-RU"/>
        </w:rPr>
        <w:t xml:space="preserve"> покровом </w:t>
      </w:r>
      <w:r w:rsidRPr="00254FAF">
        <w:rPr>
          <w:rFonts w:ascii="Times New Roman" w:hAnsi="Times New Roman"/>
          <w:sz w:val="24"/>
          <w:lang w:val="la" w:bidi="la"/>
        </w:rPr>
        <w:t>(</w:t>
      </w:r>
      <w:r w:rsidRPr="00254FAF">
        <w:rPr>
          <w:rFonts w:ascii="Times New Roman" w:hAnsi="Times New Roman"/>
          <w:i/>
          <w:iCs/>
          <w:sz w:val="24"/>
          <w:lang w:val="la" w:bidi="la"/>
        </w:rPr>
        <w:t>Calamagrostis canescens, Aegopodium podagraria, Impatiens parviflora).</w:t>
      </w:r>
      <w:r w:rsidRPr="00254FAF">
        <w:rPr>
          <w:rFonts w:ascii="Times New Roman" w:hAnsi="Times New Roman"/>
          <w:sz w:val="24"/>
          <w:lang w:val="la" w:bidi="la"/>
        </w:rPr>
        <w:t xml:space="preserve"> </w:t>
      </w:r>
      <w:r w:rsidRPr="00254FAF">
        <w:rPr>
          <w:rFonts w:ascii="Times New Roman" w:hAnsi="Times New Roman"/>
          <w:sz w:val="24"/>
          <w:lang w:val="la" w:bidi="ru-RU"/>
        </w:rPr>
        <w:t xml:space="preserve">На левом берегу среди мелколиственных пород есть посадки клена </w:t>
      </w:r>
      <w:r w:rsidRPr="00254FAF">
        <w:rPr>
          <w:rFonts w:ascii="Times New Roman" w:hAnsi="Times New Roman"/>
          <w:i/>
          <w:iCs/>
          <w:sz w:val="24"/>
          <w:lang w:val="la" w:bidi="la"/>
        </w:rPr>
        <w:t>,</w:t>
      </w:r>
      <w:r w:rsidRPr="00254FAF">
        <w:rPr>
          <w:rFonts w:ascii="Times New Roman" w:hAnsi="Times New Roman"/>
          <w:sz w:val="24"/>
          <w:lang w:val="la" w:bidi="la"/>
        </w:rPr>
        <w:t xml:space="preserve"> </w:t>
      </w:r>
      <w:r w:rsidRPr="00254FAF">
        <w:rPr>
          <w:rFonts w:ascii="Times New Roman" w:hAnsi="Times New Roman"/>
          <w:sz w:val="24"/>
          <w:lang w:val="la" w:bidi="ru-RU"/>
        </w:rPr>
        <w:t>ясеня</w:t>
      </w:r>
      <w:r w:rsidRPr="00254FAF">
        <w:rPr>
          <w:rFonts w:ascii="Times New Roman" w:hAnsi="Times New Roman"/>
          <w:i/>
          <w:iCs/>
          <w:sz w:val="24"/>
          <w:lang w:val="la" w:bidi="la"/>
        </w:rPr>
        <w:t xml:space="preserve">, </w:t>
      </w:r>
      <w:r w:rsidRPr="00254FAF">
        <w:rPr>
          <w:rFonts w:ascii="Times New Roman" w:hAnsi="Times New Roman"/>
          <w:sz w:val="24"/>
          <w:lang w:val="la" w:bidi="ru-RU"/>
        </w:rPr>
        <w:t xml:space="preserve">липы </w:t>
      </w:r>
      <w:r w:rsidRPr="00254FAF">
        <w:rPr>
          <w:rFonts w:ascii="Times New Roman" w:hAnsi="Times New Roman"/>
          <w:i/>
          <w:iCs/>
          <w:sz w:val="24"/>
          <w:lang w:val="la" w:bidi="la"/>
        </w:rPr>
        <w:t>(Tilia cordata)</w:t>
      </w:r>
      <w:r w:rsidRPr="00B52288">
        <w:rPr>
          <w:rFonts w:ascii="Times New Roman" w:hAnsi="Times New Roman"/>
          <w:sz w:val="24"/>
          <w:lang w:val="la" w:bidi="la"/>
        </w:rPr>
        <w:t>.</w:t>
      </w:r>
    </w:p>
    <w:p w14:paraId="1D2BF9C7" w14:textId="77777777" w:rsidR="00997FE7" w:rsidRDefault="00997FE7" w:rsidP="00997FE7">
      <w:pPr>
        <w:spacing w:line="360" w:lineRule="auto"/>
        <w:rPr>
          <w:rFonts w:ascii="Times New Roman" w:hAnsi="Times New Roman"/>
          <w:sz w:val="24"/>
          <w:lang w:bidi="ru-RU"/>
        </w:rPr>
      </w:pPr>
      <w:r w:rsidRPr="00254FAF">
        <w:rPr>
          <w:rFonts w:ascii="Times New Roman" w:hAnsi="Times New Roman"/>
          <w:sz w:val="24"/>
          <w:lang w:bidi="ru-RU"/>
        </w:rPr>
        <w:t>В целом на обследованной территории этого кластерного участка около 43 % занимают сообщества со слабонарушенным покровом, 33 % — это акватория Охтинского Разлива и небольшие старицы без водной растительности, 20 % площади приходится на нарушенные типы растительных сообществ. Структура территории существенно меняется в границах предлагаемой ООПТ в этом кластерном участке: почти в 2 раза сокращается площадь нарушенных растительных сообществ, в 1 кластере предлагаемой ООПТ площадь слабонарушенных сообществ возрастает до 80 %.</w:t>
      </w:r>
    </w:p>
    <w:p w14:paraId="3B1A0675"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Флора</w:t>
      </w:r>
    </w:p>
    <w:p w14:paraId="70769510"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сосудистых растений.</w:t>
      </w:r>
    </w:p>
    <w:p w14:paraId="1041697F" w14:textId="77777777" w:rsidR="00997FE7" w:rsidRPr="005676FF" w:rsidRDefault="00997FE7" w:rsidP="00997FE7">
      <w:pPr>
        <w:spacing w:line="360" w:lineRule="auto"/>
        <w:rPr>
          <w:rFonts w:ascii="Times New Roman" w:hAnsi="Times New Roman"/>
          <w:sz w:val="24"/>
          <w:lang w:bidi="ru-RU"/>
        </w:rPr>
      </w:pPr>
      <w:r w:rsidRPr="005676FF">
        <w:rPr>
          <w:rFonts w:ascii="Times New Roman" w:hAnsi="Times New Roman"/>
          <w:sz w:val="24"/>
          <w:lang w:bidi="ru-RU"/>
        </w:rPr>
        <w:t xml:space="preserve">Флора представлена в основном </w:t>
      </w:r>
      <w:proofErr w:type="gramStart"/>
      <w:r w:rsidRPr="005676FF">
        <w:rPr>
          <w:rFonts w:ascii="Times New Roman" w:hAnsi="Times New Roman"/>
          <w:sz w:val="24"/>
          <w:lang w:bidi="ru-RU"/>
        </w:rPr>
        <w:t>широко распространёнными</w:t>
      </w:r>
      <w:proofErr w:type="gramEnd"/>
      <w:r w:rsidRPr="005676FF">
        <w:rPr>
          <w:rFonts w:ascii="Times New Roman" w:hAnsi="Times New Roman"/>
          <w:sz w:val="24"/>
          <w:lang w:bidi="ru-RU"/>
        </w:rPr>
        <w:t xml:space="preserve"> лесными, луговыми, прибрежно-водными и водными видами. Всего отмечено 278 видов.</w:t>
      </w:r>
    </w:p>
    <w:p w14:paraId="3878E928" w14:textId="77777777" w:rsidR="00997FE7" w:rsidRDefault="00997FE7" w:rsidP="00997FE7">
      <w:pPr>
        <w:spacing w:line="360" w:lineRule="auto"/>
        <w:rPr>
          <w:rFonts w:ascii="Times New Roman" w:hAnsi="Times New Roman"/>
          <w:i/>
          <w:iCs/>
          <w:sz w:val="24"/>
          <w:lang w:bidi="la"/>
        </w:rPr>
      </w:pPr>
      <w:r w:rsidRPr="005676FF">
        <w:rPr>
          <w:rFonts w:ascii="Times New Roman" w:hAnsi="Times New Roman"/>
          <w:sz w:val="24"/>
          <w:lang w:bidi="ru-RU"/>
        </w:rPr>
        <w:t xml:space="preserve">Из лесных видов встречены неморальные и </w:t>
      </w:r>
      <w:proofErr w:type="spellStart"/>
      <w:r w:rsidRPr="005676FF">
        <w:rPr>
          <w:rFonts w:ascii="Times New Roman" w:hAnsi="Times New Roman"/>
          <w:sz w:val="24"/>
          <w:lang w:bidi="ru-RU"/>
        </w:rPr>
        <w:t>гемибореальные</w:t>
      </w:r>
      <w:proofErr w:type="spellEnd"/>
      <w:r w:rsidRPr="005676FF">
        <w:rPr>
          <w:rFonts w:ascii="Times New Roman" w:hAnsi="Times New Roman"/>
          <w:sz w:val="24"/>
          <w:lang w:bidi="ru-RU"/>
        </w:rPr>
        <w:t xml:space="preserve"> — кустарники — жимолость обыкновенная (</w:t>
      </w:r>
      <w:proofErr w:type="spellStart"/>
      <w:r w:rsidRPr="005676FF">
        <w:rPr>
          <w:rFonts w:ascii="Times New Roman" w:hAnsi="Times New Roman"/>
          <w:i/>
          <w:iCs/>
          <w:sz w:val="24"/>
          <w:lang w:bidi="la"/>
        </w:rPr>
        <w:t>Lonicera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xylosteum</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калина обыкновенная (</w:t>
      </w:r>
      <w:proofErr w:type="spellStart"/>
      <w:r w:rsidRPr="005676FF">
        <w:rPr>
          <w:rFonts w:ascii="Times New Roman" w:hAnsi="Times New Roman"/>
          <w:i/>
          <w:iCs/>
          <w:sz w:val="24"/>
          <w:lang w:bidi="la"/>
        </w:rPr>
        <w:t>Viburnum</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opulus</w:t>
      </w:r>
      <w:proofErr w:type="spellEnd"/>
      <w:r w:rsidRPr="005676FF">
        <w:rPr>
          <w:rFonts w:ascii="Times New Roman" w:hAnsi="Times New Roman"/>
          <w:sz w:val="24"/>
          <w:lang w:bidi="ru-RU"/>
        </w:rPr>
        <w:t>), травянистые виды — бор развесистый (</w:t>
      </w:r>
      <w:proofErr w:type="spellStart"/>
      <w:r w:rsidRPr="005676FF">
        <w:rPr>
          <w:rFonts w:ascii="Times New Roman" w:hAnsi="Times New Roman"/>
          <w:i/>
          <w:iCs/>
          <w:sz w:val="24"/>
          <w:lang w:bidi="la"/>
        </w:rPr>
        <w:t>Milium</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effusum</w:t>
      </w:r>
      <w:proofErr w:type="spellEnd"/>
      <w:r w:rsidRPr="005676FF">
        <w:rPr>
          <w:rFonts w:ascii="Times New Roman" w:hAnsi="Times New Roman"/>
          <w:sz w:val="24"/>
          <w:lang w:bidi="ru-RU"/>
        </w:rPr>
        <w:t xml:space="preserve">), звездчатка </w:t>
      </w:r>
      <w:proofErr w:type="spellStart"/>
      <w:r w:rsidRPr="005676FF">
        <w:rPr>
          <w:rFonts w:ascii="Times New Roman" w:hAnsi="Times New Roman"/>
          <w:sz w:val="24"/>
          <w:lang w:bidi="ru-RU"/>
        </w:rPr>
        <w:t>ланцетолистная</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Stellaria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holostea</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звездчатка дубравная (</w:t>
      </w:r>
      <w:proofErr w:type="spellStart"/>
      <w:r w:rsidRPr="005676FF">
        <w:rPr>
          <w:rFonts w:ascii="Times New Roman" w:hAnsi="Times New Roman"/>
          <w:i/>
          <w:iCs/>
          <w:sz w:val="24"/>
          <w:lang w:bidi="la"/>
        </w:rPr>
        <w:t>Stellaria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nemorum</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вороний </w:t>
      </w:r>
      <w:proofErr w:type="spellStart"/>
      <w:r w:rsidRPr="005676FF">
        <w:rPr>
          <w:rFonts w:ascii="Times New Roman" w:hAnsi="Times New Roman"/>
          <w:sz w:val="24"/>
          <w:lang w:bidi="ru-RU"/>
        </w:rPr>
        <w:t>глазчетырёхлистный</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Paris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quadrifolia</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более редкий вид — чистец лесной (</w:t>
      </w:r>
      <w:proofErr w:type="spellStart"/>
      <w:r w:rsidRPr="005676FF">
        <w:rPr>
          <w:rFonts w:ascii="Times New Roman" w:hAnsi="Times New Roman"/>
          <w:i/>
          <w:iCs/>
          <w:sz w:val="24"/>
          <w:lang w:bidi="la"/>
        </w:rPr>
        <w:t>Stachys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sylvatica</w:t>
      </w:r>
      <w:proofErr w:type="spellEnd"/>
      <w:r w:rsidRPr="005676FF">
        <w:rPr>
          <w:rFonts w:ascii="Times New Roman" w:hAnsi="Times New Roman"/>
          <w:i/>
          <w:iCs/>
          <w:sz w:val="24"/>
          <w:lang w:bidi="la"/>
        </w:rPr>
        <w:t>).</w:t>
      </w:r>
      <w:r>
        <w:rPr>
          <w:rFonts w:ascii="Times New Roman" w:hAnsi="Times New Roman"/>
          <w:i/>
          <w:iCs/>
          <w:sz w:val="24"/>
          <w:lang w:bidi="la"/>
        </w:rPr>
        <w:t xml:space="preserve"> </w:t>
      </w:r>
    </w:p>
    <w:p w14:paraId="119569F8" w14:textId="77777777" w:rsidR="00997FE7" w:rsidRPr="005676FF" w:rsidRDefault="00997FE7" w:rsidP="00997FE7">
      <w:pPr>
        <w:spacing w:line="360" w:lineRule="auto"/>
        <w:rPr>
          <w:rFonts w:ascii="Times New Roman" w:hAnsi="Times New Roman"/>
          <w:sz w:val="24"/>
          <w:lang w:bidi="ru-RU"/>
        </w:rPr>
      </w:pPr>
      <w:r w:rsidRPr="005676FF">
        <w:rPr>
          <w:rFonts w:ascii="Times New Roman" w:hAnsi="Times New Roman"/>
          <w:sz w:val="24"/>
          <w:lang w:bidi="ru-RU"/>
        </w:rPr>
        <w:t xml:space="preserve">На левом берегу водохранилища на р. </w:t>
      </w:r>
      <w:proofErr w:type="spellStart"/>
      <w:r w:rsidRPr="005676FF">
        <w:rPr>
          <w:rFonts w:ascii="Times New Roman" w:hAnsi="Times New Roman"/>
          <w:sz w:val="24"/>
          <w:lang w:bidi="ru-RU"/>
        </w:rPr>
        <w:t>Охте</w:t>
      </w:r>
      <w:proofErr w:type="spellEnd"/>
      <w:r w:rsidRPr="005676FF">
        <w:rPr>
          <w:rFonts w:ascii="Times New Roman" w:hAnsi="Times New Roman"/>
          <w:sz w:val="24"/>
          <w:lang w:bidi="ru-RU"/>
        </w:rPr>
        <w:t xml:space="preserve"> выше железнодорожного моста встречены посадки широколиственных деревьев в I ярусе древостоя — лиственница сибирская </w:t>
      </w:r>
      <w:r>
        <w:rPr>
          <w:rFonts w:ascii="Times New Roman" w:hAnsi="Times New Roman"/>
          <w:i/>
          <w:iCs/>
          <w:sz w:val="24"/>
          <w:lang w:bidi="la"/>
        </w:rPr>
        <w:t>(</w:t>
      </w:r>
      <w:proofErr w:type="spellStart"/>
      <w:r w:rsidRPr="005676FF">
        <w:rPr>
          <w:rFonts w:ascii="Times New Roman" w:hAnsi="Times New Roman"/>
          <w:i/>
          <w:iCs/>
          <w:sz w:val="24"/>
          <w:lang w:bidi="la"/>
        </w:rPr>
        <w:t>Larix</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sibirica</w:t>
      </w:r>
      <w:proofErr w:type="spellEnd"/>
      <w:r w:rsidRPr="005676FF">
        <w:rPr>
          <w:rFonts w:ascii="Times New Roman" w:hAnsi="Times New Roman"/>
          <w:sz w:val="24"/>
          <w:lang w:bidi="ru-RU"/>
        </w:rPr>
        <w:t xml:space="preserve">), клён платановидный </w:t>
      </w:r>
      <w:r>
        <w:rPr>
          <w:rFonts w:ascii="Times New Roman" w:hAnsi="Times New Roman"/>
          <w:i/>
          <w:iCs/>
          <w:sz w:val="24"/>
          <w:lang w:bidi="la"/>
        </w:rPr>
        <w:t>(</w:t>
      </w:r>
      <w:proofErr w:type="spellStart"/>
      <w:r w:rsidRPr="005676FF">
        <w:rPr>
          <w:rFonts w:ascii="Times New Roman" w:hAnsi="Times New Roman"/>
          <w:i/>
          <w:iCs/>
          <w:sz w:val="24"/>
          <w:lang w:bidi="la"/>
        </w:rPr>
        <w:t>Acer</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platanoides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ясень обыкновенный </w:t>
      </w:r>
      <w:r>
        <w:rPr>
          <w:rFonts w:ascii="Times New Roman" w:hAnsi="Times New Roman"/>
          <w:i/>
          <w:iCs/>
          <w:sz w:val="24"/>
          <w:lang w:bidi="la"/>
        </w:rPr>
        <w:t>(</w:t>
      </w:r>
      <w:proofErr w:type="spellStart"/>
      <w:r w:rsidRPr="005676FF">
        <w:rPr>
          <w:rFonts w:ascii="Times New Roman" w:hAnsi="Times New Roman"/>
          <w:i/>
          <w:iCs/>
          <w:sz w:val="24"/>
          <w:lang w:bidi="la"/>
        </w:rPr>
        <w:t>Fraxinus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excelsior</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дуб черешчатый </w:t>
      </w:r>
      <w:r>
        <w:rPr>
          <w:rFonts w:ascii="Times New Roman" w:hAnsi="Times New Roman"/>
          <w:i/>
          <w:iCs/>
          <w:sz w:val="24"/>
          <w:lang w:bidi="la"/>
        </w:rPr>
        <w:t>(</w:t>
      </w:r>
      <w:proofErr w:type="spellStart"/>
      <w:r w:rsidRPr="005676FF">
        <w:rPr>
          <w:rFonts w:ascii="Times New Roman" w:hAnsi="Times New Roman"/>
          <w:i/>
          <w:iCs/>
          <w:sz w:val="24"/>
          <w:lang w:bidi="la"/>
        </w:rPr>
        <w:t>Quercus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robur</w:t>
      </w:r>
      <w:proofErr w:type="spellEnd"/>
      <w:r w:rsidRPr="005676FF">
        <w:rPr>
          <w:rFonts w:ascii="Times New Roman" w:hAnsi="Times New Roman"/>
          <w:i/>
          <w:iCs/>
          <w:sz w:val="24"/>
          <w:lang w:bidi="la"/>
        </w:rPr>
        <w:t>).</w:t>
      </w:r>
    </w:p>
    <w:p w14:paraId="2C0EF8AE" w14:textId="77777777" w:rsidR="00997FE7" w:rsidRDefault="00997FE7" w:rsidP="00997FE7">
      <w:pPr>
        <w:spacing w:line="360" w:lineRule="auto"/>
        <w:rPr>
          <w:rFonts w:ascii="Times New Roman" w:hAnsi="Times New Roman"/>
          <w:sz w:val="24"/>
          <w:lang w:bidi="ru-RU"/>
        </w:rPr>
      </w:pPr>
      <w:r w:rsidRPr="005676FF">
        <w:rPr>
          <w:rFonts w:ascii="Times New Roman" w:hAnsi="Times New Roman"/>
          <w:sz w:val="24"/>
          <w:lang w:bidi="ru-RU"/>
        </w:rPr>
        <w:lastRenderedPageBreak/>
        <w:t xml:space="preserve">Среди водных и прибрежно-водных видов флоры — манник большой </w:t>
      </w:r>
      <w:r>
        <w:rPr>
          <w:rFonts w:ascii="Times New Roman" w:hAnsi="Times New Roman"/>
          <w:i/>
          <w:iCs/>
          <w:sz w:val="24"/>
          <w:lang w:bidi="la"/>
        </w:rPr>
        <w:t>(</w:t>
      </w:r>
      <w:proofErr w:type="spellStart"/>
      <w:r w:rsidRPr="005676FF">
        <w:rPr>
          <w:rFonts w:ascii="Times New Roman" w:hAnsi="Times New Roman"/>
          <w:i/>
          <w:iCs/>
          <w:sz w:val="24"/>
          <w:lang w:bidi="la"/>
        </w:rPr>
        <w:t>Glyceria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maxima</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телорез </w:t>
      </w:r>
      <w:proofErr w:type="spellStart"/>
      <w:r w:rsidRPr="005676FF">
        <w:rPr>
          <w:rFonts w:ascii="Times New Roman" w:hAnsi="Times New Roman"/>
          <w:sz w:val="24"/>
          <w:lang w:bidi="ru-RU"/>
        </w:rPr>
        <w:t>алоэвидный</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Stratiotes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aloides</w:t>
      </w:r>
      <w:proofErr w:type="spellEnd"/>
      <w:r w:rsidRPr="005676FF">
        <w:rPr>
          <w:rFonts w:ascii="Times New Roman" w:hAnsi="Times New Roman"/>
          <w:i/>
          <w:iCs/>
          <w:sz w:val="24"/>
          <w:lang w:bidi="la"/>
        </w:rPr>
        <w:t>)</w:t>
      </w:r>
      <w:r w:rsidRPr="005676FF">
        <w:rPr>
          <w:rFonts w:ascii="Times New Roman" w:hAnsi="Times New Roman"/>
          <w:sz w:val="24"/>
          <w:lang w:bidi="ru-RU"/>
        </w:rPr>
        <w:t xml:space="preserve">, роголистник обыкновенный </w:t>
      </w:r>
      <w:r>
        <w:rPr>
          <w:rFonts w:ascii="Times New Roman" w:hAnsi="Times New Roman"/>
          <w:i/>
          <w:iCs/>
          <w:sz w:val="24"/>
          <w:lang w:bidi="la"/>
        </w:rPr>
        <w:t>(</w:t>
      </w:r>
      <w:proofErr w:type="spellStart"/>
      <w:r w:rsidRPr="005676FF">
        <w:rPr>
          <w:rFonts w:ascii="Times New Roman" w:hAnsi="Times New Roman"/>
          <w:i/>
          <w:iCs/>
          <w:sz w:val="24"/>
          <w:lang w:bidi="la"/>
        </w:rPr>
        <w:t>Ceratophyllum</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demersum</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рогоз широколистный</w:t>
      </w:r>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рдест </w:t>
      </w:r>
      <w:proofErr w:type="spellStart"/>
      <w:r w:rsidRPr="005676FF">
        <w:rPr>
          <w:rFonts w:ascii="Times New Roman" w:hAnsi="Times New Roman"/>
          <w:sz w:val="24"/>
          <w:lang w:bidi="ru-RU"/>
        </w:rPr>
        <w:t>туполистный</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Potamogeton</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obtusifolius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щавельник водный </w:t>
      </w:r>
      <w:r>
        <w:rPr>
          <w:rFonts w:ascii="Times New Roman" w:hAnsi="Times New Roman"/>
          <w:i/>
          <w:iCs/>
          <w:sz w:val="24"/>
          <w:lang w:bidi="la"/>
        </w:rPr>
        <w:t>(</w:t>
      </w:r>
      <w:proofErr w:type="spellStart"/>
      <w:r w:rsidRPr="005676FF">
        <w:rPr>
          <w:rFonts w:ascii="Times New Roman" w:hAnsi="Times New Roman"/>
          <w:i/>
          <w:iCs/>
          <w:sz w:val="24"/>
          <w:lang w:bidi="la"/>
        </w:rPr>
        <w:t>Rumex</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aquaticus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ряска малая </w:t>
      </w:r>
      <w:r>
        <w:rPr>
          <w:rFonts w:ascii="Times New Roman" w:hAnsi="Times New Roman"/>
          <w:i/>
          <w:iCs/>
          <w:sz w:val="24"/>
          <w:lang w:bidi="la"/>
        </w:rPr>
        <w:t>(</w:t>
      </w:r>
      <w:proofErr w:type="spellStart"/>
      <w:r w:rsidRPr="005676FF">
        <w:rPr>
          <w:rFonts w:ascii="Times New Roman" w:hAnsi="Times New Roman"/>
          <w:i/>
          <w:iCs/>
          <w:sz w:val="24"/>
          <w:lang w:bidi="la"/>
        </w:rPr>
        <w:t>Lemna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minor</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многокоренник обыкновенный </w:t>
      </w:r>
      <w:r>
        <w:rPr>
          <w:rFonts w:ascii="Times New Roman" w:hAnsi="Times New Roman"/>
          <w:i/>
          <w:iCs/>
          <w:sz w:val="24"/>
          <w:lang w:bidi="la"/>
        </w:rPr>
        <w:t>(</w:t>
      </w:r>
      <w:proofErr w:type="spellStart"/>
      <w:r w:rsidRPr="005676FF">
        <w:rPr>
          <w:rFonts w:ascii="Times New Roman" w:hAnsi="Times New Roman"/>
          <w:i/>
          <w:iCs/>
          <w:sz w:val="24"/>
          <w:lang w:bidi="la"/>
        </w:rPr>
        <w:t>Spirodela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polyrhiza</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реже — </w:t>
      </w:r>
      <w:proofErr w:type="spellStart"/>
      <w:r w:rsidRPr="005676FF">
        <w:rPr>
          <w:rFonts w:ascii="Times New Roman" w:hAnsi="Times New Roman"/>
          <w:sz w:val="24"/>
          <w:lang w:bidi="ru-RU"/>
        </w:rPr>
        <w:t>трёхдольница</w:t>
      </w:r>
      <w:proofErr w:type="spellEnd"/>
      <w:r w:rsidRPr="005676FF">
        <w:rPr>
          <w:rFonts w:ascii="Times New Roman" w:hAnsi="Times New Roman"/>
          <w:sz w:val="24"/>
          <w:lang w:bidi="ru-RU"/>
        </w:rPr>
        <w:t xml:space="preserve"> </w:t>
      </w:r>
      <w:proofErr w:type="spellStart"/>
      <w:r w:rsidRPr="005676FF">
        <w:rPr>
          <w:rFonts w:ascii="Times New Roman" w:hAnsi="Times New Roman"/>
          <w:sz w:val="24"/>
          <w:lang w:bidi="ru-RU"/>
        </w:rPr>
        <w:t>трёхбороздчатая</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Staurogeton</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trisulcus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рдест плавающий </w:t>
      </w:r>
      <w:r>
        <w:rPr>
          <w:rFonts w:ascii="Times New Roman" w:hAnsi="Times New Roman"/>
          <w:i/>
          <w:iCs/>
          <w:sz w:val="24"/>
          <w:lang w:bidi="la"/>
        </w:rPr>
        <w:t>(</w:t>
      </w:r>
      <w:proofErr w:type="spellStart"/>
      <w:r w:rsidRPr="005676FF">
        <w:rPr>
          <w:rFonts w:ascii="Times New Roman" w:hAnsi="Times New Roman"/>
          <w:i/>
          <w:iCs/>
          <w:sz w:val="24"/>
          <w:lang w:bidi="la"/>
        </w:rPr>
        <w:t>Potamogeton</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natans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элодея канадская </w:t>
      </w:r>
      <w:r>
        <w:rPr>
          <w:rFonts w:ascii="Times New Roman" w:hAnsi="Times New Roman"/>
          <w:i/>
          <w:iCs/>
          <w:sz w:val="24"/>
          <w:lang w:bidi="la"/>
        </w:rPr>
        <w:t>(</w:t>
      </w:r>
      <w:proofErr w:type="spellStart"/>
      <w:r w:rsidRPr="005676FF">
        <w:rPr>
          <w:rFonts w:ascii="Times New Roman" w:hAnsi="Times New Roman"/>
          <w:i/>
          <w:iCs/>
          <w:sz w:val="24"/>
          <w:lang w:bidi="la"/>
        </w:rPr>
        <w:t>Elodea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canadensis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и др.</w:t>
      </w:r>
    </w:p>
    <w:p w14:paraId="5566FDC8" w14:textId="77777777" w:rsidR="00997FE7" w:rsidRPr="005676FF" w:rsidRDefault="00997FE7" w:rsidP="00997FE7">
      <w:pPr>
        <w:spacing w:line="360" w:lineRule="auto"/>
        <w:rPr>
          <w:rFonts w:ascii="Times New Roman" w:hAnsi="Times New Roman"/>
          <w:sz w:val="24"/>
          <w:lang w:bidi="ru-RU"/>
        </w:rPr>
      </w:pPr>
      <w:r w:rsidRPr="005676FF">
        <w:rPr>
          <w:rFonts w:ascii="Times New Roman" w:hAnsi="Times New Roman"/>
          <w:sz w:val="24"/>
          <w:lang w:bidi="ru-RU"/>
        </w:rPr>
        <w:t xml:space="preserve">Из редких на Карельском перешейке прибрежно-водных видов на илистом побережье правого берега р. </w:t>
      </w:r>
      <w:proofErr w:type="spellStart"/>
      <w:r w:rsidRPr="005676FF">
        <w:rPr>
          <w:rFonts w:ascii="Times New Roman" w:hAnsi="Times New Roman"/>
          <w:sz w:val="24"/>
          <w:lang w:bidi="ru-RU"/>
        </w:rPr>
        <w:t>Охты</w:t>
      </w:r>
      <w:proofErr w:type="spellEnd"/>
      <w:r w:rsidRPr="005676FF">
        <w:rPr>
          <w:rFonts w:ascii="Times New Roman" w:hAnsi="Times New Roman"/>
          <w:sz w:val="24"/>
          <w:lang w:bidi="ru-RU"/>
        </w:rPr>
        <w:t xml:space="preserve"> в единственном местонахождении найден щавельник морской </w:t>
      </w:r>
      <w:r>
        <w:rPr>
          <w:rFonts w:ascii="Times New Roman" w:hAnsi="Times New Roman"/>
          <w:i/>
          <w:iCs/>
          <w:sz w:val="24"/>
          <w:lang w:bidi="la"/>
        </w:rPr>
        <w:t>(</w:t>
      </w:r>
      <w:proofErr w:type="spellStart"/>
      <w:r w:rsidRPr="005676FF">
        <w:rPr>
          <w:rFonts w:ascii="Times New Roman" w:hAnsi="Times New Roman"/>
          <w:i/>
          <w:iCs/>
          <w:sz w:val="24"/>
          <w:lang w:bidi="la"/>
        </w:rPr>
        <w:t>Rumex</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maritimus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в подтопленном ивняке на левом берегу р. </w:t>
      </w:r>
      <w:proofErr w:type="spellStart"/>
      <w:r w:rsidRPr="005676FF">
        <w:rPr>
          <w:rFonts w:ascii="Times New Roman" w:hAnsi="Times New Roman"/>
          <w:sz w:val="24"/>
          <w:lang w:bidi="ru-RU"/>
        </w:rPr>
        <w:t>Охты</w:t>
      </w:r>
      <w:proofErr w:type="spellEnd"/>
      <w:r w:rsidRPr="005676FF">
        <w:rPr>
          <w:rFonts w:ascii="Times New Roman" w:hAnsi="Times New Roman"/>
          <w:sz w:val="24"/>
          <w:lang w:bidi="ru-RU"/>
        </w:rPr>
        <w:t xml:space="preserve"> у </w:t>
      </w:r>
      <w:proofErr w:type="spellStart"/>
      <w:r w:rsidRPr="005676FF">
        <w:rPr>
          <w:rFonts w:ascii="Times New Roman" w:hAnsi="Times New Roman"/>
          <w:sz w:val="24"/>
          <w:lang w:bidi="ru-RU"/>
        </w:rPr>
        <w:t>Беляевского</w:t>
      </w:r>
      <w:proofErr w:type="spellEnd"/>
      <w:r w:rsidRPr="005676FF">
        <w:rPr>
          <w:rFonts w:ascii="Times New Roman" w:hAnsi="Times New Roman"/>
          <w:sz w:val="24"/>
          <w:lang w:bidi="ru-RU"/>
        </w:rPr>
        <w:t xml:space="preserve"> моста в единственных местонахождениях обнаружены осока </w:t>
      </w:r>
      <w:proofErr w:type="spellStart"/>
      <w:r w:rsidRPr="005676FF">
        <w:rPr>
          <w:rFonts w:ascii="Times New Roman" w:hAnsi="Times New Roman"/>
          <w:sz w:val="24"/>
          <w:lang w:bidi="ru-RU"/>
        </w:rPr>
        <w:t>ложносытевая</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Carex</w:t>
      </w:r>
      <w:proofErr w:type="spellEnd"/>
      <w:r>
        <w:rPr>
          <w:rFonts w:ascii="Times New Roman" w:hAnsi="Times New Roman"/>
          <w:i/>
          <w:iCs/>
          <w:sz w:val="24"/>
          <w:lang w:bidi="la"/>
        </w:rPr>
        <w:t xml:space="preserve"> </w:t>
      </w:r>
      <w:proofErr w:type="spellStart"/>
      <w:r w:rsidRPr="005676FF">
        <w:rPr>
          <w:rFonts w:ascii="Times New Roman" w:hAnsi="Times New Roman"/>
          <w:i/>
          <w:iCs/>
          <w:sz w:val="24"/>
          <w:lang w:bidi="la"/>
        </w:rPr>
        <w:t>pseudocyperus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и </w:t>
      </w:r>
      <w:proofErr w:type="spellStart"/>
      <w:r w:rsidRPr="005676FF">
        <w:rPr>
          <w:rFonts w:ascii="Times New Roman" w:hAnsi="Times New Roman"/>
          <w:sz w:val="24"/>
          <w:lang w:bidi="ru-RU"/>
        </w:rPr>
        <w:t>жерушник</w:t>
      </w:r>
      <w:proofErr w:type="spellEnd"/>
      <w:r w:rsidRPr="005676FF">
        <w:rPr>
          <w:rFonts w:ascii="Times New Roman" w:hAnsi="Times New Roman"/>
          <w:sz w:val="24"/>
          <w:lang w:bidi="ru-RU"/>
        </w:rPr>
        <w:t xml:space="preserve"> земноводный </w:t>
      </w:r>
      <w:r>
        <w:rPr>
          <w:rFonts w:ascii="Times New Roman" w:hAnsi="Times New Roman"/>
          <w:i/>
          <w:iCs/>
          <w:sz w:val="24"/>
          <w:lang w:bidi="la"/>
        </w:rPr>
        <w:t>(</w:t>
      </w:r>
      <w:proofErr w:type="spellStart"/>
      <w:r w:rsidRPr="005676FF">
        <w:rPr>
          <w:rFonts w:ascii="Times New Roman" w:hAnsi="Times New Roman"/>
          <w:i/>
          <w:iCs/>
          <w:sz w:val="24"/>
          <w:lang w:bidi="la"/>
        </w:rPr>
        <w:t>Rorippa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amphibia</w:t>
      </w:r>
      <w:proofErr w:type="spellEnd"/>
      <w:r w:rsidRPr="005676FF">
        <w:rPr>
          <w:rFonts w:ascii="Times New Roman" w:hAnsi="Times New Roman"/>
          <w:i/>
          <w:iCs/>
          <w:sz w:val="24"/>
          <w:lang w:bidi="la"/>
        </w:rPr>
        <w:t>).</w:t>
      </w:r>
    </w:p>
    <w:p w14:paraId="6B22C1F0" w14:textId="77777777" w:rsidR="00997FE7" w:rsidRPr="005676FF" w:rsidRDefault="00997FE7" w:rsidP="00997FE7">
      <w:pPr>
        <w:spacing w:line="360" w:lineRule="auto"/>
        <w:rPr>
          <w:rFonts w:ascii="Times New Roman" w:hAnsi="Times New Roman"/>
          <w:sz w:val="24"/>
          <w:lang w:bidi="ru-RU"/>
        </w:rPr>
      </w:pPr>
      <w:r w:rsidRPr="005676FF">
        <w:rPr>
          <w:rFonts w:ascii="Times New Roman" w:hAnsi="Times New Roman"/>
          <w:sz w:val="24"/>
          <w:lang w:bidi="ru-RU"/>
        </w:rPr>
        <w:t xml:space="preserve">Из </w:t>
      </w:r>
      <w:proofErr w:type="spellStart"/>
      <w:r w:rsidRPr="005676FF">
        <w:rPr>
          <w:rFonts w:ascii="Times New Roman" w:hAnsi="Times New Roman"/>
          <w:sz w:val="24"/>
          <w:lang w:bidi="ru-RU"/>
        </w:rPr>
        <w:t>инвазйных</w:t>
      </w:r>
      <w:proofErr w:type="spellEnd"/>
      <w:r w:rsidRPr="005676FF">
        <w:rPr>
          <w:rFonts w:ascii="Times New Roman" w:hAnsi="Times New Roman"/>
          <w:sz w:val="24"/>
          <w:lang w:bidi="ru-RU"/>
        </w:rPr>
        <w:t xml:space="preserve"> видов отмечены борщевик Сосновского </w:t>
      </w:r>
      <w:r>
        <w:rPr>
          <w:rFonts w:ascii="Times New Roman" w:hAnsi="Times New Roman"/>
          <w:i/>
          <w:iCs/>
          <w:sz w:val="24"/>
          <w:lang w:bidi="la"/>
        </w:rPr>
        <w:t>(</w:t>
      </w:r>
      <w:proofErr w:type="spellStart"/>
      <w:r w:rsidRPr="005676FF">
        <w:rPr>
          <w:rFonts w:ascii="Times New Roman" w:hAnsi="Times New Roman"/>
          <w:i/>
          <w:iCs/>
          <w:sz w:val="24"/>
          <w:lang w:bidi="la"/>
        </w:rPr>
        <w:t>Heracleum</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sosnowwskyi</w:t>
      </w:r>
      <w:proofErr w:type="spellEnd"/>
      <w:r w:rsidRPr="005676FF">
        <w:rPr>
          <w:rFonts w:ascii="Times New Roman" w:hAnsi="Times New Roman"/>
          <w:i/>
          <w:iCs/>
          <w:sz w:val="24"/>
          <w:lang w:bidi="la"/>
        </w:rPr>
        <w:t xml:space="preserve">), </w:t>
      </w:r>
      <w:r w:rsidRPr="005676FF">
        <w:rPr>
          <w:rFonts w:ascii="Times New Roman" w:hAnsi="Times New Roman"/>
          <w:sz w:val="24"/>
          <w:lang w:bidi="ru-RU"/>
        </w:rPr>
        <w:t xml:space="preserve">повой заметный </w:t>
      </w:r>
      <w:r>
        <w:rPr>
          <w:rFonts w:ascii="Times New Roman" w:hAnsi="Times New Roman"/>
          <w:i/>
          <w:iCs/>
          <w:sz w:val="24"/>
          <w:lang w:bidi="la"/>
        </w:rPr>
        <w:t>(</w:t>
      </w:r>
      <w:proofErr w:type="spellStart"/>
      <w:r w:rsidRPr="005676FF">
        <w:rPr>
          <w:rFonts w:ascii="Times New Roman" w:hAnsi="Times New Roman"/>
          <w:i/>
          <w:iCs/>
          <w:sz w:val="24"/>
          <w:lang w:bidi="la"/>
        </w:rPr>
        <w:t>Calystegia</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spectabilis</w:t>
      </w:r>
      <w:proofErr w:type="spellEnd"/>
      <w:r w:rsidRPr="005676FF">
        <w:rPr>
          <w:rFonts w:ascii="Times New Roman" w:hAnsi="Times New Roman"/>
          <w:i/>
          <w:iCs/>
          <w:sz w:val="24"/>
          <w:lang w:bidi="la"/>
        </w:rPr>
        <w:t>),</w:t>
      </w:r>
      <w:r w:rsidRPr="005676FF">
        <w:rPr>
          <w:rFonts w:ascii="Times New Roman" w:hAnsi="Times New Roman"/>
          <w:sz w:val="24"/>
          <w:lang w:bidi="la"/>
        </w:rPr>
        <w:t xml:space="preserve"> </w:t>
      </w:r>
      <w:r w:rsidRPr="005676FF">
        <w:rPr>
          <w:rFonts w:ascii="Times New Roman" w:hAnsi="Times New Roman"/>
          <w:sz w:val="24"/>
          <w:lang w:bidi="ru-RU"/>
        </w:rPr>
        <w:t xml:space="preserve">недотрога </w:t>
      </w:r>
      <w:proofErr w:type="spellStart"/>
      <w:r w:rsidRPr="005676FF">
        <w:rPr>
          <w:rFonts w:ascii="Times New Roman" w:hAnsi="Times New Roman"/>
          <w:sz w:val="24"/>
          <w:lang w:bidi="ru-RU"/>
        </w:rPr>
        <w:t>желёзконосная</w:t>
      </w:r>
      <w:proofErr w:type="spellEnd"/>
      <w:r w:rsidRPr="005676FF">
        <w:rPr>
          <w:rFonts w:ascii="Times New Roman" w:hAnsi="Times New Roman"/>
          <w:sz w:val="24"/>
          <w:lang w:bidi="ru-RU"/>
        </w:rPr>
        <w:t xml:space="preserve"> </w:t>
      </w:r>
      <w:r>
        <w:rPr>
          <w:rFonts w:ascii="Times New Roman" w:hAnsi="Times New Roman"/>
          <w:i/>
          <w:iCs/>
          <w:sz w:val="24"/>
          <w:lang w:bidi="la"/>
        </w:rPr>
        <w:t>(</w:t>
      </w:r>
      <w:proofErr w:type="spellStart"/>
      <w:r w:rsidRPr="005676FF">
        <w:rPr>
          <w:rFonts w:ascii="Times New Roman" w:hAnsi="Times New Roman"/>
          <w:i/>
          <w:iCs/>
          <w:sz w:val="24"/>
          <w:lang w:bidi="la"/>
        </w:rPr>
        <w:t>Impatiens</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glandulifera</w:t>
      </w:r>
      <w:proofErr w:type="spellEnd"/>
      <w:r w:rsidRPr="005676FF">
        <w:rPr>
          <w:rFonts w:ascii="Times New Roman" w:hAnsi="Times New Roman"/>
          <w:i/>
          <w:iCs/>
          <w:sz w:val="24"/>
          <w:lang w:bidi="la"/>
        </w:rPr>
        <w:t xml:space="preserve">), </w:t>
      </w:r>
      <w:r w:rsidRPr="005676FF">
        <w:rPr>
          <w:rFonts w:ascii="Times New Roman" w:hAnsi="Times New Roman"/>
          <w:sz w:val="24"/>
          <w:lang w:bidi="ru-RU"/>
        </w:rPr>
        <w:t xml:space="preserve">золотарник канадский </w:t>
      </w:r>
      <w:r>
        <w:rPr>
          <w:rFonts w:ascii="Times New Roman" w:hAnsi="Times New Roman"/>
          <w:i/>
          <w:iCs/>
          <w:sz w:val="24"/>
          <w:lang w:bidi="la"/>
        </w:rPr>
        <w:t>(</w:t>
      </w:r>
      <w:proofErr w:type="spellStart"/>
      <w:r w:rsidRPr="005676FF">
        <w:rPr>
          <w:rFonts w:ascii="Times New Roman" w:hAnsi="Times New Roman"/>
          <w:i/>
          <w:iCs/>
          <w:sz w:val="24"/>
          <w:lang w:bidi="la"/>
        </w:rPr>
        <w:t>Solidago</w:t>
      </w:r>
      <w:proofErr w:type="spellEnd"/>
      <w:r w:rsidRPr="005676FF">
        <w:rPr>
          <w:rFonts w:ascii="Times New Roman" w:hAnsi="Times New Roman"/>
          <w:i/>
          <w:iCs/>
          <w:sz w:val="24"/>
          <w:lang w:bidi="la"/>
        </w:rPr>
        <w:t xml:space="preserve"> </w:t>
      </w:r>
      <w:proofErr w:type="spellStart"/>
      <w:r w:rsidRPr="005676FF">
        <w:rPr>
          <w:rFonts w:ascii="Times New Roman" w:hAnsi="Times New Roman"/>
          <w:i/>
          <w:iCs/>
          <w:sz w:val="24"/>
          <w:lang w:bidi="la"/>
        </w:rPr>
        <w:t>canadensis</w:t>
      </w:r>
      <w:proofErr w:type="spellEnd"/>
      <w:r w:rsidRPr="005676FF">
        <w:rPr>
          <w:rFonts w:ascii="Times New Roman" w:hAnsi="Times New Roman"/>
          <w:i/>
          <w:iCs/>
          <w:sz w:val="24"/>
          <w:lang w:bidi="la"/>
        </w:rPr>
        <w:t>).</w:t>
      </w:r>
    </w:p>
    <w:p w14:paraId="2F76FDB0" w14:textId="77777777" w:rsidR="00997FE7" w:rsidRPr="00042F29" w:rsidRDefault="00997FE7" w:rsidP="00997FE7">
      <w:pPr>
        <w:spacing w:line="360" w:lineRule="auto"/>
        <w:rPr>
          <w:rFonts w:ascii="Times New Roman" w:hAnsi="Times New Roman"/>
          <w:sz w:val="24"/>
          <w:u w:val="single"/>
          <w:lang w:bidi="ru-RU"/>
        </w:rPr>
      </w:pPr>
      <w:proofErr w:type="gramStart"/>
      <w:r w:rsidRPr="00042F29">
        <w:rPr>
          <w:rFonts w:ascii="Times New Roman" w:hAnsi="Times New Roman"/>
          <w:sz w:val="24"/>
          <w:u w:val="single"/>
          <w:lang w:bidi="ru-RU"/>
        </w:rPr>
        <w:t>Флора  Мохообразных</w:t>
      </w:r>
      <w:proofErr w:type="gramEnd"/>
      <w:r>
        <w:rPr>
          <w:rFonts w:ascii="Times New Roman" w:hAnsi="Times New Roman"/>
          <w:sz w:val="24"/>
          <w:u w:val="single"/>
          <w:lang w:bidi="ru-RU"/>
        </w:rPr>
        <w:t>.</w:t>
      </w:r>
    </w:p>
    <w:p w14:paraId="02EF1931"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Флора </w:t>
      </w:r>
      <w:proofErr w:type="gramStart"/>
      <w:r>
        <w:rPr>
          <w:rFonts w:ascii="Times New Roman" w:hAnsi="Times New Roman"/>
          <w:sz w:val="24"/>
          <w:lang w:bidi="ru-RU"/>
        </w:rPr>
        <w:t>представлена  43</w:t>
      </w:r>
      <w:proofErr w:type="gramEnd"/>
      <w:r>
        <w:rPr>
          <w:rFonts w:ascii="Times New Roman" w:hAnsi="Times New Roman"/>
          <w:sz w:val="24"/>
          <w:lang w:bidi="ru-RU"/>
        </w:rPr>
        <w:t xml:space="preserve"> видами мхов и 3 видами печеночных.</w:t>
      </w:r>
    </w:p>
    <w:p w14:paraId="29A60E85"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Лишайников.</w:t>
      </w:r>
    </w:p>
    <w:p w14:paraId="6287D41E"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Видовое разнообразие представлено 45 видами, 14 из которых специфичны, что характеризует кластер, как самый богатый, в виду посадок широколиственных пород, наличия пойм и лесных участков. Именно в этом кластере найден единичный экземпляр единственного редкого вида, найденный в березово-сосновом лесу, который внесен в Красную книгу Санкт-Петербурга.</w:t>
      </w:r>
    </w:p>
    <w:p w14:paraId="0FE15E8A"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Фауна</w:t>
      </w:r>
    </w:p>
    <w:p w14:paraId="53F48D3A"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Земноводные и пресмыкающиеся.</w:t>
      </w:r>
    </w:p>
    <w:p w14:paraId="67DAD3A4"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Участок имеет наилучшую сохранность местообитаний, так как в этом кластере остался сплошной участок лесной растительности. Земноводные представлены 3 видами и имеют заметную численность только на данном участке.</w:t>
      </w:r>
    </w:p>
    <w:p w14:paraId="50F63828"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Птицы.</w:t>
      </w:r>
    </w:p>
    <w:p w14:paraId="10D540DC" w14:textId="77777777" w:rsidR="00997FE7" w:rsidRPr="00CB5468" w:rsidRDefault="00997FE7" w:rsidP="00997FE7">
      <w:pPr>
        <w:spacing w:line="360" w:lineRule="auto"/>
        <w:rPr>
          <w:rFonts w:ascii="Times New Roman" w:hAnsi="Times New Roman"/>
          <w:sz w:val="24"/>
          <w:lang w:bidi="ru-RU"/>
        </w:rPr>
      </w:pPr>
      <w:r w:rsidRPr="00CB5468">
        <w:rPr>
          <w:rFonts w:ascii="Times New Roman" w:hAnsi="Times New Roman"/>
          <w:sz w:val="24"/>
          <w:lang w:bidi="ru-RU"/>
        </w:rPr>
        <w:t xml:space="preserve">Самый большой по площади участок отличается максимальным разнообразием не только наземных биотопов, но включает значительную по площади акваторию р. </w:t>
      </w:r>
      <w:proofErr w:type="spellStart"/>
      <w:r w:rsidRPr="00CB5468">
        <w:rPr>
          <w:rFonts w:ascii="Times New Roman" w:hAnsi="Times New Roman"/>
          <w:sz w:val="24"/>
          <w:lang w:bidi="ru-RU"/>
        </w:rPr>
        <w:t>Охты</w:t>
      </w:r>
      <w:proofErr w:type="spellEnd"/>
      <w:r w:rsidRPr="00CB5468">
        <w:rPr>
          <w:rFonts w:ascii="Times New Roman" w:hAnsi="Times New Roman"/>
          <w:sz w:val="24"/>
          <w:lang w:bidi="ru-RU"/>
        </w:rPr>
        <w:t xml:space="preserve"> (Охтинский Разлив) с разнообразными сообществами </w:t>
      </w:r>
      <w:proofErr w:type="spellStart"/>
      <w:r w:rsidRPr="00CB5468">
        <w:rPr>
          <w:rFonts w:ascii="Times New Roman" w:hAnsi="Times New Roman"/>
          <w:sz w:val="24"/>
          <w:lang w:bidi="ru-RU"/>
        </w:rPr>
        <w:t>макрофитов</w:t>
      </w:r>
      <w:proofErr w:type="spellEnd"/>
      <w:r w:rsidRPr="00CB5468">
        <w:rPr>
          <w:rFonts w:ascii="Times New Roman" w:hAnsi="Times New Roman"/>
          <w:sz w:val="24"/>
          <w:lang w:bidi="ru-RU"/>
        </w:rPr>
        <w:t xml:space="preserve">, наиболее привлекательную для </w:t>
      </w:r>
      <w:r w:rsidRPr="00CB5468">
        <w:rPr>
          <w:rFonts w:ascii="Times New Roman" w:hAnsi="Times New Roman"/>
          <w:sz w:val="24"/>
          <w:lang w:bidi="ru-RU"/>
        </w:rPr>
        <w:lastRenderedPageBreak/>
        <w:t xml:space="preserve">водоплавающих и околоводных птиц. На этом участке выявлено 79 видов, многие из которых не встречаются на других кластерных участках. Из них 20 видов занесены в Красную книгу Санкт-Петербурга. Подавляющее большинство из них относятся к водно-болотному комплексу. Большое значение имеет также существование крупной колонии озерной чайки, под защитой которой гнездятся многие другие виды, в том числе и редкие. Наземные экосистемы данного участка также включают значительное число видов лесного и лугово-кустарникового комплекса, из которых 7 видов занесены в Красную книгу Санкт-Петербурга. Данный участок, </w:t>
      </w:r>
      <w:proofErr w:type="gramStart"/>
      <w:r w:rsidRPr="00CB5468">
        <w:rPr>
          <w:rFonts w:ascii="Times New Roman" w:hAnsi="Times New Roman"/>
          <w:sz w:val="24"/>
          <w:lang w:bidi="ru-RU"/>
        </w:rPr>
        <w:t>несомненно</w:t>
      </w:r>
      <w:proofErr w:type="gramEnd"/>
      <w:r w:rsidRPr="00CB5468">
        <w:rPr>
          <w:rFonts w:ascii="Times New Roman" w:hAnsi="Times New Roman"/>
          <w:sz w:val="24"/>
          <w:lang w:bidi="ru-RU"/>
        </w:rPr>
        <w:t xml:space="preserve"> имеет высокую ценность для сохранения редких речных (разнообразные сообщества </w:t>
      </w:r>
      <w:proofErr w:type="spellStart"/>
      <w:r w:rsidRPr="00CB5468">
        <w:rPr>
          <w:rFonts w:ascii="Times New Roman" w:hAnsi="Times New Roman"/>
          <w:sz w:val="24"/>
          <w:lang w:bidi="ru-RU"/>
        </w:rPr>
        <w:t>прибрежноводной</w:t>
      </w:r>
      <w:proofErr w:type="spellEnd"/>
      <w:r w:rsidRPr="00CB5468">
        <w:rPr>
          <w:rFonts w:ascii="Times New Roman" w:hAnsi="Times New Roman"/>
          <w:sz w:val="24"/>
          <w:lang w:bidi="ru-RU"/>
        </w:rPr>
        <w:t xml:space="preserve"> и водной растительности), лесных и луговых местообитаний, биоразнообразия и редких видов птиц.</w:t>
      </w:r>
    </w:p>
    <w:p w14:paraId="6025E1BB" w14:textId="77777777" w:rsidR="00997FE7" w:rsidRPr="00B517A0" w:rsidRDefault="00997FE7" w:rsidP="00997FE7">
      <w:pPr>
        <w:spacing w:line="360" w:lineRule="auto"/>
        <w:rPr>
          <w:rFonts w:ascii="Times New Roman" w:hAnsi="Times New Roman"/>
          <w:sz w:val="24"/>
          <w:u w:val="single"/>
          <w:lang w:bidi="ru-RU"/>
        </w:rPr>
      </w:pPr>
      <w:r w:rsidRPr="00B517A0">
        <w:rPr>
          <w:rFonts w:ascii="Times New Roman" w:hAnsi="Times New Roman"/>
          <w:sz w:val="24"/>
          <w:u w:val="single"/>
          <w:lang w:bidi="ru-RU"/>
        </w:rPr>
        <w:t>Млекопитающие.</w:t>
      </w:r>
    </w:p>
    <w:p w14:paraId="2851AA69"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Отряд Насекомоядные: 4 вида, Отряд Рукокрылые: 2 вида, Отряд Зайцеобразные: 1 вид, Отряд Грызуны: 7 видов, Отряд Хищные: 5 видов.</w:t>
      </w:r>
    </w:p>
    <w:p w14:paraId="60035210" w14:textId="77777777" w:rsidR="00997FE7" w:rsidRDefault="00997FE7" w:rsidP="00997FE7">
      <w:pPr>
        <w:spacing w:line="360" w:lineRule="auto"/>
        <w:rPr>
          <w:rFonts w:ascii="Times New Roman" w:hAnsi="Times New Roman"/>
          <w:sz w:val="24"/>
          <w:lang w:bidi="ru-RU"/>
        </w:rPr>
      </w:pPr>
    </w:p>
    <w:p w14:paraId="7A701A6F" w14:textId="77777777" w:rsidR="00997FE7" w:rsidRPr="00B517A0" w:rsidRDefault="00997FE7" w:rsidP="00997FE7">
      <w:pPr>
        <w:spacing w:line="360" w:lineRule="auto"/>
        <w:rPr>
          <w:rFonts w:ascii="Times New Roman" w:hAnsi="Times New Roman"/>
          <w:b/>
          <w:sz w:val="28"/>
          <w:lang w:bidi="ru-RU"/>
        </w:rPr>
      </w:pPr>
      <w:r w:rsidRPr="00B517A0">
        <w:rPr>
          <w:rFonts w:ascii="Times New Roman" w:hAnsi="Times New Roman"/>
          <w:b/>
          <w:sz w:val="28"/>
          <w:lang w:bidi="ru-RU"/>
        </w:rPr>
        <w:t>Кластерный участок 3 (долина ручья Горелого).</w:t>
      </w:r>
    </w:p>
    <w:p w14:paraId="39B3005F"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Растительность</w:t>
      </w:r>
    </w:p>
    <w:p w14:paraId="232213A8" w14:textId="77777777" w:rsidR="00997FE7" w:rsidRPr="00CB5468" w:rsidRDefault="00997FE7" w:rsidP="00997FE7">
      <w:pPr>
        <w:spacing w:line="360" w:lineRule="auto"/>
        <w:rPr>
          <w:rFonts w:ascii="Times New Roman" w:hAnsi="Times New Roman"/>
          <w:sz w:val="24"/>
          <w:lang w:bidi="ru-RU"/>
        </w:rPr>
      </w:pPr>
      <w:r w:rsidRPr="00CB5468">
        <w:rPr>
          <w:rFonts w:ascii="Times New Roman" w:hAnsi="Times New Roman"/>
          <w:sz w:val="24"/>
          <w:lang w:bidi="ru-RU"/>
        </w:rPr>
        <w:t>Территория кластерного участка включает долину ручья Горелого и прилегающие участки, занятые огородами и заброшенными садами. Из древесных насаждений можно отметить небольшой ивово-</w:t>
      </w:r>
      <w:proofErr w:type="spellStart"/>
      <w:proofErr w:type="gramStart"/>
      <w:r w:rsidRPr="00CB5468">
        <w:rPr>
          <w:rFonts w:ascii="Times New Roman" w:hAnsi="Times New Roman"/>
          <w:sz w:val="24"/>
          <w:lang w:bidi="ru-RU"/>
        </w:rPr>
        <w:t>сероольховый</w:t>
      </w:r>
      <w:proofErr w:type="spellEnd"/>
      <w:r w:rsidRPr="00CB5468">
        <w:rPr>
          <w:rFonts w:ascii="Times New Roman" w:hAnsi="Times New Roman"/>
          <w:sz w:val="24"/>
          <w:lang w:bidi="ru-RU"/>
        </w:rPr>
        <w:t xml:space="preserve"> </w:t>
      </w:r>
      <w:r w:rsidRPr="00CB5468">
        <w:rPr>
          <w:rFonts w:ascii="Times New Roman" w:hAnsi="Times New Roman"/>
          <w:sz w:val="24"/>
          <w:lang w:bidi="la"/>
        </w:rPr>
        <w:t xml:space="preserve"> </w:t>
      </w:r>
      <w:r w:rsidRPr="00CB5468">
        <w:rPr>
          <w:rFonts w:ascii="Times New Roman" w:hAnsi="Times New Roman"/>
          <w:sz w:val="24"/>
          <w:lang w:bidi="ru-RU"/>
        </w:rPr>
        <w:t>массив</w:t>
      </w:r>
      <w:proofErr w:type="gramEnd"/>
      <w:r w:rsidRPr="00CB5468">
        <w:rPr>
          <w:rFonts w:ascii="Times New Roman" w:hAnsi="Times New Roman"/>
          <w:sz w:val="24"/>
          <w:lang w:bidi="ru-RU"/>
        </w:rPr>
        <w:t xml:space="preserve"> со </w:t>
      </w:r>
      <w:proofErr w:type="spellStart"/>
      <w:r w:rsidRPr="00CB5468">
        <w:rPr>
          <w:rFonts w:ascii="Times New Roman" w:hAnsi="Times New Roman"/>
          <w:sz w:val="24"/>
          <w:lang w:bidi="ru-RU"/>
        </w:rPr>
        <w:t>снытевым</w:t>
      </w:r>
      <w:proofErr w:type="spellEnd"/>
      <w:r w:rsidRPr="00CB5468">
        <w:rPr>
          <w:rFonts w:ascii="Times New Roman" w:hAnsi="Times New Roman"/>
          <w:sz w:val="24"/>
          <w:lang w:bidi="ru-RU"/>
        </w:rPr>
        <w:t xml:space="preserve"> покровом</w:t>
      </w:r>
      <w:r w:rsidRPr="00CB5468">
        <w:rPr>
          <w:rFonts w:ascii="Times New Roman" w:hAnsi="Times New Roman"/>
          <w:sz w:val="24"/>
          <w:lang w:bidi="la"/>
        </w:rPr>
        <w:t xml:space="preserve"> </w:t>
      </w:r>
      <w:r w:rsidRPr="00CB5468">
        <w:rPr>
          <w:rFonts w:ascii="Times New Roman" w:hAnsi="Times New Roman"/>
          <w:sz w:val="24"/>
          <w:lang w:bidi="ru-RU"/>
        </w:rPr>
        <w:t xml:space="preserve">в северной части кластера. Остальные древесные насаждения представляют собой заброшенные садовые участки с посадками широколиственных деревьев </w:t>
      </w:r>
      <w:r w:rsidRPr="00CB5468">
        <w:rPr>
          <w:rFonts w:ascii="Times New Roman" w:hAnsi="Times New Roman"/>
          <w:i/>
          <w:iCs/>
          <w:sz w:val="24"/>
          <w:lang w:bidi="la"/>
        </w:rPr>
        <w:t>(</w:t>
      </w:r>
      <w:proofErr w:type="spellStart"/>
      <w:r w:rsidRPr="00CB5468">
        <w:rPr>
          <w:rFonts w:ascii="Times New Roman" w:hAnsi="Times New Roman"/>
          <w:i/>
          <w:iCs/>
          <w:sz w:val="24"/>
          <w:lang w:bidi="la"/>
        </w:rPr>
        <w:t>Acer</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platanoides</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Tilia</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cordata</w:t>
      </w:r>
      <w:proofErr w:type="spellEnd"/>
      <w:r w:rsidRPr="00CB5468">
        <w:rPr>
          <w:rFonts w:ascii="Times New Roman" w:hAnsi="Times New Roman"/>
          <w:i/>
          <w:iCs/>
          <w:sz w:val="24"/>
          <w:lang w:bidi="la"/>
        </w:rPr>
        <w:t>),</w:t>
      </w:r>
      <w:r w:rsidRPr="00CB5468">
        <w:rPr>
          <w:rFonts w:ascii="Times New Roman" w:hAnsi="Times New Roman"/>
          <w:sz w:val="24"/>
          <w:lang w:bidi="la"/>
        </w:rPr>
        <w:t xml:space="preserve"> </w:t>
      </w:r>
      <w:r w:rsidRPr="00CB5468">
        <w:rPr>
          <w:rFonts w:ascii="Times New Roman" w:hAnsi="Times New Roman"/>
          <w:sz w:val="24"/>
          <w:lang w:bidi="ru-RU"/>
        </w:rPr>
        <w:t xml:space="preserve">тополя </w:t>
      </w:r>
      <w:r w:rsidRPr="00CB5468">
        <w:rPr>
          <w:rFonts w:ascii="Times New Roman" w:hAnsi="Times New Roman"/>
          <w:i/>
          <w:iCs/>
          <w:sz w:val="24"/>
          <w:lang w:bidi="la"/>
        </w:rPr>
        <w:t>(</w:t>
      </w:r>
      <w:proofErr w:type="spellStart"/>
      <w:r w:rsidRPr="00CB5468">
        <w:rPr>
          <w:rFonts w:ascii="Times New Roman" w:hAnsi="Times New Roman"/>
          <w:i/>
          <w:iCs/>
          <w:sz w:val="24"/>
          <w:lang w:bidi="la"/>
        </w:rPr>
        <w:t>Populus</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suaveolens</w:t>
      </w:r>
      <w:proofErr w:type="spellEnd"/>
      <w:r w:rsidRPr="00CB5468">
        <w:rPr>
          <w:rFonts w:ascii="Times New Roman" w:hAnsi="Times New Roman"/>
          <w:i/>
          <w:iCs/>
          <w:sz w:val="24"/>
          <w:lang w:bidi="la"/>
        </w:rPr>
        <w:t xml:space="preserve">), </w:t>
      </w:r>
      <w:r w:rsidRPr="00CB5468">
        <w:rPr>
          <w:rFonts w:ascii="Times New Roman" w:hAnsi="Times New Roman"/>
          <w:sz w:val="24"/>
          <w:lang w:bidi="ru-RU"/>
        </w:rPr>
        <w:t xml:space="preserve">яблонь </w:t>
      </w:r>
      <w:r w:rsidRPr="00CB5468">
        <w:rPr>
          <w:rFonts w:ascii="Times New Roman" w:hAnsi="Times New Roman"/>
          <w:i/>
          <w:iCs/>
          <w:sz w:val="24"/>
          <w:lang w:bidi="la"/>
        </w:rPr>
        <w:t>(</w:t>
      </w:r>
      <w:proofErr w:type="spellStart"/>
      <w:r w:rsidRPr="00CB5468">
        <w:rPr>
          <w:rFonts w:ascii="Times New Roman" w:hAnsi="Times New Roman"/>
          <w:i/>
          <w:iCs/>
          <w:sz w:val="24"/>
          <w:lang w:bidi="la"/>
        </w:rPr>
        <w:t>Malus</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domestica</w:t>
      </w:r>
      <w:proofErr w:type="spellEnd"/>
      <w:r w:rsidRPr="00CB5468">
        <w:rPr>
          <w:rFonts w:ascii="Times New Roman" w:hAnsi="Times New Roman"/>
          <w:i/>
          <w:iCs/>
          <w:sz w:val="24"/>
          <w:lang w:bidi="la"/>
        </w:rPr>
        <w:t>)</w:t>
      </w:r>
      <w:r w:rsidRPr="00CB5468">
        <w:rPr>
          <w:rFonts w:ascii="Times New Roman" w:hAnsi="Times New Roman"/>
          <w:sz w:val="24"/>
          <w:lang w:bidi="la"/>
        </w:rPr>
        <w:t xml:space="preserve"> </w:t>
      </w:r>
      <w:r w:rsidRPr="00CB5468">
        <w:rPr>
          <w:rFonts w:ascii="Times New Roman" w:hAnsi="Times New Roman"/>
          <w:sz w:val="24"/>
          <w:lang w:bidi="ru-RU"/>
        </w:rPr>
        <w:t xml:space="preserve">и слив </w:t>
      </w:r>
      <w:r w:rsidRPr="00CB5468">
        <w:rPr>
          <w:rFonts w:ascii="Times New Roman" w:hAnsi="Times New Roman"/>
          <w:i/>
          <w:iCs/>
          <w:sz w:val="24"/>
          <w:lang w:bidi="la"/>
        </w:rPr>
        <w:t>(</w:t>
      </w:r>
      <w:proofErr w:type="spellStart"/>
      <w:r w:rsidRPr="00CB5468">
        <w:rPr>
          <w:rFonts w:ascii="Times New Roman" w:hAnsi="Times New Roman"/>
          <w:i/>
          <w:iCs/>
          <w:sz w:val="24"/>
          <w:lang w:bidi="la"/>
        </w:rPr>
        <w:t>Prunus</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domestica</w:t>
      </w:r>
      <w:proofErr w:type="spellEnd"/>
      <w:r w:rsidRPr="00CB5468">
        <w:rPr>
          <w:rFonts w:ascii="Times New Roman" w:hAnsi="Times New Roman"/>
          <w:i/>
          <w:iCs/>
          <w:sz w:val="24"/>
          <w:lang w:bidi="la"/>
        </w:rPr>
        <w:t>).</w:t>
      </w:r>
    </w:p>
    <w:p w14:paraId="6D58D105" w14:textId="77777777" w:rsidR="00997FE7" w:rsidRPr="00CB5468" w:rsidRDefault="00997FE7" w:rsidP="00997FE7">
      <w:pPr>
        <w:spacing w:line="360" w:lineRule="auto"/>
        <w:rPr>
          <w:rFonts w:ascii="Times New Roman" w:hAnsi="Times New Roman"/>
          <w:sz w:val="24"/>
          <w:lang w:bidi="ru-RU"/>
        </w:rPr>
      </w:pPr>
      <w:r w:rsidRPr="00CB5468">
        <w:rPr>
          <w:rFonts w:ascii="Times New Roman" w:hAnsi="Times New Roman"/>
          <w:sz w:val="24"/>
          <w:lang w:bidi="ru-RU"/>
        </w:rPr>
        <w:t>Долина ручья Горелого сильно обводнена, здесь господствуют заросли тростника</w:t>
      </w:r>
      <w:r w:rsidRPr="00CB5468">
        <w:rPr>
          <w:rFonts w:ascii="Times New Roman" w:hAnsi="Times New Roman"/>
          <w:i/>
          <w:iCs/>
          <w:sz w:val="24"/>
          <w:lang w:bidi="la"/>
        </w:rPr>
        <w:t>,</w:t>
      </w:r>
      <w:r w:rsidRPr="00CB5468">
        <w:rPr>
          <w:rFonts w:ascii="Times New Roman" w:hAnsi="Times New Roman"/>
          <w:sz w:val="24"/>
          <w:lang w:bidi="la"/>
        </w:rPr>
        <w:t xml:space="preserve"> </w:t>
      </w:r>
      <w:r w:rsidRPr="00CB5468">
        <w:rPr>
          <w:rFonts w:ascii="Times New Roman" w:hAnsi="Times New Roman"/>
          <w:sz w:val="24"/>
          <w:lang w:bidi="ru-RU"/>
        </w:rPr>
        <w:t>на небольших участках отмечены сообщества рогоза</w:t>
      </w:r>
      <w:r w:rsidRPr="00CB5468">
        <w:rPr>
          <w:rFonts w:ascii="Times New Roman" w:hAnsi="Times New Roman"/>
          <w:sz w:val="24"/>
          <w:lang w:bidi="la"/>
        </w:rPr>
        <w:t xml:space="preserve"> </w:t>
      </w:r>
      <w:r w:rsidRPr="00CB5468">
        <w:rPr>
          <w:rFonts w:ascii="Times New Roman" w:hAnsi="Times New Roman"/>
          <w:sz w:val="24"/>
          <w:lang w:bidi="ru-RU"/>
        </w:rPr>
        <w:t xml:space="preserve">и осоки острой </w:t>
      </w:r>
      <w:r w:rsidRPr="00CB5468">
        <w:rPr>
          <w:rFonts w:ascii="Times New Roman" w:hAnsi="Times New Roman"/>
          <w:i/>
          <w:iCs/>
          <w:sz w:val="24"/>
          <w:lang w:bidi="ru-RU"/>
        </w:rPr>
        <w:t>(</w:t>
      </w:r>
      <w:proofErr w:type="spellStart"/>
      <w:r w:rsidRPr="00CB5468">
        <w:rPr>
          <w:rFonts w:ascii="Times New Roman" w:hAnsi="Times New Roman"/>
          <w:i/>
          <w:iCs/>
          <w:sz w:val="24"/>
          <w:lang w:bidi="la"/>
        </w:rPr>
        <w:t>Carex</w:t>
      </w:r>
      <w:proofErr w:type="spellEnd"/>
      <w:r w:rsidRPr="00CB5468">
        <w:rPr>
          <w:rFonts w:ascii="Times New Roman" w:hAnsi="Times New Roman"/>
          <w:i/>
          <w:iCs/>
          <w:sz w:val="24"/>
          <w:lang w:bidi="la"/>
        </w:rPr>
        <w:t xml:space="preserve"> </w:t>
      </w:r>
      <w:proofErr w:type="spellStart"/>
      <w:r w:rsidRPr="00CB5468">
        <w:rPr>
          <w:rFonts w:ascii="Times New Roman" w:hAnsi="Times New Roman"/>
          <w:i/>
          <w:iCs/>
          <w:sz w:val="24"/>
          <w:lang w:bidi="la"/>
        </w:rPr>
        <w:t>acuta</w:t>
      </w:r>
      <w:proofErr w:type="spellEnd"/>
      <w:r w:rsidRPr="00CB5468">
        <w:rPr>
          <w:rFonts w:ascii="Times New Roman" w:hAnsi="Times New Roman"/>
          <w:sz w:val="24"/>
          <w:lang w:bidi="ru-RU"/>
        </w:rPr>
        <w:t xml:space="preserve">). Вдоль берега ручья встречаются </w:t>
      </w:r>
      <w:proofErr w:type="spellStart"/>
      <w:r w:rsidRPr="00CB5468">
        <w:rPr>
          <w:rFonts w:ascii="Times New Roman" w:hAnsi="Times New Roman"/>
          <w:sz w:val="24"/>
          <w:lang w:bidi="ru-RU"/>
        </w:rPr>
        <w:t>двукисточниковые</w:t>
      </w:r>
      <w:proofErr w:type="spellEnd"/>
      <w:r w:rsidRPr="00CB5468">
        <w:rPr>
          <w:rFonts w:ascii="Times New Roman" w:hAnsi="Times New Roman"/>
          <w:sz w:val="24"/>
          <w:lang w:bidi="ru-RU"/>
        </w:rPr>
        <w:t xml:space="preserve"> луга. </w:t>
      </w:r>
    </w:p>
    <w:p w14:paraId="0357A77A" w14:textId="77777777" w:rsidR="00997FE7" w:rsidRDefault="00997FE7" w:rsidP="00997FE7">
      <w:pPr>
        <w:spacing w:line="360" w:lineRule="auto"/>
        <w:rPr>
          <w:rFonts w:ascii="Times New Roman" w:hAnsi="Times New Roman"/>
          <w:sz w:val="24"/>
          <w:lang w:bidi="ru-RU"/>
        </w:rPr>
      </w:pPr>
      <w:r w:rsidRPr="00CB5468">
        <w:rPr>
          <w:rFonts w:ascii="Times New Roman" w:hAnsi="Times New Roman"/>
          <w:sz w:val="24"/>
          <w:lang w:bidi="ru-RU"/>
        </w:rPr>
        <w:t>Большие площади участка заняты действующими и заброшенными огородами с постройками и погребами</w:t>
      </w:r>
      <w:r>
        <w:rPr>
          <w:rFonts w:ascii="Times New Roman" w:hAnsi="Times New Roman"/>
          <w:sz w:val="24"/>
          <w:lang w:bidi="ru-RU"/>
        </w:rPr>
        <w:t>.</w:t>
      </w:r>
    </w:p>
    <w:p w14:paraId="54C0B422"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Слабонарушенные растительные сообщества являют собой наиболее обширный участок по суммарной площади (36.8%), нарушенные растительные сообщества имеют немного меньшую площадь (34.8%), водоемы в данном кластере занимают 5.7% от общей площади, а прочие земли составляют 22.7%</w:t>
      </w:r>
    </w:p>
    <w:p w14:paraId="7FCB5AC2"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lastRenderedPageBreak/>
        <w:t>Флора</w:t>
      </w:r>
    </w:p>
    <w:p w14:paraId="3765BF96"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сосудистых растений.</w:t>
      </w:r>
    </w:p>
    <w:p w14:paraId="5573A1C0"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Всего зарегистрирован 141 вид. </w:t>
      </w:r>
      <w:r w:rsidRPr="00CB5468">
        <w:rPr>
          <w:rFonts w:ascii="Times New Roman" w:hAnsi="Times New Roman"/>
          <w:sz w:val="24"/>
          <w:lang w:bidi="ru-RU"/>
        </w:rPr>
        <w:t xml:space="preserve">Флора участка представлена в основном </w:t>
      </w:r>
      <w:proofErr w:type="gramStart"/>
      <w:r w:rsidRPr="00CB5468">
        <w:rPr>
          <w:rFonts w:ascii="Times New Roman" w:hAnsi="Times New Roman"/>
          <w:sz w:val="24"/>
          <w:lang w:bidi="ru-RU"/>
        </w:rPr>
        <w:t>широко распространёнными</w:t>
      </w:r>
      <w:proofErr w:type="gramEnd"/>
      <w:r w:rsidRPr="00CB5468">
        <w:rPr>
          <w:rFonts w:ascii="Times New Roman" w:hAnsi="Times New Roman"/>
          <w:sz w:val="24"/>
          <w:lang w:bidi="ru-RU"/>
        </w:rPr>
        <w:t xml:space="preserve"> луговыми видами и </w:t>
      </w:r>
      <w:proofErr w:type="spellStart"/>
      <w:r w:rsidRPr="00CB5468">
        <w:rPr>
          <w:rFonts w:ascii="Times New Roman" w:hAnsi="Times New Roman"/>
          <w:sz w:val="24"/>
          <w:lang w:bidi="ru-RU"/>
        </w:rPr>
        <w:t>интродуцированными</w:t>
      </w:r>
      <w:proofErr w:type="spellEnd"/>
      <w:r w:rsidRPr="00CB5468">
        <w:rPr>
          <w:rFonts w:ascii="Times New Roman" w:hAnsi="Times New Roman"/>
          <w:sz w:val="24"/>
          <w:lang w:bidi="ru-RU"/>
        </w:rPr>
        <w:t xml:space="preserve"> видами деревьев и кустарников на существующих и заброшенных огородах. </w:t>
      </w:r>
      <w:r>
        <w:rPr>
          <w:rFonts w:ascii="Times New Roman" w:hAnsi="Times New Roman"/>
          <w:sz w:val="24"/>
          <w:lang w:bidi="ru-RU"/>
        </w:rPr>
        <w:t xml:space="preserve"> </w:t>
      </w:r>
    </w:p>
    <w:p w14:paraId="50112ECC"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Мохообразных.</w:t>
      </w:r>
    </w:p>
    <w:p w14:paraId="3E3D1F1A"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На участке 3 кластера найдено 15 видов мхов.</w:t>
      </w:r>
    </w:p>
    <w:p w14:paraId="49DEFDDD"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Лишайников.</w:t>
      </w:r>
    </w:p>
    <w:p w14:paraId="0ABDE3D3"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На третьем участке зафиксировано 22 вида лишайников, 3 из который специфичны. 3 кластер наименее богат, так как большая его часть занята остатками огородов и садовых участков.</w:t>
      </w:r>
    </w:p>
    <w:p w14:paraId="31D9D5A4"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Фауна</w:t>
      </w:r>
    </w:p>
    <w:p w14:paraId="0CE5D311"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Земноводные и пресмыкающиеся.</w:t>
      </w:r>
    </w:p>
    <w:p w14:paraId="67DEE886"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Предельная </w:t>
      </w:r>
      <w:proofErr w:type="spellStart"/>
      <w:r>
        <w:rPr>
          <w:rFonts w:ascii="Times New Roman" w:hAnsi="Times New Roman"/>
          <w:sz w:val="24"/>
          <w:lang w:bidi="ru-RU"/>
        </w:rPr>
        <w:t>обедненность</w:t>
      </w:r>
      <w:proofErr w:type="spellEnd"/>
      <w:r>
        <w:rPr>
          <w:rFonts w:ascii="Times New Roman" w:hAnsi="Times New Roman"/>
          <w:sz w:val="24"/>
          <w:lang w:bidi="ru-RU"/>
        </w:rPr>
        <w:t xml:space="preserve"> </w:t>
      </w:r>
      <w:proofErr w:type="spellStart"/>
      <w:r>
        <w:rPr>
          <w:rFonts w:ascii="Times New Roman" w:hAnsi="Times New Roman"/>
          <w:sz w:val="24"/>
          <w:lang w:bidi="ru-RU"/>
        </w:rPr>
        <w:t>герпетофауны</w:t>
      </w:r>
      <w:proofErr w:type="spellEnd"/>
      <w:r>
        <w:rPr>
          <w:rFonts w:ascii="Times New Roman" w:hAnsi="Times New Roman"/>
          <w:sz w:val="24"/>
          <w:lang w:bidi="ru-RU"/>
        </w:rPr>
        <w:t>, могут встречаться 2-3 вида, но на территории практически не осталось пригодных мест обитаний для земноводных и пресмыкающихся.</w:t>
      </w:r>
    </w:p>
    <w:p w14:paraId="6D8B431B"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Птицы.</w:t>
      </w:r>
    </w:p>
    <w:p w14:paraId="129A4844" w14:textId="77777777" w:rsidR="00997FE7" w:rsidRPr="00C372BD" w:rsidRDefault="00997FE7" w:rsidP="00997FE7">
      <w:pPr>
        <w:spacing w:line="360" w:lineRule="auto"/>
        <w:rPr>
          <w:rFonts w:ascii="Times New Roman" w:hAnsi="Times New Roman"/>
          <w:sz w:val="24"/>
          <w:lang w:bidi="ru-RU"/>
        </w:rPr>
      </w:pPr>
      <w:r w:rsidRPr="00C372BD">
        <w:rPr>
          <w:rFonts w:ascii="Times New Roman" w:hAnsi="Times New Roman"/>
          <w:sz w:val="24"/>
          <w:lang w:bidi="ru-RU"/>
        </w:rPr>
        <w:t xml:space="preserve">Особо ценные местообитания для птиц на этом участке не представлены. </w:t>
      </w:r>
      <w:proofErr w:type="spellStart"/>
      <w:r w:rsidRPr="00C372BD">
        <w:rPr>
          <w:rFonts w:ascii="Times New Roman" w:hAnsi="Times New Roman"/>
          <w:sz w:val="24"/>
          <w:lang w:bidi="ru-RU"/>
        </w:rPr>
        <w:t>Сероольхово</w:t>
      </w:r>
      <w:proofErr w:type="spellEnd"/>
      <w:r>
        <w:rPr>
          <w:rFonts w:ascii="Times New Roman" w:hAnsi="Times New Roman"/>
          <w:sz w:val="24"/>
          <w:lang w:bidi="ru-RU"/>
        </w:rPr>
        <w:t>-</w:t>
      </w:r>
      <w:r w:rsidRPr="00C372BD">
        <w:rPr>
          <w:rFonts w:ascii="Times New Roman" w:hAnsi="Times New Roman"/>
          <w:sz w:val="24"/>
          <w:lang w:bidi="ru-RU"/>
        </w:rPr>
        <w:t xml:space="preserve">ивовые древостой на подтопленных территориях с однообразной </w:t>
      </w:r>
      <w:proofErr w:type="spellStart"/>
      <w:r w:rsidRPr="00C372BD">
        <w:rPr>
          <w:rFonts w:ascii="Times New Roman" w:hAnsi="Times New Roman"/>
          <w:sz w:val="24"/>
          <w:lang w:bidi="ru-RU"/>
        </w:rPr>
        <w:t>прибрежноводной</w:t>
      </w:r>
      <w:proofErr w:type="spellEnd"/>
      <w:r w:rsidRPr="00C372BD">
        <w:rPr>
          <w:rFonts w:ascii="Times New Roman" w:hAnsi="Times New Roman"/>
          <w:sz w:val="24"/>
          <w:lang w:bidi="ru-RU"/>
        </w:rPr>
        <w:t xml:space="preserve"> растительностью, заброшенными садами, огородами и постройками мало привлекательны для птиц. Здесь отмечено 23 обычных вида при низкой численности.</w:t>
      </w:r>
    </w:p>
    <w:p w14:paraId="43D30A15"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Млекопитающие.</w:t>
      </w:r>
    </w:p>
    <w:p w14:paraId="53257E0D" w14:textId="68C96C60" w:rsidR="00997FE7" w:rsidRDefault="00997FE7" w:rsidP="00997FE7">
      <w:pPr>
        <w:spacing w:line="360" w:lineRule="auto"/>
        <w:rPr>
          <w:rFonts w:ascii="Times New Roman" w:hAnsi="Times New Roman"/>
          <w:sz w:val="24"/>
          <w:lang w:bidi="ru-RU"/>
        </w:rPr>
      </w:pPr>
      <w:r>
        <w:rPr>
          <w:rFonts w:ascii="Times New Roman" w:hAnsi="Times New Roman"/>
          <w:sz w:val="24"/>
          <w:lang w:bidi="ru-RU"/>
        </w:rPr>
        <w:t>Отряд Насекомоядные: 3 вида, Отряд Грызуны:5 видов, Отряд Хищники: 1 вид.</w:t>
      </w:r>
    </w:p>
    <w:p w14:paraId="6061A2D2" w14:textId="77777777" w:rsidR="00997FE7" w:rsidRPr="00B517A0" w:rsidRDefault="00997FE7" w:rsidP="00997FE7">
      <w:pPr>
        <w:spacing w:line="360" w:lineRule="auto"/>
        <w:rPr>
          <w:rFonts w:ascii="Times New Roman" w:hAnsi="Times New Roman"/>
          <w:b/>
          <w:sz w:val="28"/>
          <w:lang w:bidi="ru-RU"/>
        </w:rPr>
      </w:pPr>
      <w:r w:rsidRPr="00B517A0">
        <w:rPr>
          <w:rFonts w:ascii="Times New Roman" w:hAnsi="Times New Roman"/>
          <w:b/>
          <w:sz w:val="28"/>
          <w:lang w:bidi="ru-RU"/>
        </w:rPr>
        <w:t>Кластерный участок 4.</w:t>
      </w:r>
    </w:p>
    <w:p w14:paraId="1CB033EC"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Растительность</w:t>
      </w:r>
    </w:p>
    <w:p w14:paraId="2EC4B236" w14:textId="77777777" w:rsidR="00997FE7" w:rsidRDefault="00997FE7" w:rsidP="00997FE7">
      <w:pPr>
        <w:spacing w:line="360" w:lineRule="auto"/>
        <w:rPr>
          <w:rFonts w:ascii="Times New Roman" w:hAnsi="Times New Roman"/>
          <w:i/>
          <w:iCs/>
          <w:sz w:val="24"/>
          <w:lang w:bidi="la"/>
        </w:rPr>
      </w:pPr>
      <w:r w:rsidRPr="00BB7367">
        <w:rPr>
          <w:rFonts w:ascii="Times New Roman" w:hAnsi="Times New Roman"/>
          <w:sz w:val="24"/>
          <w:lang w:bidi="ru-RU"/>
        </w:rPr>
        <w:t xml:space="preserve">Кластерный участок включает южную часть Охтинского Разлива, между КАД и старой дамбой в районе Капсюльного моста, а также небольшие, примыкающие к водохранилищу участки на правом и левом берегах. Большая часть кластерного участка — 60 % занята Охтинским Разливом без сообществ водной растительности. Вся растительность на берегах </w:t>
      </w:r>
      <w:r w:rsidRPr="00BB7367">
        <w:rPr>
          <w:rFonts w:ascii="Times New Roman" w:hAnsi="Times New Roman"/>
          <w:sz w:val="24"/>
          <w:lang w:bidi="ru-RU"/>
        </w:rPr>
        <w:lastRenderedPageBreak/>
        <w:t xml:space="preserve">Разлива сильно нарушена и является вторичной. Вдоль правого берега тянется узкая полоса мелколиственных деревьев </w:t>
      </w:r>
      <w:r>
        <w:rPr>
          <w:rFonts w:ascii="Times New Roman" w:hAnsi="Times New Roman"/>
          <w:i/>
          <w:iCs/>
          <w:sz w:val="24"/>
          <w:lang w:bidi="la"/>
        </w:rPr>
        <w:t>(</w:t>
      </w:r>
      <w:proofErr w:type="spellStart"/>
      <w:r w:rsidRPr="00BB7367">
        <w:rPr>
          <w:rFonts w:ascii="Times New Roman" w:hAnsi="Times New Roman"/>
          <w:i/>
          <w:iCs/>
          <w:sz w:val="24"/>
          <w:lang w:bidi="la"/>
        </w:rPr>
        <w:t>Populus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tremula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Betula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pendula</w:t>
      </w:r>
      <w:proofErr w:type="spellEnd"/>
      <w:r w:rsidRPr="00BB7367">
        <w:rPr>
          <w:rFonts w:ascii="Times New Roman" w:hAnsi="Times New Roman"/>
          <w:i/>
          <w:iCs/>
          <w:sz w:val="24"/>
          <w:lang w:bidi="la"/>
        </w:rPr>
        <w:t xml:space="preserve">, </w:t>
      </w:r>
      <w:r w:rsidRPr="00BB7367">
        <w:rPr>
          <w:rFonts w:ascii="Times New Roman" w:hAnsi="Times New Roman"/>
          <w:i/>
          <w:iCs/>
          <w:sz w:val="24"/>
          <w:lang w:bidi="ru-RU"/>
        </w:rPr>
        <w:t xml:space="preserve">В. </w:t>
      </w:r>
      <w:proofErr w:type="spellStart"/>
      <w:r w:rsidRPr="00BB7367">
        <w:rPr>
          <w:rFonts w:ascii="Times New Roman" w:hAnsi="Times New Roman"/>
          <w:i/>
          <w:iCs/>
          <w:sz w:val="24"/>
          <w:lang w:bidi="la"/>
        </w:rPr>
        <w:t>pubescens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Alnus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incana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чаще всего с покровом из </w:t>
      </w:r>
      <w:proofErr w:type="spellStart"/>
      <w:r w:rsidRPr="00BB7367">
        <w:rPr>
          <w:rFonts w:ascii="Times New Roman" w:hAnsi="Times New Roman"/>
          <w:sz w:val="24"/>
          <w:lang w:bidi="ru-RU"/>
        </w:rPr>
        <w:t>вейника</w:t>
      </w:r>
      <w:proofErr w:type="spellEnd"/>
      <w:r w:rsidRPr="00BB7367">
        <w:rPr>
          <w:rFonts w:ascii="Times New Roman" w:hAnsi="Times New Roman"/>
          <w:sz w:val="24"/>
          <w:lang w:bidi="ru-RU"/>
        </w:rPr>
        <w:t xml:space="preserve"> седеющего </w:t>
      </w:r>
      <w:r>
        <w:rPr>
          <w:rFonts w:ascii="Times New Roman" w:hAnsi="Times New Roman"/>
          <w:i/>
          <w:iCs/>
          <w:sz w:val="24"/>
          <w:lang w:bidi="la"/>
        </w:rPr>
        <w:t>(</w:t>
      </w:r>
      <w:proofErr w:type="spellStart"/>
      <w:r w:rsidRPr="00BB7367">
        <w:rPr>
          <w:rFonts w:ascii="Times New Roman" w:hAnsi="Times New Roman"/>
          <w:i/>
          <w:iCs/>
          <w:sz w:val="24"/>
          <w:lang w:bidi="la"/>
        </w:rPr>
        <w:t>Calamagrostis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canescens</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с небольшой примесью других видов. На этом берегу есть небольшой участок березняка</w:t>
      </w:r>
      <w:r w:rsidRPr="00BB7367">
        <w:rPr>
          <w:rFonts w:ascii="Times New Roman" w:hAnsi="Times New Roman"/>
          <w:sz w:val="24"/>
          <w:lang w:bidi="la"/>
        </w:rPr>
        <w:t xml:space="preserve"> </w:t>
      </w:r>
      <w:r w:rsidRPr="00BB7367">
        <w:rPr>
          <w:rFonts w:ascii="Times New Roman" w:hAnsi="Times New Roman"/>
          <w:sz w:val="24"/>
          <w:lang w:bidi="ru-RU"/>
        </w:rPr>
        <w:t xml:space="preserve">разнотравного </w:t>
      </w:r>
      <w:r>
        <w:rPr>
          <w:rFonts w:ascii="Times New Roman" w:hAnsi="Times New Roman"/>
          <w:i/>
          <w:iCs/>
          <w:sz w:val="24"/>
          <w:lang w:bidi="la"/>
        </w:rPr>
        <w:t>(</w:t>
      </w:r>
      <w:proofErr w:type="spellStart"/>
      <w:r w:rsidRPr="00BB7367">
        <w:rPr>
          <w:rFonts w:ascii="Times New Roman" w:hAnsi="Times New Roman"/>
          <w:i/>
          <w:iCs/>
          <w:sz w:val="24"/>
          <w:lang w:bidi="la"/>
        </w:rPr>
        <w:t>Avenella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flexuosa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Agrostis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capillaris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Geum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urbanum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Trifolium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repens</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Часть его, непосредственно, примыкающая к берегу подвергается сильной рекреационной нагрузке — травяной покров вытоптан, здесь растут только подорожник </w:t>
      </w:r>
      <w:r>
        <w:rPr>
          <w:rFonts w:ascii="Times New Roman" w:hAnsi="Times New Roman"/>
          <w:i/>
          <w:iCs/>
          <w:sz w:val="24"/>
          <w:lang w:bidi="la"/>
        </w:rPr>
        <w:t>(</w:t>
      </w:r>
      <w:proofErr w:type="spellStart"/>
      <w:r w:rsidRPr="00BB7367">
        <w:rPr>
          <w:rFonts w:ascii="Times New Roman" w:hAnsi="Times New Roman"/>
          <w:i/>
          <w:iCs/>
          <w:sz w:val="24"/>
          <w:lang w:bidi="la"/>
        </w:rPr>
        <w:t>Plantago</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major</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и клевер ползучий </w:t>
      </w:r>
      <w:r>
        <w:rPr>
          <w:rFonts w:ascii="Times New Roman" w:hAnsi="Times New Roman"/>
          <w:i/>
          <w:iCs/>
          <w:sz w:val="24"/>
          <w:lang w:bidi="la"/>
        </w:rPr>
        <w:t>(</w:t>
      </w:r>
      <w:proofErr w:type="spellStart"/>
      <w:r w:rsidRPr="00BB7367">
        <w:rPr>
          <w:rFonts w:ascii="Times New Roman" w:hAnsi="Times New Roman"/>
          <w:i/>
          <w:iCs/>
          <w:sz w:val="24"/>
          <w:lang w:bidi="la"/>
        </w:rPr>
        <w:t>Trifolium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repens</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повсюду свалки бытового мусора. На левом берегу в полосе древесных насаждений помимо мелколиственных деревьев, часто встречаются и широколиственные — ясень</w:t>
      </w:r>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вязы шершавый </w:t>
      </w:r>
      <w:r>
        <w:rPr>
          <w:rFonts w:ascii="Times New Roman" w:hAnsi="Times New Roman"/>
          <w:i/>
          <w:iCs/>
          <w:sz w:val="24"/>
          <w:lang w:bidi="la"/>
        </w:rPr>
        <w:t>(</w:t>
      </w:r>
      <w:proofErr w:type="spellStart"/>
      <w:r w:rsidRPr="00BB7367">
        <w:rPr>
          <w:rFonts w:ascii="Times New Roman" w:hAnsi="Times New Roman"/>
          <w:i/>
          <w:iCs/>
          <w:sz w:val="24"/>
          <w:lang w:bidi="la"/>
        </w:rPr>
        <w:t>Ulmus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glabra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и гладкий </w:t>
      </w:r>
      <w:r>
        <w:rPr>
          <w:rFonts w:ascii="Times New Roman" w:hAnsi="Times New Roman"/>
          <w:i/>
          <w:iCs/>
          <w:sz w:val="24"/>
          <w:lang w:bidi="la"/>
        </w:rPr>
        <w:t>(</w:t>
      </w:r>
      <w:r w:rsidRPr="00BB7367">
        <w:rPr>
          <w:rFonts w:ascii="Times New Roman" w:hAnsi="Times New Roman"/>
          <w:i/>
          <w:iCs/>
          <w:sz w:val="24"/>
          <w:lang w:bidi="la"/>
        </w:rPr>
        <w:t xml:space="preserve">U. </w:t>
      </w:r>
      <w:proofErr w:type="spellStart"/>
      <w:r w:rsidRPr="00BB7367">
        <w:rPr>
          <w:rFonts w:ascii="Times New Roman" w:hAnsi="Times New Roman"/>
          <w:i/>
          <w:iCs/>
          <w:sz w:val="24"/>
          <w:lang w:bidi="la"/>
        </w:rPr>
        <w:t>laevis</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клены </w:t>
      </w:r>
      <w:proofErr w:type="spellStart"/>
      <w:proofErr w:type="gramStart"/>
      <w:r w:rsidRPr="00BB7367">
        <w:rPr>
          <w:rFonts w:ascii="Times New Roman" w:hAnsi="Times New Roman"/>
          <w:sz w:val="24"/>
          <w:lang w:bidi="ru-RU"/>
        </w:rPr>
        <w:t>платаноидный</w:t>
      </w:r>
      <w:proofErr w:type="spellEnd"/>
      <w:r w:rsidRPr="00BB7367">
        <w:rPr>
          <w:rFonts w:ascii="Times New Roman" w:hAnsi="Times New Roman"/>
          <w:sz w:val="24"/>
          <w:lang w:bidi="ru-RU"/>
        </w:rPr>
        <w:t xml:space="preserve"> </w:t>
      </w:r>
      <w:r w:rsidRPr="00BB7367">
        <w:rPr>
          <w:rFonts w:ascii="Times New Roman" w:hAnsi="Times New Roman"/>
          <w:sz w:val="24"/>
          <w:lang w:bidi="la"/>
        </w:rPr>
        <w:t xml:space="preserve"> </w:t>
      </w:r>
      <w:r w:rsidRPr="00BB7367">
        <w:rPr>
          <w:rFonts w:ascii="Times New Roman" w:hAnsi="Times New Roman"/>
          <w:sz w:val="24"/>
          <w:lang w:bidi="ru-RU"/>
        </w:rPr>
        <w:t>и</w:t>
      </w:r>
      <w:proofErr w:type="gramEnd"/>
      <w:r w:rsidRPr="00BB7367">
        <w:rPr>
          <w:rFonts w:ascii="Times New Roman" w:hAnsi="Times New Roman"/>
          <w:sz w:val="24"/>
          <w:lang w:bidi="ru-RU"/>
        </w:rPr>
        <w:t xml:space="preserve"> американский </w:t>
      </w:r>
      <w:r>
        <w:rPr>
          <w:rFonts w:ascii="Times New Roman" w:hAnsi="Times New Roman"/>
          <w:i/>
          <w:iCs/>
          <w:sz w:val="24"/>
          <w:lang w:bidi="la"/>
        </w:rPr>
        <w:t>(</w:t>
      </w:r>
      <w:r w:rsidRPr="00BB7367">
        <w:rPr>
          <w:rFonts w:ascii="Times New Roman" w:hAnsi="Times New Roman"/>
          <w:i/>
          <w:iCs/>
          <w:sz w:val="24"/>
          <w:lang w:bidi="la"/>
        </w:rPr>
        <w:t>A</w:t>
      </w:r>
      <w:proofErr w:type="spellStart"/>
      <w:r>
        <w:rPr>
          <w:rFonts w:ascii="Times New Roman" w:hAnsi="Times New Roman"/>
          <w:i/>
          <w:iCs/>
          <w:sz w:val="24"/>
          <w:lang w:val="en-US" w:bidi="la"/>
        </w:rPr>
        <w:t>cer</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negundo</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а также ива ломкая </w:t>
      </w:r>
      <w:r>
        <w:rPr>
          <w:rFonts w:ascii="Times New Roman" w:hAnsi="Times New Roman"/>
          <w:i/>
          <w:iCs/>
          <w:sz w:val="24"/>
          <w:lang w:bidi="la"/>
        </w:rPr>
        <w:t>(</w:t>
      </w:r>
      <w:proofErr w:type="spellStart"/>
      <w:r w:rsidRPr="00BB7367">
        <w:rPr>
          <w:rFonts w:ascii="Times New Roman" w:hAnsi="Times New Roman"/>
          <w:i/>
          <w:iCs/>
          <w:sz w:val="24"/>
          <w:lang w:bidi="la"/>
        </w:rPr>
        <w:t>Salix</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fragilis</w:t>
      </w:r>
      <w:proofErr w:type="spellEnd"/>
      <w:r w:rsidRPr="00BB7367">
        <w:rPr>
          <w:rFonts w:ascii="Times New Roman" w:hAnsi="Times New Roman"/>
          <w:i/>
          <w:iCs/>
          <w:sz w:val="24"/>
          <w:lang w:bidi="la"/>
        </w:rPr>
        <w:t>).</w:t>
      </w:r>
    </w:p>
    <w:p w14:paraId="4AF5946A" w14:textId="77777777" w:rsidR="00997FE7" w:rsidRPr="00042F29" w:rsidRDefault="00997FE7" w:rsidP="00997FE7">
      <w:pPr>
        <w:spacing w:line="360" w:lineRule="auto"/>
        <w:rPr>
          <w:rFonts w:ascii="Times New Roman" w:hAnsi="Times New Roman"/>
          <w:sz w:val="24"/>
          <w:lang w:bidi="ru-RU"/>
        </w:rPr>
      </w:pPr>
      <w:r w:rsidRPr="00BB7367">
        <w:rPr>
          <w:rFonts w:ascii="Times New Roman" w:hAnsi="Times New Roman"/>
          <w:sz w:val="24"/>
          <w:lang w:bidi="ru-RU"/>
        </w:rPr>
        <w:t xml:space="preserve">Довольно большая площадь на левом берегу р. </w:t>
      </w:r>
      <w:proofErr w:type="spellStart"/>
      <w:r w:rsidRPr="00BB7367">
        <w:rPr>
          <w:rFonts w:ascii="Times New Roman" w:hAnsi="Times New Roman"/>
          <w:sz w:val="24"/>
          <w:lang w:bidi="ru-RU"/>
        </w:rPr>
        <w:t>Охты</w:t>
      </w:r>
      <w:proofErr w:type="spellEnd"/>
      <w:r w:rsidRPr="00BB7367">
        <w:rPr>
          <w:rFonts w:ascii="Times New Roman" w:hAnsi="Times New Roman"/>
          <w:sz w:val="24"/>
          <w:lang w:bidi="ru-RU"/>
        </w:rPr>
        <w:t xml:space="preserve"> находится под линией электропередач и представляет собой высокотравные сообщества с подростом мелколиственных деревьев (</w:t>
      </w:r>
      <w:proofErr w:type="spellStart"/>
      <w:r w:rsidRPr="00BB7367">
        <w:rPr>
          <w:rFonts w:ascii="Times New Roman" w:hAnsi="Times New Roman"/>
          <w:i/>
          <w:iCs/>
          <w:sz w:val="24"/>
          <w:lang w:bidi="la"/>
        </w:rPr>
        <w:t>Betula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pendula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Alnus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incana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Padus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avium</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которые периодически вырубаются. Эти сообщества образованы высокими злаками (</w:t>
      </w:r>
      <w:proofErr w:type="spellStart"/>
      <w:r w:rsidRPr="00BB7367">
        <w:rPr>
          <w:rFonts w:ascii="Times New Roman" w:hAnsi="Times New Roman"/>
          <w:i/>
          <w:iCs/>
          <w:sz w:val="24"/>
          <w:lang w:bidi="la"/>
        </w:rPr>
        <w:t>Dactylis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glomerata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Agrostis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gigantea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Festuca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arundinacea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и сорно-рудеральными видами </w:t>
      </w:r>
      <w:r w:rsidRPr="00BB7367">
        <w:rPr>
          <w:rFonts w:ascii="Times New Roman" w:hAnsi="Times New Roman"/>
          <w:sz w:val="24"/>
          <w:lang w:bidi="la"/>
        </w:rPr>
        <w:t>(</w:t>
      </w:r>
      <w:proofErr w:type="spellStart"/>
      <w:r w:rsidRPr="00BB7367">
        <w:rPr>
          <w:rFonts w:ascii="Times New Roman" w:hAnsi="Times New Roman"/>
          <w:i/>
          <w:iCs/>
          <w:sz w:val="24"/>
          <w:lang w:bidi="la"/>
        </w:rPr>
        <w:t>Artemisia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vulgaris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Cirsium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arvense</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Urtica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dioica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Chamaenerion</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angustifilium</w:t>
      </w:r>
      <w:proofErr w:type="spellEnd"/>
      <w:r>
        <w:rPr>
          <w:rFonts w:ascii="Times New Roman" w:hAnsi="Times New Roman"/>
          <w:i/>
          <w:sz w:val="24"/>
          <w:lang w:bidi="la"/>
        </w:rPr>
        <w:t>)</w:t>
      </w:r>
      <w:r>
        <w:rPr>
          <w:rFonts w:ascii="Times New Roman" w:hAnsi="Times New Roman"/>
          <w:sz w:val="24"/>
          <w:lang w:bidi="la"/>
        </w:rPr>
        <w:t>.</w:t>
      </w:r>
    </w:p>
    <w:p w14:paraId="4A4B7555" w14:textId="77777777" w:rsidR="00997FE7" w:rsidRPr="00BB7367" w:rsidRDefault="00997FE7" w:rsidP="00997FE7">
      <w:pPr>
        <w:spacing w:line="360" w:lineRule="auto"/>
        <w:rPr>
          <w:rFonts w:ascii="Times New Roman" w:hAnsi="Times New Roman"/>
          <w:sz w:val="24"/>
          <w:lang w:bidi="ru-RU"/>
        </w:rPr>
      </w:pPr>
      <w:r w:rsidRPr="00BB7367">
        <w:rPr>
          <w:rFonts w:ascii="Times New Roman" w:hAnsi="Times New Roman"/>
          <w:sz w:val="24"/>
          <w:lang w:bidi="ru-RU"/>
        </w:rPr>
        <w:t xml:space="preserve">На участке Охтинского водохранилища представлены водные и прибрежно-водные растительные сообщества, но здесь они занимают значительно меньшие площади, приурочены к береговой линии и менее разнообразны по составу, чем во </w:t>
      </w:r>
      <w:r>
        <w:rPr>
          <w:rFonts w:ascii="Times New Roman" w:hAnsi="Times New Roman"/>
          <w:sz w:val="24"/>
          <w:lang w:bidi="ru-RU"/>
        </w:rPr>
        <w:t>2</w:t>
      </w:r>
      <w:r w:rsidRPr="00BB7367">
        <w:rPr>
          <w:rFonts w:ascii="Times New Roman" w:hAnsi="Times New Roman"/>
          <w:sz w:val="24"/>
          <w:lang w:bidi="ru-RU"/>
        </w:rPr>
        <w:t xml:space="preserve"> кластерном участке. Вдоль правого берега водохранилища тянутся заросли манника</w:t>
      </w:r>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участие водных растений (</w:t>
      </w:r>
      <w:proofErr w:type="spellStart"/>
      <w:r w:rsidRPr="00BB7367">
        <w:rPr>
          <w:rFonts w:ascii="Times New Roman" w:hAnsi="Times New Roman"/>
          <w:i/>
          <w:iCs/>
          <w:sz w:val="24"/>
          <w:lang w:bidi="la"/>
        </w:rPr>
        <w:t>Nuphar</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lutea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Stratiotes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aloides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Lemna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minor</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Spirodela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polyrhiza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здесь незначительно. В южной части кластерного участка, вдоль дамбы, </w:t>
      </w:r>
      <w:proofErr w:type="spellStart"/>
      <w:r w:rsidRPr="00BB7367">
        <w:rPr>
          <w:rFonts w:ascii="Times New Roman" w:hAnsi="Times New Roman"/>
          <w:sz w:val="24"/>
          <w:lang w:bidi="ru-RU"/>
        </w:rPr>
        <w:t>манниковые</w:t>
      </w:r>
      <w:proofErr w:type="spellEnd"/>
      <w:r w:rsidRPr="00BB7367">
        <w:rPr>
          <w:rFonts w:ascii="Times New Roman" w:hAnsi="Times New Roman"/>
          <w:sz w:val="24"/>
          <w:lang w:bidi="ru-RU"/>
        </w:rPr>
        <w:t xml:space="preserve"> сообщества у берега сменяются с глубиной сообществами водных растений: </w:t>
      </w:r>
      <w:proofErr w:type="spellStart"/>
      <w:r w:rsidRPr="00BB7367">
        <w:rPr>
          <w:rFonts w:ascii="Times New Roman" w:hAnsi="Times New Roman"/>
          <w:sz w:val="24"/>
          <w:lang w:bidi="ru-RU"/>
        </w:rPr>
        <w:t>кубышковых</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proofErr w:type="spellStart"/>
      <w:r w:rsidRPr="00BB7367">
        <w:rPr>
          <w:rFonts w:ascii="Times New Roman" w:hAnsi="Times New Roman"/>
          <w:sz w:val="24"/>
          <w:lang w:bidi="ru-RU"/>
        </w:rPr>
        <w:t>телорезовых</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proofErr w:type="spellStart"/>
      <w:r w:rsidRPr="00BB7367">
        <w:rPr>
          <w:rFonts w:ascii="Times New Roman" w:hAnsi="Times New Roman"/>
          <w:sz w:val="24"/>
          <w:lang w:bidi="ru-RU"/>
        </w:rPr>
        <w:t>роголистниковых</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рясковых </w:t>
      </w:r>
      <w:r>
        <w:rPr>
          <w:rFonts w:ascii="Times New Roman" w:hAnsi="Times New Roman"/>
          <w:i/>
          <w:iCs/>
          <w:sz w:val="24"/>
          <w:lang w:bidi="la"/>
        </w:rPr>
        <w:t>(</w:t>
      </w:r>
      <w:proofErr w:type="spellStart"/>
      <w:r w:rsidRPr="00BB7367">
        <w:rPr>
          <w:rFonts w:ascii="Times New Roman" w:hAnsi="Times New Roman"/>
          <w:i/>
          <w:iCs/>
          <w:sz w:val="24"/>
          <w:lang w:bidi="la"/>
        </w:rPr>
        <w:t>Lemna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minor</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Сходные сообщества встречаются и вдоль левого берега водохранилища, </w:t>
      </w:r>
      <w:proofErr w:type="gramStart"/>
      <w:r w:rsidRPr="00BB7367">
        <w:rPr>
          <w:rFonts w:ascii="Times New Roman" w:hAnsi="Times New Roman"/>
          <w:sz w:val="24"/>
          <w:lang w:bidi="ru-RU"/>
        </w:rPr>
        <w:t>кроме того</w:t>
      </w:r>
      <w:proofErr w:type="gramEnd"/>
      <w:r w:rsidRPr="00BB7367">
        <w:rPr>
          <w:rFonts w:ascii="Times New Roman" w:hAnsi="Times New Roman"/>
          <w:sz w:val="24"/>
          <w:lang w:bidi="ru-RU"/>
        </w:rPr>
        <w:t xml:space="preserve"> здесь местами у берега есть заросли тростника. В замкнутых водоемах на левом берегу развиты рясковые сообщества, а по берегам — узкие полосы </w:t>
      </w:r>
      <w:proofErr w:type="spellStart"/>
      <w:r w:rsidRPr="00BB7367">
        <w:rPr>
          <w:rFonts w:ascii="Times New Roman" w:hAnsi="Times New Roman"/>
          <w:sz w:val="24"/>
          <w:lang w:bidi="ru-RU"/>
        </w:rPr>
        <w:t>манниковых</w:t>
      </w:r>
      <w:proofErr w:type="spellEnd"/>
      <w:r w:rsidRPr="00BB7367">
        <w:rPr>
          <w:rFonts w:ascii="Times New Roman" w:hAnsi="Times New Roman"/>
          <w:sz w:val="24"/>
          <w:lang w:bidi="ru-RU"/>
        </w:rPr>
        <w:t xml:space="preserve"> и рогозовых сообществ.</w:t>
      </w:r>
    </w:p>
    <w:p w14:paraId="4BE11B04"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Соотношение основных типов растительных сообществ: нарушенных в разной степени для данного кластера составляет: Слабонарушенные растительные сообщества - 14.9%, Нарушенные растительные сообщества -  21.3%, Водоемы – 63.3%, Прочие земли – 0.6%.</w:t>
      </w:r>
    </w:p>
    <w:p w14:paraId="15D639D4"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Флора</w:t>
      </w:r>
    </w:p>
    <w:p w14:paraId="56753788" w14:textId="77777777" w:rsidR="00997FE7" w:rsidRPr="00042F29" w:rsidRDefault="00997FE7" w:rsidP="00997FE7">
      <w:pPr>
        <w:spacing w:line="360" w:lineRule="auto"/>
        <w:rPr>
          <w:rFonts w:ascii="Times New Roman" w:hAnsi="Times New Roman"/>
          <w:sz w:val="24"/>
          <w:u w:val="single"/>
          <w:lang w:bidi="ru-RU"/>
        </w:rPr>
      </w:pPr>
      <w:r w:rsidRPr="00042F29">
        <w:rPr>
          <w:rFonts w:ascii="Times New Roman" w:hAnsi="Times New Roman"/>
          <w:sz w:val="24"/>
          <w:u w:val="single"/>
          <w:lang w:bidi="ru-RU"/>
        </w:rPr>
        <w:t>Флора сосудистых растений.</w:t>
      </w:r>
    </w:p>
    <w:p w14:paraId="69E03B1D" w14:textId="77777777" w:rsidR="00997FE7" w:rsidRPr="00BB7367" w:rsidRDefault="00997FE7" w:rsidP="00997FE7">
      <w:pPr>
        <w:spacing w:line="360" w:lineRule="auto"/>
        <w:rPr>
          <w:rFonts w:ascii="Times New Roman" w:hAnsi="Times New Roman"/>
          <w:sz w:val="24"/>
          <w:lang w:bidi="ru-RU"/>
        </w:rPr>
      </w:pPr>
      <w:r w:rsidRPr="00BB7367">
        <w:rPr>
          <w:rFonts w:ascii="Times New Roman" w:hAnsi="Times New Roman"/>
          <w:sz w:val="24"/>
          <w:lang w:bidi="ru-RU"/>
        </w:rPr>
        <w:lastRenderedPageBreak/>
        <w:t xml:space="preserve">Флора участка не отличается большим разнообразием: мелколиственные леса представлены лишь узкими полосами по берегам водохранилища на р. </w:t>
      </w:r>
      <w:proofErr w:type="spellStart"/>
      <w:r w:rsidRPr="00BB7367">
        <w:rPr>
          <w:rFonts w:ascii="Times New Roman" w:hAnsi="Times New Roman"/>
          <w:sz w:val="24"/>
          <w:lang w:bidi="ru-RU"/>
        </w:rPr>
        <w:t>Охте</w:t>
      </w:r>
      <w:proofErr w:type="spellEnd"/>
      <w:r w:rsidRPr="00BB7367">
        <w:rPr>
          <w:rFonts w:ascii="Times New Roman" w:hAnsi="Times New Roman"/>
          <w:sz w:val="24"/>
          <w:lang w:bidi="ru-RU"/>
        </w:rPr>
        <w:t xml:space="preserve">. Всего отмечено 190 видов. Примечательно присутствие с большим обилием в молодом разреженном осиннике с берёзой на левом берегу р. </w:t>
      </w:r>
      <w:proofErr w:type="spellStart"/>
      <w:r w:rsidRPr="00BB7367">
        <w:rPr>
          <w:rFonts w:ascii="Times New Roman" w:hAnsi="Times New Roman"/>
          <w:sz w:val="24"/>
          <w:lang w:bidi="ru-RU"/>
        </w:rPr>
        <w:t>Охты</w:t>
      </w:r>
      <w:proofErr w:type="spellEnd"/>
      <w:r w:rsidRPr="00BB7367">
        <w:rPr>
          <w:rFonts w:ascii="Times New Roman" w:hAnsi="Times New Roman"/>
          <w:sz w:val="24"/>
          <w:lang w:bidi="ru-RU"/>
        </w:rPr>
        <w:t xml:space="preserve"> ниже железнодорожного моста одичавшего травянистого растения — </w:t>
      </w:r>
      <w:proofErr w:type="spellStart"/>
      <w:r w:rsidRPr="00BB7367">
        <w:rPr>
          <w:rFonts w:ascii="Times New Roman" w:hAnsi="Times New Roman"/>
          <w:sz w:val="24"/>
          <w:lang w:bidi="ru-RU"/>
        </w:rPr>
        <w:t>ожики</w:t>
      </w:r>
      <w:proofErr w:type="spellEnd"/>
      <w:r w:rsidRPr="00BB7367">
        <w:rPr>
          <w:rFonts w:ascii="Times New Roman" w:hAnsi="Times New Roman"/>
          <w:sz w:val="24"/>
          <w:lang w:bidi="ru-RU"/>
        </w:rPr>
        <w:t xml:space="preserve"> беловатой </w:t>
      </w:r>
      <w:r w:rsidRPr="00BB7367">
        <w:rPr>
          <w:rFonts w:ascii="Times New Roman" w:hAnsi="Times New Roman"/>
          <w:i/>
          <w:iCs/>
          <w:sz w:val="24"/>
          <w:lang w:bidi="la"/>
        </w:rPr>
        <w:t>(</w:t>
      </w:r>
      <w:proofErr w:type="spellStart"/>
      <w:r w:rsidRPr="00BB7367">
        <w:rPr>
          <w:rFonts w:ascii="Times New Roman" w:hAnsi="Times New Roman"/>
          <w:i/>
          <w:iCs/>
          <w:sz w:val="24"/>
          <w:lang w:bidi="la"/>
        </w:rPr>
        <w:t>Luzula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luzuloides</w:t>
      </w:r>
      <w:proofErr w:type="spellEnd"/>
      <w:r w:rsidRPr="00BB7367">
        <w:rPr>
          <w:rFonts w:ascii="Times New Roman" w:hAnsi="Times New Roman"/>
          <w:i/>
          <w:iCs/>
          <w:sz w:val="24"/>
          <w:lang w:bidi="la"/>
        </w:rPr>
        <w:t>).</w:t>
      </w:r>
    </w:p>
    <w:p w14:paraId="5A48B827" w14:textId="77777777" w:rsidR="00997FE7" w:rsidRPr="00BB7367" w:rsidRDefault="00997FE7" w:rsidP="00997FE7">
      <w:pPr>
        <w:spacing w:line="360" w:lineRule="auto"/>
        <w:rPr>
          <w:rFonts w:ascii="Times New Roman" w:hAnsi="Times New Roman"/>
          <w:sz w:val="24"/>
          <w:lang w:bidi="ru-RU"/>
        </w:rPr>
      </w:pPr>
      <w:r w:rsidRPr="00BB7367">
        <w:rPr>
          <w:rFonts w:ascii="Times New Roman" w:hAnsi="Times New Roman"/>
          <w:sz w:val="24"/>
          <w:lang w:bidi="ru-RU"/>
        </w:rPr>
        <w:t>Среди водных и прибрежно-водных видов обычны манник большой (</w:t>
      </w:r>
      <w:proofErr w:type="spellStart"/>
      <w:r w:rsidRPr="00BB7367">
        <w:rPr>
          <w:rFonts w:ascii="Times New Roman" w:hAnsi="Times New Roman"/>
          <w:i/>
          <w:iCs/>
          <w:sz w:val="24"/>
          <w:lang w:bidi="la"/>
        </w:rPr>
        <w:t>Glyceria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maxima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телорез </w:t>
      </w:r>
      <w:proofErr w:type="spellStart"/>
      <w:r w:rsidRPr="00BB7367">
        <w:rPr>
          <w:rFonts w:ascii="Times New Roman" w:hAnsi="Times New Roman"/>
          <w:sz w:val="24"/>
          <w:lang w:bidi="ru-RU"/>
        </w:rPr>
        <w:t>алоэвидный</w:t>
      </w:r>
      <w:proofErr w:type="spellEnd"/>
      <w:r w:rsidRPr="00BB7367">
        <w:rPr>
          <w:rFonts w:ascii="Times New Roman" w:hAnsi="Times New Roman"/>
          <w:sz w:val="24"/>
          <w:lang w:bidi="ru-RU"/>
        </w:rPr>
        <w:t xml:space="preserve"> (</w:t>
      </w:r>
      <w:proofErr w:type="spellStart"/>
      <w:r w:rsidRPr="00BB7367">
        <w:rPr>
          <w:rFonts w:ascii="Times New Roman" w:hAnsi="Times New Roman"/>
          <w:i/>
          <w:iCs/>
          <w:sz w:val="24"/>
          <w:lang w:bidi="la"/>
        </w:rPr>
        <w:t>Stratiotes</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aloides</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роголистник обыкновенный </w:t>
      </w:r>
      <w:r w:rsidRPr="00BB7367">
        <w:rPr>
          <w:rFonts w:ascii="Times New Roman" w:hAnsi="Times New Roman"/>
          <w:i/>
          <w:iCs/>
          <w:sz w:val="24"/>
          <w:lang w:bidi="la"/>
        </w:rPr>
        <w:t>(</w:t>
      </w:r>
      <w:proofErr w:type="spellStart"/>
      <w:r w:rsidRPr="00BB7367">
        <w:rPr>
          <w:rFonts w:ascii="Times New Roman" w:hAnsi="Times New Roman"/>
          <w:i/>
          <w:iCs/>
          <w:sz w:val="24"/>
          <w:lang w:bidi="la"/>
        </w:rPr>
        <w:t>Ceratophyllum</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demersum</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ряска малая (</w:t>
      </w:r>
      <w:proofErr w:type="spellStart"/>
      <w:r w:rsidRPr="00BB7367">
        <w:rPr>
          <w:rFonts w:ascii="Times New Roman" w:hAnsi="Times New Roman"/>
          <w:i/>
          <w:iCs/>
          <w:sz w:val="24"/>
          <w:lang w:bidi="la"/>
        </w:rPr>
        <w:t>Lemna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minor</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 xml:space="preserve">многокоренник обыкновенный </w:t>
      </w:r>
      <w:r w:rsidRPr="00BB7367">
        <w:rPr>
          <w:rFonts w:ascii="Times New Roman" w:hAnsi="Times New Roman"/>
          <w:i/>
          <w:iCs/>
          <w:sz w:val="24"/>
          <w:lang w:bidi="ru-RU"/>
        </w:rPr>
        <w:t>(</w:t>
      </w:r>
      <w:proofErr w:type="spellStart"/>
      <w:r w:rsidRPr="00BB7367">
        <w:rPr>
          <w:rFonts w:ascii="Times New Roman" w:hAnsi="Times New Roman"/>
          <w:i/>
          <w:iCs/>
          <w:sz w:val="24"/>
          <w:lang w:bidi="la"/>
        </w:rPr>
        <w:t>Spirodela</w:t>
      </w:r>
      <w:proofErr w:type="spellEnd"/>
      <w:r w:rsidRPr="00BB7367">
        <w:rPr>
          <w:rFonts w:ascii="Times New Roman" w:hAnsi="Times New Roman"/>
          <w:i/>
          <w:iCs/>
          <w:sz w:val="24"/>
          <w:lang w:bidi="la"/>
        </w:rPr>
        <w:t xml:space="preserve"> </w:t>
      </w:r>
      <w:proofErr w:type="spellStart"/>
      <w:r w:rsidRPr="00BB7367">
        <w:rPr>
          <w:rFonts w:ascii="Times New Roman" w:hAnsi="Times New Roman"/>
          <w:i/>
          <w:iCs/>
          <w:sz w:val="24"/>
          <w:lang w:bidi="la"/>
        </w:rPr>
        <w:t>polyrhiza</w:t>
      </w:r>
      <w:proofErr w:type="spellEnd"/>
      <w:r w:rsidRPr="00BB7367">
        <w:rPr>
          <w:rFonts w:ascii="Times New Roman" w:hAnsi="Times New Roman"/>
          <w:i/>
          <w:iCs/>
          <w:sz w:val="24"/>
          <w:lang w:bidi="la"/>
        </w:rPr>
        <w:t>)</w:t>
      </w:r>
      <w:r w:rsidRPr="00BB7367">
        <w:rPr>
          <w:rFonts w:ascii="Times New Roman" w:hAnsi="Times New Roman"/>
          <w:sz w:val="24"/>
          <w:lang w:bidi="la"/>
        </w:rPr>
        <w:t xml:space="preserve"> </w:t>
      </w:r>
      <w:r w:rsidRPr="00BB7367">
        <w:rPr>
          <w:rFonts w:ascii="Times New Roman" w:hAnsi="Times New Roman"/>
          <w:sz w:val="24"/>
          <w:lang w:bidi="ru-RU"/>
        </w:rPr>
        <w:t>и др.</w:t>
      </w:r>
    </w:p>
    <w:p w14:paraId="32CD8A3C"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Флора Мохообразных.</w:t>
      </w:r>
    </w:p>
    <w:p w14:paraId="123CE003"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На территории </w:t>
      </w:r>
      <w:proofErr w:type="gramStart"/>
      <w:r>
        <w:rPr>
          <w:rFonts w:ascii="Times New Roman" w:hAnsi="Times New Roman"/>
          <w:sz w:val="24"/>
          <w:lang w:bidi="ru-RU"/>
        </w:rPr>
        <w:t>зафиксировано  14</w:t>
      </w:r>
      <w:proofErr w:type="gramEnd"/>
      <w:r>
        <w:rPr>
          <w:rFonts w:ascii="Times New Roman" w:hAnsi="Times New Roman"/>
          <w:sz w:val="24"/>
          <w:lang w:bidi="ru-RU"/>
        </w:rPr>
        <w:t xml:space="preserve">  видов мхов.</w:t>
      </w:r>
    </w:p>
    <w:p w14:paraId="446AA01E"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Флора Лишайников.</w:t>
      </w:r>
    </w:p>
    <w:p w14:paraId="498D6E3F"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Флора лишайников насчитывает 36 видов на данном участке, из </w:t>
      </w:r>
      <w:proofErr w:type="gramStart"/>
      <w:r>
        <w:rPr>
          <w:rFonts w:ascii="Times New Roman" w:hAnsi="Times New Roman"/>
          <w:sz w:val="24"/>
          <w:lang w:bidi="ru-RU"/>
        </w:rPr>
        <w:t>которых  8</w:t>
      </w:r>
      <w:proofErr w:type="gramEnd"/>
      <w:r>
        <w:rPr>
          <w:rFonts w:ascii="Times New Roman" w:hAnsi="Times New Roman"/>
          <w:sz w:val="24"/>
          <w:lang w:bidi="ru-RU"/>
        </w:rPr>
        <w:t xml:space="preserve"> являются специфичными.</w:t>
      </w:r>
    </w:p>
    <w:p w14:paraId="51CB4E70"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Фауна</w:t>
      </w:r>
    </w:p>
    <w:p w14:paraId="7F8CF992"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Земноводные и пресмыкающиеся.</w:t>
      </w:r>
    </w:p>
    <w:p w14:paraId="5E4F62E7"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Побережье на данном участке наиболее </w:t>
      </w:r>
      <w:proofErr w:type="spellStart"/>
      <w:r>
        <w:rPr>
          <w:rFonts w:ascii="Times New Roman" w:hAnsi="Times New Roman"/>
          <w:sz w:val="24"/>
          <w:lang w:bidi="ru-RU"/>
        </w:rPr>
        <w:t>трансформированно</w:t>
      </w:r>
      <w:proofErr w:type="spellEnd"/>
      <w:r>
        <w:rPr>
          <w:rFonts w:ascii="Times New Roman" w:hAnsi="Times New Roman"/>
          <w:sz w:val="24"/>
          <w:lang w:bidi="ru-RU"/>
        </w:rPr>
        <w:t>, земноводных видов не отмечено, а пресмыкающиеся представлены лишь одним видом, как и на всей территории.</w:t>
      </w:r>
    </w:p>
    <w:p w14:paraId="26922457"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Птицы.</w:t>
      </w:r>
    </w:p>
    <w:p w14:paraId="4F88F113" w14:textId="77777777" w:rsidR="00997FE7" w:rsidRPr="003F7399" w:rsidRDefault="00997FE7" w:rsidP="00997FE7">
      <w:pPr>
        <w:spacing w:line="360" w:lineRule="auto"/>
        <w:rPr>
          <w:rFonts w:ascii="Times New Roman" w:hAnsi="Times New Roman"/>
          <w:sz w:val="24"/>
          <w:lang w:bidi="ru-RU"/>
        </w:rPr>
      </w:pPr>
      <w:r w:rsidRPr="003F7399">
        <w:rPr>
          <w:rFonts w:ascii="Times New Roman" w:hAnsi="Times New Roman"/>
          <w:sz w:val="24"/>
          <w:lang w:bidi="ru-RU"/>
        </w:rPr>
        <w:t xml:space="preserve">В отличие от кластерного участка </w:t>
      </w:r>
      <w:r>
        <w:rPr>
          <w:rFonts w:ascii="Times New Roman" w:hAnsi="Times New Roman"/>
          <w:sz w:val="24"/>
          <w:lang w:bidi="ru-RU"/>
        </w:rPr>
        <w:t>2</w:t>
      </w:r>
      <w:r w:rsidRPr="003F7399">
        <w:rPr>
          <w:rFonts w:ascii="Times New Roman" w:hAnsi="Times New Roman"/>
          <w:sz w:val="24"/>
          <w:lang w:bidi="ru-RU"/>
        </w:rPr>
        <w:t xml:space="preserve">, на данном участке </w:t>
      </w:r>
      <w:proofErr w:type="spellStart"/>
      <w:r w:rsidRPr="003F7399">
        <w:rPr>
          <w:rFonts w:ascii="Times New Roman" w:hAnsi="Times New Roman"/>
          <w:sz w:val="24"/>
          <w:lang w:bidi="ru-RU"/>
        </w:rPr>
        <w:t>прибрежноводная</w:t>
      </w:r>
      <w:proofErr w:type="spellEnd"/>
      <w:r w:rsidRPr="003F7399">
        <w:rPr>
          <w:rFonts w:ascii="Times New Roman" w:hAnsi="Times New Roman"/>
          <w:sz w:val="24"/>
          <w:lang w:bidi="ru-RU"/>
        </w:rPr>
        <w:t xml:space="preserve"> растительность в Охтинском Разливе развита слабо и только локально вдоль берега узкой полосой, поэтому акватория этого участка отличается очень небольшим разнообразием птиц водно-болотного комплекса. Здесь гнездятся только отдельные пары нескольких видов. Древосто</w:t>
      </w:r>
      <w:r>
        <w:rPr>
          <w:rFonts w:ascii="Times New Roman" w:hAnsi="Times New Roman"/>
          <w:sz w:val="24"/>
          <w:lang w:bidi="ru-RU"/>
        </w:rPr>
        <w:t xml:space="preserve">и </w:t>
      </w:r>
      <w:r w:rsidRPr="003F7399">
        <w:rPr>
          <w:rFonts w:ascii="Times New Roman" w:hAnsi="Times New Roman"/>
          <w:sz w:val="24"/>
          <w:lang w:bidi="ru-RU"/>
        </w:rPr>
        <w:t>фрагментированы и зан</w:t>
      </w:r>
      <w:r w:rsidRPr="00F8369D">
        <w:rPr>
          <w:rFonts w:ascii="Times New Roman" w:hAnsi="Times New Roman"/>
          <w:sz w:val="24"/>
          <w:lang w:bidi="ru-RU"/>
        </w:rPr>
        <w:t>им</w:t>
      </w:r>
      <w:r w:rsidRPr="003F7399">
        <w:rPr>
          <w:rFonts w:ascii="Times New Roman" w:hAnsi="Times New Roman"/>
          <w:sz w:val="24"/>
          <w:lang w:bidi="ru-RU"/>
        </w:rPr>
        <w:t xml:space="preserve">ают небольшую площадь. На правом берегу в настоящее время ведутся </w:t>
      </w:r>
      <w:proofErr w:type="gramStart"/>
      <w:r w:rsidRPr="003F7399">
        <w:rPr>
          <w:rFonts w:ascii="Times New Roman" w:hAnsi="Times New Roman"/>
          <w:sz w:val="24"/>
          <w:lang w:bidi="ru-RU"/>
        </w:rPr>
        <w:t>земляные работы</w:t>
      </w:r>
      <w:proofErr w:type="gramEnd"/>
      <w:r w:rsidRPr="003F7399">
        <w:rPr>
          <w:rFonts w:ascii="Times New Roman" w:hAnsi="Times New Roman"/>
          <w:sz w:val="24"/>
          <w:lang w:bidi="ru-RU"/>
        </w:rPr>
        <w:t xml:space="preserve"> и территория сильно трансформирована.</w:t>
      </w:r>
    </w:p>
    <w:p w14:paraId="53954D14" w14:textId="77777777" w:rsidR="00997FE7" w:rsidRPr="00022A38" w:rsidRDefault="00997FE7" w:rsidP="00997FE7">
      <w:pPr>
        <w:spacing w:line="360" w:lineRule="auto"/>
        <w:rPr>
          <w:rFonts w:ascii="Times New Roman" w:hAnsi="Times New Roman"/>
          <w:sz w:val="24"/>
          <w:lang w:bidi="ru-RU"/>
        </w:rPr>
      </w:pPr>
      <w:r w:rsidRPr="003F7399">
        <w:rPr>
          <w:rFonts w:ascii="Times New Roman" w:hAnsi="Times New Roman"/>
          <w:sz w:val="24"/>
          <w:lang w:bidi="ru-RU"/>
        </w:rPr>
        <w:t>Зарегистрировано 43 вида, значительная часть не гнездится. Отмечено 3 редких вида, причем 2 из них — на лугах с кустами под высоковольтной линией и один — на разливе Безымянного ручья</w:t>
      </w:r>
      <w:r>
        <w:rPr>
          <w:rFonts w:ascii="Times New Roman" w:hAnsi="Times New Roman"/>
          <w:sz w:val="24"/>
          <w:lang w:bidi="ru-RU"/>
        </w:rPr>
        <w:t xml:space="preserve"> (обыкновенный жулан, речной сверчок и широконоска). </w:t>
      </w:r>
    </w:p>
    <w:p w14:paraId="21BAD6AD" w14:textId="77777777" w:rsidR="00997FE7" w:rsidRPr="003F7399" w:rsidRDefault="00997FE7" w:rsidP="00997FE7">
      <w:pPr>
        <w:spacing w:line="360" w:lineRule="auto"/>
        <w:rPr>
          <w:rFonts w:ascii="Times New Roman" w:hAnsi="Times New Roman"/>
          <w:sz w:val="24"/>
          <w:lang w:bidi="ru-RU"/>
        </w:rPr>
      </w:pPr>
    </w:p>
    <w:p w14:paraId="17CA7F98"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Млекопитающие.</w:t>
      </w:r>
    </w:p>
    <w:p w14:paraId="4E8DAE67"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lastRenderedPageBreak/>
        <w:t xml:space="preserve">Представлены 2 отделами: Насекомоядные, включающим в себя 1 </w:t>
      </w:r>
      <w:proofErr w:type="gramStart"/>
      <w:r>
        <w:rPr>
          <w:rFonts w:ascii="Times New Roman" w:hAnsi="Times New Roman"/>
          <w:sz w:val="24"/>
          <w:lang w:bidi="ru-RU"/>
        </w:rPr>
        <w:t>вид  и</w:t>
      </w:r>
      <w:proofErr w:type="gramEnd"/>
      <w:r>
        <w:rPr>
          <w:rFonts w:ascii="Times New Roman" w:hAnsi="Times New Roman"/>
          <w:sz w:val="24"/>
          <w:lang w:bidi="ru-RU"/>
        </w:rPr>
        <w:t xml:space="preserve"> Грызуны, включающие в себя 2 вида.</w:t>
      </w:r>
    </w:p>
    <w:p w14:paraId="2C688A7F" w14:textId="77777777" w:rsidR="00997FE7" w:rsidRDefault="00997FE7" w:rsidP="00997FE7">
      <w:pPr>
        <w:spacing w:line="360" w:lineRule="auto"/>
        <w:rPr>
          <w:rFonts w:ascii="Times New Roman" w:hAnsi="Times New Roman"/>
          <w:sz w:val="24"/>
          <w:lang w:bidi="ru-RU"/>
        </w:rPr>
      </w:pPr>
    </w:p>
    <w:p w14:paraId="41960540" w14:textId="77777777" w:rsidR="00997FE7" w:rsidRPr="00B517A0" w:rsidRDefault="00997FE7" w:rsidP="00997FE7">
      <w:pPr>
        <w:spacing w:line="360" w:lineRule="auto"/>
        <w:rPr>
          <w:rFonts w:ascii="Times New Roman" w:hAnsi="Times New Roman"/>
          <w:b/>
          <w:sz w:val="28"/>
          <w:lang w:bidi="ru-RU"/>
        </w:rPr>
      </w:pPr>
      <w:r w:rsidRPr="00B517A0">
        <w:rPr>
          <w:rFonts w:ascii="Times New Roman" w:hAnsi="Times New Roman"/>
          <w:b/>
          <w:sz w:val="28"/>
          <w:lang w:bidi="ru-RU"/>
        </w:rPr>
        <w:t xml:space="preserve">Кластерный участок 5 (долина реки </w:t>
      </w:r>
      <w:proofErr w:type="spellStart"/>
      <w:r w:rsidRPr="00B517A0">
        <w:rPr>
          <w:rFonts w:ascii="Times New Roman" w:hAnsi="Times New Roman"/>
          <w:b/>
          <w:sz w:val="28"/>
          <w:lang w:bidi="ru-RU"/>
        </w:rPr>
        <w:t>Лубьи</w:t>
      </w:r>
      <w:proofErr w:type="spellEnd"/>
      <w:r w:rsidRPr="00B517A0">
        <w:rPr>
          <w:rFonts w:ascii="Times New Roman" w:hAnsi="Times New Roman"/>
          <w:b/>
          <w:sz w:val="28"/>
          <w:lang w:bidi="ru-RU"/>
        </w:rPr>
        <w:t>).</w:t>
      </w:r>
    </w:p>
    <w:p w14:paraId="33543D4B"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Растительность</w:t>
      </w:r>
    </w:p>
    <w:p w14:paraId="41C0464E" w14:textId="77777777" w:rsidR="00997FE7" w:rsidRPr="003F7399" w:rsidRDefault="00997FE7" w:rsidP="00997FE7">
      <w:pPr>
        <w:spacing w:line="360" w:lineRule="auto"/>
        <w:rPr>
          <w:rFonts w:ascii="Times New Roman" w:hAnsi="Times New Roman"/>
          <w:sz w:val="24"/>
          <w:lang w:bidi="ru-RU"/>
        </w:rPr>
      </w:pPr>
      <w:r w:rsidRPr="003F7399">
        <w:rPr>
          <w:rFonts w:ascii="Times New Roman" w:hAnsi="Times New Roman"/>
          <w:sz w:val="24"/>
          <w:lang w:bidi="ru-RU"/>
        </w:rPr>
        <w:t xml:space="preserve">Почти весь кластерный участок расположен на правом берегу р. </w:t>
      </w:r>
      <w:proofErr w:type="spellStart"/>
      <w:r w:rsidRPr="003F7399">
        <w:rPr>
          <w:rFonts w:ascii="Times New Roman" w:hAnsi="Times New Roman"/>
          <w:sz w:val="24"/>
          <w:lang w:bidi="ru-RU"/>
        </w:rPr>
        <w:t>Лубьи</w:t>
      </w:r>
      <w:proofErr w:type="spellEnd"/>
      <w:r w:rsidRPr="003F7399">
        <w:rPr>
          <w:rFonts w:ascii="Times New Roman" w:hAnsi="Times New Roman"/>
          <w:sz w:val="24"/>
          <w:lang w:bidi="ru-RU"/>
        </w:rPr>
        <w:t xml:space="preserve">, впадающей в р. </w:t>
      </w:r>
      <w:proofErr w:type="spellStart"/>
      <w:r w:rsidRPr="003F7399">
        <w:rPr>
          <w:rFonts w:ascii="Times New Roman" w:hAnsi="Times New Roman"/>
          <w:sz w:val="24"/>
          <w:lang w:bidi="ru-RU"/>
        </w:rPr>
        <w:t>Охту</w:t>
      </w:r>
      <w:proofErr w:type="spellEnd"/>
      <w:r w:rsidRPr="003F7399">
        <w:rPr>
          <w:rFonts w:ascii="Times New Roman" w:hAnsi="Times New Roman"/>
          <w:sz w:val="24"/>
          <w:lang w:bidi="ru-RU"/>
        </w:rPr>
        <w:t>; небольшой участок в нижнем течении реки находится на ее левом берегу. Значительная часть площади кластера (32.5 %) занята садовыми участками, огородами с постоянными постройками. Из имеющихся на территории древесных насаждений выделяется небольшой массив сосняка (</w:t>
      </w:r>
      <w:proofErr w:type="spellStart"/>
      <w:r w:rsidRPr="003F7399">
        <w:rPr>
          <w:rFonts w:ascii="Times New Roman" w:hAnsi="Times New Roman"/>
          <w:i/>
          <w:iCs/>
          <w:sz w:val="24"/>
          <w:lang w:bidi="la"/>
        </w:rPr>
        <w:t>Pinus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sylvestris</w:t>
      </w:r>
      <w:proofErr w:type="spellEnd"/>
      <w:r w:rsidRPr="003F7399">
        <w:rPr>
          <w:rFonts w:ascii="Times New Roman" w:hAnsi="Times New Roman"/>
          <w:sz w:val="24"/>
          <w:lang w:bidi="ru-RU"/>
        </w:rPr>
        <w:t>) чернично-кисличного</w:t>
      </w:r>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 xml:space="preserve">Сосны достигают высоты 25 м, диаметр стволов — 30-40 см. В сосняке развит густой рябиновый подлесок. В травяном покрове, кроме кислицы и черники участвуют такие лесные виды, как щитовник </w:t>
      </w:r>
      <w:proofErr w:type="spellStart"/>
      <w:r w:rsidRPr="003F7399">
        <w:rPr>
          <w:rFonts w:ascii="Times New Roman" w:hAnsi="Times New Roman"/>
          <w:sz w:val="24"/>
          <w:lang w:bidi="ru-RU"/>
        </w:rPr>
        <w:t>шартрский</w:t>
      </w:r>
      <w:proofErr w:type="spellEnd"/>
      <w:r w:rsidRPr="003F7399">
        <w:rPr>
          <w:rFonts w:ascii="Times New Roman" w:hAnsi="Times New Roman"/>
          <w:sz w:val="24"/>
          <w:lang w:bidi="ru-RU"/>
        </w:rPr>
        <w:t xml:space="preserve"> (</w:t>
      </w:r>
      <w:proofErr w:type="spellStart"/>
      <w:r w:rsidRPr="003F7399">
        <w:rPr>
          <w:rFonts w:ascii="Times New Roman" w:hAnsi="Times New Roman"/>
          <w:i/>
          <w:iCs/>
          <w:sz w:val="24"/>
          <w:lang w:bidi="la"/>
        </w:rPr>
        <w:t>Dryopteris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carthusiana</w:t>
      </w:r>
      <w:proofErr w:type="spellEnd"/>
      <w:r w:rsidRPr="003F7399">
        <w:rPr>
          <w:rFonts w:ascii="Times New Roman" w:hAnsi="Times New Roman"/>
          <w:sz w:val="24"/>
          <w:lang w:bidi="ru-RU"/>
        </w:rPr>
        <w:t>), золотая розга, ландыш (</w:t>
      </w:r>
      <w:proofErr w:type="spellStart"/>
      <w:r w:rsidRPr="003F7399">
        <w:rPr>
          <w:rFonts w:ascii="Times New Roman" w:hAnsi="Times New Roman"/>
          <w:i/>
          <w:iCs/>
          <w:sz w:val="24"/>
          <w:lang w:bidi="la"/>
        </w:rPr>
        <w:t>Convallaria</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majalis</w:t>
      </w:r>
      <w:proofErr w:type="spellEnd"/>
      <w:r w:rsidRPr="003F7399">
        <w:rPr>
          <w:rFonts w:ascii="Times New Roman" w:hAnsi="Times New Roman"/>
          <w:sz w:val="24"/>
          <w:lang w:bidi="ru-RU"/>
        </w:rPr>
        <w:t>), майник (</w:t>
      </w:r>
      <w:proofErr w:type="spellStart"/>
      <w:r w:rsidRPr="003F7399">
        <w:rPr>
          <w:rFonts w:ascii="Times New Roman" w:hAnsi="Times New Roman"/>
          <w:i/>
          <w:iCs/>
          <w:sz w:val="24"/>
          <w:lang w:bidi="la"/>
        </w:rPr>
        <w:t>Maianthemum</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bifolium</w:t>
      </w:r>
      <w:proofErr w:type="spellEnd"/>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 xml:space="preserve">седмичник </w:t>
      </w:r>
      <w:r>
        <w:rPr>
          <w:rFonts w:ascii="Times New Roman" w:hAnsi="Times New Roman"/>
          <w:i/>
          <w:iCs/>
          <w:sz w:val="24"/>
          <w:lang w:bidi="la"/>
        </w:rPr>
        <w:t>(</w:t>
      </w:r>
      <w:proofErr w:type="spellStart"/>
      <w:r w:rsidRPr="003F7399">
        <w:rPr>
          <w:rFonts w:ascii="Times New Roman" w:hAnsi="Times New Roman"/>
          <w:i/>
          <w:iCs/>
          <w:sz w:val="24"/>
          <w:lang w:bidi="la"/>
        </w:rPr>
        <w:t>Trientalis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europaea</w:t>
      </w:r>
      <w:proofErr w:type="spellEnd"/>
      <w:r w:rsidRPr="003F7399">
        <w:rPr>
          <w:rFonts w:ascii="Times New Roman" w:hAnsi="Times New Roman"/>
          <w:sz w:val="24"/>
          <w:lang w:bidi="la"/>
        </w:rPr>
        <w:t xml:space="preserve">), </w:t>
      </w:r>
      <w:r w:rsidRPr="003F7399">
        <w:rPr>
          <w:rFonts w:ascii="Times New Roman" w:hAnsi="Times New Roman"/>
          <w:sz w:val="24"/>
          <w:lang w:bidi="ru-RU"/>
        </w:rPr>
        <w:t xml:space="preserve">ветреница </w:t>
      </w:r>
      <w:r w:rsidRPr="003F7399">
        <w:rPr>
          <w:rFonts w:ascii="Times New Roman" w:hAnsi="Times New Roman"/>
          <w:sz w:val="24"/>
          <w:lang w:bidi="la"/>
        </w:rPr>
        <w:t>(</w:t>
      </w:r>
      <w:proofErr w:type="spellStart"/>
      <w:r w:rsidRPr="003F7399">
        <w:rPr>
          <w:rFonts w:ascii="Times New Roman" w:hAnsi="Times New Roman"/>
          <w:i/>
          <w:iCs/>
          <w:sz w:val="24"/>
          <w:lang w:bidi="la"/>
        </w:rPr>
        <w:t>Anemonoides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nemorosa</w:t>
      </w:r>
      <w:proofErr w:type="spellEnd"/>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и др.</w:t>
      </w:r>
    </w:p>
    <w:p w14:paraId="0855F2EF" w14:textId="77777777" w:rsidR="00997FE7" w:rsidRPr="003F7399" w:rsidRDefault="00997FE7" w:rsidP="00997FE7">
      <w:pPr>
        <w:spacing w:line="360" w:lineRule="auto"/>
        <w:rPr>
          <w:rFonts w:ascii="Times New Roman" w:hAnsi="Times New Roman"/>
          <w:sz w:val="24"/>
          <w:lang w:bidi="ru-RU"/>
        </w:rPr>
      </w:pPr>
      <w:r w:rsidRPr="003F7399">
        <w:rPr>
          <w:rFonts w:ascii="Times New Roman" w:hAnsi="Times New Roman"/>
          <w:sz w:val="24"/>
          <w:lang w:bidi="ru-RU"/>
        </w:rPr>
        <w:t xml:space="preserve">К сосняку с севера примыкает березняк сходного состава. Вдоль р. </w:t>
      </w:r>
      <w:proofErr w:type="spellStart"/>
      <w:r w:rsidRPr="003F7399">
        <w:rPr>
          <w:rFonts w:ascii="Times New Roman" w:hAnsi="Times New Roman"/>
          <w:sz w:val="24"/>
          <w:lang w:bidi="ru-RU"/>
        </w:rPr>
        <w:t>Лубьи</w:t>
      </w:r>
      <w:proofErr w:type="spellEnd"/>
      <w:r w:rsidRPr="003F7399">
        <w:rPr>
          <w:rFonts w:ascii="Times New Roman" w:hAnsi="Times New Roman"/>
          <w:sz w:val="24"/>
          <w:lang w:bidi="ru-RU"/>
        </w:rPr>
        <w:t xml:space="preserve"> характерны </w:t>
      </w:r>
      <w:proofErr w:type="spellStart"/>
      <w:r w:rsidRPr="003F7399">
        <w:rPr>
          <w:rFonts w:ascii="Times New Roman" w:hAnsi="Times New Roman"/>
          <w:sz w:val="24"/>
          <w:lang w:bidi="ru-RU"/>
        </w:rPr>
        <w:t>сероолынаники</w:t>
      </w:r>
      <w:proofErr w:type="spellEnd"/>
      <w:r w:rsidRPr="003F7399">
        <w:rPr>
          <w:rFonts w:ascii="Times New Roman" w:hAnsi="Times New Roman"/>
          <w:sz w:val="24"/>
          <w:lang w:bidi="ru-RU"/>
        </w:rPr>
        <w:t xml:space="preserve"> </w:t>
      </w:r>
      <w:proofErr w:type="spellStart"/>
      <w:r w:rsidRPr="003F7399">
        <w:rPr>
          <w:rFonts w:ascii="Times New Roman" w:hAnsi="Times New Roman"/>
          <w:sz w:val="24"/>
          <w:lang w:bidi="ru-RU"/>
        </w:rPr>
        <w:t>снытевые</w:t>
      </w:r>
      <w:proofErr w:type="spellEnd"/>
      <w:r w:rsidRPr="003F7399">
        <w:rPr>
          <w:rFonts w:ascii="Times New Roman" w:hAnsi="Times New Roman"/>
          <w:sz w:val="24"/>
          <w:lang w:bidi="ru-RU"/>
        </w:rPr>
        <w:t xml:space="preserve">. В излучине реки встречаются крупные тополя </w:t>
      </w:r>
      <w:r>
        <w:rPr>
          <w:rFonts w:ascii="Times New Roman" w:hAnsi="Times New Roman"/>
          <w:i/>
          <w:iCs/>
          <w:sz w:val="24"/>
          <w:lang w:bidi="la"/>
        </w:rPr>
        <w:t>(</w:t>
      </w:r>
      <w:proofErr w:type="spellStart"/>
      <w:r w:rsidRPr="003F7399">
        <w:rPr>
          <w:rFonts w:ascii="Times New Roman" w:hAnsi="Times New Roman"/>
          <w:i/>
          <w:iCs/>
          <w:sz w:val="24"/>
          <w:lang w:bidi="la"/>
        </w:rPr>
        <w:t>Populus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suaveolens</w:t>
      </w:r>
      <w:proofErr w:type="spellEnd"/>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диаметр стволов которых достигает 1.0-1.2 м.</w:t>
      </w:r>
    </w:p>
    <w:p w14:paraId="64557112" w14:textId="77777777" w:rsidR="00997FE7" w:rsidRPr="00313F88" w:rsidRDefault="00997FE7" w:rsidP="00997FE7">
      <w:pPr>
        <w:spacing w:line="360" w:lineRule="auto"/>
        <w:rPr>
          <w:rFonts w:ascii="Times New Roman" w:hAnsi="Times New Roman"/>
          <w:i/>
          <w:iCs/>
          <w:sz w:val="24"/>
          <w:lang w:val="la" w:bidi="la"/>
        </w:rPr>
      </w:pPr>
      <w:r w:rsidRPr="003F7399">
        <w:rPr>
          <w:rFonts w:ascii="Times New Roman" w:hAnsi="Times New Roman"/>
          <w:sz w:val="24"/>
          <w:lang w:bidi="ru-RU"/>
        </w:rPr>
        <w:t>Заброшенные сельскохозяйственные угодья заросли мелколиственными деревьями: березой</w:t>
      </w:r>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серой ольхой</w:t>
      </w:r>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ивой козьей</w:t>
      </w:r>
      <w:r>
        <w:rPr>
          <w:rFonts w:ascii="Times New Roman" w:hAnsi="Times New Roman"/>
          <w:sz w:val="24"/>
          <w:lang w:bidi="ru-RU"/>
        </w:rPr>
        <w:t>,</w:t>
      </w:r>
      <w:r w:rsidRPr="003F7399">
        <w:rPr>
          <w:rFonts w:ascii="Times New Roman" w:hAnsi="Times New Roman"/>
          <w:sz w:val="24"/>
          <w:lang w:bidi="la"/>
        </w:rPr>
        <w:t xml:space="preserve"> </w:t>
      </w:r>
      <w:r w:rsidRPr="003F7399">
        <w:rPr>
          <w:rFonts w:ascii="Times New Roman" w:hAnsi="Times New Roman"/>
          <w:sz w:val="24"/>
          <w:lang w:bidi="ru-RU"/>
        </w:rPr>
        <w:t xml:space="preserve">в таких древостоях обычен </w:t>
      </w:r>
      <w:proofErr w:type="spellStart"/>
      <w:r w:rsidRPr="003F7399">
        <w:rPr>
          <w:rFonts w:ascii="Times New Roman" w:hAnsi="Times New Roman"/>
          <w:sz w:val="24"/>
          <w:lang w:bidi="ru-RU"/>
        </w:rPr>
        <w:t>снытевый</w:t>
      </w:r>
      <w:proofErr w:type="spellEnd"/>
      <w:r w:rsidRPr="003F7399">
        <w:rPr>
          <w:rFonts w:ascii="Times New Roman" w:hAnsi="Times New Roman"/>
          <w:sz w:val="24"/>
          <w:lang w:bidi="ru-RU"/>
        </w:rPr>
        <w:t xml:space="preserve"> покров. На более увлажненных участках растут мелколиственные </w:t>
      </w:r>
      <w:r>
        <w:rPr>
          <w:rFonts w:ascii="Times New Roman" w:hAnsi="Times New Roman"/>
          <w:i/>
          <w:iCs/>
          <w:sz w:val="24"/>
          <w:lang w:bidi="la"/>
        </w:rPr>
        <w:t>(</w:t>
      </w:r>
      <w:proofErr w:type="spellStart"/>
      <w:r w:rsidRPr="003F7399">
        <w:rPr>
          <w:rFonts w:ascii="Times New Roman" w:hAnsi="Times New Roman"/>
          <w:i/>
          <w:iCs/>
          <w:sz w:val="24"/>
          <w:lang w:bidi="la"/>
        </w:rPr>
        <w:t>Betula</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pubescens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Salix</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caprea</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Padus</w:t>
      </w:r>
      <w:proofErr w:type="spellEnd"/>
      <w:r w:rsidRPr="003F7399">
        <w:rPr>
          <w:rFonts w:ascii="Times New Roman" w:hAnsi="Times New Roman"/>
          <w:i/>
          <w:iCs/>
          <w:sz w:val="24"/>
          <w:lang w:bidi="la"/>
        </w:rPr>
        <w:t xml:space="preserve"> </w:t>
      </w:r>
      <w:proofErr w:type="spellStart"/>
      <w:r w:rsidRPr="003F7399">
        <w:rPr>
          <w:rFonts w:ascii="Times New Roman" w:hAnsi="Times New Roman"/>
          <w:i/>
          <w:iCs/>
          <w:sz w:val="24"/>
          <w:lang w:bidi="la"/>
        </w:rPr>
        <w:t>avium</w:t>
      </w:r>
      <w:proofErr w:type="spellEnd"/>
      <w:r w:rsidRPr="003F7399">
        <w:rPr>
          <w:rFonts w:ascii="Times New Roman" w:hAnsi="Times New Roman"/>
          <w:i/>
          <w:iCs/>
          <w:sz w:val="24"/>
          <w:lang w:bidi="la"/>
        </w:rPr>
        <w:t>)</w:t>
      </w:r>
      <w:r w:rsidRPr="003F7399">
        <w:rPr>
          <w:rFonts w:ascii="Times New Roman" w:hAnsi="Times New Roman"/>
          <w:sz w:val="24"/>
          <w:lang w:bidi="la"/>
        </w:rPr>
        <w:t xml:space="preserve"> </w:t>
      </w:r>
      <w:r w:rsidRPr="003F7399">
        <w:rPr>
          <w:rFonts w:ascii="Times New Roman" w:hAnsi="Times New Roman"/>
          <w:sz w:val="24"/>
          <w:lang w:bidi="ru-RU"/>
        </w:rPr>
        <w:t xml:space="preserve">молодняки </w:t>
      </w:r>
      <w:r w:rsidRPr="003F7399">
        <w:rPr>
          <w:rFonts w:ascii="Times New Roman" w:hAnsi="Times New Roman"/>
          <w:sz w:val="24"/>
          <w:lang w:bidi="la"/>
        </w:rPr>
        <w:t>c</w:t>
      </w:r>
      <w:r>
        <w:rPr>
          <w:rFonts w:ascii="Times New Roman" w:hAnsi="Times New Roman"/>
          <w:sz w:val="24"/>
          <w:lang w:bidi="la"/>
        </w:rPr>
        <w:t xml:space="preserve"> </w:t>
      </w:r>
      <w:proofErr w:type="spellStart"/>
      <w:r w:rsidRPr="003F7399">
        <w:rPr>
          <w:rFonts w:ascii="Times New Roman" w:hAnsi="Times New Roman"/>
          <w:sz w:val="24"/>
          <w:lang w:bidi="ru-RU"/>
        </w:rPr>
        <w:t>влажнотравным</w:t>
      </w:r>
      <w:proofErr w:type="spellEnd"/>
      <w:r w:rsidRPr="00313F88">
        <w:rPr>
          <w:rFonts w:ascii="Times New Roman" w:hAnsi="Times New Roman"/>
          <w:sz w:val="24"/>
          <w:lang w:bidi="la"/>
        </w:rPr>
        <w:t xml:space="preserve"> </w:t>
      </w:r>
      <w:r w:rsidRPr="003F7399">
        <w:rPr>
          <w:rFonts w:ascii="Times New Roman" w:hAnsi="Times New Roman"/>
          <w:sz w:val="24"/>
          <w:lang w:bidi="ru-RU"/>
        </w:rPr>
        <w:t>покровом</w:t>
      </w:r>
      <w:r w:rsidRPr="00313F88">
        <w:rPr>
          <w:rFonts w:ascii="Times New Roman" w:hAnsi="Times New Roman"/>
          <w:sz w:val="24"/>
          <w:lang w:bidi="la"/>
        </w:rPr>
        <w:t xml:space="preserve"> </w:t>
      </w:r>
      <w:r w:rsidRPr="00313F88">
        <w:rPr>
          <w:rFonts w:ascii="Times New Roman" w:hAnsi="Times New Roman"/>
          <w:i/>
          <w:iCs/>
          <w:sz w:val="24"/>
          <w:lang w:bidi="la"/>
        </w:rPr>
        <w:t>(</w:t>
      </w:r>
      <w:r w:rsidRPr="003F7399">
        <w:rPr>
          <w:rFonts w:ascii="Times New Roman" w:hAnsi="Times New Roman"/>
          <w:i/>
          <w:iCs/>
          <w:sz w:val="24"/>
          <w:lang w:val="la" w:bidi="la"/>
        </w:rPr>
        <w:t>Filipendula ulmaria, Angelica sylvestris, Cirsium heterophyllum, Urtica dioica).</w:t>
      </w:r>
    </w:p>
    <w:p w14:paraId="3CDFACDC" w14:textId="77777777" w:rsidR="00997FE7" w:rsidRPr="00313F88" w:rsidRDefault="00997FE7" w:rsidP="00997FE7">
      <w:pPr>
        <w:spacing w:line="360" w:lineRule="auto"/>
        <w:rPr>
          <w:rFonts w:ascii="Times New Roman" w:hAnsi="Times New Roman"/>
          <w:sz w:val="24"/>
          <w:lang w:val="la" w:bidi="ru-RU"/>
        </w:rPr>
      </w:pPr>
      <w:r w:rsidRPr="00313F88">
        <w:rPr>
          <w:rFonts w:ascii="Times New Roman" w:hAnsi="Times New Roman"/>
          <w:sz w:val="24"/>
          <w:lang w:bidi="ru-RU"/>
        </w:rPr>
        <w:t xml:space="preserve">Луговая растительность встречается в южной части кластерного участка. В дренированных местообитаниях произрастают злаковые </w:t>
      </w:r>
      <w:r>
        <w:rPr>
          <w:rFonts w:ascii="Times New Roman" w:hAnsi="Times New Roman"/>
          <w:i/>
          <w:iCs/>
          <w:sz w:val="24"/>
          <w:lang w:val="la" w:bidi="la"/>
        </w:rPr>
        <w:t>(</w:t>
      </w:r>
      <w:r w:rsidRPr="00313F88">
        <w:rPr>
          <w:rFonts w:ascii="Times New Roman" w:hAnsi="Times New Roman"/>
          <w:i/>
          <w:iCs/>
          <w:sz w:val="24"/>
          <w:lang w:val="la" w:bidi="la"/>
        </w:rPr>
        <w:t>Dactylis glomerata, Calamagrostis epigeios, Agrostis capillaris</w:t>
      </w:r>
      <w:r w:rsidRPr="00313F88">
        <w:rPr>
          <w:rFonts w:ascii="Times New Roman" w:hAnsi="Times New Roman"/>
          <w:sz w:val="24"/>
          <w:lang w:val="la" w:bidi="la"/>
        </w:rPr>
        <w:t xml:space="preserve">) </w:t>
      </w:r>
      <w:r w:rsidRPr="00313F88">
        <w:rPr>
          <w:rFonts w:ascii="Times New Roman" w:hAnsi="Times New Roman"/>
          <w:sz w:val="24"/>
          <w:lang w:bidi="ru-RU"/>
        </w:rPr>
        <w:t xml:space="preserve">луга с участием сорно-рудеральных видов </w:t>
      </w:r>
      <w:r>
        <w:rPr>
          <w:rFonts w:ascii="Times New Roman" w:hAnsi="Times New Roman"/>
          <w:i/>
          <w:iCs/>
          <w:sz w:val="24"/>
          <w:lang w:val="la" w:bidi="la"/>
        </w:rPr>
        <w:t>(</w:t>
      </w:r>
      <w:r w:rsidRPr="00313F88">
        <w:rPr>
          <w:rFonts w:ascii="Times New Roman" w:hAnsi="Times New Roman"/>
          <w:i/>
          <w:iCs/>
          <w:sz w:val="24"/>
          <w:lang w:val="la" w:bidi="la"/>
        </w:rPr>
        <w:t>Rumex sylvestris, Cirsium arvense, Urtica dioica)</w:t>
      </w:r>
      <w:r w:rsidRPr="00313F88">
        <w:rPr>
          <w:rFonts w:ascii="Times New Roman" w:hAnsi="Times New Roman"/>
          <w:sz w:val="24"/>
          <w:lang w:val="la" w:bidi="la"/>
        </w:rPr>
        <w:t xml:space="preserve">. </w:t>
      </w:r>
      <w:r w:rsidRPr="00313F88">
        <w:rPr>
          <w:rFonts w:ascii="Times New Roman" w:hAnsi="Times New Roman"/>
          <w:sz w:val="24"/>
          <w:lang w:bidi="ru-RU"/>
        </w:rPr>
        <w:t xml:space="preserve">На них в настоящее время выпасают домашний скот. Заброшенные огороды заросли </w:t>
      </w:r>
      <w:proofErr w:type="spellStart"/>
      <w:r w:rsidRPr="00313F88">
        <w:rPr>
          <w:rFonts w:ascii="Times New Roman" w:hAnsi="Times New Roman"/>
          <w:sz w:val="24"/>
          <w:lang w:bidi="ru-RU"/>
        </w:rPr>
        <w:t>сорнотравной</w:t>
      </w:r>
      <w:proofErr w:type="spellEnd"/>
      <w:r w:rsidRPr="00313F88">
        <w:rPr>
          <w:rFonts w:ascii="Times New Roman" w:hAnsi="Times New Roman"/>
          <w:sz w:val="24"/>
          <w:lang w:bidi="ru-RU"/>
        </w:rPr>
        <w:t xml:space="preserve"> растительностью, местами с обилием </w:t>
      </w:r>
      <w:proofErr w:type="spellStart"/>
      <w:r w:rsidRPr="00313F88">
        <w:rPr>
          <w:rFonts w:ascii="Times New Roman" w:hAnsi="Times New Roman"/>
          <w:sz w:val="24"/>
          <w:lang w:bidi="ru-RU"/>
        </w:rPr>
        <w:t>интродуцентов</w:t>
      </w:r>
      <w:proofErr w:type="spellEnd"/>
      <w:r w:rsidRPr="00313F88">
        <w:rPr>
          <w:rFonts w:ascii="Times New Roman" w:hAnsi="Times New Roman"/>
          <w:sz w:val="24"/>
          <w:lang w:bidi="ru-RU"/>
        </w:rPr>
        <w:t xml:space="preserve"> </w:t>
      </w:r>
      <w:r>
        <w:rPr>
          <w:rFonts w:ascii="Times New Roman" w:hAnsi="Times New Roman"/>
          <w:i/>
          <w:iCs/>
          <w:sz w:val="24"/>
          <w:lang w:val="la" w:bidi="la"/>
        </w:rPr>
        <w:t>(</w:t>
      </w:r>
      <w:r w:rsidRPr="00313F88">
        <w:rPr>
          <w:rFonts w:ascii="Times New Roman" w:hAnsi="Times New Roman"/>
          <w:i/>
          <w:iCs/>
          <w:sz w:val="24"/>
          <w:lang w:val="la" w:bidi="la"/>
        </w:rPr>
        <w:t>Solidago canadensis, Aster novi-belgii)</w:t>
      </w:r>
      <w:r w:rsidRPr="00313F88">
        <w:rPr>
          <w:rFonts w:ascii="Times New Roman" w:hAnsi="Times New Roman"/>
          <w:sz w:val="24"/>
          <w:lang w:val="la" w:bidi="la"/>
        </w:rPr>
        <w:t xml:space="preserve">. </w:t>
      </w:r>
      <w:r w:rsidRPr="00313F88">
        <w:rPr>
          <w:rFonts w:ascii="Times New Roman" w:hAnsi="Times New Roman"/>
          <w:sz w:val="24"/>
          <w:lang w:val="la" w:bidi="ru-RU"/>
        </w:rPr>
        <w:t>В менее дренированных местообитаниях встречаются таволговые луга</w:t>
      </w:r>
      <w:r w:rsidRPr="00313F88">
        <w:rPr>
          <w:rFonts w:ascii="Times New Roman" w:hAnsi="Times New Roman"/>
          <w:i/>
          <w:iCs/>
          <w:sz w:val="24"/>
          <w:lang w:val="la" w:bidi="la"/>
        </w:rPr>
        <w:t>,</w:t>
      </w:r>
      <w:r w:rsidRPr="00313F88">
        <w:rPr>
          <w:rFonts w:ascii="Times New Roman" w:hAnsi="Times New Roman"/>
          <w:sz w:val="24"/>
          <w:lang w:val="la" w:bidi="la"/>
        </w:rPr>
        <w:t xml:space="preserve"> </w:t>
      </w:r>
      <w:r w:rsidRPr="00313F88">
        <w:rPr>
          <w:rFonts w:ascii="Times New Roman" w:hAnsi="Times New Roman"/>
          <w:sz w:val="24"/>
          <w:lang w:val="la" w:bidi="ru-RU"/>
        </w:rPr>
        <w:t>а в наиболее увлажненных понижениях — небольшие низинные болотца, образованные осокой острой</w:t>
      </w:r>
      <w:r w:rsidRPr="00313F88">
        <w:rPr>
          <w:rFonts w:ascii="Times New Roman" w:hAnsi="Times New Roman"/>
          <w:i/>
          <w:iCs/>
          <w:sz w:val="24"/>
          <w:lang w:val="la" w:bidi="la"/>
        </w:rPr>
        <w:t>,</w:t>
      </w:r>
      <w:r w:rsidRPr="00313F88">
        <w:rPr>
          <w:rFonts w:ascii="Times New Roman" w:hAnsi="Times New Roman"/>
          <w:sz w:val="24"/>
          <w:lang w:val="la" w:bidi="la"/>
        </w:rPr>
        <w:t xml:space="preserve"> </w:t>
      </w:r>
      <w:r w:rsidRPr="00313F88">
        <w:rPr>
          <w:rFonts w:ascii="Times New Roman" w:hAnsi="Times New Roman"/>
          <w:sz w:val="24"/>
          <w:lang w:val="la" w:bidi="ru-RU"/>
        </w:rPr>
        <w:t xml:space="preserve">вейником незамеченным </w:t>
      </w:r>
      <w:r>
        <w:rPr>
          <w:rFonts w:ascii="Times New Roman" w:hAnsi="Times New Roman"/>
          <w:i/>
          <w:iCs/>
          <w:sz w:val="24"/>
          <w:lang w:val="la" w:bidi="la"/>
        </w:rPr>
        <w:t>(</w:t>
      </w:r>
      <w:r w:rsidRPr="00313F88">
        <w:rPr>
          <w:rFonts w:ascii="Times New Roman" w:hAnsi="Times New Roman"/>
          <w:i/>
          <w:iCs/>
          <w:sz w:val="24"/>
          <w:lang w:val="la" w:bidi="la"/>
        </w:rPr>
        <w:t>Calamagrostis neglecta),</w:t>
      </w:r>
      <w:r w:rsidRPr="00313F88">
        <w:rPr>
          <w:rFonts w:ascii="Times New Roman" w:hAnsi="Times New Roman"/>
          <w:sz w:val="24"/>
          <w:lang w:val="la" w:bidi="la"/>
        </w:rPr>
        <w:t xml:space="preserve"> </w:t>
      </w:r>
      <w:r w:rsidRPr="00313F88">
        <w:rPr>
          <w:rFonts w:ascii="Times New Roman" w:hAnsi="Times New Roman"/>
          <w:sz w:val="24"/>
          <w:lang w:val="la" w:bidi="ru-RU"/>
        </w:rPr>
        <w:t xml:space="preserve">горцом земноводным </w:t>
      </w:r>
      <w:r>
        <w:rPr>
          <w:rFonts w:ascii="Times New Roman" w:hAnsi="Times New Roman"/>
          <w:i/>
          <w:iCs/>
          <w:sz w:val="24"/>
          <w:lang w:val="la" w:bidi="la"/>
        </w:rPr>
        <w:t>(</w:t>
      </w:r>
      <w:r w:rsidRPr="00313F88">
        <w:rPr>
          <w:rFonts w:ascii="Times New Roman" w:hAnsi="Times New Roman"/>
          <w:i/>
          <w:iCs/>
          <w:sz w:val="24"/>
          <w:lang w:val="la" w:bidi="la"/>
        </w:rPr>
        <w:t>Persicaria amphibia),</w:t>
      </w:r>
      <w:r w:rsidRPr="00313F88">
        <w:rPr>
          <w:rFonts w:ascii="Times New Roman" w:hAnsi="Times New Roman"/>
          <w:sz w:val="24"/>
          <w:lang w:val="la" w:bidi="la"/>
        </w:rPr>
        <w:t xml:space="preserve"> </w:t>
      </w:r>
      <w:r w:rsidRPr="00313F88">
        <w:rPr>
          <w:rFonts w:ascii="Times New Roman" w:hAnsi="Times New Roman"/>
          <w:sz w:val="24"/>
          <w:lang w:val="la" w:bidi="ru-RU"/>
        </w:rPr>
        <w:t>рогозом широколистным и некоторыми другими гигрофитными растениями.</w:t>
      </w:r>
    </w:p>
    <w:p w14:paraId="6BF74E48" w14:textId="77777777" w:rsidR="00997FE7" w:rsidRDefault="00997FE7" w:rsidP="00997FE7">
      <w:pPr>
        <w:spacing w:line="360" w:lineRule="auto"/>
        <w:rPr>
          <w:rFonts w:ascii="Times New Roman" w:hAnsi="Times New Roman"/>
          <w:sz w:val="24"/>
          <w:lang w:bidi="ru-RU"/>
        </w:rPr>
      </w:pPr>
      <w:r w:rsidRPr="00313F88">
        <w:rPr>
          <w:rFonts w:ascii="Times New Roman" w:hAnsi="Times New Roman"/>
          <w:sz w:val="24"/>
          <w:lang w:bidi="ru-RU"/>
        </w:rPr>
        <w:lastRenderedPageBreak/>
        <w:t xml:space="preserve">По соотношению площади, занятой разными типами растительных сообществ, преобладают мелколиственные (43.4 %), преимущественно </w:t>
      </w:r>
      <w:proofErr w:type="spellStart"/>
      <w:r w:rsidRPr="00313F88">
        <w:rPr>
          <w:rFonts w:ascii="Times New Roman" w:hAnsi="Times New Roman"/>
          <w:sz w:val="24"/>
          <w:lang w:bidi="ru-RU"/>
        </w:rPr>
        <w:t>сероольховые</w:t>
      </w:r>
      <w:proofErr w:type="spellEnd"/>
      <w:r w:rsidRPr="00313F88">
        <w:rPr>
          <w:rFonts w:ascii="Times New Roman" w:hAnsi="Times New Roman"/>
          <w:sz w:val="24"/>
          <w:lang w:bidi="ru-RU"/>
        </w:rPr>
        <w:t xml:space="preserve"> и смешанного состава древостой; луга занимают немногим более 12</w:t>
      </w:r>
      <w:r w:rsidRPr="00313F88">
        <w:rPr>
          <w:rFonts w:ascii="Times New Roman" w:hAnsi="Times New Roman"/>
          <w:sz w:val="24"/>
          <w:lang w:bidi="ru-RU"/>
        </w:rPr>
        <w:tab/>
        <w:t>%, сорно-рудеральная</w:t>
      </w:r>
      <w:r>
        <w:rPr>
          <w:rFonts w:ascii="Times New Roman" w:hAnsi="Times New Roman"/>
          <w:sz w:val="24"/>
          <w:lang w:bidi="ru-RU"/>
        </w:rPr>
        <w:t xml:space="preserve"> </w:t>
      </w:r>
      <w:r w:rsidRPr="00313F88">
        <w:rPr>
          <w:rFonts w:ascii="Times New Roman" w:hAnsi="Times New Roman"/>
          <w:sz w:val="24"/>
          <w:lang w:bidi="ru-RU"/>
        </w:rPr>
        <w:t>растительность — около 4 %, такую же площадь занимает массив сосняка</w:t>
      </w:r>
      <w:r>
        <w:rPr>
          <w:rFonts w:ascii="Times New Roman" w:hAnsi="Times New Roman"/>
          <w:sz w:val="24"/>
          <w:lang w:bidi="ru-RU"/>
        </w:rPr>
        <w:t xml:space="preserve">. </w:t>
      </w:r>
      <w:r w:rsidRPr="00313F88">
        <w:rPr>
          <w:rFonts w:ascii="Times New Roman" w:hAnsi="Times New Roman"/>
          <w:sz w:val="24"/>
          <w:lang w:bidi="ru-RU"/>
        </w:rPr>
        <w:t>Примерно равные площади кластерного участка зани</w:t>
      </w:r>
      <w:r w:rsidRPr="00313F88">
        <w:rPr>
          <w:rFonts w:ascii="Times New Roman" w:hAnsi="Times New Roman"/>
          <w:sz w:val="24"/>
          <w:u w:val="single"/>
          <w:lang w:bidi="ru-RU"/>
        </w:rPr>
        <w:t>м</w:t>
      </w:r>
      <w:r w:rsidRPr="00313F88">
        <w:rPr>
          <w:rFonts w:ascii="Times New Roman" w:hAnsi="Times New Roman"/>
          <w:sz w:val="24"/>
          <w:lang w:bidi="ru-RU"/>
        </w:rPr>
        <w:t>ают растительные сообщества условно отнесенные к слабонарушенным, нарушенные растительные сообщества и прочие земли (огороды, сады, застройка, свалка)</w:t>
      </w:r>
      <w:r>
        <w:rPr>
          <w:rFonts w:ascii="Times New Roman" w:hAnsi="Times New Roman"/>
          <w:sz w:val="24"/>
          <w:lang w:bidi="ru-RU"/>
        </w:rPr>
        <w:t>.</w:t>
      </w:r>
    </w:p>
    <w:p w14:paraId="0983229C" w14:textId="77777777" w:rsidR="00997FE7" w:rsidRDefault="00997FE7" w:rsidP="00997FE7">
      <w:pPr>
        <w:spacing w:line="360" w:lineRule="auto"/>
        <w:rPr>
          <w:rFonts w:ascii="Times New Roman" w:hAnsi="Times New Roman"/>
          <w:sz w:val="24"/>
          <w:lang w:val="la" w:bidi="ru-RU"/>
        </w:rPr>
      </w:pPr>
    </w:p>
    <w:p w14:paraId="06D3774B"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Флора</w:t>
      </w:r>
    </w:p>
    <w:p w14:paraId="799429B2"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Флора сосудистых растений.</w:t>
      </w:r>
    </w:p>
    <w:p w14:paraId="44108D5F" w14:textId="77777777" w:rsidR="00997FE7" w:rsidRPr="00C64F50" w:rsidRDefault="00997FE7" w:rsidP="00997FE7">
      <w:pPr>
        <w:spacing w:line="360" w:lineRule="auto"/>
        <w:rPr>
          <w:rFonts w:ascii="Times New Roman" w:hAnsi="Times New Roman"/>
          <w:sz w:val="24"/>
          <w:lang w:bidi="ru-RU"/>
        </w:rPr>
      </w:pPr>
      <w:r w:rsidRPr="00C64F50">
        <w:rPr>
          <w:rFonts w:ascii="Times New Roman" w:hAnsi="Times New Roman"/>
          <w:sz w:val="24"/>
          <w:lang w:bidi="ru-RU"/>
        </w:rPr>
        <w:t xml:space="preserve">Флора кластерного участка </w:t>
      </w:r>
      <w:r>
        <w:rPr>
          <w:rFonts w:ascii="Times New Roman" w:hAnsi="Times New Roman"/>
          <w:sz w:val="24"/>
          <w:lang w:bidi="ru-RU"/>
        </w:rPr>
        <w:t>5</w:t>
      </w:r>
      <w:r w:rsidRPr="00C64F50">
        <w:rPr>
          <w:rFonts w:ascii="Times New Roman" w:hAnsi="Times New Roman"/>
          <w:sz w:val="24"/>
          <w:lang w:bidi="ru-RU"/>
        </w:rPr>
        <w:t xml:space="preserve"> представлена в основном </w:t>
      </w:r>
      <w:proofErr w:type="gramStart"/>
      <w:r w:rsidRPr="00C64F50">
        <w:rPr>
          <w:rFonts w:ascii="Times New Roman" w:hAnsi="Times New Roman"/>
          <w:sz w:val="24"/>
          <w:lang w:bidi="ru-RU"/>
        </w:rPr>
        <w:t>широко распространёнными</w:t>
      </w:r>
      <w:proofErr w:type="gramEnd"/>
      <w:r w:rsidRPr="00C64F50">
        <w:rPr>
          <w:rFonts w:ascii="Times New Roman" w:hAnsi="Times New Roman"/>
          <w:sz w:val="24"/>
          <w:lang w:bidi="ru-RU"/>
        </w:rPr>
        <w:t xml:space="preserve"> лесными, луговыми и прибрежно-водными видами, а также </w:t>
      </w:r>
      <w:proofErr w:type="spellStart"/>
      <w:r w:rsidRPr="00C64F50">
        <w:rPr>
          <w:rFonts w:ascii="Times New Roman" w:hAnsi="Times New Roman"/>
          <w:sz w:val="24"/>
          <w:lang w:bidi="ru-RU"/>
        </w:rPr>
        <w:t>интродуцированными</w:t>
      </w:r>
      <w:proofErr w:type="spellEnd"/>
      <w:r w:rsidRPr="00C64F50">
        <w:rPr>
          <w:rFonts w:ascii="Times New Roman" w:hAnsi="Times New Roman"/>
          <w:sz w:val="24"/>
          <w:lang w:bidi="ru-RU"/>
        </w:rPr>
        <w:t xml:space="preserve"> видами деревьев и кустарников на существующих и заброшенных огородах и вдоль дорог. Всего отмечено 246 видов.</w:t>
      </w:r>
    </w:p>
    <w:p w14:paraId="4A0C4B28" w14:textId="77777777" w:rsidR="00997FE7" w:rsidRDefault="00997FE7" w:rsidP="00997FE7">
      <w:pPr>
        <w:spacing w:line="360" w:lineRule="auto"/>
        <w:rPr>
          <w:rFonts w:ascii="Times New Roman" w:hAnsi="Times New Roman"/>
          <w:i/>
          <w:iCs/>
          <w:sz w:val="24"/>
          <w:lang w:bidi="la"/>
        </w:rPr>
      </w:pPr>
      <w:r w:rsidRPr="00C64F50">
        <w:rPr>
          <w:rFonts w:ascii="Times New Roman" w:hAnsi="Times New Roman"/>
          <w:sz w:val="24"/>
          <w:lang w:bidi="ru-RU"/>
        </w:rPr>
        <w:t xml:space="preserve">Из редких на Карельском перешейке видов в единственных местонахождениях обнаружены: в </w:t>
      </w:r>
      <w:proofErr w:type="spellStart"/>
      <w:r w:rsidRPr="00C64F50">
        <w:rPr>
          <w:rFonts w:ascii="Times New Roman" w:hAnsi="Times New Roman"/>
          <w:sz w:val="24"/>
          <w:lang w:bidi="ru-RU"/>
        </w:rPr>
        <w:t>сероол</w:t>
      </w:r>
      <w:r>
        <w:rPr>
          <w:rFonts w:ascii="Times New Roman" w:hAnsi="Times New Roman"/>
          <w:sz w:val="24"/>
          <w:lang w:bidi="ru-RU"/>
        </w:rPr>
        <w:t>ьш</w:t>
      </w:r>
      <w:r w:rsidRPr="00C64F50">
        <w:rPr>
          <w:rFonts w:ascii="Times New Roman" w:hAnsi="Times New Roman"/>
          <w:sz w:val="24"/>
          <w:lang w:bidi="ru-RU"/>
        </w:rPr>
        <w:t>анике</w:t>
      </w:r>
      <w:proofErr w:type="spellEnd"/>
      <w:r w:rsidRPr="00C64F50">
        <w:rPr>
          <w:rFonts w:ascii="Times New Roman" w:hAnsi="Times New Roman"/>
          <w:sz w:val="24"/>
          <w:lang w:bidi="ru-RU"/>
        </w:rPr>
        <w:t xml:space="preserve"> у берега старицы на правом берегу р. </w:t>
      </w:r>
      <w:proofErr w:type="spellStart"/>
      <w:r w:rsidRPr="00C64F50">
        <w:rPr>
          <w:rFonts w:ascii="Times New Roman" w:hAnsi="Times New Roman"/>
          <w:sz w:val="24"/>
          <w:lang w:bidi="ru-RU"/>
        </w:rPr>
        <w:t>Лубьи</w:t>
      </w:r>
      <w:proofErr w:type="spellEnd"/>
      <w:r w:rsidRPr="00C64F50">
        <w:rPr>
          <w:rFonts w:ascii="Times New Roman" w:hAnsi="Times New Roman"/>
          <w:sz w:val="24"/>
          <w:lang w:bidi="ru-RU"/>
        </w:rPr>
        <w:t xml:space="preserve"> — лесной вид лещина обыкновенная (</w:t>
      </w:r>
      <w:proofErr w:type="spellStart"/>
      <w:r w:rsidRPr="00C64F50">
        <w:rPr>
          <w:rFonts w:ascii="Times New Roman" w:hAnsi="Times New Roman"/>
          <w:i/>
          <w:iCs/>
          <w:sz w:val="24"/>
          <w:lang w:bidi="la"/>
        </w:rPr>
        <w:t>Corylus</w:t>
      </w:r>
      <w:proofErr w:type="spellEnd"/>
      <w:r w:rsidRPr="00C64F50">
        <w:rPr>
          <w:rFonts w:ascii="Times New Roman" w:hAnsi="Times New Roman"/>
          <w:i/>
          <w:iCs/>
          <w:sz w:val="24"/>
          <w:lang w:bidi="la"/>
        </w:rPr>
        <w:t xml:space="preserve"> </w:t>
      </w:r>
      <w:proofErr w:type="spellStart"/>
      <w:r w:rsidRPr="00C64F50">
        <w:rPr>
          <w:rFonts w:ascii="Times New Roman" w:hAnsi="Times New Roman"/>
          <w:i/>
          <w:iCs/>
          <w:sz w:val="24"/>
          <w:lang w:bidi="la"/>
        </w:rPr>
        <w:t>avellana</w:t>
      </w:r>
      <w:proofErr w:type="spellEnd"/>
      <w:r w:rsidRPr="00C64F50">
        <w:rPr>
          <w:rFonts w:ascii="Times New Roman" w:hAnsi="Times New Roman"/>
          <w:i/>
          <w:iCs/>
          <w:sz w:val="24"/>
          <w:lang w:bidi="la"/>
        </w:rPr>
        <w:t>),</w:t>
      </w:r>
      <w:r w:rsidRPr="00C64F50">
        <w:rPr>
          <w:rFonts w:ascii="Times New Roman" w:hAnsi="Times New Roman"/>
          <w:sz w:val="24"/>
          <w:lang w:bidi="la"/>
        </w:rPr>
        <w:t xml:space="preserve"> </w:t>
      </w:r>
      <w:r w:rsidRPr="00C64F50">
        <w:rPr>
          <w:rFonts w:ascii="Times New Roman" w:hAnsi="Times New Roman"/>
          <w:sz w:val="24"/>
          <w:lang w:bidi="ru-RU"/>
        </w:rPr>
        <w:t xml:space="preserve">на берегу старицы на правом берегу р. </w:t>
      </w:r>
      <w:proofErr w:type="spellStart"/>
      <w:r w:rsidRPr="00C64F50">
        <w:rPr>
          <w:rFonts w:ascii="Times New Roman" w:hAnsi="Times New Roman"/>
          <w:sz w:val="24"/>
          <w:lang w:bidi="ru-RU"/>
        </w:rPr>
        <w:t>Лубьи</w:t>
      </w:r>
      <w:proofErr w:type="spellEnd"/>
      <w:r w:rsidRPr="00C64F50">
        <w:rPr>
          <w:rFonts w:ascii="Times New Roman" w:hAnsi="Times New Roman"/>
          <w:sz w:val="24"/>
          <w:lang w:bidi="ru-RU"/>
        </w:rPr>
        <w:t xml:space="preserve"> — </w:t>
      </w:r>
      <w:proofErr w:type="spellStart"/>
      <w:r w:rsidRPr="00C64F50">
        <w:rPr>
          <w:rFonts w:ascii="Times New Roman" w:hAnsi="Times New Roman"/>
          <w:sz w:val="24"/>
          <w:lang w:bidi="ru-RU"/>
        </w:rPr>
        <w:t>опушечно</w:t>
      </w:r>
      <w:proofErr w:type="spellEnd"/>
      <w:r w:rsidRPr="00C64F50">
        <w:rPr>
          <w:rFonts w:ascii="Times New Roman" w:hAnsi="Times New Roman"/>
          <w:sz w:val="24"/>
          <w:lang w:bidi="ru-RU"/>
        </w:rPr>
        <w:t xml:space="preserve">-лесной вид ежевика </w:t>
      </w:r>
      <w:proofErr w:type="spellStart"/>
      <w:r w:rsidRPr="00C64F50">
        <w:rPr>
          <w:rFonts w:ascii="Times New Roman" w:hAnsi="Times New Roman"/>
          <w:sz w:val="24"/>
          <w:lang w:bidi="ru-RU"/>
        </w:rPr>
        <w:t>несская</w:t>
      </w:r>
      <w:proofErr w:type="spellEnd"/>
      <w:r w:rsidRPr="00C64F50">
        <w:rPr>
          <w:rFonts w:ascii="Times New Roman" w:hAnsi="Times New Roman"/>
          <w:sz w:val="24"/>
          <w:lang w:bidi="ru-RU"/>
        </w:rPr>
        <w:t xml:space="preserve"> (</w:t>
      </w:r>
      <w:proofErr w:type="spellStart"/>
      <w:r w:rsidRPr="00C64F50">
        <w:rPr>
          <w:rFonts w:ascii="Times New Roman" w:hAnsi="Times New Roman"/>
          <w:i/>
          <w:iCs/>
          <w:sz w:val="24"/>
          <w:lang w:bidi="la"/>
        </w:rPr>
        <w:t>Rubus</w:t>
      </w:r>
      <w:proofErr w:type="spellEnd"/>
      <w:r w:rsidRPr="00C64F50">
        <w:rPr>
          <w:rFonts w:ascii="Times New Roman" w:hAnsi="Times New Roman"/>
          <w:i/>
          <w:iCs/>
          <w:sz w:val="24"/>
          <w:lang w:bidi="la"/>
        </w:rPr>
        <w:t xml:space="preserve"> </w:t>
      </w:r>
      <w:proofErr w:type="spellStart"/>
      <w:r w:rsidRPr="00C64F50">
        <w:rPr>
          <w:rFonts w:ascii="Times New Roman" w:hAnsi="Times New Roman"/>
          <w:i/>
          <w:iCs/>
          <w:sz w:val="24"/>
          <w:lang w:bidi="la"/>
        </w:rPr>
        <w:t>nessensis</w:t>
      </w:r>
      <w:proofErr w:type="spellEnd"/>
      <w:r w:rsidRPr="00C64F50">
        <w:rPr>
          <w:rFonts w:ascii="Times New Roman" w:hAnsi="Times New Roman"/>
          <w:i/>
          <w:iCs/>
          <w:sz w:val="24"/>
          <w:lang w:bidi="la"/>
        </w:rPr>
        <w:t>),</w:t>
      </w:r>
      <w:r w:rsidRPr="00C64F50">
        <w:rPr>
          <w:rFonts w:ascii="Times New Roman" w:hAnsi="Times New Roman"/>
          <w:sz w:val="24"/>
          <w:lang w:bidi="la"/>
        </w:rPr>
        <w:t xml:space="preserve"> </w:t>
      </w:r>
      <w:r w:rsidRPr="00C64F50">
        <w:rPr>
          <w:rFonts w:ascii="Times New Roman" w:hAnsi="Times New Roman"/>
          <w:sz w:val="24"/>
          <w:lang w:bidi="ru-RU"/>
        </w:rPr>
        <w:t xml:space="preserve">а на левом берегу р. </w:t>
      </w:r>
      <w:proofErr w:type="spellStart"/>
      <w:r w:rsidRPr="00C64F50">
        <w:rPr>
          <w:rFonts w:ascii="Times New Roman" w:hAnsi="Times New Roman"/>
          <w:sz w:val="24"/>
          <w:lang w:bidi="ru-RU"/>
        </w:rPr>
        <w:t>Лубьи</w:t>
      </w:r>
      <w:proofErr w:type="spellEnd"/>
      <w:r w:rsidRPr="00C64F50">
        <w:rPr>
          <w:rFonts w:ascii="Times New Roman" w:hAnsi="Times New Roman"/>
          <w:sz w:val="24"/>
          <w:lang w:bidi="ru-RU"/>
        </w:rPr>
        <w:t xml:space="preserve"> у плотины — прибрежно-водный вид </w:t>
      </w:r>
      <w:proofErr w:type="spellStart"/>
      <w:r w:rsidRPr="00C64F50">
        <w:rPr>
          <w:rFonts w:ascii="Times New Roman" w:hAnsi="Times New Roman"/>
          <w:sz w:val="24"/>
          <w:lang w:bidi="ru-RU"/>
        </w:rPr>
        <w:t>жерушник</w:t>
      </w:r>
      <w:proofErr w:type="spellEnd"/>
      <w:r w:rsidRPr="00C64F50">
        <w:rPr>
          <w:rFonts w:ascii="Times New Roman" w:hAnsi="Times New Roman"/>
          <w:sz w:val="24"/>
          <w:lang w:bidi="ru-RU"/>
        </w:rPr>
        <w:t xml:space="preserve"> земноводный</w:t>
      </w:r>
      <w:r w:rsidRPr="00C64F50">
        <w:rPr>
          <w:rFonts w:ascii="Times New Roman" w:hAnsi="Times New Roman"/>
          <w:i/>
          <w:iCs/>
          <w:sz w:val="24"/>
          <w:lang w:bidi="la"/>
        </w:rPr>
        <w:t>.</w:t>
      </w:r>
    </w:p>
    <w:p w14:paraId="54AC089C"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Флора Мохообразных.</w:t>
      </w:r>
    </w:p>
    <w:p w14:paraId="66D322A9"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 xml:space="preserve">Представлена Печеночными: 6 видов </w:t>
      </w:r>
      <w:proofErr w:type="gramStart"/>
      <w:r>
        <w:rPr>
          <w:rFonts w:ascii="Times New Roman" w:hAnsi="Times New Roman"/>
          <w:sz w:val="24"/>
          <w:lang w:bidi="ru-RU"/>
        </w:rPr>
        <w:t>и  Мхами</w:t>
      </w:r>
      <w:proofErr w:type="gramEnd"/>
      <w:r>
        <w:rPr>
          <w:rFonts w:ascii="Times New Roman" w:hAnsi="Times New Roman"/>
          <w:sz w:val="24"/>
          <w:lang w:bidi="ru-RU"/>
        </w:rPr>
        <w:t>: 26 видов.</w:t>
      </w:r>
    </w:p>
    <w:p w14:paraId="4CE58D01"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Флора Лишайников.</w:t>
      </w:r>
    </w:p>
    <w:p w14:paraId="1D5F3083"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Обнаружено 30 видов, 4 из которых специфичны.</w:t>
      </w:r>
    </w:p>
    <w:p w14:paraId="67D4E090" w14:textId="77777777" w:rsidR="00997FE7" w:rsidRPr="00B517A0" w:rsidRDefault="00997FE7" w:rsidP="00997FE7">
      <w:pPr>
        <w:spacing w:line="360" w:lineRule="auto"/>
        <w:rPr>
          <w:rFonts w:ascii="Times New Roman" w:hAnsi="Times New Roman"/>
          <w:b/>
          <w:sz w:val="24"/>
          <w:lang w:bidi="ru-RU"/>
        </w:rPr>
      </w:pPr>
      <w:r w:rsidRPr="00B517A0">
        <w:rPr>
          <w:rFonts w:ascii="Times New Roman" w:hAnsi="Times New Roman"/>
          <w:b/>
          <w:sz w:val="24"/>
          <w:lang w:bidi="ru-RU"/>
        </w:rPr>
        <w:t>Фауна</w:t>
      </w:r>
    </w:p>
    <w:p w14:paraId="6CB7DF62"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Земноводные и пресмыкающиеся.</w:t>
      </w:r>
    </w:p>
    <w:p w14:paraId="6501A218"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Земноводные на участке 5 немногочисленны, представлены 2-3 видами, пресмыкающиеся представлены 1 видом, как и на всей территории.</w:t>
      </w:r>
    </w:p>
    <w:p w14:paraId="0AB4575A"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Птицы.</w:t>
      </w:r>
    </w:p>
    <w:p w14:paraId="4387C900" w14:textId="77777777" w:rsidR="00997FE7" w:rsidRPr="00022A38" w:rsidRDefault="00997FE7" w:rsidP="00997FE7">
      <w:pPr>
        <w:spacing w:line="360" w:lineRule="auto"/>
        <w:rPr>
          <w:rFonts w:ascii="Times New Roman" w:hAnsi="Times New Roman"/>
          <w:sz w:val="24"/>
          <w:lang w:bidi="ru-RU"/>
        </w:rPr>
      </w:pPr>
      <w:r w:rsidRPr="00C64F50">
        <w:rPr>
          <w:rFonts w:ascii="Times New Roman" w:hAnsi="Times New Roman"/>
          <w:sz w:val="24"/>
          <w:lang w:bidi="ru-RU"/>
        </w:rPr>
        <w:lastRenderedPageBreak/>
        <w:t xml:space="preserve">Для данного кластерного участка характерна мозаичная структура со значительными по площади трансформированными участками: </w:t>
      </w:r>
      <w:proofErr w:type="gramStart"/>
      <w:r w:rsidRPr="00C64F50">
        <w:rPr>
          <w:rFonts w:ascii="Times New Roman" w:hAnsi="Times New Roman"/>
          <w:sz w:val="24"/>
          <w:lang w:bidi="ru-RU"/>
        </w:rPr>
        <w:t>огороды</w:t>
      </w:r>
      <w:proofErr w:type="gramEnd"/>
      <w:r w:rsidRPr="00C64F50">
        <w:rPr>
          <w:rFonts w:ascii="Times New Roman" w:hAnsi="Times New Roman"/>
          <w:sz w:val="24"/>
          <w:lang w:bidi="ru-RU"/>
        </w:rPr>
        <w:t xml:space="preserve"> действующие и заброшенные с постройками, промзоны, свалки и т.п. Господствующие мелколиственные (березняки, </w:t>
      </w:r>
      <w:proofErr w:type="spellStart"/>
      <w:r w:rsidRPr="00C64F50">
        <w:rPr>
          <w:rFonts w:ascii="Times New Roman" w:hAnsi="Times New Roman"/>
          <w:sz w:val="24"/>
          <w:lang w:bidi="ru-RU"/>
        </w:rPr>
        <w:t>сероолы</w:t>
      </w:r>
      <w:r>
        <w:rPr>
          <w:rFonts w:ascii="Times New Roman" w:hAnsi="Times New Roman"/>
          <w:sz w:val="24"/>
          <w:lang w:bidi="ru-RU"/>
        </w:rPr>
        <w:t>ш</w:t>
      </w:r>
      <w:r w:rsidRPr="00C64F50">
        <w:rPr>
          <w:rFonts w:ascii="Times New Roman" w:hAnsi="Times New Roman"/>
          <w:sz w:val="24"/>
          <w:lang w:bidi="ru-RU"/>
        </w:rPr>
        <w:t>аники</w:t>
      </w:r>
      <w:proofErr w:type="spellEnd"/>
      <w:r w:rsidRPr="00C64F50">
        <w:rPr>
          <w:rFonts w:ascii="Times New Roman" w:hAnsi="Times New Roman"/>
          <w:sz w:val="24"/>
          <w:lang w:bidi="ru-RU"/>
        </w:rPr>
        <w:t>), в основном молодые леса обычно не отличаются большим разнообразием и высокой численностью населяющих их птиц. Всего на этом участке зарегистрировано 45 видов, подавляющее большинство из них представители лесного и лугово-кустарникового комплексов. Из них 4 вида занесены в Красную книгу Санкт- Петербурга</w:t>
      </w:r>
      <w:r>
        <w:rPr>
          <w:rFonts w:ascii="Times New Roman" w:hAnsi="Times New Roman"/>
          <w:sz w:val="24"/>
          <w:lang w:bidi="ru-RU"/>
        </w:rPr>
        <w:t xml:space="preserve"> (малый пестрый дятел, обыкновенный жулан, речной сверчок, обыкновенный сверчок).</w:t>
      </w:r>
    </w:p>
    <w:p w14:paraId="4B36CC68" w14:textId="77777777" w:rsidR="00997FE7" w:rsidRDefault="00997FE7" w:rsidP="00997FE7">
      <w:pPr>
        <w:spacing w:line="360" w:lineRule="auto"/>
        <w:rPr>
          <w:rFonts w:ascii="Times New Roman" w:hAnsi="Times New Roman"/>
          <w:sz w:val="24"/>
          <w:lang w:bidi="ru-RU"/>
        </w:rPr>
      </w:pPr>
      <w:r w:rsidRPr="00C64F50">
        <w:rPr>
          <w:rFonts w:ascii="Times New Roman" w:hAnsi="Times New Roman"/>
          <w:sz w:val="24"/>
          <w:lang w:bidi="ru-RU"/>
        </w:rPr>
        <w:t xml:space="preserve"> Благодаря большим площадям огородов и увлажненных таволговых лугов с плодородными почвами, отличающимися высоким обилием дождевых червей — основного корма дроздов, здесь встречаются все виды дроздов, характерных для данных местообитаний, и наблюдается очень высокая плотность гнездящихся рябинников.</w:t>
      </w:r>
    </w:p>
    <w:p w14:paraId="104C8F98" w14:textId="77777777" w:rsidR="00997FE7" w:rsidRPr="00F8369D" w:rsidRDefault="00997FE7" w:rsidP="00997FE7">
      <w:pPr>
        <w:spacing w:line="360" w:lineRule="auto"/>
        <w:rPr>
          <w:rFonts w:ascii="Times New Roman" w:hAnsi="Times New Roman"/>
          <w:sz w:val="24"/>
          <w:u w:val="single"/>
          <w:lang w:bidi="ru-RU"/>
        </w:rPr>
      </w:pPr>
      <w:r w:rsidRPr="00F8369D">
        <w:rPr>
          <w:rFonts w:ascii="Times New Roman" w:hAnsi="Times New Roman"/>
          <w:sz w:val="24"/>
          <w:u w:val="single"/>
          <w:lang w:bidi="ru-RU"/>
        </w:rPr>
        <w:t>Млекопитающие.</w:t>
      </w:r>
    </w:p>
    <w:p w14:paraId="642D7D94" w14:textId="77777777" w:rsidR="00997FE7" w:rsidRDefault="00997FE7" w:rsidP="00997FE7">
      <w:pPr>
        <w:spacing w:line="360" w:lineRule="auto"/>
        <w:rPr>
          <w:rFonts w:ascii="Times New Roman" w:hAnsi="Times New Roman"/>
          <w:sz w:val="24"/>
          <w:lang w:bidi="ru-RU"/>
        </w:rPr>
      </w:pPr>
      <w:r>
        <w:rPr>
          <w:rFonts w:ascii="Times New Roman" w:hAnsi="Times New Roman"/>
          <w:sz w:val="24"/>
          <w:lang w:bidi="ru-RU"/>
        </w:rPr>
        <w:t>Млекопитающие 5 кластерного участка представлены 2 отделами: Насекомоядные, включающие в себя 2 вида и Грызуны, включающие в себя 7 видов.</w:t>
      </w:r>
    </w:p>
    <w:p w14:paraId="40377BEB" w14:textId="77777777" w:rsidR="00997FE7" w:rsidRDefault="00997FE7" w:rsidP="00997FE7">
      <w:pPr>
        <w:spacing w:line="360" w:lineRule="auto"/>
        <w:rPr>
          <w:rFonts w:ascii="Times New Roman" w:hAnsi="Times New Roman"/>
          <w:sz w:val="24"/>
        </w:rPr>
      </w:pPr>
    </w:p>
    <w:p w14:paraId="2B99C874" w14:textId="77777777" w:rsidR="00997FE7" w:rsidRDefault="00997FE7" w:rsidP="00997FE7">
      <w:pPr>
        <w:spacing w:line="360" w:lineRule="auto"/>
        <w:rPr>
          <w:rFonts w:ascii="Times New Roman" w:hAnsi="Times New Roman"/>
          <w:sz w:val="24"/>
        </w:rPr>
      </w:pPr>
    </w:p>
    <w:p w14:paraId="45ABDB10" w14:textId="77777777" w:rsidR="00997FE7" w:rsidRDefault="00997FE7" w:rsidP="00997FE7">
      <w:pPr>
        <w:spacing w:line="360" w:lineRule="auto"/>
        <w:rPr>
          <w:rFonts w:ascii="Times New Roman" w:hAnsi="Times New Roman"/>
          <w:sz w:val="24"/>
        </w:rPr>
      </w:pPr>
    </w:p>
    <w:p w14:paraId="6CFFD53E" w14:textId="77777777" w:rsidR="00997FE7" w:rsidRDefault="00997FE7" w:rsidP="00997FE7">
      <w:pPr>
        <w:spacing w:line="360" w:lineRule="auto"/>
        <w:rPr>
          <w:rFonts w:ascii="Times New Roman" w:hAnsi="Times New Roman"/>
          <w:sz w:val="24"/>
        </w:rPr>
      </w:pPr>
    </w:p>
    <w:p w14:paraId="2DA4A2F6" w14:textId="77777777" w:rsidR="00997FE7" w:rsidRDefault="00997FE7" w:rsidP="00997FE7">
      <w:pPr>
        <w:spacing w:line="360" w:lineRule="auto"/>
        <w:rPr>
          <w:rFonts w:ascii="Times New Roman" w:hAnsi="Times New Roman"/>
          <w:sz w:val="24"/>
        </w:rPr>
      </w:pPr>
    </w:p>
    <w:p w14:paraId="200C7F87" w14:textId="77777777" w:rsidR="00997FE7" w:rsidRDefault="00997FE7" w:rsidP="00997FE7">
      <w:pPr>
        <w:spacing w:line="360" w:lineRule="auto"/>
        <w:rPr>
          <w:rFonts w:ascii="Times New Roman" w:hAnsi="Times New Roman"/>
          <w:sz w:val="24"/>
        </w:rPr>
      </w:pPr>
    </w:p>
    <w:p w14:paraId="1A850E73" w14:textId="77777777" w:rsidR="00997FE7" w:rsidRDefault="00997FE7" w:rsidP="00997FE7">
      <w:pPr>
        <w:spacing w:line="360" w:lineRule="auto"/>
        <w:rPr>
          <w:rFonts w:ascii="Times New Roman" w:hAnsi="Times New Roman"/>
          <w:sz w:val="24"/>
        </w:rPr>
      </w:pPr>
    </w:p>
    <w:p w14:paraId="7D88124A" w14:textId="77777777" w:rsidR="00997FE7" w:rsidRDefault="00997FE7" w:rsidP="00997FE7">
      <w:pPr>
        <w:spacing w:line="360" w:lineRule="auto"/>
        <w:rPr>
          <w:rFonts w:ascii="Times New Roman" w:hAnsi="Times New Roman"/>
          <w:sz w:val="24"/>
        </w:rPr>
      </w:pPr>
    </w:p>
    <w:p w14:paraId="683289C8" w14:textId="77777777" w:rsidR="00997FE7" w:rsidRDefault="00997FE7" w:rsidP="00997FE7">
      <w:pPr>
        <w:spacing w:line="360" w:lineRule="auto"/>
        <w:rPr>
          <w:rFonts w:ascii="Times New Roman" w:hAnsi="Times New Roman"/>
          <w:sz w:val="24"/>
        </w:rPr>
      </w:pPr>
    </w:p>
    <w:p w14:paraId="1285803A" w14:textId="77777777" w:rsidR="00997FE7" w:rsidRDefault="00997FE7" w:rsidP="00997FE7">
      <w:pPr>
        <w:spacing w:line="360" w:lineRule="auto"/>
        <w:rPr>
          <w:rFonts w:ascii="Times New Roman" w:hAnsi="Times New Roman"/>
          <w:b/>
          <w:sz w:val="28"/>
        </w:rPr>
      </w:pPr>
    </w:p>
    <w:p w14:paraId="206D8C02" w14:textId="77777777" w:rsidR="00836973" w:rsidRDefault="00836973" w:rsidP="00997FE7">
      <w:pPr>
        <w:spacing w:line="360" w:lineRule="auto"/>
        <w:rPr>
          <w:rFonts w:ascii="Times New Roman" w:hAnsi="Times New Roman"/>
          <w:b/>
          <w:sz w:val="28"/>
        </w:rPr>
      </w:pPr>
    </w:p>
    <w:p w14:paraId="2B233AE9" w14:textId="77777777" w:rsidR="00836973" w:rsidRDefault="00836973" w:rsidP="00997FE7">
      <w:pPr>
        <w:spacing w:line="360" w:lineRule="auto"/>
        <w:rPr>
          <w:rFonts w:ascii="Times New Roman" w:hAnsi="Times New Roman"/>
          <w:b/>
          <w:sz w:val="28"/>
        </w:rPr>
      </w:pPr>
    </w:p>
    <w:p w14:paraId="3970C031" w14:textId="77777777" w:rsidR="00836973" w:rsidRDefault="00836973" w:rsidP="00997FE7">
      <w:pPr>
        <w:spacing w:line="360" w:lineRule="auto"/>
        <w:rPr>
          <w:rFonts w:ascii="Times New Roman" w:hAnsi="Times New Roman"/>
          <w:b/>
          <w:sz w:val="28"/>
        </w:rPr>
      </w:pPr>
    </w:p>
    <w:p w14:paraId="75DCA2E2" w14:textId="0197D91C" w:rsidR="00997FE7" w:rsidRPr="00363706" w:rsidRDefault="00997FE7" w:rsidP="00997FE7">
      <w:pPr>
        <w:spacing w:line="360" w:lineRule="auto"/>
        <w:rPr>
          <w:rFonts w:ascii="Times New Roman" w:hAnsi="Times New Roman"/>
          <w:b/>
          <w:sz w:val="28"/>
        </w:rPr>
      </w:pPr>
      <w:r w:rsidRPr="00363706">
        <w:rPr>
          <w:rFonts w:ascii="Times New Roman" w:hAnsi="Times New Roman"/>
          <w:b/>
          <w:sz w:val="28"/>
        </w:rPr>
        <w:lastRenderedPageBreak/>
        <w:t>2.4. Характеристика ландшафтов</w:t>
      </w:r>
    </w:p>
    <w:p w14:paraId="2C61A12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Проектируемая ООПТ входит в пределы Приморского южнобережного (</w:t>
      </w:r>
      <w:proofErr w:type="spellStart"/>
      <w:r w:rsidRPr="00363706">
        <w:rPr>
          <w:rFonts w:ascii="Times New Roman" w:hAnsi="Times New Roman"/>
          <w:sz w:val="24"/>
        </w:rPr>
        <w:t>Предглинтового</w:t>
      </w:r>
      <w:proofErr w:type="spellEnd"/>
      <w:r w:rsidRPr="00363706">
        <w:rPr>
          <w:rFonts w:ascii="Times New Roman" w:hAnsi="Times New Roman"/>
          <w:sz w:val="24"/>
        </w:rPr>
        <w:t xml:space="preserve">) физико-географического (ландшафтного) района. Район относится к южно-таежной </w:t>
      </w:r>
      <w:proofErr w:type="spellStart"/>
      <w:r w:rsidRPr="00363706">
        <w:rPr>
          <w:rFonts w:ascii="Times New Roman" w:hAnsi="Times New Roman"/>
          <w:sz w:val="24"/>
        </w:rPr>
        <w:t>подпровинции</w:t>
      </w:r>
      <w:proofErr w:type="spellEnd"/>
      <w:r w:rsidRPr="00363706">
        <w:rPr>
          <w:rFonts w:ascii="Times New Roman" w:hAnsi="Times New Roman"/>
          <w:sz w:val="24"/>
        </w:rPr>
        <w:t xml:space="preserve"> Северо-Западной ландшафтной области Восточно- Европейской равнины (А. Исаченко и др., 1965; А. Исаченко, 1983).</w:t>
      </w:r>
    </w:p>
    <w:p w14:paraId="3870221F"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Ландшафтная карта проектируемой ООПТ составлена с использованием типологии элементарных ландшафтов тайги Северо-Запада Европейской России, разработанной Г. А. Исаченко и А. И. </w:t>
      </w:r>
      <w:proofErr w:type="spellStart"/>
      <w:r w:rsidRPr="00363706">
        <w:rPr>
          <w:rFonts w:ascii="Times New Roman" w:hAnsi="Times New Roman"/>
          <w:sz w:val="24"/>
        </w:rPr>
        <w:t>Резниковым</w:t>
      </w:r>
      <w:proofErr w:type="spellEnd"/>
      <w:r w:rsidRPr="00363706">
        <w:rPr>
          <w:rFonts w:ascii="Times New Roman" w:hAnsi="Times New Roman"/>
          <w:sz w:val="24"/>
        </w:rPr>
        <w:t xml:space="preserve"> (Г. Исаченко, Резников, 1996; Г. Исаченко, 1999). Характеристики элементарных ландшафтов складываются из признаков местоположений (относительно устойчивые свойства рельефа и подстилающих пород) и признаков состояний (значительно более динамичные характеристики растительности и почв). Первые изменяются в 10−100 раз медленнее, чем вторые. Контуры местоположений на карте можно рассматривать как «каркас» территории, не изменяемый (или пренебрежимо мало изменяемый) при таких типичных антропогенных воздействиях, как рубки, пожары, рекреация, атмосферные загрязнения и т. д.</w:t>
      </w:r>
    </w:p>
    <w:p w14:paraId="40D9C7A5"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Местоположения выделяются по трем основным признакам: 1) форма или морфологический тип рельефа (слабоволнистые равнины, долины рек и т. д.); 2) состав подстилающих (почвообразующих) пород в верхнем метровом слое (пески </w:t>
      </w:r>
      <w:proofErr w:type="spellStart"/>
      <w:r w:rsidRPr="00363706">
        <w:rPr>
          <w:rFonts w:ascii="Times New Roman" w:hAnsi="Times New Roman"/>
          <w:sz w:val="24"/>
        </w:rPr>
        <w:t>безвалунные</w:t>
      </w:r>
      <w:proofErr w:type="spellEnd"/>
      <w:r w:rsidRPr="00363706">
        <w:rPr>
          <w:rFonts w:ascii="Times New Roman" w:hAnsi="Times New Roman"/>
          <w:sz w:val="24"/>
        </w:rPr>
        <w:t xml:space="preserve">, пески галечные, торф и т. д.); 3) режим увлажнения (степень </w:t>
      </w:r>
      <w:proofErr w:type="spellStart"/>
      <w:r w:rsidRPr="00363706">
        <w:rPr>
          <w:rFonts w:ascii="Times New Roman" w:hAnsi="Times New Roman"/>
          <w:sz w:val="24"/>
        </w:rPr>
        <w:t>дренированности</w:t>
      </w:r>
      <w:proofErr w:type="spellEnd"/>
      <w:r w:rsidRPr="00363706">
        <w:rPr>
          <w:rFonts w:ascii="Times New Roman" w:hAnsi="Times New Roman"/>
          <w:sz w:val="24"/>
        </w:rPr>
        <w:t>).</w:t>
      </w:r>
    </w:p>
    <w:p w14:paraId="7DCCCA3F"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На обследуемой территории было выделено 15 видов ландшафтов и 19 состояний. Ниже представлены ландшафтная карта, выделенные местоположения и состояния для каждой территории.</w:t>
      </w:r>
    </w:p>
    <w:p w14:paraId="3477D3C4"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noProof/>
          <w:sz w:val="24"/>
        </w:rPr>
        <w:lastRenderedPageBreak/>
        <w:drawing>
          <wp:inline distT="0" distB="0" distL="0" distR="0" wp14:anchorId="1EF600C7" wp14:editId="5E88876A">
            <wp:extent cx="5940425" cy="7286178"/>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7286178"/>
                    </a:xfrm>
                    <a:prstGeom prst="rect">
                      <a:avLst/>
                    </a:prstGeom>
                    <a:noFill/>
                    <a:ln>
                      <a:noFill/>
                    </a:ln>
                  </pic:spPr>
                </pic:pic>
              </a:graphicData>
            </a:graphic>
          </wp:inline>
        </w:drawing>
      </w:r>
    </w:p>
    <w:p w14:paraId="7403C9DC" w14:textId="2FC7FAD4" w:rsidR="006D56DD" w:rsidRDefault="00997FE7" w:rsidP="00997FE7">
      <w:pPr>
        <w:spacing w:line="360" w:lineRule="auto"/>
        <w:rPr>
          <w:rFonts w:ascii="Times New Roman" w:hAnsi="Times New Roman"/>
          <w:sz w:val="24"/>
        </w:rPr>
      </w:pPr>
      <w:r w:rsidRPr="00363706">
        <w:rPr>
          <w:rFonts w:ascii="Times New Roman" w:hAnsi="Times New Roman"/>
          <w:sz w:val="24"/>
        </w:rPr>
        <w:t>Рис.</w:t>
      </w:r>
      <w:r>
        <w:rPr>
          <w:rFonts w:ascii="Times New Roman" w:hAnsi="Times New Roman"/>
          <w:sz w:val="24"/>
        </w:rPr>
        <w:t>20</w:t>
      </w:r>
      <w:r w:rsidRPr="00363706">
        <w:rPr>
          <w:rFonts w:ascii="Times New Roman" w:hAnsi="Times New Roman"/>
          <w:sz w:val="24"/>
        </w:rPr>
        <w:t>. Схема листов по номерам для ландшафтных карт, относительно кластеров.</w:t>
      </w:r>
    </w:p>
    <w:p w14:paraId="1B143444" w14:textId="015544DC" w:rsidR="006D56DD" w:rsidRDefault="006D56DD">
      <w:pPr>
        <w:rPr>
          <w:rFonts w:ascii="Times New Roman" w:hAnsi="Times New Roman"/>
          <w:sz w:val="24"/>
        </w:rPr>
      </w:pPr>
      <w:r>
        <w:rPr>
          <w:rFonts w:ascii="Times New Roman" w:hAnsi="Times New Roman"/>
          <w:sz w:val="24"/>
        </w:rPr>
        <w:br w:type="page"/>
      </w:r>
      <w:r>
        <w:rPr>
          <w:noProof/>
        </w:rPr>
        <w:lastRenderedPageBreak/>
        <w:drawing>
          <wp:inline distT="0" distB="0" distL="0" distR="0" wp14:anchorId="69AE9D49" wp14:editId="4AB448AF">
            <wp:extent cx="4363444" cy="7067550"/>
            <wp:effectExtent l="0" t="0" r="0" b="0"/>
            <wp:docPr id="36" name="Рисунок 36" descr="https://psv4.userapi.com/c834604/u4826970/docs/d1/d243a3d622a3/Legenda.jpg?extra=qztJc1TFf18_Uj8SrNe18n613a1Ile7hrmC1xZrLDylsXgps8s2ZHta66jf2uZFHLBiXT6UGJ-IOzkChToksqO-yviBLa2x89rCy87OIe2kzDBX6ejEc4dkYFtFuLKezHpxH5ThOtF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834604/u4826970/docs/d1/d243a3d622a3/Legenda.jpg?extra=qztJc1TFf18_Uj8SrNe18n613a1Ile7hrmC1xZrLDylsXgps8s2ZHta66jf2uZFHLBiXT6UGJ-IOzkChToksqO-yviBLa2x89rCy87OIe2kzDBX6ejEc4dkYFtFuLKezHpxH5ThOtFT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71445" cy="7080509"/>
                    </a:xfrm>
                    <a:prstGeom prst="rect">
                      <a:avLst/>
                    </a:prstGeom>
                    <a:noFill/>
                    <a:ln>
                      <a:noFill/>
                    </a:ln>
                  </pic:spPr>
                </pic:pic>
              </a:graphicData>
            </a:graphic>
          </wp:inline>
        </w:drawing>
      </w:r>
    </w:p>
    <w:p w14:paraId="3F3F52E3" w14:textId="1811B999" w:rsidR="006D56DD" w:rsidRDefault="006D56DD">
      <w:pPr>
        <w:rPr>
          <w:rFonts w:ascii="Times New Roman" w:hAnsi="Times New Roman"/>
          <w:sz w:val="24"/>
        </w:rPr>
      </w:pPr>
      <w:r>
        <w:rPr>
          <w:rFonts w:ascii="Times New Roman" w:hAnsi="Times New Roman"/>
          <w:sz w:val="24"/>
        </w:rPr>
        <w:t>Рис. 21 Легенда к ландшафтной карте, см. (рис.22).</w:t>
      </w:r>
    </w:p>
    <w:p w14:paraId="4F722700" w14:textId="77777777" w:rsidR="00997FE7" w:rsidRPr="00363706" w:rsidRDefault="00997FE7" w:rsidP="00997FE7">
      <w:pPr>
        <w:spacing w:line="360" w:lineRule="auto"/>
        <w:rPr>
          <w:rFonts w:ascii="Times New Roman" w:hAnsi="Times New Roman"/>
          <w:sz w:val="24"/>
        </w:rPr>
      </w:pPr>
    </w:p>
    <w:p w14:paraId="5063FDF3"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noProof/>
          <w:sz w:val="24"/>
        </w:rPr>
        <w:lastRenderedPageBreak/>
        <w:drawing>
          <wp:inline distT="0" distB="0" distL="0" distR="0" wp14:anchorId="36BFE565" wp14:editId="7AD01F24">
            <wp:extent cx="5940425" cy="4264443"/>
            <wp:effectExtent l="0" t="0" r="317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264443"/>
                    </a:xfrm>
                    <a:prstGeom prst="rect">
                      <a:avLst/>
                    </a:prstGeom>
                    <a:noFill/>
                    <a:ln>
                      <a:noFill/>
                    </a:ln>
                  </pic:spPr>
                </pic:pic>
              </a:graphicData>
            </a:graphic>
          </wp:inline>
        </w:drawing>
      </w:r>
    </w:p>
    <w:p w14:paraId="27122507" w14:textId="638FA09E"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Рис.2</w:t>
      </w:r>
      <w:r w:rsidR="006D56DD">
        <w:rPr>
          <w:rFonts w:ascii="Times New Roman" w:hAnsi="Times New Roman"/>
          <w:sz w:val="24"/>
        </w:rPr>
        <w:t>2</w:t>
      </w:r>
      <w:r w:rsidRPr="00363706">
        <w:rPr>
          <w:rFonts w:ascii="Times New Roman" w:hAnsi="Times New Roman"/>
          <w:sz w:val="24"/>
        </w:rPr>
        <w:t xml:space="preserve"> Ландшафтная карта обследуемой территории, лист 1.</w:t>
      </w:r>
    </w:p>
    <w:p w14:paraId="7E233789"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noProof/>
          <w:sz w:val="24"/>
        </w:rPr>
        <w:lastRenderedPageBreak/>
        <w:drawing>
          <wp:inline distT="0" distB="0" distL="0" distR="0" wp14:anchorId="1D47A4E9" wp14:editId="608E49CC">
            <wp:extent cx="5819775" cy="87153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19775" cy="8715375"/>
                    </a:xfrm>
                    <a:prstGeom prst="rect">
                      <a:avLst/>
                    </a:prstGeom>
                    <a:noFill/>
                    <a:ln>
                      <a:noFill/>
                    </a:ln>
                  </pic:spPr>
                </pic:pic>
              </a:graphicData>
            </a:graphic>
          </wp:inline>
        </w:drawing>
      </w:r>
    </w:p>
    <w:p w14:paraId="2816733D" w14:textId="24A831EA"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Рис.</w:t>
      </w:r>
      <w:r>
        <w:rPr>
          <w:rFonts w:ascii="Times New Roman" w:hAnsi="Times New Roman"/>
          <w:sz w:val="24"/>
        </w:rPr>
        <w:t>2</w:t>
      </w:r>
      <w:r w:rsidR="006D56DD">
        <w:rPr>
          <w:rFonts w:ascii="Times New Roman" w:hAnsi="Times New Roman"/>
          <w:sz w:val="24"/>
        </w:rPr>
        <w:t>3</w:t>
      </w:r>
      <w:r w:rsidRPr="00363706">
        <w:rPr>
          <w:rFonts w:ascii="Times New Roman" w:hAnsi="Times New Roman"/>
          <w:sz w:val="24"/>
        </w:rPr>
        <w:t xml:space="preserve"> Ландшафтная карта обследуемой территории, лист 2.</w:t>
      </w:r>
    </w:p>
    <w:p w14:paraId="004FB75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noProof/>
          <w:sz w:val="24"/>
        </w:rPr>
        <w:lastRenderedPageBreak/>
        <w:drawing>
          <wp:inline distT="0" distB="0" distL="0" distR="0" wp14:anchorId="4DB1F811" wp14:editId="3F867FAA">
            <wp:extent cx="5940425" cy="861408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614087"/>
                    </a:xfrm>
                    <a:prstGeom prst="rect">
                      <a:avLst/>
                    </a:prstGeom>
                    <a:noFill/>
                    <a:ln>
                      <a:noFill/>
                    </a:ln>
                  </pic:spPr>
                </pic:pic>
              </a:graphicData>
            </a:graphic>
          </wp:inline>
        </w:drawing>
      </w:r>
    </w:p>
    <w:p w14:paraId="0D3A3A36" w14:textId="4278858C"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Рис.</w:t>
      </w:r>
      <w:r>
        <w:rPr>
          <w:rFonts w:ascii="Times New Roman" w:hAnsi="Times New Roman"/>
          <w:sz w:val="24"/>
        </w:rPr>
        <w:t>2</w:t>
      </w:r>
      <w:r w:rsidR="006D56DD">
        <w:rPr>
          <w:rFonts w:ascii="Times New Roman" w:hAnsi="Times New Roman"/>
          <w:sz w:val="24"/>
        </w:rPr>
        <w:t>4</w:t>
      </w:r>
      <w:r w:rsidRPr="00363706">
        <w:rPr>
          <w:rFonts w:ascii="Times New Roman" w:hAnsi="Times New Roman"/>
          <w:sz w:val="24"/>
        </w:rPr>
        <w:t xml:space="preserve"> Ландшафтная карта обследуемой территории, лист 3.</w:t>
      </w:r>
    </w:p>
    <w:p w14:paraId="0DD7F1C7" w14:textId="30745F2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lastRenderedPageBreak/>
        <w:t xml:space="preserve">Таблица </w:t>
      </w:r>
      <w:r w:rsidR="00417FDB">
        <w:rPr>
          <w:rFonts w:ascii="Times New Roman" w:hAnsi="Times New Roman"/>
          <w:sz w:val="24"/>
        </w:rPr>
        <w:t>2</w:t>
      </w:r>
      <w:r w:rsidRPr="00363706">
        <w:rPr>
          <w:rFonts w:ascii="Times New Roman" w:hAnsi="Times New Roman"/>
          <w:sz w:val="24"/>
        </w:rPr>
        <w:t xml:space="preserve">. Легенда к ландшафтной карте долины </w:t>
      </w:r>
      <w:proofErr w:type="spellStart"/>
      <w:r w:rsidRPr="00363706">
        <w:rPr>
          <w:rFonts w:ascii="Times New Roman" w:hAnsi="Times New Roman"/>
          <w:sz w:val="24"/>
        </w:rPr>
        <w:t>Охты</w:t>
      </w:r>
      <w:proofErr w:type="spellEnd"/>
    </w:p>
    <w:tbl>
      <w:tblPr>
        <w:tblStyle w:val="a5"/>
        <w:tblW w:w="9889" w:type="dxa"/>
        <w:tblLook w:val="04A0" w:firstRow="1" w:lastRow="0" w:firstColumn="1" w:lastColumn="0" w:noHBand="0" w:noVBand="1"/>
      </w:tblPr>
      <w:tblGrid>
        <w:gridCol w:w="458"/>
        <w:gridCol w:w="1014"/>
        <w:gridCol w:w="2531"/>
        <w:gridCol w:w="3502"/>
        <w:gridCol w:w="2384"/>
      </w:tblGrid>
      <w:tr w:rsidR="00997FE7" w:rsidRPr="00363706" w14:paraId="55A69D40" w14:textId="77777777" w:rsidTr="00997FE7">
        <w:trPr>
          <w:trHeight w:val="502"/>
        </w:trPr>
        <w:tc>
          <w:tcPr>
            <w:tcW w:w="441" w:type="dxa"/>
          </w:tcPr>
          <w:p w14:paraId="30631E13" w14:textId="77777777" w:rsidR="00997FE7" w:rsidRPr="00363706" w:rsidRDefault="00997FE7" w:rsidP="00997FE7">
            <w:pPr>
              <w:spacing w:line="360" w:lineRule="auto"/>
              <w:rPr>
                <w:rFonts w:ascii="Times New Roman" w:hAnsi="Times New Roman"/>
                <w:b/>
                <w:sz w:val="24"/>
              </w:rPr>
            </w:pPr>
            <w:r w:rsidRPr="00363706">
              <w:rPr>
                <w:rFonts w:ascii="Times New Roman" w:hAnsi="Times New Roman"/>
                <w:b/>
                <w:sz w:val="24"/>
              </w:rPr>
              <w:t>№</w:t>
            </w:r>
          </w:p>
        </w:tc>
        <w:tc>
          <w:tcPr>
            <w:tcW w:w="948" w:type="dxa"/>
          </w:tcPr>
          <w:p w14:paraId="658591BC" w14:textId="77777777" w:rsidR="00997FE7" w:rsidRPr="00363706" w:rsidRDefault="00997FE7" w:rsidP="00997FE7">
            <w:pPr>
              <w:spacing w:line="360" w:lineRule="auto"/>
              <w:rPr>
                <w:rFonts w:ascii="Times New Roman" w:hAnsi="Times New Roman"/>
                <w:b/>
                <w:sz w:val="24"/>
              </w:rPr>
            </w:pPr>
            <w:r w:rsidRPr="00363706">
              <w:rPr>
                <w:rFonts w:ascii="Times New Roman" w:hAnsi="Times New Roman"/>
                <w:b/>
                <w:sz w:val="24"/>
              </w:rPr>
              <w:t>Индекс</w:t>
            </w:r>
          </w:p>
          <w:p w14:paraId="5034BEC9" w14:textId="77777777" w:rsidR="00997FE7" w:rsidRPr="00363706" w:rsidRDefault="00997FE7" w:rsidP="00997FE7">
            <w:pPr>
              <w:spacing w:line="360" w:lineRule="auto"/>
              <w:rPr>
                <w:rFonts w:ascii="Times New Roman" w:hAnsi="Times New Roman"/>
                <w:b/>
                <w:sz w:val="24"/>
              </w:rPr>
            </w:pPr>
          </w:p>
        </w:tc>
        <w:tc>
          <w:tcPr>
            <w:tcW w:w="2392" w:type="dxa"/>
          </w:tcPr>
          <w:p w14:paraId="12881351" w14:textId="77777777" w:rsidR="00997FE7" w:rsidRPr="00363706" w:rsidRDefault="00997FE7" w:rsidP="00997FE7">
            <w:pPr>
              <w:spacing w:line="360" w:lineRule="auto"/>
              <w:rPr>
                <w:rFonts w:ascii="Times New Roman" w:hAnsi="Times New Roman"/>
                <w:b/>
                <w:sz w:val="24"/>
              </w:rPr>
            </w:pPr>
            <w:r w:rsidRPr="00363706">
              <w:rPr>
                <w:rFonts w:ascii="Times New Roman" w:hAnsi="Times New Roman"/>
                <w:b/>
                <w:sz w:val="24"/>
              </w:rPr>
              <w:t>Местоположение</w:t>
            </w:r>
          </w:p>
        </w:tc>
        <w:tc>
          <w:tcPr>
            <w:tcW w:w="3698" w:type="dxa"/>
          </w:tcPr>
          <w:p w14:paraId="0959CC4B" w14:textId="77777777" w:rsidR="00997FE7" w:rsidRPr="00363706" w:rsidRDefault="00997FE7" w:rsidP="00997FE7">
            <w:pPr>
              <w:spacing w:line="360" w:lineRule="auto"/>
              <w:rPr>
                <w:rFonts w:ascii="Times New Roman" w:hAnsi="Times New Roman"/>
                <w:b/>
                <w:sz w:val="24"/>
              </w:rPr>
            </w:pPr>
            <w:r w:rsidRPr="00363706">
              <w:rPr>
                <w:rFonts w:ascii="Times New Roman" w:hAnsi="Times New Roman"/>
                <w:b/>
                <w:sz w:val="24"/>
              </w:rPr>
              <w:t>Преобладающая растительность</w:t>
            </w:r>
          </w:p>
        </w:tc>
        <w:tc>
          <w:tcPr>
            <w:tcW w:w="2410" w:type="dxa"/>
          </w:tcPr>
          <w:p w14:paraId="54FEFFC2" w14:textId="77777777" w:rsidR="00997FE7" w:rsidRPr="00363706" w:rsidRDefault="00997FE7" w:rsidP="00997FE7">
            <w:pPr>
              <w:spacing w:line="360" w:lineRule="auto"/>
              <w:rPr>
                <w:rFonts w:ascii="Times New Roman" w:hAnsi="Times New Roman"/>
                <w:b/>
                <w:sz w:val="24"/>
              </w:rPr>
            </w:pPr>
            <w:r w:rsidRPr="00363706">
              <w:rPr>
                <w:rFonts w:ascii="Times New Roman" w:hAnsi="Times New Roman"/>
                <w:b/>
                <w:sz w:val="24"/>
              </w:rPr>
              <w:t>Преобладающие почвы</w:t>
            </w:r>
          </w:p>
        </w:tc>
      </w:tr>
      <w:tr w:rsidR="00997FE7" w:rsidRPr="00363706" w14:paraId="4F0383D4" w14:textId="77777777" w:rsidTr="00997FE7">
        <w:trPr>
          <w:trHeight w:val="2573"/>
        </w:trPr>
        <w:tc>
          <w:tcPr>
            <w:tcW w:w="441" w:type="dxa"/>
          </w:tcPr>
          <w:p w14:paraId="73EB900A"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w:t>
            </w:r>
          </w:p>
        </w:tc>
        <w:tc>
          <w:tcPr>
            <w:tcW w:w="948" w:type="dxa"/>
          </w:tcPr>
          <w:p w14:paraId="2F01D023"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lang w:val="en-US"/>
              </w:rPr>
              <w:t>Pl</w:t>
            </w:r>
          </w:p>
        </w:tc>
        <w:tc>
          <w:tcPr>
            <w:tcW w:w="2392" w:type="dxa"/>
          </w:tcPr>
          <w:p w14:paraId="739A95F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Слабоволнистые </w:t>
            </w:r>
            <w:proofErr w:type="spellStart"/>
            <w:r w:rsidRPr="00363706">
              <w:rPr>
                <w:rFonts w:ascii="Times New Roman" w:hAnsi="Times New Roman"/>
                <w:sz w:val="24"/>
              </w:rPr>
              <w:t>пологонаклонные</w:t>
            </w:r>
            <w:proofErr w:type="spellEnd"/>
            <w:r w:rsidRPr="00363706">
              <w:rPr>
                <w:rFonts w:ascii="Times New Roman" w:hAnsi="Times New Roman"/>
                <w:sz w:val="24"/>
              </w:rPr>
              <w:t xml:space="preserve"> (до 5</w:t>
            </w:r>
            <w:r w:rsidRPr="00363706">
              <w:rPr>
                <w:rFonts w:ascii="Times New Roman" w:hAnsi="Times New Roman"/>
                <w:sz w:val="24"/>
              </w:rPr>
              <w:sym w:font="Symbol" w:char="F0B0"/>
            </w:r>
            <w:r w:rsidRPr="00363706">
              <w:rPr>
                <w:rFonts w:ascii="Times New Roman" w:hAnsi="Times New Roman"/>
                <w:sz w:val="24"/>
              </w:rPr>
              <w:t xml:space="preserve">) террасированные равнины на </w:t>
            </w:r>
            <w:proofErr w:type="spellStart"/>
            <w:r w:rsidRPr="00363706">
              <w:rPr>
                <w:rFonts w:ascii="Times New Roman" w:hAnsi="Times New Roman"/>
                <w:sz w:val="24"/>
              </w:rPr>
              <w:t>безвалунных</w:t>
            </w:r>
            <w:proofErr w:type="spellEnd"/>
            <w:r w:rsidRPr="00363706">
              <w:rPr>
                <w:rFonts w:ascii="Times New Roman" w:hAnsi="Times New Roman"/>
                <w:sz w:val="24"/>
              </w:rPr>
              <w:t xml:space="preserve"> глинах и суглинках</w:t>
            </w:r>
          </w:p>
        </w:tc>
        <w:tc>
          <w:tcPr>
            <w:tcW w:w="3698" w:type="dxa"/>
          </w:tcPr>
          <w:p w14:paraId="0C784156"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Разнотравные и злаковые луга, мелколиственные и </w:t>
            </w:r>
            <w:proofErr w:type="gramStart"/>
            <w:r w:rsidRPr="00363706">
              <w:rPr>
                <w:rFonts w:ascii="Times New Roman" w:hAnsi="Times New Roman"/>
                <w:sz w:val="24"/>
              </w:rPr>
              <w:t>ивовые разнотравные леса</w:t>
            </w:r>
            <w:proofErr w:type="gramEnd"/>
            <w:r w:rsidRPr="00363706">
              <w:rPr>
                <w:rFonts w:ascii="Times New Roman" w:hAnsi="Times New Roman"/>
                <w:sz w:val="24"/>
              </w:rPr>
              <w:t xml:space="preserve"> и сосново-березовый </w:t>
            </w:r>
            <w:proofErr w:type="spellStart"/>
            <w:r w:rsidRPr="00363706">
              <w:rPr>
                <w:rFonts w:ascii="Times New Roman" w:hAnsi="Times New Roman"/>
                <w:sz w:val="24"/>
              </w:rPr>
              <w:t>луговиково</w:t>
            </w:r>
            <w:proofErr w:type="spellEnd"/>
            <w:r w:rsidRPr="00363706">
              <w:rPr>
                <w:rFonts w:ascii="Times New Roman" w:hAnsi="Times New Roman"/>
                <w:sz w:val="24"/>
              </w:rPr>
              <w:t>-черничный лес, березовые леса с широколиственными породами</w:t>
            </w:r>
          </w:p>
        </w:tc>
        <w:tc>
          <w:tcPr>
            <w:tcW w:w="2410" w:type="dxa"/>
          </w:tcPr>
          <w:p w14:paraId="7C6F25A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Дерново-подзолистые глееватые</w:t>
            </w:r>
          </w:p>
        </w:tc>
      </w:tr>
      <w:tr w:rsidR="00997FE7" w:rsidRPr="00363706" w14:paraId="139525AA" w14:textId="77777777" w:rsidTr="00997FE7">
        <w:trPr>
          <w:trHeight w:val="1020"/>
        </w:trPr>
        <w:tc>
          <w:tcPr>
            <w:tcW w:w="441" w:type="dxa"/>
          </w:tcPr>
          <w:p w14:paraId="54E53D0C"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2</w:t>
            </w:r>
          </w:p>
        </w:tc>
        <w:tc>
          <w:tcPr>
            <w:tcW w:w="948" w:type="dxa"/>
          </w:tcPr>
          <w:p w14:paraId="7963D7D0" w14:textId="77777777" w:rsidR="00997FE7" w:rsidRPr="00363706" w:rsidRDefault="00997FE7" w:rsidP="00997FE7">
            <w:pPr>
              <w:spacing w:line="360" w:lineRule="auto"/>
              <w:rPr>
                <w:rFonts w:ascii="Times New Roman" w:hAnsi="Times New Roman"/>
                <w:sz w:val="24"/>
                <w:lang w:val="en-US"/>
              </w:rPr>
            </w:pPr>
            <w:proofErr w:type="spellStart"/>
            <w:r w:rsidRPr="00363706">
              <w:rPr>
                <w:rFonts w:ascii="Times New Roman" w:hAnsi="Times New Roman"/>
                <w:sz w:val="24"/>
                <w:lang w:val="en-US"/>
              </w:rPr>
              <w:t>Plk</w:t>
            </w:r>
            <w:proofErr w:type="spellEnd"/>
          </w:p>
        </w:tc>
        <w:tc>
          <w:tcPr>
            <w:tcW w:w="2392" w:type="dxa"/>
          </w:tcPr>
          <w:p w14:paraId="065B3A55"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То же, окультуренные и использовавшиеся в прошлом под сельскохозяйственные угодья</w:t>
            </w:r>
          </w:p>
        </w:tc>
        <w:tc>
          <w:tcPr>
            <w:tcW w:w="3698" w:type="dxa"/>
          </w:tcPr>
          <w:p w14:paraId="74D9746A"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Разнотравные, высокотравные и злаковые луга, мелколиственные и ивовые разнотравные леса, березово-сосновые разнотравные и </w:t>
            </w:r>
            <w:proofErr w:type="spellStart"/>
            <w:r w:rsidRPr="00363706">
              <w:rPr>
                <w:rFonts w:ascii="Times New Roman" w:hAnsi="Times New Roman"/>
                <w:sz w:val="24"/>
              </w:rPr>
              <w:t>кислично</w:t>
            </w:r>
            <w:proofErr w:type="spellEnd"/>
            <w:r w:rsidRPr="00363706">
              <w:rPr>
                <w:rFonts w:ascii="Times New Roman" w:hAnsi="Times New Roman"/>
                <w:sz w:val="24"/>
              </w:rPr>
              <w:t>-черничные леса, березовые леса с широколиственными породами</w:t>
            </w:r>
          </w:p>
        </w:tc>
        <w:tc>
          <w:tcPr>
            <w:tcW w:w="2410" w:type="dxa"/>
          </w:tcPr>
          <w:p w14:paraId="555406C9"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Дерново-глеевые </w:t>
            </w:r>
          </w:p>
        </w:tc>
      </w:tr>
      <w:tr w:rsidR="00997FE7" w:rsidRPr="00363706" w14:paraId="13F69143" w14:textId="77777777" w:rsidTr="00997FE7">
        <w:trPr>
          <w:trHeight w:val="1522"/>
        </w:trPr>
        <w:tc>
          <w:tcPr>
            <w:tcW w:w="441" w:type="dxa"/>
          </w:tcPr>
          <w:p w14:paraId="5BD299A9"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3</w:t>
            </w:r>
          </w:p>
        </w:tc>
        <w:tc>
          <w:tcPr>
            <w:tcW w:w="948" w:type="dxa"/>
          </w:tcPr>
          <w:p w14:paraId="395DDD5C" w14:textId="77777777" w:rsidR="00997FE7" w:rsidRPr="00363706" w:rsidRDefault="00997FE7" w:rsidP="00997FE7">
            <w:pPr>
              <w:spacing w:line="360" w:lineRule="auto"/>
              <w:rPr>
                <w:rFonts w:ascii="Times New Roman" w:hAnsi="Times New Roman"/>
                <w:sz w:val="24"/>
                <w:lang w:val="en-US"/>
              </w:rPr>
            </w:pPr>
            <w:proofErr w:type="spellStart"/>
            <w:r w:rsidRPr="00363706">
              <w:rPr>
                <w:rFonts w:ascii="Times New Roman" w:hAnsi="Times New Roman"/>
                <w:sz w:val="24"/>
                <w:lang w:val="en-US"/>
              </w:rPr>
              <w:t>Bw</w:t>
            </w:r>
            <w:proofErr w:type="spellEnd"/>
          </w:p>
        </w:tc>
        <w:tc>
          <w:tcPr>
            <w:tcW w:w="2392" w:type="dxa"/>
          </w:tcPr>
          <w:p w14:paraId="6101DAA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заболачивающиеся искусственные мелкие водоемы и низинные болота, образовавшиеся при нарушении стока</w:t>
            </w:r>
          </w:p>
        </w:tc>
        <w:tc>
          <w:tcPr>
            <w:tcW w:w="3698" w:type="dxa"/>
          </w:tcPr>
          <w:p w14:paraId="1F2E166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Тростниковые и Травяно-тростниковые болота с кустарниковыми ивами, иногда с березой</w:t>
            </w:r>
          </w:p>
        </w:tc>
        <w:tc>
          <w:tcPr>
            <w:tcW w:w="2410" w:type="dxa"/>
          </w:tcPr>
          <w:p w14:paraId="461E502C"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Торфянисто-глеевые, торфяные, отсутствуют</w:t>
            </w:r>
          </w:p>
        </w:tc>
      </w:tr>
      <w:tr w:rsidR="00997FE7" w:rsidRPr="00363706" w14:paraId="0CFF15E0" w14:textId="77777777" w:rsidTr="00997FE7">
        <w:trPr>
          <w:trHeight w:val="4370"/>
        </w:trPr>
        <w:tc>
          <w:tcPr>
            <w:tcW w:w="441" w:type="dxa"/>
          </w:tcPr>
          <w:p w14:paraId="752F72A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lastRenderedPageBreak/>
              <w:t>4</w:t>
            </w:r>
          </w:p>
        </w:tc>
        <w:tc>
          <w:tcPr>
            <w:tcW w:w="948" w:type="dxa"/>
          </w:tcPr>
          <w:p w14:paraId="384F7805"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A0</w:t>
            </w:r>
          </w:p>
        </w:tc>
        <w:tc>
          <w:tcPr>
            <w:tcW w:w="2392" w:type="dxa"/>
          </w:tcPr>
          <w:p w14:paraId="5BBC269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Надпойменные террасы рек</w:t>
            </w:r>
          </w:p>
        </w:tc>
        <w:tc>
          <w:tcPr>
            <w:tcW w:w="3698" w:type="dxa"/>
          </w:tcPr>
          <w:p w14:paraId="5C205ED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Разнотравные луга (высокотравные, </w:t>
            </w:r>
            <w:proofErr w:type="spellStart"/>
            <w:r w:rsidRPr="00363706">
              <w:rPr>
                <w:rFonts w:ascii="Times New Roman" w:hAnsi="Times New Roman"/>
                <w:sz w:val="24"/>
              </w:rPr>
              <w:t>влажновысокотравные</w:t>
            </w:r>
            <w:proofErr w:type="spellEnd"/>
            <w:r w:rsidRPr="00363706">
              <w:rPr>
                <w:rFonts w:ascii="Times New Roman" w:hAnsi="Times New Roman"/>
                <w:sz w:val="24"/>
              </w:rPr>
              <w:t>, злаковые) с отдельно стоящими деревьями, зарослями ив, мелколиственные разнотравные леса, березовые леса с широколиственными породами</w:t>
            </w:r>
          </w:p>
        </w:tc>
        <w:tc>
          <w:tcPr>
            <w:tcW w:w="2410" w:type="dxa"/>
          </w:tcPr>
          <w:p w14:paraId="60E359F6"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Дерново-глеевые</w:t>
            </w:r>
          </w:p>
        </w:tc>
      </w:tr>
      <w:tr w:rsidR="00997FE7" w:rsidRPr="00363706" w14:paraId="43A41D59" w14:textId="77777777" w:rsidTr="00997FE7">
        <w:trPr>
          <w:trHeight w:val="4370"/>
        </w:trPr>
        <w:tc>
          <w:tcPr>
            <w:tcW w:w="441" w:type="dxa"/>
          </w:tcPr>
          <w:p w14:paraId="30F6EE3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5</w:t>
            </w:r>
          </w:p>
        </w:tc>
        <w:tc>
          <w:tcPr>
            <w:tcW w:w="948" w:type="dxa"/>
          </w:tcPr>
          <w:p w14:paraId="0C1E9F63"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A1</w:t>
            </w:r>
          </w:p>
        </w:tc>
        <w:tc>
          <w:tcPr>
            <w:tcW w:w="2392" w:type="dxa"/>
          </w:tcPr>
          <w:p w14:paraId="0DD54ACC"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Террасы рек</w:t>
            </w:r>
          </w:p>
        </w:tc>
        <w:tc>
          <w:tcPr>
            <w:tcW w:w="3698" w:type="dxa"/>
          </w:tcPr>
          <w:p w14:paraId="4AA31F9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Березово-сосновые разнотравные и </w:t>
            </w:r>
            <w:proofErr w:type="spellStart"/>
            <w:r w:rsidRPr="00363706">
              <w:rPr>
                <w:rFonts w:ascii="Times New Roman" w:hAnsi="Times New Roman"/>
                <w:sz w:val="24"/>
              </w:rPr>
              <w:t>кислично</w:t>
            </w:r>
            <w:proofErr w:type="spellEnd"/>
            <w:r w:rsidRPr="00363706">
              <w:rPr>
                <w:rFonts w:ascii="Times New Roman" w:hAnsi="Times New Roman"/>
                <w:sz w:val="24"/>
              </w:rPr>
              <w:t>-черничные леса, березовые леса с широколиственными породами, разнотравные, высокотравные и злаковые луга, мелколиственные и ивовые разнотравные леса</w:t>
            </w:r>
          </w:p>
        </w:tc>
        <w:tc>
          <w:tcPr>
            <w:tcW w:w="2410" w:type="dxa"/>
          </w:tcPr>
          <w:p w14:paraId="6EFEE500"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Дерново-подзолистые, подзолистые, дерново-глееватые</w:t>
            </w:r>
          </w:p>
        </w:tc>
      </w:tr>
      <w:tr w:rsidR="00997FE7" w:rsidRPr="00363706" w14:paraId="572BB334" w14:textId="77777777" w:rsidTr="00997FE7">
        <w:trPr>
          <w:trHeight w:val="4370"/>
        </w:trPr>
        <w:tc>
          <w:tcPr>
            <w:tcW w:w="441" w:type="dxa"/>
          </w:tcPr>
          <w:p w14:paraId="0A06ABFD"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6</w:t>
            </w:r>
          </w:p>
        </w:tc>
        <w:tc>
          <w:tcPr>
            <w:tcW w:w="948" w:type="dxa"/>
          </w:tcPr>
          <w:p w14:paraId="3D00B56B"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As1</w:t>
            </w:r>
          </w:p>
        </w:tc>
        <w:tc>
          <w:tcPr>
            <w:tcW w:w="2392" w:type="dxa"/>
          </w:tcPr>
          <w:p w14:paraId="5F3C9FAA"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Протяженные склоны средней крутизны (до 15 градусов) на </w:t>
            </w:r>
            <w:proofErr w:type="spellStart"/>
            <w:r w:rsidRPr="00363706">
              <w:rPr>
                <w:rFonts w:ascii="Times New Roman" w:hAnsi="Times New Roman"/>
                <w:sz w:val="24"/>
              </w:rPr>
              <w:t>безвалунных</w:t>
            </w:r>
            <w:proofErr w:type="spellEnd"/>
            <w:r w:rsidRPr="00363706">
              <w:rPr>
                <w:rFonts w:ascii="Times New Roman" w:hAnsi="Times New Roman"/>
                <w:sz w:val="24"/>
              </w:rPr>
              <w:t xml:space="preserve"> суглинках</w:t>
            </w:r>
          </w:p>
        </w:tc>
        <w:tc>
          <w:tcPr>
            <w:tcW w:w="3698" w:type="dxa"/>
          </w:tcPr>
          <w:p w14:paraId="33C615C6"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Разнотравные, высокотравные и злаковые луга, мелколиственные и ивовые разнотравные леса, березово-кленовые разнотравные леса, березовые леса с широколиственными породами</w:t>
            </w:r>
          </w:p>
        </w:tc>
        <w:tc>
          <w:tcPr>
            <w:tcW w:w="2410" w:type="dxa"/>
          </w:tcPr>
          <w:p w14:paraId="513E1EAD"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Дерново-подзолистые </w:t>
            </w:r>
          </w:p>
        </w:tc>
      </w:tr>
      <w:tr w:rsidR="00997FE7" w:rsidRPr="00363706" w14:paraId="76E332DE" w14:textId="77777777" w:rsidTr="00997FE7">
        <w:trPr>
          <w:trHeight w:val="4370"/>
        </w:trPr>
        <w:tc>
          <w:tcPr>
            <w:tcW w:w="441" w:type="dxa"/>
          </w:tcPr>
          <w:p w14:paraId="4286C25C"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lastRenderedPageBreak/>
              <w:t>7</w:t>
            </w:r>
          </w:p>
        </w:tc>
        <w:tc>
          <w:tcPr>
            <w:tcW w:w="948" w:type="dxa"/>
          </w:tcPr>
          <w:p w14:paraId="46DB0F8D"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As1k</w:t>
            </w:r>
          </w:p>
        </w:tc>
        <w:tc>
          <w:tcPr>
            <w:tcW w:w="2392" w:type="dxa"/>
          </w:tcPr>
          <w:p w14:paraId="5CF05CAD"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То же, окультуренные</w:t>
            </w:r>
          </w:p>
        </w:tc>
        <w:tc>
          <w:tcPr>
            <w:tcW w:w="3698" w:type="dxa"/>
          </w:tcPr>
          <w:p w14:paraId="0C204B7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Злаковые луга</w:t>
            </w:r>
          </w:p>
        </w:tc>
        <w:tc>
          <w:tcPr>
            <w:tcW w:w="2410" w:type="dxa"/>
          </w:tcPr>
          <w:p w14:paraId="4DFCD0CD"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Дерново-глеевые</w:t>
            </w:r>
          </w:p>
        </w:tc>
      </w:tr>
      <w:tr w:rsidR="00997FE7" w:rsidRPr="00363706" w14:paraId="2EFFFB6F" w14:textId="77777777" w:rsidTr="00997FE7">
        <w:trPr>
          <w:trHeight w:val="4370"/>
        </w:trPr>
        <w:tc>
          <w:tcPr>
            <w:tcW w:w="441" w:type="dxa"/>
          </w:tcPr>
          <w:p w14:paraId="05236C2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8</w:t>
            </w:r>
          </w:p>
        </w:tc>
        <w:tc>
          <w:tcPr>
            <w:tcW w:w="948" w:type="dxa"/>
          </w:tcPr>
          <w:p w14:paraId="3AF8F799"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As2</w:t>
            </w:r>
          </w:p>
        </w:tc>
        <w:tc>
          <w:tcPr>
            <w:tcW w:w="2392" w:type="dxa"/>
          </w:tcPr>
          <w:p w14:paraId="7C3F83D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Протяженный крутой склон (более 15 градусов) на </w:t>
            </w:r>
            <w:proofErr w:type="spellStart"/>
            <w:r w:rsidRPr="00363706">
              <w:rPr>
                <w:rFonts w:ascii="Times New Roman" w:hAnsi="Times New Roman"/>
                <w:sz w:val="24"/>
              </w:rPr>
              <w:t>безвалунных</w:t>
            </w:r>
            <w:proofErr w:type="spellEnd"/>
            <w:r w:rsidRPr="00363706">
              <w:rPr>
                <w:rFonts w:ascii="Times New Roman" w:hAnsi="Times New Roman"/>
                <w:sz w:val="24"/>
              </w:rPr>
              <w:t xml:space="preserve"> суглинках</w:t>
            </w:r>
          </w:p>
        </w:tc>
        <w:tc>
          <w:tcPr>
            <w:tcW w:w="3698" w:type="dxa"/>
          </w:tcPr>
          <w:p w14:paraId="2BB1D873"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Разнотравные, высокотравные и злаковые луга, березовые леса с широколиственными породами, мелколиственные разнотравные леса, </w:t>
            </w:r>
          </w:p>
        </w:tc>
        <w:tc>
          <w:tcPr>
            <w:tcW w:w="2410" w:type="dxa"/>
          </w:tcPr>
          <w:p w14:paraId="60C98BAB"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Дерново-подзолистые</w:t>
            </w:r>
          </w:p>
        </w:tc>
      </w:tr>
      <w:tr w:rsidR="00997FE7" w:rsidRPr="00363706" w14:paraId="68DB6741" w14:textId="77777777" w:rsidTr="00997FE7">
        <w:trPr>
          <w:trHeight w:val="4370"/>
        </w:trPr>
        <w:tc>
          <w:tcPr>
            <w:tcW w:w="441" w:type="dxa"/>
          </w:tcPr>
          <w:p w14:paraId="2D5DA2C6"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9</w:t>
            </w:r>
          </w:p>
        </w:tc>
        <w:tc>
          <w:tcPr>
            <w:tcW w:w="948" w:type="dxa"/>
          </w:tcPr>
          <w:p w14:paraId="7C3A4A69"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As3</w:t>
            </w:r>
          </w:p>
        </w:tc>
        <w:tc>
          <w:tcPr>
            <w:tcW w:w="2392" w:type="dxa"/>
          </w:tcPr>
          <w:p w14:paraId="63459F1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Эскарпированный склон, </w:t>
            </w:r>
            <w:proofErr w:type="gramStart"/>
            <w:r w:rsidRPr="00363706">
              <w:rPr>
                <w:rFonts w:ascii="Times New Roman" w:hAnsi="Times New Roman"/>
                <w:sz w:val="24"/>
              </w:rPr>
              <w:t>искусственно  созданный</w:t>
            </w:r>
            <w:proofErr w:type="gramEnd"/>
            <w:r w:rsidRPr="00363706">
              <w:rPr>
                <w:rFonts w:ascii="Times New Roman" w:hAnsi="Times New Roman"/>
                <w:sz w:val="24"/>
              </w:rPr>
              <w:t xml:space="preserve"> (более 25 градусов)</w:t>
            </w:r>
          </w:p>
        </w:tc>
        <w:tc>
          <w:tcPr>
            <w:tcW w:w="3698" w:type="dxa"/>
          </w:tcPr>
          <w:p w14:paraId="00F54CCA"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Ивовые леса с мелколиственными породами, осиновые и березовые леса местами с клёном, разнотравные луга</w:t>
            </w:r>
          </w:p>
        </w:tc>
        <w:tc>
          <w:tcPr>
            <w:tcW w:w="2410" w:type="dxa"/>
          </w:tcPr>
          <w:p w14:paraId="5D8F988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Несформированные почвы</w:t>
            </w:r>
          </w:p>
        </w:tc>
      </w:tr>
      <w:tr w:rsidR="00997FE7" w:rsidRPr="00363706" w14:paraId="110BC744" w14:textId="77777777" w:rsidTr="00997FE7">
        <w:trPr>
          <w:trHeight w:val="1020"/>
        </w:trPr>
        <w:tc>
          <w:tcPr>
            <w:tcW w:w="441" w:type="dxa"/>
          </w:tcPr>
          <w:p w14:paraId="441529B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10</w:t>
            </w:r>
          </w:p>
        </w:tc>
        <w:tc>
          <w:tcPr>
            <w:tcW w:w="948" w:type="dxa"/>
          </w:tcPr>
          <w:p w14:paraId="7AEE2A0B" w14:textId="77777777" w:rsidR="00997FE7" w:rsidRPr="00363706" w:rsidRDefault="00997FE7" w:rsidP="00997FE7">
            <w:pPr>
              <w:spacing w:line="360" w:lineRule="auto"/>
              <w:rPr>
                <w:rFonts w:ascii="Times New Roman" w:hAnsi="Times New Roman"/>
                <w:sz w:val="24"/>
                <w:lang w:val="en-US"/>
              </w:rPr>
            </w:pPr>
            <w:proofErr w:type="spellStart"/>
            <w:r w:rsidRPr="00363706">
              <w:rPr>
                <w:rFonts w:ascii="Times New Roman" w:hAnsi="Times New Roman"/>
                <w:sz w:val="24"/>
                <w:lang w:val="en-US"/>
              </w:rPr>
              <w:t>Vv</w:t>
            </w:r>
            <w:proofErr w:type="spellEnd"/>
          </w:p>
        </w:tc>
        <w:tc>
          <w:tcPr>
            <w:tcW w:w="2392" w:type="dxa"/>
          </w:tcPr>
          <w:p w14:paraId="1DCFDCA9"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Глубоко врезанные </w:t>
            </w:r>
            <w:r w:rsidRPr="00363706">
              <w:rPr>
                <w:rFonts w:ascii="Times New Roman" w:hAnsi="Times New Roman"/>
                <w:sz w:val="24"/>
                <w:lang w:val="en-US"/>
              </w:rPr>
              <w:t>V</w:t>
            </w:r>
            <w:r w:rsidRPr="00363706">
              <w:rPr>
                <w:rFonts w:ascii="Times New Roman" w:hAnsi="Times New Roman"/>
                <w:sz w:val="24"/>
              </w:rPr>
              <w:t xml:space="preserve">-образные долины </w:t>
            </w:r>
            <w:r w:rsidRPr="00363706">
              <w:rPr>
                <w:rFonts w:ascii="Times New Roman" w:hAnsi="Times New Roman"/>
                <w:sz w:val="24"/>
              </w:rPr>
              <w:lastRenderedPageBreak/>
              <w:t>ручьев и временных водотоков</w:t>
            </w:r>
          </w:p>
        </w:tc>
        <w:tc>
          <w:tcPr>
            <w:tcW w:w="3698" w:type="dxa"/>
          </w:tcPr>
          <w:p w14:paraId="4A51123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lastRenderedPageBreak/>
              <w:t xml:space="preserve">Зарастающие берега водоемов, мелколиственные разнотравные леса, ольховые </w:t>
            </w:r>
            <w:r w:rsidRPr="00363706">
              <w:rPr>
                <w:rFonts w:ascii="Times New Roman" w:hAnsi="Times New Roman"/>
                <w:sz w:val="24"/>
              </w:rPr>
              <w:lastRenderedPageBreak/>
              <w:t>разнотравные леса, разнотравные и высокотравные луга с отдельно стоящими деревьями и зарослями ив</w:t>
            </w:r>
          </w:p>
        </w:tc>
        <w:tc>
          <w:tcPr>
            <w:tcW w:w="2410" w:type="dxa"/>
          </w:tcPr>
          <w:p w14:paraId="2333B0A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lastRenderedPageBreak/>
              <w:t>Дерново-подзолистые</w:t>
            </w:r>
          </w:p>
        </w:tc>
      </w:tr>
      <w:tr w:rsidR="00997FE7" w:rsidRPr="00363706" w14:paraId="3015E22A" w14:textId="77777777" w:rsidTr="00997FE7">
        <w:trPr>
          <w:trHeight w:val="1537"/>
        </w:trPr>
        <w:tc>
          <w:tcPr>
            <w:tcW w:w="441" w:type="dxa"/>
          </w:tcPr>
          <w:p w14:paraId="0BE826B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11</w:t>
            </w:r>
          </w:p>
        </w:tc>
        <w:tc>
          <w:tcPr>
            <w:tcW w:w="948" w:type="dxa"/>
          </w:tcPr>
          <w:p w14:paraId="6421F7FF"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Vu</w:t>
            </w:r>
          </w:p>
        </w:tc>
        <w:tc>
          <w:tcPr>
            <w:tcW w:w="2392" w:type="dxa"/>
          </w:tcPr>
          <w:p w14:paraId="0633D05A"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Неглубокие (до 5 м) долины ручьев и рек с фрагментарной, поймой</w:t>
            </w:r>
          </w:p>
        </w:tc>
        <w:tc>
          <w:tcPr>
            <w:tcW w:w="3698" w:type="dxa"/>
          </w:tcPr>
          <w:p w14:paraId="0CCCB09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Березовые разнотравные леса с широколиственными породами, заросли ив, серой ольхи на зарастающих лугах</w:t>
            </w:r>
          </w:p>
        </w:tc>
        <w:tc>
          <w:tcPr>
            <w:tcW w:w="2410" w:type="dxa"/>
          </w:tcPr>
          <w:p w14:paraId="239F448F"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Дерново-подзолистые</w:t>
            </w:r>
          </w:p>
        </w:tc>
      </w:tr>
      <w:tr w:rsidR="00997FE7" w:rsidRPr="00363706" w14:paraId="14C60A27" w14:textId="77777777" w:rsidTr="00997FE7">
        <w:trPr>
          <w:trHeight w:val="1537"/>
        </w:trPr>
        <w:tc>
          <w:tcPr>
            <w:tcW w:w="441" w:type="dxa"/>
          </w:tcPr>
          <w:p w14:paraId="52923249"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12</w:t>
            </w:r>
          </w:p>
        </w:tc>
        <w:tc>
          <w:tcPr>
            <w:tcW w:w="948" w:type="dxa"/>
          </w:tcPr>
          <w:p w14:paraId="4D9FE9DE" w14:textId="77777777" w:rsidR="00997FE7" w:rsidRPr="00363706" w:rsidRDefault="00997FE7" w:rsidP="00997FE7">
            <w:pPr>
              <w:spacing w:line="360" w:lineRule="auto"/>
              <w:rPr>
                <w:rFonts w:ascii="Times New Roman" w:hAnsi="Times New Roman"/>
                <w:sz w:val="24"/>
                <w:lang w:val="en-US"/>
              </w:rPr>
            </w:pPr>
            <w:proofErr w:type="spellStart"/>
            <w:r w:rsidRPr="00363706">
              <w:rPr>
                <w:rFonts w:ascii="Times New Roman" w:hAnsi="Times New Roman"/>
                <w:sz w:val="24"/>
                <w:lang w:val="en-US"/>
              </w:rPr>
              <w:t>Vuk</w:t>
            </w:r>
            <w:proofErr w:type="spellEnd"/>
          </w:p>
        </w:tc>
        <w:tc>
          <w:tcPr>
            <w:tcW w:w="2392" w:type="dxa"/>
          </w:tcPr>
          <w:p w14:paraId="0ADBD134"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То же, окультуренные и использовавшиеся в прошлом под сельскохозяйственные угодья</w:t>
            </w:r>
          </w:p>
        </w:tc>
        <w:tc>
          <w:tcPr>
            <w:tcW w:w="3698" w:type="dxa"/>
          </w:tcPr>
          <w:p w14:paraId="2DF56C6B"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Березовые разнотравные леса с широколиственными породами, разнотравные и высокотравные луга</w:t>
            </w:r>
          </w:p>
        </w:tc>
        <w:tc>
          <w:tcPr>
            <w:tcW w:w="2410" w:type="dxa"/>
          </w:tcPr>
          <w:p w14:paraId="3B4D0503"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Дерново-подзолистые, дерново-глееватые</w:t>
            </w:r>
          </w:p>
        </w:tc>
      </w:tr>
      <w:tr w:rsidR="00997FE7" w:rsidRPr="00363706" w14:paraId="72C00BA7" w14:textId="77777777" w:rsidTr="00997FE7">
        <w:trPr>
          <w:trHeight w:val="1279"/>
        </w:trPr>
        <w:tc>
          <w:tcPr>
            <w:tcW w:w="441" w:type="dxa"/>
          </w:tcPr>
          <w:p w14:paraId="0C80274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13</w:t>
            </w:r>
          </w:p>
        </w:tc>
        <w:tc>
          <w:tcPr>
            <w:tcW w:w="948" w:type="dxa"/>
          </w:tcPr>
          <w:p w14:paraId="2B6F8F9C"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Ab</w:t>
            </w:r>
          </w:p>
        </w:tc>
        <w:tc>
          <w:tcPr>
            <w:tcW w:w="2392" w:type="dxa"/>
          </w:tcPr>
          <w:p w14:paraId="71E50BB7"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Низкие поймы с формирую-</w:t>
            </w:r>
            <w:r w:rsidRPr="00363706">
              <w:rPr>
                <w:rFonts w:ascii="Times New Roman" w:hAnsi="Times New Roman"/>
                <w:sz w:val="24"/>
              </w:rPr>
              <w:br/>
            </w:r>
            <w:proofErr w:type="spellStart"/>
            <w:r w:rsidRPr="00363706">
              <w:rPr>
                <w:rFonts w:ascii="Times New Roman" w:hAnsi="Times New Roman"/>
                <w:sz w:val="24"/>
              </w:rPr>
              <w:t>щимся</w:t>
            </w:r>
            <w:proofErr w:type="spellEnd"/>
            <w:r w:rsidRPr="00363706">
              <w:rPr>
                <w:rFonts w:ascii="Times New Roman" w:hAnsi="Times New Roman"/>
                <w:sz w:val="24"/>
              </w:rPr>
              <w:t xml:space="preserve"> низинным торфом (зарастающие участки водоемов)</w:t>
            </w:r>
          </w:p>
        </w:tc>
        <w:tc>
          <w:tcPr>
            <w:tcW w:w="3698" w:type="dxa"/>
          </w:tcPr>
          <w:p w14:paraId="7AFF6696"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Зарастающие берега водоемов, кустарниковая ива с </w:t>
            </w:r>
            <w:proofErr w:type="spellStart"/>
            <w:r w:rsidRPr="00363706">
              <w:rPr>
                <w:rFonts w:ascii="Times New Roman" w:hAnsi="Times New Roman"/>
                <w:sz w:val="24"/>
              </w:rPr>
              <w:t>гигрофитным</w:t>
            </w:r>
            <w:proofErr w:type="spellEnd"/>
            <w:r w:rsidRPr="00363706">
              <w:rPr>
                <w:rFonts w:ascii="Times New Roman" w:hAnsi="Times New Roman"/>
                <w:sz w:val="24"/>
              </w:rPr>
              <w:t xml:space="preserve"> разнотравьем</w:t>
            </w:r>
          </w:p>
        </w:tc>
        <w:tc>
          <w:tcPr>
            <w:tcW w:w="2410" w:type="dxa"/>
          </w:tcPr>
          <w:p w14:paraId="330F731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Торфянисто-дерновые глеевые</w:t>
            </w:r>
          </w:p>
        </w:tc>
      </w:tr>
      <w:tr w:rsidR="00997FE7" w:rsidRPr="00363706" w14:paraId="4719370C" w14:textId="77777777" w:rsidTr="00997FE7">
        <w:trPr>
          <w:trHeight w:val="1796"/>
        </w:trPr>
        <w:tc>
          <w:tcPr>
            <w:tcW w:w="441" w:type="dxa"/>
          </w:tcPr>
          <w:p w14:paraId="4C8C09FE"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14</w:t>
            </w:r>
          </w:p>
        </w:tc>
        <w:tc>
          <w:tcPr>
            <w:tcW w:w="948" w:type="dxa"/>
          </w:tcPr>
          <w:p w14:paraId="336826B9"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T</w:t>
            </w:r>
          </w:p>
        </w:tc>
        <w:tc>
          <w:tcPr>
            <w:tcW w:w="2392" w:type="dxa"/>
          </w:tcPr>
          <w:p w14:paraId="3DA24BB1"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Участки </w:t>
            </w:r>
            <w:proofErr w:type="spellStart"/>
            <w:r w:rsidRPr="00363706">
              <w:rPr>
                <w:rFonts w:ascii="Times New Roman" w:hAnsi="Times New Roman"/>
                <w:sz w:val="24"/>
              </w:rPr>
              <w:t>техногенно</w:t>
            </w:r>
            <w:proofErr w:type="spellEnd"/>
            <w:r w:rsidRPr="00363706">
              <w:rPr>
                <w:rFonts w:ascii="Times New Roman" w:hAnsi="Times New Roman"/>
                <w:sz w:val="24"/>
              </w:rPr>
              <w:t xml:space="preserve"> изменен-</w:t>
            </w:r>
            <w:r w:rsidRPr="00363706">
              <w:rPr>
                <w:rFonts w:ascii="Times New Roman" w:hAnsi="Times New Roman"/>
                <w:sz w:val="24"/>
              </w:rPr>
              <w:br/>
            </w:r>
            <w:proofErr w:type="spellStart"/>
            <w:r w:rsidRPr="00363706">
              <w:rPr>
                <w:rFonts w:ascii="Times New Roman" w:hAnsi="Times New Roman"/>
                <w:sz w:val="24"/>
              </w:rPr>
              <w:t>ного</w:t>
            </w:r>
            <w:proofErr w:type="spellEnd"/>
            <w:r w:rsidRPr="00363706">
              <w:rPr>
                <w:rFonts w:ascii="Times New Roman" w:hAnsi="Times New Roman"/>
                <w:sz w:val="24"/>
              </w:rPr>
              <w:t xml:space="preserve"> рельефа с насыпными грунтами (щебень различного состава, обломки бетона и др.)</w:t>
            </w:r>
          </w:p>
        </w:tc>
        <w:tc>
          <w:tcPr>
            <w:tcW w:w="3698" w:type="dxa"/>
          </w:tcPr>
          <w:p w14:paraId="163E9FE4"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 xml:space="preserve">Зарастающие берега водоемов, </w:t>
            </w:r>
            <w:proofErr w:type="spellStart"/>
            <w:r w:rsidRPr="00363706">
              <w:rPr>
                <w:rFonts w:ascii="Times New Roman" w:hAnsi="Times New Roman"/>
                <w:sz w:val="24"/>
              </w:rPr>
              <w:t>высокотравно</w:t>
            </w:r>
            <w:proofErr w:type="spellEnd"/>
            <w:r w:rsidRPr="00363706">
              <w:rPr>
                <w:rFonts w:ascii="Times New Roman" w:hAnsi="Times New Roman"/>
                <w:sz w:val="24"/>
              </w:rPr>
              <w:t>-злаковые луга</w:t>
            </w:r>
          </w:p>
        </w:tc>
        <w:tc>
          <w:tcPr>
            <w:tcW w:w="2410" w:type="dxa"/>
          </w:tcPr>
          <w:p w14:paraId="7B88B874"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Щебень, кирпичи, бетонные насыпи, насыпные грунты</w:t>
            </w:r>
          </w:p>
        </w:tc>
      </w:tr>
      <w:tr w:rsidR="00997FE7" w:rsidRPr="00363706" w14:paraId="2D3E8DF4" w14:textId="77777777" w:rsidTr="00997FE7">
        <w:trPr>
          <w:trHeight w:val="1522"/>
        </w:trPr>
        <w:tc>
          <w:tcPr>
            <w:tcW w:w="441" w:type="dxa"/>
          </w:tcPr>
          <w:p w14:paraId="2D619968"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15</w:t>
            </w:r>
          </w:p>
        </w:tc>
        <w:tc>
          <w:tcPr>
            <w:tcW w:w="948" w:type="dxa"/>
          </w:tcPr>
          <w:p w14:paraId="144700A7" w14:textId="77777777" w:rsidR="00997FE7" w:rsidRPr="00363706" w:rsidRDefault="00997FE7" w:rsidP="00997FE7">
            <w:pPr>
              <w:spacing w:line="360" w:lineRule="auto"/>
              <w:rPr>
                <w:rFonts w:ascii="Times New Roman" w:hAnsi="Times New Roman"/>
                <w:sz w:val="24"/>
                <w:lang w:val="en-US"/>
              </w:rPr>
            </w:pPr>
            <w:r w:rsidRPr="00363706">
              <w:rPr>
                <w:rFonts w:ascii="Times New Roman" w:hAnsi="Times New Roman"/>
                <w:sz w:val="24"/>
                <w:lang w:val="en-US"/>
              </w:rPr>
              <w:t>U</w:t>
            </w:r>
          </w:p>
        </w:tc>
        <w:tc>
          <w:tcPr>
            <w:tcW w:w="2392" w:type="dxa"/>
          </w:tcPr>
          <w:p w14:paraId="02F0C04B"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Урбанизированные территории, в т.ч. промышленные предприятия</w:t>
            </w:r>
          </w:p>
        </w:tc>
        <w:tc>
          <w:tcPr>
            <w:tcW w:w="3698" w:type="dxa"/>
          </w:tcPr>
          <w:p w14:paraId="690DA482" w14:textId="77777777" w:rsidR="00997FE7" w:rsidRPr="00363706" w:rsidRDefault="00997FE7" w:rsidP="00997FE7">
            <w:pPr>
              <w:spacing w:line="360" w:lineRule="auto"/>
              <w:rPr>
                <w:rFonts w:ascii="Times New Roman" w:hAnsi="Times New Roman"/>
                <w:sz w:val="24"/>
              </w:rPr>
            </w:pPr>
            <w:r w:rsidRPr="00363706">
              <w:rPr>
                <w:rFonts w:ascii="Times New Roman" w:hAnsi="Times New Roman"/>
                <w:sz w:val="24"/>
              </w:rPr>
              <w:t>Заросли ив, ольхи серой на зарастающих лугах, ольховые разнотравные леса, сорная растительность, нет растительности</w:t>
            </w:r>
          </w:p>
        </w:tc>
        <w:tc>
          <w:tcPr>
            <w:tcW w:w="2410" w:type="dxa"/>
          </w:tcPr>
          <w:p w14:paraId="4B6CEFF6" w14:textId="77777777" w:rsidR="00997FE7" w:rsidRPr="00363706" w:rsidRDefault="00997FE7" w:rsidP="00997FE7">
            <w:pPr>
              <w:spacing w:line="360" w:lineRule="auto"/>
              <w:rPr>
                <w:rFonts w:ascii="Times New Roman" w:hAnsi="Times New Roman"/>
                <w:sz w:val="24"/>
              </w:rPr>
            </w:pPr>
            <w:proofErr w:type="spellStart"/>
            <w:r w:rsidRPr="00363706">
              <w:rPr>
                <w:rFonts w:ascii="Times New Roman" w:hAnsi="Times New Roman"/>
                <w:sz w:val="24"/>
              </w:rPr>
              <w:t>Урбостратоземы</w:t>
            </w:r>
            <w:proofErr w:type="spellEnd"/>
          </w:p>
        </w:tc>
      </w:tr>
    </w:tbl>
    <w:p w14:paraId="55E4F7BB" w14:textId="33C9E9C4" w:rsidR="00997FE7" w:rsidRDefault="00997FE7" w:rsidP="00997FE7">
      <w:pPr>
        <w:spacing w:line="360" w:lineRule="auto"/>
        <w:rPr>
          <w:rFonts w:ascii="Times New Roman" w:hAnsi="Times New Roman"/>
          <w:sz w:val="24"/>
        </w:rPr>
      </w:pPr>
    </w:p>
    <w:p w14:paraId="6419DF2A" w14:textId="4F933BBA" w:rsidR="00997FE7" w:rsidRDefault="00997FE7" w:rsidP="00997FE7">
      <w:pPr>
        <w:spacing w:line="360" w:lineRule="auto"/>
        <w:rPr>
          <w:rFonts w:ascii="Times New Roman" w:hAnsi="Times New Roman"/>
          <w:sz w:val="24"/>
        </w:rPr>
      </w:pPr>
    </w:p>
    <w:p w14:paraId="7415A136" w14:textId="7CD684C8" w:rsidR="00997FE7" w:rsidRDefault="00997FE7" w:rsidP="00997FE7">
      <w:pPr>
        <w:spacing w:line="360" w:lineRule="auto"/>
        <w:rPr>
          <w:rFonts w:ascii="Times New Roman" w:hAnsi="Times New Roman"/>
          <w:sz w:val="24"/>
        </w:rPr>
      </w:pPr>
    </w:p>
    <w:p w14:paraId="144E4E5B" w14:textId="77777777" w:rsidR="00997FE7" w:rsidRPr="00997FE7" w:rsidRDefault="00997FE7" w:rsidP="00997FE7">
      <w:pPr>
        <w:pStyle w:val="1"/>
      </w:pPr>
      <w:r w:rsidRPr="00997FE7">
        <w:lastRenderedPageBreak/>
        <w:t>Раздел 3. Социально-экономическая ситуация на планируемой ООПТ и на прилегающих территориях</w:t>
      </w:r>
    </w:p>
    <w:p w14:paraId="1B20A738" w14:textId="77777777" w:rsidR="00997FE7" w:rsidRDefault="00997FE7" w:rsidP="00997FE7">
      <w:pPr>
        <w:spacing w:after="0" w:line="360" w:lineRule="auto"/>
        <w:ind w:firstLine="709"/>
        <w:jc w:val="both"/>
        <w:rPr>
          <w:rFonts w:ascii="Times New Roman" w:hAnsi="Times New Roman" w:cs="Times New Roman"/>
          <w:b/>
          <w:sz w:val="24"/>
          <w:szCs w:val="24"/>
        </w:rPr>
      </w:pPr>
    </w:p>
    <w:p w14:paraId="4EBBBE9F" w14:textId="77777777" w:rsidR="00997FE7" w:rsidRDefault="00997FE7" w:rsidP="00997FE7">
      <w:pPr>
        <w:spacing w:after="0" w:line="360" w:lineRule="auto"/>
        <w:ind w:firstLine="709"/>
        <w:jc w:val="both"/>
        <w:rPr>
          <w:rFonts w:ascii="Times New Roman" w:hAnsi="Times New Roman" w:cs="Times New Roman"/>
          <w:b/>
          <w:sz w:val="24"/>
          <w:szCs w:val="24"/>
        </w:rPr>
      </w:pPr>
      <w:r w:rsidRPr="007E00BB">
        <w:rPr>
          <w:rFonts w:ascii="Times New Roman" w:hAnsi="Times New Roman" w:cs="Times New Roman"/>
          <w:b/>
          <w:sz w:val="24"/>
          <w:szCs w:val="24"/>
        </w:rPr>
        <w:t>Наличие постоянно проживающего населения</w:t>
      </w:r>
    </w:p>
    <w:p w14:paraId="138CCB35" w14:textId="77777777" w:rsidR="00997FE7" w:rsidRDefault="00997FE7" w:rsidP="00997FE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Непосредственно на территории проектируемой ООПТ отсутствует постоянно проживающее население.  На прилегающей территории два округа; МО Полюстрово и МО Ржевка. На территории МО Полюстрово проживает 53 540 человека, </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но территории МО Ржевка 59 724 человека.</w:t>
      </w:r>
    </w:p>
    <w:p w14:paraId="1B5C63E2" w14:textId="77777777" w:rsidR="00997FE7" w:rsidRPr="009974E3" w:rsidRDefault="00997FE7" w:rsidP="00997FE7">
      <w:pPr>
        <w:spacing w:after="0" w:line="360" w:lineRule="auto"/>
        <w:ind w:firstLine="709"/>
        <w:jc w:val="both"/>
        <w:rPr>
          <w:rFonts w:ascii="Times New Roman" w:hAnsi="Times New Roman" w:cs="Times New Roman"/>
          <w:sz w:val="24"/>
          <w:szCs w:val="24"/>
        </w:rPr>
      </w:pPr>
    </w:p>
    <w:p w14:paraId="42708E59" w14:textId="77777777" w:rsidR="00997FE7" w:rsidRPr="007E00BB" w:rsidRDefault="00997FE7" w:rsidP="00997FE7">
      <w:pPr>
        <w:spacing w:after="0" w:line="360" w:lineRule="auto"/>
        <w:ind w:firstLine="709"/>
        <w:jc w:val="both"/>
        <w:rPr>
          <w:rFonts w:ascii="Times New Roman" w:hAnsi="Times New Roman" w:cs="Times New Roman"/>
          <w:b/>
          <w:sz w:val="24"/>
          <w:szCs w:val="24"/>
        </w:rPr>
      </w:pPr>
      <w:r w:rsidRPr="007E00BB">
        <w:rPr>
          <w:rFonts w:ascii="Times New Roman" w:hAnsi="Times New Roman" w:cs="Times New Roman"/>
          <w:b/>
          <w:sz w:val="24"/>
          <w:szCs w:val="24"/>
        </w:rPr>
        <w:t xml:space="preserve">Стоимость земли на </w:t>
      </w:r>
      <w:r>
        <w:rPr>
          <w:rFonts w:ascii="Times New Roman" w:hAnsi="Times New Roman" w:cs="Times New Roman"/>
          <w:b/>
          <w:sz w:val="24"/>
          <w:szCs w:val="24"/>
        </w:rPr>
        <w:t>обследованной территории и прилегающих к ней землях</w:t>
      </w:r>
    </w:p>
    <w:p w14:paraId="7311BD7A" w14:textId="77777777" w:rsidR="00997FE7" w:rsidRDefault="00997FE7" w:rsidP="00997FE7">
      <w:pPr>
        <w:spacing w:line="360" w:lineRule="auto"/>
        <w:jc w:val="both"/>
        <w:rPr>
          <w:rFonts w:ascii="Times New Roman" w:hAnsi="Times New Roman" w:cs="Times New Roman"/>
          <w:sz w:val="24"/>
          <w:szCs w:val="24"/>
        </w:rPr>
      </w:pPr>
      <w:r w:rsidRPr="007E00BB">
        <w:rPr>
          <w:rFonts w:ascii="Times New Roman" w:hAnsi="Times New Roman" w:cs="Times New Roman"/>
          <w:sz w:val="24"/>
          <w:szCs w:val="24"/>
        </w:rPr>
        <w:t>Стоимость земли является интегральным показателем социально-экономической ситуации на рассматриваемой территории, дает представление о проживающем там населении.</w:t>
      </w:r>
      <w:r>
        <w:rPr>
          <w:rFonts w:ascii="Times New Roman" w:hAnsi="Times New Roman" w:cs="Times New Roman"/>
          <w:sz w:val="24"/>
          <w:szCs w:val="24"/>
        </w:rPr>
        <w:t xml:space="preserve"> Р</w:t>
      </w:r>
      <w:r w:rsidRPr="007E00BB">
        <w:rPr>
          <w:rFonts w:ascii="Times New Roman" w:hAnsi="Times New Roman" w:cs="Times New Roman"/>
          <w:sz w:val="24"/>
          <w:szCs w:val="24"/>
        </w:rPr>
        <w:t xml:space="preserve">ассмотрим кадастровую стоимость земли в соответствии с Приказом Комитета по земельным ресурсам и землеустройству Санкт-Петербурга от 17.10.2013 </w:t>
      </w:r>
      <w:r>
        <w:rPr>
          <w:rFonts w:ascii="Times New Roman" w:hAnsi="Times New Roman" w:cs="Times New Roman"/>
          <w:sz w:val="24"/>
          <w:szCs w:val="24"/>
        </w:rPr>
        <w:t>№</w:t>
      </w:r>
      <w:r w:rsidRPr="007E00BB">
        <w:rPr>
          <w:rFonts w:ascii="Times New Roman" w:hAnsi="Times New Roman" w:cs="Times New Roman"/>
          <w:sz w:val="24"/>
          <w:szCs w:val="24"/>
        </w:rPr>
        <w:t xml:space="preserve"> 365</w:t>
      </w:r>
      <w:r>
        <w:rPr>
          <w:rFonts w:ascii="Times New Roman" w:hAnsi="Times New Roman" w:cs="Times New Roman"/>
          <w:sz w:val="24"/>
          <w:szCs w:val="24"/>
        </w:rPr>
        <w:t xml:space="preserve"> </w:t>
      </w:r>
      <w:r w:rsidRPr="007E00BB">
        <w:rPr>
          <w:rFonts w:ascii="Times New Roman" w:hAnsi="Times New Roman" w:cs="Times New Roman"/>
          <w:sz w:val="24"/>
          <w:szCs w:val="24"/>
        </w:rPr>
        <w:t xml:space="preserve">(ред. от 07.09.2016) "Об утверждении результатов определения кадастровой стоимости земельных участков в Санкт-Петербурге" по </w:t>
      </w:r>
      <w:r>
        <w:rPr>
          <w:rFonts w:ascii="Times New Roman" w:hAnsi="Times New Roman" w:cs="Times New Roman"/>
          <w:sz w:val="24"/>
          <w:szCs w:val="24"/>
        </w:rPr>
        <w:t>разрешенному в этой зоне виду</w:t>
      </w:r>
      <w:r w:rsidRPr="007E00BB">
        <w:rPr>
          <w:rFonts w:ascii="Times New Roman" w:hAnsi="Times New Roman" w:cs="Times New Roman"/>
          <w:sz w:val="24"/>
          <w:szCs w:val="24"/>
        </w:rPr>
        <w:t xml:space="preserve"> </w:t>
      </w:r>
      <w:proofErr w:type="gramStart"/>
      <w:r w:rsidRPr="007E00BB">
        <w:rPr>
          <w:rFonts w:ascii="Times New Roman" w:hAnsi="Times New Roman" w:cs="Times New Roman"/>
          <w:sz w:val="24"/>
          <w:szCs w:val="24"/>
        </w:rPr>
        <w:t xml:space="preserve">использования </w:t>
      </w:r>
      <w:r>
        <w:rPr>
          <w:rFonts w:ascii="Times New Roman" w:hAnsi="Times New Roman" w:cs="Times New Roman"/>
          <w:sz w:val="24"/>
          <w:szCs w:val="24"/>
        </w:rPr>
        <w:t xml:space="preserve"> </w:t>
      </w:r>
      <w:r w:rsidRPr="00204035">
        <w:rPr>
          <w:rFonts w:ascii="Times New Roman" w:hAnsi="Times New Roman" w:cs="Times New Roman"/>
          <w:sz w:val="24"/>
          <w:szCs w:val="24"/>
        </w:rPr>
        <w:t>—</w:t>
      </w:r>
      <w:proofErr w:type="gramEnd"/>
      <w:r w:rsidRPr="00204035">
        <w:rPr>
          <w:rFonts w:ascii="Times New Roman" w:hAnsi="Times New Roman" w:cs="Times New Roman"/>
          <w:sz w:val="24"/>
          <w:szCs w:val="24"/>
        </w:rPr>
        <w:t xml:space="preserve"> для размещения </w:t>
      </w:r>
      <w:r>
        <w:rPr>
          <w:rFonts w:ascii="Times New Roman" w:hAnsi="Times New Roman" w:cs="Times New Roman"/>
          <w:sz w:val="24"/>
          <w:szCs w:val="24"/>
        </w:rPr>
        <w:t>жилых (многоквартирных) домов</w:t>
      </w:r>
      <w:r w:rsidRPr="00204035">
        <w:rPr>
          <w:rFonts w:ascii="Times New Roman" w:hAnsi="Times New Roman" w:cs="Times New Roman"/>
          <w:sz w:val="24"/>
          <w:szCs w:val="24"/>
        </w:rPr>
        <w:t>.</w:t>
      </w:r>
      <w:r w:rsidRPr="007E00BB">
        <w:rPr>
          <w:rFonts w:ascii="Times New Roman" w:hAnsi="Times New Roman" w:cs="Times New Roman"/>
          <w:sz w:val="24"/>
          <w:szCs w:val="24"/>
        </w:rPr>
        <w:t xml:space="preserve"> Хотя кадастровая стоимость недвижимости в настоящее время в </w:t>
      </w:r>
      <w:r>
        <w:rPr>
          <w:rFonts w:ascii="Times New Roman" w:hAnsi="Times New Roman" w:cs="Times New Roman"/>
          <w:sz w:val="24"/>
          <w:szCs w:val="24"/>
        </w:rPr>
        <w:t>несколько раз</w:t>
      </w:r>
      <w:r w:rsidRPr="007E00BB">
        <w:rPr>
          <w:rFonts w:ascii="Times New Roman" w:hAnsi="Times New Roman" w:cs="Times New Roman"/>
          <w:sz w:val="24"/>
          <w:szCs w:val="24"/>
        </w:rPr>
        <w:t xml:space="preserve"> отличается от рыночной, она дает представление об относительной ценности</w:t>
      </w:r>
      <w:r>
        <w:rPr>
          <w:rFonts w:ascii="Times New Roman" w:hAnsi="Times New Roman" w:cs="Times New Roman"/>
          <w:sz w:val="24"/>
          <w:szCs w:val="24"/>
        </w:rPr>
        <w:t>. Стоимость земли относительно небольшая в связи с сильной удаленностью от центра и слаборазвитой инфраструктурой, причем стоимость земель на территории всей предлагаемой ООПТ гораздо меньше средневзвешенной по Санкт-Петербургу. Самая низкая стоимость земли на проектируемой территории ООПТ на 2, 3 и 4 участках, где, скорее всего, на 2 участке стоимость минимальная (отталкиваясь от отдаленности территории). Самая высокая стоимость земли на 1 участке.</w:t>
      </w:r>
    </w:p>
    <w:p w14:paraId="0A9EE6A9" w14:textId="77777777" w:rsidR="00997FE7" w:rsidRDefault="00997FE7" w:rsidP="00997FE7"/>
    <w:p w14:paraId="0D03A642" w14:textId="77777777" w:rsidR="00997FE7" w:rsidRDefault="00997FE7" w:rsidP="00997FE7"/>
    <w:p w14:paraId="600DE2AE" w14:textId="77777777" w:rsidR="00997FE7" w:rsidRDefault="00997FE7" w:rsidP="00997FE7"/>
    <w:p w14:paraId="0FBE099A" w14:textId="77777777" w:rsidR="00997FE7" w:rsidRDefault="00997FE7" w:rsidP="00997FE7"/>
    <w:p w14:paraId="08830B00" w14:textId="77777777" w:rsidR="00997FE7" w:rsidRDefault="00997FE7" w:rsidP="00997FE7"/>
    <w:p w14:paraId="2649BF5E" w14:textId="77777777" w:rsidR="00997FE7" w:rsidRDefault="00997FE7" w:rsidP="00997FE7"/>
    <w:p w14:paraId="763F2DBF" w14:textId="77777777" w:rsidR="00997FE7" w:rsidRDefault="00997FE7" w:rsidP="00997FE7"/>
    <w:p w14:paraId="70CAE5DB" w14:textId="77777777" w:rsidR="00997FE7" w:rsidRDefault="00997FE7" w:rsidP="00997FE7">
      <w:pPr>
        <w:sectPr w:rsidR="00997FE7" w:rsidSect="00A9043D">
          <w:pgSz w:w="11906" w:h="16838"/>
          <w:pgMar w:top="1134" w:right="567" w:bottom="1134" w:left="1701" w:header="708" w:footer="708" w:gutter="0"/>
          <w:cols w:space="708"/>
          <w:docGrid w:linePitch="360"/>
        </w:sectPr>
      </w:pPr>
    </w:p>
    <w:p w14:paraId="32E0EAEF" w14:textId="77777777" w:rsidR="00997FE7" w:rsidRDefault="00997FE7" w:rsidP="00997FE7">
      <w:pPr>
        <w:jc w:val="center"/>
      </w:pPr>
      <w:r>
        <w:rPr>
          <w:noProof/>
        </w:rPr>
        <w:lastRenderedPageBreak/>
        <w:drawing>
          <wp:inline distT="0" distB="0" distL="0" distR="0" wp14:anchorId="173FBE25" wp14:editId="376E3E8B">
            <wp:extent cx="7620000" cy="4910333"/>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659689" cy="4935909"/>
                    </a:xfrm>
                    <a:prstGeom prst="rect">
                      <a:avLst/>
                    </a:prstGeom>
                    <a:noFill/>
                    <a:ln>
                      <a:noFill/>
                    </a:ln>
                  </pic:spPr>
                </pic:pic>
              </a:graphicData>
            </a:graphic>
          </wp:inline>
        </w:drawing>
      </w:r>
    </w:p>
    <w:p w14:paraId="79A1ADB6" w14:textId="22EB9324" w:rsidR="00997FE7" w:rsidRPr="00402C4A" w:rsidRDefault="00997FE7" w:rsidP="00997FE7">
      <w:pPr>
        <w:rPr>
          <w:rFonts w:ascii="Times New Roman" w:hAnsi="Times New Roman" w:cs="Times New Roman"/>
          <w:sz w:val="24"/>
        </w:rPr>
        <w:sectPr w:rsidR="00997FE7" w:rsidRPr="00402C4A" w:rsidSect="00A9043D">
          <w:pgSz w:w="16838" w:h="11906" w:orient="landscape"/>
          <w:pgMar w:top="1701" w:right="567" w:bottom="851" w:left="1134" w:header="709" w:footer="709" w:gutter="0"/>
          <w:cols w:space="708"/>
          <w:docGrid w:linePitch="360"/>
        </w:sectPr>
      </w:pPr>
      <w:r w:rsidRPr="00997FE7">
        <w:rPr>
          <w:rFonts w:ascii="Times New Roman" w:hAnsi="Times New Roman" w:cs="Times New Roman"/>
          <w:sz w:val="24"/>
        </w:rPr>
        <w:t>Рис. 2</w:t>
      </w:r>
      <w:r w:rsidR="006D56DD">
        <w:rPr>
          <w:rFonts w:ascii="Times New Roman" w:hAnsi="Times New Roman" w:cs="Times New Roman"/>
          <w:sz w:val="24"/>
        </w:rPr>
        <w:t>5</w:t>
      </w:r>
      <w:r w:rsidRPr="00402C4A">
        <w:rPr>
          <w:rFonts w:ascii="Times New Roman" w:hAnsi="Times New Roman" w:cs="Times New Roman"/>
          <w:sz w:val="24"/>
        </w:rPr>
        <w:t xml:space="preserve"> Кадастровая стоимость земли для размещения жилого (многоквартирного) дома (домов) (группа 1) в рублях за м</w:t>
      </w:r>
      <w:r w:rsidRPr="00402C4A">
        <w:rPr>
          <w:rFonts w:ascii="Times New Roman" w:hAnsi="Times New Roman" w:cs="Times New Roman"/>
          <w:sz w:val="24"/>
          <w:vertAlign w:val="superscript"/>
        </w:rPr>
        <w:t xml:space="preserve">2 </w:t>
      </w:r>
      <w:r w:rsidRPr="00402C4A">
        <w:rPr>
          <w:rFonts w:ascii="Times New Roman" w:hAnsi="Times New Roman" w:cs="Times New Roman"/>
          <w:sz w:val="24"/>
        </w:rPr>
        <w:t xml:space="preserve">в районе размещения планируемой ООПТ в сравнении с соседними муниципальными образованиями.  Средневзвешенное значение по Санкт-Петербургу — примерно 16500 </w:t>
      </w:r>
      <w:proofErr w:type="spellStart"/>
      <w:r w:rsidRPr="00402C4A">
        <w:rPr>
          <w:rFonts w:ascii="Times New Roman" w:hAnsi="Times New Roman" w:cs="Times New Roman"/>
          <w:sz w:val="24"/>
        </w:rPr>
        <w:t>руб</w:t>
      </w:r>
      <w:proofErr w:type="spellEnd"/>
      <w:r w:rsidRPr="00402C4A">
        <w:rPr>
          <w:rFonts w:ascii="Times New Roman" w:hAnsi="Times New Roman" w:cs="Times New Roman"/>
          <w:sz w:val="24"/>
        </w:rPr>
        <w:t>/ м</w:t>
      </w:r>
      <w:r w:rsidRPr="00402C4A">
        <w:rPr>
          <w:rFonts w:ascii="Times New Roman" w:hAnsi="Times New Roman" w:cs="Times New Roman"/>
          <w:sz w:val="24"/>
          <w:vertAlign w:val="superscript"/>
        </w:rPr>
        <w:t>2</w:t>
      </w:r>
      <w:r>
        <w:rPr>
          <w:rFonts w:ascii="Times New Roman" w:hAnsi="Times New Roman" w:cs="Times New Roman"/>
          <w:sz w:val="24"/>
        </w:rPr>
        <w:t>.</w:t>
      </w:r>
    </w:p>
    <w:p w14:paraId="4A92059E" w14:textId="77777777" w:rsidR="00997FE7" w:rsidRPr="00311207" w:rsidRDefault="00997FE7" w:rsidP="00997FE7">
      <w:pPr>
        <w:spacing w:after="0"/>
        <w:ind w:firstLine="708"/>
        <w:rPr>
          <w:rFonts w:ascii="Times New Roman" w:hAnsi="Times New Roman" w:cs="Times New Roman"/>
          <w:b/>
          <w:sz w:val="24"/>
          <w:szCs w:val="24"/>
        </w:rPr>
      </w:pPr>
      <w:r w:rsidRPr="00311207">
        <w:rPr>
          <w:rFonts w:ascii="Times New Roman" w:hAnsi="Times New Roman" w:cs="Times New Roman"/>
          <w:b/>
          <w:sz w:val="24"/>
          <w:szCs w:val="24"/>
        </w:rPr>
        <w:lastRenderedPageBreak/>
        <w:t>Сведения о сложившемся использовании территории населением</w:t>
      </w:r>
    </w:p>
    <w:p w14:paraId="5EEE6AD1" w14:textId="77777777" w:rsidR="00997FE7" w:rsidRPr="00311207" w:rsidRDefault="00997FE7" w:rsidP="00997FE7">
      <w:pPr>
        <w:rPr>
          <w:rFonts w:ascii="Times New Roman" w:hAnsi="Times New Roman" w:cs="Times New Roman"/>
          <w:sz w:val="24"/>
          <w:szCs w:val="24"/>
        </w:rPr>
      </w:pPr>
      <w:r w:rsidRPr="00311207">
        <w:rPr>
          <w:rFonts w:ascii="Times New Roman" w:hAnsi="Times New Roman" w:cs="Times New Roman"/>
          <w:sz w:val="24"/>
          <w:szCs w:val="24"/>
        </w:rPr>
        <w:tab/>
      </w:r>
      <w:r>
        <w:rPr>
          <w:rFonts w:ascii="Times New Roman" w:hAnsi="Times New Roman" w:cs="Times New Roman"/>
          <w:sz w:val="24"/>
          <w:szCs w:val="24"/>
        </w:rPr>
        <w:t>Территория используется, по большей части, для собирательства ягод и грибов, в качестве рекреационной зоны.</w:t>
      </w:r>
    </w:p>
    <w:p w14:paraId="7B84CDC2" w14:textId="77777777" w:rsidR="00997FE7" w:rsidRPr="00311207" w:rsidRDefault="00997FE7" w:rsidP="00997FE7">
      <w:pPr>
        <w:spacing w:after="0"/>
        <w:ind w:firstLine="709"/>
        <w:rPr>
          <w:rFonts w:ascii="Times New Roman" w:hAnsi="Times New Roman" w:cs="Times New Roman"/>
          <w:b/>
          <w:sz w:val="24"/>
          <w:szCs w:val="24"/>
        </w:rPr>
      </w:pPr>
      <w:r w:rsidRPr="00311207">
        <w:rPr>
          <w:rFonts w:ascii="Times New Roman" w:hAnsi="Times New Roman" w:cs="Times New Roman"/>
          <w:b/>
          <w:sz w:val="24"/>
          <w:szCs w:val="24"/>
        </w:rPr>
        <w:t>Социальные и рекреационные объекты</w:t>
      </w:r>
    </w:p>
    <w:p w14:paraId="30D672A7" w14:textId="77777777" w:rsidR="00997FE7" w:rsidRPr="00311207" w:rsidRDefault="00997FE7" w:rsidP="00997FE7">
      <w:pPr>
        <w:rPr>
          <w:rFonts w:ascii="Times New Roman" w:hAnsi="Times New Roman" w:cs="Times New Roman"/>
          <w:sz w:val="24"/>
          <w:szCs w:val="24"/>
        </w:rPr>
      </w:pPr>
      <w:r w:rsidRPr="00311207">
        <w:rPr>
          <w:rFonts w:ascii="Times New Roman" w:hAnsi="Times New Roman" w:cs="Times New Roman"/>
          <w:sz w:val="24"/>
          <w:szCs w:val="24"/>
        </w:rPr>
        <w:tab/>
        <w:t xml:space="preserve">Вся территория ООПТ расположена в рекреационной зоне. </w:t>
      </w:r>
    </w:p>
    <w:p w14:paraId="2DF94F27" w14:textId="77777777" w:rsidR="00997FE7" w:rsidRDefault="00997FE7" w:rsidP="00997FE7">
      <w:pPr>
        <w:rPr>
          <w:rFonts w:ascii="Times New Roman" w:hAnsi="Times New Roman" w:cs="Times New Roman"/>
          <w:b/>
          <w:sz w:val="24"/>
          <w:szCs w:val="24"/>
        </w:rPr>
      </w:pPr>
      <w:r w:rsidRPr="00311207">
        <w:rPr>
          <w:rFonts w:ascii="Times New Roman" w:hAnsi="Times New Roman" w:cs="Times New Roman"/>
          <w:sz w:val="24"/>
          <w:szCs w:val="24"/>
        </w:rPr>
        <w:tab/>
      </w:r>
      <w:r w:rsidRPr="00311207">
        <w:rPr>
          <w:rFonts w:ascii="Times New Roman" w:hAnsi="Times New Roman" w:cs="Times New Roman"/>
          <w:b/>
          <w:sz w:val="24"/>
          <w:szCs w:val="24"/>
        </w:rPr>
        <w:t>Линейный объекты</w:t>
      </w:r>
    </w:p>
    <w:p w14:paraId="505E66E1" w14:textId="025BE278" w:rsidR="00997FE7" w:rsidRDefault="00997FE7" w:rsidP="00997FE7">
      <w:pPr>
        <w:rPr>
          <w:rFonts w:ascii="Times New Roman" w:hAnsi="Times New Roman" w:cs="Times New Roman"/>
          <w:sz w:val="24"/>
          <w:szCs w:val="24"/>
        </w:rPr>
      </w:pPr>
      <w:r>
        <w:rPr>
          <w:rFonts w:ascii="Times New Roman" w:hAnsi="Times New Roman" w:cs="Times New Roman"/>
          <w:sz w:val="24"/>
          <w:szCs w:val="24"/>
        </w:rPr>
        <w:tab/>
        <w:t>На территории 1 участка находятся охранные зоны линейных объектов таких как: канализации, воздушные ЛЭП, газораспределительные сети (</w:t>
      </w:r>
      <w:r w:rsidRPr="00997FE7">
        <w:rPr>
          <w:rFonts w:ascii="Times New Roman" w:hAnsi="Times New Roman" w:cs="Times New Roman"/>
          <w:sz w:val="24"/>
          <w:szCs w:val="24"/>
        </w:rPr>
        <w:t>рис. 2</w:t>
      </w:r>
      <w:r w:rsidR="00151720">
        <w:rPr>
          <w:rFonts w:ascii="Times New Roman" w:hAnsi="Times New Roman" w:cs="Times New Roman"/>
          <w:sz w:val="24"/>
          <w:szCs w:val="24"/>
        </w:rPr>
        <w:t>6</w:t>
      </w:r>
      <w:r>
        <w:rPr>
          <w:rFonts w:ascii="Times New Roman" w:hAnsi="Times New Roman" w:cs="Times New Roman"/>
          <w:sz w:val="24"/>
          <w:szCs w:val="24"/>
        </w:rPr>
        <w:t>)</w:t>
      </w:r>
    </w:p>
    <w:p w14:paraId="509DAC2A" w14:textId="52A61845" w:rsidR="00997FE7" w:rsidRDefault="00997FE7" w:rsidP="00997FE7">
      <w:pPr>
        <w:rPr>
          <w:rFonts w:ascii="Times New Roman" w:hAnsi="Times New Roman" w:cs="Times New Roman"/>
          <w:sz w:val="24"/>
          <w:szCs w:val="24"/>
        </w:rPr>
      </w:pPr>
      <w:r>
        <w:rPr>
          <w:rFonts w:ascii="Times New Roman" w:hAnsi="Times New Roman" w:cs="Times New Roman"/>
          <w:sz w:val="24"/>
          <w:szCs w:val="24"/>
        </w:rPr>
        <w:tab/>
        <w:t>На территории 2 участка находятся охранные зоны линейных объектов таких как: канализационные сети и магистральные трубопроводы. (</w:t>
      </w:r>
      <w:r w:rsidRPr="00997FE7">
        <w:rPr>
          <w:rFonts w:ascii="Times New Roman" w:hAnsi="Times New Roman" w:cs="Times New Roman"/>
          <w:sz w:val="24"/>
          <w:szCs w:val="24"/>
        </w:rPr>
        <w:t>рис. 2</w:t>
      </w:r>
      <w:r w:rsidR="00151720">
        <w:rPr>
          <w:rFonts w:ascii="Times New Roman" w:hAnsi="Times New Roman" w:cs="Times New Roman"/>
          <w:sz w:val="24"/>
          <w:szCs w:val="24"/>
        </w:rPr>
        <w:t>6</w:t>
      </w:r>
      <w:r>
        <w:rPr>
          <w:rFonts w:ascii="Times New Roman" w:hAnsi="Times New Roman" w:cs="Times New Roman"/>
          <w:sz w:val="24"/>
          <w:szCs w:val="24"/>
        </w:rPr>
        <w:t>)</w:t>
      </w:r>
    </w:p>
    <w:p w14:paraId="4BE2ACB6" w14:textId="52D3BBCF" w:rsidR="00997FE7" w:rsidRDefault="00997FE7" w:rsidP="00997FE7">
      <w:pPr>
        <w:ind w:firstLine="708"/>
        <w:rPr>
          <w:rFonts w:ascii="Times New Roman" w:hAnsi="Times New Roman" w:cs="Times New Roman"/>
          <w:sz w:val="24"/>
          <w:szCs w:val="24"/>
        </w:rPr>
      </w:pPr>
      <w:r>
        <w:rPr>
          <w:rFonts w:ascii="Times New Roman" w:hAnsi="Times New Roman" w:cs="Times New Roman"/>
          <w:sz w:val="24"/>
          <w:szCs w:val="24"/>
        </w:rPr>
        <w:t>На территории 3 участка находятся охранные зоны линейных объектов таких как: газораспределительные сети, канализационные сети, магистральные сети. (</w:t>
      </w:r>
      <w:r w:rsidRPr="00997FE7">
        <w:rPr>
          <w:rFonts w:ascii="Times New Roman" w:hAnsi="Times New Roman" w:cs="Times New Roman"/>
          <w:sz w:val="24"/>
          <w:szCs w:val="24"/>
        </w:rPr>
        <w:t>рис. 2</w:t>
      </w:r>
      <w:r w:rsidR="00151720">
        <w:rPr>
          <w:rFonts w:ascii="Times New Roman" w:hAnsi="Times New Roman" w:cs="Times New Roman"/>
          <w:sz w:val="24"/>
          <w:szCs w:val="24"/>
        </w:rPr>
        <w:t>6</w:t>
      </w:r>
      <w:r>
        <w:rPr>
          <w:rFonts w:ascii="Times New Roman" w:hAnsi="Times New Roman" w:cs="Times New Roman"/>
          <w:sz w:val="24"/>
          <w:szCs w:val="24"/>
        </w:rPr>
        <w:t>)</w:t>
      </w:r>
    </w:p>
    <w:p w14:paraId="520899B5" w14:textId="5F02BDA9" w:rsidR="00997FE7" w:rsidRDefault="00997FE7" w:rsidP="00997FE7">
      <w:pPr>
        <w:ind w:firstLine="708"/>
        <w:rPr>
          <w:rFonts w:ascii="Times New Roman" w:hAnsi="Times New Roman" w:cs="Times New Roman"/>
          <w:sz w:val="24"/>
          <w:szCs w:val="24"/>
        </w:rPr>
      </w:pPr>
      <w:r>
        <w:rPr>
          <w:rFonts w:ascii="Times New Roman" w:hAnsi="Times New Roman" w:cs="Times New Roman"/>
          <w:sz w:val="24"/>
          <w:szCs w:val="24"/>
        </w:rPr>
        <w:t>На территории 4 участка находятся охранные зоны линейных объектов таких как: магистральные сети. (</w:t>
      </w:r>
      <w:r w:rsidRPr="00997FE7">
        <w:rPr>
          <w:rFonts w:ascii="Times New Roman" w:hAnsi="Times New Roman" w:cs="Times New Roman"/>
          <w:sz w:val="24"/>
          <w:szCs w:val="24"/>
        </w:rPr>
        <w:t>рис. 2</w:t>
      </w:r>
      <w:r w:rsidR="00151720">
        <w:rPr>
          <w:rFonts w:ascii="Times New Roman" w:hAnsi="Times New Roman" w:cs="Times New Roman"/>
          <w:sz w:val="24"/>
          <w:szCs w:val="24"/>
        </w:rPr>
        <w:t>6</w:t>
      </w:r>
      <w:r>
        <w:rPr>
          <w:rFonts w:ascii="Times New Roman" w:hAnsi="Times New Roman" w:cs="Times New Roman"/>
          <w:sz w:val="24"/>
          <w:szCs w:val="24"/>
        </w:rPr>
        <w:t>)</w:t>
      </w:r>
    </w:p>
    <w:p w14:paraId="2EFD9B8F" w14:textId="35CE3423" w:rsidR="00997FE7" w:rsidRDefault="00997FE7" w:rsidP="00997FE7">
      <w:pPr>
        <w:ind w:firstLine="708"/>
        <w:rPr>
          <w:rFonts w:ascii="Times New Roman" w:hAnsi="Times New Roman" w:cs="Times New Roman"/>
          <w:sz w:val="24"/>
          <w:szCs w:val="24"/>
        </w:rPr>
      </w:pPr>
      <w:r>
        <w:rPr>
          <w:rFonts w:ascii="Times New Roman" w:hAnsi="Times New Roman" w:cs="Times New Roman"/>
          <w:sz w:val="24"/>
          <w:szCs w:val="24"/>
        </w:rPr>
        <w:t>На территории 5 участка находятся охранные зоны линейных объектов таких как: магистральные сети. (</w:t>
      </w:r>
      <w:r w:rsidRPr="00997FE7">
        <w:rPr>
          <w:rFonts w:ascii="Times New Roman" w:hAnsi="Times New Roman" w:cs="Times New Roman"/>
          <w:sz w:val="24"/>
          <w:szCs w:val="24"/>
        </w:rPr>
        <w:t>рис. 2</w:t>
      </w:r>
      <w:r w:rsidR="00151720">
        <w:rPr>
          <w:rFonts w:ascii="Times New Roman" w:hAnsi="Times New Roman" w:cs="Times New Roman"/>
          <w:sz w:val="24"/>
          <w:szCs w:val="24"/>
        </w:rPr>
        <w:t>6</w:t>
      </w:r>
      <w:r>
        <w:rPr>
          <w:rFonts w:ascii="Times New Roman" w:hAnsi="Times New Roman" w:cs="Times New Roman"/>
          <w:sz w:val="24"/>
          <w:szCs w:val="24"/>
        </w:rPr>
        <w:t>)</w:t>
      </w:r>
    </w:p>
    <w:p w14:paraId="52457884" w14:textId="6705AB77" w:rsidR="00997FE7" w:rsidRDefault="00997FE7" w:rsidP="00997FE7">
      <w:pPr>
        <w:ind w:firstLine="708"/>
        <w:rPr>
          <w:rFonts w:ascii="Times New Roman" w:hAnsi="Times New Roman" w:cs="Times New Roman"/>
          <w:sz w:val="24"/>
          <w:szCs w:val="24"/>
        </w:rPr>
      </w:pPr>
      <w:r>
        <w:rPr>
          <w:rFonts w:ascii="Times New Roman" w:hAnsi="Times New Roman" w:cs="Times New Roman"/>
          <w:sz w:val="24"/>
          <w:szCs w:val="24"/>
        </w:rPr>
        <w:t>На территории 6 и 7 участков охранные зоны линейных объектов не выявлены. (</w:t>
      </w:r>
      <w:r w:rsidRPr="00516FF7">
        <w:rPr>
          <w:rFonts w:ascii="Times New Roman" w:hAnsi="Times New Roman" w:cs="Times New Roman"/>
          <w:sz w:val="24"/>
          <w:szCs w:val="24"/>
        </w:rPr>
        <w:t xml:space="preserve">рис. </w:t>
      </w:r>
      <w:r w:rsidR="00516FF7" w:rsidRPr="00516FF7">
        <w:rPr>
          <w:rFonts w:ascii="Times New Roman" w:hAnsi="Times New Roman" w:cs="Times New Roman"/>
          <w:sz w:val="24"/>
          <w:szCs w:val="24"/>
        </w:rPr>
        <w:t>2</w:t>
      </w:r>
      <w:r w:rsidR="00151720">
        <w:rPr>
          <w:rFonts w:ascii="Times New Roman" w:hAnsi="Times New Roman" w:cs="Times New Roman"/>
          <w:sz w:val="24"/>
          <w:szCs w:val="24"/>
        </w:rPr>
        <w:t>7</w:t>
      </w:r>
      <w:r w:rsidRPr="00516FF7">
        <w:rPr>
          <w:rFonts w:ascii="Times New Roman" w:hAnsi="Times New Roman" w:cs="Times New Roman"/>
          <w:sz w:val="24"/>
          <w:szCs w:val="24"/>
        </w:rPr>
        <w:t>)</w:t>
      </w:r>
    </w:p>
    <w:p w14:paraId="4E2D494D" w14:textId="2BB610A4" w:rsidR="00997FE7" w:rsidRDefault="00997FE7" w:rsidP="00997FE7">
      <w:pPr>
        <w:ind w:firstLine="708"/>
        <w:rPr>
          <w:rFonts w:ascii="Times New Roman" w:hAnsi="Times New Roman" w:cs="Times New Roman"/>
          <w:sz w:val="24"/>
          <w:szCs w:val="24"/>
        </w:rPr>
      </w:pPr>
      <w:r>
        <w:rPr>
          <w:rFonts w:ascii="Times New Roman" w:hAnsi="Times New Roman" w:cs="Times New Roman"/>
          <w:sz w:val="24"/>
          <w:szCs w:val="24"/>
        </w:rPr>
        <w:t>На территории 8 участка находятся охранные зоны линейных объектов таких как: канализационные сети и воздушные ЛЭП. (</w:t>
      </w:r>
      <w:r w:rsidRPr="00516FF7">
        <w:rPr>
          <w:rFonts w:ascii="Times New Roman" w:hAnsi="Times New Roman" w:cs="Times New Roman"/>
          <w:sz w:val="24"/>
          <w:szCs w:val="24"/>
        </w:rPr>
        <w:t xml:space="preserve">рис. </w:t>
      </w:r>
      <w:r w:rsidR="00516FF7">
        <w:rPr>
          <w:rFonts w:ascii="Times New Roman" w:hAnsi="Times New Roman" w:cs="Times New Roman"/>
          <w:sz w:val="24"/>
          <w:szCs w:val="24"/>
        </w:rPr>
        <w:t>2</w:t>
      </w:r>
      <w:r w:rsidR="00151720">
        <w:rPr>
          <w:rFonts w:ascii="Times New Roman" w:hAnsi="Times New Roman" w:cs="Times New Roman"/>
          <w:sz w:val="24"/>
          <w:szCs w:val="24"/>
        </w:rPr>
        <w:t>8</w:t>
      </w:r>
      <w:r w:rsidRPr="00516FF7">
        <w:rPr>
          <w:rFonts w:ascii="Times New Roman" w:hAnsi="Times New Roman" w:cs="Times New Roman"/>
          <w:sz w:val="24"/>
          <w:szCs w:val="24"/>
        </w:rPr>
        <w:t>)</w:t>
      </w:r>
    </w:p>
    <w:p w14:paraId="3A61F7A6" w14:textId="77777777" w:rsidR="00997FE7" w:rsidRDefault="00997FE7" w:rsidP="00997FE7">
      <w:pPr>
        <w:rPr>
          <w:rFonts w:ascii="Times New Roman" w:hAnsi="Times New Roman" w:cs="Times New Roman"/>
          <w:sz w:val="24"/>
          <w:szCs w:val="24"/>
        </w:rPr>
      </w:pPr>
      <w:r>
        <w:rPr>
          <w:rFonts w:ascii="Times New Roman" w:hAnsi="Times New Roman" w:cs="Times New Roman"/>
          <w:sz w:val="24"/>
          <w:szCs w:val="24"/>
        </w:rPr>
        <w:tab/>
        <w:t xml:space="preserve">К территории проектируемой ООПТ прилегают магистрали городского значения - КАД, </w:t>
      </w:r>
      <w:proofErr w:type="spellStart"/>
      <w:r>
        <w:rPr>
          <w:rFonts w:ascii="Times New Roman" w:hAnsi="Times New Roman" w:cs="Times New Roman"/>
          <w:sz w:val="24"/>
          <w:szCs w:val="24"/>
        </w:rPr>
        <w:t>Шафировский</w:t>
      </w:r>
      <w:proofErr w:type="spellEnd"/>
      <w:r>
        <w:rPr>
          <w:rFonts w:ascii="Times New Roman" w:hAnsi="Times New Roman" w:cs="Times New Roman"/>
          <w:sz w:val="24"/>
          <w:szCs w:val="24"/>
        </w:rPr>
        <w:t xml:space="preserve"> проспект, </w:t>
      </w:r>
      <w:proofErr w:type="spellStart"/>
      <w:r>
        <w:rPr>
          <w:rFonts w:ascii="Times New Roman" w:hAnsi="Times New Roman" w:cs="Times New Roman"/>
          <w:sz w:val="24"/>
          <w:szCs w:val="24"/>
        </w:rPr>
        <w:t>Рябовское</w:t>
      </w:r>
      <w:proofErr w:type="spellEnd"/>
      <w:r>
        <w:rPr>
          <w:rFonts w:ascii="Times New Roman" w:hAnsi="Times New Roman" w:cs="Times New Roman"/>
          <w:sz w:val="24"/>
          <w:szCs w:val="24"/>
        </w:rPr>
        <w:t xml:space="preserve"> шоссе, ряд более мелких дорог и улиц и ж\д линия Ладожского направления.</w:t>
      </w:r>
    </w:p>
    <w:p w14:paraId="5B666BA0" w14:textId="31DF80F5" w:rsidR="00997FE7" w:rsidRDefault="00997FE7" w:rsidP="00997FE7">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В границах планируемой ООПТ находится несколько улиц местного значения, перечисленных в </w:t>
      </w:r>
      <w:r w:rsidRPr="00516FF7">
        <w:rPr>
          <w:rFonts w:ascii="Times New Roman" w:hAnsi="Times New Roman" w:cs="Times New Roman"/>
          <w:sz w:val="24"/>
          <w:szCs w:val="24"/>
        </w:rPr>
        <w:t xml:space="preserve">таблице </w:t>
      </w:r>
      <w:r w:rsidR="00151720">
        <w:rPr>
          <w:rFonts w:ascii="Times New Roman" w:hAnsi="Times New Roman" w:cs="Times New Roman"/>
          <w:sz w:val="24"/>
          <w:szCs w:val="24"/>
        </w:rPr>
        <w:t>3</w:t>
      </w:r>
      <w:r w:rsidR="00516FF7">
        <w:rPr>
          <w:rFonts w:ascii="Times New Roman" w:hAnsi="Times New Roman" w:cs="Times New Roman"/>
          <w:sz w:val="24"/>
          <w:szCs w:val="24"/>
        </w:rPr>
        <w:t>.</w:t>
      </w:r>
    </w:p>
    <w:p w14:paraId="3ADF4CA9" w14:textId="77777777" w:rsidR="00997FE7" w:rsidRDefault="00997FE7" w:rsidP="00997FE7">
      <w:pPr>
        <w:spacing w:after="0" w:line="240" w:lineRule="auto"/>
        <w:ind w:firstLine="709"/>
        <w:jc w:val="both"/>
        <w:rPr>
          <w:rFonts w:ascii="Times New Roman" w:hAnsi="Times New Roman"/>
          <w:sz w:val="24"/>
          <w:szCs w:val="24"/>
          <w:highlight w:val="yellow"/>
        </w:rPr>
      </w:pPr>
    </w:p>
    <w:p w14:paraId="238CCA5C" w14:textId="77777777" w:rsidR="00997FE7" w:rsidRDefault="00997FE7" w:rsidP="00997FE7">
      <w:pPr>
        <w:spacing w:after="0" w:line="240" w:lineRule="auto"/>
        <w:ind w:firstLine="709"/>
        <w:jc w:val="both"/>
        <w:rPr>
          <w:rFonts w:ascii="Times New Roman" w:hAnsi="Times New Roman"/>
          <w:sz w:val="24"/>
          <w:szCs w:val="24"/>
          <w:highlight w:val="yellow"/>
        </w:rPr>
      </w:pPr>
    </w:p>
    <w:p w14:paraId="6B3BF287" w14:textId="0B3E9C80" w:rsidR="00997FE7" w:rsidRDefault="00997FE7" w:rsidP="00997FE7">
      <w:pPr>
        <w:spacing w:after="0" w:line="240" w:lineRule="auto"/>
        <w:ind w:firstLine="709"/>
        <w:jc w:val="both"/>
        <w:rPr>
          <w:rFonts w:ascii="Times New Roman" w:hAnsi="Times New Roman"/>
          <w:sz w:val="24"/>
          <w:szCs w:val="24"/>
        </w:rPr>
      </w:pPr>
      <w:r w:rsidRPr="00516FF7">
        <w:rPr>
          <w:rFonts w:ascii="Times New Roman" w:hAnsi="Times New Roman"/>
          <w:sz w:val="24"/>
          <w:szCs w:val="24"/>
        </w:rPr>
        <w:t xml:space="preserve">Таблица </w:t>
      </w:r>
      <w:r w:rsidR="00417FDB">
        <w:rPr>
          <w:rFonts w:ascii="Times New Roman" w:hAnsi="Times New Roman"/>
          <w:sz w:val="24"/>
          <w:szCs w:val="24"/>
        </w:rPr>
        <w:t>3</w:t>
      </w:r>
      <w:r w:rsidRPr="00516FF7">
        <w:rPr>
          <w:rFonts w:ascii="Times New Roman" w:hAnsi="Times New Roman"/>
          <w:sz w:val="24"/>
          <w:szCs w:val="24"/>
        </w:rPr>
        <w:t>. Улицы</w:t>
      </w:r>
      <w:r>
        <w:rPr>
          <w:rFonts w:ascii="Times New Roman" w:hAnsi="Times New Roman"/>
          <w:sz w:val="24"/>
          <w:szCs w:val="24"/>
        </w:rPr>
        <w:t>, пересекающие предлагаемую территорию ООПТ</w:t>
      </w:r>
    </w:p>
    <w:p w14:paraId="75D40D57" w14:textId="77777777" w:rsidR="00997FE7" w:rsidRDefault="00997FE7" w:rsidP="00997FE7">
      <w:pPr>
        <w:spacing w:after="0" w:line="240" w:lineRule="auto"/>
        <w:ind w:firstLine="709"/>
        <w:jc w:val="both"/>
        <w:rPr>
          <w:rFonts w:ascii="Times New Roman" w:hAnsi="Times New Roman"/>
          <w:sz w:val="24"/>
          <w:szCs w:val="24"/>
        </w:rPr>
      </w:pPr>
    </w:p>
    <w:tbl>
      <w:tblPr>
        <w:tblW w:w="8607" w:type="dxa"/>
        <w:tblLook w:val="04A0" w:firstRow="1" w:lastRow="0" w:firstColumn="1" w:lastColumn="0" w:noHBand="0" w:noVBand="1"/>
      </w:tblPr>
      <w:tblGrid>
        <w:gridCol w:w="1424"/>
        <w:gridCol w:w="3918"/>
        <w:gridCol w:w="3265"/>
      </w:tblGrid>
      <w:tr w:rsidR="00997FE7" w:rsidRPr="00C60BA2" w14:paraId="08BD1B51" w14:textId="77777777" w:rsidTr="00417FDB">
        <w:trPr>
          <w:trHeight w:val="287"/>
        </w:trPr>
        <w:tc>
          <w:tcPr>
            <w:tcW w:w="1424"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310BCD0"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w:t>
            </w:r>
          </w:p>
        </w:tc>
        <w:tc>
          <w:tcPr>
            <w:tcW w:w="391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4285B4C"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Протяженность улицы, непосредственно на территории участка (м)</w:t>
            </w:r>
          </w:p>
        </w:tc>
        <w:tc>
          <w:tcPr>
            <w:tcW w:w="3265" w:type="dxa"/>
            <w:vMerge w:val="restart"/>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6B431D04"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Название улицы</w:t>
            </w:r>
          </w:p>
        </w:tc>
      </w:tr>
      <w:tr w:rsidR="00997FE7" w:rsidRPr="00C60BA2" w14:paraId="3E690FE5" w14:textId="77777777" w:rsidTr="00417FDB">
        <w:trPr>
          <w:trHeight w:val="450"/>
        </w:trPr>
        <w:tc>
          <w:tcPr>
            <w:tcW w:w="1424"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59CDA573" w14:textId="77777777" w:rsidR="00997FE7" w:rsidRPr="00C60BA2" w:rsidRDefault="00997FE7" w:rsidP="00997FE7">
            <w:pPr>
              <w:spacing w:after="0" w:line="240" w:lineRule="auto"/>
              <w:rPr>
                <w:rFonts w:ascii="Calibri" w:eastAsia="Times New Roman" w:hAnsi="Calibri" w:cs="Calibri"/>
                <w:color w:val="D9E1F2"/>
                <w:lang w:eastAsia="ru-RU"/>
              </w:rPr>
            </w:pPr>
          </w:p>
        </w:tc>
        <w:tc>
          <w:tcPr>
            <w:tcW w:w="3918"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4151215E" w14:textId="77777777" w:rsidR="00997FE7" w:rsidRPr="00C60BA2" w:rsidRDefault="00997FE7" w:rsidP="00997FE7">
            <w:pPr>
              <w:spacing w:after="0" w:line="240" w:lineRule="auto"/>
              <w:rPr>
                <w:rFonts w:ascii="Calibri" w:eastAsia="Times New Roman" w:hAnsi="Calibri" w:cs="Calibri"/>
                <w:color w:val="D9E1F2"/>
                <w:lang w:eastAsia="ru-RU"/>
              </w:rPr>
            </w:pPr>
          </w:p>
        </w:tc>
        <w:tc>
          <w:tcPr>
            <w:tcW w:w="3265"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6079DEE6" w14:textId="77777777" w:rsidR="00997FE7" w:rsidRPr="00C60BA2" w:rsidRDefault="00997FE7" w:rsidP="00997FE7">
            <w:pPr>
              <w:spacing w:after="0" w:line="240" w:lineRule="auto"/>
              <w:rPr>
                <w:rFonts w:ascii="Calibri" w:eastAsia="Times New Roman" w:hAnsi="Calibri" w:cs="Calibri"/>
                <w:color w:val="D9E1F2"/>
                <w:lang w:eastAsia="ru-RU"/>
              </w:rPr>
            </w:pPr>
          </w:p>
        </w:tc>
      </w:tr>
      <w:tr w:rsidR="00997FE7" w:rsidRPr="00C60BA2" w14:paraId="5E2304D1" w14:textId="77777777" w:rsidTr="00417FDB">
        <w:trPr>
          <w:trHeight w:val="450"/>
        </w:trPr>
        <w:tc>
          <w:tcPr>
            <w:tcW w:w="1424"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5F93A512" w14:textId="77777777" w:rsidR="00997FE7" w:rsidRPr="00C60BA2" w:rsidRDefault="00997FE7" w:rsidP="00997FE7">
            <w:pPr>
              <w:spacing w:after="0" w:line="240" w:lineRule="auto"/>
              <w:rPr>
                <w:rFonts w:ascii="Calibri" w:eastAsia="Times New Roman" w:hAnsi="Calibri" w:cs="Calibri"/>
                <w:color w:val="D9E1F2"/>
                <w:lang w:eastAsia="ru-RU"/>
              </w:rPr>
            </w:pPr>
          </w:p>
        </w:tc>
        <w:tc>
          <w:tcPr>
            <w:tcW w:w="3918"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3E309E6C" w14:textId="77777777" w:rsidR="00997FE7" w:rsidRPr="00C60BA2" w:rsidRDefault="00997FE7" w:rsidP="00997FE7">
            <w:pPr>
              <w:spacing w:after="0" w:line="240" w:lineRule="auto"/>
              <w:rPr>
                <w:rFonts w:ascii="Calibri" w:eastAsia="Times New Roman" w:hAnsi="Calibri" w:cs="Calibri"/>
                <w:color w:val="D9E1F2"/>
                <w:lang w:eastAsia="ru-RU"/>
              </w:rPr>
            </w:pPr>
          </w:p>
        </w:tc>
        <w:tc>
          <w:tcPr>
            <w:tcW w:w="3265"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6A3A6AE0" w14:textId="77777777" w:rsidR="00997FE7" w:rsidRPr="00C60BA2" w:rsidRDefault="00997FE7" w:rsidP="00997FE7">
            <w:pPr>
              <w:spacing w:after="0" w:line="240" w:lineRule="auto"/>
              <w:rPr>
                <w:rFonts w:ascii="Calibri" w:eastAsia="Times New Roman" w:hAnsi="Calibri" w:cs="Calibri"/>
                <w:color w:val="D9E1F2"/>
                <w:lang w:eastAsia="ru-RU"/>
              </w:rPr>
            </w:pPr>
          </w:p>
        </w:tc>
      </w:tr>
      <w:tr w:rsidR="00997FE7" w:rsidRPr="00C60BA2" w14:paraId="1A92264D"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007C9FEB"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1</w:t>
            </w:r>
          </w:p>
        </w:tc>
        <w:tc>
          <w:tcPr>
            <w:tcW w:w="3918" w:type="dxa"/>
            <w:tcBorders>
              <w:top w:val="nil"/>
              <w:left w:val="nil"/>
              <w:bottom w:val="single" w:sz="4" w:space="0" w:color="auto"/>
              <w:right w:val="single" w:sz="4" w:space="0" w:color="auto"/>
            </w:tcBorders>
            <w:shd w:val="clear" w:color="auto" w:fill="auto"/>
            <w:noWrap/>
            <w:vAlign w:val="center"/>
            <w:hideMark/>
          </w:tcPr>
          <w:p w14:paraId="480FB39E"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83,2</w:t>
            </w:r>
          </w:p>
        </w:tc>
        <w:tc>
          <w:tcPr>
            <w:tcW w:w="3265" w:type="dxa"/>
            <w:tcBorders>
              <w:top w:val="nil"/>
              <w:left w:val="nil"/>
              <w:bottom w:val="single" w:sz="4" w:space="0" w:color="auto"/>
              <w:right w:val="single" w:sz="8" w:space="0" w:color="auto"/>
            </w:tcBorders>
            <w:shd w:val="clear" w:color="auto" w:fill="auto"/>
            <w:noWrap/>
            <w:vAlign w:val="center"/>
            <w:hideMark/>
          </w:tcPr>
          <w:p w14:paraId="1D6A858D"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Капсюльное шоссе</w:t>
            </w:r>
          </w:p>
        </w:tc>
      </w:tr>
      <w:tr w:rsidR="00997FE7" w:rsidRPr="00C60BA2" w14:paraId="2BB9B5A9"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73D414A9"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2</w:t>
            </w:r>
          </w:p>
        </w:tc>
        <w:tc>
          <w:tcPr>
            <w:tcW w:w="3918" w:type="dxa"/>
            <w:tcBorders>
              <w:top w:val="nil"/>
              <w:left w:val="nil"/>
              <w:bottom w:val="single" w:sz="4" w:space="0" w:color="auto"/>
              <w:right w:val="single" w:sz="4" w:space="0" w:color="auto"/>
            </w:tcBorders>
            <w:shd w:val="clear" w:color="auto" w:fill="auto"/>
            <w:noWrap/>
            <w:vAlign w:val="center"/>
            <w:hideMark/>
          </w:tcPr>
          <w:p w14:paraId="2A299C8B"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263,7</w:t>
            </w:r>
          </w:p>
        </w:tc>
        <w:tc>
          <w:tcPr>
            <w:tcW w:w="3265" w:type="dxa"/>
            <w:tcBorders>
              <w:top w:val="nil"/>
              <w:left w:val="nil"/>
              <w:bottom w:val="single" w:sz="4" w:space="0" w:color="auto"/>
              <w:right w:val="single" w:sz="8" w:space="0" w:color="auto"/>
            </w:tcBorders>
            <w:shd w:val="clear" w:color="auto" w:fill="auto"/>
            <w:noWrap/>
            <w:vAlign w:val="center"/>
            <w:hideMark/>
          </w:tcPr>
          <w:p w14:paraId="196751CC"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Поселковая улица</w:t>
            </w:r>
          </w:p>
        </w:tc>
      </w:tr>
      <w:tr w:rsidR="00997FE7" w:rsidRPr="00C60BA2" w14:paraId="474BF34A"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0E7AD0DD"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3</w:t>
            </w:r>
          </w:p>
        </w:tc>
        <w:tc>
          <w:tcPr>
            <w:tcW w:w="3918" w:type="dxa"/>
            <w:tcBorders>
              <w:top w:val="nil"/>
              <w:left w:val="nil"/>
              <w:bottom w:val="single" w:sz="4" w:space="0" w:color="auto"/>
              <w:right w:val="single" w:sz="4" w:space="0" w:color="auto"/>
            </w:tcBorders>
            <w:shd w:val="clear" w:color="auto" w:fill="auto"/>
            <w:noWrap/>
            <w:vAlign w:val="center"/>
            <w:hideMark/>
          </w:tcPr>
          <w:p w14:paraId="18AB782B"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c>
          <w:tcPr>
            <w:tcW w:w="3265" w:type="dxa"/>
            <w:tcBorders>
              <w:top w:val="nil"/>
              <w:left w:val="nil"/>
              <w:bottom w:val="single" w:sz="4" w:space="0" w:color="auto"/>
              <w:right w:val="single" w:sz="8" w:space="0" w:color="auto"/>
            </w:tcBorders>
            <w:shd w:val="clear" w:color="auto" w:fill="auto"/>
            <w:noWrap/>
            <w:vAlign w:val="center"/>
            <w:hideMark/>
          </w:tcPr>
          <w:p w14:paraId="052DC0D9"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r>
      <w:tr w:rsidR="00997FE7" w:rsidRPr="00C60BA2" w14:paraId="43897279"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47C12909"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4</w:t>
            </w:r>
          </w:p>
        </w:tc>
        <w:tc>
          <w:tcPr>
            <w:tcW w:w="3918" w:type="dxa"/>
            <w:tcBorders>
              <w:top w:val="nil"/>
              <w:left w:val="nil"/>
              <w:bottom w:val="single" w:sz="4" w:space="0" w:color="auto"/>
              <w:right w:val="single" w:sz="4" w:space="0" w:color="auto"/>
            </w:tcBorders>
            <w:shd w:val="clear" w:color="auto" w:fill="auto"/>
            <w:noWrap/>
            <w:vAlign w:val="center"/>
            <w:hideMark/>
          </w:tcPr>
          <w:p w14:paraId="58501F3A"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194,3</w:t>
            </w:r>
          </w:p>
        </w:tc>
        <w:tc>
          <w:tcPr>
            <w:tcW w:w="3265" w:type="dxa"/>
            <w:tcBorders>
              <w:top w:val="nil"/>
              <w:left w:val="nil"/>
              <w:bottom w:val="single" w:sz="4" w:space="0" w:color="auto"/>
              <w:right w:val="single" w:sz="8" w:space="0" w:color="auto"/>
            </w:tcBorders>
            <w:shd w:val="clear" w:color="auto" w:fill="auto"/>
            <w:noWrap/>
            <w:vAlign w:val="center"/>
            <w:hideMark/>
          </w:tcPr>
          <w:p w14:paraId="14CACF90"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Капсюльное шоссе</w:t>
            </w:r>
          </w:p>
        </w:tc>
      </w:tr>
      <w:tr w:rsidR="00997FE7" w:rsidRPr="00C60BA2" w14:paraId="627B71A7"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0AF9576A"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5</w:t>
            </w:r>
          </w:p>
        </w:tc>
        <w:tc>
          <w:tcPr>
            <w:tcW w:w="3918" w:type="dxa"/>
            <w:tcBorders>
              <w:top w:val="nil"/>
              <w:left w:val="nil"/>
              <w:bottom w:val="single" w:sz="4" w:space="0" w:color="auto"/>
              <w:right w:val="single" w:sz="4" w:space="0" w:color="auto"/>
            </w:tcBorders>
            <w:shd w:val="clear" w:color="auto" w:fill="auto"/>
            <w:noWrap/>
            <w:vAlign w:val="center"/>
            <w:hideMark/>
          </w:tcPr>
          <w:p w14:paraId="1A9B2D9D"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c>
          <w:tcPr>
            <w:tcW w:w="3265" w:type="dxa"/>
            <w:tcBorders>
              <w:top w:val="nil"/>
              <w:left w:val="nil"/>
              <w:bottom w:val="single" w:sz="4" w:space="0" w:color="auto"/>
              <w:right w:val="single" w:sz="8" w:space="0" w:color="auto"/>
            </w:tcBorders>
            <w:shd w:val="clear" w:color="auto" w:fill="auto"/>
            <w:noWrap/>
            <w:vAlign w:val="center"/>
            <w:hideMark/>
          </w:tcPr>
          <w:p w14:paraId="4E31AB0A"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r>
      <w:tr w:rsidR="00997FE7" w:rsidRPr="00C60BA2" w14:paraId="7D0DC9E7" w14:textId="77777777" w:rsidTr="00417FDB">
        <w:trPr>
          <w:trHeight w:val="45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34C3F766"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6</w:t>
            </w:r>
          </w:p>
        </w:tc>
        <w:tc>
          <w:tcPr>
            <w:tcW w:w="3918" w:type="dxa"/>
            <w:tcBorders>
              <w:top w:val="nil"/>
              <w:left w:val="nil"/>
              <w:bottom w:val="single" w:sz="4" w:space="0" w:color="auto"/>
              <w:right w:val="single" w:sz="4" w:space="0" w:color="auto"/>
            </w:tcBorders>
            <w:shd w:val="clear" w:color="auto" w:fill="auto"/>
            <w:noWrap/>
            <w:vAlign w:val="center"/>
            <w:hideMark/>
          </w:tcPr>
          <w:p w14:paraId="5CF6D4D3"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1583,8</w:t>
            </w:r>
          </w:p>
        </w:tc>
        <w:tc>
          <w:tcPr>
            <w:tcW w:w="3265" w:type="dxa"/>
            <w:tcBorders>
              <w:top w:val="nil"/>
              <w:left w:val="nil"/>
              <w:bottom w:val="single" w:sz="4" w:space="0" w:color="auto"/>
              <w:right w:val="single" w:sz="8" w:space="0" w:color="auto"/>
            </w:tcBorders>
            <w:shd w:val="clear" w:color="auto" w:fill="auto"/>
            <w:vAlign w:val="center"/>
            <w:hideMark/>
          </w:tcPr>
          <w:p w14:paraId="044F9B84"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Челябинский мост, Пейзажная улица</w:t>
            </w:r>
          </w:p>
        </w:tc>
      </w:tr>
      <w:tr w:rsidR="00997FE7" w:rsidRPr="00C60BA2" w14:paraId="59A95ACF" w14:textId="77777777" w:rsidTr="00417FDB">
        <w:trPr>
          <w:trHeight w:val="207"/>
        </w:trPr>
        <w:tc>
          <w:tcPr>
            <w:tcW w:w="1424" w:type="dxa"/>
            <w:tcBorders>
              <w:top w:val="nil"/>
              <w:left w:val="single" w:sz="8" w:space="0" w:color="auto"/>
              <w:bottom w:val="single" w:sz="4" w:space="0" w:color="auto"/>
              <w:right w:val="single" w:sz="4" w:space="0" w:color="auto"/>
            </w:tcBorders>
            <w:shd w:val="clear" w:color="auto" w:fill="auto"/>
            <w:noWrap/>
            <w:vAlign w:val="center"/>
            <w:hideMark/>
          </w:tcPr>
          <w:p w14:paraId="1507908A"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7</w:t>
            </w:r>
          </w:p>
        </w:tc>
        <w:tc>
          <w:tcPr>
            <w:tcW w:w="3918" w:type="dxa"/>
            <w:tcBorders>
              <w:top w:val="nil"/>
              <w:left w:val="nil"/>
              <w:bottom w:val="single" w:sz="4" w:space="0" w:color="auto"/>
              <w:right w:val="single" w:sz="4" w:space="0" w:color="auto"/>
            </w:tcBorders>
            <w:shd w:val="clear" w:color="auto" w:fill="auto"/>
            <w:noWrap/>
            <w:vAlign w:val="center"/>
            <w:hideMark/>
          </w:tcPr>
          <w:p w14:paraId="5E40CE14"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419,3</w:t>
            </w:r>
          </w:p>
        </w:tc>
        <w:tc>
          <w:tcPr>
            <w:tcW w:w="3265" w:type="dxa"/>
            <w:tcBorders>
              <w:top w:val="nil"/>
              <w:left w:val="nil"/>
              <w:bottom w:val="single" w:sz="4" w:space="0" w:color="auto"/>
              <w:right w:val="single" w:sz="8" w:space="0" w:color="auto"/>
            </w:tcBorders>
            <w:shd w:val="clear" w:color="auto" w:fill="auto"/>
            <w:noWrap/>
            <w:vAlign w:val="center"/>
            <w:hideMark/>
          </w:tcPr>
          <w:p w14:paraId="772ECE32"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Пейзажная улица</w:t>
            </w:r>
          </w:p>
        </w:tc>
      </w:tr>
      <w:tr w:rsidR="00997FE7" w:rsidRPr="00C60BA2" w14:paraId="3C98AB60" w14:textId="77777777" w:rsidTr="00417FDB">
        <w:trPr>
          <w:trHeight w:val="218"/>
        </w:trPr>
        <w:tc>
          <w:tcPr>
            <w:tcW w:w="1424" w:type="dxa"/>
            <w:tcBorders>
              <w:top w:val="nil"/>
              <w:left w:val="single" w:sz="8" w:space="0" w:color="auto"/>
              <w:bottom w:val="single" w:sz="8" w:space="0" w:color="auto"/>
              <w:right w:val="single" w:sz="4" w:space="0" w:color="auto"/>
            </w:tcBorders>
            <w:shd w:val="clear" w:color="auto" w:fill="auto"/>
            <w:noWrap/>
            <w:vAlign w:val="center"/>
            <w:hideMark/>
          </w:tcPr>
          <w:p w14:paraId="510DA0C6"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8</w:t>
            </w:r>
          </w:p>
        </w:tc>
        <w:tc>
          <w:tcPr>
            <w:tcW w:w="3918" w:type="dxa"/>
            <w:tcBorders>
              <w:top w:val="nil"/>
              <w:left w:val="nil"/>
              <w:bottom w:val="single" w:sz="8" w:space="0" w:color="auto"/>
              <w:right w:val="single" w:sz="4" w:space="0" w:color="auto"/>
            </w:tcBorders>
            <w:shd w:val="clear" w:color="auto" w:fill="auto"/>
            <w:noWrap/>
            <w:vAlign w:val="center"/>
            <w:hideMark/>
          </w:tcPr>
          <w:p w14:paraId="12DDA326"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c>
          <w:tcPr>
            <w:tcW w:w="3265" w:type="dxa"/>
            <w:tcBorders>
              <w:top w:val="nil"/>
              <w:left w:val="nil"/>
              <w:bottom w:val="single" w:sz="8" w:space="0" w:color="auto"/>
              <w:right w:val="single" w:sz="8" w:space="0" w:color="auto"/>
            </w:tcBorders>
            <w:shd w:val="clear" w:color="auto" w:fill="auto"/>
            <w:noWrap/>
            <w:vAlign w:val="center"/>
            <w:hideMark/>
          </w:tcPr>
          <w:p w14:paraId="5BC8ACC3" w14:textId="77777777" w:rsidR="00997FE7" w:rsidRPr="00417FDB" w:rsidRDefault="00997FE7" w:rsidP="00997FE7">
            <w:pPr>
              <w:spacing w:after="0" w:line="240" w:lineRule="auto"/>
              <w:jc w:val="center"/>
              <w:rPr>
                <w:rFonts w:ascii="Calibri" w:eastAsia="Times New Roman" w:hAnsi="Calibri" w:cs="Calibri"/>
                <w:lang w:eastAsia="ru-RU"/>
              </w:rPr>
            </w:pPr>
            <w:r w:rsidRPr="00417FDB">
              <w:rPr>
                <w:rFonts w:ascii="Calibri" w:eastAsia="Times New Roman" w:hAnsi="Calibri" w:cs="Calibri"/>
                <w:lang w:eastAsia="ru-RU"/>
              </w:rPr>
              <w:t> </w:t>
            </w:r>
          </w:p>
        </w:tc>
      </w:tr>
    </w:tbl>
    <w:p w14:paraId="06F83538" w14:textId="77777777" w:rsidR="00997FE7" w:rsidRDefault="00997FE7" w:rsidP="00997FE7">
      <w:pPr>
        <w:jc w:val="both"/>
        <w:rPr>
          <w:rFonts w:ascii="Times New Roman" w:hAnsi="Times New Roman" w:cs="Times New Roman"/>
          <w:b/>
          <w:sz w:val="24"/>
          <w:szCs w:val="24"/>
        </w:rPr>
        <w:sectPr w:rsidR="00997FE7" w:rsidSect="00A9043D">
          <w:pgSz w:w="11906" w:h="16838"/>
          <w:pgMar w:top="1134" w:right="567" w:bottom="1134" w:left="1701" w:header="708" w:footer="708" w:gutter="0"/>
          <w:cols w:space="708"/>
          <w:docGrid w:linePitch="360"/>
        </w:sectPr>
      </w:pPr>
    </w:p>
    <w:p w14:paraId="7B1E60E9" w14:textId="77777777" w:rsidR="00997FE7" w:rsidRDefault="00997FE7" w:rsidP="00997FE7">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80C0068" wp14:editId="2050A52A">
            <wp:extent cx="7762875" cy="5112338"/>
            <wp:effectExtent l="0" t="0" r="0" b="0"/>
            <wp:docPr id="25" name="Рисунок 25" descr="C:\Users\HP\AppData\Local\Microsoft\Windows\INetCache\Content.Word\О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Content.Word\ОРИ.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771877" cy="5118267"/>
                    </a:xfrm>
                    <a:prstGeom prst="rect">
                      <a:avLst/>
                    </a:prstGeom>
                    <a:noFill/>
                    <a:ln>
                      <a:noFill/>
                    </a:ln>
                  </pic:spPr>
                </pic:pic>
              </a:graphicData>
            </a:graphic>
          </wp:inline>
        </w:drawing>
      </w:r>
    </w:p>
    <w:p w14:paraId="5778B3FE" w14:textId="6D4C9BA0" w:rsidR="00997FE7" w:rsidRPr="007008F6" w:rsidRDefault="00997FE7" w:rsidP="00997FE7">
      <w:pPr>
        <w:jc w:val="both"/>
        <w:rPr>
          <w:rFonts w:ascii="Times New Roman" w:hAnsi="Times New Roman" w:cs="Times New Roman"/>
          <w:sz w:val="24"/>
          <w:szCs w:val="24"/>
        </w:rPr>
      </w:pPr>
      <w:r w:rsidRPr="00516FF7">
        <w:rPr>
          <w:rFonts w:ascii="Times New Roman" w:hAnsi="Times New Roman" w:cs="Times New Roman"/>
          <w:sz w:val="24"/>
          <w:szCs w:val="24"/>
        </w:rPr>
        <w:t>Рис. 2</w:t>
      </w:r>
      <w:r w:rsidR="00151720">
        <w:rPr>
          <w:rFonts w:ascii="Times New Roman" w:hAnsi="Times New Roman" w:cs="Times New Roman"/>
          <w:sz w:val="24"/>
          <w:szCs w:val="24"/>
        </w:rPr>
        <w:t>6</w:t>
      </w:r>
      <w:r w:rsidRPr="00516FF7">
        <w:rPr>
          <w:rFonts w:ascii="Times New Roman" w:hAnsi="Times New Roman" w:cs="Times New Roman"/>
          <w:sz w:val="24"/>
          <w:szCs w:val="24"/>
        </w:rPr>
        <w:t xml:space="preserve"> Линейные</w:t>
      </w:r>
      <w:r w:rsidRPr="007008F6">
        <w:rPr>
          <w:rFonts w:ascii="Times New Roman" w:hAnsi="Times New Roman" w:cs="Times New Roman"/>
          <w:sz w:val="24"/>
          <w:szCs w:val="24"/>
        </w:rPr>
        <w:t xml:space="preserve"> объекты на обследованной территории и вблизи нее (по материалам Генерального плана СПб, Региональной геоинформационной системы СПб).</w:t>
      </w:r>
      <w:r>
        <w:rPr>
          <w:rFonts w:ascii="Times New Roman" w:hAnsi="Times New Roman" w:cs="Times New Roman"/>
          <w:sz w:val="24"/>
          <w:szCs w:val="24"/>
        </w:rPr>
        <w:t xml:space="preserve"> Участок 1,2,3,4 и 5.</w:t>
      </w:r>
    </w:p>
    <w:p w14:paraId="4C9E0019" w14:textId="77777777" w:rsidR="00997FE7" w:rsidRDefault="00997FE7" w:rsidP="00997FE7">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91D06EC" wp14:editId="406156C7">
            <wp:extent cx="7658100" cy="5043336"/>
            <wp:effectExtent l="0" t="0" r="0" b="5080"/>
            <wp:docPr id="26" name="Рисунок 26" descr="C:\Kingline\Практика\СЛАВЯНКА ДИПЛОМ\ОХТА\Картинки\Готовые\аппенди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Kingline\Практика\СЛАВЯНКА ДИПЛОМ\ОХТА\Картинки\Готовые\аппендикс.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671141" cy="5051924"/>
                    </a:xfrm>
                    <a:prstGeom prst="rect">
                      <a:avLst/>
                    </a:prstGeom>
                    <a:noFill/>
                    <a:ln>
                      <a:noFill/>
                    </a:ln>
                  </pic:spPr>
                </pic:pic>
              </a:graphicData>
            </a:graphic>
          </wp:inline>
        </w:drawing>
      </w:r>
    </w:p>
    <w:p w14:paraId="64769D57" w14:textId="14117A49" w:rsidR="00997FE7" w:rsidRPr="007008F6" w:rsidRDefault="00997FE7" w:rsidP="00997FE7">
      <w:pPr>
        <w:jc w:val="both"/>
        <w:rPr>
          <w:rFonts w:ascii="Times New Roman" w:hAnsi="Times New Roman" w:cs="Times New Roman"/>
          <w:sz w:val="24"/>
          <w:szCs w:val="24"/>
        </w:rPr>
      </w:pPr>
      <w:r w:rsidRPr="00516FF7">
        <w:rPr>
          <w:rFonts w:ascii="Times New Roman" w:hAnsi="Times New Roman" w:cs="Times New Roman"/>
          <w:sz w:val="24"/>
          <w:szCs w:val="24"/>
        </w:rPr>
        <w:t xml:space="preserve">Рис. </w:t>
      </w:r>
      <w:r w:rsidR="00516FF7">
        <w:rPr>
          <w:rFonts w:ascii="Times New Roman" w:hAnsi="Times New Roman" w:cs="Times New Roman"/>
          <w:sz w:val="24"/>
          <w:szCs w:val="24"/>
        </w:rPr>
        <w:t>2</w:t>
      </w:r>
      <w:r w:rsidR="006D56DD">
        <w:rPr>
          <w:rFonts w:ascii="Times New Roman" w:hAnsi="Times New Roman" w:cs="Times New Roman"/>
          <w:sz w:val="24"/>
          <w:szCs w:val="24"/>
        </w:rPr>
        <w:t>7</w:t>
      </w:r>
      <w:r>
        <w:rPr>
          <w:rFonts w:ascii="Times New Roman" w:hAnsi="Times New Roman" w:cs="Times New Roman"/>
          <w:sz w:val="24"/>
          <w:szCs w:val="24"/>
        </w:rPr>
        <w:t xml:space="preserve"> </w:t>
      </w:r>
      <w:r w:rsidRPr="007008F6">
        <w:rPr>
          <w:rFonts w:ascii="Times New Roman" w:hAnsi="Times New Roman" w:cs="Times New Roman"/>
          <w:sz w:val="24"/>
          <w:szCs w:val="24"/>
        </w:rPr>
        <w:t>Линейные объекты на обследованной территории и вблизи нее (по материалам Генерального плана СПб, Региональной геоинформационной системы СПб).</w:t>
      </w:r>
      <w:r>
        <w:rPr>
          <w:rFonts w:ascii="Times New Roman" w:hAnsi="Times New Roman" w:cs="Times New Roman"/>
          <w:sz w:val="24"/>
          <w:szCs w:val="24"/>
        </w:rPr>
        <w:t xml:space="preserve"> Участок 6 и 7.</w:t>
      </w:r>
    </w:p>
    <w:p w14:paraId="357EFFC7" w14:textId="77777777" w:rsidR="00997FE7" w:rsidRDefault="00997FE7" w:rsidP="00997FE7">
      <w:pPr>
        <w:jc w:val="both"/>
        <w:rPr>
          <w:rFonts w:ascii="Times New Roman" w:hAnsi="Times New Roman" w:cs="Times New Roman"/>
          <w:b/>
          <w:sz w:val="24"/>
          <w:szCs w:val="24"/>
        </w:rPr>
      </w:pPr>
    </w:p>
    <w:p w14:paraId="642741B8" w14:textId="77777777" w:rsidR="00997FE7" w:rsidRDefault="00997FE7" w:rsidP="00997FE7">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D658AFF" wp14:editId="6455FECA">
            <wp:extent cx="7210425" cy="4748515"/>
            <wp:effectExtent l="0" t="0" r="0" b="0"/>
            <wp:docPr id="27" name="Рисунок 27" descr="C:\Users\HP\AppData\Local\Microsoft\Windows\INetCache\Content.Word\ленточный черв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Content.Word\ленточный червь.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220037" cy="4754845"/>
                    </a:xfrm>
                    <a:prstGeom prst="rect">
                      <a:avLst/>
                    </a:prstGeom>
                    <a:noFill/>
                    <a:ln>
                      <a:noFill/>
                    </a:ln>
                  </pic:spPr>
                </pic:pic>
              </a:graphicData>
            </a:graphic>
          </wp:inline>
        </w:drawing>
      </w:r>
    </w:p>
    <w:p w14:paraId="0E419CE2" w14:textId="7EA827F2" w:rsidR="00997FE7" w:rsidRDefault="00997FE7" w:rsidP="00997FE7">
      <w:pPr>
        <w:spacing w:line="360" w:lineRule="auto"/>
        <w:rPr>
          <w:rFonts w:ascii="Times New Roman" w:hAnsi="Times New Roman" w:cs="Times New Roman"/>
          <w:sz w:val="24"/>
          <w:szCs w:val="24"/>
        </w:rPr>
      </w:pPr>
      <w:r w:rsidRPr="00516FF7">
        <w:rPr>
          <w:rFonts w:ascii="Times New Roman" w:hAnsi="Times New Roman" w:cs="Times New Roman"/>
          <w:sz w:val="24"/>
          <w:szCs w:val="24"/>
        </w:rPr>
        <w:t xml:space="preserve">Рис. </w:t>
      </w:r>
      <w:r w:rsidR="00516FF7">
        <w:rPr>
          <w:rFonts w:ascii="Times New Roman" w:hAnsi="Times New Roman" w:cs="Times New Roman"/>
          <w:sz w:val="24"/>
          <w:szCs w:val="24"/>
        </w:rPr>
        <w:t>2</w:t>
      </w:r>
      <w:r w:rsidR="006D56DD">
        <w:rPr>
          <w:rFonts w:ascii="Times New Roman" w:hAnsi="Times New Roman" w:cs="Times New Roman"/>
          <w:sz w:val="24"/>
          <w:szCs w:val="24"/>
        </w:rPr>
        <w:t>8</w:t>
      </w:r>
      <w:r>
        <w:rPr>
          <w:rFonts w:ascii="Times New Roman" w:hAnsi="Times New Roman" w:cs="Times New Roman"/>
          <w:sz w:val="24"/>
          <w:szCs w:val="24"/>
        </w:rPr>
        <w:t xml:space="preserve">   </w:t>
      </w:r>
      <w:r w:rsidRPr="007008F6">
        <w:rPr>
          <w:rFonts w:ascii="Times New Roman" w:hAnsi="Times New Roman" w:cs="Times New Roman"/>
          <w:sz w:val="24"/>
          <w:szCs w:val="24"/>
        </w:rPr>
        <w:t>Линейные объекты на обследованной территории и вблизи нее (по материалам Генерального плана СПб, Региональной геоинформационной системы СПб).</w:t>
      </w:r>
      <w:r>
        <w:rPr>
          <w:rFonts w:ascii="Times New Roman" w:hAnsi="Times New Roman" w:cs="Times New Roman"/>
          <w:sz w:val="24"/>
          <w:szCs w:val="24"/>
        </w:rPr>
        <w:t xml:space="preserve">     </w:t>
      </w:r>
      <w:proofErr w:type="gramStart"/>
      <w:r>
        <w:rPr>
          <w:rFonts w:ascii="Times New Roman" w:hAnsi="Times New Roman" w:cs="Times New Roman"/>
          <w:sz w:val="24"/>
          <w:szCs w:val="24"/>
        </w:rPr>
        <w:t>Участок  8</w:t>
      </w:r>
      <w:proofErr w:type="gramEnd"/>
      <w:r>
        <w:rPr>
          <w:rFonts w:ascii="Times New Roman" w:hAnsi="Times New Roman" w:cs="Times New Roman"/>
          <w:sz w:val="24"/>
          <w:szCs w:val="24"/>
        </w:rPr>
        <w:t>.</w:t>
      </w:r>
    </w:p>
    <w:p w14:paraId="5326E11E" w14:textId="77777777" w:rsidR="00997FE7" w:rsidRDefault="00997FE7" w:rsidP="00997FE7">
      <w:pPr>
        <w:spacing w:line="360" w:lineRule="auto"/>
        <w:rPr>
          <w:rFonts w:ascii="Times New Roman" w:hAnsi="Times New Roman"/>
          <w:sz w:val="24"/>
        </w:rPr>
        <w:sectPr w:rsidR="00997FE7" w:rsidSect="00A9043D">
          <w:pgSz w:w="16838" w:h="11906" w:orient="landscape"/>
          <w:pgMar w:top="1701" w:right="567" w:bottom="850" w:left="1134" w:header="708" w:footer="708" w:gutter="0"/>
          <w:cols w:space="708"/>
          <w:docGrid w:linePitch="360"/>
        </w:sectPr>
      </w:pPr>
    </w:p>
    <w:p w14:paraId="327B8665" w14:textId="331D92D3" w:rsidR="00997FE7" w:rsidRPr="00997FE7" w:rsidRDefault="00997FE7" w:rsidP="00997FE7">
      <w:pPr>
        <w:spacing w:line="360" w:lineRule="auto"/>
        <w:rPr>
          <w:rFonts w:ascii="Times New Roman" w:hAnsi="Times New Roman"/>
          <w:b/>
          <w:sz w:val="32"/>
        </w:rPr>
      </w:pPr>
      <w:r w:rsidRPr="00997FE7">
        <w:rPr>
          <w:rFonts w:ascii="Times New Roman" w:hAnsi="Times New Roman"/>
          <w:b/>
          <w:sz w:val="32"/>
        </w:rPr>
        <w:lastRenderedPageBreak/>
        <w:t>Раздел 4. Факторы воздействия на природные комплексы.</w:t>
      </w:r>
    </w:p>
    <w:p w14:paraId="47DFAE0D" w14:textId="77777777" w:rsidR="00997FE7" w:rsidRPr="00997FE7" w:rsidRDefault="00997FE7" w:rsidP="00997FE7">
      <w:pPr>
        <w:spacing w:line="360" w:lineRule="auto"/>
        <w:rPr>
          <w:rFonts w:ascii="Times New Roman" w:hAnsi="Times New Roman"/>
          <w:b/>
          <w:sz w:val="28"/>
        </w:rPr>
      </w:pPr>
      <w:r w:rsidRPr="00997FE7">
        <w:rPr>
          <w:rFonts w:ascii="Times New Roman" w:hAnsi="Times New Roman"/>
          <w:b/>
          <w:sz w:val="28"/>
        </w:rPr>
        <w:t>4.1. Характер и источники загрязнения атмосферного воздуха, почв, поверхностных вод.</w:t>
      </w:r>
    </w:p>
    <w:p w14:paraId="6B250EFF"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На территорию оказывают влияние, с точки зрения загрязнения, следующие объекты:</w:t>
      </w:r>
    </w:p>
    <w:p w14:paraId="07BD4A85" w14:textId="77777777" w:rsidR="00997FE7" w:rsidRPr="00997FE7" w:rsidRDefault="00997FE7" w:rsidP="00997FE7">
      <w:pPr>
        <w:numPr>
          <w:ilvl w:val="0"/>
          <w:numId w:val="3"/>
        </w:numPr>
        <w:spacing w:line="360" w:lineRule="auto"/>
        <w:rPr>
          <w:rFonts w:ascii="Times New Roman" w:hAnsi="Times New Roman"/>
          <w:sz w:val="24"/>
        </w:rPr>
      </w:pPr>
      <w:r w:rsidRPr="00997FE7">
        <w:rPr>
          <w:rFonts w:ascii="Times New Roman" w:hAnsi="Times New Roman"/>
          <w:sz w:val="24"/>
        </w:rPr>
        <w:t>Улично-дорожная сеть загрязняет почвенный покров и растительность тяжелыми металлами и солями, создает препятствия для свободной миграции животных.</w:t>
      </w:r>
    </w:p>
    <w:p w14:paraId="03E089CA" w14:textId="77777777" w:rsidR="00997FE7" w:rsidRPr="00997FE7" w:rsidRDefault="00997FE7" w:rsidP="00997FE7">
      <w:pPr>
        <w:numPr>
          <w:ilvl w:val="0"/>
          <w:numId w:val="3"/>
        </w:numPr>
        <w:spacing w:line="360" w:lineRule="auto"/>
        <w:rPr>
          <w:rFonts w:ascii="Times New Roman" w:hAnsi="Times New Roman"/>
          <w:sz w:val="24"/>
        </w:rPr>
      </w:pPr>
      <w:r w:rsidRPr="00997FE7">
        <w:rPr>
          <w:rFonts w:ascii="Times New Roman" w:hAnsi="Times New Roman"/>
          <w:sz w:val="24"/>
        </w:rPr>
        <w:t>Выбросы автомобильного транспорта сильно загрязняют атмосферных воздух и оказывают шумовое воздействие.</w:t>
      </w:r>
    </w:p>
    <w:p w14:paraId="5812CA12"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Загрязнение воздуха</w:t>
      </w:r>
    </w:p>
    <w:p w14:paraId="63DEFD8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Оценка качества атмосферного воздуха Санкт-Петербурга проведена на основании данных, полученных от Автоматизированной системы мониторинга атмосферного воздуха Санкт-Петербурга (далее —АСМ), станция № 13 (Шоссе Революции, д. 84).</w:t>
      </w:r>
    </w:p>
    <w:p w14:paraId="7CB076C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Для оценки качества и уровня загрязнения атмосферного воздуха использовались действующие на территории РФ (по состоянию на 31.12.2016) гигиенические нормативы предельно допустимых концентраций загрязняющих веществ в атмосферном воздухе населенных мест предельно допустимая среднесуточная концентрация (ПДК </w:t>
      </w:r>
      <w:proofErr w:type="spellStart"/>
      <w:r w:rsidRPr="00997FE7">
        <w:rPr>
          <w:rFonts w:ascii="Times New Roman" w:hAnsi="Times New Roman"/>
          <w:sz w:val="24"/>
        </w:rPr>
        <w:t>с.с</w:t>
      </w:r>
      <w:proofErr w:type="spellEnd"/>
      <w:r w:rsidRPr="00997FE7">
        <w:rPr>
          <w:rFonts w:ascii="Times New Roman" w:hAnsi="Times New Roman"/>
          <w:sz w:val="24"/>
        </w:rPr>
        <w:t>.) для оценки концентраций в периодах осреднения от суток до года.</w:t>
      </w:r>
    </w:p>
    <w:p w14:paraId="18C9E1F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Основные выявленные загрязняющие </w:t>
      </w:r>
      <w:proofErr w:type="gramStart"/>
      <w:r w:rsidRPr="00997FE7">
        <w:rPr>
          <w:rFonts w:ascii="Times New Roman" w:hAnsi="Times New Roman"/>
          <w:sz w:val="24"/>
        </w:rPr>
        <w:t>вещества :</w:t>
      </w:r>
      <w:proofErr w:type="gramEnd"/>
      <w:r w:rsidRPr="00997FE7">
        <w:rPr>
          <w:rFonts w:ascii="Times New Roman" w:hAnsi="Times New Roman"/>
          <w:sz w:val="24"/>
        </w:rPr>
        <w:t xml:space="preserve"> диоксид азота (</w:t>
      </w:r>
      <w:r w:rsidRPr="00997FE7">
        <w:rPr>
          <w:rFonts w:ascii="Times New Roman" w:hAnsi="Times New Roman"/>
          <w:sz w:val="24"/>
          <w:lang w:val="en-US"/>
        </w:rPr>
        <w:t>NO</w:t>
      </w:r>
      <w:r w:rsidRPr="00997FE7">
        <w:rPr>
          <w:rFonts w:ascii="Times New Roman" w:hAnsi="Times New Roman"/>
          <w:sz w:val="24"/>
        </w:rPr>
        <w:t>₂), оксид азота (</w:t>
      </w:r>
      <w:r w:rsidRPr="00997FE7">
        <w:rPr>
          <w:rFonts w:ascii="Times New Roman" w:hAnsi="Times New Roman"/>
          <w:sz w:val="24"/>
          <w:lang w:val="en-US"/>
        </w:rPr>
        <w:t>NO</w:t>
      </w:r>
      <w:r w:rsidRPr="00997FE7">
        <w:rPr>
          <w:rFonts w:ascii="Times New Roman" w:hAnsi="Times New Roman"/>
          <w:sz w:val="24"/>
        </w:rPr>
        <w:t>), оксид углерода (</w:t>
      </w:r>
      <w:r w:rsidRPr="00997FE7">
        <w:rPr>
          <w:rFonts w:ascii="Times New Roman" w:hAnsi="Times New Roman"/>
          <w:sz w:val="24"/>
          <w:lang w:val="en-US"/>
        </w:rPr>
        <w:t>CO</w:t>
      </w:r>
      <w:r w:rsidRPr="00997FE7">
        <w:rPr>
          <w:rFonts w:ascii="Times New Roman" w:hAnsi="Times New Roman"/>
          <w:sz w:val="24"/>
        </w:rPr>
        <w:t>), диоксид серы (</w:t>
      </w:r>
      <w:r w:rsidRPr="00997FE7">
        <w:rPr>
          <w:rFonts w:ascii="Times New Roman" w:hAnsi="Times New Roman"/>
          <w:sz w:val="24"/>
          <w:lang w:val="en-US"/>
        </w:rPr>
        <w:t>SO</w:t>
      </w:r>
      <w:r w:rsidRPr="00997FE7">
        <w:rPr>
          <w:rFonts w:ascii="Times New Roman" w:hAnsi="Times New Roman"/>
          <w:sz w:val="24"/>
        </w:rPr>
        <w:t>₂), взвешенные частицы (</w:t>
      </w:r>
      <w:r w:rsidRPr="00997FE7">
        <w:rPr>
          <w:rFonts w:ascii="Times New Roman" w:hAnsi="Times New Roman"/>
          <w:sz w:val="24"/>
          <w:lang w:val="en-US"/>
        </w:rPr>
        <w:t>PM</w:t>
      </w:r>
      <w:r w:rsidRPr="00997FE7">
        <w:rPr>
          <w:rFonts w:ascii="Times New Roman" w:hAnsi="Times New Roman"/>
          <w:sz w:val="24"/>
        </w:rPr>
        <w:t>₁₀)</w:t>
      </w:r>
    </w:p>
    <w:p w14:paraId="26DC922F" w14:textId="35A5CA1C" w:rsidR="00A9043D" w:rsidRPr="00A9043D" w:rsidRDefault="00997FE7" w:rsidP="00997FE7">
      <w:pPr>
        <w:spacing w:line="360" w:lineRule="auto"/>
        <w:rPr>
          <w:rFonts w:ascii="Times New Roman" w:hAnsi="Times New Roman"/>
          <w:sz w:val="24"/>
        </w:rPr>
      </w:pPr>
      <w:r w:rsidRPr="00997FE7">
        <w:rPr>
          <w:rFonts w:ascii="Times New Roman" w:hAnsi="Times New Roman"/>
          <w:sz w:val="24"/>
        </w:rPr>
        <w:t xml:space="preserve">Таблица </w:t>
      </w:r>
      <w:r w:rsidR="00417FDB">
        <w:rPr>
          <w:rFonts w:ascii="Times New Roman" w:hAnsi="Times New Roman"/>
          <w:sz w:val="24"/>
        </w:rPr>
        <w:t>4</w:t>
      </w:r>
      <w:r w:rsidRPr="00997FE7">
        <w:rPr>
          <w:rFonts w:ascii="Times New Roman" w:hAnsi="Times New Roman"/>
          <w:sz w:val="24"/>
        </w:rPr>
        <w:t>.</w:t>
      </w:r>
      <w:r w:rsidR="00516FF7">
        <w:rPr>
          <w:rFonts w:ascii="Times New Roman" w:hAnsi="Times New Roman"/>
          <w:sz w:val="24"/>
        </w:rPr>
        <w:t xml:space="preserve"> Характеристики основных загрязняющих веществ</w:t>
      </w:r>
      <w:r w:rsidRPr="00997FE7">
        <w:rPr>
          <w:rFonts w:ascii="Times New Roman" w:hAnsi="Times New Roman"/>
          <w:sz w:val="24"/>
        </w:rPr>
        <w:fldChar w:fldCharType="begin"/>
      </w:r>
      <w:r w:rsidRPr="00997FE7">
        <w:rPr>
          <w:rFonts w:ascii="Times New Roman" w:hAnsi="Times New Roman"/>
          <w:sz w:val="24"/>
        </w:rPr>
        <w:instrText xml:space="preserve"> LINK </w:instrText>
      </w:r>
      <w:r w:rsidR="00A9043D">
        <w:rPr>
          <w:rFonts w:ascii="Times New Roman" w:hAnsi="Times New Roman"/>
          <w:sz w:val="24"/>
        </w:rPr>
        <w:instrText xml:space="preserve">Excel.Sheet.12 "C:\\Kingline\\Учеба\\Диплом\\Факты, черновики\\таблички.xlsx" Лист1!R1C1:R6C4 </w:instrText>
      </w:r>
      <w:r w:rsidRPr="00997FE7">
        <w:rPr>
          <w:rFonts w:ascii="Times New Roman" w:hAnsi="Times New Roman"/>
          <w:sz w:val="24"/>
        </w:rPr>
        <w:instrText xml:space="preserve">\a \f 5 \h  \* MERGEFORMAT </w:instrText>
      </w:r>
      <w:r w:rsidR="00A9043D" w:rsidRPr="00997FE7">
        <w:rPr>
          <w:rFonts w:ascii="Times New Roman" w:hAnsi="Times New Roman"/>
          <w:sz w:val="24"/>
        </w:rPr>
        <w:fldChar w:fldCharType="separate"/>
      </w:r>
    </w:p>
    <w:tbl>
      <w:tblPr>
        <w:tblStyle w:val="a5"/>
        <w:tblW w:w="4560" w:type="dxa"/>
        <w:tblLook w:val="04A0" w:firstRow="1" w:lastRow="0" w:firstColumn="1" w:lastColumn="0" w:noHBand="0" w:noVBand="1"/>
      </w:tblPr>
      <w:tblGrid>
        <w:gridCol w:w="1219"/>
        <w:gridCol w:w="1687"/>
        <w:gridCol w:w="960"/>
        <w:gridCol w:w="960"/>
      </w:tblGrid>
      <w:tr w:rsidR="00A9043D" w:rsidRPr="00A9043D" w14:paraId="26B672CE" w14:textId="77777777" w:rsidTr="00A9043D">
        <w:trPr>
          <w:divId w:val="280377543"/>
          <w:trHeight w:val="315"/>
        </w:trPr>
        <w:tc>
          <w:tcPr>
            <w:tcW w:w="1060" w:type="dxa"/>
            <w:noWrap/>
            <w:hideMark/>
          </w:tcPr>
          <w:p w14:paraId="3478221C" w14:textId="77C39FF6"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Вещество</w:t>
            </w:r>
          </w:p>
        </w:tc>
        <w:tc>
          <w:tcPr>
            <w:tcW w:w="1580" w:type="dxa"/>
            <w:noWrap/>
            <w:hideMark/>
          </w:tcPr>
          <w:p w14:paraId="7FC14EC8"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Концентрация</w:t>
            </w:r>
          </w:p>
        </w:tc>
        <w:tc>
          <w:tcPr>
            <w:tcW w:w="960" w:type="dxa"/>
            <w:noWrap/>
            <w:hideMark/>
          </w:tcPr>
          <w:p w14:paraId="35F83AD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СИ</w:t>
            </w:r>
          </w:p>
        </w:tc>
        <w:tc>
          <w:tcPr>
            <w:tcW w:w="960" w:type="dxa"/>
            <w:noWrap/>
            <w:hideMark/>
          </w:tcPr>
          <w:p w14:paraId="0EF6A22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НП</w:t>
            </w:r>
          </w:p>
        </w:tc>
      </w:tr>
      <w:tr w:rsidR="00A9043D" w:rsidRPr="00A9043D" w14:paraId="484B2EFC" w14:textId="77777777" w:rsidTr="00A9043D">
        <w:trPr>
          <w:divId w:val="280377543"/>
          <w:trHeight w:val="315"/>
        </w:trPr>
        <w:tc>
          <w:tcPr>
            <w:tcW w:w="1060" w:type="dxa"/>
            <w:noWrap/>
            <w:hideMark/>
          </w:tcPr>
          <w:p w14:paraId="405EFFC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lang w:val="en-US"/>
              </w:rPr>
              <w:t>NO₂</w:t>
            </w:r>
          </w:p>
        </w:tc>
        <w:tc>
          <w:tcPr>
            <w:tcW w:w="1580" w:type="dxa"/>
            <w:noWrap/>
            <w:hideMark/>
          </w:tcPr>
          <w:p w14:paraId="178694C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1,1</w:t>
            </w:r>
          </w:p>
        </w:tc>
        <w:tc>
          <w:tcPr>
            <w:tcW w:w="960" w:type="dxa"/>
            <w:noWrap/>
            <w:hideMark/>
          </w:tcPr>
          <w:p w14:paraId="2106BEA9"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1,5</w:t>
            </w:r>
          </w:p>
        </w:tc>
        <w:tc>
          <w:tcPr>
            <w:tcW w:w="960" w:type="dxa"/>
            <w:noWrap/>
            <w:hideMark/>
          </w:tcPr>
          <w:p w14:paraId="1ACD127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w:t>
            </w:r>
          </w:p>
        </w:tc>
      </w:tr>
      <w:tr w:rsidR="00A9043D" w:rsidRPr="00A9043D" w14:paraId="573DC59B" w14:textId="77777777" w:rsidTr="00A9043D">
        <w:trPr>
          <w:divId w:val="280377543"/>
          <w:trHeight w:val="315"/>
        </w:trPr>
        <w:tc>
          <w:tcPr>
            <w:tcW w:w="1060" w:type="dxa"/>
            <w:noWrap/>
            <w:hideMark/>
          </w:tcPr>
          <w:p w14:paraId="075650C4"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NO</w:t>
            </w:r>
          </w:p>
        </w:tc>
        <w:tc>
          <w:tcPr>
            <w:tcW w:w="1580" w:type="dxa"/>
            <w:noWrap/>
            <w:hideMark/>
          </w:tcPr>
          <w:p w14:paraId="1565332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0,4</w:t>
            </w:r>
          </w:p>
        </w:tc>
        <w:tc>
          <w:tcPr>
            <w:tcW w:w="960" w:type="dxa"/>
            <w:noWrap/>
            <w:hideMark/>
          </w:tcPr>
          <w:p w14:paraId="6668A26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1,7</w:t>
            </w:r>
          </w:p>
        </w:tc>
        <w:tc>
          <w:tcPr>
            <w:tcW w:w="960" w:type="dxa"/>
            <w:noWrap/>
            <w:hideMark/>
          </w:tcPr>
          <w:p w14:paraId="572C3D7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0,5</w:t>
            </w:r>
          </w:p>
        </w:tc>
      </w:tr>
      <w:tr w:rsidR="00A9043D" w:rsidRPr="00A9043D" w14:paraId="24C8B329" w14:textId="77777777" w:rsidTr="00A9043D">
        <w:trPr>
          <w:divId w:val="280377543"/>
          <w:trHeight w:val="315"/>
        </w:trPr>
        <w:tc>
          <w:tcPr>
            <w:tcW w:w="1060" w:type="dxa"/>
            <w:noWrap/>
            <w:hideMark/>
          </w:tcPr>
          <w:p w14:paraId="77D2B5E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CO</w:t>
            </w:r>
          </w:p>
        </w:tc>
        <w:tc>
          <w:tcPr>
            <w:tcW w:w="1580" w:type="dxa"/>
            <w:noWrap/>
            <w:hideMark/>
          </w:tcPr>
          <w:p w14:paraId="699A578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0,2</w:t>
            </w:r>
          </w:p>
        </w:tc>
        <w:tc>
          <w:tcPr>
            <w:tcW w:w="960" w:type="dxa"/>
            <w:noWrap/>
            <w:hideMark/>
          </w:tcPr>
          <w:p w14:paraId="611BED5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1,1</w:t>
            </w:r>
          </w:p>
        </w:tc>
        <w:tc>
          <w:tcPr>
            <w:tcW w:w="960" w:type="dxa"/>
            <w:noWrap/>
            <w:hideMark/>
          </w:tcPr>
          <w:p w14:paraId="076E128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w:t>
            </w:r>
          </w:p>
        </w:tc>
      </w:tr>
      <w:tr w:rsidR="00A9043D" w:rsidRPr="00A9043D" w14:paraId="239BCC92" w14:textId="77777777" w:rsidTr="00A9043D">
        <w:trPr>
          <w:divId w:val="280377543"/>
          <w:trHeight w:val="315"/>
        </w:trPr>
        <w:tc>
          <w:tcPr>
            <w:tcW w:w="1060" w:type="dxa"/>
            <w:noWrap/>
            <w:hideMark/>
          </w:tcPr>
          <w:p w14:paraId="428DECA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lang w:val="en-US"/>
              </w:rPr>
              <w:t>SO₂</w:t>
            </w:r>
          </w:p>
        </w:tc>
        <w:tc>
          <w:tcPr>
            <w:tcW w:w="1580" w:type="dxa"/>
            <w:noWrap/>
            <w:hideMark/>
          </w:tcPr>
          <w:p w14:paraId="59BBDA4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0,15</w:t>
            </w:r>
          </w:p>
        </w:tc>
        <w:tc>
          <w:tcPr>
            <w:tcW w:w="960" w:type="dxa"/>
            <w:noWrap/>
            <w:hideMark/>
          </w:tcPr>
          <w:p w14:paraId="16B2481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0,1</w:t>
            </w:r>
          </w:p>
        </w:tc>
        <w:tc>
          <w:tcPr>
            <w:tcW w:w="960" w:type="dxa"/>
            <w:noWrap/>
            <w:hideMark/>
          </w:tcPr>
          <w:p w14:paraId="50854458"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w:t>
            </w:r>
          </w:p>
        </w:tc>
      </w:tr>
      <w:tr w:rsidR="00A9043D" w:rsidRPr="00A9043D" w14:paraId="7C522E35" w14:textId="77777777" w:rsidTr="00A9043D">
        <w:trPr>
          <w:divId w:val="280377543"/>
          <w:trHeight w:val="330"/>
        </w:trPr>
        <w:tc>
          <w:tcPr>
            <w:tcW w:w="1060" w:type="dxa"/>
            <w:noWrap/>
            <w:hideMark/>
          </w:tcPr>
          <w:p w14:paraId="2B03C665"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lang w:val="en-US"/>
              </w:rPr>
              <w:t>PM₁₀</w:t>
            </w:r>
          </w:p>
        </w:tc>
        <w:tc>
          <w:tcPr>
            <w:tcW w:w="1580" w:type="dxa"/>
            <w:noWrap/>
            <w:hideMark/>
          </w:tcPr>
          <w:p w14:paraId="4ADEE3D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0,4</w:t>
            </w:r>
          </w:p>
        </w:tc>
        <w:tc>
          <w:tcPr>
            <w:tcW w:w="960" w:type="dxa"/>
            <w:noWrap/>
            <w:hideMark/>
          </w:tcPr>
          <w:p w14:paraId="63D8609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0,8</w:t>
            </w:r>
          </w:p>
        </w:tc>
        <w:tc>
          <w:tcPr>
            <w:tcW w:w="960" w:type="dxa"/>
            <w:noWrap/>
            <w:hideMark/>
          </w:tcPr>
          <w:p w14:paraId="7EFE496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0</w:t>
            </w:r>
          </w:p>
        </w:tc>
      </w:tr>
    </w:tbl>
    <w:p w14:paraId="46EB3CBF"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fldChar w:fldCharType="end"/>
      </w:r>
    </w:p>
    <w:p w14:paraId="49863F15"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Стандартный индекс (СИ) — наибольшая разовая концентрация загрязняющего вещества за период наблюдения, выраженная в единицах ПДК </w:t>
      </w:r>
      <w:proofErr w:type="spellStart"/>
      <w:r w:rsidRPr="00997FE7">
        <w:rPr>
          <w:rFonts w:ascii="Times New Roman" w:hAnsi="Times New Roman"/>
          <w:sz w:val="24"/>
        </w:rPr>
        <w:t>м.р</w:t>
      </w:r>
      <w:proofErr w:type="spellEnd"/>
      <w:r w:rsidRPr="00997FE7">
        <w:rPr>
          <w:rFonts w:ascii="Times New Roman" w:hAnsi="Times New Roman"/>
          <w:sz w:val="24"/>
        </w:rPr>
        <w:t xml:space="preserve"> (максимальная разовая).; </w:t>
      </w:r>
    </w:p>
    <w:p w14:paraId="3E2EDE59"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lastRenderedPageBreak/>
        <w:t xml:space="preserve">Наибольшая повторяемость случаев превышения ПДК </w:t>
      </w:r>
      <w:proofErr w:type="spellStart"/>
      <w:r w:rsidRPr="00997FE7">
        <w:rPr>
          <w:rFonts w:ascii="Times New Roman" w:hAnsi="Times New Roman"/>
          <w:sz w:val="24"/>
        </w:rPr>
        <w:t>м.р</w:t>
      </w:r>
      <w:proofErr w:type="spellEnd"/>
      <w:r w:rsidRPr="00997FE7">
        <w:rPr>
          <w:rFonts w:ascii="Times New Roman" w:hAnsi="Times New Roman"/>
          <w:sz w:val="24"/>
        </w:rPr>
        <w:t xml:space="preserve">. за период наблюдения (НП), выраженная в процентном отношении к общему числу измерений; </w:t>
      </w:r>
    </w:p>
    <w:p w14:paraId="2714CE61"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Комплексный индекс загрязнения атмосферного воздуха (ИЗА) — количественная характеристика уровня загрязнения, создаваемая пятью приоритетными загрязняющими веществами с учетом их степени вредности (расчет проведен в виде оценки вкладов загрязняющих веществ в ИЗА).</w:t>
      </w:r>
    </w:p>
    <w:p w14:paraId="643E351B"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noProof/>
          <w:sz w:val="24"/>
        </w:rPr>
        <w:drawing>
          <wp:inline distT="0" distB="0" distL="0" distR="0" wp14:anchorId="0061E988" wp14:editId="4748C040">
            <wp:extent cx="4258468" cy="2905125"/>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64624" cy="2909325"/>
                    </a:xfrm>
                    <a:prstGeom prst="rect">
                      <a:avLst/>
                    </a:prstGeom>
                    <a:noFill/>
                    <a:ln>
                      <a:noFill/>
                    </a:ln>
                  </pic:spPr>
                </pic:pic>
              </a:graphicData>
            </a:graphic>
          </wp:inline>
        </w:drawing>
      </w:r>
    </w:p>
    <w:p w14:paraId="41882CCB" w14:textId="7619D136"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Рис.</w:t>
      </w:r>
      <w:r w:rsidR="00516FF7">
        <w:rPr>
          <w:rFonts w:ascii="Times New Roman" w:hAnsi="Times New Roman"/>
          <w:sz w:val="24"/>
        </w:rPr>
        <w:t>2</w:t>
      </w:r>
      <w:r w:rsidR="00151720">
        <w:rPr>
          <w:rFonts w:ascii="Times New Roman" w:hAnsi="Times New Roman"/>
          <w:sz w:val="24"/>
        </w:rPr>
        <w:t>9</w:t>
      </w:r>
      <w:r w:rsidRPr="00997FE7">
        <w:rPr>
          <w:rFonts w:ascii="Times New Roman" w:hAnsi="Times New Roman"/>
          <w:sz w:val="24"/>
        </w:rPr>
        <w:t>. Значения среднегодовых концентраций диоксида азота на отдельных станциях АСМ (бордовым цветом выделена станция, на основе который проводится оценка для территории ООПТ; линией по оси ординат - отметка ПДК).</w:t>
      </w:r>
    </w:p>
    <w:p w14:paraId="202B3560"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3,4 – бензпирен не превышал уровень ПДК.</w:t>
      </w:r>
    </w:p>
    <w:p w14:paraId="34AB5E3F"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Летучие органические соединения (бензол, </w:t>
      </w:r>
      <w:proofErr w:type="spellStart"/>
      <w:r w:rsidRPr="00997FE7">
        <w:rPr>
          <w:rFonts w:ascii="Times New Roman" w:hAnsi="Times New Roman"/>
          <w:sz w:val="24"/>
        </w:rPr>
        <w:t>тоулол</w:t>
      </w:r>
      <w:proofErr w:type="spellEnd"/>
      <w:r w:rsidRPr="00997FE7">
        <w:rPr>
          <w:rFonts w:ascii="Times New Roman" w:hAnsi="Times New Roman"/>
          <w:sz w:val="24"/>
        </w:rPr>
        <w:t>, этилбензол, ксилол) также не превышали уровень значений ПДК.</w:t>
      </w:r>
    </w:p>
    <w:p w14:paraId="2D4B5D7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На основании представленных данных можно сделать вывод, что по состоянию на 31.12.2016 на станции №13 загрязнение воздуха было выявлено по одному веществу – диоксиду азота, в остальном, превышений среднегодового уровня ПДК отмечено не было.</w:t>
      </w:r>
    </w:p>
    <w:p w14:paraId="3F4DA27B"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Загрязнение почв</w:t>
      </w:r>
    </w:p>
    <w:p w14:paraId="205F1304"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В докладе комитета по природопользованию, охране окружающей среды и обеспечению экологической безопасности за 2016 год данных по загрязнению почв нет, в связи с чем оценка была выполнена при помощи данных в сети Интернет риэлторского агентства (</w:t>
      </w:r>
      <w:hyperlink r:id="rId42" w:history="1">
        <w:r w:rsidRPr="00997FE7">
          <w:rPr>
            <w:rStyle w:val="a4"/>
            <w:rFonts w:ascii="Times New Roman" w:hAnsi="Times New Roman"/>
            <w:sz w:val="24"/>
          </w:rPr>
          <w:t>http://www.cottagesspb.ru/ekologiya/sankt-peterburga/</w:t>
        </w:r>
      </w:hyperlink>
      <w:r w:rsidRPr="00997FE7">
        <w:rPr>
          <w:rFonts w:ascii="Times New Roman" w:hAnsi="Times New Roman"/>
          <w:sz w:val="24"/>
        </w:rPr>
        <w:t>), а также официального сайта КПООС (</w:t>
      </w:r>
      <w:hyperlink r:id="rId43" w:history="1">
        <w:r w:rsidRPr="00997FE7">
          <w:rPr>
            <w:rStyle w:val="a4"/>
            <w:rFonts w:ascii="Times New Roman" w:hAnsi="Times New Roman"/>
            <w:sz w:val="24"/>
          </w:rPr>
          <w:t>http://www.infoeco.ru/index.php?id=55</w:t>
        </w:r>
      </w:hyperlink>
      <w:r w:rsidRPr="00997FE7">
        <w:rPr>
          <w:rFonts w:ascii="Times New Roman" w:hAnsi="Times New Roman"/>
          <w:sz w:val="24"/>
        </w:rPr>
        <w:t>).</w:t>
      </w:r>
    </w:p>
    <w:p w14:paraId="7A693B1E" w14:textId="77777777" w:rsidR="00997FE7" w:rsidRPr="00997FE7" w:rsidRDefault="00997FE7" w:rsidP="00997FE7">
      <w:pPr>
        <w:spacing w:line="360" w:lineRule="auto"/>
        <w:rPr>
          <w:rFonts w:ascii="Times New Roman" w:hAnsi="Times New Roman"/>
          <w:sz w:val="24"/>
        </w:rPr>
      </w:pPr>
    </w:p>
    <w:p w14:paraId="320DF6B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noProof/>
          <w:sz w:val="24"/>
        </w:rPr>
        <w:drawing>
          <wp:inline distT="0" distB="0" distL="0" distR="0" wp14:anchorId="4D0439C8" wp14:editId="3629906A">
            <wp:extent cx="5940425" cy="4190561"/>
            <wp:effectExtent l="0" t="0" r="3175" b="635"/>
            <wp:docPr id="31" name="Рисунок 31" descr="http://www.infoeco.ru/assets/images/environment/soil/g_soil_me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foeco.ru/assets/images/environment/soil/g_soil_metal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4190561"/>
                    </a:xfrm>
                    <a:prstGeom prst="rect">
                      <a:avLst/>
                    </a:prstGeom>
                    <a:noFill/>
                    <a:ln>
                      <a:noFill/>
                    </a:ln>
                  </pic:spPr>
                </pic:pic>
              </a:graphicData>
            </a:graphic>
          </wp:inline>
        </w:drawing>
      </w:r>
    </w:p>
    <w:p w14:paraId="5CBEBE65" w14:textId="7884B725"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Рис.</w:t>
      </w:r>
      <w:r w:rsidR="00151720">
        <w:rPr>
          <w:rFonts w:ascii="Times New Roman" w:hAnsi="Times New Roman"/>
          <w:sz w:val="24"/>
        </w:rPr>
        <w:t>30</w:t>
      </w:r>
      <w:r w:rsidRPr="00997FE7">
        <w:rPr>
          <w:rFonts w:ascii="Times New Roman" w:hAnsi="Times New Roman"/>
          <w:sz w:val="24"/>
        </w:rPr>
        <w:t xml:space="preserve">. Схема распределения суммарного индекса загрязнения </w:t>
      </w:r>
      <w:proofErr w:type="spellStart"/>
      <w:r w:rsidRPr="00997FE7">
        <w:rPr>
          <w:rFonts w:ascii="Times New Roman" w:hAnsi="Times New Roman"/>
          <w:sz w:val="24"/>
        </w:rPr>
        <w:t>почвогрунтов</w:t>
      </w:r>
      <w:proofErr w:type="spellEnd"/>
      <w:r w:rsidRPr="00997FE7">
        <w:rPr>
          <w:rFonts w:ascii="Times New Roman" w:hAnsi="Times New Roman"/>
          <w:sz w:val="24"/>
        </w:rPr>
        <w:t xml:space="preserve"> тяжелыми металлами (</w:t>
      </w:r>
      <w:proofErr w:type="spellStart"/>
      <w:r w:rsidRPr="00997FE7">
        <w:rPr>
          <w:rFonts w:ascii="Times New Roman" w:hAnsi="Times New Roman"/>
          <w:sz w:val="24"/>
        </w:rPr>
        <w:t>Zc</w:t>
      </w:r>
      <w:proofErr w:type="spellEnd"/>
      <w:r w:rsidRPr="00997FE7">
        <w:rPr>
          <w:rFonts w:ascii="Times New Roman" w:hAnsi="Times New Roman"/>
          <w:sz w:val="24"/>
        </w:rPr>
        <w:t>).</w:t>
      </w:r>
    </w:p>
    <w:p w14:paraId="1C9B0275"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В целом, территория загрязнена тяжелыми металлами, она входит в области от умеренно опасного уровня загрязнения до чрезвычайно опасного уровня загрязнения.</w:t>
      </w:r>
    </w:p>
    <w:p w14:paraId="01BA0D36"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1:</w:t>
      </w:r>
    </w:p>
    <w:p w14:paraId="599987C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свинцом: превышение ПДК в 1-3 раз, 30-90 мг/кг;</w:t>
      </w:r>
      <w:r w:rsidRPr="00997FE7">
        <w:rPr>
          <w:rFonts w:ascii="Times New Roman" w:hAnsi="Times New Roman"/>
          <w:sz w:val="24"/>
        </w:rPr>
        <w:br/>
        <w:t xml:space="preserve"> - Опасное загрязнение </w:t>
      </w:r>
      <w:proofErr w:type="spellStart"/>
      <w:r w:rsidRPr="00997FE7">
        <w:rPr>
          <w:rFonts w:ascii="Times New Roman" w:hAnsi="Times New Roman"/>
          <w:sz w:val="24"/>
        </w:rPr>
        <w:t>бензапиреном</w:t>
      </w:r>
      <w:proofErr w:type="spellEnd"/>
      <w:r w:rsidRPr="00997FE7">
        <w:rPr>
          <w:rFonts w:ascii="Times New Roman" w:hAnsi="Times New Roman"/>
          <w:sz w:val="24"/>
        </w:rPr>
        <w:t>: превышение ПДК в 4-5 раз, 0.06-0.1 мг/кг;</w:t>
      </w:r>
      <w:r w:rsidRPr="00997FE7">
        <w:rPr>
          <w:rFonts w:ascii="Times New Roman" w:hAnsi="Times New Roman"/>
          <w:sz w:val="24"/>
        </w:rPr>
        <w:b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r w:rsidRPr="00997FE7">
        <w:rPr>
          <w:rFonts w:ascii="Times New Roman" w:hAnsi="Times New Roman"/>
          <w:sz w:val="24"/>
        </w:rPr>
        <w:br/>
        <w:t xml:space="preserve"> - Опасное загрязнение тяжелыми </w:t>
      </w:r>
      <w:proofErr w:type="spellStart"/>
      <w:r w:rsidRPr="00997FE7">
        <w:rPr>
          <w:rFonts w:ascii="Times New Roman" w:hAnsi="Times New Roman"/>
          <w:sz w:val="24"/>
        </w:rPr>
        <w:t>металами</w:t>
      </w:r>
      <w:proofErr w:type="spellEnd"/>
      <w:r w:rsidRPr="00997FE7">
        <w:rPr>
          <w:rFonts w:ascii="Times New Roman" w:hAnsi="Times New Roman"/>
          <w:sz w:val="24"/>
        </w:rPr>
        <w:t xml:space="preserve">: 32-64 </w:t>
      </w:r>
      <w:proofErr w:type="spellStart"/>
      <w:r w:rsidRPr="00997FE7">
        <w:rPr>
          <w:rFonts w:ascii="Times New Roman" w:hAnsi="Times New Roman"/>
          <w:sz w:val="24"/>
        </w:rPr>
        <w:t>Zc</w:t>
      </w:r>
      <w:proofErr w:type="spellEnd"/>
      <w:r w:rsidRPr="00997FE7">
        <w:rPr>
          <w:rFonts w:ascii="Times New Roman" w:hAnsi="Times New Roman"/>
          <w:sz w:val="24"/>
        </w:rPr>
        <w:t>;</w:t>
      </w:r>
      <w:r w:rsidRPr="00997FE7">
        <w:rPr>
          <w:rFonts w:ascii="Times New Roman" w:hAnsi="Times New Roman"/>
          <w:sz w:val="24"/>
        </w:rPr>
        <w:br/>
        <w:t xml:space="preserve"> - Активность радона в почве: 5-10 </w:t>
      </w:r>
      <w:proofErr w:type="spellStart"/>
      <w:r w:rsidRPr="00997FE7">
        <w:rPr>
          <w:rFonts w:ascii="Times New Roman" w:hAnsi="Times New Roman"/>
          <w:sz w:val="24"/>
        </w:rPr>
        <w:t>кБк</w:t>
      </w:r>
      <w:proofErr w:type="spellEnd"/>
      <w:r w:rsidRPr="00997FE7">
        <w:rPr>
          <w:rFonts w:ascii="Times New Roman" w:hAnsi="Times New Roman"/>
          <w:sz w:val="24"/>
        </w:rPr>
        <w:t>/м3, опасность низкая;</w:t>
      </w:r>
      <w:r w:rsidRPr="00997FE7">
        <w:rPr>
          <w:rFonts w:ascii="Times New Roman" w:hAnsi="Times New Roman"/>
          <w:sz w:val="24"/>
        </w:rPr>
        <w:br/>
        <w:t xml:space="preserve"> - Прогнозная активность радона: умеренно опасная;</w:t>
      </w:r>
    </w:p>
    <w:p w14:paraId="71FA380E"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2 (</w:t>
      </w:r>
      <w:proofErr w:type="spellStart"/>
      <w:r w:rsidRPr="00997FE7">
        <w:rPr>
          <w:rFonts w:ascii="Times New Roman" w:hAnsi="Times New Roman"/>
          <w:b/>
          <w:sz w:val="24"/>
        </w:rPr>
        <w:t>р.Лубья</w:t>
      </w:r>
      <w:proofErr w:type="spellEnd"/>
      <w:r w:rsidRPr="00997FE7">
        <w:rPr>
          <w:rFonts w:ascii="Times New Roman" w:hAnsi="Times New Roman"/>
          <w:b/>
          <w:sz w:val="24"/>
        </w:rPr>
        <w:t>):</w:t>
      </w:r>
    </w:p>
    <w:p w14:paraId="2745575D"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2A356261" w14:textId="77777777" w:rsidR="00997FE7" w:rsidRPr="00997FE7" w:rsidRDefault="00997FE7" w:rsidP="00997FE7">
      <w:pPr>
        <w:spacing w:line="360" w:lineRule="auto"/>
        <w:rPr>
          <w:rFonts w:ascii="Times New Roman" w:hAnsi="Times New Roman"/>
          <w:b/>
          <w:sz w:val="24"/>
        </w:rPr>
      </w:pPr>
    </w:p>
    <w:p w14:paraId="5D0BE3AD"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lastRenderedPageBreak/>
        <w:t>Кластер 3 (р. Горелый):</w:t>
      </w:r>
    </w:p>
    <w:p w14:paraId="2C2A45C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6CC3CCA4"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4:</w:t>
      </w:r>
    </w:p>
    <w:p w14:paraId="2E8E9841"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Опасное загрязнение свинцом, превышение ПДК в 5-10 раз, 150-300 мг/кг;</w:t>
      </w:r>
    </w:p>
    <w:p w14:paraId="2F73C60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w:t>
      </w:r>
      <w:proofErr w:type="spellStart"/>
      <w:r w:rsidRPr="00997FE7">
        <w:rPr>
          <w:rFonts w:ascii="Times New Roman" w:hAnsi="Times New Roman"/>
          <w:sz w:val="24"/>
        </w:rPr>
        <w:t>бензапиреном</w:t>
      </w:r>
      <w:proofErr w:type="spellEnd"/>
      <w:r w:rsidRPr="00997FE7">
        <w:rPr>
          <w:rFonts w:ascii="Times New Roman" w:hAnsi="Times New Roman"/>
          <w:sz w:val="24"/>
        </w:rPr>
        <w:t>: превышение ПДК в 3-4 раза, 0.04-0.06 мг/кг;</w:t>
      </w:r>
    </w:p>
    <w:p w14:paraId="0780371C"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5CCEF4BA"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Чрезвычайно опасное загрязнение тяжелыми </w:t>
      </w:r>
      <w:proofErr w:type="spellStart"/>
      <w:r w:rsidRPr="00997FE7">
        <w:rPr>
          <w:rFonts w:ascii="Times New Roman" w:hAnsi="Times New Roman"/>
          <w:sz w:val="24"/>
        </w:rPr>
        <w:t>металами</w:t>
      </w:r>
      <w:proofErr w:type="spellEnd"/>
      <w:r w:rsidRPr="00997FE7">
        <w:rPr>
          <w:rFonts w:ascii="Times New Roman" w:hAnsi="Times New Roman"/>
          <w:sz w:val="24"/>
        </w:rPr>
        <w:t xml:space="preserve"> &gt;300 </w:t>
      </w:r>
      <w:proofErr w:type="spellStart"/>
      <w:r w:rsidRPr="00997FE7">
        <w:rPr>
          <w:rFonts w:ascii="Times New Roman" w:hAnsi="Times New Roman"/>
          <w:sz w:val="24"/>
        </w:rPr>
        <w:t>Zc</w:t>
      </w:r>
      <w:proofErr w:type="spellEnd"/>
      <w:r w:rsidRPr="00997FE7">
        <w:rPr>
          <w:rFonts w:ascii="Times New Roman" w:hAnsi="Times New Roman"/>
          <w:sz w:val="24"/>
        </w:rPr>
        <w:t>;</w:t>
      </w:r>
    </w:p>
    <w:p w14:paraId="0A8F6F52"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Активность радона в почве: 5-10 </w:t>
      </w:r>
      <w:proofErr w:type="spellStart"/>
      <w:r w:rsidRPr="00997FE7">
        <w:rPr>
          <w:rFonts w:ascii="Times New Roman" w:hAnsi="Times New Roman"/>
          <w:sz w:val="24"/>
        </w:rPr>
        <w:t>кБк</w:t>
      </w:r>
      <w:proofErr w:type="spellEnd"/>
      <w:r w:rsidRPr="00997FE7">
        <w:rPr>
          <w:rFonts w:ascii="Times New Roman" w:hAnsi="Times New Roman"/>
          <w:sz w:val="24"/>
        </w:rPr>
        <w:t>/м3, опасность низкая;</w:t>
      </w:r>
    </w:p>
    <w:p w14:paraId="3BAE57E8" w14:textId="77777777" w:rsidR="00997FE7" w:rsidRPr="00997FE7" w:rsidRDefault="00997FE7" w:rsidP="00997FE7">
      <w:pPr>
        <w:spacing w:line="360" w:lineRule="auto"/>
        <w:rPr>
          <w:rFonts w:ascii="Times New Roman" w:hAnsi="Times New Roman"/>
          <w:b/>
          <w:sz w:val="24"/>
        </w:rPr>
      </w:pPr>
    </w:p>
    <w:p w14:paraId="2A6F452F"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5:</w:t>
      </w:r>
    </w:p>
    <w:p w14:paraId="09BDF71E"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w:t>
      </w:r>
      <w:proofErr w:type="spellStart"/>
      <w:r w:rsidRPr="00997FE7">
        <w:rPr>
          <w:rFonts w:ascii="Times New Roman" w:hAnsi="Times New Roman"/>
          <w:sz w:val="24"/>
        </w:rPr>
        <w:t>бензапиреном</w:t>
      </w:r>
      <w:proofErr w:type="spellEnd"/>
      <w:r w:rsidRPr="00997FE7">
        <w:rPr>
          <w:rFonts w:ascii="Times New Roman" w:hAnsi="Times New Roman"/>
          <w:sz w:val="24"/>
        </w:rPr>
        <w:t>: превышение ПДК в 3-4 раза, 0.04-0.06 мг/кг;</w:t>
      </w:r>
    </w:p>
    <w:p w14:paraId="57BDE19C"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2A8501DA"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Опасное загрязнение тяжелыми </w:t>
      </w:r>
      <w:proofErr w:type="spellStart"/>
      <w:r w:rsidRPr="00997FE7">
        <w:rPr>
          <w:rFonts w:ascii="Times New Roman" w:hAnsi="Times New Roman"/>
          <w:sz w:val="24"/>
        </w:rPr>
        <w:t>металами</w:t>
      </w:r>
      <w:proofErr w:type="spellEnd"/>
      <w:r w:rsidRPr="00997FE7">
        <w:rPr>
          <w:rFonts w:ascii="Times New Roman" w:hAnsi="Times New Roman"/>
          <w:sz w:val="24"/>
        </w:rPr>
        <w:t xml:space="preserve">: 32-64 </w:t>
      </w:r>
      <w:proofErr w:type="spellStart"/>
      <w:r w:rsidRPr="00997FE7">
        <w:rPr>
          <w:rFonts w:ascii="Times New Roman" w:hAnsi="Times New Roman"/>
          <w:sz w:val="24"/>
        </w:rPr>
        <w:t>Zc</w:t>
      </w:r>
      <w:proofErr w:type="spellEnd"/>
      <w:r w:rsidRPr="00997FE7">
        <w:rPr>
          <w:rFonts w:ascii="Times New Roman" w:hAnsi="Times New Roman"/>
          <w:sz w:val="24"/>
        </w:rPr>
        <w:t>;</w:t>
      </w:r>
    </w:p>
    <w:p w14:paraId="4BA4DC6A"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Прогнозная активность радона: умеренно опасная;</w:t>
      </w:r>
    </w:p>
    <w:p w14:paraId="0EA8AEA5"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6:</w:t>
      </w:r>
    </w:p>
    <w:p w14:paraId="7840A52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630C2E91"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7:</w:t>
      </w:r>
    </w:p>
    <w:p w14:paraId="65635E72"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w:t>
      </w:r>
      <w:proofErr w:type="spellStart"/>
      <w:r w:rsidRPr="00997FE7">
        <w:rPr>
          <w:rFonts w:ascii="Times New Roman" w:hAnsi="Times New Roman"/>
          <w:sz w:val="24"/>
        </w:rPr>
        <w:t>бензапиреном</w:t>
      </w:r>
      <w:proofErr w:type="spellEnd"/>
      <w:r w:rsidRPr="00997FE7">
        <w:rPr>
          <w:rFonts w:ascii="Times New Roman" w:hAnsi="Times New Roman"/>
          <w:sz w:val="24"/>
        </w:rPr>
        <w:t>: превышение ПДК в 3-4 раза, 0.04-0.06 мг/кг;</w:t>
      </w:r>
    </w:p>
    <w:p w14:paraId="302B193A"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0073896F"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Опасное загрязнение тяжелыми </w:t>
      </w:r>
      <w:proofErr w:type="spellStart"/>
      <w:r w:rsidRPr="00997FE7">
        <w:rPr>
          <w:rFonts w:ascii="Times New Roman" w:hAnsi="Times New Roman"/>
          <w:sz w:val="24"/>
        </w:rPr>
        <w:t>металами</w:t>
      </w:r>
      <w:proofErr w:type="spellEnd"/>
      <w:r w:rsidRPr="00997FE7">
        <w:rPr>
          <w:rFonts w:ascii="Times New Roman" w:hAnsi="Times New Roman"/>
          <w:sz w:val="24"/>
        </w:rPr>
        <w:t xml:space="preserve">: 32-64 </w:t>
      </w:r>
      <w:proofErr w:type="spellStart"/>
      <w:r w:rsidRPr="00997FE7">
        <w:rPr>
          <w:rFonts w:ascii="Times New Roman" w:hAnsi="Times New Roman"/>
          <w:sz w:val="24"/>
        </w:rPr>
        <w:t>Zc</w:t>
      </w:r>
      <w:proofErr w:type="spellEnd"/>
      <w:r w:rsidRPr="00997FE7">
        <w:rPr>
          <w:rFonts w:ascii="Times New Roman" w:hAnsi="Times New Roman"/>
          <w:sz w:val="24"/>
        </w:rPr>
        <w:t>;</w:t>
      </w:r>
    </w:p>
    <w:p w14:paraId="6B6C261D"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Кластер 8:</w:t>
      </w:r>
    </w:p>
    <w:p w14:paraId="2EFF089E"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 - Загрязнение диоксинами меньше ПДК: ДЭ 0-0.3 </w:t>
      </w:r>
      <w:proofErr w:type="spellStart"/>
      <w:r w:rsidRPr="00997FE7">
        <w:rPr>
          <w:rFonts w:ascii="Times New Roman" w:hAnsi="Times New Roman"/>
          <w:sz w:val="24"/>
        </w:rPr>
        <w:t>нг</w:t>
      </w:r>
      <w:proofErr w:type="spellEnd"/>
      <w:r w:rsidRPr="00997FE7">
        <w:rPr>
          <w:rFonts w:ascii="Times New Roman" w:hAnsi="Times New Roman"/>
          <w:sz w:val="24"/>
        </w:rPr>
        <w:t>/кг, 0-1 ед. ОБУ;</w:t>
      </w:r>
    </w:p>
    <w:p w14:paraId="5C2D73FD" w14:textId="77777777" w:rsidR="00D038BD" w:rsidRPr="00997FE7" w:rsidRDefault="00D038BD" w:rsidP="00997FE7">
      <w:pPr>
        <w:spacing w:line="360" w:lineRule="auto"/>
        <w:rPr>
          <w:rFonts w:ascii="Times New Roman" w:hAnsi="Times New Roman"/>
          <w:sz w:val="24"/>
        </w:rPr>
      </w:pPr>
    </w:p>
    <w:p w14:paraId="0AF1C42E"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Загрязнение вод</w:t>
      </w:r>
    </w:p>
    <w:p w14:paraId="77FFD0D4"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lastRenderedPageBreak/>
        <w:t xml:space="preserve"> В 2016 году гидрохимические съемки водотоков в черте Санкт-Петербурга проводились в 15 пунктах (22 створа), пробы отбирались на одной вертикали и одном горизонте (поверхностном). Для оценки территории будут использоваться 2 створа: 175(2) – река </w:t>
      </w:r>
      <w:proofErr w:type="spellStart"/>
      <w:r w:rsidRPr="00997FE7">
        <w:rPr>
          <w:rFonts w:ascii="Times New Roman" w:hAnsi="Times New Roman"/>
          <w:sz w:val="24"/>
        </w:rPr>
        <w:t>Охта</w:t>
      </w:r>
      <w:proofErr w:type="spellEnd"/>
      <w:r w:rsidRPr="00997FE7">
        <w:rPr>
          <w:rFonts w:ascii="Times New Roman" w:hAnsi="Times New Roman"/>
          <w:sz w:val="24"/>
        </w:rPr>
        <w:t xml:space="preserve">, в черте Санкт-Петербурга, 1,5 км выше устья и 175(3) – река </w:t>
      </w:r>
      <w:proofErr w:type="spellStart"/>
      <w:r w:rsidRPr="00997FE7">
        <w:rPr>
          <w:rFonts w:ascii="Times New Roman" w:hAnsi="Times New Roman"/>
          <w:sz w:val="24"/>
        </w:rPr>
        <w:t>Охта</w:t>
      </w:r>
      <w:proofErr w:type="spellEnd"/>
      <w:r w:rsidRPr="00997FE7">
        <w:rPr>
          <w:rFonts w:ascii="Times New Roman" w:hAnsi="Times New Roman"/>
          <w:sz w:val="24"/>
        </w:rPr>
        <w:t xml:space="preserve"> 21,1 км выше устья.</w:t>
      </w:r>
    </w:p>
    <w:p w14:paraId="2BFB571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Во всех створах комплексные показатели загрязненности воды были рассчитаны по 17 ингредиентам: растворенный в воде кислород, БПК5, ХПК, фенол, нефтепродукты, азот аммонийный (NNH4), азот нитритный (NNO2), железо общее (</w:t>
      </w:r>
      <w:proofErr w:type="spellStart"/>
      <w:r w:rsidRPr="00997FE7">
        <w:rPr>
          <w:rFonts w:ascii="Times New Roman" w:hAnsi="Times New Roman"/>
          <w:sz w:val="24"/>
        </w:rPr>
        <w:t>Fe</w:t>
      </w:r>
      <w:proofErr w:type="spellEnd"/>
      <w:r w:rsidRPr="00997FE7">
        <w:rPr>
          <w:rFonts w:ascii="Times New Roman" w:hAnsi="Times New Roman"/>
          <w:sz w:val="24"/>
        </w:rPr>
        <w:t>), медь (</w:t>
      </w:r>
      <w:proofErr w:type="spellStart"/>
      <w:r w:rsidRPr="00997FE7">
        <w:rPr>
          <w:rFonts w:ascii="Times New Roman" w:hAnsi="Times New Roman"/>
          <w:sz w:val="24"/>
        </w:rPr>
        <w:t>Cu</w:t>
      </w:r>
      <w:proofErr w:type="spellEnd"/>
      <w:r w:rsidRPr="00997FE7">
        <w:rPr>
          <w:rFonts w:ascii="Times New Roman" w:hAnsi="Times New Roman"/>
          <w:sz w:val="24"/>
        </w:rPr>
        <w:t>), цинк (</w:t>
      </w:r>
      <w:proofErr w:type="spellStart"/>
      <w:r w:rsidRPr="00997FE7">
        <w:rPr>
          <w:rFonts w:ascii="Times New Roman" w:hAnsi="Times New Roman"/>
          <w:sz w:val="24"/>
        </w:rPr>
        <w:t>Zn</w:t>
      </w:r>
      <w:proofErr w:type="spellEnd"/>
      <w:r w:rsidRPr="00997FE7">
        <w:rPr>
          <w:rFonts w:ascii="Times New Roman" w:hAnsi="Times New Roman"/>
          <w:sz w:val="24"/>
        </w:rPr>
        <w:t>), никель (</w:t>
      </w:r>
      <w:proofErr w:type="spellStart"/>
      <w:r w:rsidRPr="00997FE7">
        <w:rPr>
          <w:rFonts w:ascii="Times New Roman" w:hAnsi="Times New Roman"/>
          <w:sz w:val="24"/>
        </w:rPr>
        <w:t>Ni</w:t>
      </w:r>
      <w:proofErr w:type="spellEnd"/>
      <w:r w:rsidRPr="00997FE7">
        <w:rPr>
          <w:rFonts w:ascii="Times New Roman" w:hAnsi="Times New Roman"/>
          <w:sz w:val="24"/>
        </w:rPr>
        <w:t>), марганец (</w:t>
      </w:r>
      <w:proofErr w:type="spellStart"/>
      <w:r w:rsidRPr="00997FE7">
        <w:rPr>
          <w:rFonts w:ascii="Times New Roman" w:hAnsi="Times New Roman"/>
          <w:sz w:val="24"/>
        </w:rPr>
        <w:t>Mn</w:t>
      </w:r>
      <w:proofErr w:type="spellEnd"/>
      <w:r w:rsidRPr="00997FE7">
        <w:rPr>
          <w:rFonts w:ascii="Times New Roman" w:hAnsi="Times New Roman"/>
          <w:sz w:val="24"/>
        </w:rPr>
        <w:t>), кадмий (</w:t>
      </w:r>
      <w:proofErr w:type="spellStart"/>
      <w:r w:rsidRPr="00997FE7">
        <w:rPr>
          <w:rFonts w:ascii="Times New Roman" w:hAnsi="Times New Roman"/>
          <w:sz w:val="24"/>
        </w:rPr>
        <w:t>Cd</w:t>
      </w:r>
      <w:proofErr w:type="spellEnd"/>
      <w:r w:rsidRPr="00997FE7">
        <w:rPr>
          <w:rFonts w:ascii="Times New Roman" w:hAnsi="Times New Roman"/>
          <w:sz w:val="24"/>
        </w:rPr>
        <w:t>), свинец (</w:t>
      </w:r>
      <w:proofErr w:type="spellStart"/>
      <w:r w:rsidRPr="00997FE7">
        <w:rPr>
          <w:rFonts w:ascii="Times New Roman" w:hAnsi="Times New Roman"/>
          <w:sz w:val="24"/>
        </w:rPr>
        <w:t>Pb</w:t>
      </w:r>
      <w:proofErr w:type="spellEnd"/>
      <w:r w:rsidRPr="00997FE7">
        <w:rPr>
          <w:rFonts w:ascii="Times New Roman" w:hAnsi="Times New Roman"/>
          <w:sz w:val="24"/>
        </w:rPr>
        <w:t>), хлориды, сульфаты, СПАВ.</w:t>
      </w:r>
    </w:p>
    <w:p w14:paraId="6448F3C8"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Случаи </w:t>
      </w:r>
      <w:r w:rsidRPr="00997FE7">
        <w:rPr>
          <w:rFonts w:ascii="Times New Roman" w:hAnsi="Times New Roman"/>
          <w:sz w:val="24"/>
          <w:u w:val="single"/>
        </w:rPr>
        <w:t>экстремально высокого загрязнения</w:t>
      </w:r>
      <w:r w:rsidRPr="00997FE7">
        <w:rPr>
          <w:rFonts w:ascii="Times New Roman" w:hAnsi="Times New Roman"/>
          <w:sz w:val="24"/>
        </w:rPr>
        <w:t xml:space="preserve"> были зафиксированы на створе 175(2) два раза: 12.05.16 </w:t>
      </w:r>
      <w:r w:rsidRPr="00997FE7">
        <w:rPr>
          <w:rFonts w:ascii="Times New Roman" w:hAnsi="Times New Roman"/>
          <w:sz w:val="24"/>
          <w:lang w:val="en-US"/>
        </w:rPr>
        <w:t>Mn</w:t>
      </w:r>
      <w:r w:rsidRPr="00997FE7">
        <w:rPr>
          <w:rFonts w:ascii="Times New Roman" w:hAnsi="Times New Roman"/>
          <w:sz w:val="24"/>
        </w:rPr>
        <w:t xml:space="preserve"> – 0,547 мг/дм3 (54,7 ПДК), 12.09.16 </w:t>
      </w:r>
      <w:r w:rsidRPr="00997FE7">
        <w:rPr>
          <w:rFonts w:ascii="Times New Roman" w:hAnsi="Times New Roman"/>
          <w:sz w:val="24"/>
          <w:lang w:val="en-US"/>
        </w:rPr>
        <w:t>Mn</w:t>
      </w:r>
      <w:r w:rsidRPr="00997FE7">
        <w:rPr>
          <w:rFonts w:ascii="Times New Roman" w:hAnsi="Times New Roman"/>
          <w:sz w:val="24"/>
        </w:rPr>
        <w:t xml:space="preserve"> – 0,562 мг/дм3 (56,2 ПДК).</w:t>
      </w:r>
    </w:p>
    <w:p w14:paraId="5DBD251C"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Случаи </w:t>
      </w:r>
      <w:r w:rsidRPr="00997FE7">
        <w:rPr>
          <w:rFonts w:ascii="Times New Roman" w:hAnsi="Times New Roman"/>
          <w:sz w:val="24"/>
          <w:u w:val="single"/>
        </w:rPr>
        <w:t>высокого загрязнения</w:t>
      </w:r>
      <w:r w:rsidRPr="00997FE7">
        <w:rPr>
          <w:rFonts w:ascii="Times New Roman" w:hAnsi="Times New Roman"/>
          <w:sz w:val="24"/>
        </w:rPr>
        <w:t xml:space="preserve"> были зафиксированы на створе 175(2) три раза: 01.03.16 </w:t>
      </w:r>
      <w:r w:rsidRPr="00997FE7">
        <w:rPr>
          <w:rFonts w:ascii="Times New Roman" w:hAnsi="Times New Roman"/>
          <w:sz w:val="24"/>
          <w:lang w:val="en-US"/>
        </w:rPr>
        <w:t>Mn</w:t>
      </w:r>
      <w:r w:rsidRPr="00997FE7">
        <w:rPr>
          <w:rFonts w:ascii="Times New Roman" w:hAnsi="Times New Roman"/>
          <w:sz w:val="24"/>
        </w:rPr>
        <w:t xml:space="preserve"> – 0,338мг/дм3 (33,8 ПДК), 01.06.16 Растворенный кислород – 2,5 мг/дм3, 11.07.16 </w:t>
      </w:r>
      <w:r w:rsidRPr="00997FE7">
        <w:rPr>
          <w:rFonts w:ascii="Times New Roman" w:hAnsi="Times New Roman"/>
          <w:sz w:val="24"/>
          <w:lang w:val="en-US"/>
        </w:rPr>
        <w:t>Mn</w:t>
      </w:r>
      <w:r w:rsidRPr="00997FE7">
        <w:rPr>
          <w:rFonts w:ascii="Times New Roman" w:hAnsi="Times New Roman"/>
          <w:sz w:val="24"/>
        </w:rPr>
        <w:t xml:space="preserve"> – 0,303 мг/дм3 (30,3 ПДК). На створе 175(3) два раза: 02.02.16 Азот нитритный – 0,303 мг/дм3 (26,4 ПДК), 12.05.16 </w:t>
      </w:r>
      <w:r w:rsidRPr="00997FE7">
        <w:rPr>
          <w:rFonts w:ascii="Times New Roman" w:hAnsi="Times New Roman"/>
          <w:sz w:val="24"/>
          <w:lang w:val="en-US"/>
        </w:rPr>
        <w:t>Mn</w:t>
      </w:r>
      <w:r w:rsidRPr="00997FE7">
        <w:rPr>
          <w:rFonts w:ascii="Times New Roman" w:hAnsi="Times New Roman"/>
          <w:sz w:val="24"/>
        </w:rPr>
        <w:t xml:space="preserve"> – 0,314 мг/дм3 (31,4 ПДК).</w:t>
      </w:r>
    </w:p>
    <w:p w14:paraId="3C457AC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Водоток обладал высокой комплексностью загрязненности, о чем можно судить по изменениям значения </w:t>
      </w:r>
      <w:proofErr w:type="spellStart"/>
      <w:proofErr w:type="gramStart"/>
      <w:r w:rsidRPr="00997FE7">
        <w:rPr>
          <w:rFonts w:ascii="Times New Roman" w:hAnsi="Times New Roman"/>
          <w:sz w:val="24"/>
        </w:rPr>
        <w:t>К.компл</w:t>
      </w:r>
      <w:proofErr w:type="spellEnd"/>
      <w:proofErr w:type="gramEnd"/>
      <w:r w:rsidRPr="00997FE7">
        <w:rPr>
          <w:rFonts w:ascii="Times New Roman" w:hAnsi="Times New Roman"/>
          <w:sz w:val="24"/>
        </w:rPr>
        <w:t xml:space="preserve">. (коэффициент комплексности загрязнения воды). В течение года химический состав вод был подвержен существенным изменениям, о чем также свидетельствует амплитуда </w:t>
      </w:r>
      <w:proofErr w:type="gramStart"/>
      <w:r w:rsidRPr="00997FE7">
        <w:rPr>
          <w:rFonts w:ascii="Times New Roman" w:hAnsi="Times New Roman"/>
          <w:sz w:val="24"/>
        </w:rPr>
        <w:t xml:space="preserve">значений  </w:t>
      </w:r>
      <w:proofErr w:type="spellStart"/>
      <w:r w:rsidRPr="00997FE7">
        <w:rPr>
          <w:rFonts w:ascii="Times New Roman" w:hAnsi="Times New Roman"/>
          <w:sz w:val="24"/>
        </w:rPr>
        <w:t>Ккомпл</w:t>
      </w:r>
      <w:proofErr w:type="spellEnd"/>
      <w:proofErr w:type="gramEnd"/>
      <w:r w:rsidRPr="00997FE7">
        <w:rPr>
          <w:rFonts w:ascii="Times New Roman" w:hAnsi="Times New Roman"/>
          <w:sz w:val="24"/>
        </w:rPr>
        <w:t xml:space="preserve">. Качество вод водотока определяется содержанием в воде меди, цинка, марганца, железа общего, а также содержанием органических веществ по ХПК и БПК5, азота аммонийного и азота нитритного. </w:t>
      </w:r>
    </w:p>
    <w:p w14:paraId="508371A4"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Был отмечен дефицит содержания кислорода в воде, а также нарушения нормативов по части показаний.</w:t>
      </w:r>
    </w:p>
    <w:p w14:paraId="5DAB8282" w14:textId="77777777" w:rsidR="00997FE7" w:rsidRPr="00997FE7" w:rsidRDefault="00997FE7" w:rsidP="00997FE7">
      <w:pPr>
        <w:numPr>
          <w:ilvl w:val="0"/>
          <w:numId w:val="4"/>
        </w:numPr>
        <w:spacing w:line="360" w:lineRule="auto"/>
        <w:rPr>
          <w:rFonts w:ascii="Times New Roman" w:hAnsi="Times New Roman"/>
          <w:sz w:val="24"/>
        </w:rPr>
      </w:pPr>
      <w:r w:rsidRPr="00997FE7">
        <w:rPr>
          <w:rFonts w:ascii="Times New Roman" w:hAnsi="Times New Roman"/>
          <w:sz w:val="24"/>
        </w:rPr>
        <w:t xml:space="preserve">Для створа 175(2) характеристика загрязнения воды по </w:t>
      </w:r>
      <w:r w:rsidRPr="00997FE7">
        <w:rPr>
          <w:rFonts w:ascii="Times New Roman" w:hAnsi="Times New Roman"/>
          <w:sz w:val="24"/>
          <w:u w:val="single"/>
        </w:rPr>
        <w:t>повторяемости случаев превышения ПДК</w:t>
      </w:r>
      <w:r w:rsidRPr="00997FE7">
        <w:rPr>
          <w:rFonts w:ascii="Times New Roman" w:hAnsi="Times New Roman"/>
          <w:sz w:val="24"/>
        </w:rPr>
        <w:t xml:space="preserve"> следующая: характерные вещества (ХПК, БПК5, N(NH₄), </w:t>
      </w:r>
      <w:proofErr w:type="spellStart"/>
      <w:r w:rsidRPr="00997FE7">
        <w:rPr>
          <w:rFonts w:ascii="Times New Roman" w:hAnsi="Times New Roman"/>
          <w:sz w:val="24"/>
        </w:rPr>
        <w:t>Feобщ</w:t>
      </w:r>
      <w:proofErr w:type="spellEnd"/>
      <w:r w:rsidRPr="00997FE7">
        <w:rPr>
          <w:rFonts w:ascii="Times New Roman" w:hAnsi="Times New Roman"/>
          <w:sz w:val="24"/>
        </w:rPr>
        <w:t xml:space="preserve">., </w:t>
      </w:r>
      <w:proofErr w:type="spellStart"/>
      <w:r w:rsidRPr="00997FE7">
        <w:rPr>
          <w:rFonts w:ascii="Times New Roman" w:hAnsi="Times New Roman"/>
          <w:sz w:val="24"/>
        </w:rPr>
        <w:t>Cu</w:t>
      </w:r>
      <w:proofErr w:type="spellEnd"/>
      <w:r w:rsidRPr="00997FE7">
        <w:rPr>
          <w:rFonts w:ascii="Times New Roman" w:hAnsi="Times New Roman"/>
          <w:sz w:val="24"/>
        </w:rPr>
        <w:t xml:space="preserve">, </w:t>
      </w:r>
      <w:proofErr w:type="spellStart"/>
      <w:r w:rsidRPr="00997FE7">
        <w:rPr>
          <w:rFonts w:ascii="Times New Roman" w:hAnsi="Times New Roman"/>
          <w:sz w:val="24"/>
        </w:rPr>
        <w:t>Zn</w:t>
      </w:r>
      <w:proofErr w:type="spellEnd"/>
      <w:r w:rsidRPr="00997FE7">
        <w:rPr>
          <w:rFonts w:ascii="Times New Roman" w:hAnsi="Times New Roman"/>
          <w:sz w:val="24"/>
        </w:rPr>
        <w:t xml:space="preserve">, </w:t>
      </w:r>
      <w:proofErr w:type="spellStart"/>
      <w:r w:rsidRPr="00997FE7">
        <w:rPr>
          <w:rFonts w:ascii="Times New Roman" w:hAnsi="Times New Roman"/>
          <w:sz w:val="24"/>
        </w:rPr>
        <w:t>Mn</w:t>
      </w:r>
      <w:proofErr w:type="spellEnd"/>
      <w:r w:rsidRPr="00997FE7">
        <w:rPr>
          <w:rFonts w:ascii="Times New Roman" w:hAnsi="Times New Roman"/>
          <w:sz w:val="24"/>
        </w:rPr>
        <w:t>), устойчивое загрязнение (О₂), единичное загрязнение (</w:t>
      </w:r>
      <w:r w:rsidRPr="00997FE7">
        <w:rPr>
          <w:rFonts w:ascii="Times New Roman" w:hAnsi="Times New Roman"/>
          <w:sz w:val="24"/>
          <w:lang w:val="en-US"/>
        </w:rPr>
        <w:t>Cd</w:t>
      </w:r>
      <w:r w:rsidRPr="00997FE7">
        <w:rPr>
          <w:rFonts w:ascii="Times New Roman" w:hAnsi="Times New Roman"/>
          <w:sz w:val="24"/>
        </w:rPr>
        <w:t>).</w:t>
      </w:r>
    </w:p>
    <w:p w14:paraId="17BA9E94" w14:textId="77777777" w:rsidR="00997FE7" w:rsidRPr="00997FE7" w:rsidRDefault="00997FE7" w:rsidP="00997FE7">
      <w:pPr>
        <w:numPr>
          <w:ilvl w:val="0"/>
          <w:numId w:val="4"/>
        </w:numPr>
        <w:spacing w:line="360" w:lineRule="auto"/>
        <w:rPr>
          <w:rFonts w:ascii="Times New Roman" w:hAnsi="Times New Roman"/>
          <w:sz w:val="24"/>
        </w:rPr>
      </w:pPr>
      <w:r w:rsidRPr="00997FE7">
        <w:rPr>
          <w:rFonts w:ascii="Times New Roman" w:hAnsi="Times New Roman"/>
          <w:sz w:val="24"/>
        </w:rPr>
        <w:t xml:space="preserve">Для створа 175(3): характерные (ХПК, БПК5, N(NH₄), NNO₂, </w:t>
      </w:r>
      <w:proofErr w:type="spellStart"/>
      <w:r w:rsidRPr="00997FE7">
        <w:rPr>
          <w:rFonts w:ascii="Times New Roman" w:hAnsi="Times New Roman"/>
          <w:sz w:val="24"/>
        </w:rPr>
        <w:t>Feобщ</w:t>
      </w:r>
      <w:proofErr w:type="spellEnd"/>
      <w:r w:rsidRPr="00997FE7">
        <w:rPr>
          <w:rFonts w:ascii="Times New Roman" w:hAnsi="Times New Roman"/>
          <w:sz w:val="24"/>
        </w:rPr>
        <w:t xml:space="preserve">., </w:t>
      </w:r>
      <w:proofErr w:type="spellStart"/>
      <w:r w:rsidRPr="00997FE7">
        <w:rPr>
          <w:rFonts w:ascii="Times New Roman" w:hAnsi="Times New Roman"/>
          <w:sz w:val="24"/>
        </w:rPr>
        <w:t>Cu</w:t>
      </w:r>
      <w:proofErr w:type="spellEnd"/>
      <w:r w:rsidRPr="00997FE7">
        <w:rPr>
          <w:rFonts w:ascii="Times New Roman" w:hAnsi="Times New Roman"/>
          <w:sz w:val="24"/>
        </w:rPr>
        <w:t xml:space="preserve">, </w:t>
      </w:r>
      <w:proofErr w:type="spellStart"/>
      <w:r w:rsidRPr="00997FE7">
        <w:rPr>
          <w:rFonts w:ascii="Times New Roman" w:hAnsi="Times New Roman"/>
          <w:sz w:val="24"/>
        </w:rPr>
        <w:t>Zn</w:t>
      </w:r>
      <w:proofErr w:type="spellEnd"/>
      <w:r w:rsidRPr="00997FE7">
        <w:rPr>
          <w:rFonts w:ascii="Times New Roman" w:hAnsi="Times New Roman"/>
          <w:sz w:val="24"/>
        </w:rPr>
        <w:t xml:space="preserve">, </w:t>
      </w:r>
      <w:proofErr w:type="spellStart"/>
      <w:r w:rsidRPr="00997FE7">
        <w:rPr>
          <w:rFonts w:ascii="Times New Roman" w:hAnsi="Times New Roman"/>
          <w:sz w:val="24"/>
        </w:rPr>
        <w:t>Mn</w:t>
      </w:r>
      <w:proofErr w:type="spellEnd"/>
      <w:r w:rsidRPr="00997FE7">
        <w:rPr>
          <w:rFonts w:ascii="Times New Roman" w:hAnsi="Times New Roman"/>
          <w:sz w:val="24"/>
        </w:rPr>
        <w:t>), неустойчивые (</w:t>
      </w:r>
      <w:r w:rsidRPr="00997FE7">
        <w:rPr>
          <w:rFonts w:ascii="Times New Roman" w:hAnsi="Times New Roman"/>
          <w:sz w:val="24"/>
          <w:lang w:val="en-US"/>
        </w:rPr>
        <w:t>O</w:t>
      </w:r>
      <w:r w:rsidRPr="00997FE7">
        <w:rPr>
          <w:rFonts w:ascii="Times New Roman" w:hAnsi="Times New Roman"/>
          <w:sz w:val="24"/>
        </w:rPr>
        <w:t>₂), единичные (</w:t>
      </w:r>
      <w:proofErr w:type="spellStart"/>
      <w:r w:rsidRPr="00997FE7">
        <w:rPr>
          <w:rFonts w:ascii="Times New Roman" w:hAnsi="Times New Roman"/>
          <w:sz w:val="24"/>
        </w:rPr>
        <w:t>Ni</w:t>
      </w:r>
      <w:proofErr w:type="spellEnd"/>
      <w:r w:rsidRPr="00997FE7">
        <w:rPr>
          <w:rFonts w:ascii="Times New Roman" w:hAnsi="Times New Roman"/>
          <w:sz w:val="24"/>
        </w:rPr>
        <w:t xml:space="preserve">, </w:t>
      </w:r>
      <w:proofErr w:type="spellStart"/>
      <w:r w:rsidRPr="00997FE7">
        <w:rPr>
          <w:rFonts w:ascii="Times New Roman" w:hAnsi="Times New Roman"/>
          <w:sz w:val="24"/>
        </w:rPr>
        <w:t>Pb</w:t>
      </w:r>
      <w:proofErr w:type="spellEnd"/>
      <w:r w:rsidRPr="00997FE7">
        <w:rPr>
          <w:rFonts w:ascii="Times New Roman" w:hAnsi="Times New Roman"/>
          <w:sz w:val="24"/>
        </w:rPr>
        <w:t>).</w:t>
      </w:r>
    </w:p>
    <w:p w14:paraId="6D625613"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По значению кратности превышения ПДК определяется уровень загрязненности воды водотоков этими ингредиентами.</w:t>
      </w:r>
    </w:p>
    <w:p w14:paraId="708D0D96"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u w:val="single"/>
        </w:rPr>
        <w:t>Кратность превышения ПДК</w:t>
      </w:r>
      <w:r w:rsidRPr="00997FE7">
        <w:rPr>
          <w:rFonts w:ascii="Times New Roman" w:hAnsi="Times New Roman"/>
          <w:sz w:val="24"/>
        </w:rPr>
        <w:t xml:space="preserve"> по веществам характеризовалась для:</w:t>
      </w:r>
    </w:p>
    <w:p w14:paraId="6E4F28E7" w14:textId="77777777" w:rsidR="00997FE7" w:rsidRPr="00997FE7" w:rsidRDefault="00997FE7" w:rsidP="00997FE7">
      <w:pPr>
        <w:numPr>
          <w:ilvl w:val="0"/>
          <w:numId w:val="5"/>
        </w:numPr>
        <w:spacing w:line="360" w:lineRule="auto"/>
        <w:rPr>
          <w:rFonts w:ascii="Times New Roman" w:hAnsi="Times New Roman"/>
          <w:sz w:val="24"/>
        </w:rPr>
      </w:pPr>
      <w:r w:rsidRPr="00997FE7">
        <w:rPr>
          <w:rFonts w:ascii="Times New Roman" w:hAnsi="Times New Roman"/>
          <w:sz w:val="24"/>
        </w:rPr>
        <w:lastRenderedPageBreak/>
        <w:t xml:space="preserve">Створа 175(2) – низкий (БПК5, </w:t>
      </w:r>
      <w:proofErr w:type="spellStart"/>
      <w:r w:rsidRPr="00997FE7">
        <w:rPr>
          <w:rFonts w:ascii="Times New Roman" w:hAnsi="Times New Roman"/>
          <w:sz w:val="24"/>
        </w:rPr>
        <w:t>Cd</w:t>
      </w:r>
      <w:proofErr w:type="spellEnd"/>
      <w:r w:rsidRPr="00997FE7">
        <w:rPr>
          <w:rFonts w:ascii="Times New Roman" w:hAnsi="Times New Roman"/>
          <w:sz w:val="24"/>
        </w:rPr>
        <w:t xml:space="preserve">), средний (ХПК, N(NH₄), </w:t>
      </w:r>
      <w:proofErr w:type="spellStart"/>
      <w:r w:rsidRPr="00997FE7">
        <w:rPr>
          <w:rFonts w:ascii="Times New Roman" w:hAnsi="Times New Roman"/>
          <w:sz w:val="24"/>
        </w:rPr>
        <w:t>Feобщ</w:t>
      </w:r>
      <w:proofErr w:type="spellEnd"/>
      <w:proofErr w:type="gramStart"/>
      <w:r w:rsidRPr="00997FE7">
        <w:rPr>
          <w:rFonts w:ascii="Times New Roman" w:hAnsi="Times New Roman"/>
          <w:sz w:val="24"/>
        </w:rPr>
        <w:t>.,</w:t>
      </w:r>
      <w:proofErr w:type="spellStart"/>
      <w:r w:rsidRPr="00997FE7">
        <w:rPr>
          <w:rFonts w:ascii="Times New Roman" w:hAnsi="Times New Roman"/>
          <w:sz w:val="24"/>
        </w:rPr>
        <w:t>Cu</w:t>
      </w:r>
      <w:proofErr w:type="gramEnd"/>
      <w:r w:rsidRPr="00997FE7">
        <w:rPr>
          <w:rFonts w:ascii="Times New Roman" w:hAnsi="Times New Roman"/>
          <w:sz w:val="24"/>
        </w:rPr>
        <w:t>,Zn</w:t>
      </w:r>
      <w:proofErr w:type="spellEnd"/>
      <w:r w:rsidRPr="00997FE7">
        <w:rPr>
          <w:rFonts w:ascii="Times New Roman" w:hAnsi="Times New Roman"/>
          <w:sz w:val="24"/>
        </w:rPr>
        <w:t>), высокий (</w:t>
      </w:r>
      <w:proofErr w:type="spellStart"/>
      <w:r w:rsidRPr="00997FE7">
        <w:rPr>
          <w:rFonts w:ascii="Times New Roman" w:hAnsi="Times New Roman"/>
          <w:sz w:val="24"/>
        </w:rPr>
        <w:t>Mn</w:t>
      </w:r>
      <w:proofErr w:type="spellEnd"/>
      <w:r w:rsidRPr="00997FE7">
        <w:rPr>
          <w:rFonts w:ascii="Times New Roman" w:hAnsi="Times New Roman"/>
          <w:sz w:val="24"/>
        </w:rPr>
        <w:t>),  чрезвычайно высокий (О₂).</w:t>
      </w:r>
    </w:p>
    <w:p w14:paraId="6DE11808" w14:textId="77777777" w:rsidR="00997FE7" w:rsidRPr="00997FE7" w:rsidRDefault="00997FE7" w:rsidP="00997FE7">
      <w:pPr>
        <w:numPr>
          <w:ilvl w:val="0"/>
          <w:numId w:val="5"/>
        </w:numPr>
        <w:spacing w:line="360" w:lineRule="auto"/>
        <w:rPr>
          <w:rFonts w:ascii="Times New Roman" w:hAnsi="Times New Roman"/>
          <w:sz w:val="24"/>
        </w:rPr>
      </w:pPr>
      <w:r w:rsidRPr="00997FE7">
        <w:rPr>
          <w:rFonts w:ascii="Times New Roman" w:hAnsi="Times New Roman"/>
          <w:sz w:val="24"/>
        </w:rPr>
        <w:t>Створа 175(3) – низкий (</w:t>
      </w:r>
      <w:proofErr w:type="spellStart"/>
      <w:r w:rsidRPr="00997FE7">
        <w:rPr>
          <w:rFonts w:ascii="Times New Roman" w:hAnsi="Times New Roman"/>
          <w:sz w:val="24"/>
        </w:rPr>
        <w:t>Zn</w:t>
      </w:r>
      <w:proofErr w:type="spellEnd"/>
      <w:r w:rsidRPr="00997FE7">
        <w:rPr>
          <w:rFonts w:ascii="Times New Roman" w:hAnsi="Times New Roman"/>
          <w:sz w:val="24"/>
        </w:rPr>
        <w:t xml:space="preserve">, </w:t>
      </w:r>
      <w:proofErr w:type="spellStart"/>
      <w:r w:rsidRPr="00997FE7">
        <w:rPr>
          <w:rFonts w:ascii="Times New Roman" w:hAnsi="Times New Roman"/>
          <w:sz w:val="24"/>
        </w:rPr>
        <w:t>Pb</w:t>
      </w:r>
      <w:proofErr w:type="spellEnd"/>
      <w:r w:rsidRPr="00997FE7">
        <w:rPr>
          <w:rFonts w:ascii="Times New Roman" w:hAnsi="Times New Roman"/>
          <w:sz w:val="24"/>
        </w:rPr>
        <w:t xml:space="preserve">), средний (ХПК, БПК5, N(NH₄), NNO2, </w:t>
      </w:r>
      <w:proofErr w:type="spellStart"/>
      <w:r w:rsidRPr="00997FE7">
        <w:rPr>
          <w:rFonts w:ascii="Times New Roman" w:hAnsi="Times New Roman"/>
          <w:sz w:val="24"/>
        </w:rPr>
        <w:t>Feобщ</w:t>
      </w:r>
      <w:proofErr w:type="spellEnd"/>
      <w:r w:rsidRPr="00997FE7">
        <w:rPr>
          <w:rFonts w:ascii="Times New Roman" w:hAnsi="Times New Roman"/>
          <w:sz w:val="24"/>
        </w:rPr>
        <w:t xml:space="preserve">., </w:t>
      </w:r>
      <w:proofErr w:type="spellStart"/>
      <w:r w:rsidRPr="00997FE7">
        <w:rPr>
          <w:rFonts w:ascii="Times New Roman" w:hAnsi="Times New Roman"/>
          <w:sz w:val="24"/>
        </w:rPr>
        <w:t>Cu</w:t>
      </w:r>
      <w:proofErr w:type="spellEnd"/>
      <w:r w:rsidRPr="00997FE7">
        <w:rPr>
          <w:rFonts w:ascii="Times New Roman" w:hAnsi="Times New Roman"/>
          <w:sz w:val="24"/>
        </w:rPr>
        <w:t xml:space="preserve">, </w:t>
      </w:r>
      <w:proofErr w:type="spellStart"/>
      <w:r w:rsidRPr="00997FE7">
        <w:rPr>
          <w:rFonts w:ascii="Times New Roman" w:hAnsi="Times New Roman"/>
          <w:sz w:val="24"/>
        </w:rPr>
        <w:t>Ni</w:t>
      </w:r>
      <w:proofErr w:type="spellEnd"/>
      <w:r w:rsidRPr="00997FE7">
        <w:rPr>
          <w:rFonts w:ascii="Times New Roman" w:hAnsi="Times New Roman"/>
          <w:sz w:val="24"/>
        </w:rPr>
        <w:t xml:space="preserve">, </w:t>
      </w:r>
      <w:proofErr w:type="spellStart"/>
      <w:r w:rsidRPr="00997FE7">
        <w:rPr>
          <w:rFonts w:ascii="Times New Roman" w:hAnsi="Times New Roman"/>
          <w:sz w:val="24"/>
        </w:rPr>
        <w:t>Mn</w:t>
      </w:r>
      <w:proofErr w:type="spellEnd"/>
      <w:r w:rsidRPr="00997FE7">
        <w:rPr>
          <w:rFonts w:ascii="Times New Roman" w:hAnsi="Times New Roman"/>
          <w:sz w:val="24"/>
        </w:rPr>
        <w:t>), высокий (</w:t>
      </w:r>
      <w:r w:rsidRPr="00997FE7">
        <w:rPr>
          <w:rFonts w:ascii="Times New Roman" w:hAnsi="Times New Roman"/>
          <w:sz w:val="24"/>
          <w:lang w:val="en-US"/>
        </w:rPr>
        <w:t>O</w:t>
      </w:r>
      <w:r w:rsidRPr="00997FE7">
        <w:rPr>
          <w:rFonts w:ascii="Times New Roman" w:hAnsi="Times New Roman"/>
          <w:sz w:val="24"/>
        </w:rPr>
        <w:t>₂).</w:t>
      </w:r>
    </w:p>
    <w:p w14:paraId="6F63DD52"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По данным за 2015 и 2016 года река </w:t>
      </w:r>
      <w:proofErr w:type="spellStart"/>
      <w:r w:rsidRPr="00997FE7">
        <w:rPr>
          <w:rFonts w:ascii="Times New Roman" w:hAnsi="Times New Roman"/>
          <w:sz w:val="24"/>
        </w:rPr>
        <w:t>Охта</w:t>
      </w:r>
      <w:proofErr w:type="spellEnd"/>
      <w:r w:rsidRPr="00997FE7">
        <w:rPr>
          <w:rFonts w:ascii="Times New Roman" w:hAnsi="Times New Roman"/>
          <w:sz w:val="24"/>
        </w:rPr>
        <w:t xml:space="preserve"> в створах 175(2,3) классифицировалась как грязная.</w:t>
      </w:r>
    </w:p>
    <w:p w14:paraId="652E7AB6" w14:textId="77777777" w:rsidR="00997FE7" w:rsidRPr="00997FE7" w:rsidRDefault="00997FE7" w:rsidP="00997FE7">
      <w:pPr>
        <w:spacing w:line="360" w:lineRule="auto"/>
        <w:rPr>
          <w:rFonts w:ascii="Times New Roman" w:hAnsi="Times New Roman"/>
          <w:sz w:val="24"/>
        </w:rPr>
      </w:pPr>
    </w:p>
    <w:p w14:paraId="432695EC" w14:textId="77777777" w:rsidR="00997FE7" w:rsidRPr="00997FE7" w:rsidRDefault="00997FE7" w:rsidP="00997FE7">
      <w:pPr>
        <w:spacing w:line="360" w:lineRule="auto"/>
        <w:rPr>
          <w:rFonts w:ascii="Times New Roman" w:hAnsi="Times New Roman"/>
          <w:sz w:val="24"/>
        </w:rPr>
      </w:pPr>
    </w:p>
    <w:p w14:paraId="3A52579A" w14:textId="77777777" w:rsidR="00997FE7" w:rsidRPr="00997FE7" w:rsidRDefault="00997FE7" w:rsidP="00997FE7">
      <w:pPr>
        <w:spacing w:line="360" w:lineRule="auto"/>
        <w:rPr>
          <w:rFonts w:ascii="Times New Roman" w:hAnsi="Times New Roman"/>
          <w:sz w:val="24"/>
        </w:rPr>
      </w:pPr>
    </w:p>
    <w:p w14:paraId="03F772C2" w14:textId="77777777" w:rsidR="00997FE7" w:rsidRPr="00997FE7" w:rsidRDefault="00997FE7" w:rsidP="00997FE7">
      <w:pPr>
        <w:spacing w:line="360" w:lineRule="auto"/>
        <w:rPr>
          <w:rFonts w:ascii="Times New Roman" w:hAnsi="Times New Roman"/>
          <w:sz w:val="24"/>
        </w:rPr>
      </w:pPr>
    </w:p>
    <w:p w14:paraId="46FA3EB7" w14:textId="77777777" w:rsidR="00997FE7" w:rsidRPr="00997FE7" w:rsidRDefault="00997FE7" w:rsidP="00997FE7">
      <w:pPr>
        <w:spacing w:line="360" w:lineRule="auto"/>
        <w:rPr>
          <w:rFonts w:ascii="Times New Roman" w:hAnsi="Times New Roman"/>
          <w:sz w:val="24"/>
        </w:rPr>
      </w:pPr>
    </w:p>
    <w:p w14:paraId="0944BBD7" w14:textId="77777777" w:rsidR="00997FE7" w:rsidRPr="00997FE7" w:rsidRDefault="00997FE7" w:rsidP="00997FE7">
      <w:pPr>
        <w:spacing w:line="360" w:lineRule="auto"/>
        <w:rPr>
          <w:rFonts w:ascii="Times New Roman" w:hAnsi="Times New Roman"/>
          <w:sz w:val="24"/>
        </w:rPr>
      </w:pPr>
    </w:p>
    <w:p w14:paraId="2CE6D3EA" w14:textId="77777777" w:rsidR="00997FE7" w:rsidRPr="00997FE7" w:rsidRDefault="00997FE7" w:rsidP="00997FE7">
      <w:pPr>
        <w:spacing w:line="360" w:lineRule="auto"/>
        <w:rPr>
          <w:rFonts w:ascii="Times New Roman" w:hAnsi="Times New Roman"/>
          <w:sz w:val="24"/>
        </w:rPr>
      </w:pPr>
    </w:p>
    <w:p w14:paraId="2E5C8350" w14:textId="77777777" w:rsidR="00997FE7" w:rsidRPr="00997FE7" w:rsidRDefault="00997FE7" w:rsidP="00997FE7">
      <w:pPr>
        <w:spacing w:line="360" w:lineRule="auto"/>
        <w:rPr>
          <w:rFonts w:ascii="Times New Roman" w:hAnsi="Times New Roman"/>
          <w:sz w:val="24"/>
        </w:rPr>
      </w:pPr>
    </w:p>
    <w:p w14:paraId="2E265C98" w14:textId="77777777" w:rsidR="00997FE7" w:rsidRPr="00997FE7" w:rsidRDefault="00997FE7" w:rsidP="00997FE7">
      <w:pPr>
        <w:spacing w:line="360" w:lineRule="auto"/>
        <w:rPr>
          <w:rFonts w:ascii="Times New Roman" w:hAnsi="Times New Roman"/>
          <w:sz w:val="24"/>
        </w:rPr>
      </w:pPr>
    </w:p>
    <w:p w14:paraId="10BB0678" w14:textId="77777777" w:rsidR="00997FE7" w:rsidRPr="00997FE7" w:rsidRDefault="00997FE7" w:rsidP="00997FE7">
      <w:pPr>
        <w:spacing w:line="360" w:lineRule="auto"/>
        <w:rPr>
          <w:rFonts w:ascii="Times New Roman" w:hAnsi="Times New Roman"/>
          <w:sz w:val="24"/>
        </w:rPr>
      </w:pPr>
    </w:p>
    <w:p w14:paraId="71F3D580" w14:textId="77777777" w:rsidR="00997FE7" w:rsidRPr="00997FE7" w:rsidRDefault="00997FE7" w:rsidP="00997FE7">
      <w:pPr>
        <w:spacing w:line="360" w:lineRule="auto"/>
        <w:rPr>
          <w:rFonts w:ascii="Times New Roman" w:hAnsi="Times New Roman"/>
          <w:sz w:val="24"/>
        </w:rPr>
      </w:pPr>
    </w:p>
    <w:p w14:paraId="32527A46" w14:textId="77777777" w:rsidR="00997FE7" w:rsidRPr="00997FE7" w:rsidRDefault="00997FE7" w:rsidP="00997FE7">
      <w:pPr>
        <w:spacing w:line="360" w:lineRule="auto"/>
        <w:rPr>
          <w:rFonts w:ascii="Times New Roman" w:hAnsi="Times New Roman"/>
          <w:sz w:val="24"/>
        </w:rPr>
      </w:pPr>
    </w:p>
    <w:p w14:paraId="2129A320" w14:textId="77777777" w:rsidR="00997FE7" w:rsidRPr="00997FE7" w:rsidRDefault="00997FE7" w:rsidP="00997FE7">
      <w:pPr>
        <w:spacing w:line="360" w:lineRule="auto"/>
        <w:rPr>
          <w:rFonts w:ascii="Times New Roman" w:hAnsi="Times New Roman"/>
          <w:sz w:val="24"/>
        </w:rPr>
      </w:pPr>
    </w:p>
    <w:p w14:paraId="5563D858" w14:textId="77777777" w:rsidR="00997FE7" w:rsidRPr="00997FE7" w:rsidRDefault="00997FE7" w:rsidP="00997FE7">
      <w:pPr>
        <w:spacing w:line="360" w:lineRule="auto"/>
        <w:rPr>
          <w:rFonts w:ascii="Times New Roman" w:hAnsi="Times New Roman"/>
          <w:sz w:val="24"/>
        </w:rPr>
      </w:pPr>
    </w:p>
    <w:p w14:paraId="726F7A03" w14:textId="77777777" w:rsidR="00997FE7" w:rsidRPr="00997FE7" w:rsidRDefault="00997FE7" w:rsidP="00997FE7">
      <w:pPr>
        <w:spacing w:line="360" w:lineRule="auto"/>
        <w:rPr>
          <w:rFonts w:ascii="Times New Roman" w:hAnsi="Times New Roman"/>
          <w:sz w:val="24"/>
        </w:rPr>
      </w:pPr>
    </w:p>
    <w:p w14:paraId="39A8C152" w14:textId="77777777" w:rsidR="00997FE7" w:rsidRPr="00997FE7" w:rsidRDefault="00997FE7" w:rsidP="00997FE7">
      <w:pPr>
        <w:spacing w:line="360" w:lineRule="auto"/>
        <w:rPr>
          <w:rFonts w:ascii="Times New Roman" w:hAnsi="Times New Roman"/>
          <w:sz w:val="24"/>
        </w:rPr>
      </w:pPr>
    </w:p>
    <w:p w14:paraId="1A0D46ED" w14:textId="77777777" w:rsidR="00997FE7" w:rsidRPr="00997FE7" w:rsidRDefault="00997FE7" w:rsidP="00997FE7">
      <w:pPr>
        <w:spacing w:line="360" w:lineRule="auto"/>
        <w:rPr>
          <w:rFonts w:ascii="Times New Roman" w:hAnsi="Times New Roman"/>
          <w:sz w:val="24"/>
        </w:rPr>
      </w:pPr>
    </w:p>
    <w:p w14:paraId="0A66A74D" w14:textId="77777777" w:rsidR="00997FE7" w:rsidRPr="00997FE7" w:rsidRDefault="00997FE7" w:rsidP="00997FE7">
      <w:pPr>
        <w:spacing w:line="360" w:lineRule="auto"/>
        <w:rPr>
          <w:rFonts w:ascii="Times New Roman" w:hAnsi="Times New Roman"/>
          <w:sz w:val="24"/>
        </w:rPr>
      </w:pPr>
    </w:p>
    <w:p w14:paraId="4712FA32" w14:textId="77777777" w:rsidR="00997FE7" w:rsidRPr="00997FE7" w:rsidRDefault="00997FE7" w:rsidP="00997FE7">
      <w:pPr>
        <w:spacing w:line="360" w:lineRule="auto"/>
        <w:rPr>
          <w:rFonts w:ascii="Times New Roman" w:hAnsi="Times New Roman"/>
          <w:sz w:val="24"/>
        </w:rPr>
      </w:pPr>
    </w:p>
    <w:p w14:paraId="42506055" w14:textId="77777777" w:rsidR="00D038BD" w:rsidRDefault="00D038BD" w:rsidP="00997FE7">
      <w:pPr>
        <w:spacing w:line="360" w:lineRule="auto"/>
        <w:rPr>
          <w:rFonts w:ascii="Times New Roman" w:hAnsi="Times New Roman"/>
          <w:b/>
          <w:sz w:val="28"/>
        </w:rPr>
      </w:pPr>
    </w:p>
    <w:p w14:paraId="488DB8B0" w14:textId="77777777" w:rsidR="00D038BD" w:rsidRDefault="00D038BD" w:rsidP="00997FE7">
      <w:pPr>
        <w:spacing w:line="360" w:lineRule="auto"/>
        <w:rPr>
          <w:rFonts w:ascii="Times New Roman" w:hAnsi="Times New Roman"/>
          <w:b/>
          <w:sz w:val="28"/>
        </w:rPr>
      </w:pPr>
    </w:p>
    <w:p w14:paraId="3E1534F1" w14:textId="208C7C6A" w:rsidR="00997FE7" w:rsidRPr="00997FE7" w:rsidRDefault="00997FE7" w:rsidP="00997FE7">
      <w:pPr>
        <w:spacing w:line="360" w:lineRule="auto"/>
        <w:rPr>
          <w:rFonts w:ascii="Times New Roman" w:hAnsi="Times New Roman"/>
          <w:b/>
          <w:sz w:val="28"/>
        </w:rPr>
      </w:pPr>
      <w:r w:rsidRPr="00997FE7">
        <w:rPr>
          <w:rFonts w:ascii="Times New Roman" w:hAnsi="Times New Roman"/>
          <w:b/>
          <w:sz w:val="28"/>
        </w:rPr>
        <w:lastRenderedPageBreak/>
        <w:t>4.2. Виды и характер антропогенного воздействия на природные комплексы.</w:t>
      </w:r>
    </w:p>
    <w:p w14:paraId="4E9CE727"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За историческое время территория осваивалась и была периферией, и местом военных действий, а также, на территории Охтинских пороховых заводов было пильное производство, что сказалось на растительном покрове местности и модификациях рельефа (вокруг территории Охтинских пороховых заводов был выкопан ров, рвы также часто копались и вокруг крепостей).</w:t>
      </w:r>
    </w:p>
    <w:p w14:paraId="745CA8B1"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 xml:space="preserve">Химическое и шумовое воздействие. </w:t>
      </w:r>
    </w:p>
    <w:p w14:paraId="21C0933A"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КАД проложена между кластерами 1 и 2,3,4,5. Соли тяжелых металлов и выхлопы от автомобильного транспорта сильно влияют на почву, воду и атмосферу. </w:t>
      </w:r>
    </w:p>
    <w:p w14:paraId="73DCD489"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Охранные зоны линейных объектов.</w:t>
      </w:r>
    </w:p>
    <w:p w14:paraId="79D27C02"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На территории 1 кластера находится охранная зона ЛЭП. Под ЛЭП происходит вырубка и фрагментация растительного покрова, что препятствует миграции фауны.</w:t>
      </w:r>
    </w:p>
    <w:p w14:paraId="1AEC5CD4"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Рекреация.</w:t>
      </w:r>
    </w:p>
    <w:p w14:paraId="78B1ED7B"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Для территории воздействие несущественно, однако были замечены следы кострищ (что является также фактором пожарной опасности), тропинки, сильное вытаптывание в локализированных местах травяного покрова, замусоривание территории.</w:t>
      </w:r>
    </w:p>
    <w:p w14:paraId="5CF077ED"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 xml:space="preserve">Садоводства и огороды. </w:t>
      </w:r>
    </w:p>
    <w:p w14:paraId="10359CD6"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На территории обследуемой ООПТ есть огороды, что ведет к распространению сорной растительности и </w:t>
      </w:r>
      <w:proofErr w:type="spellStart"/>
      <w:r w:rsidRPr="00997FE7">
        <w:rPr>
          <w:rFonts w:ascii="Times New Roman" w:hAnsi="Times New Roman"/>
          <w:sz w:val="24"/>
        </w:rPr>
        <w:t>интродуцированных</w:t>
      </w:r>
      <w:proofErr w:type="spellEnd"/>
      <w:r w:rsidRPr="00997FE7">
        <w:rPr>
          <w:rFonts w:ascii="Times New Roman" w:hAnsi="Times New Roman"/>
          <w:sz w:val="24"/>
        </w:rPr>
        <w:t xml:space="preserve"> видов, также присутствуют свалки. Огородники часто используют удобрения, которые влияют на качество воды и почв.</w:t>
      </w:r>
    </w:p>
    <w:p w14:paraId="73CE7A22" w14:textId="77777777" w:rsidR="00997FE7" w:rsidRPr="00997FE7" w:rsidRDefault="00997FE7" w:rsidP="00997FE7">
      <w:pPr>
        <w:spacing w:line="360" w:lineRule="auto"/>
        <w:rPr>
          <w:rFonts w:ascii="Times New Roman" w:hAnsi="Times New Roman"/>
          <w:b/>
          <w:sz w:val="24"/>
        </w:rPr>
      </w:pPr>
      <w:proofErr w:type="spellStart"/>
      <w:r w:rsidRPr="00997FE7">
        <w:rPr>
          <w:rFonts w:ascii="Times New Roman" w:hAnsi="Times New Roman"/>
          <w:b/>
          <w:sz w:val="24"/>
        </w:rPr>
        <w:t>Интродуцированные</w:t>
      </w:r>
      <w:proofErr w:type="spellEnd"/>
      <w:r w:rsidRPr="00997FE7">
        <w:rPr>
          <w:rFonts w:ascii="Times New Roman" w:hAnsi="Times New Roman"/>
          <w:b/>
          <w:sz w:val="24"/>
        </w:rPr>
        <w:t xml:space="preserve"> виды.</w:t>
      </w:r>
    </w:p>
    <w:p w14:paraId="533053A0"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На территории присутствует борщевик Сосновского </w:t>
      </w:r>
      <w:r w:rsidRPr="00997FE7">
        <w:rPr>
          <w:rFonts w:ascii="Times New Roman" w:hAnsi="Times New Roman"/>
          <w:i/>
          <w:sz w:val="24"/>
        </w:rPr>
        <w:t>(</w:t>
      </w:r>
      <w:proofErr w:type="spellStart"/>
      <w:r w:rsidRPr="00997FE7">
        <w:rPr>
          <w:rFonts w:ascii="Times New Roman" w:hAnsi="Times New Roman"/>
          <w:i/>
          <w:sz w:val="24"/>
        </w:rPr>
        <w:t>Heracleum</w:t>
      </w:r>
      <w:proofErr w:type="spellEnd"/>
      <w:r w:rsidRPr="00997FE7">
        <w:rPr>
          <w:rFonts w:ascii="Times New Roman" w:hAnsi="Times New Roman"/>
          <w:i/>
          <w:sz w:val="24"/>
        </w:rPr>
        <w:t xml:space="preserve"> </w:t>
      </w:r>
      <w:proofErr w:type="spellStart"/>
      <w:r w:rsidRPr="00997FE7">
        <w:rPr>
          <w:rFonts w:ascii="Times New Roman" w:hAnsi="Times New Roman"/>
          <w:i/>
          <w:sz w:val="24"/>
        </w:rPr>
        <w:t>sosnowskyi</w:t>
      </w:r>
      <w:proofErr w:type="spellEnd"/>
      <w:r w:rsidRPr="00997FE7">
        <w:rPr>
          <w:rFonts w:ascii="Times New Roman" w:hAnsi="Times New Roman"/>
          <w:i/>
          <w:sz w:val="24"/>
        </w:rPr>
        <w:t>)</w:t>
      </w:r>
      <w:r w:rsidRPr="00997FE7">
        <w:rPr>
          <w:rFonts w:ascii="Times New Roman" w:hAnsi="Times New Roman"/>
          <w:sz w:val="24"/>
        </w:rPr>
        <w:t xml:space="preserve">, а также 8 семейств флоры: луковые </w:t>
      </w:r>
      <w:r w:rsidRPr="00997FE7">
        <w:rPr>
          <w:rFonts w:ascii="Times New Roman" w:hAnsi="Times New Roman"/>
          <w:i/>
          <w:sz w:val="24"/>
        </w:rPr>
        <w:t>(</w:t>
      </w:r>
      <w:r w:rsidRPr="00997FE7">
        <w:rPr>
          <w:rFonts w:ascii="Times New Roman" w:hAnsi="Times New Roman"/>
          <w:i/>
          <w:sz w:val="24"/>
          <w:lang w:val="en-US"/>
        </w:rPr>
        <w:t>Alli</w:t>
      </w:r>
      <w:proofErr w:type="spellStart"/>
      <w:r w:rsidRPr="00997FE7">
        <w:rPr>
          <w:rFonts w:ascii="Times New Roman" w:hAnsi="Times New Roman"/>
          <w:i/>
          <w:sz w:val="24"/>
        </w:rPr>
        <w:t>асеае</w:t>
      </w:r>
      <w:proofErr w:type="spellEnd"/>
      <w:r w:rsidRPr="00997FE7">
        <w:rPr>
          <w:rFonts w:ascii="Times New Roman" w:hAnsi="Times New Roman"/>
          <w:i/>
          <w:sz w:val="24"/>
        </w:rPr>
        <w:t>)</w:t>
      </w:r>
      <w:r w:rsidRPr="00997FE7">
        <w:rPr>
          <w:rFonts w:ascii="Times New Roman" w:hAnsi="Times New Roman"/>
          <w:sz w:val="24"/>
        </w:rPr>
        <w:t xml:space="preserve">, барбарисовые </w:t>
      </w:r>
      <w:r w:rsidRPr="00997FE7">
        <w:rPr>
          <w:rFonts w:ascii="Times New Roman" w:hAnsi="Times New Roman"/>
          <w:i/>
          <w:sz w:val="24"/>
        </w:rPr>
        <w:t>(</w:t>
      </w:r>
      <w:proofErr w:type="spellStart"/>
      <w:r w:rsidRPr="00997FE7">
        <w:rPr>
          <w:rFonts w:ascii="Times New Roman" w:hAnsi="Times New Roman"/>
          <w:i/>
          <w:sz w:val="24"/>
        </w:rPr>
        <w:t>Berberidaceae</w:t>
      </w:r>
      <w:proofErr w:type="spellEnd"/>
      <w:r w:rsidRPr="00997FE7">
        <w:rPr>
          <w:rFonts w:ascii="Times New Roman" w:hAnsi="Times New Roman"/>
          <w:i/>
          <w:sz w:val="24"/>
        </w:rPr>
        <w:t>)</w:t>
      </w:r>
      <w:r w:rsidRPr="00997FE7">
        <w:rPr>
          <w:rFonts w:ascii="Times New Roman" w:hAnsi="Times New Roman"/>
          <w:sz w:val="24"/>
        </w:rPr>
        <w:t xml:space="preserve">, кизиловые </w:t>
      </w:r>
      <w:r w:rsidRPr="00997FE7">
        <w:rPr>
          <w:rFonts w:ascii="Times New Roman" w:hAnsi="Times New Roman"/>
          <w:i/>
          <w:sz w:val="24"/>
        </w:rPr>
        <w:t>(</w:t>
      </w:r>
      <w:r w:rsidRPr="00997FE7">
        <w:rPr>
          <w:rFonts w:ascii="Times New Roman" w:hAnsi="Times New Roman"/>
          <w:i/>
          <w:sz w:val="24"/>
          <w:lang w:val="en-US"/>
        </w:rPr>
        <w:t>Corn</w:t>
      </w:r>
      <w:proofErr w:type="spellStart"/>
      <w:r w:rsidRPr="00997FE7">
        <w:rPr>
          <w:rFonts w:ascii="Times New Roman" w:hAnsi="Times New Roman"/>
          <w:i/>
          <w:sz w:val="24"/>
        </w:rPr>
        <w:t>асеае</w:t>
      </w:r>
      <w:proofErr w:type="spellEnd"/>
      <w:r w:rsidRPr="00997FE7">
        <w:rPr>
          <w:rFonts w:ascii="Times New Roman" w:hAnsi="Times New Roman"/>
          <w:i/>
          <w:sz w:val="24"/>
        </w:rPr>
        <w:t>)</w:t>
      </w:r>
      <w:r w:rsidRPr="00997FE7">
        <w:rPr>
          <w:rFonts w:ascii="Times New Roman" w:hAnsi="Times New Roman"/>
          <w:sz w:val="24"/>
        </w:rPr>
        <w:t xml:space="preserve">, </w:t>
      </w:r>
      <w:proofErr w:type="spellStart"/>
      <w:r w:rsidRPr="00997FE7">
        <w:rPr>
          <w:rFonts w:ascii="Times New Roman" w:hAnsi="Times New Roman"/>
          <w:sz w:val="24"/>
        </w:rPr>
        <w:t>тыквовые</w:t>
      </w:r>
      <w:proofErr w:type="spellEnd"/>
      <w:r w:rsidRPr="00997FE7">
        <w:rPr>
          <w:rFonts w:ascii="Times New Roman" w:hAnsi="Times New Roman"/>
          <w:sz w:val="24"/>
        </w:rPr>
        <w:t xml:space="preserve"> </w:t>
      </w:r>
      <w:r w:rsidRPr="00997FE7">
        <w:rPr>
          <w:rFonts w:ascii="Times New Roman" w:hAnsi="Times New Roman"/>
          <w:i/>
          <w:sz w:val="24"/>
        </w:rPr>
        <w:t>(</w:t>
      </w:r>
      <w:proofErr w:type="spellStart"/>
      <w:r w:rsidRPr="00997FE7">
        <w:rPr>
          <w:rFonts w:ascii="Times New Roman" w:hAnsi="Times New Roman"/>
          <w:i/>
          <w:sz w:val="24"/>
        </w:rPr>
        <w:t>Cucurbitaceae</w:t>
      </w:r>
      <w:proofErr w:type="spellEnd"/>
      <w:r w:rsidRPr="00997FE7">
        <w:rPr>
          <w:rFonts w:ascii="Times New Roman" w:hAnsi="Times New Roman"/>
          <w:i/>
          <w:sz w:val="24"/>
        </w:rPr>
        <w:t>),</w:t>
      </w:r>
      <w:r w:rsidRPr="00997FE7">
        <w:rPr>
          <w:rFonts w:ascii="Times New Roman" w:hAnsi="Times New Roman"/>
          <w:sz w:val="24"/>
        </w:rPr>
        <w:t xml:space="preserve"> маслиновые </w:t>
      </w:r>
      <w:r w:rsidRPr="00997FE7">
        <w:rPr>
          <w:rFonts w:ascii="Times New Roman" w:hAnsi="Times New Roman"/>
          <w:i/>
          <w:sz w:val="24"/>
        </w:rPr>
        <w:t>(</w:t>
      </w:r>
      <w:proofErr w:type="spellStart"/>
      <w:r w:rsidRPr="00997FE7">
        <w:rPr>
          <w:rFonts w:ascii="Times New Roman" w:hAnsi="Times New Roman"/>
          <w:i/>
          <w:sz w:val="24"/>
        </w:rPr>
        <w:t>Oleaceae</w:t>
      </w:r>
      <w:proofErr w:type="spellEnd"/>
      <w:r w:rsidRPr="00997FE7">
        <w:rPr>
          <w:rFonts w:ascii="Times New Roman" w:hAnsi="Times New Roman"/>
          <w:i/>
          <w:sz w:val="24"/>
        </w:rPr>
        <w:t>),</w:t>
      </w:r>
      <w:r w:rsidRPr="00997FE7">
        <w:rPr>
          <w:rFonts w:ascii="Times New Roman" w:hAnsi="Times New Roman"/>
          <w:sz w:val="24"/>
        </w:rPr>
        <w:t xml:space="preserve"> бузиновые (</w:t>
      </w:r>
      <w:proofErr w:type="spellStart"/>
      <w:r w:rsidRPr="00997FE7">
        <w:rPr>
          <w:rFonts w:ascii="Times New Roman" w:hAnsi="Times New Roman"/>
          <w:i/>
          <w:sz w:val="24"/>
        </w:rPr>
        <w:t>Sambucaceae</w:t>
      </w:r>
      <w:proofErr w:type="spellEnd"/>
      <w:r w:rsidRPr="00997FE7">
        <w:rPr>
          <w:rFonts w:ascii="Times New Roman" w:hAnsi="Times New Roman"/>
          <w:sz w:val="24"/>
        </w:rPr>
        <w:t xml:space="preserve">), липовые </w:t>
      </w:r>
      <w:r w:rsidRPr="00997FE7">
        <w:rPr>
          <w:rFonts w:ascii="Times New Roman" w:hAnsi="Times New Roman"/>
          <w:i/>
          <w:sz w:val="24"/>
        </w:rPr>
        <w:t>(</w:t>
      </w:r>
      <w:proofErr w:type="spellStart"/>
      <w:r w:rsidRPr="00997FE7">
        <w:rPr>
          <w:rFonts w:ascii="Times New Roman" w:hAnsi="Times New Roman"/>
          <w:i/>
          <w:sz w:val="24"/>
        </w:rPr>
        <w:t>Tiliaceae</w:t>
      </w:r>
      <w:proofErr w:type="spellEnd"/>
      <w:r w:rsidRPr="00997FE7">
        <w:rPr>
          <w:rFonts w:ascii="Times New Roman" w:hAnsi="Times New Roman"/>
          <w:sz w:val="24"/>
        </w:rPr>
        <w:t>), вязовые (</w:t>
      </w:r>
      <w:r w:rsidRPr="00997FE7">
        <w:rPr>
          <w:rFonts w:ascii="Times New Roman" w:hAnsi="Times New Roman"/>
          <w:i/>
          <w:sz w:val="24"/>
          <w:lang w:val="en-US"/>
        </w:rPr>
        <w:t>Ulm</w:t>
      </w:r>
      <w:proofErr w:type="spellStart"/>
      <w:r w:rsidRPr="00997FE7">
        <w:rPr>
          <w:rFonts w:ascii="Times New Roman" w:hAnsi="Times New Roman"/>
          <w:i/>
          <w:sz w:val="24"/>
        </w:rPr>
        <w:t>асеае</w:t>
      </w:r>
      <w:proofErr w:type="spellEnd"/>
      <w:r w:rsidRPr="00997FE7">
        <w:rPr>
          <w:rFonts w:ascii="Times New Roman" w:hAnsi="Times New Roman"/>
          <w:sz w:val="24"/>
        </w:rPr>
        <w:t xml:space="preserve">), которые также являются </w:t>
      </w:r>
      <w:proofErr w:type="spellStart"/>
      <w:r w:rsidRPr="00997FE7">
        <w:rPr>
          <w:rFonts w:ascii="Times New Roman" w:hAnsi="Times New Roman"/>
          <w:sz w:val="24"/>
        </w:rPr>
        <w:t>интродуцентами</w:t>
      </w:r>
      <w:proofErr w:type="spellEnd"/>
      <w:r w:rsidRPr="00997FE7">
        <w:rPr>
          <w:rFonts w:ascii="Times New Roman" w:hAnsi="Times New Roman"/>
          <w:sz w:val="24"/>
        </w:rPr>
        <w:t>.</w:t>
      </w:r>
    </w:p>
    <w:p w14:paraId="000502E9" w14:textId="77777777"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t>Домашние и одичавшие собаки.</w:t>
      </w:r>
    </w:p>
    <w:p w14:paraId="5B4D59B1"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Собак много в местах, где находятся огороды. Одичавшие и домашние собаки сокращают численность мелких представителей фауны.</w:t>
      </w:r>
    </w:p>
    <w:p w14:paraId="4176CC38" w14:textId="77777777" w:rsidR="00997FE7" w:rsidRPr="00997FE7" w:rsidRDefault="00997FE7" w:rsidP="00997FE7">
      <w:pPr>
        <w:spacing w:line="360" w:lineRule="auto"/>
        <w:rPr>
          <w:rFonts w:ascii="Times New Roman" w:hAnsi="Times New Roman"/>
          <w:b/>
          <w:sz w:val="24"/>
        </w:rPr>
      </w:pPr>
    </w:p>
    <w:p w14:paraId="62B7B78E" w14:textId="77777777" w:rsidR="00EE5033" w:rsidRDefault="00EE5033" w:rsidP="00997FE7">
      <w:pPr>
        <w:spacing w:line="360" w:lineRule="auto"/>
        <w:rPr>
          <w:rFonts w:ascii="Times New Roman" w:hAnsi="Times New Roman"/>
          <w:b/>
          <w:sz w:val="24"/>
        </w:rPr>
      </w:pPr>
    </w:p>
    <w:p w14:paraId="05855DC9" w14:textId="0823DBE6" w:rsidR="00997FE7" w:rsidRPr="00997FE7" w:rsidRDefault="00997FE7" w:rsidP="00997FE7">
      <w:pPr>
        <w:spacing w:line="360" w:lineRule="auto"/>
        <w:rPr>
          <w:rFonts w:ascii="Times New Roman" w:hAnsi="Times New Roman"/>
          <w:b/>
          <w:sz w:val="24"/>
        </w:rPr>
      </w:pPr>
      <w:r w:rsidRPr="00997FE7">
        <w:rPr>
          <w:rFonts w:ascii="Times New Roman" w:hAnsi="Times New Roman"/>
          <w:b/>
          <w:sz w:val="24"/>
        </w:rPr>
        <w:lastRenderedPageBreak/>
        <w:t xml:space="preserve">Побочные продукты строек. </w:t>
      </w:r>
    </w:p>
    <w:p w14:paraId="686B8889" w14:textId="77777777" w:rsidR="00997FE7" w:rsidRPr="00997FE7" w:rsidRDefault="00997FE7" w:rsidP="00997FE7">
      <w:pPr>
        <w:spacing w:line="360" w:lineRule="auto"/>
        <w:rPr>
          <w:rFonts w:ascii="Times New Roman" w:hAnsi="Times New Roman"/>
          <w:sz w:val="24"/>
        </w:rPr>
      </w:pPr>
      <w:r w:rsidRPr="00997FE7">
        <w:rPr>
          <w:rFonts w:ascii="Times New Roman" w:hAnsi="Times New Roman"/>
          <w:sz w:val="24"/>
        </w:rPr>
        <w:t xml:space="preserve">Исследуемая территория как </w:t>
      </w:r>
      <w:proofErr w:type="spellStart"/>
      <w:r w:rsidRPr="00997FE7">
        <w:rPr>
          <w:rFonts w:ascii="Times New Roman" w:hAnsi="Times New Roman"/>
          <w:sz w:val="24"/>
        </w:rPr>
        <w:t>Охты</w:t>
      </w:r>
      <w:proofErr w:type="spellEnd"/>
      <w:r w:rsidRPr="00997FE7">
        <w:rPr>
          <w:rFonts w:ascii="Times New Roman" w:hAnsi="Times New Roman"/>
          <w:sz w:val="24"/>
        </w:rPr>
        <w:t xml:space="preserve"> крайне урбанизирована в своей основной массе. Часть территории занимают техногенные отложения - щебень и дресва различного состава - бетонные обломки, кирпичная крошка и прочий строительный мусор. Это приводит к появлению специфичных форм рельефа с субстратом из этих техногенных отложений, более того, такая строительная деятельность приводит к загрязнению территории металлом и прочими плохо утилизируемыми твердыми отходами, а в близости от жилых районов могут появляться бытовые свалки.</w:t>
      </w:r>
    </w:p>
    <w:p w14:paraId="60C7DE38" w14:textId="64405BEA" w:rsidR="00997FE7" w:rsidRDefault="00997FE7" w:rsidP="00997FE7">
      <w:pPr>
        <w:spacing w:line="360" w:lineRule="auto"/>
        <w:rPr>
          <w:rFonts w:ascii="Times New Roman" w:hAnsi="Times New Roman"/>
          <w:sz w:val="24"/>
        </w:rPr>
        <w:sectPr w:rsidR="00997FE7" w:rsidSect="00A9043D">
          <w:pgSz w:w="11906" w:h="16838"/>
          <w:pgMar w:top="1134" w:right="567" w:bottom="1134" w:left="851" w:header="709" w:footer="709" w:gutter="0"/>
          <w:cols w:space="708"/>
          <w:docGrid w:linePitch="360"/>
        </w:sectPr>
      </w:pPr>
    </w:p>
    <w:p w14:paraId="6BC0CA1E" w14:textId="77777777" w:rsidR="00D2142F" w:rsidRDefault="00D2142F" w:rsidP="00D2142F">
      <w:pPr>
        <w:spacing w:line="360" w:lineRule="auto"/>
        <w:rPr>
          <w:rFonts w:ascii="Times New Roman" w:hAnsi="Times New Roman"/>
          <w:b/>
          <w:sz w:val="32"/>
        </w:rPr>
      </w:pPr>
      <w:r>
        <w:rPr>
          <w:rFonts w:ascii="Times New Roman" w:hAnsi="Times New Roman"/>
          <w:b/>
          <w:sz w:val="32"/>
        </w:rPr>
        <w:lastRenderedPageBreak/>
        <w:t>Раздел 5. Функциональное зонирование, режимы охраны и предложения по организации природоохранной деятельности.</w:t>
      </w:r>
    </w:p>
    <w:p w14:paraId="5E16CE98" w14:textId="77777777" w:rsidR="00D2142F" w:rsidRDefault="00D2142F" w:rsidP="00D2142F">
      <w:pPr>
        <w:spacing w:line="360" w:lineRule="auto"/>
        <w:rPr>
          <w:rFonts w:ascii="Times New Roman" w:hAnsi="Times New Roman"/>
          <w:b/>
          <w:sz w:val="28"/>
        </w:rPr>
      </w:pPr>
      <w:r>
        <w:rPr>
          <w:rFonts w:ascii="Times New Roman" w:hAnsi="Times New Roman"/>
          <w:b/>
          <w:sz w:val="28"/>
        </w:rPr>
        <w:t>5.1. Функциональное зонирование.</w:t>
      </w:r>
    </w:p>
    <w:p w14:paraId="52F395A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 пределах ООПТ регионального значения в соответствии с режимом охраны ООПТ и их целевым назначением устанавливаются функциональные зоны с дифференцированным режимом хозяйственной и иной деятельности, не противоречащей целям создания, охраны и функционирования ООПТ.</w:t>
      </w:r>
    </w:p>
    <w:p w14:paraId="65C1063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 связи с тем, что планируемая ООПТ является ООПТ кластерного типа, предлагается ввести для ее участков функциональное зонирование, с различными режимами охраны и природоохранными мероприятиями, а именно: выделить 2 функциональные зоны (см. рис. 30):</w:t>
      </w:r>
    </w:p>
    <w:p w14:paraId="3918C1C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охранно-рекреационная зона;</w:t>
      </w:r>
    </w:p>
    <w:p w14:paraId="05CDC50F"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природоохранная зона.</w:t>
      </w:r>
    </w:p>
    <w:p w14:paraId="420D8FE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drawing>
          <wp:inline distT="0" distB="0" distL="0" distR="0" wp14:anchorId="501B47FB" wp14:editId="520E18FA">
            <wp:extent cx="3815127" cy="5391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25298" cy="5405523"/>
                    </a:xfrm>
                    <a:prstGeom prst="rect">
                      <a:avLst/>
                    </a:prstGeom>
                    <a:noFill/>
                    <a:ln>
                      <a:noFill/>
                    </a:ln>
                  </pic:spPr>
                </pic:pic>
              </a:graphicData>
            </a:graphic>
          </wp:inline>
        </w:drawing>
      </w:r>
    </w:p>
    <w:p w14:paraId="1D56D814" w14:textId="563D14D4"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Рис.3</w:t>
      </w:r>
      <w:r w:rsidR="00151720">
        <w:rPr>
          <w:rFonts w:ascii="Times New Roman" w:hAnsi="Times New Roman"/>
          <w:sz w:val="24"/>
        </w:rPr>
        <w:t>1</w:t>
      </w:r>
      <w:r w:rsidRPr="00A9043D">
        <w:rPr>
          <w:rFonts w:ascii="Times New Roman" w:hAnsi="Times New Roman"/>
          <w:sz w:val="24"/>
        </w:rPr>
        <w:t xml:space="preserve">. Карта функционального зонирования для предлагаемого ООПТ. </w:t>
      </w:r>
    </w:p>
    <w:p w14:paraId="27AC4977" w14:textId="77777777" w:rsidR="00A9043D" w:rsidRPr="00A9043D" w:rsidRDefault="00A9043D" w:rsidP="00A9043D">
      <w:pPr>
        <w:spacing w:line="360" w:lineRule="auto"/>
        <w:rPr>
          <w:rFonts w:ascii="Times New Roman" w:hAnsi="Times New Roman"/>
          <w:b/>
          <w:sz w:val="24"/>
        </w:rPr>
      </w:pPr>
    </w:p>
    <w:p w14:paraId="178B17AD" w14:textId="77777777"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t>1. Охранно-рекреационная зона</w:t>
      </w:r>
    </w:p>
    <w:p w14:paraId="4E17F93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К данной зоне относится кластерный участок 7, см. (рис. 30), его площадь составляет 37,7 га. На территории этого кластера находится лесной массив, из редких видов на Карельском перешейке </w:t>
      </w:r>
      <w:r w:rsidRPr="00A9043D">
        <w:rPr>
          <w:rFonts w:ascii="Times New Roman" w:hAnsi="Times New Roman"/>
          <w:sz w:val="24"/>
          <w:lang w:bidi="ru-RU"/>
        </w:rPr>
        <w:t xml:space="preserve">на илистом побережье правого берега р. </w:t>
      </w:r>
      <w:proofErr w:type="spellStart"/>
      <w:r w:rsidRPr="00A9043D">
        <w:rPr>
          <w:rFonts w:ascii="Times New Roman" w:hAnsi="Times New Roman"/>
          <w:sz w:val="24"/>
          <w:lang w:bidi="ru-RU"/>
        </w:rPr>
        <w:t>Охты</w:t>
      </w:r>
      <w:proofErr w:type="spellEnd"/>
      <w:r w:rsidRPr="00A9043D">
        <w:rPr>
          <w:rFonts w:ascii="Times New Roman" w:hAnsi="Times New Roman"/>
          <w:sz w:val="24"/>
          <w:lang w:bidi="ru-RU"/>
        </w:rPr>
        <w:t xml:space="preserve"> в единственном местонахождении найден щавельник морской </w:t>
      </w:r>
      <w:r w:rsidRPr="00A9043D">
        <w:rPr>
          <w:rFonts w:ascii="Times New Roman" w:hAnsi="Times New Roman"/>
          <w:i/>
          <w:iCs/>
          <w:sz w:val="24"/>
        </w:rPr>
        <w:t>(</w:t>
      </w:r>
      <w:proofErr w:type="spellStart"/>
      <w:r w:rsidRPr="00A9043D">
        <w:rPr>
          <w:rFonts w:ascii="Times New Roman" w:hAnsi="Times New Roman"/>
          <w:i/>
          <w:iCs/>
          <w:sz w:val="24"/>
        </w:rPr>
        <w:t>Rumex</w:t>
      </w:r>
      <w:proofErr w:type="spellEnd"/>
      <w:r w:rsidRPr="00A9043D">
        <w:rPr>
          <w:rFonts w:ascii="Times New Roman" w:hAnsi="Times New Roman"/>
          <w:i/>
          <w:iCs/>
          <w:sz w:val="24"/>
        </w:rPr>
        <w:t xml:space="preserve"> </w:t>
      </w:r>
      <w:proofErr w:type="spellStart"/>
      <w:r w:rsidRPr="00A9043D">
        <w:rPr>
          <w:rFonts w:ascii="Times New Roman" w:hAnsi="Times New Roman"/>
          <w:i/>
          <w:iCs/>
          <w:sz w:val="24"/>
        </w:rPr>
        <w:t>maritimus</w:t>
      </w:r>
      <w:proofErr w:type="spellEnd"/>
      <w:r w:rsidRPr="00A9043D">
        <w:rPr>
          <w:rFonts w:ascii="Times New Roman" w:hAnsi="Times New Roman"/>
          <w:i/>
          <w:iCs/>
          <w:sz w:val="24"/>
        </w:rPr>
        <w:t>)</w:t>
      </w:r>
      <w:r w:rsidRPr="00A9043D">
        <w:rPr>
          <w:rFonts w:ascii="Times New Roman" w:hAnsi="Times New Roman"/>
          <w:iCs/>
          <w:sz w:val="24"/>
        </w:rPr>
        <w:t xml:space="preserve">. Так как в данном кластере не максимальное число редких видов и мест обитаний редких </w:t>
      </w:r>
      <w:proofErr w:type="gramStart"/>
      <w:r w:rsidRPr="00A9043D">
        <w:rPr>
          <w:rFonts w:ascii="Times New Roman" w:hAnsi="Times New Roman"/>
          <w:iCs/>
          <w:sz w:val="24"/>
        </w:rPr>
        <w:t>птиц,  для</w:t>
      </w:r>
      <w:proofErr w:type="gramEnd"/>
      <w:r w:rsidRPr="00A9043D">
        <w:rPr>
          <w:rFonts w:ascii="Times New Roman" w:hAnsi="Times New Roman"/>
          <w:iCs/>
          <w:sz w:val="24"/>
        </w:rPr>
        <w:t xml:space="preserve"> функционального зонирования предпочтительна охранно-рекреационная зона с менее строгим, чем в 5 кластере режимом, однако, защищающая сохранность природных комплексов и их компонентов. </w:t>
      </w:r>
      <w:r w:rsidRPr="00A9043D">
        <w:rPr>
          <w:rFonts w:ascii="Times New Roman" w:hAnsi="Times New Roman"/>
          <w:sz w:val="24"/>
        </w:rPr>
        <w:t>Рекреационная нагрузка на территорию должна быть строго отрегулирована.</w:t>
      </w:r>
    </w:p>
    <w:p w14:paraId="08C0F473" w14:textId="77777777" w:rsidR="00A9043D" w:rsidRPr="00A9043D" w:rsidRDefault="00A9043D" w:rsidP="00A9043D">
      <w:pPr>
        <w:spacing w:line="360" w:lineRule="auto"/>
        <w:rPr>
          <w:rFonts w:ascii="Times New Roman" w:hAnsi="Times New Roman"/>
          <w:i/>
          <w:sz w:val="24"/>
        </w:rPr>
      </w:pPr>
      <w:r w:rsidRPr="00A9043D">
        <w:rPr>
          <w:rFonts w:ascii="Times New Roman" w:hAnsi="Times New Roman"/>
          <w:b/>
          <w:sz w:val="24"/>
        </w:rPr>
        <w:lastRenderedPageBreak/>
        <w:t xml:space="preserve">Режим особой охраны. </w:t>
      </w:r>
      <w:r w:rsidRPr="00A9043D">
        <w:rPr>
          <w:rFonts w:ascii="Times New Roman" w:hAnsi="Times New Roman"/>
          <w:i/>
          <w:sz w:val="24"/>
        </w:rPr>
        <w:t xml:space="preserve"> Нарушение режима особой охраны влечет административный штраф, либо административное или уголовное наказание, в соответствии с действующим законодательством РФ.</w:t>
      </w:r>
    </w:p>
    <w:p w14:paraId="6D6E931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 На территории охранно-рекреационной зоны запрещается любая деятельность, которая может причинить вред природным комплексам и их компонентам, а именно:</w:t>
      </w:r>
    </w:p>
    <w:p w14:paraId="460E368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разведка и добыча общераспространенных полезных ископаемых;</w:t>
      </w:r>
    </w:p>
    <w:p w14:paraId="2A4F542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сброс сточных, в том числе дренажных, вод;</w:t>
      </w:r>
    </w:p>
    <w:p w14:paraId="405B437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 размещение специализированных хранилищ пестицидов и </w:t>
      </w:r>
      <w:proofErr w:type="spellStart"/>
      <w:r w:rsidRPr="00A9043D">
        <w:rPr>
          <w:rFonts w:ascii="Times New Roman" w:hAnsi="Times New Roman"/>
          <w:sz w:val="24"/>
        </w:rPr>
        <w:t>агрохимикатов</w:t>
      </w:r>
      <w:proofErr w:type="spellEnd"/>
      <w:r w:rsidRPr="00A9043D">
        <w:rPr>
          <w:rFonts w:ascii="Times New Roman" w:hAnsi="Times New Roman"/>
          <w:sz w:val="24"/>
        </w:rPr>
        <w:t xml:space="preserve">, применение пестицидов и </w:t>
      </w:r>
      <w:proofErr w:type="spellStart"/>
      <w:r w:rsidRPr="00A9043D">
        <w:rPr>
          <w:rFonts w:ascii="Times New Roman" w:hAnsi="Times New Roman"/>
          <w:sz w:val="24"/>
        </w:rPr>
        <w:t>агрохимикатов</w:t>
      </w:r>
      <w:proofErr w:type="spellEnd"/>
      <w:r w:rsidRPr="00A9043D">
        <w:rPr>
          <w:rFonts w:ascii="Times New Roman" w:hAnsi="Times New Roman"/>
          <w:sz w:val="24"/>
        </w:rPr>
        <w:t>;</w:t>
      </w:r>
    </w:p>
    <w:p w14:paraId="0837FF08"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сплошная рубка деревьев, кустарников или иное нарушение растительного покрова, сбор растений и их частей, за исключением:</w:t>
      </w:r>
    </w:p>
    <w:p w14:paraId="673F7E5E" w14:textId="77777777" w:rsidR="00A9043D" w:rsidRPr="00A9043D" w:rsidRDefault="00A9043D" w:rsidP="00A9043D">
      <w:pPr>
        <w:numPr>
          <w:ilvl w:val="0"/>
          <w:numId w:val="6"/>
        </w:numPr>
        <w:spacing w:line="360" w:lineRule="auto"/>
        <w:rPr>
          <w:rFonts w:ascii="Times New Roman" w:hAnsi="Times New Roman"/>
          <w:sz w:val="24"/>
        </w:rPr>
      </w:pPr>
      <w:r w:rsidRPr="00A9043D">
        <w:rPr>
          <w:rFonts w:ascii="Times New Roman" w:hAnsi="Times New Roman"/>
          <w:sz w:val="24"/>
        </w:rPr>
        <w:t>сбора ягод и грибов для личного потребления;</w:t>
      </w:r>
    </w:p>
    <w:p w14:paraId="09DFB94A" w14:textId="77777777" w:rsidR="00A9043D" w:rsidRPr="00A9043D" w:rsidRDefault="00A9043D" w:rsidP="00A9043D">
      <w:pPr>
        <w:numPr>
          <w:ilvl w:val="0"/>
          <w:numId w:val="6"/>
        </w:numPr>
        <w:spacing w:line="360" w:lineRule="auto"/>
        <w:rPr>
          <w:rFonts w:ascii="Times New Roman" w:hAnsi="Times New Roman"/>
          <w:sz w:val="24"/>
        </w:rPr>
      </w:pPr>
      <w:r w:rsidRPr="00A9043D">
        <w:rPr>
          <w:rFonts w:ascii="Times New Roman" w:hAnsi="Times New Roman"/>
          <w:sz w:val="24"/>
        </w:rPr>
        <w:t>проведения научных исследований;</w:t>
      </w:r>
    </w:p>
    <w:p w14:paraId="66D3F6E4" w14:textId="77777777" w:rsidR="00A9043D" w:rsidRPr="00A9043D" w:rsidRDefault="00A9043D" w:rsidP="00A9043D">
      <w:pPr>
        <w:numPr>
          <w:ilvl w:val="0"/>
          <w:numId w:val="6"/>
        </w:numPr>
        <w:spacing w:line="360" w:lineRule="auto"/>
        <w:rPr>
          <w:rFonts w:ascii="Times New Roman" w:hAnsi="Times New Roman"/>
          <w:sz w:val="24"/>
        </w:rPr>
      </w:pPr>
      <w:r w:rsidRPr="00A9043D">
        <w:rPr>
          <w:rFonts w:ascii="Times New Roman" w:hAnsi="Times New Roman"/>
          <w:sz w:val="24"/>
        </w:rPr>
        <w:t>удаления аварийных и больных деревьев (по согласованию со специалистами и оценки их как местообитания редких и охраняемых видов живых организмов) и случаев, когда указанная деятельность осуществляется в целях сохранения и восстановления природных комплексов;</w:t>
      </w:r>
    </w:p>
    <w:p w14:paraId="6CB36CB5"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выпас скота;</w:t>
      </w:r>
    </w:p>
    <w:p w14:paraId="3A5E3A7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предоставление земельных участков под застройку, проектирование и размещение хозяйственных объектов всех видов, а также для сельскохозяйственной деятельности, садоводства и огородничества;</w:t>
      </w:r>
    </w:p>
    <w:p w14:paraId="4BF5B17C"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строительство зданий и сооружений, дорог и трубопроводов, линий электропередач и прочих коммуникаций;</w:t>
      </w:r>
    </w:p>
    <w:p w14:paraId="2BA6BC1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загрязнение территории заказника хозяйственными, бытовыми и другими отходами;</w:t>
      </w:r>
    </w:p>
    <w:p w14:paraId="368B64C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расширение хозяйственной деятельности существующих объектов;</w:t>
      </w:r>
    </w:p>
    <w:p w14:paraId="1CA4E6C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смена вида использования земель;</w:t>
      </w:r>
    </w:p>
    <w:p w14:paraId="7D362FA3"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разведение костров, сжигание сухих листьев и травы;</w:t>
      </w:r>
    </w:p>
    <w:p w14:paraId="22CE8E2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движение и стоянка механических транспортных средств и мопедов, за исключением подъездов к земельным участкам и деятельности, связанной с обеспечением функционирования ООПТ;</w:t>
      </w:r>
    </w:p>
    <w:p w14:paraId="692F630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t>- любое причинение вреда объектам животного мира, в том числе все виды охоты, нарушение местообитаний редких, находящихся под угрозой исчезновения, особо ценных объектов животного и растительного мира, разорение мест размножения и укрытий, умышленное причинение беспокойства;</w:t>
      </w:r>
    </w:p>
    <w:p w14:paraId="59F6D19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любые самовольные действия, направленные на обустройство отдельных участков ООПТ, в том числе расширение существующей дорожно-тропиночной сети, посадка растений без согласования с Дирекцией ООПТ;</w:t>
      </w:r>
    </w:p>
    <w:p w14:paraId="6CD47E93"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повреждение ограждений, информационных стендов, указателей и других конструкций, связанных с функционированием ООПТ;</w:t>
      </w:r>
    </w:p>
    <w:p w14:paraId="2F08C7F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все виды рекреационной деятельности, оказывающие негативное воздействие на природные комплексы и объекты ООПТ, в том числе проведение спортивных и других массовых мероприятий, установка палаток, тентов без согласования с Дирекцией.</w:t>
      </w:r>
    </w:p>
    <w:p w14:paraId="7EECEEA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 Режим особой охраны обязаны соблюдать все без исключения физические и юридические лица.</w:t>
      </w:r>
    </w:p>
    <w:p w14:paraId="628D64C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3. В границах прибрежных защитных полос запрещаются см. (рис. 31): </w:t>
      </w:r>
      <w:r w:rsidRPr="00A9043D">
        <w:rPr>
          <w:rFonts w:ascii="Times New Roman" w:hAnsi="Times New Roman"/>
          <w:sz w:val="24"/>
        </w:rPr>
        <w:br/>
        <w:t xml:space="preserve"> - распашка земель; </w:t>
      </w:r>
      <w:r w:rsidRPr="00A9043D">
        <w:rPr>
          <w:rFonts w:ascii="Times New Roman" w:hAnsi="Times New Roman"/>
          <w:sz w:val="24"/>
        </w:rPr>
        <w:br/>
        <w:t xml:space="preserve"> -  размещение отвалов размываемых грунтов; </w:t>
      </w:r>
      <w:r w:rsidRPr="00A9043D">
        <w:rPr>
          <w:rFonts w:ascii="Times New Roman" w:hAnsi="Times New Roman"/>
          <w:sz w:val="24"/>
        </w:rPr>
        <w:br/>
        <w:t xml:space="preserve"> -  выпас сельскохозяйственных животных и организация для них летних лагерей, ванн. </w:t>
      </w:r>
      <w:r w:rsidRPr="00A9043D">
        <w:rPr>
          <w:rFonts w:ascii="Times New Roman" w:hAnsi="Times New Roman"/>
          <w:sz w:val="24"/>
        </w:rPr>
        <w:br/>
        <w:t>4.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см. (рис.31).</w:t>
      </w:r>
    </w:p>
    <w:p w14:paraId="655FD89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drawing>
          <wp:inline distT="0" distB="0" distL="0" distR="0" wp14:anchorId="7DF0BA2E" wp14:editId="17238394">
            <wp:extent cx="5940425" cy="8394404"/>
            <wp:effectExtent l="0" t="0" r="3175"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14:paraId="29042E4F" w14:textId="53A3DC53"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Рис. 3</w:t>
      </w:r>
      <w:r w:rsidR="00151720">
        <w:rPr>
          <w:rFonts w:ascii="Times New Roman" w:hAnsi="Times New Roman"/>
          <w:sz w:val="24"/>
        </w:rPr>
        <w:t>2</w:t>
      </w:r>
      <w:r w:rsidRPr="00A9043D">
        <w:rPr>
          <w:rFonts w:ascii="Times New Roman" w:hAnsi="Times New Roman"/>
          <w:sz w:val="24"/>
        </w:rPr>
        <w:t>. Карта объектов водоохранной зоны, относящиеся к 7 кластеру.</w:t>
      </w:r>
    </w:p>
    <w:p w14:paraId="20715B4D" w14:textId="77777777" w:rsidR="00A9043D" w:rsidRPr="00A9043D" w:rsidRDefault="00A9043D" w:rsidP="00A9043D">
      <w:pPr>
        <w:spacing w:line="360" w:lineRule="auto"/>
        <w:rPr>
          <w:rFonts w:ascii="Times New Roman" w:hAnsi="Times New Roman"/>
          <w:sz w:val="24"/>
        </w:rPr>
      </w:pPr>
    </w:p>
    <w:p w14:paraId="37C86134" w14:textId="77777777"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lastRenderedPageBreak/>
        <w:t>2. Природоохранная зона</w:t>
      </w:r>
    </w:p>
    <w:p w14:paraId="1D45E5A1" w14:textId="53238746"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К данной зоне относится кластерный участок 5, см. (рис. 3</w:t>
      </w:r>
      <w:r>
        <w:rPr>
          <w:rFonts w:ascii="Times New Roman" w:hAnsi="Times New Roman"/>
          <w:sz w:val="24"/>
        </w:rPr>
        <w:t>0</w:t>
      </w:r>
      <w:r w:rsidRPr="00A9043D">
        <w:rPr>
          <w:rFonts w:ascii="Times New Roman" w:hAnsi="Times New Roman"/>
          <w:sz w:val="24"/>
        </w:rPr>
        <w:t xml:space="preserve">). Площадь данной зоны составляет 76,5 га. </w:t>
      </w:r>
    </w:p>
    <w:p w14:paraId="1D870DE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На этой территории обнаружено максимальное количество редких видов, а также эта территория обладает большим потенциалом восстановления природных сообществ (изначально, на территории ООПТ не сохранились естественные растительные лесные сообщества). Более того, кластер является экологическим коридором для обмена веществом и энергией между природными территориями.</w:t>
      </w:r>
    </w:p>
    <w:p w14:paraId="612C5A03"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В пойме реки </w:t>
      </w:r>
      <w:proofErr w:type="spellStart"/>
      <w:r w:rsidRPr="00A9043D">
        <w:rPr>
          <w:rFonts w:ascii="Times New Roman" w:hAnsi="Times New Roman"/>
          <w:sz w:val="24"/>
        </w:rPr>
        <w:t>Охты</w:t>
      </w:r>
      <w:proofErr w:type="spellEnd"/>
      <w:r w:rsidRPr="00A9043D">
        <w:rPr>
          <w:rFonts w:ascii="Times New Roman" w:hAnsi="Times New Roman"/>
          <w:sz w:val="24"/>
        </w:rPr>
        <w:t xml:space="preserve"> обитают виды птиц, занесенные в Красную книгу Санкт-Петербурга - речной сверчок (</w:t>
      </w:r>
      <w:proofErr w:type="spellStart"/>
      <w:r w:rsidRPr="00A9043D">
        <w:rPr>
          <w:rFonts w:ascii="Times New Roman" w:hAnsi="Times New Roman"/>
          <w:sz w:val="24"/>
        </w:rPr>
        <w:t>Locustella</w:t>
      </w:r>
      <w:proofErr w:type="spellEnd"/>
      <w:r w:rsidRPr="00A9043D">
        <w:rPr>
          <w:rFonts w:ascii="Times New Roman" w:hAnsi="Times New Roman"/>
          <w:sz w:val="24"/>
        </w:rPr>
        <w:t xml:space="preserve"> </w:t>
      </w:r>
      <w:proofErr w:type="spellStart"/>
      <w:r w:rsidRPr="00A9043D">
        <w:rPr>
          <w:rFonts w:ascii="Times New Roman" w:hAnsi="Times New Roman"/>
          <w:sz w:val="24"/>
        </w:rPr>
        <w:t>fluviatilis</w:t>
      </w:r>
      <w:proofErr w:type="spellEnd"/>
      <w:r w:rsidRPr="00A9043D">
        <w:rPr>
          <w:rFonts w:ascii="Times New Roman" w:hAnsi="Times New Roman"/>
          <w:sz w:val="24"/>
        </w:rPr>
        <w:t>), обыкновенный жулан (</w:t>
      </w:r>
      <w:proofErr w:type="spellStart"/>
      <w:r w:rsidRPr="00A9043D">
        <w:rPr>
          <w:rFonts w:ascii="Times New Roman" w:hAnsi="Times New Roman"/>
          <w:sz w:val="24"/>
        </w:rPr>
        <w:t>Lanius</w:t>
      </w:r>
      <w:proofErr w:type="spellEnd"/>
      <w:r w:rsidRPr="00A9043D">
        <w:rPr>
          <w:rFonts w:ascii="Times New Roman" w:hAnsi="Times New Roman"/>
          <w:sz w:val="24"/>
        </w:rPr>
        <w:t xml:space="preserve"> </w:t>
      </w:r>
      <w:proofErr w:type="spellStart"/>
      <w:r w:rsidRPr="00A9043D">
        <w:rPr>
          <w:rFonts w:ascii="Times New Roman" w:hAnsi="Times New Roman"/>
          <w:sz w:val="24"/>
        </w:rPr>
        <w:t>collurio</w:t>
      </w:r>
      <w:proofErr w:type="spellEnd"/>
      <w:r w:rsidRPr="00A9043D">
        <w:rPr>
          <w:rFonts w:ascii="Times New Roman" w:hAnsi="Times New Roman"/>
          <w:sz w:val="24"/>
        </w:rPr>
        <w:t>), коростель (</w:t>
      </w:r>
      <w:proofErr w:type="spellStart"/>
      <w:r w:rsidRPr="00A9043D">
        <w:rPr>
          <w:rFonts w:ascii="Times New Roman" w:hAnsi="Times New Roman"/>
          <w:sz w:val="24"/>
        </w:rPr>
        <w:t>Crex</w:t>
      </w:r>
      <w:proofErr w:type="spellEnd"/>
      <w:r w:rsidRPr="00A9043D">
        <w:rPr>
          <w:rFonts w:ascii="Times New Roman" w:hAnsi="Times New Roman"/>
          <w:sz w:val="24"/>
        </w:rPr>
        <w:t xml:space="preserve"> </w:t>
      </w:r>
      <w:proofErr w:type="spellStart"/>
      <w:r w:rsidRPr="00A9043D">
        <w:rPr>
          <w:rFonts w:ascii="Times New Roman" w:hAnsi="Times New Roman"/>
          <w:sz w:val="24"/>
        </w:rPr>
        <w:t>crex</w:t>
      </w:r>
      <w:proofErr w:type="spellEnd"/>
      <w:r w:rsidRPr="00A9043D">
        <w:rPr>
          <w:rFonts w:ascii="Times New Roman" w:hAnsi="Times New Roman"/>
          <w:sz w:val="24"/>
        </w:rPr>
        <w:t>), малый пестрый дятел (</w:t>
      </w:r>
      <w:proofErr w:type="spellStart"/>
      <w:r w:rsidRPr="00A9043D">
        <w:rPr>
          <w:rFonts w:ascii="Times New Roman" w:hAnsi="Times New Roman"/>
          <w:sz w:val="24"/>
        </w:rPr>
        <w:t>Dendrocopos</w:t>
      </w:r>
      <w:proofErr w:type="spellEnd"/>
      <w:r w:rsidRPr="00A9043D">
        <w:rPr>
          <w:rFonts w:ascii="Times New Roman" w:hAnsi="Times New Roman"/>
          <w:sz w:val="24"/>
        </w:rPr>
        <w:t xml:space="preserve"> </w:t>
      </w:r>
      <w:proofErr w:type="spellStart"/>
      <w:r w:rsidRPr="00A9043D">
        <w:rPr>
          <w:rFonts w:ascii="Times New Roman" w:hAnsi="Times New Roman"/>
          <w:sz w:val="24"/>
        </w:rPr>
        <w:t>minor</w:t>
      </w:r>
      <w:proofErr w:type="spellEnd"/>
      <w:r w:rsidRPr="00A9043D">
        <w:rPr>
          <w:rFonts w:ascii="Times New Roman" w:hAnsi="Times New Roman"/>
          <w:sz w:val="24"/>
        </w:rPr>
        <w:t>) и обыкновенный сверчок (</w:t>
      </w:r>
      <w:proofErr w:type="spellStart"/>
      <w:r w:rsidRPr="00A9043D">
        <w:rPr>
          <w:rFonts w:ascii="Times New Roman" w:hAnsi="Times New Roman"/>
          <w:sz w:val="24"/>
        </w:rPr>
        <w:t>Locustella</w:t>
      </w:r>
      <w:proofErr w:type="spellEnd"/>
      <w:r w:rsidRPr="00A9043D">
        <w:rPr>
          <w:rFonts w:ascii="Times New Roman" w:hAnsi="Times New Roman"/>
          <w:sz w:val="24"/>
        </w:rPr>
        <w:t xml:space="preserve"> </w:t>
      </w:r>
      <w:proofErr w:type="spellStart"/>
      <w:r w:rsidRPr="00A9043D">
        <w:rPr>
          <w:rFonts w:ascii="Times New Roman" w:hAnsi="Times New Roman"/>
          <w:sz w:val="24"/>
        </w:rPr>
        <w:t>naevia</w:t>
      </w:r>
      <w:proofErr w:type="spellEnd"/>
      <w:r w:rsidRPr="00A9043D">
        <w:rPr>
          <w:rFonts w:ascii="Times New Roman" w:hAnsi="Times New Roman"/>
          <w:sz w:val="24"/>
        </w:rPr>
        <w:t xml:space="preserve">). Также в долине реки </w:t>
      </w:r>
      <w:proofErr w:type="spellStart"/>
      <w:r w:rsidRPr="00A9043D">
        <w:rPr>
          <w:rFonts w:ascii="Times New Roman" w:hAnsi="Times New Roman"/>
          <w:sz w:val="24"/>
        </w:rPr>
        <w:t>Охты</w:t>
      </w:r>
      <w:proofErr w:type="spellEnd"/>
      <w:r w:rsidRPr="00A9043D">
        <w:rPr>
          <w:rFonts w:ascii="Times New Roman" w:hAnsi="Times New Roman"/>
          <w:sz w:val="24"/>
        </w:rPr>
        <w:t xml:space="preserve"> единично встречались охраняемые млекопитающие, в том числе еж обыкновенный (</w:t>
      </w:r>
      <w:proofErr w:type="spellStart"/>
      <w:r w:rsidRPr="00A9043D">
        <w:rPr>
          <w:rFonts w:ascii="Times New Roman" w:hAnsi="Times New Roman"/>
          <w:sz w:val="24"/>
        </w:rPr>
        <w:t>Erinaceus</w:t>
      </w:r>
      <w:proofErr w:type="spellEnd"/>
      <w:r w:rsidRPr="00A9043D">
        <w:rPr>
          <w:rFonts w:ascii="Times New Roman" w:hAnsi="Times New Roman"/>
          <w:sz w:val="24"/>
        </w:rPr>
        <w:t xml:space="preserve"> </w:t>
      </w:r>
      <w:proofErr w:type="spellStart"/>
      <w:r w:rsidRPr="00A9043D">
        <w:rPr>
          <w:rFonts w:ascii="Times New Roman" w:hAnsi="Times New Roman"/>
          <w:sz w:val="24"/>
        </w:rPr>
        <w:t>europaeus</w:t>
      </w:r>
      <w:proofErr w:type="spellEnd"/>
      <w:r w:rsidRPr="00A9043D">
        <w:rPr>
          <w:rFonts w:ascii="Times New Roman" w:hAnsi="Times New Roman"/>
          <w:sz w:val="24"/>
        </w:rPr>
        <w:t xml:space="preserve">), занесенный в списки охраняемых животных </w:t>
      </w:r>
      <w:proofErr w:type="spellStart"/>
      <w:r w:rsidRPr="00A9043D">
        <w:rPr>
          <w:rFonts w:ascii="Times New Roman" w:hAnsi="Times New Roman"/>
          <w:sz w:val="24"/>
        </w:rPr>
        <w:t>Фенноскандии</w:t>
      </w:r>
      <w:proofErr w:type="spellEnd"/>
      <w:r w:rsidRPr="00A9043D">
        <w:rPr>
          <w:rFonts w:ascii="Times New Roman" w:hAnsi="Times New Roman"/>
          <w:sz w:val="24"/>
        </w:rPr>
        <w:t>, водяная ночница (</w:t>
      </w:r>
      <w:proofErr w:type="spellStart"/>
      <w:r w:rsidRPr="00A9043D">
        <w:rPr>
          <w:rFonts w:ascii="Times New Roman" w:hAnsi="Times New Roman"/>
          <w:sz w:val="24"/>
        </w:rPr>
        <w:t>Myotus</w:t>
      </w:r>
      <w:proofErr w:type="spellEnd"/>
      <w:r w:rsidRPr="00A9043D">
        <w:rPr>
          <w:rFonts w:ascii="Times New Roman" w:hAnsi="Times New Roman"/>
          <w:sz w:val="24"/>
        </w:rPr>
        <w:t xml:space="preserve"> </w:t>
      </w:r>
      <w:proofErr w:type="spellStart"/>
      <w:r w:rsidRPr="00A9043D">
        <w:rPr>
          <w:rFonts w:ascii="Times New Roman" w:hAnsi="Times New Roman"/>
          <w:sz w:val="24"/>
        </w:rPr>
        <w:t>daubentonii</w:t>
      </w:r>
      <w:proofErr w:type="spellEnd"/>
      <w:r w:rsidRPr="00A9043D">
        <w:rPr>
          <w:rFonts w:ascii="Times New Roman" w:hAnsi="Times New Roman"/>
          <w:sz w:val="24"/>
        </w:rPr>
        <w:t xml:space="preserve">) занесена в Красную книгу Санкт-Петербурга. </w:t>
      </w:r>
    </w:p>
    <w:p w14:paraId="7D8606C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 данном кластере отмечены несанкционированные постройки, некоторые из которых нарушают Водный кодекс РФ.</w:t>
      </w:r>
    </w:p>
    <w:p w14:paraId="19BF948E" w14:textId="77777777"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t>Режим особой охраны.</w:t>
      </w:r>
      <w:r w:rsidRPr="00A9043D">
        <w:rPr>
          <w:rFonts w:ascii="Times New Roman" w:hAnsi="Times New Roman"/>
          <w:sz w:val="24"/>
        </w:rPr>
        <w:t xml:space="preserve"> </w:t>
      </w:r>
      <w:r w:rsidRPr="00A9043D">
        <w:rPr>
          <w:rFonts w:ascii="Times New Roman" w:hAnsi="Times New Roman"/>
          <w:i/>
          <w:sz w:val="24"/>
        </w:rPr>
        <w:t>Нарушение режима особой охраны влечет административный штраф, либо административное или уголовное наказание, в соответствии с действующим законодательством РФ.</w:t>
      </w:r>
    </w:p>
    <w:p w14:paraId="65B2DA55"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1. На территории природоохранной зоны любая деятельность, если она противоречит целям создания заказника и может причинить вред природным комплексам и их компонентам, а именно:</w:t>
      </w:r>
    </w:p>
    <w:p w14:paraId="196EEB6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сплошная рубка деревьев, рубка деревьев, являющихся местом обитания редких видов, кустарников или иное нарушение растительного покрова, сбор растений и их частей, за исключением:</w:t>
      </w:r>
    </w:p>
    <w:p w14:paraId="4F49F0A3" w14:textId="77777777" w:rsidR="00A9043D" w:rsidRPr="00A9043D" w:rsidRDefault="00A9043D" w:rsidP="00A9043D">
      <w:pPr>
        <w:numPr>
          <w:ilvl w:val="0"/>
          <w:numId w:val="7"/>
        </w:numPr>
        <w:spacing w:line="360" w:lineRule="auto"/>
        <w:rPr>
          <w:rFonts w:ascii="Times New Roman" w:hAnsi="Times New Roman"/>
          <w:sz w:val="24"/>
        </w:rPr>
      </w:pPr>
      <w:r w:rsidRPr="00A9043D">
        <w:rPr>
          <w:rFonts w:ascii="Times New Roman" w:hAnsi="Times New Roman"/>
          <w:sz w:val="24"/>
        </w:rPr>
        <w:t>сбора ягод и грибов для личного потребления;</w:t>
      </w:r>
    </w:p>
    <w:p w14:paraId="62A180B8" w14:textId="77777777" w:rsidR="00A9043D" w:rsidRPr="00A9043D" w:rsidRDefault="00A9043D" w:rsidP="00A9043D">
      <w:pPr>
        <w:numPr>
          <w:ilvl w:val="0"/>
          <w:numId w:val="7"/>
        </w:numPr>
        <w:spacing w:line="360" w:lineRule="auto"/>
        <w:rPr>
          <w:rFonts w:ascii="Times New Roman" w:hAnsi="Times New Roman"/>
          <w:sz w:val="24"/>
        </w:rPr>
      </w:pPr>
      <w:r w:rsidRPr="00A9043D">
        <w:rPr>
          <w:rFonts w:ascii="Times New Roman" w:hAnsi="Times New Roman"/>
          <w:sz w:val="24"/>
        </w:rPr>
        <w:t xml:space="preserve"> проведения научных исследований;</w:t>
      </w:r>
    </w:p>
    <w:p w14:paraId="68D3F513" w14:textId="77777777" w:rsidR="00A9043D" w:rsidRPr="00A9043D" w:rsidRDefault="00A9043D" w:rsidP="00A9043D">
      <w:pPr>
        <w:numPr>
          <w:ilvl w:val="0"/>
          <w:numId w:val="7"/>
        </w:numPr>
        <w:spacing w:line="360" w:lineRule="auto"/>
        <w:rPr>
          <w:rFonts w:ascii="Times New Roman" w:hAnsi="Times New Roman"/>
          <w:sz w:val="24"/>
        </w:rPr>
      </w:pPr>
      <w:r w:rsidRPr="00A9043D">
        <w:rPr>
          <w:rFonts w:ascii="Times New Roman" w:hAnsi="Times New Roman"/>
          <w:sz w:val="24"/>
        </w:rPr>
        <w:t xml:space="preserve"> удаления аварийных и больных деревьев (по согласованию со специалистами и оценки их как местообитания редких и охраняемых видов живых организмов) и случаев, когда указанная деятельность осуществляется в целях сохранения и восстановления природных комплексов и их компонентов;</w:t>
      </w:r>
    </w:p>
    <w:p w14:paraId="266DB8C3"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ведение сельскохозяйственной деятельности</w:t>
      </w:r>
    </w:p>
    <w:p w14:paraId="5A55E90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выпас скота;</w:t>
      </w:r>
    </w:p>
    <w:p w14:paraId="2CD9A9B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t>- предоставление земельных участков под застройку, проектирование и размещение хозяйственных объектов всех видов, а также для сельскохозяйственной деятельности, садоводства и огородничества;</w:t>
      </w:r>
    </w:p>
    <w:p w14:paraId="35512BE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строительство зданий и сооружений, дорог и трубопроводов, линий электропередач и прочих коммуникаций, кроме строительства, предусмотренного генеральным планом развития Санкт-Петербурга;</w:t>
      </w:r>
    </w:p>
    <w:p w14:paraId="060DDC8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загрязнение территории заказника хозяйственными, бытовыми и другими отходами;</w:t>
      </w:r>
    </w:p>
    <w:p w14:paraId="5CD266A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изменение назначения земель, противоречащее целям заказника или ведущее к увеличению антропогенной нагрузки;</w:t>
      </w:r>
    </w:p>
    <w:p w14:paraId="0EB8402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разведение костров, сжигание сухих листьев и травы;</w:t>
      </w:r>
    </w:p>
    <w:p w14:paraId="4D81CFD7"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движение и стоянка механических транспортных средств и мопедов, за исключением подъездов к земельным участкам и деятельности, связанной с обеспечением функционирования ООПТ;</w:t>
      </w:r>
    </w:p>
    <w:p w14:paraId="080F436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любое причинение вреда объектам животного мира, в том числе все виды охоты, нарушение местообитаний редких, находящихся под угрозой исчезновения, особо ценных объектов животного и растительного мира, разорение мест размножения и укрытий, умышленное причинение беспокойства;</w:t>
      </w:r>
    </w:p>
    <w:p w14:paraId="4C986C4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любые самовольные действия, направленные на обустройство отдельных участков ООПТ, в том числе расширение существующей дорожно-тропиночной сети, посадка растений без согласования с Дирекцией ООПТ;</w:t>
      </w:r>
    </w:p>
    <w:p w14:paraId="0E7FA92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повреждение ограждений, информационных стендов, указателей и других конструкций, связанных с функционированием ООПТ;</w:t>
      </w:r>
    </w:p>
    <w:p w14:paraId="528A101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все виды рекреационной деятельности, оказывающие негативное воздействие на природные комплексы и объекты ООПТ, в том числе проведение спортивных и других массовых мероприятий, установка палаток, тентов без согласования с Дирекцией.</w:t>
      </w:r>
    </w:p>
    <w:p w14:paraId="15974B8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В связи с тем, что территория данных участков почти полностью занята водоохранными зонами р. </w:t>
      </w:r>
      <w:proofErr w:type="spellStart"/>
      <w:r w:rsidRPr="00A9043D">
        <w:rPr>
          <w:rFonts w:ascii="Times New Roman" w:hAnsi="Times New Roman"/>
          <w:sz w:val="24"/>
        </w:rPr>
        <w:t>Охты</w:t>
      </w:r>
      <w:proofErr w:type="spellEnd"/>
      <w:r w:rsidRPr="00A9043D">
        <w:rPr>
          <w:rFonts w:ascii="Times New Roman" w:hAnsi="Times New Roman"/>
          <w:sz w:val="24"/>
        </w:rPr>
        <w:t>, на данной территории должен выполняться режим особой охраны согласно Водному кодексу Российской Федерации (от 03.06.2006 N 74-ФЗ).</w:t>
      </w:r>
    </w:p>
    <w:p w14:paraId="6839040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В границах водоохранных зон запрещаются:</w:t>
      </w:r>
    </w:p>
    <w:p w14:paraId="6E5BA0A2"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использование сточных вод в целях регулирования плодородия почв;</w:t>
      </w:r>
    </w:p>
    <w:p w14:paraId="4C2E53DF"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85476F1"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осуществление авиационных мер по борьбе с вредными организмами;</w:t>
      </w:r>
    </w:p>
    <w:p w14:paraId="4B63C8B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E1864DB" w14:textId="3BC789C8"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размещение автозаправочных станций, складов горюче-смазочных,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8E204DF"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 размещение специализированных хранилищ пестицидов и </w:t>
      </w:r>
      <w:proofErr w:type="spellStart"/>
      <w:r w:rsidRPr="00A9043D">
        <w:rPr>
          <w:rFonts w:ascii="Times New Roman" w:hAnsi="Times New Roman"/>
          <w:sz w:val="24"/>
        </w:rPr>
        <w:t>агрохимикатов</w:t>
      </w:r>
      <w:proofErr w:type="spellEnd"/>
      <w:r w:rsidRPr="00A9043D">
        <w:rPr>
          <w:rFonts w:ascii="Times New Roman" w:hAnsi="Times New Roman"/>
          <w:sz w:val="24"/>
        </w:rPr>
        <w:t xml:space="preserve">, применение пестицидов и </w:t>
      </w:r>
      <w:proofErr w:type="spellStart"/>
      <w:r w:rsidRPr="00A9043D">
        <w:rPr>
          <w:rFonts w:ascii="Times New Roman" w:hAnsi="Times New Roman"/>
          <w:sz w:val="24"/>
        </w:rPr>
        <w:t>агрохимикатов</w:t>
      </w:r>
      <w:proofErr w:type="spellEnd"/>
      <w:r w:rsidRPr="00A9043D">
        <w:rPr>
          <w:rFonts w:ascii="Times New Roman" w:hAnsi="Times New Roman"/>
          <w:sz w:val="24"/>
        </w:rPr>
        <w:t>;</w:t>
      </w:r>
    </w:p>
    <w:p w14:paraId="31E19449"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сброс сточных, в том числе дренажных, вод;</w:t>
      </w:r>
    </w:p>
    <w:p w14:paraId="360293FB" w14:textId="258FAE1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разведка и добыча общераспространенных полезных</w:t>
      </w:r>
      <w:r>
        <w:rPr>
          <w:rFonts w:ascii="Times New Roman" w:hAnsi="Times New Roman"/>
          <w:sz w:val="24"/>
        </w:rPr>
        <w:t>.</w:t>
      </w:r>
    </w:p>
    <w:p w14:paraId="1BF3C766"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2. Границы ООПТ обозначаются специальными информационными знаками и (или) ограждением. При установке ограждения предусматривается достаточное количество проходов для посетителей ООПТ, а также предусматриваются меры по обеспечению миграции животных.</w:t>
      </w:r>
    </w:p>
    <w:p w14:paraId="723544E8"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3. Режим особой охраны ООПТ обязаны соблюдать все без исключения физические и юридические лица.</w:t>
      </w:r>
    </w:p>
    <w:p w14:paraId="00A1629C"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4. В границах прибрежных защитных полос запрещаются, см. (рис. 32): </w:t>
      </w:r>
      <w:r w:rsidRPr="00A9043D">
        <w:rPr>
          <w:rFonts w:ascii="Times New Roman" w:hAnsi="Times New Roman"/>
          <w:sz w:val="24"/>
        </w:rPr>
        <w:br/>
        <w:t xml:space="preserve"> - распашка земель; </w:t>
      </w:r>
      <w:r w:rsidRPr="00A9043D">
        <w:rPr>
          <w:rFonts w:ascii="Times New Roman" w:hAnsi="Times New Roman"/>
          <w:sz w:val="24"/>
        </w:rPr>
        <w:br/>
        <w:t xml:space="preserve"> -  размещение отвалов размываемых грунтов; </w:t>
      </w:r>
      <w:r w:rsidRPr="00A9043D">
        <w:rPr>
          <w:rFonts w:ascii="Times New Roman" w:hAnsi="Times New Roman"/>
          <w:sz w:val="24"/>
        </w:rPr>
        <w:br/>
        <w:t xml:space="preserve"> -  выпас сельскохозяйственных животных и организация для них летних лагерей, ванн. </w:t>
      </w:r>
    </w:p>
    <w:p w14:paraId="4A50A48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5.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см. (рис. 32)</w:t>
      </w:r>
    </w:p>
    <w:p w14:paraId="12C5CA09"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lastRenderedPageBreak/>
        <w:drawing>
          <wp:inline distT="0" distB="0" distL="0" distR="0" wp14:anchorId="487B8AD3" wp14:editId="4689941F">
            <wp:extent cx="5392406" cy="762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93263" cy="7621211"/>
                    </a:xfrm>
                    <a:prstGeom prst="rect">
                      <a:avLst/>
                    </a:prstGeom>
                    <a:noFill/>
                    <a:ln>
                      <a:noFill/>
                    </a:ln>
                  </pic:spPr>
                </pic:pic>
              </a:graphicData>
            </a:graphic>
          </wp:inline>
        </w:drawing>
      </w:r>
    </w:p>
    <w:p w14:paraId="48E4702B" w14:textId="7EA801AE"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Рис. 3</w:t>
      </w:r>
      <w:r w:rsidR="00151720">
        <w:rPr>
          <w:rFonts w:ascii="Times New Roman" w:hAnsi="Times New Roman"/>
          <w:sz w:val="24"/>
        </w:rPr>
        <w:t>3</w:t>
      </w:r>
      <w:r w:rsidRPr="00A9043D">
        <w:rPr>
          <w:rFonts w:ascii="Times New Roman" w:hAnsi="Times New Roman"/>
          <w:sz w:val="24"/>
        </w:rPr>
        <w:t>. Карта объектов водоохранной зоны, относящихся к 5 кластеру.</w:t>
      </w:r>
    </w:p>
    <w:p w14:paraId="7EB00499" w14:textId="77777777" w:rsidR="00A9043D" w:rsidRPr="00A9043D" w:rsidRDefault="00A9043D" w:rsidP="00A9043D">
      <w:pPr>
        <w:spacing w:line="360" w:lineRule="auto"/>
        <w:rPr>
          <w:rFonts w:ascii="Times New Roman" w:hAnsi="Times New Roman"/>
          <w:sz w:val="24"/>
        </w:rPr>
      </w:pPr>
    </w:p>
    <w:p w14:paraId="41AD5FC3" w14:textId="77777777" w:rsidR="00A9043D" w:rsidRPr="00A9043D" w:rsidRDefault="00A9043D" w:rsidP="00A9043D">
      <w:pPr>
        <w:spacing w:line="360" w:lineRule="auto"/>
        <w:rPr>
          <w:rFonts w:ascii="Times New Roman" w:hAnsi="Times New Roman"/>
          <w:sz w:val="24"/>
        </w:rPr>
      </w:pPr>
    </w:p>
    <w:p w14:paraId="333F912F" w14:textId="77777777" w:rsidR="00A9043D" w:rsidRPr="00A9043D" w:rsidRDefault="00A9043D" w:rsidP="00A9043D">
      <w:pPr>
        <w:spacing w:line="360" w:lineRule="auto"/>
        <w:rPr>
          <w:rFonts w:ascii="Times New Roman" w:hAnsi="Times New Roman"/>
          <w:sz w:val="24"/>
        </w:rPr>
      </w:pPr>
    </w:p>
    <w:p w14:paraId="28B18DA5" w14:textId="77777777" w:rsidR="00A9043D" w:rsidRPr="00A9043D" w:rsidRDefault="00A9043D" w:rsidP="00A9043D">
      <w:pPr>
        <w:spacing w:line="360" w:lineRule="auto"/>
        <w:rPr>
          <w:rFonts w:ascii="Times New Roman" w:hAnsi="Times New Roman"/>
          <w:b/>
          <w:sz w:val="24"/>
        </w:rPr>
      </w:pPr>
      <w:r w:rsidRPr="00A9043D">
        <w:rPr>
          <w:rFonts w:ascii="Times New Roman" w:hAnsi="Times New Roman"/>
          <w:b/>
          <w:sz w:val="24"/>
        </w:rPr>
        <w:lastRenderedPageBreak/>
        <w:t>5.2. Рекомендации по природоохранной деятельности.</w:t>
      </w:r>
    </w:p>
    <w:p w14:paraId="3E93B70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Цель создания и функционирования ООПТ – сохранение и восстановление ценных природных комплексов долины реки </w:t>
      </w:r>
      <w:proofErr w:type="spellStart"/>
      <w:r w:rsidRPr="00A9043D">
        <w:rPr>
          <w:rFonts w:ascii="Times New Roman" w:hAnsi="Times New Roman"/>
          <w:sz w:val="24"/>
        </w:rPr>
        <w:t>Охты</w:t>
      </w:r>
      <w:proofErr w:type="spellEnd"/>
      <w:r w:rsidRPr="00A9043D">
        <w:rPr>
          <w:rFonts w:ascii="Times New Roman" w:hAnsi="Times New Roman"/>
          <w:sz w:val="24"/>
        </w:rPr>
        <w:t xml:space="preserve"> и её притоков и поддержание экологического баланса на территории Санкт-Петербурга. Природоохранная деятельность на территории ООПТ должна быть направлена на сохранение и поддержание редких и типичных видов флоры и фауны и мест их обитания, редких, ценных и типичных природных комплексов, создание благоприятных условий их существования и снижение уровня негативного антропогенного воздействия, также сохранение ценных форм рельефа и видов с площадок обзора.</w:t>
      </w:r>
    </w:p>
    <w:p w14:paraId="43E24BD5"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Для достижения цели и реализации задач функционирования ООПТ на ее территории будут проводиться следующие виды деятельности:</w:t>
      </w:r>
    </w:p>
    <w:p w14:paraId="5B84099D"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выявление и предотвращение нарушений установленного режима особой охраны или иных правил охраны и использования окружающей природной среды и природных ресурсов на ООПТ;</w:t>
      </w:r>
    </w:p>
    <w:p w14:paraId="7371A0B4"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xml:space="preserve">- выполнение мероприятий по сохранению и восстановлению природных комплексов, повышению их устойчивости, в т. ч. противопожарных, биотехнических, </w:t>
      </w:r>
      <w:proofErr w:type="spellStart"/>
      <w:r w:rsidRPr="00A9043D">
        <w:rPr>
          <w:rFonts w:ascii="Times New Roman" w:hAnsi="Times New Roman"/>
          <w:sz w:val="24"/>
        </w:rPr>
        <w:t>рекультивационных</w:t>
      </w:r>
      <w:proofErr w:type="spellEnd"/>
      <w:r w:rsidRPr="00A9043D">
        <w:rPr>
          <w:rFonts w:ascii="Times New Roman" w:hAnsi="Times New Roman"/>
          <w:sz w:val="24"/>
        </w:rPr>
        <w:t>. Разработка и реализация комплекса мероприятий по привлечению птиц на гнездование; разработка и реализация комплекса мероприятий по сохранению и восстановлению отдельных участков старинных парков;</w:t>
      </w:r>
    </w:p>
    <w:p w14:paraId="692EFCF8"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поддержание надлежащего санитарного состояния территории путем установки мусоросборников и организации регулярного вывоза мусора;</w:t>
      </w:r>
    </w:p>
    <w:p w14:paraId="4AAB9F5E"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проведение научных исследований: инвентаризационных, мониторинговых и специальных; разработка научно обоснованных программ биотехнических и природоохранных мероприятий;</w:t>
      </w:r>
    </w:p>
    <w:p w14:paraId="350DBADB"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обозначение на местности границ ООПТ и оснащению ООПТ специальными знаками, информационными стендами;</w:t>
      </w:r>
    </w:p>
    <w:p w14:paraId="6AC63800"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выполнение работ по установке объектов инфраструктуры, созданию и обустройству экологических маршрутов в целях экологического просвещения и регулирования рекреационной нагрузки;</w:t>
      </w:r>
    </w:p>
    <w:p w14:paraId="515F4D0A" w14:textId="77777777" w:rsidR="00A9043D" w:rsidRPr="00A9043D" w:rsidRDefault="00A9043D" w:rsidP="00A9043D">
      <w:pPr>
        <w:spacing w:line="360" w:lineRule="auto"/>
        <w:rPr>
          <w:rFonts w:ascii="Times New Roman" w:hAnsi="Times New Roman"/>
          <w:sz w:val="24"/>
        </w:rPr>
      </w:pPr>
      <w:r w:rsidRPr="00A9043D">
        <w:rPr>
          <w:rFonts w:ascii="Times New Roman" w:hAnsi="Times New Roman"/>
          <w:sz w:val="24"/>
        </w:rPr>
        <w:t>- осуществление деятельности в области экологического просвещения населения.</w:t>
      </w:r>
    </w:p>
    <w:p w14:paraId="355C6F8A" w14:textId="7FF30B08" w:rsidR="00997FE7" w:rsidRDefault="00997FE7" w:rsidP="00997FE7">
      <w:pPr>
        <w:spacing w:line="360" w:lineRule="auto"/>
        <w:rPr>
          <w:rFonts w:ascii="Times New Roman" w:hAnsi="Times New Roman"/>
          <w:sz w:val="24"/>
        </w:rPr>
      </w:pPr>
    </w:p>
    <w:p w14:paraId="29FB1C9B" w14:textId="218532F6" w:rsidR="00D038BD" w:rsidRDefault="00D038BD" w:rsidP="00997FE7">
      <w:pPr>
        <w:spacing w:line="360" w:lineRule="auto"/>
        <w:rPr>
          <w:rFonts w:ascii="Times New Roman" w:hAnsi="Times New Roman"/>
          <w:sz w:val="24"/>
        </w:rPr>
      </w:pPr>
    </w:p>
    <w:p w14:paraId="0E00DA3E" w14:textId="51C12BF4" w:rsidR="00D038BD" w:rsidRDefault="00D038BD" w:rsidP="00997FE7">
      <w:pPr>
        <w:spacing w:line="360" w:lineRule="auto"/>
        <w:rPr>
          <w:rFonts w:ascii="Times New Roman" w:hAnsi="Times New Roman"/>
          <w:sz w:val="24"/>
        </w:rPr>
      </w:pPr>
    </w:p>
    <w:p w14:paraId="7AC008A7" w14:textId="3418E6C7" w:rsidR="00D038BD" w:rsidRDefault="00D038BD" w:rsidP="00997FE7">
      <w:pPr>
        <w:spacing w:line="360" w:lineRule="auto"/>
        <w:rPr>
          <w:rFonts w:ascii="Times New Roman" w:hAnsi="Times New Roman"/>
          <w:sz w:val="24"/>
        </w:rPr>
      </w:pPr>
    </w:p>
    <w:p w14:paraId="3E2B172B" w14:textId="0C8C9459" w:rsidR="00EE5033" w:rsidRPr="00EE5033" w:rsidRDefault="00EE5033" w:rsidP="00EE5033">
      <w:pPr>
        <w:spacing w:line="360" w:lineRule="auto"/>
        <w:jc w:val="center"/>
        <w:rPr>
          <w:rFonts w:ascii="Times New Roman" w:hAnsi="Times New Roman"/>
          <w:b/>
          <w:sz w:val="32"/>
        </w:rPr>
      </w:pPr>
      <w:r w:rsidRPr="00EE5033">
        <w:rPr>
          <w:rFonts w:ascii="Times New Roman" w:hAnsi="Times New Roman"/>
          <w:b/>
          <w:sz w:val="32"/>
        </w:rPr>
        <w:lastRenderedPageBreak/>
        <w:t>Заключение</w:t>
      </w:r>
    </w:p>
    <w:p w14:paraId="1624AEA1"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 xml:space="preserve">Цель создания ООПТ «Долина реки </w:t>
      </w:r>
      <w:proofErr w:type="spellStart"/>
      <w:r w:rsidRPr="00EE5033">
        <w:rPr>
          <w:rFonts w:ascii="Times New Roman" w:hAnsi="Times New Roman"/>
          <w:sz w:val="24"/>
        </w:rPr>
        <w:t>Охты</w:t>
      </w:r>
      <w:proofErr w:type="spellEnd"/>
      <w:r w:rsidRPr="00EE5033">
        <w:rPr>
          <w:rFonts w:ascii="Times New Roman" w:hAnsi="Times New Roman"/>
          <w:sz w:val="24"/>
        </w:rPr>
        <w:t xml:space="preserve"> и её притоков» заключается в обеспечении взаимосвязи природных территорий, поддержании экологического баланса на территории Санкт-Петербурга.</w:t>
      </w:r>
    </w:p>
    <w:p w14:paraId="184C2072"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 xml:space="preserve">На данной территории произрастает большое количество видов сосудистых растений, территория ценна для сохранения местообитания гнездящихся птиц и стоянок пролетных птиц. Естественные лесные растительные сообщества на территории обследования отсутствуют из-за глубокой антропогенной трансформации территорий в продолжительном промежутке времени. Охтинский разлив и ландшафты долины </w:t>
      </w:r>
      <w:proofErr w:type="spellStart"/>
      <w:r w:rsidRPr="00EE5033">
        <w:rPr>
          <w:rFonts w:ascii="Times New Roman" w:hAnsi="Times New Roman"/>
          <w:sz w:val="24"/>
        </w:rPr>
        <w:t>Охты</w:t>
      </w:r>
      <w:proofErr w:type="spellEnd"/>
      <w:r w:rsidRPr="00EE5033">
        <w:rPr>
          <w:rFonts w:ascii="Times New Roman" w:hAnsi="Times New Roman"/>
          <w:sz w:val="24"/>
        </w:rPr>
        <w:t xml:space="preserve"> являются местом произрастания типичных и редких растительных сообществ, видов флоры и обитания видов фауны, а также местообитанием для некоторых видов птиц и млекопитающих, занесенных в Красную книгу Санкт-Петербурга, и требует охраны.</w:t>
      </w:r>
    </w:p>
    <w:p w14:paraId="3B85739B"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При помощи полевых исследований и дальнейшей камеральной обработки были составлены ландшафтные описания участков обследуемой территории, по которым с помощью топографической карты и спутниковых снимков была составлена ландшафтная карта с подробной легендой, характеризующей рельеф, растительный покров и почвы определенных ландшафтов.</w:t>
      </w:r>
    </w:p>
    <w:p w14:paraId="09B0D203"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Были использованы данные экологического обследования групп живых организмов (сосудистых растений, мохообразных, лишайников, земноводных, птиц и млекопитающих) для обоснования создания ООПТ.</w:t>
      </w:r>
    </w:p>
    <w:p w14:paraId="5F756241"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По сведениям Региональной геоинформационной системы Санкт-Петербурга были составлены схемы землепользования и зон охраны ОКН на данной территории и произведен их анализ.</w:t>
      </w:r>
    </w:p>
    <w:p w14:paraId="3547350D"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Были предложены границы ООПТ и функциональное зонирование, с учетом которого предложены режимы особой охраны и мероприятия по природоохранной деятельности.</w:t>
      </w:r>
    </w:p>
    <w:p w14:paraId="07CAFA9C" w14:textId="77777777" w:rsidR="00EE5033" w:rsidRPr="00EE5033" w:rsidRDefault="00EE5033" w:rsidP="00EE5033">
      <w:pPr>
        <w:spacing w:line="360" w:lineRule="auto"/>
        <w:rPr>
          <w:rFonts w:ascii="Times New Roman" w:hAnsi="Times New Roman"/>
          <w:sz w:val="24"/>
        </w:rPr>
      </w:pPr>
      <w:r w:rsidRPr="00EE5033">
        <w:rPr>
          <w:rFonts w:ascii="Times New Roman" w:hAnsi="Times New Roman"/>
          <w:sz w:val="24"/>
        </w:rPr>
        <w:tab/>
        <w:t>Так цель работы была достигнута, а поставленные задачи решены.</w:t>
      </w:r>
    </w:p>
    <w:p w14:paraId="0A173C22" w14:textId="77777777" w:rsidR="00EE5033" w:rsidRPr="00EE5033" w:rsidRDefault="00EE5033" w:rsidP="00151720">
      <w:pPr>
        <w:spacing w:line="360" w:lineRule="auto"/>
        <w:rPr>
          <w:rFonts w:ascii="Times New Roman" w:hAnsi="Times New Roman"/>
          <w:sz w:val="24"/>
        </w:rPr>
      </w:pPr>
    </w:p>
    <w:p w14:paraId="6DC800BE" w14:textId="77777777" w:rsidR="00EE5033" w:rsidRDefault="00EE5033">
      <w:pPr>
        <w:rPr>
          <w:rFonts w:ascii="Times New Roman" w:hAnsi="Times New Roman"/>
          <w:b/>
          <w:sz w:val="24"/>
        </w:rPr>
      </w:pPr>
      <w:r>
        <w:rPr>
          <w:rFonts w:ascii="Times New Roman" w:hAnsi="Times New Roman"/>
          <w:b/>
          <w:sz w:val="24"/>
        </w:rPr>
        <w:br w:type="page"/>
      </w:r>
    </w:p>
    <w:p w14:paraId="5071CDF0" w14:textId="386AA1A5" w:rsidR="00151720" w:rsidRPr="00151720" w:rsidRDefault="00151720" w:rsidP="00151720">
      <w:pPr>
        <w:spacing w:line="360" w:lineRule="auto"/>
        <w:rPr>
          <w:rFonts w:ascii="Times New Roman" w:hAnsi="Times New Roman"/>
          <w:b/>
          <w:sz w:val="24"/>
        </w:rPr>
      </w:pPr>
      <w:r w:rsidRPr="00151720">
        <w:rPr>
          <w:rFonts w:ascii="Times New Roman" w:hAnsi="Times New Roman"/>
          <w:b/>
          <w:sz w:val="24"/>
        </w:rPr>
        <w:lastRenderedPageBreak/>
        <w:t>Список используемой литературы</w:t>
      </w:r>
    </w:p>
    <w:p w14:paraId="38F64FF2"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w:t>
      </w:r>
      <w:r w:rsidRPr="00151720">
        <w:rPr>
          <w:rFonts w:ascii="Times New Roman" w:hAnsi="Times New Roman"/>
          <w:sz w:val="24"/>
        </w:rPr>
        <w:tab/>
        <w:t>Александрова В.Д., Грибова С.А., Исаченко Т.И. и др. Геоботаническое районирование Нечерноземья европейской части РСФСР. Л., 1989. 64 с.</w:t>
      </w:r>
    </w:p>
    <w:p w14:paraId="5C65D5FF"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w:t>
      </w:r>
      <w:r w:rsidRPr="00151720">
        <w:rPr>
          <w:rFonts w:ascii="Times New Roman" w:hAnsi="Times New Roman"/>
          <w:sz w:val="24"/>
        </w:rPr>
        <w:tab/>
      </w:r>
      <w:proofErr w:type="spellStart"/>
      <w:r w:rsidRPr="00151720">
        <w:rPr>
          <w:rFonts w:ascii="Times New Roman" w:hAnsi="Times New Roman"/>
          <w:sz w:val="24"/>
        </w:rPr>
        <w:t>Бергенгейм</w:t>
      </w:r>
      <w:proofErr w:type="spellEnd"/>
      <w:r w:rsidRPr="00151720">
        <w:rPr>
          <w:rFonts w:ascii="Times New Roman" w:hAnsi="Times New Roman"/>
          <w:sz w:val="24"/>
        </w:rPr>
        <w:t xml:space="preserve"> А И. Карта бывших губерний Иван-Города, Яма, </w:t>
      </w:r>
      <w:proofErr w:type="spellStart"/>
      <w:r w:rsidRPr="00151720">
        <w:rPr>
          <w:rFonts w:ascii="Times New Roman" w:hAnsi="Times New Roman"/>
          <w:sz w:val="24"/>
        </w:rPr>
        <w:t>Капорья</w:t>
      </w:r>
      <w:proofErr w:type="spellEnd"/>
      <w:r w:rsidRPr="00151720">
        <w:rPr>
          <w:rFonts w:ascii="Times New Roman" w:hAnsi="Times New Roman"/>
          <w:sz w:val="24"/>
        </w:rPr>
        <w:t xml:space="preserve"> и </w:t>
      </w:r>
      <w:proofErr w:type="spellStart"/>
      <w:r w:rsidRPr="00151720">
        <w:rPr>
          <w:rFonts w:ascii="Times New Roman" w:hAnsi="Times New Roman"/>
          <w:sz w:val="24"/>
        </w:rPr>
        <w:t>Нэтеборга</w:t>
      </w:r>
      <w:proofErr w:type="spellEnd"/>
      <w:r w:rsidRPr="00151720">
        <w:rPr>
          <w:rFonts w:ascii="Times New Roman" w:hAnsi="Times New Roman"/>
          <w:sz w:val="24"/>
        </w:rPr>
        <w:t xml:space="preserve">, 1827 г. на основе шведских архивов (названия на 1676 год). </w:t>
      </w:r>
    </w:p>
    <w:p w14:paraId="49CF84BB"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w:t>
      </w:r>
      <w:r w:rsidRPr="00151720">
        <w:rPr>
          <w:rFonts w:ascii="Times New Roman" w:hAnsi="Times New Roman"/>
          <w:sz w:val="24"/>
        </w:rPr>
        <w:tab/>
      </w:r>
      <w:proofErr w:type="spellStart"/>
      <w:r w:rsidRPr="00151720">
        <w:rPr>
          <w:rFonts w:ascii="Times New Roman" w:hAnsi="Times New Roman"/>
          <w:sz w:val="24"/>
        </w:rPr>
        <w:t>Возгрин</w:t>
      </w:r>
      <w:proofErr w:type="spellEnd"/>
      <w:r w:rsidRPr="00151720">
        <w:rPr>
          <w:rFonts w:ascii="Times New Roman" w:hAnsi="Times New Roman"/>
          <w:sz w:val="24"/>
        </w:rPr>
        <w:t xml:space="preserve"> В. Е. История шведской империи. — СПб, 2011.</w:t>
      </w:r>
    </w:p>
    <w:p w14:paraId="3923E5C2" w14:textId="28C188AE"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4.</w:t>
      </w:r>
      <w:r w:rsidRPr="00151720">
        <w:rPr>
          <w:rFonts w:ascii="Times New Roman" w:hAnsi="Times New Roman"/>
          <w:sz w:val="24"/>
        </w:rPr>
        <w:tab/>
      </w:r>
      <w:proofErr w:type="spellStart"/>
      <w:r w:rsidRPr="00151720">
        <w:rPr>
          <w:rFonts w:ascii="Times New Roman" w:hAnsi="Times New Roman"/>
          <w:sz w:val="24"/>
        </w:rPr>
        <w:t>Гаш</w:t>
      </w:r>
      <w:proofErr w:type="spellEnd"/>
      <w:r w:rsidRPr="00151720">
        <w:rPr>
          <w:rFonts w:ascii="Times New Roman" w:hAnsi="Times New Roman"/>
          <w:sz w:val="24"/>
        </w:rPr>
        <w:t xml:space="preserve"> Ю. Ю. Карта окрестностей Санкт-Петербурга, 1909 г</w:t>
      </w:r>
      <w:r>
        <w:rPr>
          <w:rFonts w:ascii="Times New Roman" w:hAnsi="Times New Roman"/>
          <w:sz w:val="24"/>
        </w:rPr>
        <w:t xml:space="preserve">. </w:t>
      </w:r>
      <w:r w:rsidRPr="00151720">
        <w:rPr>
          <w:rFonts w:ascii="Times New Roman" w:hAnsi="Times New Roman"/>
          <w:sz w:val="24"/>
        </w:rPr>
        <w:t>Геологический атлас Санкт-Петербурга / Отв. ред. Н. Б. Филиппов. СПб., 2009.</w:t>
      </w:r>
    </w:p>
    <w:p w14:paraId="31320591"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5.</w:t>
      </w:r>
      <w:r w:rsidRPr="00151720">
        <w:rPr>
          <w:rFonts w:ascii="Times New Roman" w:hAnsi="Times New Roman"/>
          <w:sz w:val="24"/>
        </w:rPr>
        <w:tab/>
        <w:t xml:space="preserve">Доклад об экологической ситуации в Санкт-Петербурге в 2016 году. Под редакцией И.А. Григорьева, И.А. </w:t>
      </w:r>
      <w:proofErr w:type="spellStart"/>
      <w:r w:rsidRPr="00151720">
        <w:rPr>
          <w:rFonts w:ascii="Times New Roman" w:hAnsi="Times New Roman"/>
          <w:sz w:val="24"/>
        </w:rPr>
        <w:t>Серебрицкого</w:t>
      </w:r>
      <w:proofErr w:type="spellEnd"/>
      <w:r w:rsidRPr="00151720">
        <w:rPr>
          <w:rFonts w:ascii="Times New Roman" w:hAnsi="Times New Roman"/>
          <w:sz w:val="24"/>
        </w:rPr>
        <w:t xml:space="preserve"> – СПб.: ООО «Сезам-принт», 2017. — 158 c.</w:t>
      </w:r>
    </w:p>
    <w:p w14:paraId="670C4718"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6.</w:t>
      </w:r>
      <w:r w:rsidRPr="00151720">
        <w:rPr>
          <w:rFonts w:ascii="Times New Roman" w:hAnsi="Times New Roman"/>
          <w:sz w:val="24"/>
        </w:rPr>
        <w:tab/>
        <w:t>Исаченко А. Г., Дашкевич З. В., Карнаухова Е. В. Физико-географическое районирование Северо-Запада СССР. Л., 1965.</w:t>
      </w:r>
    </w:p>
    <w:p w14:paraId="5D103F21"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7.</w:t>
      </w:r>
      <w:r w:rsidRPr="00151720">
        <w:rPr>
          <w:rFonts w:ascii="Times New Roman" w:hAnsi="Times New Roman"/>
          <w:sz w:val="24"/>
        </w:rPr>
        <w:tab/>
        <w:t>Исаченко А. Г. Ландшафты / Природа Ленинградской области и ее охрана. Л., 1983. С. 164–175.</w:t>
      </w:r>
    </w:p>
    <w:p w14:paraId="5352C5E8"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8.</w:t>
      </w:r>
      <w:r w:rsidRPr="00151720">
        <w:rPr>
          <w:rFonts w:ascii="Times New Roman" w:hAnsi="Times New Roman"/>
          <w:sz w:val="24"/>
        </w:rPr>
        <w:tab/>
        <w:t>Исаченко Г. А. Методы полевых ландшафтных исследований и ландшафтно-экологическое картографирование. СПб., 1999</w:t>
      </w:r>
    </w:p>
    <w:p w14:paraId="297F24DB"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9.</w:t>
      </w:r>
      <w:r w:rsidRPr="00151720">
        <w:rPr>
          <w:rFonts w:ascii="Times New Roman" w:hAnsi="Times New Roman"/>
          <w:sz w:val="24"/>
        </w:rPr>
        <w:tab/>
      </w:r>
      <w:proofErr w:type="spellStart"/>
      <w:r w:rsidRPr="00151720">
        <w:rPr>
          <w:rFonts w:ascii="Times New Roman" w:hAnsi="Times New Roman"/>
          <w:sz w:val="24"/>
        </w:rPr>
        <w:t>Кёппен</w:t>
      </w:r>
      <w:proofErr w:type="spellEnd"/>
      <w:r w:rsidRPr="00151720">
        <w:rPr>
          <w:rFonts w:ascii="Times New Roman" w:hAnsi="Times New Roman"/>
          <w:sz w:val="24"/>
        </w:rPr>
        <w:t xml:space="preserve"> П. И. Этнографическая карта Санкт-Петербургской губернии, 1849 г.</w:t>
      </w:r>
    </w:p>
    <w:p w14:paraId="0DB5BBA8"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10.</w:t>
      </w:r>
      <w:r w:rsidRPr="00151720">
        <w:rPr>
          <w:rFonts w:ascii="Times New Roman" w:hAnsi="Times New Roman"/>
          <w:sz w:val="24"/>
        </w:rPr>
        <w:tab/>
        <w:t xml:space="preserve">Красная книга природы Ленинградской области. Том 1. Особо охраняемые природные территории / Отв. ред. Г. А. Носков, М. С. </w:t>
      </w:r>
      <w:proofErr w:type="spellStart"/>
      <w:r w:rsidRPr="00151720">
        <w:rPr>
          <w:rFonts w:ascii="Times New Roman" w:hAnsi="Times New Roman"/>
          <w:sz w:val="24"/>
        </w:rPr>
        <w:t>Боч</w:t>
      </w:r>
      <w:proofErr w:type="spellEnd"/>
      <w:r w:rsidRPr="00151720">
        <w:rPr>
          <w:rFonts w:ascii="Times New Roman" w:hAnsi="Times New Roman"/>
          <w:sz w:val="24"/>
        </w:rPr>
        <w:t>. СПб. 1999. 348 с.</w:t>
      </w:r>
    </w:p>
    <w:p w14:paraId="0FECC432"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11.</w:t>
      </w:r>
      <w:r w:rsidRPr="00151720">
        <w:rPr>
          <w:rFonts w:ascii="Times New Roman" w:hAnsi="Times New Roman"/>
          <w:sz w:val="24"/>
        </w:rPr>
        <w:tab/>
        <w:t>Красная книга природы Ленинградской области. Т. 2. Растения и грибы / Отв. Ред. Н. Н. Цвелев. СПб., 2000. 672 с.</w:t>
      </w:r>
    </w:p>
    <w:p w14:paraId="092F736E"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12.</w:t>
      </w:r>
      <w:r w:rsidRPr="00151720">
        <w:rPr>
          <w:rFonts w:ascii="Times New Roman" w:hAnsi="Times New Roman"/>
          <w:sz w:val="24"/>
        </w:rPr>
        <w:tab/>
        <w:t>Красная Книга Российской Федерации. Животные. Министерство природных ресурсов РФ. 2001. 670 с.</w:t>
      </w:r>
    </w:p>
    <w:p w14:paraId="7C6BFE73"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13.</w:t>
      </w:r>
      <w:r w:rsidRPr="00151720">
        <w:rPr>
          <w:rFonts w:ascii="Times New Roman" w:hAnsi="Times New Roman"/>
          <w:sz w:val="24"/>
        </w:rPr>
        <w:tab/>
        <w:t xml:space="preserve">Красная Книга природы Ленинградской области. Том 3. Животные / </w:t>
      </w:r>
      <w:proofErr w:type="spellStart"/>
      <w:r w:rsidRPr="00151720">
        <w:rPr>
          <w:rFonts w:ascii="Times New Roman" w:hAnsi="Times New Roman"/>
          <w:sz w:val="24"/>
        </w:rPr>
        <w:t>Отв.ред</w:t>
      </w:r>
      <w:proofErr w:type="spellEnd"/>
      <w:r w:rsidRPr="00151720">
        <w:rPr>
          <w:rFonts w:ascii="Times New Roman" w:hAnsi="Times New Roman"/>
          <w:sz w:val="24"/>
        </w:rPr>
        <w:t>. Г. А. Носков. СПб. 2002. 479 с.</w:t>
      </w:r>
    </w:p>
    <w:p w14:paraId="560D8A85"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14.</w:t>
      </w:r>
      <w:r w:rsidRPr="00151720">
        <w:rPr>
          <w:rFonts w:ascii="Times New Roman" w:hAnsi="Times New Roman"/>
          <w:sz w:val="24"/>
        </w:rPr>
        <w:tab/>
        <w:t xml:space="preserve">Научно-прикладной справочник по климату СССР. Выпуск 03. Карельская АССР, Ленинградская, Новгородская, Псковская, Калининская и Смоленская области. С-П.: </w:t>
      </w:r>
      <w:proofErr w:type="spellStart"/>
      <w:r w:rsidRPr="00151720">
        <w:rPr>
          <w:rFonts w:ascii="Times New Roman" w:hAnsi="Times New Roman"/>
          <w:sz w:val="24"/>
        </w:rPr>
        <w:t>Гидрометеоиздат</w:t>
      </w:r>
      <w:proofErr w:type="spellEnd"/>
      <w:r w:rsidRPr="00151720">
        <w:rPr>
          <w:rFonts w:ascii="Times New Roman" w:hAnsi="Times New Roman"/>
          <w:sz w:val="24"/>
        </w:rPr>
        <w:t>, 1988. — 692 с.</w:t>
      </w:r>
    </w:p>
    <w:p w14:paraId="6087FD30"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lastRenderedPageBreak/>
        <w:t>15.</w:t>
      </w:r>
      <w:r w:rsidRPr="00151720">
        <w:rPr>
          <w:rFonts w:ascii="Times New Roman" w:hAnsi="Times New Roman"/>
          <w:sz w:val="24"/>
        </w:rPr>
        <w:tab/>
        <w:t>Переписная окладная книга Водской пятины 1500 (7008) года. Археографическая комиссия. СПб, 1868.</w:t>
      </w:r>
    </w:p>
    <w:p w14:paraId="5C08F15A"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16.</w:t>
      </w:r>
      <w:r w:rsidRPr="00151720">
        <w:rPr>
          <w:rFonts w:ascii="Times New Roman" w:hAnsi="Times New Roman"/>
          <w:sz w:val="24"/>
        </w:rPr>
        <w:tab/>
        <w:t>Перечень объектов животного и растительного мира, занесенных в Красную книгу Санкт-Петербурга. Приложение к Распоряжению Комитета по природопользованию, охране окружающей среды и обеспечению экологической безопасности. СПб., 2014.</w:t>
      </w:r>
    </w:p>
    <w:p w14:paraId="5E1FFE82"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17.</w:t>
      </w:r>
      <w:r w:rsidRPr="00151720">
        <w:rPr>
          <w:rFonts w:ascii="Times New Roman" w:hAnsi="Times New Roman"/>
          <w:sz w:val="24"/>
        </w:rPr>
        <w:tab/>
        <w:t xml:space="preserve">Подробная топографическая карта окрестностей Санкт-Петербурга. </w:t>
      </w:r>
      <w:proofErr w:type="spellStart"/>
      <w:r w:rsidRPr="00151720">
        <w:rPr>
          <w:rFonts w:ascii="Times New Roman" w:hAnsi="Times New Roman"/>
          <w:sz w:val="24"/>
        </w:rPr>
        <w:t>Верстовка</w:t>
      </w:r>
      <w:proofErr w:type="spellEnd"/>
      <w:r w:rsidRPr="00151720">
        <w:rPr>
          <w:rFonts w:ascii="Times New Roman" w:hAnsi="Times New Roman"/>
          <w:sz w:val="24"/>
        </w:rPr>
        <w:t xml:space="preserve"> 1870-1890 годов</w:t>
      </w:r>
    </w:p>
    <w:p w14:paraId="0C73A1E3"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18.</w:t>
      </w:r>
      <w:r w:rsidRPr="00151720">
        <w:rPr>
          <w:rFonts w:ascii="Times New Roman" w:hAnsi="Times New Roman"/>
          <w:sz w:val="24"/>
        </w:rPr>
        <w:tab/>
        <w:t>Топографическая карта окружности Санкт-Петербурга, 1817 г.</w:t>
      </w:r>
    </w:p>
    <w:p w14:paraId="4B164114"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19.</w:t>
      </w:r>
      <w:r w:rsidRPr="00151720">
        <w:rPr>
          <w:rFonts w:ascii="Times New Roman" w:hAnsi="Times New Roman"/>
          <w:sz w:val="24"/>
        </w:rPr>
        <w:tab/>
        <w:t>Цвелев Н. Н. Определитель сосудистых растений Северо-Западной России (Ленинградская, Псковская и Новгородская области). СПб.: изд-во СПХФА, 2000а. 781 с.</w:t>
      </w:r>
    </w:p>
    <w:p w14:paraId="2FCB7E46"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20.</w:t>
      </w:r>
      <w:r w:rsidRPr="00151720">
        <w:rPr>
          <w:rFonts w:ascii="Times New Roman" w:hAnsi="Times New Roman"/>
          <w:sz w:val="24"/>
        </w:rPr>
        <w:tab/>
        <w:t>Шуберт Ф. Ф. Военно-топографическая карта Окрестности Санкт-Петербурга, “трёхверстка”, 1855 г.</w:t>
      </w:r>
    </w:p>
    <w:p w14:paraId="2CB80D63"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21.</w:t>
      </w:r>
      <w:r w:rsidRPr="00151720">
        <w:rPr>
          <w:rFonts w:ascii="Times New Roman" w:hAnsi="Times New Roman"/>
          <w:sz w:val="24"/>
        </w:rPr>
        <w:tab/>
        <w:t>Шуберт Ф. Ф. Монографическая карта окрестностей Санкт-Петербурга, 1831 г.</w:t>
      </w:r>
    </w:p>
    <w:p w14:paraId="2BE64D28"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22.</w:t>
      </w:r>
      <w:r w:rsidRPr="00151720">
        <w:rPr>
          <w:rFonts w:ascii="Times New Roman" w:hAnsi="Times New Roman"/>
          <w:sz w:val="24"/>
        </w:rPr>
        <w:tab/>
        <w:t>Водный кодекс Российской Федерации (от 03.06.2006 N 74-ФЗ)</w:t>
      </w:r>
    </w:p>
    <w:p w14:paraId="3D2AC83B"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23.</w:t>
      </w:r>
      <w:r w:rsidRPr="00151720">
        <w:rPr>
          <w:rFonts w:ascii="Times New Roman" w:hAnsi="Times New Roman"/>
          <w:sz w:val="24"/>
        </w:rPr>
        <w:tab/>
        <w:t>Закон Санкт-Петербурга «О Генеральном плане Санкт-Петербурга» от 22.12.2005 № 728-99;</w:t>
      </w:r>
    </w:p>
    <w:p w14:paraId="2D504AF6"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24.</w:t>
      </w:r>
      <w:r w:rsidRPr="00151720">
        <w:rPr>
          <w:rFonts w:ascii="Times New Roman" w:hAnsi="Times New Roman"/>
          <w:sz w:val="24"/>
        </w:rPr>
        <w:tab/>
        <w:t>Закон Санкт-Петербурга «О границах объединенных зон охраны объектов культурного наследия, расположенных на территории Санкт-Петербурга, режимах использования земель и требованиях к градостроительным регламентам в границах указанных зон» от 24 декабря 2008 года №820-7</w:t>
      </w:r>
    </w:p>
    <w:p w14:paraId="7C589CCD"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25.</w:t>
      </w:r>
      <w:r w:rsidRPr="00151720">
        <w:rPr>
          <w:rFonts w:ascii="Times New Roman" w:hAnsi="Times New Roman"/>
          <w:sz w:val="24"/>
        </w:rPr>
        <w:tab/>
        <w:t>Закон Санкт-Петербурга «О зеленых насаждениях в Санкт-Петербурге» от 28 июня 2010 года № 396-88</w:t>
      </w:r>
    </w:p>
    <w:p w14:paraId="6E8451B7"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26.</w:t>
      </w:r>
      <w:r w:rsidRPr="00151720">
        <w:rPr>
          <w:rFonts w:ascii="Times New Roman" w:hAnsi="Times New Roman"/>
          <w:sz w:val="24"/>
        </w:rPr>
        <w:tab/>
        <w:t>Закон Санкт-Петербурга «О перечне участков территорий, в отношении которых предполагается провести комплексные экологические обследования» от 02.07.2014 № 421-83</w:t>
      </w:r>
    </w:p>
    <w:p w14:paraId="653FD363"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27.</w:t>
      </w:r>
      <w:r w:rsidRPr="00151720">
        <w:rPr>
          <w:rFonts w:ascii="Times New Roman" w:hAnsi="Times New Roman"/>
          <w:sz w:val="24"/>
        </w:rPr>
        <w:tab/>
        <w:t>Постановление правительства Санкт-Петербурга «О Правилах землепользования и застройки Санкт-Петербурга» (с изменениями на 13 сентября 2017 года) от 21 июня 2016 года № 524</w:t>
      </w:r>
    </w:p>
    <w:p w14:paraId="5C9D6B2F"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28.</w:t>
      </w:r>
      <w:r w:rsidRPr="00151720">
        <w:rPr>
          <w:rFonts w:ascii="Times New Roman" w:hAnsi="Times New Roman"/>
          <w:sz w:val="24"/>
        </w:rPr>
        <w:tab/>
        <w:t>Приказ Комитета по земельным ресурсам и землеустройству Санкт-Петербурга "Об утверждении результатов определения кадастровой стоимости земельных участков в Санкт-Петербурге" от 17.10.2013 № 365 (ред. от 07.09.2016)</w:t>
      </w:r>
    </w:p>
    <w:p w14:paraId="1E25CB55"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29.</w:t>
      </w:r>
      <w:r w:rsidRPr="00151720">
        <w:rPr>
          <w:rFonts w:ascii="Times New Roman" w:hAnsi="Times New Roman"/>
          <w:sz w:val="24"/>
        </w:rPr>
        <w:tab/>
        <w:t>Федеральный закон «Об особо охраняемых природных территориях» от 14.03.1995 № 33-ФЗ;</w:t>
      </w:r>
    </w:p>
    <w:p w14:paraId="2AF64CE1"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lastRenderedPageBreak/>
        <w:t>30.</w:t>
      </w:r>
      <w:r w:rsidRPr="00151720">
        <w:rPr>
          <w:rFonts w:ascii="Times New Roman" w:hAnsi="Times New Roman"/>
          <w:sz w:val="24"/>
        </w:rPr>
        <w:tab/>
        <w:t>Закон Санкт-Петербурга «Экологический кодекс Санкт-Петербурга» (с изменениями на 27 апреля 2018 года)</w:t>
      </w:r>
    </w:p>
    <w:p w14:paraId="45F014C7" w14:textId="77777777" w:rsidR="00151720" w:rsidRPr="00151720" w:rsidRDefault="00151720" w:rsidP="00151720">
      <w:pPr>
        <w:spacing w:line="360" w:lineRule="auto"/>
        <w:rPr>
          <w:rFonts w:ascii="Times New Roman" w:hAnsi="Times New Roman"/>
          <w:sz w:val="24"/>
          <w:lang w:val="en-US"/>
        </w:rPr>
      </w:pPr>
      <w:r w:rsidRPr="00151720">
        <w:rPr>
          <w:rFonts w:ascii="Times New Roman" w:hAnsi="Times New Roman"/>
          <w:sz w:val="24"/>
          <w:lang w:val="en-US"/>
        </w:rPr>
        <w:t>31.</w:t>
      </w:r>
      <w:r w:rsidRPr="00151720">
        <w:rPr>
          <w:rFonts w:ascii="Times New Roman" w:hAnsi="Times New Roman"/>
          <w:sz w:val="24"/>
          <w:lang w:val="en-US"/>
        </w:rPr>
        <w:tab/>
        <w:t>Red Data Book of East Fennoscandia. Helsinki, 1998. 351 p.</w:t>
      </w:r>
    </w:p>
    <w:p w14:paraId="2659E33F"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lang w:val="en-US"/>
        </w:rPr>
        <w:t>32.</w:t>
      </w:r>
      <w:r w:rsidRPr="00151720">
        <w:rPr>
          <w:rFonts w:ascii="Times New Roman" w:hAnsi="Times New Roman"/>
          <w:sz w:val="24"/>
          <w:lang w:val="en-US"/>
        </w:rPr>
        <w:tab/>
        <w:t xml:space="preserve">http://baltfriends.ru/arhiv/rus/ourvalue/ohv30.htm - </w:t>
      </w:r>
      <w:r w:rsidRPr="00151720">
        <w:rPr>
          <w:rFonts w:ascii="Times New Roman" w:hAnsi="Times New Roman"/>
          <w:sz w:val="24"/>
        </w:rPr>
        <w:t>Е</w:t>
      </w:r>
      <w:r w:rsidRPr="00151720">
        <w:rPr>
          <w:rFonts w:ascii="Times New Roman" w:hAnsi="Times New Roman"/>
          <w:sz w:val="24"/>
          <w:lang w:val="en-US"/>
        </w:rPr>
        <w:t xml:space="preserve">. </w:t>
      </w:r>
      <w:r w:rsidRPr="00151720">
        <w:rPr>
          <w:rFonts w:ascii="Times New Roman" w:hAnsi="Times New Roman"/>
          <w:sz w:val="24"/>
        </w:rPr>
        <w:t>А</w:t>
      </w:r>
      <w:r w:rsidRPr="00151720">
        <w:rPr>
          <w:rFonts w:ascii="Times New Roman" w:hAnsi="Times New Roman"/>
          <w:sz w:val="24"/>
          <w:lang w:val="en-US"/>
        </w:rPr>
        <w:t xml:space="preserve">. </w:t>
      </w:r>
      <w:r w:rsidRPr="00151720">
        <w:rPr>
          <w:rFonts w:ascii="Times New Roman" w:hAnsi="Times New Roman"/>
          <w:sz w:val="24"/>
        </w:rPr>
        <w:t>Савёлова</w:t>
      </w:r>
      <w:r w:rsidRPr="00151720">
        <w:rPr>
          <w:rFonts w:ascii="Times New Roman" w:hAnsi="Times New Roman"/>
          <w:sz w:val="24"/>
          <w:lang w:val="en-US"/>
        </w:rPr>
        <w:t xml:space="preserve">. </w:t>
      </w:r>
      <w:r w:rsidRPr="00151720">
        <w:rPr>
          <w:rFonts w:ascii="Times New Roman" w:hAnsi="Times New Roman"/>
          <w:sz w:val="24"/>
        </w:rPr>
        <w:t>Река Славянка и её притоки – 20 ноября 2017</w:t>
      </w:r>
    </w:p>
    <w:p w14:paraId="616FB044"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33.</w:t>
      </w:r>
      <w:r w:rsidRPr="00151720">
        <w:rPr>
          <w:rFonts w:ascii="Times New Roman" w:hAnsi="Times New Roman"/>
          <w:sz w:val="24"/>
        </w:rPr>
        <w:tab/>
        <w:t>http://www.cottagesspb.ru/ekologiya/sankt-peterburga - Экологическая карта Санкт-Петербурга, 7 ноября 2017</w:t>
      </w:r>
    </w:p>
    <w:p w14:paraId="14CA0C61"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34.</w:t>
      </w:r>
      <w:r w:rsidRPr="00151720">
        <w:rPr>
          <w:rFonts w:ascii="Times New Roman" w:hAnsi="Times New Roman"/>
          <w:sz w:val="24"/>
        </w:rPr>
        <w:tab/>
        <w:t xml:space="preserve">www.rgis.spb.ru. - Региональная геоинформационная система Санкт-Петербурга, 17 октября 2017 </w:t>
      </w:r>
    </w:p>
    <w:p w14:paraId="26499964"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35.</w:t>
      </w:r>
      <w:r w:rsidRPr="00151720">
        <w:rPr>
          <w:rFonts w:ascii="Times New Roman" w:hAnsi="Times New Roman"/>
          <w:sz w:val="24"/>
        </w:rPr>
        <w:tab/>
        <w:t>https://sites.google.com/site/sanktpeterburg12/klimat - Климат Санкт-Петербурга, 19 октября 2017</w:t>
      </w:r>
    </w:p>
    <w:p w14:paraId="708E54FC"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36.</w:t>
      </w:r>
      <w:r w:rsidRPr="00151720">
        <w:rPr>
          <w:rFonts w:ascii="Times New Roman" w:hAnsi="Times New Roman"/>
          <w:sz w:val="24"/>
        </w:rPr>
        <w:tab/>
        <w:t xml:space="preserve"> http://wikimapia.org – </w:t>
      </w:r>
      <w:proofErr w:type="spellStart"/>
      <w:r w:rsidRPr="00151720">
        <w:rPr>
          <w:rFonts w:ascii="Times New Roman" w:hAnsi="Times New Roman"/>
          <w:sz w:val="24"/>
        </w:rPr>
        <w:t>Викимапия</w:t>
      </w:r>
      <w:proofErr w:type="spellEnd"/>
      <w:r w:rsidRPr="00151720">
        <w:rPr>
          <w:rFonts w:ascii="Times New Roman" w:hAnsi="Times New Roman"/>
          <w:sz w:val="24"/>
        </w:rPr>
        <w:t>, географическая онлайн-энциклопедия, 5 декабря 2017</w:t>
      </w:r>
    </w:p>
    <w:p w14:paraId="1F5F4893" w14:textId="77777777" w:rsidR="00151720" w:rsidRPr="00151720" w:rsidRDefault="00151720" w:rsidP="00151720">
      <w:pPr>
        <w:spacing w:line="360" w:lineRule="auto"/>
        <w:rPr>
          <w:rFonts w:ascii="Times New Roman" w:hAnsi="Times New Roman"/>
          <w:sz w:val="24"/>
        </w:rPr>
      </w:pPr>
      <w:r w:rsidRPr="00151720">
        <w:rPr>
          <w:rFonts w:ascii="Times New Roman" w:hAnsi="Times New Roman"/>
          <w:sz w:val="24"/>
        </w:rPr>
        <w:t>37.</w:t>
      </w:r>
      <w:r w:rsidRPr="00151720">
        <w:rPr>
          <w:rFonts w:ascii="Times New Roman" w:hAnsi="Times New Roman"/>
          <w:sz w:val="24"/>
        </w:rPr>
        <w:tab/>
        <w:t>http://www.etomesto.ru/ - Старые карты онлайн, 5 декабря 2017</w:t>
      </w:r>
    </w:p>
    <w:p w14:paraId="25700127" w14:textId="75749396" w:rsidR="00151720" w:rsidRPr="00EE5033" w:rsidRDefault="00151720" w:rsidP="00151720">
      <w:pPr>
        <w:spacing w:line="360" w:lineRule="auto"/>
        <w:rPr>
          <w:rFonts w:ascii="Times New Roman" w:hAnsi="Times New Roman"/>
          <w:sz w:val="24"/>
        </w:rPr>
      </w:pPr>
      <w:r w:rsidRPr="00151720">
        <w:rPr>
          <w:rFonts w:ascii="Times New Roman" w:hAnsi="Times New Roman"/>
          <w:sz w:val="24"/>
        </w:rPr>
        <w:t>38.</w:t>
      </w:r>
      <w:r w:rsidRPr="00151720">
        <w:rPr>
          <w:rFonts w:ascii="Times New Roman" w:hAnsi="Times New Roman"/>
          <w:sz w:val="24"/>
        </w:rPr>
        <w:tab/>
      </w:r>
      <w:hyperlink r:id="rId48" w:history="1">
        <w:r w:rsidR="00EE5033" w:rsidRPr="00EE5033">
          <w:rPr>
            <w:rStyle w:val="a4"/>
            <w:rFonts w:ascii="Times New Roman" w:hAnsi="Times New Roman"/>
            <w:sz w:val="24"/>
            <w:u w:val="none"/>
          </w:rPr>
          <w:t>http://www.aroundspb.ru/</w:t>
        </w:r>
      </w:hyperlink>
      <w:r w:rsidRPr="00EE5033">
        <w:rPr>
          <w:rStyle w:val="a4"/>
          <w:rFonts w:ascii="Times New Roman" w:hAnsi="Times New Roman"/>
          <w:color w:val="auto"/>
          <w:sz w:val="24"/>
          <w:u w:val="none"/>
        </w:rPr>
        <w:t xml:space="preserve"> - </w:t>
      </w:r>
      <w:r w:rsidR="00EE5033" w:rsidRPr="00EE5033">
        <w:rPr>
          <w:rStyle w:val="a4"/>
          <w:rFonts w:ascii="Times New Roman" w:hAnsi="Times New Roman"/>
          <w:color w:val="auto"/>
          <w:sz w:val="24"/>
          <w:u w:val="none"/>
        </w:rPr>
        <w:t>Окрестности Петербурга</w:t>
      </w:r>
    </w:p>
    <w:p w14:paraId="3529B1F3" w14:textId="77777777" w:rsidR="00D038BD" w:rsidRPr="00997FE7" w:rsidRDefault="00D038BD" w:rsidP="00997FE7">
      <w:pPr>
        <w:spacing w:line="360" w:lineRule="auto"/>
        <w:rPr>
          <w:rFonts w:ascii="Times New Roman" w:hAnsi="Times New Roman"/>
          <w:sz w:val="24"/>
        </w:rPr>
      </w:pPr>
    </w:p>
    <w:sectPr w:rsidR="00D038BD" w:rsidRPr="00997FE7" w:rsidSect="00A9043D">
      <w:pgSz w:w="11906" w:h="16838"/>
      <w:pgMar w:top="1134" w:right="567"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0AD107" w14:textId="77777777" w:rsidR="0044160F" w:rsidRDefault="0044160F" w:rsidP="00417FDB">
      <w:pPr>
        <w:spacing w:after="0" w:line="240" w:lineRule="auto"/>
      </w:pPr>
      <w:r>
        <w:separator/>
      </w:r>
    </w:p>
  </w:endnote>
  <w:endnote w:type="continuationSeparator" w:id="0">
    <w:p w14:paraId="33889F50" w14:textId="77777777" w:rsidR="0044160F" w:rsidRDefault="0044160F" w:rsidP="00417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0838750"/>
      <w:docPartObj>
        <w:docPartGallery w:val="Page Numbers (Bottom of Page)"/>
        <w:docPartUnique/>
      </w:docPartObj>
    </w:sdtPr>
    <w:sdtContent>
      <w:p w14:paraId="430F27D0" w14:textId="72F02C6E" w:rsidR="00417FDB" w:rsidRDefault="00417FDB">
        <w:pPr>
          <w:pStyle w:val="ab"/>
          <w:jc w:val="right"/>
        </w:pPr>
        <w:r>
          <w:fldChar w:fldCharType="begin"/>
        </w:r>
        <w:r>
          <w:instrText>PAGE   \* MERGEFORMAT</w:instrText>
        </w:r>
        <w:r>
          <w:fldChar w:fldCharType="separate"/>
        </w:r>
        <w:r>
          <w:t>2</w:t>
        </w:r>
        <w:r>
          <w:fldChar w:fldCharType="end"/>
        </w:r>
      </w:p>
    </w:sdtContent>
  </w:sdt>
  <w:p w14:paraId="6FCB7A03" w14:textId="77777777" w:rsidR="00417FDB" w:rsidRDefault="00417FD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066BC1" w14:textId="77777777" w:rsidR="0044160F" w:rsidRDefault="0044160F" w:rsidP="00417FDB">
      <w:pPr>
        <w:spacing w:after="0" w:line="240" w:lineRule="auto"/>
      </w:pPr>
      <w:r>
        <w:separator/>
      </w:r>
    </w:p>
  </w:footnote>
  <w:footnote w:type="continuationSeparator" w:id="0">
    <w:p w14:paraId="25FFED31" w14:textId="77777777" w:rsidR="0044160F" w:rsidRDefault="0044160F" w:rsidP="00417F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4360F"/>
    <w:multiLevelType w:val="hybridMultilevel"/>
    <w:tmpl w:val="4128FF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D0754D1"/>
    <w:multiLevelType w:val="multilevel"/>
    <w:tmpl w:val="40509E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F5412DB"/>
    <w:multiLevelType w:val="hybridMultilevel"/>
    <w:tmpl w:val="0C601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5135243D"/>
    <w:multiLevelType w:val="hybridMultilevel"/>
    <w:tmpl w:val="C70CB434"/>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4" w15:restartNumberingAfterBreak="0">
    <w:nsid w:val="59A42DE1"/>
    <w:multiLevelType w:val="hybridMultilevel"/>
    <w:tmpl w:val="AD528E1A"/>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5" w15:restartNumberingAfterBreak="0">
    <w:nsid w:val="5BDE1A7A"/>
    <w:multiLevelType w:val="hybridMultilevel"/>
    <w:tmpl w:val="026C52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DC221F2"/>
    <w:multiLevelType w:val="hybridMultilevel"/>
    <w:tmpl w:val="F704113E"/>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DD67201"/>
    <w:multiLevelType w:val="multilevel"/>
    <w:tmpl w:val="B96C1D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6"/>
  </w:num>
  <w:num w:numId="3">
    <w:abstractNumId w:val="2"/>
  </w:num>
  <w:num w:numId="4">
    <w:abstractNumId w:val="5"/>
  </w:num>
  <w:num w:numId="5">
    <w:abstractNumId w:val="0"/>
  </w:num>
  <w:num w:numId="6">
    <w:abstractNumId w:val="3"/>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169"/>
    <w:rsid w:val="00151720"/>
    <w:rsid w:val="00187221"/>
    <w:rsid w:val="00417FDB"/>
    <w:rsid w:val="0044160F"/>
    <w:rsid w:val="00516FF7"/>
    <w:rsid w:val="006D56DD"/>
    <w:rsid w:val="00816FE9"/>
    <w:rsid w:val="00836973"/>
    <w:rsid w:val="00997FE7"/>
    <w:rsid w:val="00A9043D"/>
    <w:rsid w:val="00D038BD"/>
    <w:rsid w:val="00D2142F"/>
    <w:rsid w:val="00EE5033"/>
    <w:rsid w:val="00F7673D"/>
    <w:rsid w:val="00FA51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40AEA"/>
  <w15:chartTrackingRefBased/>
  <w15:docId w15:val="{14DCD6B6-7FAD-4129-ACBF-9F879E2C6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97FE7"/>
  </w:style>
  <w:style w:type="paragraph" w:styleId="1">
    <w:name w:val="heading 1"/>
    <w:basedOn w:val="a"/>
    <w:next w:val="a"/>
    <w:link w:val="10"/>
    <w:autoRedefine/>
    <w:qFormat/>
    <w:rsid w:val="00997FE7"/>
    <w:pPr>
      <w:keepNext/>
      <w:pageBreakBefore/>
      <w:tabs>
        <w:tab w:val="num" w:pos="720"/>
      </w:tabs>
      <w:spacing w:before="240" w:after="60" w:line="240" w:lineRule="auto"/>
      <w:ind w:left="357"/>
      <w:outlineLvl w:val="0"/>
    </w:pPr>
    <w:rPr>
      <w:rFonts w:ascii="Times New Roman" w:eastAsia="Times New Roman" w:hAnsi="Times New Roman" w:cs="Arial"/>
      <w:b/>
      <w:bCs/>
      <w:caps/>
      <w:kern w:val="32"/>
      <w:sz w:val="32"/>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7FE7"/>
    <w:pPr>
      <w:ind w:left="720"/>
      <w:contextualSpacing/>
    </w:pPr>
  </w:style>
  <w:style w:type="character" w:styleId="a4">
    <w:name w:val="Hyperlink"/>
    <w:basedOn w:val="a0"/>
    <w:uiPriority w:val="99"/>
    <w:unhideWhenUsed/>
    <w:rsid w:val="00997FE7"/>
    <w:rPr>
      <w:color w:val="0563C1" w:themeColor="hyperlink"/>
      <w:u w:val="single"/>
    </w:rPr>
  </w:style>
  <w:style w:type="character" w:customStyle="1" w:styleId="10">
    <w:name w:val="Заголовок 1 Знак"/>
    <w:basedOn w:val="a0"/>
    <w:link w:val="1"/>
    <w:rsid w:val="00997FE7"/>
    <w:rPr>
      <w:rFonts w:ascii="Times New Roman" w:eastAsia="Times New Roman" w:hAnsi="Times New Roman" w:cs="Arial"/>
      <w:b/>
      <w:bCs/>
      <w:caps/>
      <w:kern w:val="32"/>
      <w:sz w:val="32"/>
      <w:szCs w:val="24"/>
      <w:lang w:eastAsia="ru-RU"/>
    </w:rPr>
  </w:style>
  <w:style w:type="paragraph" w:customStyle="1" w:styleId="11">
    <w:name w:val="Абзац списка1"/>
    <w:basedOn w:val="a"/>
    <w:rsid w:val="00997FE7"/>
    <w:pPr>
      <w:spacing w:after="200" w:line="276" w:lineRule="auto"/>
      <w:ind w:left="720"/>
      <w:contextualSpacing/>
    </w:pPr>
    <w:rPr>
      <w:rFonts w:ascii="Calibri" w:eastAsia="Times New Roman" w:hAnsi="Calibri" w:cs="Times New Roman"/>
    </w:rPr>
  </w:style>
  <w:style w:type="table" w:styleId="a5">
    <w:name w:val="Table Grid"/>
    <w:basedOn w:val="a1"/>
    <w:uiPriority w:val="39"/>
    <w:rsid w:val="00997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Unresolved Mention"/>
    <w:basedOn w:val="a0"/>
    <w:uiPriority w:val="99"/>
    <w:semiHidden/>
    <w:unhideWhenUsed/>
    <w:rsid w:val="00997FE7"/>
    <w:rPr>
      <w:color w:val="605E5C"/>
      <w:shd w:val="clear" w:color="auto" w:fill="E1DFDD"/>
    </w:rPr>
  </w:style>
  <w:style w:type="paragraph" w:styleId="a7">
    <w:name w:val="Body Text"/>
    <w:basedOn w:val="a"/>
    <w:link w:val="a8"/>
    <w:rsid w:val="00417FDB"/>
    <w:pPr>
      <w:spacing w:after="0" w:line="240" w:lineRule="auto"/>
      <w:jc w:val="center"/>
    </w:pPr>
    <w:rPr>
      <w:rFonts w:ascii="Times New Roman" w:eastAsia="Times New Roman" w:hAnsi="Times New Roman" w:cs="Times New Roman"/>
      <w:sz w:val="28"/>
      <w:szCs w:val="24"/>
      <w:lang w:eastAsia="ru-RU"/>
    </w:rPr>
  </w:style>
  <w:style w:type="character" w:customStyle="1" w:styleId="a8">
    <w:name w:val="Основной текст Знак"/>
    <w:basedOn w:val="a0"/>
    <w:link w:val="a7"/>
    <w:rsid w:val="00417FDB"/>
    <w:rPr>
      <w:rFonts w:ascii="Times New Roman" w:eastAsia="Times New Roman" w:hAnsi="Times New Roman" w:cs="Times New Roman"/>
      <w:sz w:val="28"/>
      <w:szCs w:val="24"/>
      <w:lang w:eastAsia="ru-RU"/>
    </w:rPr>
  </w:style>
  <w:style w:type="paragraph" w:styleId="a9">
    <w:name w:val="header"/>
    <w:basedOn w:val="a"/>
    <w:link w:val="aa"/>
    <w:uiPriority w:val="99"/>
    <w:unhideWhenUsed/>
    <w:rsid w:val="00417FD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17FDB"/>
  </w:style>
  <w:style w:type="paragraph" w:styleId="ab">
    <w:name w:val="footer"/>
    <w:basedOn w:val="a"/>
    <w:link w:val="ac"/>
    <w:uiPriority w:val="99"/>
    <w:unhideWhenUsed/>
    <w:rsid w:val="00417FD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17F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0377543">
      <w:bodyDiv w:val="1"/>
      <w:marLeft w:val="0"/>
      <w:marRight w:val="0"/>
      <w:marTop w:val="0"/>
      <w:marBottom w:val="0"/>
      <w:divBdr>
        <w:top w:val="none" w:sz="0" w:space="0" w:color="auto"/>
        <w:left w:val="none" w:sz="0" w:space="0" w:color="auto"/>
        <w:bottom w:val="none" w:sz="0" w:space="0" w:color="auto"/>
        <w:right w:val="none" w:sz="0" w:space="0" w:color="auto"/>
      </w:divBdr>
    </w:div>
    <w:div w:id="686173778">
      <w:bodyDiv w:val="1"/>
      <w:marLeft w:val="0"/>
      <w:marRight w:val="0"/>
      <w:marTop w:val="0"/>
      <w:marBottom w:val="0"/>
      <w:divBdr>
        <w:top w:val="none" w:sz="0" w:space="0" w:color="auto"/>
        <w:left w:val="none" w:sz="0" w:space="0" w:color="auto"/>
        <w:bottom w:val="none" w:sz="0" w:space="0" w:color="auto"/>
        <w:right w:val="none" w:sz="0" w:space="0" w:color="auto"/>
      </w:divBdr>
    </w:div>
    <w:div w:id="1184854618">
      <w:bodyDiv w:val="1"/>
      <w:marLeft w:val="0"/>
      <w:marRight w:val="0"/>
      <w:marTop w:val="0"/>
      <w:marBottom w:val="0"/>
      <w:divBdr>
        <w:top w:val="none" w:sz="0" w:space="0" w:color="auto"/>
        <w:left w:val="none" w:sz="0" w:space="0" w:color="auto"/>
        <w:bottom w:val="none" w:sz="0" w:space="0" w:color="auto"/>
        <w:right w:val="none" w:sz="0" w:space="0" w:color="auto"/>
      </w:divBdr>
    </w:div>
    <w:div w:id="140032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roundspb.ru/nienskans.html" TargetMode="External"/><Relationship Id="rId18" Type="http://schemas.openxmlformats.org/officeDocument/2006/relationships/image" Target="media/image7.gif"/><Relationship Id="rId26" Type="http://schemas.openxmlformats.org/officeDocument/2006/relationships/footer" Target="footer1.xml"/><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hyperlink" Target="http://www.cottagesspb.ru/ekologiya/sankt-peterburga/" TargetMode="External"/><Relationship Id="rId47" Type="http://schemas.openxmlformats.org/officeDocument/2006/relationships/image" Target="media/image33.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aroundspb.ru/nienskans.html"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jpe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gif"/><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4.gif"/><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hyperlink" Target="http://www.aroundspb.ru/nienskans.html" TargetMode="External"/><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hyperlink" Target="http://www.aroundspb.ru/nienskans.html" TargetMode="External"/><Relationship Id="rId14" Type="http://schemas.openxmlformats.org/officeDocument/2006/relationships/image" Target="media/image3.gif"/><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hyperlink" Target="http://www.infoeco.ru/index.php?id=55" TargetMode="External"/><Relationship Id="rId48" Type="http://schemas.openxmlformats.org/officeDocument/2006/relationships/hyperlink" Target="http://www.aroundspb.ru/" TargetMode="Externa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5558EE-7DBA-43EA-BDDD-C10E54E28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99</Pages>
  <Words>19951</Words>
  <Characters>113726</Characters>
  <Application>Microsoft Office Word</Application>
  <DocSecurity>0</DocSecurity>
  <Lines>947</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Бабаченко</dc:creator>
  <cp:keywords/>
  <dc:description/>
  <cp:lastModifiedBy>Александр Бабаченко</cp:lastModifiedBy>
  <cp:revision>7</cp:revision>
  <dcterms:created xsi:type="dcterms:W3CDTF">2018-06-04T03:05:00Z</dcterms:created>
  <dcterms:modified xsi:type="dcterms:W3CDTF">2018-06-04T20:48:00Z</dcterms:modified>
</cp:coreProperties>
</file>