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6C0" w:rsidRPr="00931842" w:rsidRDefault="00BC66C0" w:rsidP="00BC66C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Санкт-Петербургский государственный университет</w:t>
      </w:r>
    </w:p>
    <w:p w:rsidR="00BC66C0" w:rsidRPr="00931842" w:rsidRDefault="00BC66C0" w:rsidP="00BC66C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66C0" w:rsidRPr="00931842" w:rsidRDefault="00BC66C0" w:rsidP="00BC66C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66C0" w:rsidRDefault="00BC66C0" w:rsidP="00BC66C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66C0" w:rsidRDefault="00BC66C0" w:rsidP="00BC66C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66C0" w:rsidRDefault="00BC66C0" w:rsidP="00BC66C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66C0" w:rsidRPr="00931842" w:rsidRDefault="00BC66C0" w:rsidP="00BC66C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66C0" w:rsidRPr="005373F1" w:rsidRDefault="00BC66C0" w:rsidP="00BC66C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3F1">
        <w:rPr>
          <w:rFonts w:ascii="Times New Roman" w:hAnsi="Times New Roman" w:cs="Times New Roman"/>
          <w:b/>
          <w:sz w:val="24"/>
          <w:szCs w:val="24"/>
        </w:rPr>
        <w:t>Б</w:t>
      </w:r>
      <w:r>
        <w:rPr>
          <w:rFonts w:ascii="Times New Roman" w:hAnsi="Times New Roman" w:cs="Times New Roman"/>
          <w:b/>
          <w:sz w:val="24"/>
          <w:szCs w:val="24"/>
        </w:rPr>
        <w:t>ЕЛОЛИПЕЦКАЯ</w:t>
      </w:r>
      <w:r w:rsidRPr="005373F1">
        <w:rPr>
          <w:rFonts w:ascii="Times New Roman" w:hAnsi="Times New Roman" w:cs="Times New Roman"/>
          <w:b/>
          <w:sz w:val="24"/>
          <w:szCs w:val="24"/>
        </w:rPr>
        <w:t xml:space="preserve"> Анастасия Юрьевна</w:t>
      </w:r>
    </w:p>
    <w:p w:rsidR="00BC66C0" w:rsidRPr="005373F1" w:rsidRDefault="00BC66C0" w:rsidP="00BC66C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66C0" w:rsidRDefault="00BC66C0" w:rsidP="00BC66C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3F1">
        <w:rPr>
          <w:rFonts w:ascii="Times New Roman" w:hAnsi="Times New Roman" w:cs="Times New Roman"/>
          <w:b/>
          <w:sz w:val="24"/>
          <w:szCs w:val="24"/>
        </w:rPr>
        <w:t>Выпускная квалификационная работа</w:t>
      </w:r>
    </w:p>
    <w:p w:rsidR="00BC66C0" w:rsidRPr="005373F1" w:rsidRDefault="00BC66C0" w:rsidP="00BC66C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66C0" w:rsidRPr="005373F1" w:rsidRDefault="00BC66C0" w:rsidP="00BC66C0">
      <w:pPr>
        <w:spacing w:after="0" w:line="360" w:lineRule="auto"/>
        <w:jc w:val="center"/>
        <w:rPr>
          <w:rStyle w:val="a4"/>
          <w:rFonts w:ascii="Times New Roman" w:hAnsi="Times New Roman" w:cs="Times New Roman"/>
          <w:sz w:val="24"/>
          <w:szCs w:val="24"/>
        </w:rPr>
      </w:pPr>
      <w:r w:rsidRPr="005373F1">
        <w:rPr>
          <w:rStyle w:val="a4"/>
          <w:rFonts w:ascii="Times New Roman" w:hAnsi="Times New Roman" w:cs="Times New Roman"/>
          <w:sz w:val="24"/>
          <w:szCs w:val="24"/>
        </w:rPr>
        <w:t>ИЗМЕНЕНИЕ СОСТАВА И ЗАПАСОВ ОРГАНИЧЕСКОГО ВЕЩЕСТВА ПОЧВ СУХИХ СОСНОВЫХ ЛЕСОВ ПОД ВЛИЯИЕМ РЕКРЕАЦИИ</w:t>
      </w:r>
    </w:p>
    <w:p w:rsidR="00BC66C0" w:rsidRPr="00931842" w:rsidRDefault="00BC66C0" w:rsidP="00BC66C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66C0" w:rsidRPr="005373F1" w:rsidRDefault="00BC66C0" w:rsidP="00BC66C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Основная образовательная программа бакалавриата</w:t>
      </w:r>
    </w:p>
    <w:p w:rsidR="00BC66C0" w:rsidRPr="00931842" w:rsidRDefault="00BC66C0" w:rsidP="00BC66C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направлению </w:t>
      </w:r>
      <w:r w:rsidR="00E12EBA">
        <w:rPr>
          <w:rFonts w:ascii="Times New Roman" w:hAnsi="Times New Roman" w:cs="Times New Roman"/>
          <w:sz w:val="24"/>
          <w:szCs w:val="24"/>
        </w:rPr>
        <w:t xml:space="preserve">06.03.02 </w:t>
      </w:r>
      <w:r>
        <w:rPr>
          <w:rFonts w:ascii="Times New Roman" w:hAnsi="Times New Roman" w:cs="Times New Roman"/>
          <w:sz w:val="24"/>
          <w:szCs w:val="24"/>
        </w:rPr>
        <w:t>«Почвоведение</w:t>
      </w:r>
      <w:r w:rsidRPr="00931842">
        <w:rPr>
          <w:rFonts w:ascii="Times New Roman" w:hAnsi="Times New Roman" w:cs="Times New Roman"/>
          <w:sz w:val="24"/>
          <w:szCs w:val="24"/>
        </w:rPr>
        <w:t>»</w:t>
      </w:r>
    </w:p>
    <w:p w:rsidR="00BC66C0" w:rsidRPr="00931842" w:rsidRDefault="00BC66C0" w:rsidP="00BC66C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66C0" w:rsidRDefault="00BC66C0" w:rsidP="00BC66C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66C0" w:rsidRDefault="00BC66C0" w:rsidP="00BC66C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66C0" w:rsidRDefault="00BC66C0" w:rsidP="00BC66C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66C0" w:rsidRDefault="00BC66C0" w:rsidP="00BC66C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66C0" w:rsidRPr="00931842" w:rsidRDefault="00BC66C0" w:rsidP="00BC66C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66C0" w:rsidRPr="00931842" w:rsidRDefault="00BC66C0" w:rsidP="00BC66C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C66C0" w:rsidRDefault="00BC66C0" w:rsidP="00BC66C0">
      <w:pPr>
        <w:spacing w:after="0" w:line="360" w:lineRule="auto"/>
        <w:ind w:firstLine="4536"/>
        <w:rPr>
          <w:rFonts w:ascii="Times New Roman" w:hAnsi="Times New Roman" w:cs="Times New Roman"/>
          <w:sz w:val="24"/>
          <w:szCs w:val="24"/>
        </w:rPr>
      </w:pPr>
      <w:r w:rsidRPr="00931842">
        <w:rPr>
          <w:rFonts w:ascii="Times New Roman" w:hAnsi="Times New Roman" w:cs="Times New Roman"/>
          <w:sz w:val="24"/>
          <w:szCs w:val="24"/>
        </w:rPr>
        <w:t>Научный руководитель: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842">
        <w:rPr>
          <w:rFonts w:ascii="Times New Roman" w:hAnsi="Times New Roman" w:cs="Times New Roman"/>
          <w:sz w:val="24"/>
          <w:szCs w:val="24"/>
        </w:rPr>
        <w:t>к.с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931842">
        <w:rPr>
          <w:rFonts w:ascii="Times New Roman" w:hAnsi="Times New Roman" w:cs="Times New Roman"/>
          <w:sz w:val="24"/>
          <w:szCs w:val="24"/>
        </w:rPr>
        <w:t>х.н</w:t>
      </w:r>
      <w:proofErr w:type="spellEnd"/>
      <w:r w:rsidRPr="00931842">
        <w:rPr>
          <w:rFonts w:ascii="Times New Roman" w:hAnsi="Times New Roman" w:cs="Times New Roman"/>
          <w:sz w:val="24"/>
          <w:szCs w:val="24"/>
        </w:rPr>
        <w:t>.,</w:t>
      </w:r>
    </w:p>
    <w:p w:rsidR="00BC66C0" w:rsidRPr="00BC66C0" w:rsidRDefault="00BC66C0" w:rsidP="00BC66C0">
      <w:pPr>
        <w:spacing w:after="0" w:line="360" w:lineRule="auto"/>
        <w:ind w:firstLine="4536"/>
        <w:rPr>
          <w:rFonts w:ascii="Times New Roman" w:hAnsi="Times New Roman" w:cs="Times New Roman"/>
          <w:sz w:val="24"/>
          <w:szCs w:val="24"/>
        </w:rPr>
      </w:pPr>
      <w:r w:rsidRPr="00931842">
        <w:rPr>
          <w:rFonts w:ascii="Times New Roman" w:hAnsi="Times New Roman" w:cs="Times New Roman"/>
          <w:sz w:val="24"/>
          <w:szCs w:val="24"/>
        </w:rPr>
        <w:t xml:space="preserve"> доцент </w:t>
      </w:r>
      <w:r>
        <w:rPr>
          <w:rFonts w:ascii="Times New Roman" w:hAnsi="Times New Roman" w:cs="Times New Roman"/>
          <w:sz w:val="24"/>
          <w:szCs w:val="24"/>
        </w:rPr>
        <w:t>НАДПОРОЖСКАЯ Марина Алексеевна</w:t>
      </w:r>
    </w:p>
    <w:p w:rsidR="00BC66C0" w:rsidRDefault="00BC66C0" w:rsidP="00BC66C0">
      <w:pPr>
        <w:spacing w:after="0" w:line="360" w:lineRule="auto"/>
        <w:ind w:firstLine="4536"/>
        <w:rPr>
          <w:rFonts w:ascii="Times New Roman" w:hAnsi="Times New Roman" w:cs="Times New Roman"/>
          <w:sz w:val="24"/>
          <w:szCs w:val="24"/>
        </w:rPr>
      </w:pPr>
    </w:p>
    <w:p w:rsidR="00BC66C0" w:rsidRDefault="00BC66C0" w:rsidP="00BC66C0">
      <w:pPr>
        <w:spacing w:after="0" w:line="360" w:lineRule="auto"/>
        <w:ind w:firstLine="45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Рецензент:</w:t>
      </w:r>
      <w:r w:rsidR="00E12EBA">
        <w:rPr>
          <w:rFonts w:ascii="Times New Roman" w:hAnsi="Times New Roman" w:cs="Times New Roman"/>
          <w:sz w:val="24"/>
          <w:szCs w:val="24"/>
        </w:rPr>
        <w:t xml:space="preserve"> д.б.н.</w:t>
      </w:r>
    </w:p>
    <w:p w:rsidR="00BC66C0" w:rsidRPr="00BC66C0" w:rsidRDefault="00BC66C0" w:rsidP="00BC66C0">
      <w:pPr>
        <w:spacing w:after="0" w:line="360" w:lineRule="auto"/>
        <w:ind w:firstLine="45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БАКИНА Людмила Георгиевна</w:t>
      </w:r>
    </w:p>
    <w:p w:rsidR="00BC66C0" w:rsidRDefault="00BC66C0" w:rsidP="00BC66C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C66C0" w:rsidRDefault="00BC66C0" w:rsidP="00BC66C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C66C0" w:rsidRDefault="00BC66C0" w:rsidP="00BC66C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C66C0" w:rsidRDefault="00BC66C0" w:rsidP="00BC66C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C66C0" w:rsidRDefault="00BC66C0" w:rsidP="00BC66C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Санкт-Петербург</w:t>
      </w:r>
    </w:p>
    <w:p w:rsidR="00BC66C0" w:rsidRDefault="00BC66C0" w:rsidP="00BC66C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2018</w:t>
      </w:r>
    </w:p>
    <w:p w:rsidR="00BB2EA4" w:rsidRPr="00C4502F" w:rsidRDefault="00BB2EA4" w:rsidP="005C313A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C4502F">
        <w:rPr>
          <w:rFonts w:ascii="Times New Roman" w:hAnsi="Times New Roman" w:cs="Times New Roman"/>
          <w:sz w:val="24"/>
        </w:rPr>
        <w:lastRenderedPageBreak/>
        <w:t>СОДЕРЖАНИЕ</w:t>
      </w:r>
    </w:p>
    <w:p w:rsidR="00BB2EA4" w:rsidRPr="00C4502F" w:rsidRDefault="00C4502F" w:rsidP="007120D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ВВЕДЕНИЕ</w:t>
      </w:r>
      <w:r w:rsidR="000B4970">
        <w:rPr>
          <w:rFonts w:ascii="Times New Roman" w:hAnsi="Times New Roman" w:cs="Times New Roman"/>
          <w:b/>
          <w:sz w:val="24"/>
        </w:rPr>
        <w:t>........................................................</w:t>
      </w:r>
      <w:r w:rsidR="005C313A">
        <w:rPr>
          <w:rFonts w:ascii="Times New Roman" w:hAnsi="Times New Roman" w:cs="Times New Roman"/>
          <w:b/>
          <w:sz w:val="24"/>
        </w:rPr>
        <w:t>..........</w:t>
      </w:r>
      <w:r w:rsidR="000B4970">
        <w:rPr>
          <w:rFonts w:ascii="Times New Roman" w:hAnsi="Times New Roman" w:cs="Times New Roman"/>
          <w:b/>
          <w:sz w:val="24"/>
        </w:rPr>
        <w:t>......................................................................</w:t>
      </w:r>
      <w:r w:rsidR="00BB2EA4" w:rsidRPr="00C4502F">
        <w:rPr>
          <w:rFonts w:ascii="Times New Roman" w:hAnsi="Times New Roman" w:cs="Times New Roman"/>
          <w:b/>
          <w:sz w:val="24"/>
        </w:rPr>
        <w:t>3</w:t>
      </w:r>
    </w:p>
    <w:p w:rsidR="00BB2EA4" w:rsidRPr="00C4502F" w:rsidRDefault="00BB2EA4" w:rsidP="007120D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 w:rsidRPr="00C4502F">
        <w:rPr>
          <w:rFonts w:ascii="Times New Roman" w:hAnsi="Times New Roman" w:cs="Times New Roman"/>
          <w:b/>
          <w:sz w:val="24"/>
        </w:rPr>
        <w:t>ОСНОВНАЯ ЧАСТЬ</w:t>
      </w:r>
      <w:r w:rsidR="00C4502F">
        <w:rPr>
          <w:rFonts w:ascii="Times New Roman" w:hAnsi="Times New Roman" w:cs="Times New Roman"/>
          <w:b/>
          <w:sz w:val="24"/>
        </w:rPr>
        <w:t>..................</w:t>
      </w:r>
      <w:r w:rsidR="008A607E" w:rsidRPr="00C4502F">
        <w:rPr>
          <w:rFonts w:ascii="Times New Roman" w:hAnsi="Times New Roman" w:cs="Times New Roman"/>
          <w:b/>
          <w:sz w:val="24"/>
        </w:rPr>
        <w:t>..............................................................</w:t>
      </w:r>
      <w:r w:rsidR="00C4502F">
        <w:rPr>
          <w:rFonts w:ascii="Times New Roman" w:hAnsi="Times New Roman" w:cs="Times New Roman"/>
          <w:b/>
          <w:sz w:val="24"/>
        </w:rPr>
        <w:t>........</w:t>
      </w:r>
      <w:r w:rsidR="005C313A">
        <w:rPr>
          <w:rFonts w:ascii="Times New Roman" w:hAnsi="Times New Roman" w:cs="Times New Roman"/>
          <w:b/>
          <w:sz w:val="24"/>
        </w:rPr>
        <w:t>.........</w:t>
      </w:r>
      <w:r w:rsidR="0000560B">
        <w:rPr>
          <w:rFonts w:ascii="Times New Roman" w:hAnsi="Times New Roman" w:cs="Times New Roman"/>
          <w:b/>
          <w:sz w:val="24"/>
        </w:rPr>
        <w:t>......................7</w:t>
      </w:r>
    </w:p>
    <w:p w:rsidR="00BB2EA4" w:rsidRPr="00C4502F" w:rsidRDefault="00BB2EA4" w:rsidP="007120DA">
      <w:pPr>
        <w:pStyle w:val="a3"/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C4502F">
        <w:rPr>
          <w:rFonts w:ascii="Times New Roman" w:hAnsi="Times New Roman" w:cs="Times New Roman"/>
          <w:sz w:val="24"/>
        </w:rPr>
        <w:t>ОБЗОР ЛИТЕРАТУРЫ</w:t>
      </w:r>
      <w:r w:rsidR="008A607E" w:rsidRPr="00C4502F">
        <w:rPr>
          <w:rFonts w:ascii="Times New Roman" w:hAnsi="Times New Roman" w:cs="Times New Roman"/>
          <w:sz w:val="24"/>
        </w:rPr>
        <w:t>.............................................................................................</w:t>
      </w:r>
      <w:r w:rsidR="005C313A">
        <w:rPr>
          <w:rFonts w:ascii="Times New Roman" w:hAnsi="Times New Roman" w:cs="Times New Roman"/>
          <w:sz w:val="24"/>
        </w:rPr>
        <w:t>.........</w:t>
      </w:r>
      <w:r w:rsidR="008A607E" w:rsidRPr="00C4502F">
        <w:rPr>
          <w:rFonts w:ascii="Times New Roman" w:hAnsi="Times New Roman" w:cs="Times New Roman"/>
          <w:sz w:val="24"/>
        </w:rPr>
        <w:t>...............</w:t>
      </w:r>
      <w:r w:rsidR="0000560B">
        <w:rPr>
          <w:rFonts w:ascii="Times New Roman" w:hAnsi="Times New Roman" w:cs="Times New Roman"/>
          <w:sz w:val="24"/>
        </w:rPr>
        <w:t>.7</w:t>
      </w:r>
    </w:p>
    <w:p w:rsidR="00416D0C" w:rsidRPr="00416D0C" w:rsidRDefault="00416D0C" w:rsidP="007120DA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1</w:t>
      </w:r>
      <w:r w:rsidRPr="00416D0C">
        <w:rPr>
          <w:rFonts w:ascii="Times New Roman" w:hAnsi="Times New Roman" w:cs="Times New Roman"/>
          <w:i/>
          <w:sz w:val="24"/>
        </w:rPr>
        <w:t xml:space="preserve"> </w:t>
      </w:r>
      <w:r w:rsidRPr="00416D0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Вопросы генетической и функциональной классификаций подбуров в области оценки качества органогенной части профиля почв.</w:t>
      </w:r>
      <w:r w:rsidRPr="00416D0C">
        <w:rPr>
          <w:rFonts w:ascii="Times New Roman" w:hAnsi="Times New Roman" w:cs="Times New Roman"/>
          <w:i/>
          <w:sz w:val="24"/>
        </w:rPr>
        <w:t>....................................................</w:t>
      </w:r>
      <w:r w:rsidR="0000560B">
        <w:rPr>
          <w:rFonts w:ascii="Times New Roman" w:hAnsi="Times New Roman" w:cs="Times New Roman"/>
          <w:i/>
          <w:sz w:val="24"/>
        </w:rPr>
        <w:t>..............................7</w:t>
      </w:r>
    </w:p>
    <w:p w:rsidR="00416D0C" w:rsidRDefault="00416D0C" w:rsidP="007120DA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2.1</w:t>
      </w:r>
      <w:r w:rsidRPr="00CE29F7">
        <w:rPr>
          <w:rFonts w:ascii="Times New Roman" w:hAnsi="Times New Roman" w:cs="Times New Roman"/>
          <w:i/>
          <w:sz w:val="24"/>
        </w:rPr>
        <w:t xml:space="preserve"> Сосна</w:t>
      </w:r>
      <w:r>
        <w:rPr>
          <w:rFonts w:ascii="Times New Roman" w:hAnsi="Times New Roman" w:cs="Times New Roman"/>
          <w:i/>
          <w:sz w:val="24"/>
        </w:rPr>
        <w:t xml:space="preserve">, её распространение на территории РФ и в Ленинградской </w:t>
      </w:r>
      <w:r w:rsidR="007120DA">
        <w:rPr>
          <w:rFonts w:ascii="Times New Roman" w:hAnsi="Times New Roman" w:cs="Times New Roman"/>
          <w:i/>
          <w:sz w:val="24"/>
        </w:rPr>
        <w:t>области.......................8</w:t>
      </w:r>
    </w:p>
    <w:p w:rsidR="00416D0C" w:rsidRPr="00C4502F" w:rsidRDefault="00416D0C" w:rsidP="007120DA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2.2 Строение и эко-физиологические особенности сосны...............................</w:t>
      </w:r>
      <w:r w:rsidR="0000560B">
        <w:rPr>
          <w:rFonts w:ascii="Times New Roman" w:hAnsi="Times New Roman" w:cs="Times New Roman"/>
          <w:i/>
          <w:sz w:val="24"/>
        </w:rPr>
        <w:t>..............................8</w:t>
      </w:r>
    </w:p>
    <w:p w:rsidR="007120DA" w:rsidRPr="00C4502F" w:rsidRDefault="00416D0C" w:rsidP="007120DA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3.1</w:t>
      </w:r>
      <w:r w:rsidR="00C4502F" w:rsidRPr="00C4502F">
        <w:rPr>
          <w:rFonts w:ascii="Times New Roman" w:hAnsi="Times New Roman" w:cs="Times New Roman"/>
          <w:i/>
          <w:sz w:val="24"/>
        </w:rPr>
        <w:t xml:space="preserve"> Рекреация: определение, основные понятия, стадии.</w:t>
      </w:r>
      <w:r w:rsidR="00C4502F">
        <w:rPr>
          <w:rFonts w:ascii="Times New Roman" w:hAnsi="Times New Roman" w:cs="Times New Roman"/>
          <w:i/>
          <w:sz w:val="24"/>
        </w:rPr>
        <w:t>..............</w:t>
      </w:r>
      <w:r w:rsidR="005C313A">
        <w:rPr>
          <w:rFonts w:ascii="Times New Roman" w:hAnsi="Times New Roman" w:cs="Times New Roman"/>
          <w:i/>
          <w:sz w:val="24"/>
        </w:rPr>
        <w:t>.........</w:t>
      </w:r>
      <w:r w:rsidR="00C4502F">
        <w:rPr>
          <w:rFonts w:ascii="Times New Roman" w:hAnsi="Times New Roman" w:cs="Times New Roman"/>
          <w:i/>
          <w:sz w:val="24"/>
        </w:rPr>
        <w:t>....</w:t>
      </w:r>
      <w:r>
        <w:rPr>
          <w:rFonts w:ascii="Times New Roman" w:hAnsi="Times New Roman" w:cs="Times New Roman"/>
          <w:i/>
          <w:sz w:val="24"/>
        </w:rPr>
        <w:t>..</w:t>
      </w:r>
      <w:r w:rsidR="00C4502F">
        <w:rPr>
          <w:rFonts w:ascii="Times New Roman" w:hAnsi="Times New Roman" w:cs="Times New Roman"/>
          <w:i/>
          <w:sz w:val="24"/>
        </w:rPr>
        <w:t>.</w:t>
      </w:r>
      <w:r>
        <w:rPr>
          <w:rFonts w:ascii="Times New Roman" w:hAnsi="Times New Roman" w:cs="Times New Roman"/>
          <w:i/>
          <w:sz w:val="24"/>
        </w:rPr>
        <w:t>..............................</w:t>
      </w:r>
      <w:r w:rsidR="007120DA">
        <w:rPr>
          <w:rFonts w:ascii="Times New Roman" w:hAnsi="Times New Roman" w:cs="Times New Roman"/>
          <w:i/>
          <w:sz w:val="24"/>
        </w:rPr>
        <w:t>11</w:t>
      </w:r>
    </w:p>
    <w:p w:rsidR="005C313A" w:rsidRDefault="00416D0C" w:rsidP="007120DA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3.2</w:t>
      </w:r>
      <w:r w:rsidR="00C4502F" w:rsidRPr="00C4502F">
        <w:rPr>
          <w:rFonts w:ascii="Times New Roman" w:hAnsi="Times New Roman" w:cs="Times New Roman"/>
          <w:i/>
          <w:sz w:val="24"/>
        </w:rPr>
        <w:t xml:space="preserve"> Рекреационное воздействие на лесную растительность</w:t>
      </w:r>
      <w:r>
        <w:rPr>
          <w:rFonts w:ascii="Times New Roman" w:hAnsi="Times New Roman" w:cs="Times New Roman"/>
          <w:i/>
          <w:sz w:val="24"/>
        </w:rPr>
        <w:t>..</w:t>
      </w:r>
      <w:r w:rsidR="00C4502F">
        <w:rPr>
          <w:rFonts w:ascii="Times New Roman" w:hAnsi="Times New Roman" w:cs="Times New Roman"/>
          <w:i/>
          <w:sz w:val="24"/>
        </w:rPr>
        <w:t>.................................</w:t>
      </w:r>
      <w:r w:rsidR="005C313A">
        <w:rPr>
          <w:rFonts w:ascii="Times New Roman" w:hAnsi="Times New Roman" w:cs="Times New Roman"/>
          <w:i/>
          <w:sz w:val="24"/>
        </w:rPr>
        <w:t>.........</w:t>
      </w:r>
      <w:r w:rsidR="00C4502F">
        <w:rPr>
          <w:rFonts w:ascii="Times New Roman" w:hAnsi="Times New Roman" w:cs="Times New Roman"/>
          <w:i/>
          <w:sz w:val="24"/>
        </w:rPr>
        <w:t>..........</w:t>
      </w:r>
      <w:r w:rsidR="007120DA">
        <w:rPr>
          <w:rFonts w:ascii="Times New Roman" w:hAnsi="Times New Roman" w:cs="Times New Roman"/>
          <w:i/>
          <w:sz w:val="24"/>
        </w:rPr>
        <w:t>14</w:t>
      </w:r>
    </w:p>
    <w:p w:rsidR="00BA7092" w:rsidRDefault="00416D0C" w:rsidP="007120DA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3.3</w:t>
      </w:r>
      <w:r w:rsidR="00BA7092" w:rsidRPr="007E7C14">
        <w:rPr>
          <w:rFonts w:ascii="Times New Roman" w:hAnsi="Times New Roman" w:cs="Times New Roman"/>
          <w:i/>
          <w:sz w:val="24"/>
        </w:rPr>
        <w:t xml:space="preserve"> Рекреационное воздействие на почву</w:t>
      </w:r>
      <w:r>
        <w:rPr>
          <w:rFonts w:ascii="Times New Roman" w:hAnsi="Times New Roman" w:cs="Times New Roman"/>
          <w:i/>
          <w:sz w:val="24"/>
        </w:rPr>
        <w:t>......</w:t>
      </w:r>
      <w:r w:rsidR="00BA7092">
        <w:rPr>
          <w:rFonts w:ascii="Times New Roman" w:hAnsi="Times New Roman" w:cs="Times New Roman"/>
          <w:i/>
          <w:sz w:val="24"/>
        </w:rPr>
        <w:t>.......................</w:t>
      </w:r>
      <w:r w:rsidR="005C313A">
        <w:rPr>
          <w:rFonts w:ascii="Times New Roman" w:hAnsi="Times New Roman" w:cs="Times New Roman"/>
          <w:i/>
          <w:sz w:val="24"/>
        </w:rPr>
        <w:t>..........</w:t>
      </w:r>
      <w:r w:rsidR="00BA7092">
        <w:rPr>
          <w:rFonts w:ascii="Times New Roman" w:hAnsi="Times New Roman" w:cs="Times New Roman"/>
          <w:i/>
          <w:sz w:val="24"/>
        </w:rPr>
        <w:t>..........</w:t>
      </w:r>
      <w:r w:rsidR="006A394A">
        <w:rPr>
          <w:rFonts w:ascii="Times New Roman" w:hAnsi="Times New Roman" w:cs="Times New Roman"/>
          <w:i/>
          <w:sz w:val="24"/>
        </w:rPr>
        <w:t>.....</w:t>
      </w:r>
      <w:r w:rsidR="00BA7092">
        <w:rPr>
          <w:rFonts w:ascii="Times New Roman" w:hAnsi="Times New Roman" w:cs="Times New Roman"/>
          <w:i/>
          <w:sz w:val="24"/>
        </w:rPr>
        <w:t>....</w:t>
      </w:r>
      <w:r w:rsidR="00BA095E">
        <w:rPr>
          <w:rFonts w:ascii="Times New Roman" w:hAnsi="Times New Roman" w:cs="Times New Roman"/>
          <w:i/>
          <w:sz w:val="24"/>
        </w:rPr>
        <w:t>............................</w:t>
      </w:r>
      <w:r w:rsidR="007120DA">
        <w:rPr>
          <w:rFonts w:ascii="Times New Roman" w:hAnsi="Times New Roman" w:cs="Times New Roman"/>
          <w:i/>
          <w:sz w:val="24"/>
        </w:rPr>
        <w:t>.17</w:t>
      </w:r>
    </w:p>
    <w:p w:rsidR="00C85A11" w:rsidRPr="00C4502F" w:rsidRDefault="00C85A11" w:rsidP="007120D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 w:rsidRPr="00C4502F">
        <w:rPr>
          <w:rFonts w:ascii="Times New Roman" w:hAnsi="Times New Roman" w:cs="Times New Roman"/>
          <w:b/>
          <w:sz w:val="24"/>
        </w:rPr>
        <w:t>ОБЪЕКТЫ ИССЛЕДОВАНИЙ</w:t>
      </w:r>
      <w:r w:rsidR="00BA095E">
        <w:rPr>
          <w:rFonts w:ascii="Times New Roman" w:hAnsi="Times New Roman" w:cs="Times New Roman"/>
          <w:b/>
          <w:sz w:val="24"/>
        </w:rPr>
        <w:t>………………………………………………………………...</w:t>
      </w:r>
      <w:r w:rsidR="007120DA">
        <w:rPr>
          <w:rFonts w:ascii="Times New Roman" w:hAnsi="Times New Roman" w:cs="Times New Roman"/>
          <w:b/>
          <w:sz w:val="24"/>
        </w:rPr>
        <w:t>20</w:t>
      </w:r>
    </w:p>
    <w:p w:rsidR="00BB2EA4" w:rsidRPr="00C4502F" w:rsidRDefault="007120DA" w:rsidP="007120D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МЕТОДЫ ИССЛЕДОВАНИЙ.....................................................................................................21</w:t>
      </w:r>
    </w:p>
    <w:p w:rsidR="00BB2EA4" w:rsidRPr="00C4502F" w:rsidRDefault="00BB2EA4" w:rsidP="007120D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 w:rsidRPr="00C4502F">
        <w:rPr>
          <w:rFonts w:ascii="Times New Roman" w:hAnsi="Times New Roman" w:cs="Times New Roman"/>
          <w:b/>
          <w:sz w:val="24"/>
        </w:rPr>
        <w:t>РЕЗУЛЬТАТЫ И ИХ ОБСУЖДЕНИЕ</w:t>
      </w:r>
      <w:r w:rsidR="00C4502F">
        <w:rPr>
          <w:rFonts w:ascii="Times New Roman" w:hAnsi="Times New Roman" w:cs="Times New Roman"/>
          <w:b/>
          <w:sz w:val="24"/>
        </w:rPr>
        <w:t>……………..</w:t>
      </w:r>
      <w:r w:rsidRPr="00C4502F">
        <w:rPr>
          <w:rFonts w:ascii="Times New Roman" w:hAnsi="Times New Roman" w:cs="Times New Roman"/>
          <w:b/>
          <w:sz w:val="24"/>
        </w:rPr>
        <w:t>……………………………….</w:t>
      </w:r>
      <w:r w:rsidR="005C313A">
        <w:rPr>
          <w:rFonts w:ascii="Times New Roman" w:hAnsi="Times New Roman" w:cs="Times New Roman"/>
          <w:b/>
          <w:sz w:val="24"/>
        </w:rPr>
        <w:t>..........</w:t>
      </w:r>
      <w:r w:rsidRPr="00C4502F">
        <w:rPr>
          <w:rFonts w:ascii="Times New Roman" w:hAnsi="Times New Roman" w:cs="Times New Roman"/>
          <w:b/>
          <w:sz w:val="24"/>
        </w:rPr>
        <w:t>.</w:t>
      </w:r>
      <w:r w:rsidR="007120DA">
        <w:rPr>
          <w:rFonts w:ascii="Times New Roman" w:hAnsi="Times New Roman" w:cs="Times New Roman"/>
          <w:b/>
          <w:sz w:val="24"/>
        </w:rPr>
        <w:t>....23</w:t>
      </w:r>
    </w:p>
    <w:p w:rsidR="00BB2EA4" w:rsidRPr="00BF42C0" w:rsidRDefault="00C4502F" w:rsidP="007120D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ЗАКЛЮЧЕНИЕ</w:t>
      </w:r>
      <w:r w:rsidR="005E4758">
        <w:rPr>
          <w:rFonts w:ascii="Times New Roman" w:hAnsi="Times New Roman" w:cs="Times New Roman"/>
          <w:b/>
          <w:sz w:val="24"/>
        </w:rPr>
        <w:t xml:space="preserve"> И ВЫВОДЫ…</w:t>
      </w:r>
      <w:r>
        <w:rPr>
          <w:rFonts w:ascii="Times New Roman" w:hAnsi="Times New Roman" w:cs="Times New Roman"/>
          <w:b/>
          <w:sz w:val="24"/>
        </w:rPr>
        <w:t>……………………...</w:t>
      </w:r>
      <w:r w:rsidR="00BB2EA4" w:rsidRPr="00C4502F">
        <w:rPr>
          <w:rFonts w:ascii="Times New Roman" w:hAnsi="Times New Roman" w:cs="Times New Roman"/>
          <w:b/>
          <w:sz w:val="24"/>
        </w:rPr>
        <w:t>……………………….……….</w:t>
      </w:r>
      <w:r w:rsidR="008A607E" w:rsidRPr="00C4502F">
        <w:rPr>
          <w:rFonts w:ascii="Times New Roman" w:hAnsi="Times New Roman" w:cs="Times New Roman"/>
          <w:b/>
          <w:sz w:val="24"/>
        </w:rPr>
        <w:t>....</w:t>
      </w:r>
      <w:r w:rsidR="00BF42C0">
        <w:rPr>
          <w:rFonts w:ascii="Times New Roman" w:hAnsi="Times New Roman" w:cs="Times New Roman"/>
          <w:b/>
          <w:sz w:val="24"/>
        </w:rPr>
        <w:t>.........3</w:t>
      </w:r>
      <w:r w:rsidR="00217050">
        <w:rPr>
          <w:rFonts w:ascii="Times New Roman" w:hAnsi="Times New Roman" w:cs="Times New Roman"/>
          <w:b/>
          <w:sz w:val="24"/>
        </w:rPr>
        <w:t>5</w:t>
      </w:r>
    </w:p>
    <w:p w:rsidR="00BB2EA4" w:rsidRPr="00BF42C0" w:rsidRDefault="00BB2EA4" w:rsidP="007120D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 w:rsidRPr="00C4502F">
        <w:rPr>
          <w:rFonts w:ascii="Times New Roman" w:hAnsi="Times New Roman" w:cs="Times New Roman"/>
          <w:b/>
          <w:sz w:val="24"/>
        </w:rPr>
        <w:t>СПИСОК ИСПОЛЬЗОВАН</w:t>
      </w:r>
      <w:r w:rsidR="00C85A11">
        <w:rPr>
          <w:rFonts w:ascii="Times New Roman" w:hAnsi="Times New Roman" w:cs="Times New Roman"/>
          <w:b/>
          <w:sz w:val="24"/>
        </w:rPr>
        <w:t>НЫХ ИС</w:t>
      </w:r>
      <w:r w:rsidR="007120DA">
        <w:rPr>
          <w:rFonts w:ascii="Times New Roman" w:hAnsi="Times New Roman" w:cs="Times New Roman"/>
          <w:b/>
          <w:sz w:val="24"/>
        </w:rPr>
        <w:t>Т</w:t>
      </w:r>
      <w:r w:rsidR="00BF42C0">
        <w:rPr>
          <w:rFonts w:ascii="Times New Roman" w:hAnsi="Times New Roman" w:cs="Times New Roman"/>
          <w:b/>
          <w:sz w:val="24"/>
        </w:rPr>
        <w:t>ОЧНИКОВ И ЛИТЕРАТУРЫ………………...…3</w:t>
      </w:r>
      <w:r w:rsidR="00217050">
        <w:rPr>
          <w:rFonts w:ascii="Times New Roman" w:hAnsi="Times New Roman" w:cs="Times New Roman"/>
          <w:b/>
          <w:sz w:val="24"/>
        </w:rPr>
        <w:t>6</w:t>
      </w:r>
    </w:p>
    <w:p w:rsidR="00BB2EA4" w:rsidRPr="00BF42C0" w:rsidRDefault="00BB2EA4" w:rsidP="007120DA">
      <w:pPr>
        <w:pStyle w:val="a3"/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C4502F">
        <w:rPr>
          <w:rFonts w:ascii="Times New Roman" w:hAnsi="Times New Roman" w:cs="Times New Roman"/>
          <w:b/>
          <w:sz w:val="24"/>
        </w:rPr>
        <w:t>ПРИЛОЖЕНИЯ……………………………………………………………………………</w:t>
      </w:r>
      <w:r w:rsidR="007120DA">
        <w:rPr>
          <w:rFonts w:ascii="Times New Roman" w:hAnsi="Times New Roman" w:cs="Times New Roman"/>
          <w:b/>
          <w:sz w:val="24"/>
        </w:rPr>
        <w:t>.........</w:t>
      </w:r>
      <w:r w:rsidRPr="00C4502F">
        <w:rPr>
          <w:rFonts w:ascii="Times New Roman" w:hAnsi="Times New Roman" w:cs="Times New Roman"/>
          <w:b/>
          <w:sz w:val="24"/>
        </w:rPr>
        <w:t>.</w:t>
      </w:r>
      <w:r w:rsidR="007120DA">
        <w:rPr>
          <w:rFonts w:ascii="Times New Roman" w:hAnsi="Times New Roman" w:cs="Times New Roman"/>
          <w:b/>
          <w:sz w:val="24"/>
        </w:rPr>
        <w:t>3</w:t>
      </w:r>
      <w:r w:rsidR="00217050">
        <w:rPr>
          <w:rFonts w:ascii="Times New Roman" w:hAnsi="Times New Roman" w:cs="Times New Roman"/>
          <w:b/>
          <w:sz w:val="24"/>
        </w:rPr>
        <w:t>9</w:t>
      </w:r>
    </w:p>
    <w:p w:rsidR="00204E3E" w:rsidRPr="00C4502F" w:rsidRDefault="00204E3E" w:rsidP="005C313A">
      <w:pPr>
        <w:pStyle w:val="a3"/>
        <w:spacing w:line="360" w:lineRule="auto"/>
        <w:rPr>
          <w:rFonts w:ascii="Times New Roman" w:hAnsi="Times New Roman" w:cs="Times New Roman"/>
          <w:sz w:val="24"/>
        </w:rPr>
      </w:pPr>
    </w:p>
    <w:p w:rsidR="00BB2EA4" w:rsidRPr="00C4502F" w:rsidRDefault="00BB2EA4" w:rsidP="005C313A">
      <w:pPr>
        <w:pStyle w:val="a3"/>
        <w:spacing w:line="360" w:lineRule="auto"/>
        <w:rPr>
          <w:rFonts w:ascii="Times New Roman" w:hAnsi="Times New Roman" w:cs="Times New Roman"/>
          <w:sz w:val="24"/>
        </w:rPr>
      </w:pPr>
    </w:p>
    <w:p w:rsidR="00BB2EA4" w:rsidRPr="00C4502F" w:rsidRDefault="00BB2EA4" w:rsidP="005C313A">
      <w:pPr>
        <w:pStyle w:val="a3"/>
        <w:spacing w:line="360" w:lineRule="auto"/>
        <w:rPr>
          <w:rFonts w:ascii="Times New Roman" w:hAnsi="Times New Roman" w:cs="Times New Roman"/>
          <w:sz w:val="24"/>
        </w:rPr>
      </w:pPr>
    </w:p>
    <w:p w:rsidR="00BB2EA4" w:rsidRPr="00C4502F" w:rsidRDefault="00BB2EA4" w:rsidP="005C313A">
      <w:pPr>
        <w:pStyle w:val="a3"/>
        <w:spacing w:line="360" w:lineRule="auto"/>
        <w:rPr>
          <w:rFonts w:ascii="Times New Roman" w:hAnsi="Times New Roman" w:cs="Times New Roman"/>
          <w:sz w:val="24"/>
        </w:rPr>
      </w:pPr>
    </w:p>
    <w:p w:rsidR="00BB2EA4" w:rsidRPr="00C4502F" w:rsidRDefault="00BB2EA4" w:rsidP="005C313A">
      <w:pPr>
        <w:pStyle w:val="a3"/>
        <w:spacing w:line="360" w:lineRule="auto"/>
        <w:rPr>
          <w:rFonts w:ascii="Times New Roman" w:hAnsi="Times New Roman" w:cs="Times New Roman"/>
          <w:sz w:val="24"/>
        </w:rPr>
      </w:pPr>
    </w:p>
    <w:p w:rsidR="00BB2EA4" w:rsidRPr="00C4502F" w:rsidRDefault="00BB2EA4" w:rsidP="005C313A">
      <w:pPr>
        <w:pStyle w:val="a3"/>
        <w:spacing w:line="360" w:lineRule="auto"/>
        <w:rPr>
          <w:rFonts w:ascii="Times New Roman" w:hAnsi="Times New Roman" w:cs="Times New Roman"/>
          <w:sz w:val="24"/>
        </w:rPr>
      </w:pPr>
    </w:p>
    <w:p w:rsidR="00BB2EA4" w:rsidRPr="00C4502F" w:rsidRDefault="00BB2EA4" w:rsidP="00C4502F">
      <w:pPr>
        <w:pStyle w:val="a3"/>
        <w:spacing w:line="360" w:lineRule="auto"/>
        <w:ind w:firstLine="567"/>
        <w:rPr>
          <w:rFonts w:ascii="Times New Roman" w:hAnsi="Times New Roman" w:cs="Times New Roman"/>
          <w:sz w:val="24"/>
        </w:rPr>
      </w:pPr>
    </w:p>
    <w:p w:rsidR="00BB2EA4" w:rsidRPr="00C4502F" w:rsidRDefault="00BB2EA4" w:rsidP="00C4502F">
      <w:pPr>
        <w:pStyle w:val="a3"/>
        <w:spacing w:line="360" w:lineRule="auto"/>
        <w:ind w:firstLine="567"/>
        <w:rPr>
          <w:rFonts w:ascii="Times New Roman" w:hAnsi="Times New Roman" w:cs="Times New Roman"/>
          <w:sz w:val="24"/>
        </w:rPr>
      </w:pPr>
    </w:p>
    <w:p w:rsidR="00BB2EA4" w:rsidRPr="00C4502F" w:rsidRDefault="00BB2EA4" w:rsidP="00C4502F">
      <w:pPr>
        <w:pStyle w:val="a3"/>
        <w:spacing w:line="360" w:lineRule="auto"/>
        <w:ind w:firstLine="567"/>
        <w:rPr>
          <w:rFonts w:ascii="Times New Roman" w:hAnsi="Times New Roman" w:cs="Times New Roman"/>
          <w:sz w:val="24"/>
        </w:rPr>
      </w:pPr>
    </w:p>
    <w:p w:rsidR="00BB2EA4" w:rsidRPr="00C4502F" w:rsidRDefault="00BB2EA4" w:rsidP="00C4502F">
      <w:pPr>
        <w:pStyle w:val="a3"/>
        <w:spacing w:line="360" w:lineRule="auto"/>
        <w:ind w:firstLine="567"/>
        <w:rPr>
          <w:rFonts w:ascii="Times New Roman" w:hAnsi="Times New Roman" w:cs="Times New Roman"/>
          <w:sz w:val="24"/>
        </w:rPr>
      </w:pPr>
    </w:p>
    <w:p w:rsidR="00BB2EA4" w:rsidRPr="00C4502F" w:rsidRDefault="00BB2EA4" w:rsidP="00C4502F">
      <w:pPr>
        <w:pStyle w:val="a3"/>
        <w:spacing w:line="360" w:lineRule="auto"/>
        <w:ind w:firstLine="567"/>
        <w:rPr>
          <w:rFonts w:ascii="Times New Roman" w:hAnsi="Times New Roman" w:cs="Times New Roman"/>
          <w:sz w:val="24"/>
        </w:rPr>
      </w:pPr>
    </w:p>
    <w:p w:rsidR="00BB2EA4" w:rsidRPr="00C4502F" w:rsidRDefault="00BB2EA4" w:rsidP="00C4502F">
      <w:pPr>
        <w:pStyle w:val="a3"/>
        <w:spacing w:line="360" w:lineRule="auto"/>
        <w:ind w:firstLine="567"/>
        <w:rPr>
          <w:rFonts w:ascii="Times New Roman" w:hAnsi="Times New Roman" w:cs="Times New Roman"/>
          <w:sz w:val="24"/>
        </w:rPr>
      </w:pPr>
    </w:p>
    <w:p w:rsidR="00BB2EA4" w:rsidRPr="00C4502F" w:rsidRDefault="00BB2EA4" w:rsidP="00C4502F">
      <w:pPr>
        <w:pStyle w:val="a3"/>
        <w:spacing w:line="360" w:lineRule="auto"/>
        <w:ind w:firstLine="567"/>
        <w:rPr>
          <w:rFonts w:ascii="Times New Roman" w:hAnsi="Times New Roman" w:cs="Times New Roman"/>
          <w:sz w:val="24"/>
        </w:rPr>
      </w:pPr>
    </w:p>
    <w:p w:rsidR="00BB2EA4" w:rsidRPr="00C4502F" w:rsidRDefault="00BB2EA4" w:rsidP="00C4502F">
      <w:pPr>
        <w:pStyle w:val="a3"/>
        <w:spacing w:line="360" w:lineRule="auto"/>
        <w:ind w:firstLine="567"/>
        <w:rPr>
          <w:rFonts w:ascii="Times New Roman" w:hAnsi="Times New Roman" w:cs="Times New Roman"/>
          <w:sz w:val="24"/>
        </w:rPr>
      </w:pPr>
    </w:p>
    <w:p w:rsidR="00BB2EA4" w:rsidRPr="00C4502F" w:rsidRDefault="00BB2EA4" w:rsidP="00C4502F">
      <w:pPr>
        <w:pStyle w:val="a3"/>
        <w:spacing w:line="360" w:lineRule="auto"/>
        <w:ind w:firstLine="567"/>
        <w:rPr>
          <w:rFonts w:ascii="Times New Roman" w:hAnsi="Times New Roman" w:cs="Times New Roman"/>
          <w:sz w:val="24"/>
        </w:rPr>
      </w:pPr>
    </w:p>
    <w:p w:rsidR="00BB2EA4" w:rsidRPr="00C4502F" w:rsidRDefault="00BB2EA4" w:rsidP="00C4502F">
      <w:pPr>
        <w:pStyle w:val="a3"/>
        <w:spacing w:line="360" w:lineRule="auto"/>
        <w:ind w:firstLine="567"/>
        <w:rPr>
          <w:rFonts w:ascii="Times New Roman" w:hAnsi="Times New Roman" w:cs="Times New Roman"/>
          <w:sz w:val="24"/>
        </w:rPr>
      </w:pPr>
    </w:p>
    <w:p w:rsidR="00BB2EA4" w:rsidRPr="00C4502F" w:rsidRDefault="00BB2EA4" w:rsidP="00C4502F">
      <w:pPr>
        <w:pStyle w:val="a3"/>
        <w:spacing w:line="360" w:lineRule="auto"/>
        <w:ind w:firstLine="567"/>
        <w:rPr>
          <w:rFonts w:ascii="Times New Roman" w:hAnsi="Times New Roman" w:cs="Times New Roman"/>
          <w:sz w:val="24"/>
        </w:rPr>
      </w:pPr>
    </w:p>
    <w:p w:rsidR="00C4502F" w:rsidRPr="00BA095E" w:rsidRDefault="00C4502F" w:rsidP="00235BFF">
      <w:pPr>
        <w:pStyle w:val="a3"/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BB2EA4" w:rsidRPr="00C85A11" w:rsidRDefault="00BB2EA4" w:rsidP="00BB2EA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5A11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BB2EA4" w:rsidRDefault="00BB2EA4" w:rsidP="000B4970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Одним из важнейших последствий урбанизации становится увеличение площадей лесов рекреационного пользования. Чрезмерная рекреация может приводить к деградации лесных биогеоценозов, обеднению биоразнообразия и нарушению почвенного покрова. Высока чувствительность к </w:t>
      </w:r>
      <w:r w:rsidR="009C32E3">
        <w:rPr>
          <w:rFonts w:ascii="Times New Roman" w:hAnsi="Times New Roman"/>
          <w:sz w:val="24"/>
          <w:szCs w:val="24"/>
        </w:rPr>
        <w:t>подобному</w:t>
      </w:r>
      <w:r>
        <w:rPr>
          <w:rFonts w:ascii="Times New Roman" w:hAnsi="Times New Roman"/>
          <w:sz w:val="24"/>
          <w:szCs w:val="24"/>
        </w:rPr>
        <w:t xml:space="preserve"> воздействию у поверхностных горизонтов, и она специфична для разных почв. Влияние бездорожной рекреации со свободным перемещением посетителей по территории на почвы до сих пор мало изучено (Кузнецов и др., 2017). Актуальны проблемы выделения рекреационных лесов в особую категорию, где формируется </w:t>
      </w:r>
      <w:proofErr w:type="spellStart"/>
      <w:r w:rsidRPr="00AE26B8">
        <w:rPr>
          <w:rFonts w:ascii="Times New Roman" w:hAnsi="Times New Roman"/>
          <w:sz w:val="24"/>
          <w:szCs w:val="24"/>
        </w:rPr>
        <w:t>куртинно-полянная</w:t>
      </w:r>
      <w:proofErr w:type="spellEnd"/>
      <w:r w:rsidRPr="00AE26B8">
        <w:rPr>
          <w:rFonts w:ascii="Times New Roman" w:hAnsi="Times New Roman"/>
          <w:sz w:val="24"/>
          <w:szCs w:val="24"/>
        </w:rPr>
        <w:t xml:space="preserve"> структура насаждений в соответствии с правилами </w:t>
      </w:r>
      <w:proofErr w:type="spellStart"/>
      <w:r w:rsidRPr="00AE26B8">
        <w:rPr>
          <w:rFonts w:ascii="Times New Roman" w:hAnsi="Times New Roman"/>
          <w:sz w:val="24"/>
          <w:szCs w:val="24"/>
        </w:rPr>
        <w:t>урболесоводства</w:t>
      </w:r>
      <w:proofErr w:type="spellEnd"/>
      <w:r w:rsidRPr="00AE26B8">
        <w:rPr>
          <w:rFonts w:ascii="Times New Roman" w:hAnsi="Times New Roman"/>
          <w:sz w:val="24"/>
          <w:szCs w:val="24"/>
        </w:rPr>
        <w:t xml:space="preserve">, </w:t>
      </w:r>
      <w:r w:rsidR="009C32E3" w:rsidRPr="00AE26B8">
        <w:rPr>
          <w:rFonts w:ascii="Times New Roman" w:hAnsi="Times New Roman"/>
          <w:sz w:val="24"/>
          <w:szCs w:val="24"/>
        </w:rPr>
        <w:t xml:space="preserve">по которым </w:t>
      </w:r>
      <w:r w:rsidRPr="00AE26B8">
        <w:rPr>
          <w:rFonts w:ascii="Times New Roman" w:hAnsi="Times New Roman"/>
          <w:sz w:val="24"/>
          <w:szCs w:val="24"/>
        </w:rPr>
        <w:t>отслеживаются точечные изменения биогеоценозов и составляются планы сберегающего природопользования (Рысин, Рысин, 2011).</w:t>
      </w:r>
      <w:r w:rsidRPr="00AE26B8">
        <w:rPr>
          <w:rFonts w:ascii="Times New Roman" w:hAnsi="Times New Roman"/>
          <w:sz w:val="24"/>
          <w:szCs w:val="24"/>
          <w:shd w:val="clear" w:color="auto" w:fill="FFFFFF"/>
        </w:rPr>
        <w:t xml:space="preserve"> Особенно остры проблемы использования лесов около мегаполисов. Например, в Курортном районе Ленинградской области было отмечено увеличение площади рекреационно-нарушенных земель в 2,5 раза (до 10% от общей площади) еще в 1966-1975 гг. (Чертов, 1981), когда население Ленинграда увеличилось на 17% (с</w:t>
      </w:r>
      <w:r w:rsidRPr="00AE26B8">
        <w:rPr>
          <w:rFonts w:ascii="Times New Roman" w:hAnsi="Times New Roman"/>
          <w:sz w:val="24"/>
          <w:szCs w:val="24"/>
        </w:rPr>
        <w:t xml:space="preserve"> </w:t>
      </w:r>
      <w:r w:rsidRPr="00AE26B8">
        <w:rPr>
          <w:rFonts w:ascii="Times New Roman" w:hAnsi="Times New Roman"/>
          <w:sz w:val="24"/>
          <w:szCs w:val="24"/>
          <w:shd w:val="clear" w:color="auto" w:fill="FFFFFF"/>
        </w:rPr>
        <w:t xml:space="preserve">3,8 до 4,4 млн.). </w:t>
      </w:r>
      <w:r w:rsidR="00E02E6F" w:rsidRPr="00AE26B8">
        <w:rPr>
          <w:rFonts w:ascii="Times New Roman" w:hAnsi="Times New Roman"/>
          <w:sz w:val="24"/>
          <w:szCs w:val="24"/>
        </w:rPr>
        <w:t>На</w:t>
      </w:r>
      <w:r w:rsidR="00E02E6F">
        <w:rPr>
          <w:rFonts w:ascii="Times New Roman" w:hAnsi="Times New Roman"/>
          <w:sz w:val="24"/>
          <w:szCs w:val="24"/>
        </w:rPr>
        <w:t xml:space="preserve"> 1 февраля 2018 года </w:t>
      </w:r>
      <w:r>
        <w:rPr>
          <w:rFonts w:ascii="Times New Roman" w:hAnsi="Times New Roman"/>
          <w:sz w:val="24"/>
          <w:szCs w:val="24"/>
        </w:rPr>
        <w:t xml:space="preserve">в Санкт-Петербурге по данным Росстата проживало </w:t>
      </w:r>
      <w:r w:rsidR="00D45FBE">
        <w:rPr>
          <w:rFonts w:ascii="Times New Roman" w:hAnsi="Times New Roman"/>
          <w:sz w:val="24"/>
          <w:szCs w:val="24"/>
        </w:rPr>
        <w:t>5,3 миллиона</w:t>
      </w:r>
      <w:r>
        <w:rPr>
          <w:rFonts w:ascii="Times New Roman" w:hAnsi="Times New Roman"/>
          <w:sz w:val="24"/>
          <w:szCs w:val="24"/>
        </w:rPr>
        <w:t xml:space="preserve"> человек</w:t>
      </w:r>
      <w:r w:rsidR="001336B7">
        <w:rPr>
          <w:rFonts w:ascii="Times New Roman" w:hAnsi="Times New Roman"/>
          <w:sz w:val="24"/>
          <w:szCs w:val="24"/>
        </w:rPr>
        <w:t xml:space="preserve"> (Рисунок 1)</w:t>
      </w:r>
      <w:r>
        <w:rPr>
          <w:rFonts w:ascii="Times New Roman" w:hAnsi="Times New Roman"/>
          <w:sz w:val="24"/>
          <w:szCs w:val="24"/>
        </w:rPr>
        <w:t>. И площади использования лесов для отдыха стали еще больше.</w:t>
      </w:r>
    </w:p>
    <w:p w:rsidR="001336B7" w:rsidRDefault="00E02E6F" w:rsidP="00E02E6F">
      <w:pPr>
        <w:spacing w:after="0" w:line="360" w:lineRule="auto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666427" cy="17240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1)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80" t="35457" r="48118" b="22992"/>
                    <a:stretch/>
                  </pic:blipFill>
                  <pic:spPr bwMode="auto">
                    <a:xfrm>
                      <a:off x="0" y="0"/>
                      <a:ext cx="3670490" cy="1725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336B7" w:rsidRPr="001336B7" w:rsidRDefault="001336B7" w:rsidP="001336B7">
      <w:pPr>
        <w:spacing w:after="0" w:line="360" w:lineRule="auto"/>
        <w:contextualSpacing/>
        <w:jc w:val="center"/>
        <w:rPr>
          <w:rFonts w:ascii="Times New Roman" w:hAnsi="Times New Roman"/>
          <w:i/>
          <w:sz w:val="24"/>
          <w:szCs w:val="24"/>
        </w:rPr>
      </w:pPr>
      <w:r w:rsidRPr="001336B7">
        <w:rPr>
          <w:rFonts w:ascii="Times New Roman" w:hAnsi="Times New Roman"/>
          <w:i/>
          <w:sz w:val="24"/>
          <w:szCs w:val="24"/>
        </w:rPr>
        <w:t>Рисунок 1. Численность населения Санкт-Петербурга</w:t>
      </w:r>
      <w:r w:rsidR="00E02E6F">
        <w:rPr>
          <w:rFonts w:ascii="Times New Roman" w:hAnsi="Times New Roman"/>
          <w:i/>
          <w:sz w:val="24"/>
          <w:szCs w:val="24"/>
        </w:rPr>
        <w:t xml:space="preserve"> с февраля 2010 года по февраль 2018 года (</w:t>
      </w:r>
      <w:r w:rsidR="00E02E6F" w:rsidRPr="00E02E6F">
        <w:rPr>
          <w:rFonts w:ascii="Times New Roman" w:hAnsi="Times New Roman"/>
          <w:i/>
          <w:sz w:val="24"/>
          <w:szCs w:val="24"/>
        </w:rPr>
        <w:t>https://www.gov.spb.ru/</w:t>
      </w:r>
      <w:r w:rsidR="00E02E6F">
        <w:rPr>
          <w:rFonts w:ascii="Times New Roman" w:hAnsi="Times New Roman"/>
          <w:i/>
          <w:sz w:val="24"/>
          <w:szCs w:val="24"/>
        </w:rPr>
        <w:t>).</w:t>
      </w:r>
    </w:p>
    <w:p w:rsidR="001336B7" w:rsidRDefault="001336B7" w:rsidP="000B4970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BB2EA4" w:rsidRDefault="00BB2EA4" w:rsidP="008A607E">
      <w:pPr>
        <w:spacing w:after="0" w:line="360" w:lineRule="auto"/>
        <w:ind w:firstLine="567"/>
        <w:contextualSpacing/>
        <w:jc w:val="both"/>
        <w:rPr>
          <w:rStyle w:val="a4"/>
          <w:rFonts w:ascii="Times New Roman" w:hAnsi="Times New Roman" w:cs="Times New Roman"/>
          <w:b w:val="0"/>
          <w:sz w:val="24"/>
          <w:szCs w:val="24"/>
        </w:rPr>
      </w:pPr>
      <w:r w:rsidRPr="008577D8">
        <w:rPr>
          <w:rFonts w:ascii="Times New Roman" w:hAnsi="Times New Roman" w:cs="Times New Roman"/>
          <w:color w:val="000000"/>
          <w:sz w:val="24"/>
          <w:szCs w:val="24"/>
        </w:rPr>
        <w:t>Леса Карельского перешейк</w:t>
      </w:r>
      <w:r w:rsidR="001336B7">
        <w:rPr>
          <w:rFonts w:ascii="Times New Roman" w:hAnsi="Times New Roman" w:cs="Times New Roman"/>
          <w:color w:val="000000"/>
          <w:sz w:val="24"/>
          <w:szCs w:val="24"/>
        </w:rPr>
        <w:t>а, в частности</w:t>
      </w:r>
      <w:r w:rsidRPr="008577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577D8">
        <w:rPr>
          <w:rFonts w:ascii="Times New Roman" w:hAnsi="Times New Roman" w:cs="Times New Roman"/>
          <w:color w:val="000000"/>
          <w:sz w:val="24"/>
          <w:szCs w:val="24"/>
        </w:rPr>
        <w:t>Приозерского</w:t>
      </w:r>
      <w:proofErr w:type="spellEnd"/>
      <w:r w:rsidRPr="008577D8">
        <w:rPr>
          <w:rFonts w:ascii="Times New Roman" w:hAnsi="Times New Roman" w:cs="Times New Roman"/>
          <w:color w:val="000000"/>
          <w:sz w:val="24"/>
          <w:szCs w:val="24"/>
        </w:rPr>
        <w:t xml:space="preserve"> района Ленинградской области</w:t>
      </w:r>
      <w:r w:rsidR="001336B7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8577D8">
        <w:rPr>
          <w:rFonts w:ascii="Times New Roman" w:hAnsi="Times New Roman" w:cs="Times New Roman"/>
          <w:color w:val="000000"/>
          <w:sz w:val="24"/>
          <w:szCs w:val="24"/>
        </w:rPr>
        <w:t xml:space="preserve"> являются одними из наиболее популярных мест отдыха горожан.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A095E">
        <w:rPr>
          <w:rFonts w:ascii="Times New Roman" w:hAnsi="Times New Roman" w:cs="Times New Roman"/>
          <w:color w:val="000000"/>
          <w:sz w:val="24"/>
          <w:szCs w:val="24"/>
        </w:rPr>
        <w:t xml:space="preserve">Помимо отдыхающих, посещающих лес </w:t>
      </w:r>
      <w:r w:rsidR="005365BD">
        <w:rPr>
          <w:rFonts w:ascii="Times New Roman" w:hAnsi="Times New Roman" w:cs="Times New Roman"/>
          <w:color w:val="000000"/>
          <w:sz w:val="24"/>
          <w:szCs w:val="24"/>
        </w:rPr>
        <w:t xml:space="preserve">на короткие промежутки времени, увеличивается число рекреационных центров.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Например, неподалеку от железнодорожной станции </w:t>
      </w:r>
      <w:proofErr w:type="spellStart"/>
      <w:r w:rsidRPr="008577D8">
        <w:rPr>
          <w:rFonts w:ascii="Times New Roman" w:hAnsi="Times New Roman" w:cs="Times New Roman"/>
          <w:sz w:val="24"/>
          <w:szCs w:val="24"/>
        </w:rPr>
        <w:t>Петяярви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2011 году по</w:t>
      </w:r>
      <w:r w:rsidR="001336B7">
        <w:rPr>
          <w:rFonts w:ascii="Times New Roman" w:hAnsi="Times New Roman" w:cs="Times New Roman"/>
          <w:sz w:val="24"/>
          <w:szCs w:val="24"/>
        </w:rPr>
        <w:t>строили одноименную базу отдыха.</w:t>
      </w:r>
      <w:r w:rsidR="00A95719">
        <w:rPr>
          <w:rFonts w:ascii="Times New Roman" w:hAnsi="Times New Roman" w:cs="Times New Roman"/>
          <w:sz w:val="24"/>
          <w:szCs w:val="24"/>
        </w:rPr>
        <w:t xml:space="preserve"> </w:t>
      </w:r>
      <w:r w:rsidRPr="003E1840">
        <w:rPr>
          <w:rStyle w:val="a4"/>
          <w:rFonts w:ascii="Times New Roman" w:hAnsi="Times New Roman" w:cs="Times New Roman"/>
          <w:b w:val="0"/>
          <w:sz w:val="24"/>
          <w:szCs w:val="24"/>
        </w:rPr>
        <w:t>Это привело к возрастанию рекреационной нагрузки не только на территорию самой базы отдыха, но и на прилегающие сосновые леса.</w:t>
      </w:r>
    </w:p>
    <w:p w:rsidR="005365BD" w:rsidRPr="005365BD" w:rsidRDefault="005365BD" w:rsidP="005365BD">
      <w:pPr>
        <w:spacing w:after="0" w:line="360" w:lineRule="auto"/>
        <w:ind w:firstLine="567"/>
        <w:contextualSpacing/>
        <w:jc w:val="both"/>
        <w:rPr>
          <w:rStyle w:val="a4"/>
          <w:rFonts w:ascii="Times New Roman" w:hAnsi="Times New Roman" w:cs="Times New Roman"/>
          <w:b w:val="0"/>
          <w:sz w:val="24"/>
          <w:szCs w:val="24"/>
        </w:rPr>
      </w:pPr>
      <w:r w:rsidRPr="005365BD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При чрезмерной рекреационной нагрузке лесные растительность и почвы могут необратимо изменяться. Сосновые леса относятся к одним из наиболее подверженных </w:t>
      </w:r>
      <w:r w:rsidRPr="005365BD">
        <w:rPr>
          <w:rStyle w:val="a4"/>
          <w:rFonts w:ascii="Times New Roman" w:hAnsi="Times New Roman" w:cs="Times New Roman"/>
          <w:b w:val="0"/>
          <w:sz w:val="24"/>
          <w:szCs w:val="24"/>
        </w:rPr>
        <w:lastRenderedPageBreak/>
        <w:t xml:space="preserve">рекреационной </w:t>
      </w:r>
      <w:r w:rsidR="00223BE7">
        <w:rPr>
          <w:rStyle w:val="a4"/>
          <w:rFonts w:ascii="Times New Roman" w:hAnsi="Times New Roman" w:cs="Times New Roman"/>
          <w:b w:val="0"/>
          <w:sz w:val="24"/>
          <w:szCs w:val="24"/>
        </w:rPr>
        <w:t>дигрес</w:t>
      </w:r>
      <w:r w:rsidRPr="005365BD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сии типам лесных экосистем (Рысин, Полякова, 1987). При этом именно сосновые леса наиболее привлекательны для отдыха горожан. Для рационального природопользования следует проводить периодические обследования пригородных лесов, а также планировать уровень антропогенной нагрузки на них, создавая центры привлечения </w:t>
      </w:r>
      <w:proofErr w:type="spellStart"/>
      <w:r w:rsidRPr="005365BD">
        <w:rPr>
          <w:rStyle w:val="a4"/>
          <w:rFonts w:ascii="Times New Roman" w:hAnsi="Times New Roman" w:cs="Times New Roman"/>
          <w:b w:val="0"/>
          <w:sz w:val="24"/>
          <w:szCs w:val="24"/>
        </w:rPr>
        <w:t>рекреантов</w:t>
      </w:r>
      <w:proofErr w:type="spellEnd"/>
      <w:r w:rsidRPr="005365BD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для сохранения большей части лесных массивов. Такие исследования на фоне роста численности населения мегаполиса Санкт-Петербурга очень актуальны для Лени</w:t>
      </w:r>
      <w:r>
        <w:rPr>
          <w:rStyle w:val="a4"/>
          <w:rFonts w:ascii="Times New Roman" w:hAnsi="Times New Roman" w:cs="Times New Roman"/>
          <w:b w:val="0"/>
          <w:sz w:val="24"/>
          <w:szCs w:val="24"/>
        </w:rPr>
        <w:t>нградской области</w:t>
      </w:r>
    </w:p>
    <w:p w:rsidR="005365BD" w:rsidRDefault="005365BD" w:rsidP="005365BD">
      <w:pPr>
        <w:spacing w:after="0" w:line="360" w:lineRule="auto"/>
        <w:ind w:firstLine="567"/>
        <w:contextualSpacing/>
        <w:jc w:val="both"/>
        <w:rPr>
          <w:rStyle w:val="a4"/>
          <w:rFonts w:ascii="Times New Roman" w:hAnsi="Times New Roman" w:cs="Times New Roman"/>
          <w:b w:val="0"/>
          <w:sz w:val="24"/>
          <w:szCs w:val="24"/>
        </w:rPr>
      </w:pPr>
      <w:r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Скорость </w:t>
      </w:r>
      <w:r w:rsidR="00223BE7">
        <w:rPr>
          <w:rStyle w:val="a4"/>
          <w:rFonts w:ascii="Times New Roman" w:hAnsi="Times New Roman" w:cs="Times New Roman"/>
          <w:b w:val="0"/>
          <w:sz w:val="24"/>
          <w:szCs w:val="24"/>
        </w:rPr>
        <w:t>дигрес</w:t>
      </w:r>
      <w:r>
        <w:rPr>
          <w:rStyle w:val="a4"/>
          <w:rFonts w:ascii="Times New Roman" w:hAnsi="Times New Roman" w:cs="Times New Roman"/>
          <w:b w:val="0"/>
          <w:sz w:val="24"/>
          <w:szCs w:val="24"/>
        </w:rPr>
        <w:t>сион</w:t>
      </w:r>
      <w:r w:rsidRPr="005365BD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ных процессов при рекреационных нагрузках в значительной степени зависит от почвенно-грунтовых условий, диапазон изменения физико-химических свойств будет различаться у почв разных гранулометрического и </w:t>
      </w:r>
      <w:r>
        <w:rPr>
          <w:rStyle w:val="a4"/>
          <w:rFonts w:ascii="Times New Roman" w:hAnsi="Times New Roman" w:cs="Times New Roman"/>
          <w:b w:val="0"/>
          <w:sz w:val="24"/>
          <w:szCs w:val="24"/>
        </w:rPr>
        <w:t>минералогического</w:t>
      </w:r>
      <w:r w:rsidRPr="005365BD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составов, разного водного режима. Также по-разному могут изменяться почвы, относящиеся к одному классификационному отделу, но разным типам. Так, например, подбуры и подзолы. </w:t>
      </w:r>
      <w:r>
        <w:rPr>
          <w:rStyle w:val="a4"/>
          <w:rFonts w:ascii="Times New Roman" w:hAnsi="Times New Roman" w:cs="Times New Roman"/>
          <w:b w:val="0"/>
          <w:sz w:val="24"/>
          <w:szCs w:val="24"/>
        </w:rPr>
        <w:t>Вместе</w:t>
      </w:r>
      <w:r w:rsidRPr="005365BD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с почвами будет меняться растительность. Работы по изучению </w:t>
      </w:r>
      <w:r w:rsidR="00223BE7">
        <w:rPr>
          <w:rStyle w:val="a4"/>
          <w:rFonts w:ascii="Times New Roman" w:hAnsi="Times New Roman" w:cs="Times New Roman"/>
          <w:b w:val="0"/>
          <w:sz w:val="24"/>
          <w:szCs w:val="24"/>
        </w:rPr>
        <w:t>дигрес</w:t>
      </w:r>
      <w:r w:rsidRPr="005365BD">
        <w:rPr>
          <w:rStyle w:val="a4"/>
          <w:rFonts w:ascii="Times New Roman" w:hAnsi="Times New Roman" w:cs="Times New Roman"/>
          <w:b w:val="0"/>
          <w:sz w:val="24"/>
          <w:szCs w:val="24"/>
        </w:rPr>
        <w:t>сионных процессов следует проводить с учетом специфики удаленности от городской черты, типа растительности, почвенно-грунтовых и ландшафтных особенностей.</w:t>
      </w:r>
    </w:p>
    <w:p w:rsidR="000B4970" w:rsidRPr="000B4970" w:rsidRDefault="000B4970" w:rsidP="008A607E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B2EA4" w:rsidRDefault="00BB2EA4" w:rsidP="008A6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070C">
        <w:rPr>
          <w:rFonts w:ascii="Times New Roman" w:hAnsi="Times New Roman" w:cs="Times New Roman"/>
          <w:b/>
          <w:sz w:val="24"/>
          <w:szCs w:val="24"/>
        </w:rPr>
        <w:t>Объекты исслед</w:t>
      </w:r>
      <w:r>
        <w:rPr>
          <w:rFonts w:ascii="Times New Roman" w:hAnsi="Times New Roman" w:cs="Times New Roman"/>
          <w:b/>
          <w:sz w:val="24"/>
          <w:szCs w:val="24"/>
        </w:rPr>
        <w:t xml:space="preserve">ований. </w:t>
      </w:r>
      <w:r w:rsidRPr="00617AAC">
        <w:rPr>
          <w:rFonts w:ascii="Times New Roman" w:hAnsi="Times New Roman" w:cs="Times New Roman"/>
          <w:sz w:val="24"/>
          <w:szCs w:val="24"/>
        </w:rPr>
        <w:t xml:space="preserve">Объектами исследований диссертационной работы являются </w:t>
      </w:r>
      <w:proofErr w:type="spellStart"/>
      <w:r w:rsidRPr="00617AAC">
        <w:rPr>
          <w:rFonts w:ascii="Times New Roman" w:hAnsi="Times New Roman" w:cs="Times New Roman"/>
          <w:sz w:val="24"/>
          <w:szCs w:val="24"/>
        </w:rPr>
        <w:t>автоморфные</w:t>
      </w:r>
      <w:proofErr w:type="spellEnd"/>
      <w:r w:rsidRPr="00617AAC">
        <w:rPr>
          <w:rFonts w:ascii="Times New Roman" w:hAnsi="Times New Roman" w:cs="Times New Roman"/>
          <w:sz w:val="24"/>
          <w:szCs w:val="24"/>
        </w:rPr>
        <w:t xml:space="preserve"> почвы сосновых лесов, </w:t>
      </w:r>
      <w:r w:rsidRPr="00617AAC">
        <w:rPr>
          <w:rFonts w:ascii="Times New Roman" w:eastAsia="Newton-Regular" w:hAnsi="Times New Roman" w:cs="Times New Roman"/>
          <w:sz w:val="24"/>
          <w:szCs w:val="24"/>
          <w:lang w:eastAsia="ru-RU"/>
        </w:rPr>
        <w:t xml:space="preserve">на </w:t>
      </w:r>
      <w:proofErr w:type="spellStart"/>
      <w:r w:rsidRPr="00617AAC">
        <w:rPr>
          <w:rFonts w:ascii="Times New Roman" w:eastAsia="Newton-Regular" w:hAnsi="Times New Roman" w:cs="Times New Roman"/>
          <w:sz w:val="24"/>
          <w:szCs w:val="24"/>
          <w:lang w:eastAsia="ru-RU"/>
        </w:rPr>
        <w:t>подбурах</w:t>
      </w:r>
      <w:proofErr w:type="spellEnd"/>
      <w:r w:rsidRPr="00617AAC">
        <w:rPr>
          <w:rFonts w:ascii="Times New Roman" w:eastAsia="Newton-Regular" w:hAnsi="Times New Roman" w:cs="Times New Roman"/>
          <w:sz w:val="24"/>
          <w:szCs w:val="24"/>
          <w:lang w:eastAsia="ru-RU"/>
        </w:rPr>
        <w:t xml:space="preserve"> иллювиально-железистых (</w:t>
      </w:r>
      <w:proofErr w:type="spellStart"/>
      <w:r w:rsidR="00BA09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Entic</w:t>
      </w:r>
      <w:proofErr w:type="spellEnd"/>
      <w:r w:rsidR="00BA095E" w:rsidRPr="00BA09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BA09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Podzol</w:t>
      </w:r>
      <w:proofErr w:type="spellEnd"/>
      <w:r w:rsidR="00BA095E" w:rsidRPr="00BA09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617AAC">
        <w:rPr>
          <w:rFonts w:ascii="Times New Roman" w:eastAsia="Newton-Regular" w:hAnsi="Times New Roman" w:cs="Times New Roman"/>
          <w:sz w:val="24"/>
          <w:szCs w:val="24"/>
          <w:lang w:eastAsia="ru-RU"/>
        </w:rPr>
        <w:t xml:space="preserve">по </w:t>
      </w:r>
      <w:r w:rsidR="00BA095E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>World</w:t>
      </w:r>
      <w:r w:rsidR="00BA095E">
        <w:rPr>
          <w:rFonts w:ascii="Times New Roman" w:eastAsia="Newton-Regular" w:hAnsi="Times New Roman" w:cs="Times New Roman"/>
          <w:sz w:val="24"/>
          <w:szCs w:val="24"/>
          <w:lang w:eastAsia="ru-RU"/>
        </w:rPr>
        <w:t xml:space="preserve"> </w:t>
      </w:r>
      <w:r w:rsidR="00BA095E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>reference</w:t>
      </w:r>
      <w:r w:rsidR="00BA095E">
        <w:rPr>
          <w:rFonts w:ascii="Times New Roman" w:eastAsia="Newton-Regular" w:hAnsi="Times New Roman" w:cs="Times New Roman"/>
          <w:sz w:val="24"/>
          <w:szCs w:val="24"/>
          <w:lang w:eastAsia="ru-RU"/>
        </w:rPr>
        <w:t xml:space="preserve"> </w:t>
      </w:r>
      <w:r w:rsidR="00BA095E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>base</w:t>
      </w:r>
      <w:r w:rsidR="00BA095E">
        <w:rPr>
          <w:rFonts w:ascii="Times New Roman" w:eastAsia="Newton-Regular" w:hAnsi="Times New Roman" w:cs="Times New Roman"/>
          <w:sz w:val="24"/>
          <w:szCs w:val="24"/>
          <w:lang w:eastAsia="ru-RU"/>
        </w:rPr>
        <w:t xml:space="preserve"> </w:t>
      </w:r>
      <w:r w:rsidR="00BA095E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>for</w:t>
      </w:r>
      <w:r w:rsidR="00BA095E">
        <w:rPr>
          <w:rFonts w:ascii="Times New Roman" w:eastAsia="Newton-Regular" w:hAnsi="Times New Roman" w:cs="Times New Roman"/>
          <w:sz w:val="24"/>
          <w:szCs w:val="24"/>
          <w:lang w:eastAsia="ru-RU"/>
        </w:rPr>
        <w:t xml:space="preserve"> </w:t>
      </w:r>
      <w:r w:rsidR="00BA095E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>soil</w:t>
      </w:r>
      <w:r w:rsidR="00BA095E">
        <w:rPr>
          <w:rFonts w:ascii="Times New Roman" w:eastAsia="Newton-Regular" w:hAnsi="Times New Roman" w:cs="Times New Roman"/>
          <w:sz w:val="24"/>
          <w:szCs w:val="24"/>
          <w:lang w:eastAsia="ru-RU"/>
        </w:rPr>
        <w:t xml:space="preserve"> </w:t>
      </w:r>
      <w:r w:rsidR="00BA095E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>resources</w:t>
      </w:r>
      <w:r w:rsidRPr="00617AAC">
        <w:rPr>
          <w:rFonts w:ascii="Times New Roman" w:eastAsia="Newton-Regular" w:hAnsi="Times New Roman" w:cs="Times New Roman"/>
          <w:sz w:val="24"/>
          <w:szCs w:val="24"/>
          <w:lang w:eastAsia="ru-RU"/>
        </w:rPr>
        <w:t xml:space="preserve">, 2014) в </w:t>
      </w:r>
      <w:r w:rsidRPr="00617AAC">
        <w:rPr>
          <w:rFonts w:ascii="Times New Roman" w:hAnsi="Times New Roman" w:cs="Times New Roman"/>
          <w:color w:val="000000"/>
          <w:sz w:val="24"/>
          <w:szCs w:val="24"/>
        </w:rPr>
        <w:t>Приозерском районе Ленинградской области</w:t>
      </w:r>
      <w:r w:rsidRPr="00617AAC">
        <w:rPr>
          <w:rFonts w:ascii="Times New Roman" w:eastAsia="Newton-Regular" w:hAnsi="Times New Roman" w:cs="Times New Roman"/>
          <w:sz w:val="24"/>
          <w:szCs w:val="24"/>
          <w:lang w:eastAsia="ru-RU"/>
        </w:rPr>
        <w:t>.</w:t>
      </w:r>
      <w:r w:rsidRPr="00617AAC">
        <w:rPr>
          <w:rFonts w:ascii="Times New Roman" w:hAnsi="Times New Roman" w:cs="Times New Roman"/>
          <w:sz w:val="24"/>
          <w:szCs w:val="24"/>
        </w:rPr>
        <w:t xml:space="preserve"> Исследования проведены на двух пробных </w:t>
      </w:r>
      <w:r>
        <w:rPr>
          <w:rFonts w:ascii="Times New Roman" w:hAnsi="Times New Roman" w:cs="Times New Roman"/>
          <w:sz w:val="24"/>
          <w:szCs w:val="24"/>
        </w:rPr>
        <w:t xml:space="preserve">площадях в сосновых насаждениях, различавшихся по степени выраженности рекреационных воздействий. Фоновый участок не имел видимых изменений напочвенного покрова и лесной подстилки, нарушенный участок имел видимые следы рекреации – кострища, утоптанные тропинки и площадки, следы установки палаток. </w:t>
      </w:r>
    </w:p>
    <w:p w:rsidR="000B4970" w:rsidRPr="00617AAC" w:rsidRDefault="000B4970" w:rsidP="008A607E">
      <w:pPr>
        <w:spacing w:after="0" w:line="360" w:lineRule="auto"/>
        <w:ind w:firstLine="567"/>
        <w:jc w:val="both"/>
        <w:rPr>
          <w:b/>
        </w:rPr>
      </w:pPr>
    </w:p>
    <w:p w:rsidR="00BB2EA4" w:rsidRDefault="00BB2EA4" w:rsidP="008A607E">
      <w:pPr>
        <w:spacing w:after="0" w:line="360" w:lineRule="auto"/>
        <w:ind w:firstLine="567"/>
        <w:jc w:val="both"/>
        <w:rPr>
          <w:rFonts w:ascii="Times New Roman" w:eastAsia="Newton-Regular" w:hAnsi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Цель исследований. </w:t>
      </w:r>
      <w:r w:rsidRPr="00770E51">
        <w:rPr>
          <w:rFonts w:ascii="Times New Roman" w:eastAsia="Newton-Regular" w:hAnsi="Times New Roman"/>
          <w:sz w:val="24"/>
          <w:szCs w:val="24"/>
          <w:lang w:eastAsia="ru-RU"/>
        </w:rPr>
        <w:t xml:space="preserve">Цель работы – комплексная оценка изменений </w:t>
      </w:r>
      <w:r>
        <w:rPr>
          <w:rFonts w:ascii="Times New Roman" w:eastAsia="Newton-Regular" w:hAnsi="Times New Roman"/>
          <w:sz w:val="24"/>
          <w:szCs w:val="24"/>
          <w:lang w:eastAsia="ru-RU"/>
        </w:rPr>
        <w:t>растительности и почв</w:t>
      </w:r>
      <w:r w:rsidRPr="00770E51">
        <w:rPr>
          <w:rFonts w:ascii="Times New Roman" w:eastAsia="Newton-Regular" w:hAnsi="Times New Roman"/>
          <w:sz w:val="24"/>
          <w:szCs w:val="24"/>
          <w:lang w:eastAsia="ru-RU"/>
        </w:rPr>
        <w:t xml:space="preserve"> под рекреационным воздействием на примере сухих сосновых лес</w:t>
      </w:r>
      <w:r>
        <w:rPr>
          <w:rFonts w:ascii="Times New Roman" w:eastAsia="Newton-Regular" w:hAnsi="Times New Roman"/>
          <w:sz w:val="24"/>
          <w:szCs w:val="24"/>
          <w:lang w:eastAsia="ru-RU"/>
        </w:rPr>
        <w:t>ов Карельского перешейка, как одного из наиболее привлекательных для отдыха горожан района Ленинградской области.</w:t>
      </w:r>
    </w:p>
    <w:p w:rsidR="0000560B" w:rsidRDefault="0000560B" w:rsidP="0000560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0560B">
        <w:rPr>
          <w:rFonts w:ascii="Times New Roman" w:hAnsi="Times New Roman" w:cs="Times New Roman"/>
          <w:sz w:val="24"/>
          <w:szCs w:val="24"/>
        </w:rPr>
        <w:t>За критерий устойчивого функционирования экосистемы принято считать накопление или динамическое равновесие запасов ор</w:t>
      </w:r>
      <w:r>
        <w:rPr>
          <w:rFonts w:ascii="Times New Roman" w:hAnsi="Times New Roman" w:cs="Times New Roman"/>
          <w:sz w:val="24"/>
          <w:szCs w:val="24"/>
        </w:rPr>
        <w:t>ганического вещества почв</w:t>
      </w:r>
      <w:r w:rsidRPr="0000560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00560B">
        <w:rPr>
          <w:rFonts w:ascii="Times New Roman" w:hAnsi="Times New Roman" w:cs="Times New Roman"/>
          <w:sz w:val="24"/>
          <w:szCs w:val="24"/>
        </w:rPr>
        <w:t>Morris</w:t>
      </w:r>
      <w:proofErr w:type="spellEnd"/>
      <w:r w:rsidRPr="000056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560B">
        <w:rPr>
          <w:rFonts w:ascii="Times New Roman" w:hAnsi="Times New Roman" w:cs="Times New Roman"/>
          <w:sz w:val="24"/>
          <w:szCs w:val="24"/>
        </w:rPr>
        <w:t>et.al</w:t>
      </w:r>
      <w:proofErr w:type="spellEnd"/>
      <w:r w:rsidRPr="0000560B">
        <w:rPr>
          <w:rFonts w:ascii="Times New Roman" w:hAnsi="Times New Roman" w:cs="Times New Roman"/>
          <w:sz w:val="24"/>
          <w:szCs w:val="24"/>
        </w:rPr>
        <w:t>, 1997). В ходе первичных экоге</w:t>
      </w:r>
      <w:r>
        <w:rPr>
          <w:rFonts w:ascii="Times New Roman" w:hAnsi="Times New Roman" w:cs="Times New Roman"/>
          <w:sz w:val="24"/>
          <w:szCs w:val="24"/>
        </w:rPr>
        <w:t>нетических сукцессий запасы органического вещества</w:t>
      </w:r>
      <w:r w:rsidRPr="0000560B">
        <w:rPr>
          <w:rFonts w:ascii="Times New Roman" w:hAnsi="Times New Roman" w:cs="Times New Roman"/>
          <w:sz w:val="24"/>
          <w:szCs w:val="24"/>
        </w:rPr>
        <w:t xml:space="preserve"> возрастают в начале развития и стабилизируются на </w:t>
      </w:r>
      <w:proofErr w:type="spellStart"/>
      <w:r w:rsidRPr="0000560B">
        <w:rPr>
          <w:rFonts w:ascii="Times New Roman" w:hAnsi="Times New Roman" w:cs="Times New Roman"/>
          <w:sz w:val="24"/>
          <w:szCs w:val="24"/>
        </w:rPr>
        <w:t>субклимаксовых</w:t>
      </w:r>
      <w:proofErr w:type="spellEnd"/>
      <w:r w:rsidRPr="0000560B">
        <w:rPr>
          <w:rFonts w:ascii="Times New Roman" w:hAnsi="Times New Roman" w:cs="Times New Roman"/>
          <w:sz w:val="24"/>
          <w:szCs w:val="24"/>
        </w:rPr>
        <w:t xml:space="preserve"> стадиях. </w:t>
      </w:r>
      <w:r>
        <w:rPr>
          <w:rFonts w:ascii="Times New Roman" w:hAnsi="Times New Roman" w:cs="Times New Roman"/>
          <w:sz w:val="24"/>
          <w:szCs w:val="24"/>
        </w:rPr>
        <w:t>Данный процесс</w:t>
      </w:r>
      <w:r w:rsidRPr="0000560B">
        <w:rPr>
          <w:rFonts w:ascii="Times New Roman" w:hAnsi="Times New Roman" w:cs="Times New Roman"/>
          <w:sz w:val="24"/>
          <w:szCs w:val="24"/>
        </w:rPr>
        <w:t xml:space="preserve"> маркирует деградацию </w:t>
      </w:r>
      <w:proofErr w:type="spellStart"/>
      <w:r w:rsidRPr="0000560B">
        <w:rPr>
          <w:rFonts w:ascii="Times New Roman" w:hAnsi="Times New Roman" w:cs="Times New Roman"/>
          <w:sz w:val="24"/>
          <w:szCs w:val="24"/>
        </w:rPr>
        <w:t>биоты</w:t>
      </w:r>
      <w:proofErr w:type="spellEnd"/>
      <w:r w:rsidRPr="0000560B">
        <w:rPr>
          <w:rFonts w:ascii="Times New Roman" w:hAnsi="Times New Roman" w:cs="Times New Roman"/>
          <w:sz w:val="24"/>
          <w:szCs w:val="24"/>
        </w:rPr>
        <w:t xml:space="preserve"> экосистемы под действием приро</w:t>
      </w:r>
      <w:r>
        <w:rPr>
          <w:rFonts w:ascii="Times New Roman" w:hAnsi="Times New Roman" w:cs="Times New Roman"/>
          <w:sz w:val="24"/>
          <w:szCs w:val="24"/>
        </w:rPr>
        <w:t>дных или антропогенных факторов</w:t>
      </w:r>
      <w:r w:rsidRPr="0000560B">
        <w:rPr>
          <w:rFonts w:ascii="Times New Roman" w:hAnsi="Times New Roman" w:cs="Times New Roman"/>
          <w:sz w:val="24"/>
          <w:szCs w:val="24"/>
        </w:rPr>
        <w:t xml:space="preserve"> (Бобровский, 200</w:t>
      </w:r>
      <w:r>
        <w:rPr>
          <w:rFonts w:ascii="Times New Roman" w:hAnsi="Times New Roman" w:cs="Times New Roman"/>
          <w:sz w:val="24"/>
          <w:szCs w:val="24"/>
        </w:rPr>
        <w:t xml:space="preserve">4; Чертов и др., 2007). </w:t>
      </w:r>
      <w:r w:rsidRPr="0000560B">
        <w:rPr>
          <w:rFonts w:ascii="Times New Roman" w:hAnsi="Times New Roman" w:cs="Times New Roman"/>
          <w:sz w:val="24"/>
          <w:szCs w:val="24"/>
        </w:rPr>
        <w:t xml:space="preserve">Поэтому оценка рекреационного изменения подбуров </w:t>
      </w:r>
      <w:r w:rsidRPr="0000560B">
        <w:rPr>
          <w:rFonts w:ascii="Times New Roman" w:hAnsi="Times New Roman" w:cs="Times New Roman"/>
          <w:sz w:val="24"/>
          <w:szCs w:val="24"/>
        </w:rPr>
        <w:lastRenderedPageBreak/>
        <w:t>проведена по изучению состава и запасов органического вещества подбуров сухих сосновых лесов.</w:t>
      </w:r>
    </w:p>
    <w:p w:rsidR="00BB2EA4" w:rsidRPr="00592693" w:rsidRDefault="00BB2EA4" w:rsidP="008A6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92693">
        <w:rPr>
          <w:rFonts w:ascii="Times New Roman" w:hAnsi="Times New Roman" w:cs="Times New Roman"/>
          <w:sz w:val="24"/>
          <w:szCs w:val="24"/>
        </w:rPr>
        <w:t xml:space="preserve">В рамках указанной проблемы </w:t>
      </w:r>
      <w:r>
        <w:rPr>
          <w:rFonts w:ascii="Times New Roman" w:hAnsi="Times New Roman" w:cs="Times New Roman"/>
          <w:sz w:val="24"/>
          <w:szCs w:val="24"/>
        </w:rPr>
        <w:t>были</w:t>
      </w:r>
      <w:r w:rsidRPr="00592693">
        <w:rPr>
          <w:rFonts w:ascii="Times New Roman" w:hAnsi="Times New Roman" w:cs="Times New Roman"/>
          <w:sz w:val="24"/>
          <w:szCs w:val="24"/>
        </w:rPr>
        <w:t xml:space="preserve"> решены </w:t>
      </w:r>
      <w:r>
        <w:rPr>
          <w:rFonts w:ascii="Times New Roman" w:hAnsi="Times New Roman" w:cs="Times New Roman"/>
          <w:sz w:val="24"/>
          <w:szCs w:val="24"/>
        </w:rPr>
        <w:t xml:space="preserve">следующие </w:t>
      </w:r>
      <w:r w:rsidRPr="00D43168">
        <w:rPr>
          <w:rFonts w:ascii="Times New Roman" w:hAnsi="Times New Roman" w:cs="Times New Roman"/>
          <w:b/>
          <w:sz w:val="24"/>
          <w:szCs w:val="24"/>
        </w:rPr>
        <w:t>задачи</w:t>
      </w:r>
      <w:r w:rsidRPr="00592693">
        <w:rPr>
          <w:rFonts w:ascii="Times New Roman" w:hAnsi="Times New Roman" w:cs="Times New Roman"/>
          <w:sz w:val="24"/>
          <w:szCs w:val="24"/>
        </w:rPr>
        <w:t>:</w:t>
      </w:r>
    </w:p>
    <w:p w:rsidR="00BB2EA4" w:rsidRPr="008A607E" w:rsidRDefault="008A607E" w:rsidP="008A607E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BB2EA4" w:rsidRPr="008A607E">
        <w:rPr>
          <w:rFonts w:ascii="Times New Roman" w:hAnsi="Times New Roman" w:cs="Times New Roman"/>
          <w:sz w:val="24"/>
          <w:szCs w:val="24"/>
        </w:rPr>
        <w:t>Проведено морфологическое (</w:t>
      </w:r>
      <w:r w:rsidR="00BB2EA4" w:rsidRPr="0000560B">
        <w:rPr>
          <w:rFonts w:ascii="Times New Roman" w:hAnsi="Times New Roman" w:cs="Times New Roman"/>
          <w:sz w:val="24"/>
          <w:szCs w:val="24"/>
        </w:rPr>
        <w:t>на макро- и мезо- уровнях</w:t>
      </w:r>
      <w:r w:rsidR="00BB2EA4" w:rsidRPr="008A607E">
        <w:rPr>
          <w:rFonts w:ascii="Times New Roman" w:hAnsi="Times New Roman" w:cs="Times New Roman"/>
          <w:sz w:val="24"/>
          <w:szCs w:val="24"/>
        </w:rPr>
        <w:t>) описание, определение основных физико-химических свойств почв базовых разрезов ключевых участков.</w:t>
      </w:r>
    </w:p>
    <w:p w:rsidR="00BB2EA4" w:rsidRPr="008A607E" w:rsidRDefault="008A607E" w:rsidP="008A607E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BB2EA4" w:rsidRPr="008A607E">
        <w:rPr>
          <w:rFonts w:ascii="Times New Roman" w:hAnsi="Times New Roman" w:cs="Times New Roman"/>
          <w:sz w:val="24"/>
          <w:szCs w:val="24"/>
        </w:rPr>
        <w:t>Составлено геоботаническое описание растительности</w:t>
      </w:r>
      <w:r w:rsidR="00E948D3">
        <w:rPr>
          <w:rFonts w:ascii="Times New Roman" w:hAnsi="Times New Roman" w:cs="Times New Roman"/>
          <w:sz w:val="24"/>
          <w:szCs w:val="24"/>
        </w:rPr>
        <w:t>.</w:t>
      </w:r>
    </w:p>
    <w:p w:rsidR="00BB2EA4" w:rsidRPr="008A607E" w:rsidRDefault="008A607E" w:rsidP="008A607E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BB2EA4" w:rsidRPr="008A607E">
        <w:rPr>
          <w:rFonts w:ascii="Times New Roman" w:hAnsi="Times New Roman" w:cs="Times New Roman"/>
          <w:sz w:val="24"/>
          <w:szCs w:val="24"/>
        </w:rPr>
        <w:t>Проведена количественная оценка биоразнообразия напочвенно</w:t>
      </w:r>
      <w:r w:rsidR="00AA3CD8">
        <w:rPr>
          <w:rFonts w:ascii="Times New Roman" w:hAnsi="Times New Roman" w:cs="Times New Roman"/>
          <w:sz w:val="24"/>
          <w:szCs w:val="24"/>
        </w:rPr>
        <w:t>го покрова по индексу Шеннона и Симпсона.</w:t>
      </w:r>
    </w:p>
    <w:p w:rsidR="00BB2EA4" w:rsidRPr="00673C02" w:rsidRDefault="008A607E" w:rsidP="008A607E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BB2EA4" w:rsidRPr="008A607E">
        <w:rPr>
          <w:rFonts w:ascii="Times New Roman" w:hAnsi="Times New Roman" w:cs="Times New Roman"/>
          <w:sz w:val="24"/>
          <w:szCs w:val="24"/>
        </w:rPr>
        <w:t>Определены содержание органического углерода и общего азота, запасы со</w:t>
      </w:r>
      <w:r w:rsidR="00C85A11">
        <w:rPr>
          <w:rFonts w:ascii="Times New Roman" w:hAnsi="Times New Roman" w:cs="Times New Roman"/>
          <w:sz w:val="24"/>
          <w:szCs w:val="24"/>
        </w:rPr>
        <w:t>единений органического вещества</w:t>
      </w:r>
      <w:r w:rsidR="00BB2EA4" w:rsidRPr="008A607E">
        <w:rPr>
          <w:rFonts w:ascii="Times New Roman" w:hAnsi="Times New Roman" w:cs="Times New Roman"/>
          <w:sz w:val="24"/>
          <w:szCs w:val="24"/>
        </w:rPr>
        <w:t xml:space="preserve"> в лесных подстилках.</w:t>
      </w:r>
    </w:p>
    <w:p w:rsidR="00BB2EA4" w:rsidRPr="008A607E" w:rsidRDefault="008A607E" w:rsidP="008A607E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BB2EA4" w:rsidRPr="008A607E">
        <w:rPr>
          <w:rFonts w:ascii="Times New Roman" w:hAnsi="Times New Roman" w:cs="Times New Roman"/>
          <w:sz w:val="24"/>
          <w:szCs w:val="24"/>
        </w:rPr>
        <w:t xml:space="preserve">С помощью корреляционного анализа проверена гипотеза </w:t>
      </w:r>
      <w:r w:rsidR="00673C02" w:rsidRPr="00673C02">
        <w:rPr>
          <w:rFonts w:ascii="Times New Roman" w:hAnsi="Times New Roman" w:cs="Times New Roman"/>
          <w:sz w:val="24"/>
          <w:szCs w:val="24"/>
        </w:rPr>
        <w:t xml:space="preserve">об изменениях в составе и свойствах органического вещества в почвах сухих сосновых лесов, а также минеральных горизонтов и растительного сообщества под действием рекреации.  </w:t>
      </w:r>
    </w:p>
    <w:p w:rsidR="00BB2EA4" w:rsidRPr="00617AAC" w:rsidRDefault="00BB2EA4" w:rsidP="008A6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B2EA4" w:rsidRDefault="00BB2EA4" w:rsidP="008A6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Фактические материалы. </w:t>
      </w:r>
      <w:r>
        <w:rPr>
          <w:rFonts w:ascii="Times New Roman" w:hAnsi="Times New Roman" w:cs="Times New Roman"/>
          <w:sz w:val="24"/>
          <w:szCs w:val="24"/>
        </w:rPr>
        <w:t>Данная работа является продолжением исследования темы «Т</w:t>
      </w:r>
      <w:r w:rsidRPr="00B31236">
        <w:rPr>
          <w:rFonts w:ascii="Times New Roman" w:hAnsi="Times New Roman" w:cs="Times New Roman"/>
          <w:sz w:val="24"/>
          <w:szCs w:val="24"/>
        </w:rPr>
        <w:t>рансформация органического вещества в лесных почвах легкого гранулометрического состава</w:t>
      </w:r>
      <w:r>
        <w:rPr>
          <w:rFonts w:ascii="Times New Roman" w:hAnsi="Times New Roman" w:cs="Times New Roman"/>
          <w:sz w:val="24"/>
          <w:szCs w:val="24"/>
        </w:rPr>
        <w:t xml:space="preserve">». Проведено детальное обследование фоновых и рекреационно измененных почв в сухих сосновых лесах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подбурах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то есть песчаных почвах характеризующихся относительно высокими концентрациями </w:t>
      </w:r>
      <w:r w:rsidR="0000560B">
        <w:rPr>
          <w:rFonts w:ascii="Times New Roman" w:hAnsi="Times New Roman" w:cs="Times New Roman"/>
          <w:sz w:val="24"/>
          <w:szCs w:val="24"/>
        </w:rPr>
        <w:t xml:space="preserve">основных </w:t>
      </w:r>
      <w:proofErr w:type="spellStart"/>
      <w:r w:rsidR="0000560B">
        <w:rPr>
          <w:rFonts w:ascii="Times New Roman" w:hAnsi="Times New Roman" w:cs="Times New Roman"/>
          <w:sz w:val="24"/>
          <w:szCs w:val="24"/>
        </w:rPr>
        <w:t>типоморфных</w:t>
      </w:r>
      <w:proofErr w:type="spellEnd"/>
      <w:r w:rsidR="0000560B">
        <w:rPr>
          <w:rFonts w:ascii="Times New Roman" w:hAnsi="Times New Roman" w:cs="Times New Roman"/>
          <w:sz w:val="24"/>
          <w:szCs w:val="24"/>
        </w:rPr>
        <w:t xml:space="preserve"> элементов.</w:t>
      </w:r>
    </w:p>
    <w:p w:rsidR="000B4970" w:rsidRPr="00B31236" w:rsidRDefault="000B4970" w:rsidP="008A6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B2EA4" w:rsidRDefault="00BB2EA4" w:rsidP="008A6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Научная новизна работы. </w:t>
      </w:r>
      <w:r w:rsidRPr="00ED5A80">
        <w:rPr>
          <w:rFonts w:ascii="Times New Roman" w:hAnsi="Times New Roman" w:cs="Times New Roman"/>
          <w:sz w:val="24"/>
          <w:szCs w:val="24"/>
        </w:rPr>
        <w:t xml:space="preserve">В связи с возрастанием рекреационной нагрузки на лесные экосистемы </w:t>
      </w:r>
      <w:r>
        <w:rPr>
          <w:rFonts w:ascii="Times New Roman" w:hAnsi="Times New Roman" w:cs="Times New Roman"/>
          <w:sz w:val="24"/>
          <w:szCs w:val="24"/>
        </w:rPr>
        <w:t xml:space="preserve">все более актуальными становятся разработки по оценке степени </w:t>
      </w:r>
      <w:r w:rsidR="00223BE7">
        <w:rPr>
          <w:rFonts w:ascii="Times New Roman" w:hAnsi="Times New Roman" w:cs="Times New Roman"/>
          <w:sz w:val="24"/>
          <w:szCs w:val="24"/>
        </w:rPr>
        <w:t>дигрес</w:t>
      </w:r>
      <w:r>
        <w:rPr>
          <w:rFonts w:ascii="Times New Roman" w:hAnsi="Times New Roman" w:cs="Times New Roman"/>
          <w:sz w:val="24"/>
          <w:szCs w:val="24"/>
        </w:rPr>
        <w:t xml:space="preserve">сионных изменений, нормировании посещаемости пригородных лесов и формировании участков наибольшей привлекательности для отдыха горожан.  По имеющимся литературным данным такие работы провести невозможно. </w:t>
      </w:r>
    </w:p>
    <w:p w:rsidR="00BB2EA4" w:rsidRDefault="00BB2EA4" w:rsidP="008A6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Подбуры, измененные влиянием рекреации почти </w:t>
      </w:r>
      <w:r w:rsidRPr="00592693">
        <w:rPr>
          <w:rFonts w:ascii="Times New Roman" w:hAnsi="Times New Roman" w:cs="Times New Roman"/>
          <w:sz w:val="24"/>
          <w:szCs w:val="24"/>
        </w:rPr>
        <w:t xml:space="preserve">не изучены. </w:t>
      </w:r>
      <w:r>
        <w:rPr>
          <w:rFonts w:ascii="Times New Roman" w:hAnsi="Times New Roman" w:cs="Times New Roman"/>
          <w:sz w:val="24"/>
          <w:szCs w:val="24"/>
        </w:rPr>
        <w:t xml:space="preserve">Важно отметить также, что удаленность изученных ключевых участков от центров промышленного производства позволила изучить влияние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внетропиночной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рекреации без осложнения факторами атмосферного загрязнения.</w:t>
      </w:r>
    </w:p>
    <w:p w:rsidR="00DD7978" w:rsidRDefault="00DD7978" w:rsidP="008A6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0560B" w:rsidRPr="0000560B" w:rsidRDefault="00BB2EA4" w:rsidP="0000560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Практическая значимость. </w:t>
      </w:r>
      <w:r w:rsidR="0000560B" w:rsidRPr="0000560B">
        <w:rPr>
          <w:rFonts w:ascii="Times New Roman" w:hAnsi="Times New Roman" w:cs="Times New Roman"/>
          <w:sz w:val="24"/>
          <w:szCs w:val="24"/>
        </w:rPr>
        <w:t>Полученные в ходе выполнения работы сведения можно использовать для оценки современного состояния ключевых участков сосновых лесов около ж/</w:t>
      </w:r>
      <w:proofErr w:type="spellStart"/>
      <w:r w:rsidR="0000560B" w:rsidRPr="0000560B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="0000560B" w:rsidRPr="0000560B">
        <w:rPr>
          <w:rFonts w:ascii="Times New Roman" w:hAnsi="Times New Roman" w:cs="Times New Roman"/>
          <w:sz w:val="24"/>
          <w:szCs w:val="24"/>
        </w:rPr>
        <w:t xml:space="preserve"> станции </w:t>
      </w:r>
      <w:proofErr w:type="spellStart"/>
      <w:r w:rsidR="0000560B" w:rsidRPr="0000560B">
        <w:rPr>
          <w:rFonts w:ascii="Times New Roman" w:hAnsi="Times New Roman" w:cs="Times New Roman"/>
          <w:sz w:val="24"/>
          <w:szCs w:val="24"/>
        </w:rPr>
        <w:t>Петяярви</w:t>
      </w:r>
      <w:proofErr w:type="spellEnd"/>
      <w:r w:rsidR="0000560B" w:rsidRPr="0000560B">
        <w:rPr>
          <w:rFonts w:ascii="Times New Roman" w:hAnsi="Times New Roman" w:cs="Times New Roman"/>
          <w:sz w:val="24"/>
          <w:szCs w:val="24"/>
        </w:rPr>
        <w:t xml:space="preserve"> и для формирования базы данных для проведения научно-практического мониторинга </w:t>
      </w:r>
      <w:r w:rsidR="00223BE7">
        <w:rPr>
          <w:rFonts w:ascii="Times New Roman" w:hAnsi="Times New Roman" w:cs="Times New Roman"/>
          <w:sz w:val="24"/>
          <w:szCs w:val="24"/>
        </w:rPr>
        <w:t>дигрес</w:t>
      </w:r>
      <w:r w:rsidR="0000560B" w:rsidRPr="0000560B">
        <w:rPr>
          <w:rFonts w:ascii="Times New Roman" w:hAnsi="Times New Roman" w:cs="Times New Roman"/>
          <w:sz w:val="24"/>
          <w:szCs w:val="24"/>
        </w:rPr>
        <w:t>сионных изменений этой территории.</w:t>
      </w:r>
    </w:p>
    <w:p w:rsidR="00DD7978" w:rsidRDefault="0000560B" w:rsidP="0000560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0560B">
        <w:rPr>
          <w:rFonts w:ascii="Times New Roman" w:hAnsi="Times New Roman" w:cs="Times New Roman"/>
          <w:sz w:val="24"/>
          <w:szCs w:val="24"/>
        </w:rPr>
        <w:lastRenderedPageBreak/>
        <w:t>Результаты могут быть востребованы для уточнения теоретических положений почвоведения относительно стадийности диг</w:t>
      </w:r>
      <w:r w:rsidR="00BF42C0">
        <w:rPr>
          <w:rFonts w:ascii="Times New Roman" w:hAnsi="Times New Roman" w:cs="Times New Roman"/>
          <w:sz w:val="24"/>
          <w:szCs w:val="24"/>
        </w:rPr>
        <w:t>р</w:t>
      </w:r>
      <w:r w:rsidRPr="0000560B">
        <w:rPr>
          <w:rFonts w:ascii="Times New Roman" w:hAnsi="Times New Roman" w:cs="Times New Roman"/>
          <w:sz w:val="24"/>
          <w:szCs w:val="24"/>
        </w:rPr>
        <w:t>ессионных изменений подбуров под влиянием рекреации.</w:t>
      </w:r>
    </w:p>
    <w:p w:rsidR="005B6E91" w:rsidRDefault="005B6E91" w:rsidP="0000560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B6E91" w:rsidRDefault="005B6E91" w:rsidP="005B6E91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B6E91">
        <w:rPr>
          <w:rFonts w:ascii="Times New Roman" w:hAnsi="Times New Roman" w:cs="Times New Roman"/>
          <w:b/>
          <w:sz w:val="24"/>
          <w:szCs w:val="24"/>
        </w:rPr>
        <w:t>Личный вклад автора работы</w:t>
      </w:r>
      <w:r w:rsidRPr="005B6E91">
        <w:rPr>
          <w:rFonts w:ascii="Times New Roman" w:hAnsi="Times New Roman" w:cs="Times New Roman"/>
          <w:sz w:val="24"/>
          <w:szCs w:val="24"/>
        </w:rPr>
        <w:t>. А.Ю. Белолипецкая принимала участие в полевых этапах работы, выполни</w:t>
      </w:r>
      <w:r w:rsidR="00AE26B8">
        <w:rPr>
          <w:rFonts w:ascii="Times New Roman" w:hAnsi="Times New Roman" w:cs="Times New Roman"/>
          <w:sz w:val="24"/>
          <w:szCs w:val="24"/>
        </w:rPr>
        <w:t>л</w:t>
      </w:r>
      <w:r w:rsidRPr="005B6E91">
        <w:rPr>
          <w:rFonts w:ascii="Times New Roman" w:hAnsi="Times New Roman" w:cs="Times New Roman"/>
          <w:sz w:val="24"/>
          <w:szCs w:val="24"/>
        </w:rPr>
        <w:t xml:space="preserve">а почвенное описание разрезов и отбор почвенных проб, ею были проведены </w:t>
      </w:r>
      <w:proofErr w:type="spellStart"/>
      <w:r w:rsidR="00AE26B8">
        <w:rPr>
          <w:rFonts w:ascii="Times New Roman" w:hAnsi="Times New Roman" w:cs="Times New Roman"/>
          <w:sz w:val="24"/>
          <w:szCs w:val="24"/>
        </w:rPr>
        <w:t>пробоподготовк</w:t>
      </w:r>
      <w:r w:rsidR="00AA3CD8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AE26B8">
        <w:rPr>
          <w:rFonts w:ascii="Times New Roman" w:hAnsi="Times New Roman" w:cs="Times New Roman"/>
          <w:sz w:val="24"/>
          <w:szCs w:val="24"/>
        </w:rPr>
        <w:t xml:space="preserve"> почвенных образ</w:t>
      </w:r>
      <w:r w:rsidRPr="005B6E91">
        <w:rPr>
          <w:rFonts w:ascii="Times New Roman" w:hAnsi="Times New Roman" w:cs="Times New Roman"/>
          <w:sz w:val="24"/>
          <w:szCs w:val="24"/>
        </w:rPr>
        <w:t xml:space="preserve">цов, </w:t>
      </w:r>
      <w:r w:rsidR="00AA3CD8">
        <w:rPr>
          <w:rFonts w:ascii="Times New Roman" w:hAnsi="Times New Roman" w:cs="Times New Roman"/>
          <w:sz w:val="24"/>
          <w:szCs w:val="24"/>
        </w:rPr>
        <w:t>физико-</w:t>
      </w:r>
      <w:r w:rsidRPr="005B6E91">
        <w:rPr>
          <w:rFonts w:ascii="Times New Roman" w:hAnsi="Times New Roman" w:cs="Times New Roman"/>
          <w:sz w:val="24"/>
          <w:szCs w:val="24"/>
        </w:rPr>
        <w:t>химическ</w:t>
      </w:r>
      <w:r w:rsidR="00AA3CD8">
        <w:rPr>
          <w:rFonts w:ascii="Times New Roman" w:hAnsi="Times New Roman" w:cs="Times New Roman"/>
          <w:sz w:val="24"/>
          <w:szCs w:val="24"/>
        </w:rPr>
        <w:t>ие</w:t>
      </w:r>
      <w:r w:rsidRPr="005B6E9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B6E91">
        <w:rPr>
          <w:rFonts w:ascii="Times New Roman" w:hAnsi="Times New Roman" w:cs="Times New Roman"/>
          <w:sz w:val="24"/>
          <w:szCs w:val="24"/>
        </w:rPr>
        <w:t>мезоморфологическ</w:t>
      </w:r>
      <w:r w:rsidR="00AA3CD8">
        <w:rPr>
          <w:rFonts w:ascii="Times New Roman" w:hAnsi="Times New Roman" w:cs="Times New Roman"/>
          <w:sz w:val="24"/>
          <w:szCs w:val="24"/>
        </w:rPr>
        <w:t>ие</w:t>
      </w:r>
      <w:proofErr w:type="spellEnd"/>
      <w:r w:rsidR="00AA3CD8">
        <w:rPr>
          <w:rFonts w:ascii="Times New Roman" w:hAnsi="Times New Roman" w:cs="Times New Roman"/>
          <w:sz w:val="24"/>
          <w:szCs w:val="24"/>
        </w:rPr>
        <w:t xml:space="preserve"> анализы</w:t>
      </w:r>
      <w:r w:rsidRPr="005B6E91">
        <w:rPr>
          <w:rFonts w:ascii="Times New Roman" w:hAnsi="Times New Roman" w:cs="Times New Roman"/>
          <w:sz w:val="24"/>
          <w:szCs w:val="24"/>
        </w:rPr>
        <w:t xml:space="preserve"> почв, написан литературный обзор и проведен научный анализ полученных результатов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560B" w:rsidRDefault="0000560B" w:rsidP="0000560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B2EA4" w:rsidRDefault="00BB2EA4" w:rsidP="001336B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Апробация работы. </w:t>
      </w:r>
      <w:r w:rsidRPr="00B31236">
        <w:rPr>
          <w:rFonts w:ascii="Times New Roman" w:hAnsi="Times New Roman" w:cs="Times New Roman"/>
          <w:sz w:val="24"/>
          <w:szCs w:val="24"/>
        </w:rPr>
        <w:t xml:space="preserve">Материал работы был доложен на </w:t>
      </w:r>
      <w:proofErr w:type="spellStart"/>
      <w:r w:rsidRPr="00B31236">
        <w:rPr>
          <w:rFonts w:ascii="Times New Roman" w:hAnsi="Times New Roman" w:cs="Times New Roman"/>
          <w:sz w:val="24"/>
          <w:szCs w:val="24"/>
        </w:rPr>
        <w:t>Докучаевск</w:t>
      </w:r>
      <w:r>
        <w:rPr>
          <w:rFonts w:ascii="Times New Roman" w:hAnsi="Times New Roman" w:cs="Times New Roman"/>
          <w:sz w:val="24"/>
          <w:szCs w:val="24"/>
        </w:rPr>
        <w:t>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молодежных чтениях (СПб, 2018</w:t>
      </w:r>
      <w:r w:rsidR="00AD0E3E">
        <w:rPr>
          <w:rFonts w:ascii="Times New Roman" w:hAnsi="Times New Roman" w:cs="Times New Roman"/>
          <w:sz w:val="24"/>
          <w:szCs w:val="24"/>
        </w:rPr>
        <w:t>).</w:t>
      </w:r>
      <w:r w:rsidR="0000560B">
        <w:rPr>
          <w:rFonts w:ascii="Times New Roman" w:hAnsi="Times New Roman" w:cs="Times New Roman"/>
          <w:sz w:val="24"/>
          <w:szCs w:val="24"/>
        </w:rPr>
        <w:t xml:space="preserve"> </w:t>
      </w:r>
      <w:r w:rsidRPr="00FB2963">
        <w:rPr>
          <w:rFonts w:ascii="Times New Roman" w:hAnsi="Times New Roman" w:cs="Times New Roman"/>
          <w:sz w:val="24"/>
          <w:szCs w:val="24"/>
        </w:rPr>
        <w:t>Тезисы:</w:t>
      </w:r>
      <w:r w:rsidR="001336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Белолипецкая А.Ю.</w:t>
      </w:r>
      <w:r w:rsidRPr="000F2F19">
        <w:rPr>
          <w:rFonts w:ascii="Times New Roman" w:hAnsi="Times New Roman" w:cs="Times New Roman"/>
          <w:sz w:val="24"/>
          <w:szCs w:val="24"/>
        </w:rPr>
        <w:t xml:space="preserve"> </w:t>
      </w:r>
      <w:r w:rsidRPr="00E948D3">
        <w:rPr>
          <w:rStyle w:val="a4"/>
          <w:rFonts w:ascii="Times New Roman" w:hAnsi="Times New Roman"/>
          <w:b w:val="0"/>
          <w:sz w:val="24"/>
          <w:szCs w:val="24"/>
        </w:rPr>
        <w:t>Изменение сухих сосновых лесов под влиянием рекреации</w:t>
      </w:r>
      <w:r w:rsidR="006B17C9">
        <w:rPr>
          <w:rFonts w:ascii="Times New Roman" w:hAnsi="Times New Roman" w:cs="Times New Roman"/>
          <w:sz w:val="24"/>
          <w:szCs w:val="24"/>
        </w:rPr>
        <w:t xml:space="preserve"> // </w:t>
      </w:r>
      <w:r w:rsidRPr="000F2F19">
        <w:rPr>
          <w:rFonts w:ascii="Times New Roman" w:hAnsi="Times New Roman" w:cs="Times New Roman"/>
          <w:sz w:val="24"/>
          <w:szCs w:val="24"/>
        </w:rPr>
        <w:t xml:space="preserve">Материалы Межд. </w:t>
      </w:r>
      <w:proofErr w:type="spellStart"/>
      <w:r w:rsidRPr="000F2F19">
        <w:rPr>
          <w:rFonts w:ascii="Times New Roman" w:hAnsi="Times New Roman" w:cs="Times New Roman"/>
          <w:sz w:val="24"/>
          <w:szCs w:val="24"/>
        </w:rPr>
        <w:t>научн</w:t>
      </w:r>
      <w:proofErr w:type="spellEnd"/>
      <w:r w:rsidRPr="000F2F1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F2F19">
        <w:rPr>
          <w:rFonts w:ascii="Times New Roman" w:hAnsi="Times New Roman" w:cs="Times New Roman"/>
          <w:sz w:val="24"/>
          <w:szCs w:val="24"/>
        </w:rPr>
        <w:t>конф</w:t>
      </w:r>
      <w:proofErr w:type="spellEnd"/>
      <w:r w:rsidRPr="000F2F19">
        <w:rPr>
          <w:rFonts w:ascii="Times New Roman" w:hAnsi="Times New Roman" w:cs="Times New Roman"/>
          <w:sz w:val="24"/>
          <w:szCs w:val="24"/>
        </w:rPr>
        <w:t>. X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0F2F19">
        <w:rPr>
          <w:rFonts w:ascii="Times New Roman" w:hAnsi="Times New Roman" w:cs="Times New Roman"/>
          <w:sz w:val="24"/>
          <w:szCs w:val="24"/>
        </w:rPr>
        <w:t xml:space="preserve">I </w:t>
      </w:r>
      <w:proofErr w:type="spellStart"/>
      <w:r w:rsidRPr="000F2F19">
        <w:rPr>
          <w:rFonts w:ascii="Times New Roman" w:hAnsi="Times New Roman" w:cs="Times New Roman"/>
          <w:sz w:val="24"/>
          <w:szCs w:val="24"/>
        </w:rPr>
        <w:t>Докучаевские</w:t>
      </w:r>
      <w:proofErr w:type="spellEnd"/>
      <w:r w:rsidRPr="000F2F19">
        <w:rPr>
          <w:rFonts w:ascii="Times New Roman" w:hAnsi="Times New Roman" w:cs="Times New Roman"/>
          <w:sz w:val="24"/>
          <w:szCs w:val="24"/>
        </w:rPr>
        <w:t xml:space="preserve"> молодежные чтения. СПб, 201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0F2F19">
        <w:rPr>
          <w:rFonts w:ascii="Times New Roman" w:hAnsi="Times New Roman" w:cs="Times New Roman"/>
          <w:sz w:val="24"/>
          <w:szCs w:val="24"/>
        </w:rPr>
        <w:t xml:space="preserve">. С. </w:t>
      </w:r>
      <w:r w:rsidR="00E948D3">
        <w:rPr>
          <w:rFonts w:ascii="Times New Roman" w:hAnsi="Times New Roman" w:cs="Times New Roman"/>
          <w:sz w:val="24"/>
          <w:szCs w:val="24"/>
        </w:rPr>
        <w:t>14-16.</w:t>
      </w:r>
    </w:p>
    <w:p w:rsidR="005B6E91" w:rsidRPr="000F2F19" w:rsidRDefault="005B6E91" w:rsidP="008A607E">
      <w:pPr>
        <w:autoSpaceDE w:val="0"/>
        <w:autoSpaceDN w:val="0"/>
        <w:adjustRightInd w:val="0"/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</w:p>
    <w:p w:rsidR="00BB2EA4" w:rsidRPr="00B31236" w:rsidRDefault="00BB2EA4" w:rsidP="008A607E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Благодарности. </w:t>
      </w:r>
      <w:r w:rsidRPr="00B31236">
        <w:rPr>
          <w:rFonts w:ascii="Times New Roman" w:hAnsi="Times New Roman" w:cs="Times New Roman"/>
          <w:sz w:val="24"/>
          <w:szCs w:val="24"/>
        </w:rPr>
        <w:t xml:space="preserve">Автор выражает благодарность за помощь в работе научному руководителю Марине Алексеевне Надпорожской, а также </w:t>
      </w:r>
      <w:r w:rsidR="00AA3CD8" w:rsidRPr="00673C02">
        <w:rPr>
          <w:rFonts w:ascii="Times New Roman" w:hAnsi="Times New Roman" w:cs="Times New Roman"/>
          <w:sz w:val="24"/>
          <w:szCs w:val="24"/>
        </w:rPr>
        <w:t xml:space="preserve">Галине Алексеевне Касаткиной, </w:t>
      </w:r>
      <w:r w:rsidR="006B17C9">
        <w:rPr>
          <w:rFonts w:ascii="Times New Roman" w:hAnsi="Times New Roman" w:cs="Times New Roman"/>
          <w:sz w:val="24"/>
          <w:szCs w:val="24"/>
        </w:rPr>
        <w:t xml:space="preserve">Денису Моисеевичу </w:t>
      </w:r>
      <w:proofErr w:type="spellStart"/>
      <w:r w:rsidR="006B17C9">
        <w:rPr>
          <w:rFonts w:ascii="Times New Roman" w:hAnsi="Times New Roman" w:cs="Times New Roman"/>
          <w:sz w:val="24"/>
          <w:szCs w:val="24"/>
        </w:rPr>
        <w:t>Мирину</w:t>
      </w:r>
      <w:proofErr w:type="spellEnd"/>
      <w:r w:rsidR="006B17C9">
        <w:rPr>
          <w:rFonts w:ascii="Times New Roman" w:hAnsi="Times New Roman" w:cs="Times New Roman"/>
          <w:sz w:val="24"/>
          <w:szCs w:val="24"/>
        </w:rPr>
        <w:t xml:space="preserve">, </w:t>
      </w:r>
      <w:r w:rsidRPr="00B31236">
        <w:rPr>
          <w:rFonts w:ascii="Times New Roman" w:hAnsi="Times New Roman" w:cs="Times New Roman"/>
          <w:sz w:val="24"/>
          <w:szCs w:val="24"/>
        </w:rPr>
        <w:t xml:space="preserve">Кириллу Леонидовичу </w:t>
      </w:r>
      <w:proofErr w:type="spellStart"/>
      <w:r w:rsidRPr="00B31236">
        <w:rPr>
          <w:rFonts w:ascii="Times New Roman" w:hAnsi="Times New Roman" w:cs="Times New Roman"/>
          <w:sz w:val="24"/>
          <w:szCs w:val="24"/>
        </w:rPr>
        <w:t>Якконену</w:t>
      </w:r>
      <w:proofErr w:type="spellEnd"/>
      <w:r w:rsidR="006B17C9">
        <w:rPr>
          <w:rFonts w:ascii="Times New Roman" w:hAnsi="Times New Roman" w:cs="Times New Roman"/>
          <w:sz w:val="24"/>
          <w:szCs w:val="24"/>
        </w:rPr>
        <w:t xml:space="preserve">, </w:t>
      </w:r>
      <w:r w:rsidR="006B17C9" w:rsidRPr="00673C02">
        <w:rPr>
          <w:rFonts w:ascii="Times New Roman" w:hAnsi="Times New Roman" w:cs="Times New Roman"/>
          <w:sz w:val="24"/>
          <w:szCs w:val="24"/>
        </w:rPr>
        <w:t xml:space="preserve">Николаю Петровичу </w:t>
      </w:r>
      <w:proofErr w:type="spellStart"/>
      <w:r w:rsidR="006B17C9" w:rsidRPr="00673C02">
        <w:rPr>
          <w:rFonts w:ascii="Times New Roman" w:hAnsi="Times New Roman" w:cs="Times New Roman"/>
          <w:sz w:val="24"/>
          <w:szCs w:val="24"/>
        </w:rPr>
        <w:t>Битюцкому</w:t>
      </w:r>
      <w:proofErr w:type="spellEnd"/>
      <w:r w:rsidR="006B17C9" w:rsidRPr="00673C02">
        <w:rPr>
          <w:rFonts w:ascii="Times New Roman" w:hAnsi="Times New Roman" w:cs="Times New Roman"/>
          <w:sz w:val="24"/>
          <w:szCs w:val="24"/>
        </w:rPr>
        <w:t xml:space="preserve"> и Олегу Георгиевичу Чертову</w:t>
      </w:r>
      <w:r w:rsidRPr="00673C02">
        <w:rPr>
          <w:rFonts w:ascii="Times New Roman" w:hAnsi="Times New Roman" w:cs="Times New Roman"/>
          <w:sz w:val="24"/>
          <w:szCs w:val="24"/>
        </w:rPr>
        <w:t>.</w:t>
      </w:r>
    </w:p>
    <w:p w:rsidR="00BB2EA4" w:rsidRDefault="00BB2EA4" w:rsidP="008A607E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AD0E3E" w:rsidRDefault="00AD0E3E" w:rsidP="008A607E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AD0E3E" w:rsidRDefault="00AD0E3E" w:rsidP="008A607E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AD0E3E" w:rsidRDefault="00AD0E3E" w:rsidP="00BB2EA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AD0E3E" w:rsidRDefault="00AD0E3E" w:rsidP="00BB2EA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AD0E3E" w:rsidRDefault="00AD0E3E" w:rsidP="00BB2EA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AD0E3E" w:rsidRDefault="00AD0E3E" w:rsidP="00BB2EA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AD0E3E" w:rsidRDefault="00AD0E3E" w:rsidP="00BB2EA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AD0E3E" w:rsidRDefault="00AD0E3E" w:rsidP="00BB2EA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AD0E3E" w:rsidRDefault="00AD0E3E" w:rsidP="00BB2EA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AD0E3E" w:rsidRDefault="00AD0E3E" w:rsidP="00BB2EA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AD0E3E" w:rsidRDefault="00AD0E3E" w:rsidP="00BB2EA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00560B" w:rsidRDefault="0000560B" w:rsidP="001336B7">
      <w:pPr>
        <w:pStyle w:val="a3"/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AE26B8" w:rsidRDefault="00AE26B8" w:rsidP="001336B7">
      <w:pPr>
        <w:pStyle w:val="a3"/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AE26B8" w:rsidRDefault="00AE26B8" w:rsidP="001336B7">
      <w:pPr>
        <w:pStyle w:val="a3"/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C664B2" w:rsidRPr="00196F1C" w:rsidRDefault="00C664B2" w:rsidP="001336B7">
      <w:pPr>
        <w:pStyle w:val="a3"/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AD0E3E" w:rsidRPr="00C85A11" w:rsidRDefault="00AD0E3E" w:rsidP="00071F18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</w:rPr>
      </w:pPr>
      <w:r w:rsidRPr="00C85A11">
        <w:rPr>
          <w:rFonts w:ascii="Times New Roman" w:hAnsi="Times New Roman" w:cs="Times New Roman"/>
          <w:b/>
          <w:sz w:val="24"/>
        </w:rPr>
        <w:lastRenderedPageBreak/>
        <w:t>ОСНОВНАЯ ЧАСТЬ</w:t>
      </w:r>
    </w:p>
    <w:p w:rsidR="008A607E" w:rsidRPr="00071F18" w:rsidRDefault="00AD0E3E" w:rsidP="00071F1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071F18">
        <w:rPr>
          <w:rFonts w:ascii="Times New Roman" w:hAnsi="Times New Roman" w:cs="Times New Roman"/>
          <w:sz w:val="24"/>
        </w:rPr>
        <w:t>ОБЗОР ЛИТЕРАТУРЫ</w:t>
      </w:r>
    </w:p>
    <w:p w:rsidR="00235BFF" w:rsidRPr="006A394A" w:rsidRDefault="00235BFF" w:rsidP="00235BFF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i/>
          <w:sz w:val="24"/>
        </w:rPr>
      </w:pPr>
      <w:r w:rsidRPr="00235BFF">
        <w:rPr>
          <w:rFonts w:ascii="Times New Roman" w:hAnsi="Times New Roman" w:cs="Times New Roman"/>
          <w:i/>
          <w:sz w:val="24"/>
        </w:rPr>
        <w:t>1</w:t>
      </w:r>
      <w:r w:rsidRPr="006A394A">
        <w:rPr>
          <w:rFonts w:ascii="Times New Roman" w:hAnsi="Times New Roman" w:cs="Times New Roman"/>
          <w:i/>
          <w:sz w:val="24"/>
        </w:rPr>
        <w:t xml:space="preserve"> </w:t>
      </w:r>
      <w:r w:rsidRPr="005C31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Вопросы генетической и функциональной классификаций подбуров</w:t>
      </w:r>
    </w:p>
    <w:p w:rsidR="00235BFF" w:rsidRDefault="00235BFF" w:rsidP="00235BFF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6B17C9" w:rsidRDefault="00235BFF" w:rsidP="00C705DB">
      <w:pPr>
        <w:pStyle w:val="a3"/>
        <w:spacing w:line="360" w:lineRule="auto"/>
        <w:ind w:firstLine="567"/>
        <w:jc w:val="both"/>
      </w:pPr>
      <w:r w:rsidRPr="005C313A">
        <w:rPr>
          <w:rFonts w:ascii="Times New Roman" w:hAnsi="Times New Roman" w:cs="Times New Roman"/>
          <w:sz w:val="24"/>
        </w:rPr>
        <w:t xml:space="preserve">По классификации почв России подбуры выделены в отделе </w:t>
      </w:r>
      <w:proofErr w:type="spellStart"/>
      <w:r w:rsidRPr="005C313A">
        <w:rPr>
          <w:rFonts w:ascii="Times New Roman" w:hAnsi="Times New Roman" w:cs="Times New Roman"/>
          <w:sz w:val="24"/>
        </w:rPr>
        <w:t>альфегумусовых</w:t>
      </w:r>
      <w:proofErr w:type="spellEnd"/>
      <w:r w:rsidRPr="005C313A">
        <w:rPr>
          <w:rFonts w:ascii="Times New Roman" w:hAnsi="Times New Roman" w:cs="Times New Roman"/>
          <w:sz w:val="24"/>
        </w:rPr>
        <w:t xml:space="preserve"> почв. То есть главный процесс в них – это миграция и закрепление комплексов гумусовых веществ с железом и алюминием. </w:t>
      </w:r>
      <w:r>
        <w:rPr>
          <w:rFonts w:ascii="Times New Roman" w:hAnsi="Times New Roman" w:cs="Times New Roman"/>
          <w:sz w:val="24"/>
        </w:rPr>
        <w:t>Данные почвы ф</w:t>
      </w:r>
      <w:r w:rsidRPr="005C313A">
        <w:rPr>
          <w:rFonts w:ascii="Times New Roman" w:hAnsi="Times New Roman" w:cs="Times New Roman"/>
          <w:sz w:val="24"/>
        </w:rPr>
        <w:t xml:space="preserve">ормируются в условиях свободного дренажа на рыхлых отложениях легкого гранулометрического состава. </w:t>
      </w:r>
      <w:r w:rsidR="00C705DB" w:rsidRPr="00494C4E">
        <w:rPr>
          <w:rFonts w:ascii="Times New Roman" w:hAnsi="Times New Roman" w:cs="Times New Roman"/>
          <w:sz w:val="24"/>
        </w:rPr>
        <w:t xml:space="preserve">Подбуры зачастую приурочены к </w:t>
      </w:r>
      <w:proofErr w:type="spellStart"/>
      <w:r w:rsidR="00C705DB" w:rsidRPr="00494C4E">
        <w:rPr>
          <w:rFonts w:ascii="Times New Roman" w:hAnsi="Times New Roman" w:cs="Times New Roman"/>
          <w:sz w:val="24"/>
        </w:rPr>
        <w:t>мелкоземисто-обломочным</w:t>
      </w:r>
      <w:proofErr w:type="spellEnd"/>
      <w:r w:rsidR="00C705DB" w:rsidRPr="00494C4E">
        <w:rPr>
          <w:rFonts w:ascii="Times New Roman" w:hAnsi="Times New Roman" w:cs="Times New Roman"/>
          <w:sz w:val="24"/>
        </w:rPr>
        <w:t xml:space="preserve"> продуктам разрушения магматических и метаморфических пород и полиминеральным пескам. </w:t>
      </w:r>
      <w:r w:rsidR="006B17C9" w:rsidRPr="00494C4E">
        <w:rPr>
          <w:rFonts w:ascii="Times New Roman" w:eastAsia="Calibri" w:hAnsi="Times New Roman" w:cs="Times New Roman"/>
          <w:sz w:val="24"/>
        </w:rPr>
        <w:t xml:space="preserve">Профиль </w:t>
      </w:r>
      <w:r w:rsidR="007A11F3" w:rsidRPr="00494C4E">
        <w:rPr>
          <w:rFonts w:ascii="Times New Roman" w:eastAsia="Calibri" w:hAnsi="Times New Roman" w:cs="Times New Roman"/>
          <w:sz w:val="24"/>
        </w:rPr>
        <w:t>данной почвы</w:t>
      </w:r>
      <w:r w:rsidR="006B17C9" w:rsidRPr="00494C4E">
        <w:rPr>
          <w:rFonts w:ascii="Times New Roman" w:eastAsia="Calibri" w:hAnsi="Times New Roman" w:cs="Times New Roman"/>
          <w:sz w:val="24"/>
        </w:rPr>
        <w:t xml:space="preserve"> состоит из следующих горизонтов: О – BН</w:t>
      </w:r>
      <w:r w:rsidR="007A11F3" w:rsidRPr="00494C4E">
        <w:rPr>
          <w:rFonts w:ascii="Times New Roman" w:eastAsia="Calibri" w:hAnsi="Times New Roman" w:cs="Times New Roman"/>
          <w:sz w:val="24"/>
          <w:lang w:val="en-US"/>
        </w:rPr>
        <w:t>F</w:t>
      </w:r>
      <w:r w:rsidR="007A11F3" w:rsidRPr="00494C4E">
        <w:rPr>
          <w:rFonts w:ascii="Times New Roman" w:eastAsia="Calibri" w:hAnsi="Times New Roman" w:cs="Times New Roman"/>
          <w:sz w:val="24"/>
        </w:rPr>
        <w:t xml:space="preserve"> – </w:t>
      </w:r>
      <w:r w:rsidR="006B17C9" w:rsidRPr="00494C4E">
        <w:rPr>
          <w:rFonts w:ascii="Times New Roman" w:eastAsia="Calibri" w:hAnsi="Times New Roman" w:cs="Times New Roman"/>
          <w:sz w:val="24"/>
        </w:rPr>
        <w:t>C. Осветленный подзолист</w:t>
      </w:r>
      <w:r w:rsidR="007A11F3" w:rsidRPr="00494C4E">
        <w:rPr>
          <w:rFonts w:ascii="Times New Roman" w:eastAsia="Calibri" w:hAnsi="Times New Roman" w:cs="Times New Roman"/>
          <w:sz w:val="24"/>
        </w:rPr>
        <w:t>ый горизонт отсутствует,</w:t>
      </w:r>
      <w:r w:rsidR="006B17C9" w:rsidRPr="00494C4E">
        <w:rPr>
          <w:rFonts w:ascii="Times New Roman" w:eastAsia="Calibri" w:hAnsi="Times New Roman" w:cs="Times New Roman"/>
          <w:sz w:val="24"/>
        </w:rPr>
        <w:t xml:space="preserve"> неясно </w:t>
      </w:r>
      <w:r w:rsidR="00673C02" w:rsidRPr="00494C4E">
        <w:rPr>
          <w:rFonts w:ascii="Times New Roman" w:eastAsia="Calibri" w:hAnsi="Times New Roman" w:cs="Times New Roman"/>
          <w:sz w:val="24"/>
        </w:rPr>
        <w:t>выражен и мощностью меньше 2 см</w:t>
      </w:r>
      <w:r w:rsidR="006B17C9" w:rsidRPr="00494C4E">
        <w:rPr>
          <w:rFonts w:ascii="Times New Roman" w:eastAsia="Calibri" w:hAnsi="Times New Roman" w:cs="Times New Roman"/>
          <w:sz w:val="24"/>
        </w:rPr>
        <w:t xml:space="preserve">. В органогенном горизонте преобладают частично разложенные растительные остатки </w:t>
      </w:r>
      <w:r w:rsidR="00AA3CD8">
        <w:rPr>
          <w:rFonts w:ascii="Times New Roman" w:eastAsia="Calibri" w:hAnsi="Times New Roman" w:cs="Times New Roman"/>
          <w:sz w:val="24"/>
        </w:rPr>
        <w:t>(</w:t>
      </w:r>
      <w:r w:rsidR="00AA3CD8" w:rsidRPr="00494C4E">
        <w:rPr>
          <w:rFonts w:ascii="Times New Roman" w:eastAsia="Calibri" w:hAnsi="Times New Roman" w:cs="Times New Roman"/>
          <w:sz w:val="24"/>
        </w:rPr>
        <w:t>Классифи</w:t>
      </w:r>
      <w:r w:rsidR="00AA3CD8">
        <w:rPr>
          <w:rFonts w:ascii="Times New Roman" w:eastAsia="Calibri" w:hAnsi="Times New Roman" w:cs="Times New Roman"/>
          <w:sz w:val="24"/>
        </w:rPr>
        <w:t>кация и диагностика почв России</w:t>
      </w:r>
      <w:r w:rsidR="00AA3CD8" w:rsidRPr="00494C4E">
        <w:rPr>
          <w:rFonts w:ascii="Times New Roman" w:eastAsia="Calibri" w:hAnsi="Times New Roman" w:cs="Times New Roman"/>
          <w:sz w:val="24"/>
        </w:rPr>
        <w:t>, 2004).</w:t>
      </w:r>
      <w:r w:rsidR="006B17C9" w:rsidRPr="00494C4E">
        <w:rPr>
          <w:rFonts w:ascii="Times New Roman" w:eastAsia="Calibri" w:hAnsi="Times New Roman" w:cs="Times New Roman"/>
          <w:sz w:val="24"/>
        </w:rPr>
        <w:t>По аналитическим данным содержание органического вещества по горизонтам</w:t>
      </w:r>
      <w:r w:rsidR="007A11F3" w:rsidRPr="00494C4E">
        <w:rPr>
          <w:rFonts w:ascii="Times New Roman" w:eastAsia="Calibri" w:hAnsi="Times New Roman" w:cs="Times New Roman"/>
          <w:sz w:val="24"/>
        </w:rPr>
        <w:t xml:space="preserve"> (</w:t>
      </w:r>
      <w:r w:rsidR="00494C4E" w:rsidRPr="00494C4E">
        <w:rPr>
          <w:rFonts w:ascii="Times New Roman" w:eastAsia="Calibri" w:hAnsi="Times New Roman" w:cs="Times New Roman"/>
          <w:sz w:val="24"/>
        </w:rPr>
        <w:t>для подтипа иллювиально-гумусового)</w:t>
      </w:r>
      <w:r w:rsidR="006B17C9" w:rsidRPr="00494C4E">
        <w:rPr>
          <w:rFonts w:ascii="Times New Roman" w:eastAsia="Calibri" w:hAnsi="Times New Roman" w:cs="Times New Roman"/>
          <w:sz w:val="24"/>
        </w:rPr>
        <w:t xml:space="preserve">: О до 60%, BHF до 10%, </w:t>
      </w:r>
      <w:proofErr w:type="spellStart"/>
      <w:r w:rsidR="006B17C9" w:rsidRPr="00494C4E">
        <w:rPr>
          <w:rFonts w:ascii="Times New Roman" w:eastAsia="Calibri" w:hAnsi="Times New Roman" w:cs="Times New Roman"/>
          <w:sz w:val="24"/>
        </w:rPr>
        <w:t>Bh</w:t>
      </w:r>
      <w:proofErr w:type="spellEnd"/>
      <w:r w:rsidR="006B17C9" w:rsidRPr="00494C4E">
        <w:rPr>
          <w:rFonts w:ascii="Times New Roman" w:eastAsia="Calibri" w:hAnsi="Times New Roman" w:cs="Times New Roman"/>
          <w:sz w:val="24"/>
        </w:rPr>
        <w:t xml:space="preserve"> до 5%, на переходе к почвенной породе падает до 1-2%</w:t>
      </w:r>
      <w:r w:rsidR="00C705DB" w:rsidRPr="00494C4E">
        <w:rPr>
          <w:rFonts w:ascii="Times New Roman" w:eastAsia="Calibri" w:hAnsi="Times New Roman" w:cs="Times New Roman"/>
          <w:sz w:val="24"/>
        </w:rPr>
        <w:t xml:space="preserve"> </w:t>
      </w:r>
      <w:r w:rsidR="006B17C9" w:rsidRPr="00494C4E">
        <w:rPr>
          <w:rFonts w:ascii="Times New Roman" w:eastAsia="Calibri" w:hAnsi="Times New Roman" w:cs="Times New Roman"/>
          <w:sz w:val="24"/>
        </w:rPr>
        <w:t>(</w:t>
      </w:r>
      <w:r w:rsidR="006B17C9" w:rsidRPr="00BC66C0">
        <w:rPr>
          <w:rFonts w:ascii="Times New Roman" w:eastAsia="Calibri" w:hAnsi="Times New Roman" w:cs="Times New Roman"/>
          <w:sz w:val="24"/>
        </w:rPr>
        <w:t>Касаткина, 1993</w:t>
      </w:r>
      <w:r w:rsidR="00AA3CD8">
        <w:rPr>
          <w:rFonts w:ascii="Times New Roman" w:eastAsia="Calibri" w:hAnsi="Times New Roman" w:cs="Times New Roman"/>
          <w:sz w:val="24"/>
        </w:rPr>
        <w:t>).</w:t>
      </w:r>
    </w:p>
    <w:p w:rsidR="00235BFF" w:rsidRPr="005C313A" w:rsidRDefault="00235BFF" w:rsidP="00235BFF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5C313A">
        <w:rPr>
          <w:rFonts w:ascii="Times New Roman" w:hAnsi="Times New Roman" w:cs="Times New Roman"/>
          <w:sz w:val="24"/>
        </w:rPr>
        <w:t>Основное внимание в генетической классификации уделено серединным го</w:t>
      </w:r>
      <w:r w:rsidR="00494C4E">
        <w:rPr>
          <w:rFonts w:ascii="Times New Roman" w:hAnsi="Times New Roman" w:cs="Times New Roman"/>
          <w:sz w:val="24"/>
        </w:rPr>
        <w:t>ризонтам почвенного профиля</w:t>
      </w:r>
      <w:r w:rsidRPr="005C313A">
        <w:rPr>
          <w:rFonts w:ascii="Times New Roman" w:hAnsi="Times New Roman" w:cs="Times New Roman"/>
          <w:sz w:val="24"/>
        </w:rPr>
        <w:t xml:space="preserve">. Для анализа генезиса почв это верный подход, базирующийся на рассмотрении долгосрочных процессов. В экологических исследованиях нужна оценка процессов, связанных с динамикой органического вещества почв. Лесные подстилки быстро реагируют на изменение внешних факторов. Поэтому для экологических исследований, в частности, изучения рекреационной </w:t>
      </w:r>
      <w:r w:rsidR="00223BE7">
        <w:rPr>
          <w:rFonts w:ascii="Times New Roman" w:hAnsi="Times New Roman" w:cs="Times New Roman"/>
          <w:sz w:val="24"/>
        </w:rPr>
        <w:t>дигрес</w:t>
      </w:r>
      <w:r w:rsidRPr="005C313A">
        <w:rPr>
          <w:rFonts w:ascii="Times New Roman" w:hAnsi="Times New Roman" w:cs="Times New Roman"/>
          <w:sz w:val="24"/>
        </w:rPr>
        <w:t xml:space="preserve">сии почв, </w:t>
      </w:r>
      <w:r w:rsidR="00C705DB">
        <w:rPr>
          <w:rFonts w:ascii="Times New Roman" w:hAnsi="Times New Roman" w:cs="Times New Roman"/>
          <w:sz w:val="24"/>
        </w:rPr>
        <w:t>можно применять</w:t>
      </w:r>
      <w:r w:rsidRPr="005C313A">
        <w:rPr>
          <w:rFonts w:ascii="Times New Roman" w:hAnsi="Times New Roman" w:cs="Times New Roman"/>
          <w:sz w:val="24"/>
        </w:rPr>
        <w:t xml:space="preserve"> классификаци</w:t>
      </w:r>
      <w:r w:rsidR="00C705DB">
        <w:rPr>
          <w:rFonts w:ascii="Times New Roman" w:hAnsi="Times New Roman" w:cs="Times New Roman"/>
          <w:sz w:val="24"/>
        </w:rPr>
        <w:t>ю</w:t>
      </w:r>
      <w:r w:rsidRPr="005C313A">
        <w:rPr>
          <w:rFonts w:ascii="Times New Roman" w:hAnsi="Times New Roman" w:cs="Times New Roman"/>
          <w:sz w:val="24"/>
        </w:rPr>
        <w:t xml:space="preserve"> форм гумуса лесных почв, учитывающ</w:t>
      </w:r>
      <w:r w:rsidR="00C705DB">
        <w:rPr>
          <w:rFonts w:ascii="Times New Roman" w:hAnsi="Times New Roman" w:cs="Times New Roman"/>
          <w:sz w:val="24"/>
        </w:rPr>
        <w:t>ую</w:t>
      </w:r>
      <w:r w:rsidRPr="005C313A">
        <w:rPr>
          <w:rFonts w:ascii="Times New Roman" w:hAnsi="Times New Roman" w:cs="Times New Roman"/>
          <w:sz w:val="24"/>
        </w:rPr>
        <w:t xml:space="preserve"> особенности морфологии и функционирования лесных подстилок и гумусовых горизонтов в зависимости от всех факторов почвообразования. Здесь форма гумуса – понятие, которое отражает направленность процессов минерализации и гумификации опада, интенсивность биологического круговорота и плодородие лесных почв. Эта классификация в нашей стране была разработана на основе классификации почв СССР и нуждается в сов</w:t>
      </w:r>
      <w:r w:rsidR="0056637A">
        <w:rPr>
          <w:rFonts w:ascii="Times New Roman" w:hAnsi="Times New Roman" w:cs="Times New Roman"/>
          <w:sz w:val="24"/>
        </w:rPr>
        <w:t>ременном освещении и доработке (</w:t>
      </w:r>
      <w:proofErr w:type="spellStart"/>
      <w:r w:rsidR="00AE26B8">
        <w:rPr>
          <w:rFonts w:ascii="Times New Roman" w:hAnsi="Times New Roman" w:cs="Times New Roman"/>
          <w:sz w:val="24"/>
        </w:rPr>
        <w:t>Chertov</w:t>
      </w:r>
      <w:proofErr w:type="spellEnd"/>
      <w:r w:rsidR="00AE26B8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AE26B8">
        <w:rPr>
          <w:rFonts w:ascii="Times New Roman" w:hAnsi="Times New Roman" w:cs="Times New Roman"/>
          <w:sz w:val="24"/>
        </w:rPr>
        <w:t>Nadporozhskaya</w:t>
      </w:r>
      <w:proofErr w:type="spellEnd"/>
      <w:r w:rsidR="00AE26B8">
        <w:rPr>
          <w:rFonts w:ascii="Times New Roman" w:hAnsi="Times New Roman" w:cs="Times New Roman"/>
          <w:sz w:val="24"/>
        </w:rPr>
        <w:t>, 2017</w:t>
      </w:r>
      <w:r w:rsidRPr="00BC66C0">
        <w:rPr>
          <w:rFonts w:ascii="Times New Roman" w:hAnsi="Times New Roman" w:cs="Times New Roman"/>
          <w:sz w:val="24"/>
        </w:rPr>
        <w:t>; Черто</w:t>
      </w:r>
      <w:r w:rsidR="0056637A" w:rsidRPr="00BC66C0">
        <w:rPr>
          <w:rFonts w:ascii="Times New Roman" w:hAnsi="Times New Roman" w:cs="Times New Roman"/>
          <w:sz w:val="24"/>
        </w:rPr>
        <w:t>в, Надпорожская, 2018</w:t>
      </w:r>
      <w:r w:rsidR="00C705DB" w:rsidRPr="00BC66C0">
        <w:rPr>
          <w:rFonts w:ascii="Times New Roman" w:hAnsi="Times New Roman" w:cs="Times New Roman"/>
          <w:sz w:val="24"/>
        </w:rPr>
        <w:t>,</w:t>
      </w:r>
      <w:r w:rsidR="00C705DB">
        <w:rPr>
          <w:rFonts w:ascii="Times New Roman" w:hAnsi="Times New Roman" w:cs="Times New Roman"/>
          <w:sz w:val="24"/>
        </w:rPr>
        <w:t xml:space="preserve"> принято в печать)</w:t>
      </w:r>
      <w:r w:rsidRPr="005C313A">
        <w:rPr>
          <w:rFonts w:ascii="Times New Roman" w:hAnsi="Times New Roman" w:cs="Times New Roman"/>
          <w:sz w:val="24"/>
        </w:rPr>
        <w:t>.</w:t>
      </w:r>
    </w:p>
    <w:p w:rsidR="00235BFF" w:rsidRPr="00BA095E" w:rsidRDefault="00235BFF" w:rsidP="00235BFF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5C313A">
        <w:rPr>
          <w:rFonts w:ascii="Times New Roman" w:hAnsi="Times New Roman" w:cs="Times New Roman"/>
          <w:sz w:val="24"/>
        </w:rPr>
        <w:t>Лабильность, пространственная и временная изменчивости обусловили недостаточную изученность лесных подстилок и на классификационном уровне систематизации научных знаний. Это повышает актуальность изучения органогенных горизонтов почв.</w:t>
      </w:r>
    </w:p>
    <w:p w:rsidR="00235BFF" w:rsidRDefault="00235BFF" w:rsidP="00235BFF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C705DB" w:rsidRDefault="00C705DB" w:rsidP="00235BFF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C705DB" w:rsidRPr="00BA095E" w:rsidRDefault="00C705DB" w:rsidP="00235BFF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235BFF" w:rsidRPr="00CE29F7" w:rsidRDefault="00235BFF" w:rsidP="00235BFF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lastRenderedPageBreak/>
        <w:t>2</w:t>
      </w:r>
      <w:r w:rsidRPr="00235BFF">
        <w:rPr>
          <w:rFonts w:ascii="Times New Roman" w:hAnsi="Times New Roman" w:cs="Times New Roman"/>
          <w:i/>
          <w:sz w:val="24"/>
        </w:rPr>
        <w:t>.1</w:t>
      </w:r>
      <w:r w:rsidRPr="00CE29F7">
        <w:rPr>
          <w:rFonts w:ascii="Times New Roman" w:hAnsi="Times New Roman" w:cs="Times New Roman"/>
          <w:i/>
          <w:sz w:val="24"/>
        </w:rPr>
        <w:t xml:space="preserve"> Сосна</w:t>
      </w:r>
      <w:r>
        <w:rPr>
          <w:rFonts w:ascii="Times New Roman" w:hAnsi="Times New Roman" w:cs="Times New Roman"/>
          <w:i/>
          <w:sz w:val="24"/>
        </w:rPr>
        <w:t>, её распространение на территории РФ и в Ленинградской области</w:t>
      </w:r>
    </w:p>
    <w:p w:rsidR="00235BFF" w:rsidRDefault="00235BFF" w:rsidP="00235BFF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u w:val="single"/>
        </w:rPr>
      </w:pPr>
    </w:p>
    <w:p w:rsidR="00235BFF" w:rsidRPr="00CE29F7" w:rsidRDefault="00235BFF" w:rsidP="00235BFF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E29F7">
        <w:rPr>
          <w:rFonts w:ascii="Times New Roman" w:hAnsi="Times New Roman" w:cs="Times New Roman"/>
          <w:sz w:val="24"/>
        </w:rPr>
        <w:t>Сосна обыкновенная (</w:t>
      </w:r>
      <w:proofErr w:type="spellStart"/>
      <w:r w:rsidRPr="00994256">
        <w:rPr>
          <w:rFonts w:ascii="Times New Roman" w:hAnsi="Times New Roman" w:cs="Times New Roman"/>
          <w:i/>
          <w:sz w:val="24"/>
        </w:rPr>
        <w:t>Pinus</w:t>
      </w:r>
      <w:proofErr w:type="spellEnd"/>
      <w:r w:rsidRPr="00994256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94256">
        <w:rPr>
          <w:rFonts w:ascii="Times New Roman" w:hAnsi="Times New Roman" w:cs="Times New Roman"/>
          <w:i/>
          <w:sz w:val="24"/>
        </w:rPr>
        <w:t>silvestris</w:t>
      </w:r>
      <w:proofErr w:type="spellEnd"/>
      <w:r w:rsidRPr="00994256">
        <w:rPr>
          <w:rFonts w:ascii="Times New Roman" w:hAnsi="Times New Roman" w:cs="Times New Roman"/>
          <w:i/>
          <w:sz w:val="24"/>
        </w:rPr>
        <w:t xml:space="preserve"> L</w:t>
      </w:r>
      <w:r w:rsidRPr="00CE29F7">
        <w:rPr>
          <w:rFonts w:ascii="Times New Roman" w:hAnsi="Times New Roman" w:cs="Times New Roman"/>
          <w:sz w:val="24"/>
        </w:rPr>
        <w:t xml:space="preserve">.) – хвойное древесное растение. Является лесообразующей породой таежной зоны. Имеет широкий ареал распространения. В России встречается в Европейской части, на Кавказе, в Западной и Восточной Сибири, на Дальнем Востоке. Образует чистые и смешанные (преимущественно с дубом, берёзой, липой) леса. Наибольшая приуроченность вида наблюдается для песчаных и супесчаных почв, в особенности на обширных территориях равнин водно-ледникового происхождения, на аллювиальных отложениях рек. Сосна широко </w:t>
      </w:r>
      <w:r>
        <w:rPr>
          <w:rFonts w:ascii="Times New Roman" w:hAnsi="Times New Roman" w:cs="Times New Roman"/>
          <w:sz w:val="24"/>
        </w:rPr>
        <w:t>распространена</w:t>
      </w:r>
      <w:r w:rsidRPr="00CE29F7">
        <w:rPr>
          <w:rFonts w:ascii="Times New Roman" w:hAnsi="Times New Roman" w:cs="Times New Roman"/>
          <w:sz w:val="24"/>
        </w:rPr>
        <w:t xml:space="preserve"> в условиях конечно-моренных образований, представленных валунными песками и супесями, а также в районах </w:t>
      </w:r>
      <w:proofErr w:type="spellStart"/>
      <w:r w:rsidRPr="00CE29F7">
        <w:rPr>
          <w:rFonts w:ascii="Times New Roman" w:hAnsi="Times New Roman" w:cs="Times New Roman"/>
          <w:sz w:val="24"/>
        </w:rPr>
        <w:t>камового</w:t>
      </w:r>
      <w:proofErr w:type="spellEnd"/>
      <w:r w:rsidRPr="00CE29F7">
        <w:rPr>
          <w:rFonts w:ascii="Times New Roman" w:hAnsi="Times New Roman" w:cs="Times New Roman"/>
          <w:sz w:val="24"/>
        </w:rPr>
        <w:t xml:space="preserve"> и </w:t>
      </w:r>
      <w:proofErr w:type="spellStart"/>
      <w:r w:rsidRPr="00CE29F7">
        <w:rPr>
          <w:rFonts w:ascii="Times New Roman" w:hAnsi="Times New Roman" w:cs="Times New Roman"/>
          <w:sz w:val="24"/>
        </w:rPr>
        <w:t>озового</w:t>
      </w:r>
      <w:proofErr w:type="spellEnd"/>
      <w:r w:rsidRPr="00CE29F7">
        <w:rPr>
          <w:rFonts w:ascii="Times New Roman" w:hAnsi="Times New Roman" w:cs="Times New Roman"/>
          <w:sz w:val="24"/>
        </w:rPr>
        <w:t xml:space="preserve"> рельефа. </w:t>
      </w:r>
      <w:proofErr w:type="spellStart"/>
      <w:r w:rsidRPr="00CE29F7">
        <w:rPr>
          <w:rFonts w:ascii="Times New Roman" w:hAnsi="Times New Roman" w:cs="Times New Roman"/>
          <w:sz w:val="24"/>
        </w:rPr>
        <w:t>Низкопродуктивные</w:t>
      </w:r>
      <w:proofErr w:type="spellEnd"/>
      <w:r w:rsidRPr="00CE29F7">
        <w:rPr>
          <w:rFonts w:ascii="Times New Roman" w:hAnsi="Times New Roman" w:cs="Times New Roman"/>
          <w:sz w:val="24"/>
        </w:rPr>
        <w:t xml:space="preserve"> сосновые леса занимают заболоченные территории, в основном верховых боло</w:t>
      </w:r>
      <w:r>
        <w:rPr>
          <w:rFonts w:ascii="Times New Roman" w:hAnsi="Times New Roman" w:cs="Times New Roman"/>
          <w:sz w:val="24"/>
        </w:rPr>
        <w:t>т (</w:t>
      </w:r>
      <w:r w:rsidRPr="00CE29F7">
        <w:rPr>
          <w:rFonts w:ascii="Times New Roman" w:hAnsi="Times New Roman" w:cs="Times New Roman"/>
          <w:sz w:val="24"/>
        </w:rPr>
        <w:t>Орлов, Кошельков</w:t>
      </w:r>
      <w:r>
        <w:rPr>
          <w:rFonts w:ascii="Times New Roman" w:hAnsi="Times New Roman" w:cs="Times New Roman"/>
          <w:sz w:val="24"/>
        </w:rPr>
        <w:t xml:space="preserve">, 1971; </w:t>
      </w:r>
      <w:proofErr w:type="spellStart"/>
      <w:r>
        <w:rPr>
          <w:rFonts w:ascii="Times New Roman" w:hAnsi="Times New Roman" w:cs="Times New Roman"/>
          <w:sz w:val="24"/>
        </w:rPr>
        <w:t>Валягина-Малютина</w:t>
      </w:r>
      <w:proofErr w:type="spellEnd"/>
      <w:r>
        <w:rPr>
          <w:rFonts w:ascii="Times New Roman" w:hAnsi="Times New Roman" w:cs="Times New Roman"/>
          <w:sz w:val="24"/>
        </w:rPr>
        <w:t>, 1998)</w:t>
      </w:r>
      <w:r w:rsidRPr="00CE29F7">
        <w:rPr>
          <w:rFonts w:ascii="Times New Roman" w:hAnsi="Times New Roman" w:cs="Times New Roman"/>
          <w:sz w:val="24"/>
        </w:rPr>
        <w:t>.</w:t>
      </w:r>
    </w:p>
    <w:p w:rsidR="00235BFF" w:rsidRDefault="00235BFF" w:rsidP="00235BFF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E29F7">
        <w:rPr>
          <w:rFonts w:ascii="Times New Roman" w:hAnsi="Times New Roman" w:cs="Times New Roman"/>
          <w:sz w:val="24"/>
        </w:rPr>
        <w:t>В Ленинградской области</w:t>
      </w:r>
      <w:r>
        <w:rPr>
          <w:rFonts w:ascii="Times New Roman" w:hAnsi="Times New Roman" w:cs="Times New Roman"/>
          <w:sz w:val="24"/>
        </w:rPr>
        <w:t>, являющейся одной из самых насыщенных лесами территорий (</w:t>
      </w:r>
      <w:r w:rsidR="008C0842">
        <w:rPr>
          <w:rFonts w:ascii="Times New Roman" w:hAnsi="Times New Roman" w:cs="Times New Roman"/>
          <w:sz w:val="24"/>
        </w:rPr>
        <w:t>53 % занято лесами по данным на 1993 год</w:t>
      </w:r>
      <w:r>
        <w:rPr>
          <w:rFonts w:ascii="Times New Roman" w:hAnsi="Times New Roman" w:cs="Times New Roman"/>
          <w:sz w:val="24"/>
        </w:rPr>
        <w:t>),</w:t>
      </w:r>
      <w:r w:rsidRPr="00CE29F7">
        <w:rPr>
          <w:rFonts w:ascii="Times New Roman" w:hAnsi="Times New Roman" w:cs="Times New Roman"/>
          <w:sz w:val="24"/>
        </w:rPr>
        <w:t xml:space="preserve"> сосна занимает</w:t>
      </w:r>
      <w:r>
        <w:rPr>
          <w:rFonts w:ascii="Times New Roman" w:hAnsi="Times New Roman" w:cs="Times New Roman"/>
          <w:sz w:val="24"/>
        </w:rPr>
        <w:t xml:space="preserve"> около 40% от лесопокрытой площади</w:t>
      </w:r>
      <w:r w:rsidR="008C0842">
        <w:rPr>
          <w:rFonts w:ascii="Times New Roman" w:hAnsi="Times New Roman" w:cs="Times New Roman"/>
          <w:sz w:val="24"/>
        </w:rPr>
        <w:t xml:space="preserve"> (</w:t>
      </w:r>
      <w:proofErr w:type="spellStart"/>
      <w:r w:rsidR="008C0842">
        <w:rPr>
          <w:rFonts w:ascii="Times New Roman" w:hAnsi="Times New Roman" w:cs="Times New Roman"/>
          <w:sz w:val="24"/>
        </w:rPr>
        <w:t>Федорчук</w:t>
      </w:r>
      <w:proofErr w:type="spellEnd"/>
      <w:r w:rsidR="008C0842">
        <w:rPr>
          <w:rFonts w:ascii="Times New Roman" w:hAnsi="Times New Roman" w:cs="Times New Roman"/>
          <w:sz w:val="24"/>
        </w:rPr>
        <w:t xml:space="preserve"> и др., 2005).</w:t>
      </w:r>
      <w:r w:rsidRPr="00CE29F7">
        <w:rPr>
          <w:rFonts w:ascii="Times New Roman" w:hAnsi="Times New Roman" w:cs="Times New Roman"/>
          <w:sz w:val="24"/>
        </w:rPr>
        <w:t xml:space="preserve"> Наибольшее распространение сосновые леса имеют в </w:t>
      </w:r>
      <w:r>
        <w:rPr>
          <w:rFonts w:ascii="Times New Roman" w:hAnsi="Times New Roman" w:cs="Times New Roman"/>
          <w:sz w:val="24"/>
        </w:rPr>
        <w:t>Выборгском и Приозёрском</w:t>
      </w:r>
      <w:r w:rsidRPr="00CE29F7">
        <w:rPr>
          <w:rFonts w:ascii="Times New Roman" w:hAnsi="Times New Roman" w:cs="Times New Roman"/>
          <w:sz w:val="24"/>
        </w:rPr>
        <w:t xml:space="preserve"> районах</w:t>
      </w:r>
      <w:r w:rsidRPr="00EF2E1B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на территории Карельского перешейка с преобладанием сосновых зеленомошных и лишайниковых лесов. Сосновые </w:t>
      </w:r>
      <w:proofErr w:type="spellStart"/>
      <w:r>
        <w:rPr>
          <w:rFonts w:ascii="Times New Roman" w:hAnsi="Times New Roman" w:cs="Times New Roman"/>
          <w:sz w:val="24"/>
        </w:rPr>
        <w:t>долгомошные</w:t>
      </w:r>
      <w:proofErr w:type="spellEnd"/>
      <w:r>
        <w:rPr>
          <w:rFonts w:ascii="Times New Roman" w:hAnsi="Times New Roman" w:cs="Times New Roman"/>
          <w:sz w:val="24"/>
        </w:rPr>
        <w:t xml:space="preserve"> и сфагновые заболоченные леса распространены во Всеволожском районе вдоль береговой линии Ладожского озера и далее вдоль реки </w:t>
      </w:r>
      <w:proofErr w:type="spellStart"/>
      <w:r>
        <w:rPr>
          <w:rFonts w:ascii="Times New Roman" w:hAnsi="Times New Roman" w:cs="Times New Roman"/>
          <w:sz w:val="24"/>
        </w:rPr>
        <w:t>Тосны</w:t>
      </w:r>
      <w:proofErr w:type="spellEnd"/>
      <w:r>
        <w:rPr>
          <w:rFonts w:ascii="Times New Roman" w:hAnsi="Times New Roman" w:cs="Times New Roman"/>
          <w:sz w:val="24"/>
        </w:rPr>
        <w:t xml:space="preserve"> затрагивая территорию Кировского и </w:t>
      </w:r>
      <w:proofErr w:type="spellStart"/>
      <w:r>
        <w:rPr>
          <w:rFonts w:ascii="Times New Roman" w:hAnsi="Times New Roman" w:cs="Times New Roman"/>
          <w:sz w:val="24"/>
        </w:rPr>
        <w:t>Тосненского</w:t>
      </w:r>
      <w:proofErr w:type="spellEnd"/>
      <w:r>
        <w:rPr>
          <w:rFonts w:ascii="Times New Roman" w:hAnsi="Times New Roman" w:cs="Times New Roman"/>
          <w:sz w:val="24"/>
        </w:rPr>
        <w:t xml:space="preserve"> районов. Большую площадь сосняки покрывают на северо-западе </w:t>
      </w:r>
      <w:proofErr w:type="spellStart"/>
      <w:r>
        <w:rPr>
          <w:rFonts w:ascii="Times New Roman" w:hAnsi="Times New Roman" w:cs="Times New Roman"/>
          <w:sz w:val="24"/>
        </w:rPr>
        <w:t>Лодейнопольского</w:t>
      </w:r>
      <w:proofErr w:type="spellEnd"/>
      <w:r>
        <w:rPr>
          <w:rFonts w:ascii="Times New Roman" w:hAnsi="Times New Roman" w:cs="Times New Roman"/>
          <w:sz w:val="24"/>
        </w:rPr>
        <w:t xml:space="preserve"> района, простираясь вдоль реки Свирь и на юг в северной части </w:t>
      </w:r>
      <w:proofErr w:type="spellStart"/>
      <w:r>
        <w:rPr>
          <w:rFonts w:ascii="Times New Roman" w:hAnsi="Times New Roman" w:cs="Times New Roman"/>
          <w:sz w:val="24"/>
        </w:rPr>
        <w:t>Волховского</w:t>
      </w:r>
      <w:proofErr w:type="spellEnd"/>
      <w:r>
        <w:rPr>
          <w:rFonts w:ascii="Times New Roman" w:hAnsi="Times New Roman" w:cs="Times New Roman"/>
          <w:sz w:val="24"/>
        </w:rPr>
        <w:t xml:space="preserve"> района, а также на юге Тихвинского, востоке </w:t>
      </w:r>
      <w:proofErr w:type="spellStart"/>
      <w:r>
        <w:rPr>
          <w:rFonts w:ascii="Times New Roman" w:hAnsi="Times New Roman" w:cs="Times New Roman"/>
          <w:sz w:val="24"/>
        </w:rPr>
        <w:t>Бокситогорского</w:t>
      </w:r>
      <w:proofErr w:type="spellEnd"/>
      <w:r>
        <w:rPr>
          <w:rFonts w:ascii="Times New Roman" w:hAnsi="Times New Roman" w:cs="Times New Roman"/>
          <w:sz w:val="24"/>
        </w:rPr>
        <w:t xml:space="preserve"> и юго-западе </w:t>
      </w:r>
      <w:proofErr w:type="spellStart"/>
      <w:r>
        <w:rPr>
          <w:rFonts w:ascii="Times New Roman" w:hAnsi="Times New Roman" w:cs="Times New Roman"/>
          <w:sz w:val="24"/>
        </w:rPr>
        <w:t>Лужского</w:t>
      </w:r>
      <w:proofErr w:type="spellEnd"/>
      <w:r>
        <w:rPr>
          <w:rFonts w:ascii="Times New Roman" w:hAnsi="Times New Roman" w:cs="Times New Roman"/>
          <w:sz w:val="24"/>
        </w:rPr>
        <w:t xml:space="preserve"> районов (</w:t>
      </w:r>
      <w:r w:rsidRPr="00CA077A">
        <w:rPr>
          <w:rFonts w:ascii="Times New Roman" w:hAnsi="Times New Roman" w:cs="Times New Roman"/>
          <w:sz w:val="24"/>
        </w:rPr>
        <w:t>Учебный географический атлас Ленинградской области и Санкт-Пете</w:t>
      </w:r>
      <w:r>
        <w:rPr>
          <w:rFonts w:ascii="Times New Roman" w:hAnsi="Times New Roman" w:cs="Times New Roman"/>
          <w:sz w:val="24"/>
        </w:rPr>
        <w:t>рбурга, 1997</w:t>
      </w:r>
      <w:r w:rsidR="008C0842">
        <w:rPr>
          <w:rFonts w:ascii="Times New Roman" w:hAnsi="Times New Roman" w:cs="Times New Roman"/>
          <w:sz w:val="24"/>
        </w:rPr>
        <w:t xml:space="preserve">; </w:t>
      </w:r>
      <w:r w:rsidR="008C0842" w:rsidRPr="008464B8">
        <w:rPr>
          <w:rFonts w:ascii="Times New Roman" w:hAnsi="Times New Roman" w:cs="Times New Roman"/>
          <w:sz w:val="24"/>
        </w:rPr>
        <w:t>Состояние окружающей среды в Ленинградской области, 2015).</w:t>
      </w:r>
    </w:p>
    <w:p w:rsidR="00235BFF" w:rsidRDefault="008464B8" w:rsidP="00235BFF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8464B8">
        <w:rPr>
          <w:rFonts w:ascii="Times New Roman" w:hAnsi="Times New Roman" w:cs="Times New Roman"/>
          <w:sz w:val="24"/>
        </w:rPr>
        <w:t xml:space="preserve">Широкое распространение сосновых лесов, их большая привлекательность для отдыха горожан, а также уязвимость экосистем сосняков к </w:t>
      </w:r>
      <w:proofErr w:type="spellStart"/>
      <w:r w:rsidR="00223BE7">
        <w:rPr>
          <w:rFonts w:ascii="Times New Roman" w:hAnsi="Times New Roman" w:cs="Times New Roman"/>
          <w:sz w:val="24"/>
        </w:rPr>
        <w:t>дигрес</w:t>
      </w:r>
      <w:r w:rsidRPr="008464B8">
        <w:rPr>
          <w:rFonts w:ascii="Times New Roman" w:hAnsi="Times New Roman" w:cs="Times New Roman"/>
          <w:sz w:val="24"/>
        </w:rPr>
        <w:t>сионным</w:t>
      </w:r>
      <w:proofErr w:type="spellEnd"/>
      <w:r w:rsidRPr="008464B8">
        <w:rPr>
          <w:rFonts w:ascii="Times New Roman" w:hAnsi="Times New Roman" w:cs="Times New Roman"/>
          <w:sz w:val="24"/>
        </w:rPr>
        <w:t xml:space="preserve"> изменениям в процессе рекреации делают работы по изучению этих лесов очень важными.</w:t>
      </w:r>
    </w:p>
    <w:p w:rsidR="008464B8" w:rsidRDefault="008464B8" w:rsidP="00235BFF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235BFF" w:rsidRPr="005D1262" w:rsidRDefault="00235BFF" w:rsidP="00235BFF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i/>
          <w:sz w:val="24"/>
        </w:rPr>
      </w:pPr>
      <w:r w:rsidRPr="00235BFF">
        <w:rPr>
          <w:rFonts w:ascii="Times New Roman" w:hAnsi="Times New Roman" w:cs="Times New Roman"/>
          <w:i/>
          <w:sz w:val="24"/>
        </w:rPr>
        <w:t>2.</w:t>
      </w:r>
      <w:r w:rsidRPr="00BA095E">
        <w:rPr>
          <w:rFonts w:ascii="Times New Roman" w:hAnsi="Times New Roman" w:cs="Times New Roman"/>
          <w:i/>
          <w:sz w:val="24"/>
        </w:rPr>
        <w:t>2</w:t>
      </w:r>
      <w:r w:rsidRPr="005D1262">
        <w:rPr>
          <w:rFonts w:ascii="Times New Roman" w:hAnsi="Times New Roman" w:cs="Times New Roman"/>
          <w:i/>
          <w:sz w:val="24"/>
        </w:rPr>
        <w:t xml:space="preserve"> Особенности строения и физиологии сосны</w:t>
      </w:r>
    </w:p>
    <w:p w:rsidR="00235BFF" w:rsidRDefault="00235BFF" w:rsidP="00235BFF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235BFF" w:rsidRPr="00CE29F7" w:rsidRDefault="00235BFF" w:rsidP="00235BFF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E29F7">
        <w:rPr>
          <w:rFonts w:ascii="Times New Roman" w:hAnsi="Times New Roman" w:cs="Times New Roman"/>
          <w:sz w:val="24"/>
        </w:rPr>
        <w:t xml:space="preserve">От других хвойных и лиственных пород деревьев сосна отличается способностью формировать древостои, как на бедных песчаных почвах, так и на </w:t>
      </w:r>
      <w:proofErr w:type="spellStart"/>
      <w:r w:rsidRPr="00CE29F7">
        <w:rPr>
          <w:rFonts w:ascii="Times New Roman" w:hAnsi="Times New Roman" w:cs="Times New Roman"/>
          <w:sz w:val="24"/>
        </w:rPr>
        <w:t>олиготрофных</w:t>
      </w:r>
      <w:proofErr w:type="spellEnd"/>
      <w:r w:rsidRPr="00CE29F7">
        <w:rPr>
          <w:rFonts w:ascii="Times New Roman" w:hAnsi="Times New Roman" w:cs="Times New Roman"/>
          <w:sz w:val="24"/>
        </w:rPr>
        <w:t xml:space="preserve"> болотах благодаря развитой в вертикальном и горизонтальном направлениях многоярусной корневой системе, ее высокой </w:t>
      </w:r>
      <w:proofErr w:type="spellStart"/>
      <w:r w:rsidRPr="00CE29F7">
        <w:rPr>
          <w:rFonts w:ascii="Times New Roman" w:hAnsi="Times New Roman" w:cs="Times New Roman"/>
          <w:sz w:val="24"/>
        </w:rPr>
        <w:t>микотрофности</w:t>
      </w:r>
      <w:proofErr w:type="spellEnd"/>
      <w:r w:rsidRPr="00CE29F7">
        <w:rPr>
          <w:rFonts w:ascii="Times New Roman" w:hAnsi="Times New Roman" w:cs="Times New Roman"/>
          <w:sz w:val="24"/>
        </w:rPr>
        <w:t xml:space="preserve"> и ксероморфной структуре. Ксероморфная структура </w:t>
      </w:r>
      <w:r w:rsidRPr="00CE29F7">
        <w:rPr>
          <w:rFonts w:ascii="Times New Roman" w:hAnsi="Times New Roman" w:cs="Times New Roman"/>
          <w:sz w:val="24"/>
        </w:rPr>
        <w:lastRenderedPageBreak/>
        <w:t xml:space="preserve">хвои сосны обеспечивает сохранение влаги и устойчивость к </w:t>
      </w:r>
      <w:proofErr w:type="spellStart"/>
      <w:r w:rsidRPr="00CE29F7">
        <w:rPr>
          <w:rFonts w:ascii="Times New Roman" w:hAnsi="Times New Roman" w:cs="Times New Roman"/>
          <w:sz w:val="24"/>
        </w:rPr>
        <w:t>завяданию</w:t>
      </w:r>
      <w:proofErr w:type="spellEnd"/>
      <w:r w:rsidRPr="00CE29F7">
        <w:rPr>
          <w:rFonts w:ascii="Times New Roman" w:hAnsi="Times New Roman" w:cs="Times New Roman"/>
          <w:sz w:val="24"/>
        </w:rPr>
        <w:t xml:space="preserve">. Светолюбивая сосна не занимает высокоплодородные почвы из-за конкуренции с другими древесными породами. Сосна также чувствительна к действию атмосферных поллютантов. В целом сосновые леса могут функционировать в широком диапазоне факторов </w:t>
      </w:r>
      <w:r>
        <w:rPr>
          <w:rFonts w:ascii="Times New Roman" w:hAnsi="Times New Roman" w:cs="Times New Roman"/>
          <w:sz w:val="24"/>
        </w:rPr>
        <w:t>среды, варьируя продуктивность (</w:t>
      </w:r>
      <w:r w:rsidRPr="00CE29F7">
        <w:rPr>
          <w:rFonts w:ascii="Times New Roman" w:hAnsi="Times New Roman" w:cs="Times New Roman"/>
          <w:sz w:val="24"/>
        </w:rPr>
        <w:t>Орлов, Кошельков, 1971; Михайлова, Шерги</w:t>
      </w:r>
      <w:r>
        <w:rPr>
          <w:rFonts w:ascii="Times New Roman" w:hAnsi="Times New Roman" w:cs="Times New Roman"/>
          <w:sz w:val="24"/>
        </w:rPr>
        <w:t>на, 2011; Сазонова и др., 2011)</w:t>
      </w:r>
      <w:r w:rsidRPr="00CE29F7">
        <w:rPr>
          <w:rFonts w:ascii="Times New Roman" w:hAnsi="Times New Roman" w:cs="Times New Roman"/>
          <w:sz w:val="24"/>
        </w:rPr>
        <w:t>. Основная адаптационная стратегия сосны, позволяющая растению выживать при различ</w:t>
      </w:r>
      <w:r>
        <w:rPr>
          <w:rFonts w:ascii="Times New Roman" w:hAnsi="Times New Roman" w:cs="Times New Roman"/>
          <w:sz w:val="24"/>
        </w:rPr>
        <w:t>ных условиях азотного питания, –</w:t>
      </w:r>
      <w:r w:rsidRPr="00CE29F7">
        <w:rPr>
          <w:rFonts w:ascii="Times New Roman" w:hAnsi="Times New Roman" w:cs="Times New Roman"/>
          <w:sz w:val="24"/>
        </w:rPr>
        <w:t xml:space="preserve"> очень экономное использование поглощенного азота. Это одно из главных отличий сосны обыкновенной от других др</w:t>
      </w:r>
      <w:r>
        <w:rPr>
          <w:rFonts w:ascii="Times New Roman" w:hAnsi="Times New Roman" w:cs="Times New Roman"/>
          <w:sz w:val="24"/>
        </w:rPr>
        <w:t>евесных и травянистых растений (</w:t>
      </w:r>
      <w:r w:rsidRPr="00CE29F7">
        <w:rPr>
          <w:rFonts w:ascii="Times New Roman" w:hAnsi="Times New Roman" w:cs="Times New Roman"/>
          <w:sz w:val="24"/>
        </w:rPr>
        <w:t>Орлов, Кошел</w:t>
      </w:r>
      <w:r>
        <w:rPr>
          <w:rFonts w:ascii="Times New Roman" w:hAnsi="Times New Roman" w:cs="Times New Roman"/>
          <w:sz w:val="24"/>
        </w:rPr>
        <w:t xml:space="preserve">ьков, 1971; </w:t>
      </w:r>
      <w:proofErr w:type="spellStart"/>
      <w:r>
        <w:rPr>
          <w:rFonts w:ascii="Times New Roman" w:hAnsi="Times New Roman" w:cs="Times New Roman"/>
          <w:sz w:val="24"/>
        </w:rPr>
        <w:t>Чернобровкина</w:t>
      </w:r>
      <w:proofErr w:type="spellEnd"/>
      <w:r>
        <w:rPr>
          <w:rFonts w:ascii="Times New Roman" w:hAnsi="Times New Roman" w:cs="Times New Roman"/>
          <w:sz w:val="24"/>
        </w:rPr>
        <w:t>, 2001)</w:t>
      </w:r>
      <w:r w:rsidRPr="00CE29F7">
        <w:rPr>
          <w:rFonts w:ascii="Times New Roman" w:hAnsi="Times New Roman" w:cs="Times New Roman"/>
          <w:sz w:val="24"/>
        </w:rPr>
        <w:t>.</w:t>
      </w:r>
    </w:p>
    <w:p w:rsidR="00235BFF" w:rsidRPr="00CE29F7" w:rsidRDefault="00235BFF" w:rsidP="00235BFF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E29F7">
        <w:rPr>
          <w:rFonts w:ascii="Times New Roman" w:hAnsi="Times New Roman" w:cs="Times New Roman"/>
          <w:sz w:val="24"/>
        </w:rPr>
        <w:t>Приспособленность сосны обыкновенной к внешним условиям в большой степени зависит от особенностей строения её корневой системы, которая может проникать на значительную глубину, преодолевая неблагоприятные почвенные физико-химические условия, такие как низкая или высокая температура, недостаток влаги и кислорода, избыток солей и прочее. Не менее важное значение имеет устойчивость всасывающих окончаний корней к неблагоприятным воздейс</w:t>
      </w:r>
      <w:r>
        <w:rPr>
          <w:rFonts w:ascii="Times New Roman" w:hAnsi="Times New Roman" w:cs="Times New Roman"/>
          <w:sz w:val="24"/>
        </w:rPr>
        <w:t>твиям (Орлов, Кошельков, 1971).</w:t>
      </w:r>
    </w:p>
    <w:p w:rsidR="00235BFF" w:rsidRDefault="00235BFF" w:rsidP="00235BFF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E29F7">
        <w:rPr>
          <w:rFonts w:ascii="Times New Roman" w:hAnsi="Times New Roman" w:cs="Times New Roman"/>
          <w:sz w:val="24"/>
        </w:rPr>
        <w:t>Ведущая роль в формировании и функционировании определенных типов лесн</w:t>
      </w:r>
      <w:r w:rsidR="00BF42C0">
        <w:rPr>
          <w:rFonts w:ascii="Times New Roman" w:hAnsi="Times New Roman" w:cs="Times New Roman"/>
          <w:sz w:val="24"/>
        </w:rPr>
        <w:t>ы</w:t>
      </w:r>
      <w:r w:rsidRPr="00CE29F7">
        <w:rPr>
          <w:rFonts w:ascii="Times New Roman" w:hAnsi="Times New Roman" w:cs="Times New Roman"/>
          <w:sz w:val="24"/>
        </w:rPr>
        <w:t xml:space="preserve">х биогеоценозов в пределах одного биоклиматического района </w:t>
      </w:r>
      <w:r>
        <w:rPr>
          <w:rFonts w:ascii="Times New Roman" w:hAnsi="Times New Roman" w:cs="Times New Roman"/>
          <w:sz w:val="24"/>
        </w:rPr>
        <w:t>принадлежит почвенным факторам (</w:t>
      </w:r>
      <w:r w:rsidRPr="00CE29F7">
        <w:rPr>
          <w:rFonts w:ascii="Times New Roman" w:hAnsi="Times New Roman" w:cs="Times New Roman"/>
          <w:sz w:val="24"/>
        </w:rPr>
        <w:t>Орлов</w:t>
      </w:r>
      <w:r>
        <w:rPr>
          <w:rFonts w:ascii="Times New Roman" w:hAnsi="Times New Roman" w:cs="Times New Roman"/>
          <w:sz w:val="24"/>
        </w:rPr>
        <w:t>, Кошельков, 1971; Чертов, 1981)</w:t>
      </w:r>
      <w:r w:rsidRPr="00CE29F7">
        <w:rPr>
          <w:rFonts w:ascii="Times New Roman" w:hAnsi="Times New Roman" w:cs="Times New Roman"/>
          <w:sz w:val="24"/>
        </w:rPr>
        <w:t>. Первоначальное расселение растений, животных и микроорганизмов предопределяют характеристики грунтов. Развитие биогеоценоза приводит к изменению среды, формированию почвы. Но и в сложившихся экосистемах направления протекающих процессов и состав сообществ живых организмов в значительной мере зависят от почвенных факторов.</w:t>
      </w:r>
    </w:p>
    <w:p w:rsidR="00235BFF" w:rsidRDefault="00235BFF" w:rsidP="00235BFF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Реакция сосны на изменения, происходящие в ходе рекреационного использования леса, как особого растения, приспособленного к дефициту влаги и элементов питания, может значительно варьировать даже в одной биоклиматической зоне, но на почвах, различающихся по гранулометрическому и минералогическому составу. Разные почвы могут давать различный отклик на рекреационную нагрузку, с разной скоростью проходить </w:t>
      </w:r>
      <w:proofErr w:type="spellStart"/>
      <w:r w:rsidR="00223BE7">
        <w:rPr>
          <w:rFonts w:ascii="Times New Roman" w:hAnsi="Times New Roman" w:cs="Times New Roman"/>
          <w:sz w:val="24"/>
          <w:szCs w:val="24"/>
        </w:rPr>
        <w:t>дигрес</w:t>
      </w:r>
      <w:r>
        <w:rPr>
          <w:rFonts w:ascii="Times New Roman" w:hAnsi="Times New Roman" w:cs="Times New Roman"/>
          <w:sz w:val="24"/>
          <w:szCs w:val="24"/>
        </w:rPr>
        <w:t>сионные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стадии. При нарушении подстилки максимум сосущих корней сосны смещается в минеральные горизонты, от их качества в значительной степени зависит сохранность параметров роста сосны. </w:t>
      </w:r>
    </w:p>
    <w:p w:rsidR="00235BFF" w:rsidRDefault="00235BFF" w:rsidP="00235BFF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лесной зоне на песках с глубоким уровнем грунтовых вод основная масса корней сосредоточена в верхних 20-50 см. Причины этого: 1) влага летних дождей задерживается верхней толщей почвы; 2) прекращения роста корней летом; 3) увеличение плотности песка с глубиной; 4) приуроченность запасов элементов питания к лесной подстилке, которая к тому же периодически увлажняется атмосферными осадками. Хотя большая часть летних осадков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задерживается в верхних слоях почвы, но подстилка быстро теряет влагу, в основном за счет физического испарения. </w:t>
      </w:r>
    </w:p>
    <w:p w:rsidR="00B24284" w:rsidRDefault="00B24284" w:rsidP="00B2428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сухие годы в лишайниковых и мохово-лишайниковых сосняках периодическое высыхание подстилки и верхних минеральных горизонтов угнетает рост корней, деятельность микроорганизмов и грибов и ухудшает снабжение деревьев элементами питания. Такое летнее пересыхание может оказывать негативное влияние на продуктивность и в лесах с благоприятным в целом водным режимом, в черничных и чернично-кисличных сосняках.</w:t>
      </w:r>
    </w:p>
    <w:p w:rsidR="00235BFF" w:rsidRDefault="00235BFF" w:rsidP="00235BFF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песчаных почвах обеспеченность растений зольными элементами зависит от содержания первичных минералов и их устойчивости к выветриванию. Сосновые леса на песках богатого минералогического состава отличаются большей продуктивностью по сравнению с сосновыми лесами на кварцевых песках с небольшой примесью силикатов и других минералов. При благоприятном водном режиме продуктивность сосновых лесов повышается на песчаных почвах подстилаемых суглинками либо имеющих прослойки суглинистого или супесчаного материала. Сосна образует в этих прослойках густую сеть корней (Орлов, Кошельков, 1971).</w:t>
      </w:r>
    </w:p>
    <w:p w:rsidR="00B24284" w:rsidRDefault="00235BFF" w:rsidP="00235BFF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Есть предположение о количественных оценках азотного питания сосны по отношению</w:t>
      </w:r>
      <w:r w:rsidR="00B2428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9D2643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B24284">
        <w:rPr>
          <w:rFonts w:ascii="Times New Roman" w:hAnsi="Times New Roman" w:cs="Times New Roman"/>
          <w:sz w:val="24"/>
          <w:szCs w:val="24"/>
        </w:rPr>
        <w:t>:</w:t>
      </w:r>
    </w:p>
    <w:p w:rsidR="00416D0C" w:rsidRDefault="00B24284" w:rsidP="00235BFF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х</w:t>
      </w:r>
      <w:r w:rsidR="00235BFF">
        <w:rPr>
          <w:rFonts w:ascii="Times New Roman" w:hAnsi="Times New Roman" w:cs="Times New Roman"/>
          <w:sz w:val="24"/>
          <w:szCs w:val="24"/>
        </w:rPr>
        <w:t xml:space="preserve">орошее обеспечение азотом </w:t>
      </w:r>
      <w:r>
        <w:rPr>
          <w:rFonts w:ascii="Times New Roman" w:hAnsi="Times New Roman" w:cs="Times New Roman"/>
          <w:sz w:val="24"/>
          <w:szCs w:val="24"/>
        </w:rPr>
        <w:t xml:space="preserve">в грубогумусных подстилках </w:t>
      </w:r>
      <w:r>
        <w:rPr>
          <w:rFonts w:ascii="Times New Roman" w:hAnsi="Times New Roman" w:cs="Times New Roman"/>
          <w:sz w:val="24"/>
          <w:szCs w:val="24"/>
          <w:rtl/>
        </w:rPr>
        <w:t>‏‏</w:t>
      </w:r>
      <w:r>
        <w:rPr>
          <w:rFonts w:ascii="Times New Roman" w:hAnsi="Times New Roman" w:cs="Times New Roman"/>
          <w:sz w:val="24"/>
          <w:szCs w:val="24"/>
        </w:rPr>
        <w:t>‒</w:t>
      </w:r>
      <w:r w:rsidR="00235BFF">
        <w:rPr>
          <w:rFonts w:ascii="Times New Roman" w:hAnsi="Times New Roman" w:cs="Times New Roman"/>
          <w:sz w:val="24"/>
          <w:szCs w:val="24"/>
        </w:rPr>
        <w:t xml:space="preserve"> содержание азота не менее 2,2%</w:t>
      </w:r>
      <w:r w:rsidR="00416D0C">
        <w:rPr>
          <w:rFonts w:ascii="Times New Roman" w:hAnsi="Times New Roman" w:cs="Times New Roman"/>
          <w:sz w:val="24"/>
          <w:szCs w:val="24"/>
        </w:rPr>
        <w:t xml:space="preserve">, </w:t>
      </w:r>
      <w:r w:rsidR="00235BFF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235BFF" w:rsidRPr="009D2643">
        <w:rPr>
          <w:rFonts w:ascii="Times New Roman" w:hAnsi="Times New Roman" w:cs="Times New Roman"/>
          <w:sz w:val="24"/>
          <w:szCs w:val="24"/>
        </w:rPr>
        <w:t>/</w:t>
      </w:r>
      <w:r w:rsidR="00235BFF">
        <w:rPr>
          <w:rFonts w:ascii="Times New Roman" w:hAnsi="Times New Roman" w:cs="Times New Roman"/>
          <w:sz w:val="24"/>
          <w:szCs w:val="24"/>
          <w:lang w:val="en-US"/>
        </w:rPr>
        <w:t>N</w:t>
      </w:r>
      <m:oMath>
        <m:r>
          <w:rPr>
            <w:rFonts w:ascii="Cambria Math" w:hAnsi="Cambria Math" w:cs="Times New Roman"/>
            <w:sz w:val="24"/>
            <w:szCs w:val="24"/>
          </w:rPr>
          <m:t>&lt;</m:t>
        </m:r>
      </m:oMath>
      <w:r w:rsidR="00416D0C">
        <w:rPr>
          <w:rFonts w:ascii="Times New Roman" w:hAnsi="Times New Roman" w:cs="Times New Roman"/>
          <w:sz w:val="24"/>
          <w:szCs w:val="24"/>
        </w:rPr>
        <w:t>26;</w:t>
      </w:r>
    </w:p>
    <w:p w:rsidR="00416D0C" w:rsidRDefault="00416D0C" w:rsidP="00235BFF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хорошее - умеренное обеспечение  ‒ п</w:t>
      </w:r>
      <w:r w:rsidR="00235BFF">
        <w:rPr>
          <w:rFonts w:ascii="Times New Roman" w:hAnsi="Times New Roman" w:cs="Times New Roman"/>
          <w:sz w:val="24"/>
          <w:szCs w:val="24"/>
        </w:rPr>
        <w:t>ри содержани</w:t>
      </w:r>
      <w:r>
        <w:rPr>
          <w:rFonts w:ascii="Times New Roman" w:hAnsi="Times New Roman" w:cs="Times New Roman"/>
          <w:sz w:val="24"/>
          <w:szCs w:val="24"/>
        </w:rPr>
        <w:t>и азота 2,1-1,8%, а</w:t>
      </w:r>
      <w:r w:rsidR="00235BFF">
        <w:rPr>
          <w:rFonts w:ascii="Times New Roman" w:hAnsi="Times New Roman" w:cs="Times New Roman"/>
          <w:sz w:val="24"/>
          <w:szCs w:val="24"/>
        </w:rPr>
        <w:t xml:space="preserve"> </w:t>
      </w:r>
      <w:r w:rsidR="00235BFF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235BFF" w:rsidRPr="009D2643">
        <w:rPr>
          <w:rFonts w:ascii="Times New Roman" w:hAnsi="Times New Roman" w:cs="Times New Roman"/>
          <w:sz w:val="24"/>
          <w:szCs w:val="24"/>
        </w:rPr>
        <w:t>/</w:t>
      </w:r>
      <w:r w:rsidR="00235BFF">
        <w:rPr>
          <w:rFonts w:ascii="Times New Roman" w:hAnsi="Times New Roman" w:cs="Times New Roman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</w:rPr>
        <w:t>=</w:t>
      </w:r>
      <w:r w:rsidR="00235BFF">
        <w:rPr>
          <w:rFonts w:ascii="Times New Roman" w:hAnsi="Times New Roman" w:cs="Times New Roman"/>
          <w:sz w:val="24"/>
          <w:szCs w:val="24"/>
        </w:rPr>
        <w:t>27-32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35BFF" w:rsidRDefault="00416D0C" w:rsidP="00235BFF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недостаточное ‒ при содержании азота</w:t>
      </w:r>
      <w:r w:rsidR="00235BFF">
        <w:rPr>
          <w:rFonts w:ascii="Times New Roman" w:hAnsi="Times New Roman" w:cs="Times New Roman"/>
          <w:sz w:val="24"/>
          <w:szCs w:val="24"/>
        </w:rPr>
        <w:t xml:space="preserve"> меньше 1,7% и </w:t>
      </w:r>
      <w:r w:rsidR="00235BFF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235BFF" w:rsidRPr="009D2643">
        <w:rPr>
          <w:rFonts w:ascii="Times New Roman" w:hAnsi="Times New Roman" w:cs="Times New Roman"/>
          <w:sz w:val="24"/>
          <w:szCs w:val="24"/>
        </w:rPr>
        <w:t>/</w:t>
      </w:r>
      <w:r w:rsidR="00235BFF">
        <w:rPr>
          <w:rFonts w:ascii="Times New Roman" w:hAnsi="Times New Roman" w:cs="Times New Roman"/>
          <w:sz w:val="24"/>
          <w:szCs w:val="24"/>
          <w:lang w:val="en-US"/>
        </w:rPr>
        <w:t>N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&gt;</m:t>
        </m:r>
      </m:oMath>
      <w:r>
        <w:rPr>
          <w:rFonts w:ascii="Times New Roman" w:hAnsi="Times New Roman" w:cs="Times New Roman"/>
          <w:sz w:val="24"/>
          <w:szCs w:val="24"/>
        </w:rPr>
        <w:t>33</w:t>
      </w:r>
      <w:r w:rsidR="00235BF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235BFF" w:rsidRPr="00BC66C0">
        <w:rPr>
          <w:rFonts w:ascii="Times New Roman" w:hAnsi="Times New Roman" w:cs="Times New Roman"/>
          <w:sz w:val="24"/>
          <w:szCs w:val="24"/>
          <w:lang w:val="en-US"/>
        </w:rPr>
        <w:t>Wehrmann</w:t>
      </w:r>
      <w:proofErr w:type="spellEnd"/>
      <w:r w:rsidRPr="00BC66C0">
        <w:rPr>
          <w:rFonts w:ascii="Times New Roman" w:hAnsi="Times New Roman" w:cs="Times New Roman"/>
          <w:sz w:val="24"/>
          <w:szCs w:val="24"/>
        </w:rPr>
        <w:t>, 1963</w:t>
      </w:r>
      <w:r>
        <w:rPr>
          <w:rFonts w:ascii="Times New Roman" w:hAnsi="Times New Roman" w:cs="Times New Roman"/>
          <w:sz w:val="24"/>
          <w:szCs w:val="24"/>
        </w:rPr>
        <w:t>; Орлов, Кошельков, 1971</w:t>
      </w:r>
      <w:r w:rsidR="00235BFF">
        <w:rPr>
          <w:rFonts w:ascii="Times New Roman" w:hAnsi="Times New Roman" w:cs="Times New Roman"/>
          <w:sz w:val="24"/>
          <w:szCs w:val="24"/>
        </w:rPr>
        <w:t>).</w:t>
      </w:r>
    </w:p>
    <w:p w:rsidR="00235BFF" w:rsidRDefault="00235BFF" w:rsidP="00235BFF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Кислотность почв является показателем целого ряда процессов, протекающих в лесных почвах. Уровень кислотности тесно связан с увлажнением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аэробностью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почвы, которые в значительной степени обусловливают скорость разложения растительных остатков и химизм продуктов разложения. Температурный режим почвы, состав почвообразующих пород также влияют на рН. Кислотность почв в свою очередь определяет доступность элементов питания растениям. В более кислых почвах возрастает подвижность большинства элементов, например, 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FD641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FD64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Mn</w:t>
      </w:r>
      <w:proofErr w:type="spellEnd"/>
      <w:r w:rsidRPr="00FD641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Cu</w:t>
      </w:r>
      <w:r w:rsidRPr="00FD641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Zn</w:t>
      </w:r>
      <w:r w:rsidRPr="00FD641A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Другие элементы, например, Мо, более доступны растениям при нейтральной реакции почвы</w:t>
      </w:r>
      <w:r w:rsidR="008464B8">
        <w:rPr>
          <w:rFonts w:ascii="Times New Roman" w:hAnsi="Times New Roman" w:cs="Times New Roman"/>
          <w:sz w:val="24"/>
          <w:szCs w:val="24"/>
        </w:rPr>
        <w:t xml:space="preserve"> (Орлов, Кошельков, 1971)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35BFF" w:rsidRDefault="00C705DB" w:rsidP="00235BFF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994256">
        <w:rPr>
          <w:rFonts w:ascii="Times New Roman" w:hAnsi="Times New Roman" w:cs="Times New Roman"/>
          <w:sz w:val="24"/>
        </w:rPr>
        <w:t xml:space="preserve">Таким образом, сосна, хотя и является растением обитающих в широком диапазоне экофизиологических условий, но может реагировать уменьшением скорости роста при ухудшении </w:t>
      </w:r>
      <w:r w:rsidR="004130CD" w:rsidRPr="00994256">
        <w:rPr>
          <w:rFonts w:ascii="Times New Roman" w:hAnsi="Times New Roman" w:cs="Times New Roman"/>
          <w:sz w:val="24"/>
        </w:rPr>
        <w:t>режимов влажности и питания, происходящие при рекреации.</w:t>
      </w:r>
    </w:p>
    <w:p w:rsidR="004130CD" w:rsidRPr="00BA095E" w:rsidRDefault="004130CD" w:rsidP="00235BFF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E948D3" w:rsidRDefault="00235BFF" w:rsidP="00071F1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i/>
          <w:sz w:val="24"/>
        </w:rPr>
      </w:pPr>
      <w:r w:rsidRPr="00235BFF">
        <w:rPr>
          <w:rFonts w:ascii="Times New Roman" w:hAnsi="Times New Roman" w:cs="Times New Roman"/>
          <w:i/>
          <w:sz w:val="24"/>
        </w:rPr>
        <w:lastRenderedPageBreak/>
        <w:t>3.1</w:t>
      </w:r>
      <w:r w:rsidR="00E948D3" w:rsidRPr="00450A49">
        <w:rPr>
          <w:rFonts w:ascii="Times New Roman" w:hAnsi="Times New Roman" w:cs="Times New Roman"/>
          <w:i/>
          <w:sz w:val="24"/>
        </w:rPr>
        <w:t xml:space="preserve"> Рекреация: опреде</w:t>
      </w:r>
      <w:r w:rsidR="00416D0C">
        <w:rPr>
          <w:rFonts w:ascii="Times New Roman" w:hAnsi="Times New Roman" w:cs="Times New Roman"/>
          <w:i/>
          <w:sz w:val="24"/>
        </w:rPr>
        <w:t>ление, основные понятия, стадии</w:t>
      </w:r>
    </w:p>
    <w:p w:rsidR="00416D0C" w:rsidRPr="00450A49" w:rsidRDefault="00416D0C" w:rsidP="00071F1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i/>
          <w:sz w:val="24"/>
        </w:rPr>
      </w:pPr>
    </w:p>
    <w:p w:rsidR="00E948D3" w:rsidRPr="00071F18" w:rsidRDefault="00E948D3" w:rsidP="00071F1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071F18">
        <w:rPr>
          <w:rFonts w:ascii="Times New Roman" w:hAnsi="Times New Roman" w:cs="Times New Roman"/>
          <w:sz w:val="24"/>
        </w:rPr>
        <w:t xml:space="preserve">Рекреация (от лат. </w:t>
      </w:r>
      <w:proofErr w:type="spellStart"/>
      <w:r w:rsidRPr="00071F18">
        <w:rPr>
          <w:rFonts w:ascii="Times New Roman" w:hAnsi="Times New Roman" w:cs="Times New Roman"/>
          <w:sz w:val="24"/>
          <w:lang w:val="en-US"/>
        </w:rPr>
        <w:t>Recreatio</w:t>
      </w:r>
      <w:proofErr w:type="spellEnd"/>
      <w:r w:rsidRPr="00071F18">
        <w:rPr>
          <w:rFonts w:ascii="Times New Roman" w:hAnsi="Times New Roman" w:cs="Times New Roman"/>
          <w:sz w:val="24"/>
        </w:rPr>
        <w:t xml:space="preserve"> – восстановление) – комплекс мероприятий, направленных на восстановление израсходованных в процессе труда сил человека, поддержание его работоспособности и здоровья, а также</w:t>
      </w:r>
      <w:r w:rsidR="001336B7">
        <w:rPr>
          <w:rFonts w:ascii="Times New Roman" w:hAnsi="Times New Roman" w:cs="Times New Roman"/>
          <w:sz w:val="24"/>
        </w:rPr>
        <w:t xml:space="preserve"> </w:t>
      </w:r>
      <w:r w:rsidRPr="00071F18">
        <w:rPr>
          <w:rFonts w:ascii="Times New Roman" w:hAnsi="Times New Roman" w:cs="Times New Roman"/>
          <w:sz w:val="24"/>
        </w:rPr>
        <w:t>удовлетворение культурно-эстетических и познавательных потребностей. Это прогулки по лесу, купание, охота, рыбалка, спортивные игры, физкультурные упражнения, заг</w:t>
      </w:r>
      <w:r w:rsidR="001336B7">
        <w:rPr>
          <w:rFonts w:ascii="Times New Roman" w:hAnsi="Times New Roman" w:cs="Times New Roman"/>
          <w:sz w:val="24"/>
        </w:rPr>
        <w:t xml:space="preserve">ородные поездки и прочее </w:t>
      </w:r>
      <w:r w:rsidR="00DD7978">
        <w:rPr>
          <w:rFonts w:ascii="Times New Roman" w:hAnsi="Times New Roman" w:cs="Times New Roman"/>
          <w:sz w:val="24"/>
        </w:rPr>
        <w:t>(</w:t>
      </w:r>
      <w:r w:rsidRPr="00071F18">
        <w:rPr>
          <w:rFonts w:ascii="Times New Roman" w:hAnsi="Times New Roman" w:cs="Times New Roman"/>
          <w:sz w:val="24"/>
        </w:rPr>
        <w:t>Прохоров, 2005)</w:t>
      </w:r>
      <w:r w:rsidR="001336B7">
        <w:rPr>
          <w:rFonts w:ascii="Times New Roman" w:hAnsi="Times New Roman" w:cs="Times New Roman"/>
          <w:sz w:val="24"/>
        </w:rPr>
        <w:t>.</w:t>
      </w:r>
      <w:r w:rsidRPr="00071F18">
        <w:rPr>
          <w:rFonts w:ascii="Times New Roman" w:hAnsi="Times New Roman" w:cs="Times New Roman"/>
          <w:sz w:val="24"/>
        </w:rPr>
        <w:t xml:space="preserve"> Значительную роль в реализации данных мероприятий принадлежит лесу. Выделяют несколько категорий лесов, предназначенных для рекреационного использования:</w:t>
      </w:r>
    </w:p>
    <w:p w:rsidR="00E948D3" w:rsidRPr="00071F18" w:rsidRDefault="00E948D3" w:rsidP="00071F18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071F18">
        <w:rPr>
          <w:rFonts w:ascii="Times New Roman" w:hAnsi="Times New Roman" w:cs="Times New Roman"/>
          <w:sz w:val="24"/>
        </w:rPr>
        <w:t>Специально обустроенные рекреационные леса, а также участки леса, относящиеся к зоне национальных и природных парков, заказников;</w:t>
      </w:r>
    </w:p>
    <w:p w:rsidR="00E948D3" w:rsidRPr="00071F18" w:rsidRDefault="00E948D3" w:rsidP="00071F18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071F18">
        <w:rPr>
          <w:rFonts w:ascii="Times New Roman" w:hAnsi="Times New Roman" w:cs="Times New Roman"/>
          <w:sz w:val="24"/>
        </w:rPr>
        <w:t>Частично выполняющие роль рекреационных лесов, такие как защитные,</w:t>
      </w:r>
      <w:r w:rsidR="001336B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336B7">
        <w:rPr>
          <w:rFonts w:ascii="Times New Roman" w:hAnsi="Times New Roman" w:cs="Times New Roman"/>
          <w:sz w:val="24"/>
        </w:rPr>
        <w:t>водоохранные</w:t>
      </w:r>
      <w:proofErr w:type="spellEnd"/>
      <w:r w:rsidR="001336B7">
        <w:rPr>
          <w:rFonts w:ascii="Times New Roman" w:hAnsi="Times New Roman" w:cs="Times New Roman"/>
          <w:sz w:val="24"/>
        </w:rPr>
        <w:t>, эксплуатационные</w:t>
      </w:r>
      <w:r w:rsidRPr="00071F18">
        <w:rPr>
          <w:rFonts w:ascii="Times New Roman" w:hAnsi="Times New Roman" w:cs="Times New Roman"/>
          <w:sz w:val="24"/>
        </w:rPr>
        <w:t xml:space="preserve"> </w:t>
      </w:r>
      <w:r w:rsidR="00DD7978">
        <w:rPr>
          <w:rFonts w:ascii="Times New Roman" w:hAnsi="Times New Roman" w:cs="Times New Roman"/>
          <w:sz w:val="24"/>
        </w:rPr>
        <w:t>(</w:t>
      </w:r>
      <w:proofErr w:type="spellStart"/>
      <w:r w:rsidRPr="00071F18">
        <w:rPr>
          <w:rFonts w:ascii="Times New Roman" w:hAnsi="Times New Roman" w:cs="Times New Roman"/>
          <w:sz w:val="24"/>
        </w:rPr>
        <w:t>Терешкин</w:t>
      </w:r>
      <w:proofErr w:type="spellEnd"/>
      <w:r w:rsidRPr="00071F18">
        <w:rPr>
          <w:rFonts w:ascii="Times New Roman" w:hAnsi="Times New Roman" w:cs="Times New Roman"/>
          <w:sz w:val="24"/>
        </w:rPr>
        <w:t>, 2015)</w:t>
      </w:r>
      <w:r w:rsidR="001336B7">
        <w:rPr>
          <w:rFonts w:ascii="Times New Roman" w:hAnsi="Times New Roman" w:cs="Times New Roman"/>
          <w:sz w:val="24"/>
        </w:rPr>
        <w:t>.</w:t>
      </w:r>
    </w:p>
    <w:p w:rsidR="00E948D3" w:rsidRPr="00071F18" w:rsidRDefault="00E948D3" w:rsidP="00071F1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071F18">
        <w:rPr>
          <w:rFonts w:ascii="Times New Roman" w:hAnsi="Times New Roman" w:cs="Times New Roman"/>
          <w:sz w:val="24"/>
        </w:rPr>
        <w:t>Само понятие рекреационного лесопользования было предложено Л.П. Рысиным ещё в 1970 году в целях выделения категории леса, специально нацеленной на выполнение рекреационной функции, разработки методов оценки антропогенного воздействия и снижения</w:t>
      </w:r>
      <w:r w:rsidR="001336B7">
        <w:rPr>
          <w:rFonts w:ascii="Times New Roman" w:hAnsi="Times New Roman" w:cs="Times New Roman"/>
          <w:sz w:val="24"/>
        </w:rPr>
        <w:t xml:space="preserve"> его негативного влияния</w:t>
      </w:r>
      <w:r w:rsidR="00DD7978">
        <w:rPr>
          <w:rFonts w:ascii="Times New Roman" w:hAnsi="Times New Roman" w:cs="Times New Roman"/>
          <w:sz w:val="24"/>
        </w:rPr>
        <w:t xml:space="preserve"> (</w:t>
      </w:r>
      <w:r w:rsidRPr="00071F18">
        <w:rPr>
          <w:rFonts w:ascii="Times New Roman" w:hAnsi="Times New Roman" w:cs="Times New Roman"/>
          <w:sz w:val="24"/>
        </w:rPr>
        <w:t>Агальцова, 2008)</w:t>
      </w:r>
      <w:r w:rsidR="001336B7">
        <w:rPr>
          <w:rFonts w:ascii="Times New Roman" w:hAnsi="Times New Roman" w:cs="Times New Roman"/>
          <w:sz w:val="24"/>
        </w:rPr>
        <w:t>.</w:t>
      </w:r>
    </w:p>
    <w:p w:rsidR="00E948D3" w:rsidRPr="00071F18" w:rsidRDefault="00E948D3" w:rsidP="00071F1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071F18">
        <w:rPr>
          <w:rFonts w:ascii="Times New Roman" w:hAnsi="Times New Roman" w:cs="Times New Roman"/>
          <w:sz w:val="24"/>
        </w:rPr>
        <w:t>Воздействие человека на лесное сообщество проявляется в нескольких направлениях, которые можно объединить в три группы:</w:t>
      </w:r>
    </w:p>
    <w:p w:rsidR="00E948D3" w:rsidRPr="00071F18" w:rsidRDefault="00E948D3" w:rsidP="00071F18">
      <w:pPr>
        <w:pStyle w:val="a3"/>
        <w:numPr>
          <w:ilvl w:val="0"/>
          <w:numId w:val="7"/>
        </w:numPr>
        <w:spacing w:line="360" w:lineRule="auto"/>
        <w:ind w:left="1276" w:hanging="283"/>
        <w:jc w:val="both"/>
        <w:rPr>
          <w:rFonts w:ascii="Times New Roman" w:hAnsi="Times New Roman" w:cs="Times New Roman"/>
          <w:sz w:val="24"/>
        </w:rPr>
      </w:pPr>
      <w:r w:rsidRPr="00071F18">
        <w:rPr>
          <w:rFonts w:ascii="Times New Roman" w:hAnsi="Times New Roman" w:cs="Times New Roman"/>
          <w:sz w:val="24"/>
        </w:rPr>
        <w:t>Механическое воздействие, к которому относится вытаптывание, разжигание костров, зарубки на стволах деревьев и т.д.</w:t>
      </w:r>
    </w:p>
    <w:p w:rsidR="00E948D3" w:rsidRPr="00071F18" w:rsidRDefault="00E948D3" w:rsidP="00071F18">
      <w:pPr>
        <w:pStyle w:val="a3"/>
        <w:numPr>
          <w:ilvl w:val="0"/>
          <w:numId w:val="7"/>
        </w:numPr>
        <w:spacing w:line="360" w:lineRule="auto"/>
        <w:ind w:left="1276" w:hanging="283"/>
        <w:jc w:val="both"/>
        <w:rPr>
          <w:rFonts w:ascii="Times New Roman" w:hAnsi="Times New Roman" w:cs="Times New Roman"/>
          <w:sz w:val="24"/>
        </w:rPr>
      </w:pPr>
      <w:r w:rsidRPr="00071F18">
        <w:rPr>
          <w:rFonts w:ascii="Times New Roman" w:hAnsi="Times New Roman" w:cs="Times New Roman"/>
          <w:sz w:val="24"/>
        </w:rPr>
        <w:t>Вынос вещества и энергии вместе с цветами, ягодами, грибами и пр.</w:t>
      </w:r>
    </w:p>
    <w:p w:rsidR="00E948D3" w:rsidRPr="00071F18" w:rsidRDefault="00E948D3" w:rsidP="00071F18">
      <w:pPr>
        <w:pStyle w:val="a3"/>
        <w:numPr>
          <w:ilvl w:val="0"/>
          <w:numId w:val="7"/>
        </w:numPr>
        <w:spacing w:line="360" w:lineRule="auto"/>
        <w:ind w:left="1276" w:hanging="283"/>
        <w:jc w:val="both"/>
        <w:rPr>
          <w:rFonts w:ascii="Times New Roman" w:hAnsi="Times New Roman" w:cs="Times New Roman"/>
          <w:sz w:val="24"/>
        </w:rPr>
      </w:pPr>
      <w:r w:rsidRPr="00071F18">
        <w:rPr>
          <w:rFonts w:ascii="Times New Roman" w:hAnsi="Times New Roman" w:cs="Times New Roman"/>
          <w:sz w:val="24"/>
        </w:rPr>
        <w:t xml:space="preserve">Привнос новых биологических видов, семян, органических и неорганических материалов. </w:t>
      </w:r>
    </w:p>
    <w:p w:rsidR="00E948D3" w:rsidRPr="00071F18" w:rsidRDefault="00E948D3" w:rsidP="00071F1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071F18">
        <w:rPr>
          <w:rFonts w:ascii="Times New Roman" w:hAnsi="Times New Roman" w:cs="Times New Roman"/>
          <w:sz w:val="24"/>
        </w:rPr>
        <w:t>Оказываемое человеком влияние приводит к цепи взаимосвязанных процессов, происходящих в различных компонентах лесной экосистемы, в ходе которых происходят различные изменения биологических, физических и химических характеристик. Наглядно схема данной цепи процессов</w:t>
      </w:r>
      <w:r w:rsidR="001336B7">
        <w:rPr>
          <w:rFonts w:ascii="Times New Roman" w:hAnsi="Times New Roman" w:cs="Times New Roman"/>
          <w:sz w:val="24"/>
        </w:rPr>
        <w:t xml:space="preserve"> продемонстрирована на Рисунке 2</w:t>
      </w:r>
      <w:r w:rsidRPr="00071F18">
        <w:rPr>
          <w:rFonts w:ascii="Times New Roman" w:hAnsi="Times New Roman" w:cs="Times New Roman"/>
          <w:sz w:val="24"/>
        </w:rPr>
        <w:t xml:space="preserve">: </w:t>
      </w:r>
    </w:p>
    <w:p w:rsidR="00E948D3" w:rsidRDefault="00E948D3" w:rsidP="00A43971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4"/>
        </w:rPr>
      </w:pPr>
      <w:r w:rsidRPr="00071F18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667375" cy="3762209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10" t="5301" r="2275" b="10352"/>
                    <a:stretch/>
                  </pic:blipFill>
                  <pic:spPr bwMode="auto">
                    <a:xfrm>
                      <a:off x="0" y="0"/>
                      <a:ext cx="5667375" cy="3762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1336B7">
        <w:rPr>
          <w:rFonts w:ascii="Times New Roman" w:hAnsi="Times New Roman" w:cs="Times New Roman"/>
          <w:i/>
          <w:sz w:val="24"/>
        </w:rPr>
        <w:t>Рисунок 2</w:t>
      </w:r>
      <w:r w:rsidRPr="00071F18">
        <w:rPr>
          <w:rFonts w:ascii="Times New Roman" w:hAnsi="Times New Roman" w:cs="Times New Roman"/>
          <w:i/>
          <w:sz w:val="24"/>
        </w:rPr>
        <w:t>. Схема сопряжённых процессов, происходящих при рекреационной деград</w:t>
      </w:r>
      <w:r w:rsidR="001336B7">
        <w:rPr>
          <w:rFonts w:ascii="Times New Roman" w:hAnsi="Times New Roman" w:cs="Times New Roman"/>
          <w:i/>
          <w:sz w:val="24"/>
        </w:rPr>
        <w:t>ации лесных биогеоценозов</w:t>
      </w:r>
      <w:r w:rsidR="00DD7978">
        <w:rPr>
          <w:rFonts w:ascii="Times New Roman" w:hAnsi="Times New Roman" w:cs="Times New Roman"/>
          <w:i/>
          <w:sz w:val="24"/>
        </w:rPr>
        <w:t xml:space="preserve"> (</w:t>
      </w:r>
      <w:r w:rsidRPr="00071F18">
        <w:rPr>
          <w:rFonts w:ascii="Times New Roman" w:hAnsi="Times New Roman" w:cs="Times New Roman"/>
          <w:i/>
          <w:sz w:val="24"/>
        </w:rPr>
        <w:t>Новиков</w:t>
      </w:r>
      <w:r w:rsidR="00071F18">
        <w:rPr>
          <w:rFonts w:ascii="Times New Roman" w:hAnsi="Times New Roman" w:cs="Times New Roman"/>
          <w:i/>
          <w:sz w:val="24"/>
        </w:rPr>
        <w:t>, 2005, с. 411</w:t>
      </w:r>
      <w:r w:rsidR="001336B7">
        <w:rPr>
          <w:rFonts w:ascii="Times New Roman" w:hAnsi="Times New Roman" w:cs="Times New Roman"/>
          <w:i/>
          <w:sz w:val="24"/>
        </w:rPr>
        <w:t>.</w:t>
      </w:r>
      <w:r w:rsidRPr="00071F18">
        <w:rPr>
          <w:rFonts w:ascii="Times New Roman" w:hAnsi="Times New Roman" w:cs="Times New Roman"/>
          <w:i/>
          <w:sz w:val="24"/>
        </w:rPr>
        <w:t>)</w:t>
      </w:r>
      <w:r w:rsidR="00383A2B">
        <w:rPr>
          <w:rFonts w:ascii="Times New Roman" w:hAnsi="Times New Roman" w:cs="Times New Roman"/>
          <w:i/>
          <w:sz w:val="24"/>
        </w:rPr>
        <w:t>.</w:t>
      </w:r>
    </w:p>
    <w:p w:rsidR="00E51658" w:rsidRPr="00416D0C" w:rsidRDefault="00E51658" w:rsidP="00416D0C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4"/>
        </w:rPr>
      </w:pPr>
    </w:p>
    <w:p w:rsidR="00E948D3" w:rsidRPr="00071F18" w:rsidRDefault="00E948D3" w:rsidP="00071F1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071F18">
        <w:rPr>
          <w:rFonts w:ascii="Times New Roman" w:hAnsi="Times New Roman" w:cs="Times New Roman"/>
          <w:sz w:val="24"/>
        </w:rPr>
        <w:t>К настоящему времени произведено множество исследований, связанных с количественной и качественной оценкой рекреационного воздействия на лесные сообщества различных регионов нашей страны и за рубежом</w:t>
      </w:r>
      <w:r w:rsidRPr="00994256">
        <w:rPr>
          <w:rFonts w:ascii="Times New Roman" w:hAnsi="Times New Roman" w:cs="Times New Roman"/>
          <w:sz w:val="24"/>
        </w:rPr>
        <w:t xml:space="preserve">. Начало было положено ещё в 20-30-х годах ХХ века П.К. </w:t>
      </w:r>
      <w:proofErr w:type="spellStart"/>
      <w:r w:rsidRPr="00994256">
        <w:rPr>
          <w:rFonts w:ascii="Times New Roman" w:hAnsi="Times New Roman" w:cs="Times New Roman"/>
          <w:sz w:val="24"/>
        </w:rPr>
        <w:t>Фальковским</w:t>
      </w:r>
      <w:proofErr w:type="spellEnd"/>
      <w:r w:rsidRPr="00994256">
        <w:rPr>
          <w:rFonts w:ascii="Times New Roman" w:hAnsi="Times New Roman" w:cs="Times New Roman"/>
          <w:sz w:val="24"/>
        </w:rPr>
        <w:t xml:space="preserve"> при исследовании зоогенной </w:t>
      </w:r>
      <w:r w:rsidR="00223BE7" w:rsidRPr="00994256">
        <w:rPr>
          <w:rFonts w:ascii="Times New Roman" w:hAnsi="Times New Roman" w:cs="Times New Roman"/>
          <w:sz w:val="24"/>
        </w:rPr>
        <w:t>дигрес</w:t>
      </w:r>
      <w:r w:rsidRPr="00994256">
        <w:rPr>
          <w:rFonts w:ascii="Times New Roman" w:hAnsi="Times New Roman" w:cs="Times New Roman"/>
          <w:sz w:val="24"/>
        </w:rPr>
        <w:t xml:space="preserve">сии на полях в ходе выпаса скота и в лесу. Нарушенность лесных сообществ в ходе рекреационного воздействия подразделяют на стадии рекреационной </w:t>
      </w:r>
      <w:r w:rsidR="00223BE7" w:rsidRPr="00994256">
        <w:rPr>
          <w:rFonts w:ascii="Times New Roman" w:hAnsi="Times New Roman" w:cs="Times New Roman"/>
          <w:sz w:val="24"/>
        </w:rPr>
        <w:t>дигрес</w:t>
      </w:r>
      <w:r w:rsidRPr="00994256">
        <w:rPr>
          <w:rFonts w:ascii="Times New Roman" w:hAnsi="Times New Roman" w:cs="Times New Roman"/>
          <w:sz w:val="24"/>
        </w:rPr>
        <w:t xml:space="preserve">сии. Впервые такое подразделение было предложено Р.А. </w:t>
      </w:r>
      <w:proofErr w:type="spellStart"/>
      <w:r w:rsidRPr="00994256">
        <w:rPr>
          <w:rFonts w:ascii="Times New Roman" w:hAnsi="Times New Roman" w:cs="Times New Roman"/>
          <w:sz w:val="24"/>
        </w:rPr>
        <w:t>Карписоновой</w:t>
      </w:r>
      <w:proofErr w:type="spellEnd"/>
      <w:r w:rsidRPr="00994256">
        <w:rPr>
          <w:rFonts w:ascii="Times New Roman" w:hAnsi="Times New Roman" w:cs="Times New Roman"/>
          <w:sz w:val="24"/>
        </w:rPr>
        <w:t>,</w:t>
      </w:r>
      <w:r w:rsidRPr="00071F18">
        <w:rPr>
          <w:rFonts w:ascii="Times New Roman" w:hAnsi="Times New Roman" w:cs="Times New Roman"/>
          <w:sz w:val="24"/>
        </w:rPr>
        <w:t xml:space="preserve"> описавшей пять стадий </w:t>
      </w:r>
      <w:r w:rsidR="00223BE7">
        <w:rPr>
          <w:rFonts w:ascii="Times New Roman" w:hAnsi="Times New Roman" w:cs="Times New Roman"/>
          <w:sz w:val="24"/>
        </w:rPr>
        <w:t>дигрес</w:t>
      </w:r>
      <w:r w:rsidRPr="00071F18">
        <w:rPr>
          <w:rFonts w:ascii="Times New Roman" w:hAnsi="Times New Roman" w:cs="Times New Roman"/>
          <w:sz w:val="24"/>
        </w:rPr>
        <w:t>сии для дубовых лесов Подмосковья. В ходе многих и</w:t>
      </w:r>
      <w:r w:rsidR="00933965">
        <w:rPr>
          <w:rFonts w:ascii="Times New Roman" w:hAnsi="Times New Roman" w:cs="Times New Roman"/>
          <w:sz w:val="24"/>
        </w:rPr>
        <w:t>сследований различные авторы по-</w:t>
      </w:r>
      <w:r w:rsidRPr="00071F18">
        <w:rPr>
          <w:rFonts w:ascii="Times New Roman" w:hAnsi="Times New Roman" w:cs="Times New Roman"/>
          <w:sz w:val="24"/>
        </w:rPr>
        <w:t>разному оценивали степень нарушенности, для разных типов лесов предлагали разные критерии оц</w:t>
      </w:r>
      <w:r w:rsidR="001336B7">
        <w:rPr>
          <w:rFonts w:ascii="Times New Roman" w:hAnsi="Times New Roman" w:cs="Times New Roman"/>
          <w:sz w:val="24"/>
        </w:rPr>
        <w:t>енки и количество стадий</w:t>
      </w:r>
      <w:r w:rsidR="00DD7978">
        <w:rPr>
          <w:rFonts w:ascii="Times New Roman" w:hAnsi="Times New Roman" w:cs="Times New Roman"/>
          <w:sz w:val="24"/>
        </w:rPr>
        <w:t xml:space="preserve"> (</w:t>
      </w:r>
      <w:r w:rsidRPr="00071F18">
        <w:rPr>
          <w:rFonts w:ascii="Times New Roman" w:hAnsi="Times New Roman" w:cs="Times New Roman"/>
          <w:sz w:val="24"/>
        </w:rPr>
        <w:t>Рысин</w:t>
      </w:r>
      <w:r w:rsidR="00071F18">
        <w:rPr>
          <w:rFonts w:ascii="Times New Roman" w:hAnsi="Times New Roman" w:cs="Times New Roman"/>
          <w:sz w:val="24"/>
        </w:rPr>
        <w:t>,</w:t>
      </w:r>
      <w:r w:rsidR="00141AEF">
        <w:rPr>
          <w:rFonts w:ascii="Times New Roman" w:hAnsi="Times New Roman" w:cs="Times New Roman"/>
          <w:sz w:val="24"/>
        </w:rPr>
        <w:t xml:space="preserve"> Полякова,</w:t>
      </w:r>
      <w:r w:rsidR="00071F18">
        <w:rPr>
          <w:rFonts w:ascii="Times New Roman" w:hAnsi="Times New Roman" w:cs="Times New Roman"/>
          <w:sz w:val="24"/>
        </w:rPr>
        <w:t xml:space="preserve"> 1987</w:t>
      </w:r>
      <w:r w:rsidRPr="00071F18">
        <w:rPr>
          <w:rFonts w:ascii="Times New Roman" w:hAnsi="Times New Roman" w:cs="Times New Roman"/>
          <w:sz w:val="24"/>
        </w:rPr>
        <w:t>)</w:t>
      </w:r>
      <w:r w:rsidR="001336B7">
        <w:rPr>
          <w:rFonts w:ascii="Times New Roman" w:hAnsi="Times New Roman" w:cs="Times New Roman"/>
          <w:sz w:val="24"/>
        </w:rPr>
        <w:t>.</w:t>
      </w:r>
      <w:r w:rsidRPr="00071F18">
        <w:rPr>
          <w:rFonts w:ascii="Times New Roman" w:hAnsi="Times New Roman" w:cs="Times New Roman"/>
          <w:sz w:val="24"/>
        </w:rPr>
        <w:t xml:space="preserve"> На данный момент принято выделять пять стадий:</w:t>
      </w:r>
    </w:p>
    <w:p w:rsidR="00E948D3" w:rsidRPr="00071F18" w:rsidRDefault="00E948D3" w:rsidP="00071F1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071F18">
        <w:rPr>
          <w:rFonts w:ascii="Times New Roman" w:hAnsi="Times New Roman" w:cs="Times New Roman"/>
          <w:sz w:val="24"/>
          <w:u w:val="single"/>
        </w:rPr>
        <w:t>1 стадия</w:t>
      </w:r>
      <w:r w:rsidRPr="00071F18">
        <w:rPr>
          <w:rFonts w:ascii="Times New Roman" w:hAnsi="Times New Roman" w:cs="Times New Roman"/>
          <w:sz w:val="24"/>
        </w:rPr>
        <w:t>. Отсутствие признаков нарушенности лесного сообщества: нормальное здоровое развитие деревьев, подроста, подлеска и напочвенного покрова, вытоптанных участков и троп не наблюдается. Проводить регулирование рекреации не нужно.</w:t>
      </w:r>
    </w:p>
    <w:p w:rsidR="00E948D3" w:rsidRPr="00071F18" w:rsidRDefault="00E948D3" w:rsidP="00071F1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071F18">
        <w:rPr>
          <w:rFonts w:ascii="Times New Roman" w:hAnsi="Times New Roman" w:cs="Times New Roman"/>
          <w:sz w:val="24"/>
          <w:u w:val="single"/>
        </w:rPr>
        <w:t>2 стадия</w:t>
      </w:r>
      <w:r w:rsidRPr="00071F18">
        <w:rPr>
          <w:rFonts w:ascii="Times New Roman" w:hAnsi="Times New Roman" w:cs="Times New Roman"/>
          <w:sz w:val="24"/>
        </w:rPr>
        <w:t xml:space="preserve">. Появление признаков незначительного изменения лесного сообщества: в составе древостоя присутствуют деревья с признаками механического повреждения; подрост </w:t>
      </w:r>
      <w:proofErr w:type="spellStart"/>
      <w:r w:rsidRPr="00071F18">
        <w:rPr>
          <w:rFonts w:ascii="Times New Roman" w:hAnsi="Times New Roman" w:cs="Times New Roman"/>
          <w:sz w:val="24"/>
        </w:rPr>
        <w:t>многовозрастной</w:t>
      </w:r>
      <w:proofErr w:type="spellEnd"/>
      <w:r w:rsidRPr="00071F18">
        <w:rPr>
          <w:rFonts w:ascii="Times New Roman" w:hAnsi="Times New Roman" w:cs="Times New Roman"/>
          <w:sz w:val="24"/>
        </w:rPr>
        <w:t xml:space="preserve"> и подлесок имеют нормальное развитие, количество усыхающих деревьев до 20% от общего числа, распределяется равномерно; в напочвенном покрове снижается </w:t>
      </w:r>
      <w:r w:rsidRPr="00071F18">
        <w:rPr>
          <w:rFonts w:ascii="Times New Roman" w:hAnsi="Times New Roman" w:cs="Times New Roman"/>
          <w:sz w:val="24"/>
        </w:rPr>
        <w:lastRenderedPageBreak/>
        <w:t xml:space="preserve">проективное покрытие мхов и лишайников до 20%, травяно-кустарничкового яруса – до 50%, появляются светолюбивые виды растений; тропиночная сеть и вытоптанные участки составляют около 5%. На данной стадии рекомендуется увеличение дорожно-тропиночной сети в целях ослабления воздействия </w:t>
      </w:r>
      <w:proofErr w:type="spellStart"/>
      <w:r w:rsidRPr="00071F18">
        <w:rPr>
          <w:rFonts w:ascii="Times New Roman" w:hAnsi="Times New Roman" w:cs="Times New Roman"/>
          <w:sz w:val="24"/>
        </w:rPr>
        <w:t>рекреантов</w:t>
      </w:r>
      <w:proofErr w:type="spellEnd"/>
      <w:r w:rsidRPr="00071F18">
        <w:rPr>
          <w:rFonts w:ascii="Times New Roman" w:hAnsi="Times New Roman" w:cs="Times New Roman"/>
          <w:sz w:val="24"/>
        </w:rPr>
        <w:t xml:space="preserve"> на остальную площадь леса.</w:t>
      </w:r>
    </w:p>
    <w:p w:rsidR="00E948D3" w:rsidRPr="00071F18" w:rsidRDefault="00E948D3" w:rsidP="00071F1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071F18">
        <w:rPr>
          <w:rFonts w:ascii="Times New Roman" w:hAnsi="Times New Roman" w:cs="Times New Roman"/>
          <w:sz w:val="24"/>
          <w:u w:val="single"/>
        </w:rPr>
        <w:t>3 стадия</w:t>
      </w:r>
      <w:r w:rsidRPr="00071F18">
        <w:rPr>
          <w:rFonts w:ascii="Times New Roman" w:hAnsi="Times New Roman" w:cs="Times New Roman"/>
          <w:sz w:val="24"/>
        </w:rPr>
        <w:t>. Развитие значительных признаков изменения лесного сообщества: увеличение числа деревьев с механическими повреждениями до 10%; снижение густоты подроста, в составе которого в основном деревья одного возраста, и подлеска, больные и усыхающие деревья составляют от 21 до 50%; проективное покрытие мохово-лишайникового покрова – 5-10%, травяно-кустарничкового яруса – 70-60%, увеличение числа луговых видов трав; тропиночная сеть и вытоптанные участки составляют 6-40%. Необходимо проводить лесопарковые мероприятия для восстановления нормального функционирования леса.</w:t>
      </w:r>
    </w:p>
    <w:p w:rsidR="00E948D3" w:rsidRPr="00071F18" w:rsidRDefault="00E948D3" w:rsidP="00071F1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071F18">
        <w:rPr>
          <w:rFonts w:ascii="Times New Roman" w:hAnsi="Times New Roman" w:cs="Times New Roman"/>
          <w:sz w:val="24"/>
          <w:u w:val="single"/>
        </w:rPr>
        <w:t>4 стадия</w:t>
      </w:r>
      <w:r w:rsidRPr="00071F18">
        <w:rPr>
          <w:rFonts w:ascii="Times New Roman" w:hAnsi="Times New Roman" w:cs="Times New Roman"/>
          <w:sz w:val="24"/>
        </w:rPr>
        <w:t xml:space="preserve">. Сильное изменение лесного сообщества: развитие древостоя угнетено, приобретение </w:t>
      </w:r>
      <w:proofErr w:type="spellStart"/>
      <w:r w:rsidRPr="00071F18">
        <w:rPr>
          <w:rFonts w:ascii="Times New Roman" w:hAnsi="Times New Roman" w:cs="Times New Roman"/>
          <w:sz w:val="24"/>
        </w:rPr>
        <w:t>куртинно-лугового</w:t>
      </w:r>
      <w:proofErr w:type="spellEnd"/>
      <w:r w:rsidRPr="00071F18">
        <w:rPr>
          <w:rFonts w:ascii="Times New Roman" w:hAnsi="Times New Roman" w:cs="Times New Roman"/>
          <w:sz w:val="24"/>
        </w:rPr>
        <w:t xml:space="preserve"> характера распределения, количество экземпляров с механическими повреждениями достигает 20%; островное распределение подроста и подлеска; в напочвенном покрове отсутствуют мхи и лишайники, травяно-кустарничковый ярус составляет 59-49% с преобладанием луговых видов; тропиночная сеть и вытоптанные участки составляют 41-60%. Следует провести строгое регулирование рекреационного использования, ограничение посещения леса или установление паркового режима.</w:t>
      </w:r>
    </w:p>
    <w:p w:rsidR="00E948D3" w:rsidRPr="00071F18" w:rsidRDefault="00E948D3" w:rsidP="00071F1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071F18">
        <w:rPr>
          <w:rFonts w:ascii="Times New Roman" w:hAnsi="Times New Roman" w:cs="Times New Roman"/>
          <w:sz w:val="24"/>
          <w:u w:val="single"/>
        </w:rPr>
        <w:t>5 стадия</w:t>
      </w:r>
      <w:r w:rsidRPr="00071F18">
        <w:rPr>
          <w:rFonts w:ascii="Times New Roman" w:hAnsi="Times New Roman" w:cs="Times New Roman"/>
          <w:sz w:val="24"/>
        </w:rPr>
        <w:t xml:space="preserve">. На последней стадии рекреационной </w:t>
      </w:r>
      <w:r w:rsidR="00223BE7">
        <w:rPr>
          <w:rFonts w:ascii="Times New Roman" w:hAnsi="Times New Roman" w:cs="Times New Roman"/>
          <w:sz w:val="24"/>
        </w:rPr>
        <w:t>дигрес</w:t>
      </w:r>
      <w:r w:rsidRPr="00071F18">
        <w:rPr>
          <w:rFonts w:ascii="Times New Roman" w:hAnsi="Times New Roman" w:cs="Times New Roman"/>
          <w:sz w:val="24"/>
        </w:rPr>
        <w:t>сии наблюдается сильная деградация лесного сообщества: изреженный древостой с признаками болезни, усыхания, механическими повреждениями до 20%; подрост, подлесок и мохово-лишайниковый покров отсутствуют, травяно-кустарничковый ярус – до 10%; более 60% площади леса вытоптано. Дальнейшее рекреационное использование леса не рекомен</w:t>
      </w:r>
      <w:r w:rsidR="001336B7">
        <w:rPr>
          <w:rFonts w:ascii="Times New Roman" w:hAnsi="Times New Roman" w:cs="Times New Roman"/>
          <w:sz w:val="24"/>
        </w:rPr>
        <w:t>дуется.</w:t>
      </w:r>
    </w:p>
    <w:p w:rsidR="00933965" w:rsidRDefault="00933965" w:rsidP="00071F1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отраслевом стандарте "Методы и единицы измерения рекреационных нагрузок на лесные природные комплексы" (ОСТ 56-100-95) интенсивность рекреационной нагрузки определяют в соответствии с отношением площади поверхности напочвенного покрова, вытоптанного до минерального горизонта, к общей площади обследуемого участка. Таким образом также выдел</w:t>
      </w:r>
      <w:r w:rsidR="00C5146F">
        <w:rPr>
          <w:rFonts w:ascii="Times New Roman" w:hAnsi="Times New Roman" w:cs="Times New Roman"/>
          <w:sz w:val="24"/>
        </w:rPr>
        <w:t xml:space="preserve">яют пять стадий рекреационной </w:t>
      </w:r>
      <w:r w:rsidR="00223BE7">
        <w:rPr>
          <w:rFonts w:ascii="Times New Roman" w:hAnsi="Times New Roman" w:cs="Times New Roman"/>
          <w:sz w:val="24"/>
        </w:rPr>
        <w:t>дигрес</w:t>
      </w:r>
      <w:r>
        <w:rPr>
          <w:rFonts w:ascii="Times New Roman" w:hAnsi="Times New Roman" w:cs="Times New Roman"/>
          <w:sz w:val="24"/>
        </w:rPr>
        <w:t>сии</w:t>
      </w:r>
      <w:r w:rsidR="00C5146F">
        <w:rPr>
          <w:rFonts w:ascii="Times New Roman" w:hAnsi="Times New Roman" w:cs="Times New Roman"/>
          <w:sz w:val="24"/>
        </w:rPr>
        <w:t>. Данный метод используют в рекреационном лесоведении (Кузнецов, Рыжова, 2015).</w:t>
      </w:r>
    </w:p>
    <w:p w:rsidR="00E948D3" w:rsidRDefault="00B72C7A" w:rsidP="00071F1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Существует граница устойчивости природного комплекса, после которой лесная экосистема становится неспособна к естественному восстановлению, эта граница находится в пределах третьей и четвёртой стадий </w:t>
      </w:r>
      <w:r w:rsidR="00223BE7">
        <w:rPr>
          <w:rFonts w:ascii="Times New Roman" w:hAnsi="Times New Roman" w:cs="Times New Roman"/>
          <w:sz w:val="24"/>
        </w:rPr>
        <w:t>дигрес</w:t>
      </w:r>
      <w:r>
        <w:rPr>
          <w:rFonts w:ascii="Times New Roman" w:hAnsi="Times New Roman" w:cs="Times New Roman"/>
          <w:sz w:val="24"/>
        </w:rPr>
        <w:t>сии. За предельно допустимую нагрузку принято брать третью стадию, на четвёртой происходят необратимые изменения, а наступ</w:t>
      </w:r>
      <w:r w:rsidR="001336B7">
        <w:rPr>
          <w:rFonts w:ascii="Times New Roman" w:hAnsi="Times New Roman" w:cs="Times New Roman"/>
          <w:sz w:val="24"/>
        </w:rPr>
        <w:t>ление пятой грозит гибелью лесу</w:t>
      </w:r>
      <w:r w:rsidR="001D7DAA">
        <w:rPr>
          <w:rFonts w:ascii="Times New Roman" w:hAnsi="Times New Roman" w:cs="Times New Roman"/>
          <w:sz w:val="24"/>
        </w:rPr>
        <w:t xml:space="preserve"> (</w:t>
      </w:r>
      <w:proofErr w:type="spellStart"/>
      <w:r w:rsidR="00BB3B66">
        <w:rPr>
          <w:rFonts w:ascii="Times New Roman" w:hAnsi="Times New Roman" w:cs="Times New Roman"/>
          <w:sz w:val="24"/>
        </w:rPr>
        <w:t>Лямеборшай</w:t>
      </w:r>
      <w:proofErr w:type="spellEnd"/>
      <w:r w:rsidR="00BB3B66">
        <w:rPr>
          <w:rFonts w:ascii="Times New Roman" w:hAnsi="Times New Roman" w:cs="Times New Roman"/>
          <w:sz w:val="24"/>
        </w:rPr>
        <w:t>, 2005)</w:t>
      </w:r>
      <w:r w:rsidR="001336B7">
        <w:rPr>
          <w:rFonts w:ascii="Times New Roman" w:hAnsi="Times New Roman" w:cs="Times New Roman"/>
          <w:sz w:val="24"/>
        </w:rPr>
        <w:t>.</w:t>
      </w:r>
    </w:p>
    <w:p w:rsidR="000B4970" w:rsidRDefault="000B4970" w:rsidP="00071F1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Необходимо учитывать, что леса, находящиеся в пределах городов и вблизи непосредственного влияния урбанизации и промышленности (крупные автотрассы, заводы, места разработки полезных ископаемых), испытывают на себе помимо рекреации, </w:t>
      </w:r>
      <w:r w:rsidR="00302AED">
        <w:rPr>
          <w:rFonts w:ascii="Times New Roman" w:hAnsi="Times New Roman" w:cs="Times New Roman"/>
          <w:sz w:val="24"/>
        </w:rPr>
        <w:t>действие таких факторов</w:t>
      </w:r>
      <w:r>
        <w:rPr>
          <w:rFonts w:ascii="Times New Roman" w:hAnsi="Times New Roman" w:cs="Times New Roman"/>
          <w:sz w:val="24"/>
        </w:rPr>
        <w:t xml:space="preserve"> как загрязнение воздуха</w:t>
      </w:r>
      <w:r w:rsidR="00F8498E">
        <w:rPr>
          <w:rFonts w:ascii="Times New Roman" w:hAnsi="Times New Roman" w:cs="Times New Roman"/>
          <w:sz w:val="24"/>
        </w:rPr>
        <w:t xml:space="preserve"> пылью</w:t>
      </w:r>
      <w:r>
        <w:rPr>
          <w:rFonts w:ascii="Times New Roman" w:hAnsi="Times New Roman" w:cs="Times New Roman"/>
          <w:sz w:val="24"/>
        </w:rPr>
        <w:t>,</w:t>
      </w:r>
      <w:r w:rsidR="00F8498E">
        <w:rPr>
          <w:rFonts w:ascii="Times New Roman" w:hAnsi="Times New Roman" w:cs="Times New Roman"/>
          <w:sz w:val="24"/>
        </w:rPr>
        <w:t xml:space="preserve"> тяжёлыми металлами, соединениями азота, серы, углерода; поступление токсичных соединений в поверхностные и грунтовые воды и почву</w:t>
      </w:r>
      <w:r w:rsidR="00AA3CD8">
        <w:rPr>
          <w:rFonts w:ascii="Times New Roman" w:hAnsi="Times New Roman" w:cs="Times New Roman"/>
          <w:sz w:val="24"/>
        </w:rPr>
        <w:t>,</w:t>
      </w:r>
      <w:r w:rsidR="00F8498E">
        <w:rPr>
          <w:rFonts w:ascii="Times New Roman" w:hAnsi="Times New Roman" w:cs="Times New Roman"/>
          <w:sz w:val="24"/>
        </w:rPr>
        <w:t xml:space="preserve"> шумовое и тепловое загрязнение. Эти факторы порой </w:t>
      </w:r>
      <w:r w:rsidR="00302AED" w:rsidRPr="00302AED">
        <w:rPr>
          <w:rFonts w:ascii="Times New Roman" w:hAnsi="Times New Roman" w:cs="Times New Roman"/>
          <w:sz w:val="24"/>
        </w:rPr>
        <w:t>оказывают значительное влияние на экосистему.</w:t>
      </w:r>
      <w:r w:rsidR="00F8498E">
        <w:rPr>
          <w:rFonts w:ascii="Times New Roman" w:hAnsi="Times New Roman" w:cs="Times New Roman"/>
          <w:sz w:val="24"/>
        </w:rPr>
        <w:t xml:space="preserve"> Помимо техногенного влияния городов на растительный покров и динамику леса в целом следует отметить процесс озеленения города, в ходе которого появляются и расселяются новые, зачастую нетипичные для данных почвенно-климатических условий виды растений. Поэтому в условиях разнонаправленного антропоген</w:t>
      </w:r>
      <w:r w:rsidR="00302AED">
        <w:rPr>
          <w:rFonts w:ascii="Times New Roman" w:hAnsi="Times New Roman" w:cs="Times New Roman"/>
          <w:sz w:val="24"/>
        </w:rPr>
        <w:t>ного влияния иногда бывает сложно</w:t>
      </w:r>
      <w:r w:rsidR="00983F63">
        <w:rPr>
          <w:rFonts w:ascii="Times New Roman" w:hAnsi="Times New Roman" w:cs="Times New Roman"/>
          <w:sz w:val="24"/>
        </w:rPr>
        <w:t xml:space="preserve"> проследить, какой именно фактор привёл к тому или иному из</w:t>
      </w:r>
      <w:r w:rsidR="00064F06">
        <w:rPr>
          <w:rFonts w:ascii="Times New Roman" w:hAnsi="Times New Roman" w:cs="Times New Roman"/>
          <w:sz w:val="24"/>
        </w:rPr>
        <w:t>менению</w:t>
      </w:r>
      <w:r w:rsidR="001D7DAA">
        <w:rPr>
          <w:rFonts w:ascii="Times New Roman" w:hAnsi="Times New Roman" w:cs="Times New Roman"/>
          <w:sz w:val="24"/>
        </w:rPr>
        <w:t xml:space="preserve"> (Золотарёва, Подгаевская, </w:t>
      </w:r>
      <w:proofErr w:type="spellStart"/>
      <w:r w:rsidR="00983F63">
        <w:rPr>
          <w:rFonts w:ascii="Times New Roman" w:hAnsi="Times New Roman" w:cs="Times New Roman"/>
          <w:sz w:val="24"/>
        </w:rPr>
        <w:t>Шавнин</w:t>
      </w:r>
      <w:proofErr w:type="spellEnd"/>
      <w:r w:rsidR="00983F63">
        <w:rPr>
          <w:rFonts w:ascii="Times New Roman" w:hAnsi="Times New Roman" w:cs="Times New Roman"/>
          <w:sz w:val="24"/>
        </w:rPr>
        <w:t>, 2012)</w:t>
      </w:r>
      <w:r w:rsidR="00064F06">
        <w:rPr>
          <w:rFonts w:ascii="Times New Roman" w:hAnsi="Times New Roman" w:cs="Times New Roman"/>
          <w:sz w:val="24"/>
        </w:rPr>
        <w:t>.</w:t>
      </w:r>
    </w:p>
    <w:p w:rsidR="00B72C7A" w:rsidRPr="00071F18" w:rsidRDefault="00B72C7A" w:rsidP="00071F1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E948D3" w:rsidRPr="00071F18" w:rsidRDefault="00235BFF" w:rsidP="00071F1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i/>
          <w:sz w:val="24"/>
        </w:rPr>
      </w:pPr>
      <w:r w:rsidRPr="00235BFF">
        <w:rPr>
          <w:rFonts w:ascii="Times New Roman" w:hAnsi="Times New Roman" w:cs="Times New Roman"/>
          <w:i/>
          <w:sz w:val="24"/>
        </w:rPr>
        <w:t>3.</w:t>
      </w:r>
      <w:r w:rsidRPr="00BA095E">
        <w:rPr>
          <w:rFonts w:ascii="Times New Roman" w:hAnsi="Times New Roman" w:cs="Times New Roman"/>
          <w:i/>
          <w:sz w:val="24"/>
        </w:rPr>
        <w:t>2</w:t>
      </w:r>
      <w:r w:rsidR="00E948D3" w:rsidRPr="00071F18">
        <w:rPr>
          <w:rFonts w:ascii="Times New Roman" w:hAnsi="Times New Roman" w:cs="Times New Roman"/>
          <w:i/>
          <w:sz w:val="24"/>
        </w:rPr>
        <w:t xml:space="preserve"> Рекреационное воздействие на лесную растительность</w:t>
      </w:r>
    </w:p>
    <w:p w:rsidR="00E948D3" w:rsidRPr="00071F18" w:rsidRDefault="00E948D3" w:rsidP="00071F1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E948D3" w:rsidRPr="00071F18" w:rsidRDefault="00E948D3" w:rsidP="00071F1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071F18">
        <w:rPr>
          <w:rFonts w:ascii="Times New Roman" w:hAnsi="Times New Roman" w:cs="Times New Roman"/>
          <w:sz w:val="24"/>
        </w:rPr>
        <w:t xml:space="preserve">Наиболее яркое отражение последствий рекреационного воздействия наблюдается </w:t>
      </w:r>
      <w:r w:rsidRPr="00994256">
        <w:rPr>
          <w:rFonts w:ascii="Times New Roman" w:hAnsi="Times New Roman" w:cs="Times New Roman"/>
          <w:sz w:val="24"/>
        </w:rPr>
        <w:t xml:space="preserve">в </w:t>
      </w:r>
      <w:r w:rsidR="004130CD" w:rsidRPr="00994256">
        <w:rPr>
          <w:rFonts w:ascii="Times New Roman" w:hAnsi="Times New Roman" w:cs="Times New Roman"/>
          <w:sz w:val="24"/>
        </w:rPr>
        <w:t>изменении</w:t>
      </w:r>
      <w:r w:rsidR="004130CD">
        <w:rPr>
          <w:rFonts w:ascii="Times New Roman" w:hAnsi="Times New Roman" w:cs="Times New Roman"/>
          <w:sz w:val="24"/>
        </w:rPr>
        <w:t xml:space="preserve"> </w:t>
      </w:r>
      <w:r w:rsidR="00302AED">
        <w:rPr>
          <w:rFonts w:ascii="Times New Roman" w:hAnsi="Times New Roman" w:cs="Times New Roman"/>
          <w:sz w:val="24"/>
        </w:rPr>
        <w:t>обили</w:t>
      </w:r>
      <w:r w:rsidR="004130CD">
        <w:rPr>
          <w:rFonts w:ascii="Times New Roman" w:hAnsi="Times New Roman" w:cs="Times New Roman"/>
          <w:sz w:val="24"/>
        </w:rPr>
        <w:t>я</w:t>
      </w:r>
      <w:r w:rsidRPr="00071F18">
        <w:rPr>
          <w:rFonts w:ascii="Times New Roman" w:hAnsi="Times New Roman" w:cs="Times New Roman"/>
          <w:sz w:val="24"/>
        </w:rPr>
        <w:t>, видово</w:t>
      </w:r>
      <w:r w:rsidR="004130CD">
        <w:rPr>
          <w:rFonts w:ascii="Times New Roman" w:hAnsi="Times New Roman" w:cs="Times New Roman"/>
          <w:sz w:val="24"/>
        </w:rPr>
        <w:t>го</w:t>
      </w:r>
      <w:r w:rsidRPr="00071F18">
        <w:rPr>
          <w:rFonts w:ascii="Times New Roman" w:hAnsi="Times New Roman" w:cs="Times New Roman"/>
          <w:sz w:val="24"/>
        </w:rPr>
        <w:t xml:space="preserve"> состав</w:t>
      </w:r>
      <w:r w:rsidR="004130CD">
        <w:rPr>
          <w:rFonts w:ascii="Times New Roman" w:hAnsi="Times New Roman" w:cs="Times New Roman"/>
          <w:sz w:val="24"/>
        </w:rPr>
        <w:t>а</w:t>
      </w:r>
      <w:r w:rsidRPr="00071F18">
        <w:rPr>
          <w:rFonts w:ascii="Times New Roman" w:hAnsi="Times New Roman" w:cs="Times New Roman"/>
          <w:sz w:val="24"/>
        </w:rPr>
        <w:t xml:space="preserve">, </w:t>
      </w:r>
      <w:r w:rsidR="004130CD">
        <w:rPr>
          <w:rFonts w:ascii="Times New Roman" w:hAnsi="Times New Roman" w:cs="Times New Roman"/>
          <w:sz w:val="24"/>
        </w:rPr>
        <w:t xml:space="preserve">скорости </w:t>
      </w:r>
      <w:r w:rsidRPr="00071F18">
        <w:rPr>
          <w:rFonts w:ascii="Times New Roman" w:hAnsi="Times New Roman" w:cs="Times New Roman"/>
          <w:sz w:val="24"/>
        </w:rPr>
        <w:t>рост</w:t>
      </w:r>
      <w:r w:rsidR="004130CD">
        <w:rPr>
          <w:rFonts w:ascii="Times New Roman" w:hAnsi="Times New Roman" w:cs="Times New Roman"/>
          <w:sz w:val="24"/>
        </w:rPr>
        <w:t>а</w:t>
      </w:r>
      <w:r w:rsidRPr="00071F18">
        <w:rPr>
          <w:rFonts w:ascii="Times New Roman" w:hAnsi="Times New Roman" w:cs="Times New Roman"/>
          <w:sz w:val="24"/>
        </w:rPr>
        <w:t xml:space="preserve"> и развити</w:t>
      </w:r>
      <w:r w:rsidR="004130CD">
        <w:rPr>
          <w:rFonts w:ascii="Times New Roman" w:hAnsi="Times New Roman" w:cs="Times New Roman"/>
          <w:sz w:val="24"/>
        </w:rPr>
        <w:t>я</w:t>
      </w:r>
      <w:r w:rsidRPr="00071F18">
        <w:rPr>
          <w:rFonts w:ascii="Times New Roman" w:hAnsi="Times New Roman" w:cs="Times New Roman"/>
          <w:sz w:val="24"/>
        </w:rPr>
        <w:t xml:space="preserve"> растительности лесной экосистемы. Основными процессами</w:t>
      </w:r>
      <w:r w:rsidR="00302AED">
        <w:rPr>
          <w:rFonts w:ascii="Times New Roman" w:hAnsi="Times New Roman" w:cs="Times New Roman"/>
          <w:sz w:val="24"/>
        </w:rPr>
        <w:t>,</w:t>
      </w:r>
      <w:r w:rsidR="00302AED" w:rsidRPr="00302AED">
        <w:t xml:space="preserve"> </w:t>
      </w:r>
      <w:r w:rsidR="00302AED">
        <w:rPr>
          <w:rFonts w:ascii="Times New Roman" w:hAnsi="Times New Roman" w:cs="Times New Roman"/>
          <w:sz w:val="24"/>
        </w:rPr>
        <w:t>как уже было отмечено выше</w:t>
      </w:r>
      <w:r w:rsidRPr="00071F18">
        <w:rPr>
          <w:rFonts w:ascii="Times New Roman" w:hAnsi="Times New Roman" w:cs="Times New Roman"/>
          <w:sz w:val="24"/>
        </w:rPr>
        <w:t>, приводящими к изменению в растительном покрове, являются вытаптывание, выжигание (в местах кострищ; вследствие пожаров, возникающих при несоблюдении пожарной безопасности), сбор растений, загрязнение территории органи</w:t>
      </w:r>
      <w:r w:rsidR="00064F06">
        <w:rPr>
          <w:rFonts w:ascii="Times New Roman" w:hAnsi="Times New Roman" w:cs="Times New Roman"/>
          <w:sz w:val="24"/>
        </w:rPr>
        <w:t>ческим и неорганическим мусором</w:t>
      </w:r>
      <w:r w:rsidRPr="00071F18">
        <w:rPr>
          <w:rFonts w:ascii="Times New Roman" w:hAnsi="Times New Roman" w:cs="Times New Roman"/>
          <w:sz w:val="24"/>
        </w:rPr>
        <w:t xml:space="preserve"> (</w:t>
      </w:r>
      <w:r w:rsidR="00141AEF" w:rsidRPr="00071F18">
        <w:rPr>
          <w:rFonts w:ascii="Times New Roman" w:hAnsi="Times New Roman" w:cs="Times New Roman"/>
          <w:sz w:val="24"/>
        </w:rPr>
        <w:t>Рысин</w:t>
      </w:r>
      <w:r w:rsidR="00141AEF">
        <w:rPr>
          <w:rFonts w:ascii="Times New Roman" w:hAnsi="Times New Roman" w:cs="Times New Roman"/>
          <w:sz w:val="24"/>
        </w:rPr>
        <w:t>, Полякова, 1987</w:t>
      </w:r>
      <w:r w:rsidRPr="00071F18">
        <w:rPr>
          <w:rFonts w:ascii="Times New Roman" w:hAnsi="Times New Roman" w:cs="Times New Roman"/>
          <w:sz w:val="24"/>
        </w:rPr>
        <w:t>)</w:t>
      </w:r>
      <w:r w:rsidR="00064F06">
        <w:rPr>
          <w:rFonts w:ascii="Times New Roman" w:hAnsi="Times New Roman" w:cs="Times New Roman"/>
          <w:sz w:val="24"/>
        </w:rPr>
        <w:t>.</w:t>
      </w:r>
      <w:r w:rsidRPr="00071F18">
        <w:rPr>
          <w:rFonts w:ascii="Times New Roman" w:hAnsi="Times New Roman" w:cs="Times New Roman"/>
          <w:sz w:val="24"/>
        </w:rPr>
        <w:t xml:space="preserve"> </w:t>
      </w:r>
      <w:r w:rsidR="004130CD" w:rsidRPr="00994256">
        <w:rPr>
          <w:rFonts w:ascii="Times New Roman" w:hAnsi="Times New Roman" w:cs="Times New Roman"/>
          <w:sz w:val="24"/>
        </w:rPr>
        <w:t>Некоторые растения, наоборот, положительно реагируют на рекреацию.</w:t>
      </w:r>
      <w:r w:rsidR="004130CD">
        <w:rPr>
          <w:rFonts w:ascii="Times New Roman" w:hAnsi="Times New Roman" w:cs="Times New Roman"/>
          <w:sz w:val="24"/>
        </w:rPr>
        <w:t xml:space="preserve"> </w:t>
      </w:r>
      <w:r w:rsidRPr="00071F18">
        <w:rPr>
          <w:rFonts w:ascii="Times New Roman" w:hAnsi="Times New Roman" w:cs="Times New Roman"/>
          <w:sz w:val="24"/>
        </w:rPr>
        <w:t xml:space="preserve">Способность растений противостоять антропогенному воздействию, восстанавливаться и сосуществовать с человеком называется </w:t>
      </w:r>
      <w:proofErr w:type="spellStart"/>
      <w:r w:rsidRPr="00450A49">
        <w:rPr>
          <w:rFonts w:ascii="Times New Roman" w:hAnsi="Times New Roman" w:cs="Times New Roman"/>
          <w:i/>
          <w:sz w:val="24"/>
        </w:rPr>
        <w:t>антропотолерантностью</w:t>
      </w:r>
      <w:proofErr w:type="spellEnd"/>
      <w:r w:rsidR="00064F06">
        <w:rPr>
          <w:rFonts w:ascii="Times New Roman" w:hAnsi="Times New Roman" w:cs="Times New Roman"/>
          <w:sz w:val="24"/>
        </w:rPr>
        <w:t xml:space="preserve"> </w:t>
      </w:r>
      <w:r w:rsidR="001D7DAA">
        <w:rPr>
          <w:rFonts w:ascii="Times New Roman" w:hAnsi="Times New Roman" w:cs="Times New Roman"/>
          <w:sz w:val="24"/>
        </w:rPr>
        <w:t>(</w:t>
      </w:r>
      <w:r w:rsidR="00064F06">
        <w:rPr>
          <w:rFonts w:ascii="Times New Roman" w:hAnsi="Times New Roman" w:cs="Times New Roman"/>
          <w:sz w:val="24"/>
        </w:rPr>
        <w:t>Прохоров,</w:t>
      </w:r>
      <w:r w:rsidRPr="00071F18">
        <w:rPr>
          <w:rFonts w:ascii="Times New Roman" w:hAnsi="Times New Roman" w:cs="Times New Roman"/>
          <w:sz w:val="24"/>
        </w:rPr>
        <w:t xml:space="preserve"> 2005)</w:t>
      </w:r>
      <w:r w:rsidR="00064F06">
        <w:rPr>
          <w:rFonts w:ascii="Times New Roman" w:hAnsi="Times New Roman" w:cs="Times New Roman"/>
          <w:sz w:val="24"/>
        </w:rPr>
        <w:t>.</w:t>
      </w:r>
    </w:p>
    <w:p w:rsidR="00E948D3" w:rsidRPr="00071F18" w:rsidRDefault="00E948D3" w:rsidP="00071F1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071F18">
        <w:rPr>
          <w:rFonts w:ascii="Times New Roman" w:hAnsi="Times New Roman" w:cs="Times New Roman"/>
          <w:sz w:val="24"/>
        </w:rPr>
        <w:t xml:space="preserve">Наименее устойчивым в данном случае оказывается </w:t>
      </w:r>
      <w:r w:rsidRPr="00071F18">
        <w:rPr>
          <w:rFonts w:ascii="Times New Roman" w:hAnsi="Times New Roman" w:cs="Times New Roman"/>
          <w:i/>
          <w:sz w:val="24"/>
          <w:u w:val="single"/>
        </w:rPr>
        <w:t>напочвенный</w:t>
      </w:r>
      <w:r w:rsidR="00302AED">
        <w:rPr>
          <w:rFonts w:ascii="Times New Roman" w:hAnsi="Times New Roman" w:cs="Times New Roman"/>
          <w:i/>
          <w:sz w:val="24"/>
          <w:u w:val="single"/>
        </w:rPr>
        <w:t xml:space="preserve"> растительный</w:t>
      </w:r>
      <w:r w:rsidRPr="00071F18">
        <w:rPr>
          <w:rFonts w:ascii="Times New Roman" w:hAnsi="Times New Roman" w:cs="Times New Roman"/>
          <w:i/>
          <w:sz w:val="24"/>
          <w:u w:val="single"/>
        </w:rPr>
        <w:t xml:space="preserve"> покров</w:t>
      </w:r>
      <w:r w:rsidR="004130CD">
        <w:rPr>
          <w:rFonts w:ascii="Times New Roman" w:hAnsi="Times New Roman" w:cs="Times New Roman"/>
          <w:sz w:val="24"/>
        </w:rPr>
        <w:t xml:space="preserve"> </w:t>
      </w:r>
      <w:r w:rsidRPr="00071F18">
        <w:rPr>
          <w:rFonts w:ascii="Times New Roman" w:hAnsi="Times New Roman" w:cs="Times New Roman"/>
          <w:sz w:val="24"/>
        </w:rPr>
        <w:t>– мохово-лишайниковый и травяно-кустарничковый. Растения страдают от механического повреждения наземных побегов и почек возобновления; уплотнения почвы, влияющего на рост и развитие корневой системы; изменения физических, физико-химических и биологических свойств верхних горизонтов (</w:t>
      </w:r>
      <w:r w:rsidR="00302AED">
        <w:rPr>
          <w:rFonts w:ascii="Times New Roman" w:hAnsi="Times New Roman" w:cs="Times New Roman"/>
          <w:sz w:val="24"/>
        </w:rPr>
        <w:t>водопроницаемости</w:t>
      </w:r>
      <w:r w:rsidRPr="00071F18">
        <w:rPr>
          <w:rFonts w:ascii="Times New Roman" w:hAnsi="Times New Roman" w:cs="Times New Roman"/>
          <w:sz w:val="24"/>
        </w:rPr>
        <w:t xml:space="preserve"> и водоудерживающей способностей, изменения фракционно-группового состава гумуса, обеспеченности элементами питания, видового состава и разнообразия почвенных микроорганизмов и других свойств), особенно </w:t>
      </w:r>
      <w:r w:rsidR="00302AED">
        <w:rPr>
          <w:rFonts w:ascii="Times New Roman" w:hAnsi="Times New Roman" w:cs="Times New Roman"/>
          <w:sz w:val="24"/>
        </w:rPr>
        <w:t xml:space="preserve">от изменения почвенных </w:t>
      </w:r>
      <w:r w:rsidRPr="00071F18">
        <w:rPr>
          <w:rFonts w:ascii="Times New Roman" w:hAnsi="Times New Roman" w:cs="Times New Roman"/>
          <w:sz w:val="24"/>
        </w:rPr>
        <w:t xml:space="preserve">слоёв, в которых сосредоточено наибольшее количество корней, изменения условий освещённости в ходе сокращения подлеска и подроста, уменьшения прироста древостоя. Большинство лесных </w:t>
      </w:r>
      <w:r w:rsidRPr="00071F18">
        <w:rPr>
          <w:rFonts w:ascii="Times New Roman" w:hAnsi="Times New Roman" w:cs="Times New Roman"/>
          <w:sz w:val="24"/>
        </w:rPr>
        <w:lastRenderedPageBreak/>
        <w:t>видов растений отрицательно реагируют на усиление рекреационного режима, их вытесняют более устойчивые виды. На смену лесных растений приходят луговые и сорные.</w:t>
      </w:r>
    </w:p>
    <w:p w:rsidR="00E948D3" w:rsidRPr="00071F18" w:rsidRDefault="00AA3CD8" w:rsidP="00071F1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</w:t>
      </w:r>
      <w:r w:rsidR="00E948D3" w:rsidRPr="00071F18">
        <w:rPr>
          <w:rFonts w:ascii="Times New Roman" w:hAnsi="Times New Roman" w:cs="Times New Roman"/>
          <w:sz w:val="24"/>
        </w:rPr>
        <w:t xml:space="preserve">ыявлены виды с </w:t>
      </w:r>
      <w:r w:rsidR="000A20A3">
        <w:rPr>
          <w:rFonts w:ascii="Times New Roman" w:hAnsi="Times New Roman" w:cs="Times New Roman"/>
          <w:sz w:val="24"/>
        </w:rPr>
        <w:t xml:space="preserve">различной </w:t>
      </w:r>
      <w:proofErr w:type="spellStart"/>
      <w:r w:rsidR="000A20A3">
        <w:rPr>
          <w:rFonts w:ascii="Times New Roman" w:hAnsi="Times New Roman" w:cs="Times New Roman"/>
          <w:sz w:val="24"/>
        </w:rPr>
        <w:t>антропотолерантностью</w:t>
      </w:r>
      <w:proofErr w:type="spellEnd"/>
      <w:r w:rsidR="00141AEF">
        <w:rPr>
          <w:rFonts w:ascii="Times New Roman" w:hAnsi="Times New Roman" w:cs="Times New Roman"/>
          <w:sz w:val="24"/>
        </w:rPr>
        <w:t xml:space="preserve"> (Рысина, Рысин, 1987)</w:t>
      </w:r>
      <w:r w:rsidR="000A20A3">
        <w:rPr>
          <w:rFonts w:ascii="Times New Roman" w:hAnsi="Times New Roman" w:cs="Times New Roman"/>
          <w:sz w:val="24"/>
        </w:rPr>
        <w:t>.</w:t>
      </w:r>
      <w:r w:rsidR="00E948D3" w:rsidRPr="00071F18">
        <w:rPr>
          <w:rFonts w:ascii="Times New Roman" w:hAnsi="Times New Roman" w:cs="Times New Roman"/>
          <w:sz w:val="24"/>
        </w:rPr>
        <w:t xml:space="preserve"> Для наиболее толерантных растений можно выделить ряд характерных особенностей: наличие упругих побегов, защищённость почек возобновления, стержневой тип корневой системы и преимущественное распространение корней в глубоких слоях почвы, способность к вегетативному размножению, низкая декоративность (т.е. отсутствие эстетически привлекательных побегов и цветков, которые могут привлечь </w:t>
      </w:r>
      <w:proofErr w:type="spellStart"/>
      <w:r w:rsidR="00E948D3" w:rsidRPr="00071F18">
        <w:rPr>
          <w:rFonts w:ascii="Times New Roman" w:hAnsi="Times New Roman" w:cs="Times New Roman"/>
          <w:sz w:val="24"/>
        </w:rPr>
        <w:t>рекреантов</w:t>
      </w:r>
      <w:proofErr w:type="spellEnd"/>
      <w:r w:rsidR="00E948D3" w:rsidRPr="00071F18">
        <w:rPr>
          <w:rFonts w:ascii="Times New Roman" w:hAnsi="Times New Roman" w:cs="Times New Roman"/>
          <w:sz w:val="24"/>
        </w:rPr>
        <w:t xml:space="preserve"> срывать или выкапывать растения в декоративных целях). Довольно хорошо умеренное вытаптывание и уплотнение почвы переносят ветреница </w:t>
      </w:r>
      <w:proofErr w:type="spellStart"/>
      <w:r w:rsidR="00E948D3" w:rsidRPr="00071F18">
        <w:rPr>
          <w:rFonts w:ascii="Times New Roman" w:hAnsi="Times New Roman" w:cs="Times New Roman"/>
          <w:sz w:val="24"/>
        </w:rPr>
        <w:t>лютичная</w:t>
      </w:r>
      <w:proofErr w:type="spellEnd"/>
      <w:r w:rsidR="00E948D3" w:rsidRPr="00071F18">
        <w:rPr>
          <w:rFonts w:ascii="Times New Roman" w:hAnsi="Times New Roman" w:cs="Times New Roman"/>
          <w:sz w:val="24"/>
        </w:rPr>
        <w:t xml:space="preserve"> и дубравная (</w:t>
      </w:r>
      <w:proofErr w:type="spellStart"/>
      <w:r w:rsidR="00E948D3" w:rsidRPr="00071F18">
        <w:rPr>
          <w:rFonts w:ascii="Times New Roman" w:hAnsi="Times New Roman" w:cs="Times New Roman"/>
          <w:i/>
          <w:sz w:val="24"/>
        </w:rPr>
        <w:t>Anemone</w:t>
      </w:r>
      <w:proofErr w:type="spellEnd"/>
      <w:r w:rsidR="00E948D3" w:rsidRPr="00071F18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E948D3" w:rsidRPr="00071F18">
        <w:rPr>
          <w:rFonts w:ascii="Times New Roman" w:hAnsi="Times New Roman" w:cs="Times New Roman"/>
          <w:i/>
          <w:sz w:val="24"/>
        </w:rPr>
        <w:t>ranunculoides</w:t>
      </w:r>
      <w:proofErr w:type="spellEnd"/>
      <w:r w:rsidR="00E948D3" w:rsidRPr="00071F18">
        <w:rPr>
          <w:rFonts w:ascii="Times New Roman" w:hAnsi="Times New Roman" w:cs="Times New Roman"/>
          <w:i/>
          <w:sz w:val="24"/>
        </w:rPr>
        <w:t xml:space="preserve"> L. и А. </w:t>
      </w:r>
      <w:proofErr w:type="spellStart"/>
      <w:r w:rsidR="00E948D3" w:rsidRPr="00071F18">
        <w:rPr>
          <w:rFonts w:ascii="Times New Roman" w:hAnsi="Times New Roman" w:cs="Times New Roman"/>
          <w:i/>
          <w:sz w:val="24"/>
        </w:rPr>
        <w:t>nemorosa</w:t>
      </w:r>
      <w:proofErr w:type="spellEnd"/>
      <w:r w:rsidR="00E948D3" w:rsidRPr="00071F18">
        <w:rPr>
          <w:rFonts w:ascii="Times New Roman" w:hAnsi="Times New Roman" w:cs="Times New Roman"/>
          <w:i/>
          <w:sz w:val="24"/>
        </w:rPr>
        <w:t xml:space="preserve"> L.</w:t>
      </w:r>
      <w:r w:rsidR="00E948D3" w:rsidRPr="00071F18">
        <w:rPr>
          <w:rFonts w:ascii="Times New Roman" w:hAnsi="Times New Roman" w:cs="Times New Roman"/>
          <w:sz w:val="24"/>
        </w:rPr>
        <w:t xml:space="preserve">) благодаря развитому корневищу, залегающему на глубине 2-5 см, которое при </w:t>
      </w:r>
      <w:proofErr w:type="spellStart"/>
      <w:r w:rsidR="00E948D3" w:rsidRPr="00071F18">
        <w:rPr>
          <w:rFonts w:ascii="Times New Roman" w:hAnsi="Times New Roman" w:cs="Times New Roman"/>
          <w:sz w:val="24"/>
        </w:rPr>
        <w:t>вытаптывании</w:t>
      </w:r>
      <w:proofErr w:type="spellEnd"/>
      <w:r w:rsidR="00E948D3" w:rsidRPr="00071F18">
        <w:rPr>
          <w:rFonts w:ascii="Times New Roman" w:hAnsi="Times New Roman" w:cs="Times New Roman"/>
          <w:sz w:val="24"/>
        </w:rPr>
        <w:t xml:space="preserve"> разламывается на отдельные членики, способствуя расселению растения по площади. Высокую </w:t>
      </w:r>
      <w:proofErr w:type="spellStart"/>
      <w:r w:rsidR="00E948D3" w:rsidRPr="00071F18">
        <w:rPr>
          <w:rFonts w:ascii="Times New Roman" w:hAnsi="Times New Roman" w:cs="Times New Roman"/>
          <w:sz w:val="24"/>
        </w:rPr>
        <w:t>антропотолерантность</w:t>
      </w:r>
      <w:proofErr w:type="spellEnd"/>
      <w:r w:rsidR="00E948D3" w:rsidRPr="00071F18">
        <w:rPr>
          <w:rFonts w:ascii="Times New Roman" w:hAnsi="Times New Roman" w:cs="Times New Roman"/>
          <w:sz w:val="24"/>
        </w:rPr>
        <w:t xml:space="preserve"> имеют растения</w:t>
      </w:r>
      <w:r w:rsidR="00064F06">
        <w:rPr>
          <w:rFonts w:ascii="Times New Roman" w:hAnsi="Times New Roman" w:cs="Times New Roman"/>
          <w:sz w:val="24"/>
        </w:rPr>
        <w:t>,</w:t>
      </w:r>
      <w:r w:rsidR="00E948D3" w:rsidRPr="00071F18">
        <w:rPr>
          <w:rFonts w:ascii="Times New Roman" w:hAnsi="Times New Roman" w:cs="Times New Roman"/>
          <w:sz w:val="24"/>
        </w:rPr>
        <w:t xml:space="preserve"> сочетающие в себе упругие побеги и развитую корневую систе</w:t>
      </w:r>
      <w:r w:rsidR="00CE73FC">
        <w:rPr>
          <w:rFonts w:ascii="Times New Roman" w:hAnsi="Times New Roman" w:cs="Times New Roman"/>
          <w:sz w:val="24"/>
        </w:rPr>
        <w:t>му, такие как щучка дернистая</w:t>
      </w:r>
      <w:r w:rsidR="00E948D3" w:rsidRPr="00071F18">
        <w:rPr>
          <w:rFonts w:ascii="Times New Roman" w:hAnsi="Times New Roman" w:cs="Times New Roman"/>
          <w:sz w:val="24"/>
        </w:rPr>
        <w:t xml:space="preserve"> (</w:t>
      </w:r>
      <w:proofErr w:type="spellStart"/>
      <w:r w:rsidR="00E948D3" w:rsidRPr="00071F18">
        <w:rPr>
          <w:rFonts w:ascii="Times New Roman" w:hAnsi="Times New Roman" w:cs="Times New Roman"/>
          <w:i/>
          <w:sz w:val="24"/>
        </w:rPr>
        <w:t>Deschampsia</w:t>
      </w:r>
      <w:proofErr w:type="spellEnd"/>
      <w:r w:rsidR="00E948D3" w:rsidRPr="00071F18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E948D3" w:rsidRPr="00071F18">
        <w:rPr>
          <w:rFonts w:ascii="Times New Roman" w:hAnsi="Times New Roman" w:cs="Times New Roman"/>
          <w:i/>
          <w:sz w:val="24"/>
        </w:rPr>
        <w:t>cespitosa</w:t>
      </w:r>
      <w:proofErr w:type="spellEnd"/>
      <w:r w:rsidR="00E948D3" w:rsidRPr="00071F18">
        <w:rPr>
          <w:rFonts w:ascii="Times New Roman" w:hAnsi="Times New Roman" w:cs="Times New Roman"/>
          <w:i/>
          <w:sz w:val="24"/>
        </w:rPr>
        <w:t xml:space="preserve"> (L.) P. </w:t>
      </w:r>
      <w:proofErr w:type="spellStart"/>
      <w:r w:rsidR="00E948D3" w:rsidRPr="00071F18">
        <w:rPr>
          <w:rFonts w:ascii="Times New Roman" w:hAnsi="Times New Roman" w:cs="Times New Roman"/>
          <w:i/>
          <w:sz w:val="24"/>
        </w:rPr>
        <w:t>Beauv</w:t>
      </w:r>
      <w:proofErr w:type="spellEnd"/>
      <w:r w:rsidR="00E948D3" w:rsidRPr="00071F18">
        <w:rPr>
          <w:rFonts w:ascii="Times New Roman" w:hAnsi="Times New Roman" w:cs="Times New Roman"/>
          <w:i/>
          <w:sz w:val="24"/>
        </w:rPr>
        <w:t>.</w:t>
      </w:r>
      <w:r w:rsidR="00E948D3" w:rsidRPr="00071F18">
        <w:rPr>
          <w:rFonts w:ascii="Times New Roman" w:hAnsi="Times New Roman" w:cs="Times New Roman"/>
          <w:sz w:val="24"/>
        </w:rPr>
        <w:t>), клевер средний (</w:t>
      </w:r>
      <w:proofErr w:type="spellStart"/>
      <w:r w:rsidR="00E948D3" w:rsidRPr="00071F18">
        <w:rPr>
          <w:rFonts w:ascii="Times New Roman" w:hAnsi="Times New Roman" w:cs="Times New Roman"/>
          <w:i/>
          <w:sz w:val="24"/>
        </w:rPr>
        <w:t>Trifolium</w:t>
      </w:r>
      <w:proofErr w:type="spellEnd"/>
      <w:r w:rsidR="00E948D3" w:rsidRPr="00071F18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E948D3" w:rsidRPr="00071F18">
        <w:rPr>
          <w:rFonts w:ascii="Times New Roman" w:hAnsi="Times New Roman" w:cs="Times New Roman"/>
          <w:i/>
          <w:sz w:val="24"/>
        </w:rPr>
        <w:t>medium</w:t>
      </w:r>
      <w:proofErr w:type="spellEnd"/>
      <w:r w:rsidR="00E948D3" w:rsidRPr="00071F18">
        <w:rPr>
          <w:rFonts w:ascii="Times New Roman" w:hAnsi="Times New Roman" w:cs="Times New Roman"/>
          <w:i/>
          <w:sz w:val="24"/>
        </w:rPr>
        <w:t xml:space="preserve"> L.</w:t>
      </w:r>
      <w:r w:rsidR="00E948D3" w:rsidRPr="00071F18">
        <w:rPr>
          <w:rFonts w:ascii="Times New Roman" w:hAnsi="Times New Roman" w:cs="Times New Roman"/>
          <w:sz w:val="24"/>
        </w:rPr>
        <w:t>), имеющий розеточное расположение листьев подорожник большой (</w:t>
      </w:r>
      <w:proofErr w:type="spellStart"/>
      <w:r w:rsidR="00E948D3" w:rsidRPr="00071F18">
        <w:rPr>
          <w:rFonts w:ascii="Times New Roman" w:hAnsi="Times New Roman" w:cs="Times New Roman"/>
          <w:i/>
          <w:sz w:val="24"/>
          <w:lang w:val="en-US"/>
        </w:rPr>
        <w:t>Plantago</w:t>
      </w:r>
      <w:proofErr w:type="spellEnd"/>
      <w:r w:rsidR="00E948D3" w:rsidRPr="00071F18">
        <w:rPr>
          <w:rFonts w:ascii="Times New Roman" w:hAnsi="Times New Roman" w:cs="Times New Roman"/>
          <w:i/>
          <w:sz w:val="24"/>
        </w:rPr>
        <w:t xml:space="preserve"> </w:t>
      </w:r>
      <w:r w:rsidR="00E948D3" w:rsidRPr="00071F18">
        <w:rPr>
          <w:rFonts w:ascii="Times New Roman" w:hAnsi="Times New Roman" w:cs="Times New Roman"/>
          <w:i/>
          <w:sz w:val="24"/>
          <w:lang w:val="en-US"/>
        </w:rPr>
        <w:t>major</w:t>
      </w:r>
      <w:r w:rsidR="00E948D3" w:rsidRPr="00071F18">
        <w:rPr>
          <w:rFonts w:ascii="Times New Roman" w:hAnsi="Times New Roman" w:cs="Times New Roman"/>
          <w:i/>
          <w:sz w:val="24"/>
        </w:rPr>
        <w:t xml:space="preserve"> </w:t>
      </w:r>
      <w:r w:rsidR="00E948D3" w:rsidRPr="00071F18">
        <w:rPr>
          <w:rFonts w:ascii="Times New Roman" w:hAnsi="Times New Roman" w:cs="Times New Roman"/>
          <w:i/>
          <w:sz w:val="24"/>
          <w:lang w:val="en-US"/>
        </w:rPr>
        <w:t>L</w:t>
      </w:r>
      <w:r w:rsidR="00E948D3" w:rsidRPr="00071F18">
        <w:rPr>
          <w:rFonts w:ascii="Times New Roman" w:hAnsi="Times New Roman" w:cs="Times New Roman"/>
          <w:sz w:val="24"/>
        </w:rPr>
        <w:t xml:space="preserve">.)  и другие. </w:t>
      </w:r>
    </w:p>
    <w:p w:rsidR="00E948D3" w:rsidRPr="00071F18" w:rsidRDefault="00E948D3" w:rsidP="00071F1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071F18">
        <w:rPr>
          <w:rFonts w:ascii="Times New Roman" w:hAnsi="Times New Roman" w:cs="Times New Roman"/>
          <w:sz w:val="24"/>
        </w:rPr>
        <w:t>Наименее толерантные растения обладают следующими особенностями: наличие сочных хрупких наземных побегов, плохая защищённость почек возобновления, приповерхностная корневая система, неспособность размножаться вегетативно, высокая декоративность. К ним относятся клубневые виды, многие из которых являются эфемероидами, обладающие хрупкими побегами и приповерхностными корневыми системами (гусиный лук жёлтый (</w:t>
      </w:r>
      <w:proofErr w:type="spellStart"/>
      <w:r w:rsidRPr="00071F18">
        <w:rPr>
          <w:rFonts w:ascii="Times New Roman" w:hAnsi="Times New Roman" w:cs="Times New Roman"/>
          <w:i/>
          <w:sz w:val="24"/>
          <w:lang w:val="en-US"/>
        </w:rPr>
        <w:t>Gagea</w:t>
      </w:r>
      <w:proofErr w:type="spellEnd"/>
      <w:r w:rsidRPr="00071F18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071F18">
        <w:rPr>
          <w:rFonts w:ascii="Times New Roman" w:hAnsi="Times New Roman" w:cs="Times New Roman"/>
          <w:i/>
          <w:sz w:val="24"/>
          <w:lang w:val="en-US"/>
        </w:rPr>
        <w:t>lutea</w:t>
      </w:r>
      <w:proofErr w:type="spellEnd"/>
      <w:r w:rsidRPr="00071F18">
        <w:rPr>
          <w:rFonts w:ascii="Times New Roman" w:hAnsi="Times New Roman" w:cs="Times New Roman"/>
          <w:i/>
          <w:sz w:val="24"/>
        </w:rPr>
        <w:t xml:space="preserve"> (</w:t>
      </w:r>
      <w:r w:rsidRPr="00071F18">
        <w:rPr>
          <w:rFonts w:ascii="Times New Roman" w:hAnsi="Times New Roman" w:cs="Times New Roman"/>
          <w:i/>
          <w:sz w:val="24"/>
          <w:lang w:val="en-US"/>
        </w:rPr>
        <w:t>L</w:t>
      </w:r>
      <w:r w:rsidRPr="00071F18">
        <w:rPr>
          <w:rFonts w:ascii="Times New Roman" w:hAnsi="Times New Roman" w:cs="Times New Roman"/>
          <w:i/>
          <w:sz w:val="24"/>
        </w:rPr>
        <w:t xml:space="preserve">.) </w:t>
      </w:r>
      <w:r w:rsidRPr="00071F18">
        <w:rPr>
          <w:rFonts w:ascii="Times New Roman" w:hAnsi="Times New Roman" w:cs="Times New Roman"/>
          <w:i/>
          <w:sz w:val="24"/>
          <w:lang w:val="en-US"/>
        </w:rPr>
        <w:t>Ker</w:t>
      </w:r>
      <w:r w:rsidRPr="00071F18">
        <w:rPr>
          <w:rFonts w:ascii="Times New Roman" w:hAnsi="Times New Roman" w:cs="Times New Roman"/>
          <w:i/>
          <w:sz w:val="24"/>
        </w:rPr>
        <w:t>-</w:t>
      </w:r>
      <w:proofErr w:type="spellStart"/>
      <w:r w:rsidRPr="00071F18">
        <w:rPr>
          <w:rFonts w:ascii="Times New Roman" w:hAnsi="Times New Roman" w:cs="Times New Roman"/>
          <w:i/>
          <w:sz w:val="24"/>
          <w:lang w:val="en-US"/>
        </w:rPr>
        <w:t>Gwl</w:t>
      </w:r>
      <w:proofErr w:type="spellEnd"/>
      <w:r w:rsidRPr="00071F18">
        <w:rPr>
          <w:rFonts w:ascii="Times New Roman" w:hAnsi="Times New Roman" w:cs="Times New Roman"/>
          <w:i/>
          <w:sz w:val="24"/>
        </w:rPr>
        <w:t>.</w:t>
      </w:r>
      <w:r w:rsidRPr="00071F18">
        <w:rPr>
          <w:rFonts w:ascii="Times New Roman" w:hAnsi="Times New Roman" w:cs="Times New Roman"/>
          <w:sz w:val="24"/>
        </w:rPr>
        <w:t>), хохлатка полая (</w:t>
      </w:r>
      <w:proofErr w:type="spellStart"/>
      <w:r w:rsidRPr="00071F18">
        <w:rPr>
          <w:rFonts w:ascii="Times New Roman" w:hAnsi="Times New Roman" w:cs="Times New Roman"/>
          <w:i/>
          <w:sz w:val="24"/>
        </w:rPr>
        <w:t>Corydalis</w:t>
      </w:r>
      <w:proofErr w:type="spellEnd"/>
      <w:r w:rsidRPr="00071F18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071F18">
        <w:rPr>
          <w:rFonts w:ascii="Times New Roman" w:hAnsi="Times New Roman" w:cs="Times New Roman"/>
          <w:i/>
          <w:sz w:val="24"/>
        </w:rPr>
        <w:t>cava</w:t>
      </w:r>
      <w:proofErr w:type="spellEnd"/>
      <w:r w:rsidRPr="00071F18">
        <w:rPr>
          <w:rFonts w:ascii="Times New Roman" w:hAnsi="Times New Roman" w:cs="Times New Roman"/>
          <w:i/>
          <w:sz w:val="24"/>
        </w:rPr>
        <w:t xml:space="preserve"> (L.) </w:t>
      </w:r>
      <w:proofErr w:type="spellStart"/>
      <w:r w:rsidRPr="00071F18">
        <w:rPr>
          <w:rFonts w:ascii="Times New Roman" w:hAnsi="Times New Roman" w:cs="Times New Roman"/>
          <w:i/>
          <w:sz w:val="24"/>
        </w:rPr>
        <w:t>Schweigg</w:t>
      </w:r>
      <w:proofErr w:type="spellEnd"/>
      <w:r w:rsidRPr="00071F18">
        <w:rPr>
          <w:rFonts w:ascii="Times New Roman" w:hAnsi="Times New Roman" w:cs="Times New Roman"/>
          <w:i/>
          <w:sz w:val="24"/>
        </w:rPr>
        <w:t xml:space="preserve">. &amp; </w:t>
      </w:r>
      <w:proofErr w:type="spellStart"/>
      <w:r w:rsidRPr="00071F18">
        <w:rPr>
          <w:rFonts w:ascii="Times New Roman" w:hAnsi="Times New Roman" w:cs="Times New Roman"/>
          <w:i/>
          <w:sz w:val="24"/>
        </w:rPr>
        <w:t>Körte</w:t>
      </w:r>
      <w:proofErr w:type="spellEnd"/>
      <w:r w:rsidRPr="00071F18">
        <w:rPr>
          <w:rFonts w:ascii="Times New Roman" w:hAnsi="Times New Roman" w:cs="Times New Roman"/>
          <w:sz w:val="24"/>
        </w:rPr>
        <w:t>), крокус прекрасный (</w:t>
      </w:r>
      <w:proofErr w:type="spellStart"/>
      <w:r w:rsidRPr="00071F18">
        <w:rPr>
          <w:rFonts w:ascii="Times New Roman" w:hAnsi="Times New Roman" w:cs="Times New Roman"/>
          <w:i/>
          <w:sz w:val="24"/>
        </w:rPr>
        <w:t>Crocus</w:t>
      </w:r>
      <w:proofErr w:type="spellEnd"/>
      <w:r w:rsidRPr="00071F18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071F18">
        <w:rPr>
          <w:rFonts w:ascii="Times New Roman" w:hAnsi="Times New Roman" w:cs="Times New Roman"/>
          <w:i/>
          <w:sz w:val="24"/>
          <w:lang w:val="en-US"/>
        </w:rPr>
        <w:t>speciosus</w:t>
      </w:r>
      <w:proofErr w:type="spellEnd"/>
      <w:r w:rsidRPr="00071F18">
        <w:rPr>
          <w:rFonts w:ascii="Times New Roman" w:hAnsi="Times New Roman" w:cs="Times New Roman"/>
          <w:i/>
          <w:sz w:val="24"/>
        </w:rPr>
        <w:t xml:space="preserve"> </w:t>
      </w:r>
      <w:r w:rsidRPr="00071F18">
        <w:rPr>
          <w:rFonts w:ascii="Times New Roman" w:hAnsi="Times New Roman" w:cs="Times New Roman"/>
          <w:i/>
          <w:sz w:val="24"/>
          <w:lang w:val="en-US"/>
        </w:rPr>
        <w:t>M</w:t>
      </w:r>
      <w:r w:rsidRPr="00071F18">
        <w:rPr>
          <w:rFonts w:ascii="Times New Roman" w:hAnsi="Times New Roman" w:cs="Times New Roman"/>
          <w:i/>
          <w:sz w:val="24"/>
        </w:rPr>
        <w:t xml:space="preserve">. </w:t>
      </w:r>
      <w:proofErr w:type="spellStart"/>
      <w:r w:rsidRPr="00071F18">
        <w:rPr>
          <w:rFonts w:ascii="Times New Roman" w:hAnsi="Times New Roman" w:cs="Times New Roman"/>
          <w:i/>
          <w:sz w:val="24"/>
          <w:lang w:val="en-US"/>
        </w:rPr>
        <w:t>Bieb</w:t>
      </w:r>
      <w:proofErr w:type="spellEnd"/>
      <w:r w:rsidRPr="00071F18">
        <w:rPr>
          <w:rFonts w:ascii="Times New Roman" w:hAnsi="Times New Roman" w:cs="Times New Roman"/>
          <w:i/>
          <w:sz w:val="24"/>
        </w:rPr>
        <w:t>.</w:t>
      </w:r>
      <w:r w:rsidRPr="00071F18">
        <w:rPr>
          <w:rFonts w:ascii="Times New Roman" w:hAnsi="Times New Roman" w:cs="Times New Roman"/>
          <w:sz w:val="24"/>
        </w:rPr>
        <w:t xml:space="preserve">) и др.) В светлохвойных разреженных лесах можно встретить молодило </w:t>
      </w:r>
      <w:proofErr w:type="spellStart"/>
      <w:r w:rsidRPr="00071F18">
        <w:rPr>
          <w:rFonts w:ascii="Times New Roman" w:hAnsi="Times New Roman" w:cs="Times New Roman"/>
          <w:sz w:val="24"/>
        </w:rPr>
        <w:t>шароносное</w:t>
      </w:r>
      <w:proofErr w:type="spellEnd"/>
      <w:r w:rsidRPr="00071F18">
        <w:rPr>
          <w:rFonts w:ascii="Times New Roman" w:hAnsi="Times New Roman" w:cs="Times New Roman"/>
          <w:sz w:val="24"/>
        </w:rPr>
        <w:t xml:space="preserve"> (</w:t>
      </w:r>
      <w:proofErr w:type="spellStart"/>
      <w:r w:rsidRPr="00071F18">
        <w:rPr>
          <w:rFonts w:ascii="Times New Roman" w:hAnsi="Times New Roman" w:cs="Times New Roman"/>
          <w:i/>
          <w:sz w:val="24"/>
        </w:rPr>
        <w:t>Jovibarba</w:t>
      </w:r>
      <w:proofErr w:type="spellEnd"/>
      <w:r w:rsidRPr="00071F18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071F18">
        <w:rPr>
          <w:rFonts w:ascii="Times New Roman" w:hAnsi="Times New Roman" w:cs="Times New Roman"/>
          <w:i/>
          <w:sz w:val="24"/>
        </w:rPr>
        <w:t>globifera</w:t>
      </w:r>
      <w:proofErr w:type="spellEnd"/>
      <w:r w:rsidRPr="00071F18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071F18">
        <w:rPr>
          <w:rFonts w:ascii="Times New Roman" w:hAnsi="Times New Roman" w:cs="Times New Roman"/>
          <w:i/>
          <w:sz w:val="24"/>
        </w:rPr>
        <w:t>J.Parnell</w:t>
      </w:r>
      <w:proofErr w:type="spellEnd"/>
      <w:r w:rsidRPr="00071F18">
        <w:rPr>
          <w:rFonts w:ascii="Times New Roman" w:hAnsi="Times New Roman" w:cs="Times New Roman"/>
          <w:sz w:val="24"/>
        </w:rPr>
        <w:t xml:space="preserve">), обладающее сочными кожистыми побегами и приповерхностной корневой системой, что делает его весьма уязвимым. </w:t>
      </w:r>
      <w:r w:rsidR="008D7F4F">
        <w:rPr>
          <w:rFonts w:ascii="Times New Roman" w:hAnsi="Times New Roman" w:cs="Times New Roman"/>
          <w:sz w:val="24"/>
        </w:rPr>
        <w:t>Кроме того</w:t>
      </w:r>
      <w:r w:rsidRPr="00071F18">
        <w:rPr>
          <w:rFonts w:ascii="Times New Roman" w:hAnsi="Times New Roman" w:cs="Times New Roman"/>
          <w:sz w:val="24"/>
        </w:rPr>
        <w:t xml:space="preserve"> это декоративное растение, которое часто выкапывается для разведения в садах и на продажу. Отдельно можно выделить лекарственные растения, такие как зверобой пятнистый и продырявленный (</w:t>
      </w:r>
      <w:proofErr w:type="spellStart"/>
      <w:r w:rsidRPr="00071F18">
        <w:rPr>
          <w:rFonts w:ascii="Times New Roman" w:hAnsi="Times New Roman" w:cs="Times New Roman"/>
          <w:i/>
          <w:sz w:val="24"/>
        </w:rPr>
        <w:t>Hypericum</w:t>
      </w:r>
      <w:proofErr w:type="spellEnd"/>
      <w:r w:rsidRPr="00071F18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071F18">
        <w:rPr>
          <w:rFonts w:ascii="Times New Roman" w:hAnsi="Times New Roman" w:cs="Times New Roman"/>
          <w:i/>
          <w:sz w:val="24"/>
        </w:rPr>
        <w:t>maculatum</w:t>
      </w:r>
      <w:proofErr w:type="spellEnd"/>
      <w:r w:rsidRPr="00071F18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071F18">
        <w:rPr>
          <w:rFonts w:ascii="Times New Roman" w:hAnsi="Times New Roman" w:cs="Times New Roman"/>
          <w:i/>
          <w:sz w:val="24"/>
        </w:rPr>
        <w:t>Crantz</w:t>
      </w:r>
      <w:proofErr w:type="spellEnd"/>
      <w:r w:rsidRPr="00071F18">
        <w:rPr>
          <w:rFonts w:ascii="Times New Roman" w:hAnsi="Times New Roman" w:cs="Times New Roman"/>
          <w:sz w:val="24"/>
        </w:rPr>
        <w:t xml:space="preserve"> и </w:t>
      </w:r>
      <w:r w:rsidRPr="00071F18">
        <w:rPr>
          <w:rFonts w:ascii="Times New Roman" w:hAnsi="Times New Roman" w:cs="Times New Roman"/>
          <w:i/>
          <w:sz w:val="24"/>
          <w:lang w:val="en-US"/>
        </w:rPr>
        <w:t>H</w:t>
      </w:r>
      <w:r w:rsidRPr="00071F18">
        <w:rPr>
          <w:rFonts w:ascii="Times New Roman" w:hAnsi="Times New Roman" w:cs="Times New Roman"/>
          <w:i/>
          <w:sz w:val="24"/>
        </w:rPr>
        <w:t xml:space="preserve">. </w:t>
      </w:r>
      <w:proofErr w:type="spellStart"/>
      <w:r w:rsidRPr="00071F18">
        <w:rPr>
          <w:rFonts w:ascii="Times New Roman" w:hAnsi="Times New Roman" w:cs="Times New Roman"/>
          <w:i/>
          <w:sz w:val="24"/>
        </w:rPr>
        <w:t>perforatum</w:t>
      </w:r>
      <w:proofErr w:type="spellEnd"/>
      <w:r w:rsidRPr="00071F18">
        <w:rPr>
          <w:rFonts w:ascii="Times New Roman" w:hAnsi="Times New Roman" w:cs="Times New Roman"/>
          <w:i/>
          <w:sz w:val="24"/>
        </w:rPr>
        <w:t xml:space="preserve"> L.</w:t>
      </w:r>
      <w:r w:rsidRPr="00071F18">
        <w:rPr>
          <w:rFonts w:ascii="Times New Roman" w:hAnsi="Times New Roman" w:cs="Times New Roman"/>
          <w:sz w:val="24"/>
        </w:rPr>
        <w:t>), душица обыкновенная (</w:t>
      </w:r>
      <w:proofErr w:type="spellStart"/>
      <w:r w:rsidRPr="00071F18">
        <w:rPr>
          <w:rFonts w:ascii="Times New Roman" w:hAnsi="Times New Roman" w:cs="Times New Roman"/>
          <w:i/>
          <w:sz w:val="24"/>
        </w:rPr>
        <w:t>Origanum</w:t>
      </w:r>
      <w:proofErr w:type="spellEnd"/>
      <w:r w:rsidRPr="00071F18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071F18">
        <w:rPr>
          <w:rFonts w:ascii="Times New Roman" w:hAnsi="Times New Roman" w:cs="Times New Roman"/>
          <w:i/>
          <w:sz w:val="24"/>
        </w:rPr>
        <w:t>vulgare</w:t>
      </w:r>
      <w:proofErr w:type="spellEnd"/>
      <w:r w:rsidRPr="00071F18">
        <w:rPr>
          <w:rFonts w:ascii="Times New Roman" w:hAnsi="Times New Roman" w:cs="Times New Roman"/>
          <w:i/>
          <w:sz w:val="24"/>
        </w:rPr>
        <w:t xml:space="preserve"> L.</w:t>
      </w:r>
      <w:r w:rsidRPr="00071F18">
        <w:rPr>
          <w:rFonts w:ascii="Times New Roman" w:hAnsi="Times New Roman" w:cs="Times New Roman"/>
          <w:sz w:val="24"/>
        </w:rPr>
        <w:t>), черника обыкновенная (</w:t>
      </w:r>
      <w:proofErr w:type="spellStart"/>
      <w:r w:rsidRPr="00071F18">
        <w:rPr>
          <w:rFonts w:ascii="Times New Roman" w:hAnsi="Times New Roman" w:cs="Times New Roman"/>
          <w:i/>
          <w:sz w:val="24"/>
        </w:rPr>
        <w:t>Vaccinium</w:t>
      </w:r>
      <w:proofErr w:type="spellEnd"/>
      <w:r w:rsidRPr="00071F18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071F18">
        <w:rPr>
          <w:rFonts w:ascii="Times New Roman" w:hAnsi="Times New Roman" w:cs="Times New Roman"/>
          <w:i/>
          <w:sz w:val="24"/>
        </w:rPr>
        <w:t>myrtillus</w:t>
      </w:r>
      <w:proofErr w:type="spellEnd"/>
      <w:r w:rsidRPr="00071F18">
        <w:rPr>
          <w:rFonts w:ascii="Times New Roman" w:hAnsi="Times New Roman" w:cs="Times New Roman"/>
          <w:i/>
          <w:sz w:val="24"/>
        </w:rPr>
        <w:t xml:space="preserve"> L.</w:t>
      </w:r>
      <w:r w:rsidRPr="00071F18">
        <w:rPr>
          <w:rFonts w:ascii="Times New Roman" w:hAnsi="Times New Roman" w:cs="Times New Roman"/>
          <w:sz w:val="24"/>
        </w:rPr>
        <w:t>)</w:t>
      </w:r>
      <w:r w:rsidR="00302AED">
        <w:rPr>
          <w:rFonts w:ascii="Times New Roman" w:hAnsi="Times New Roman" w:cs="Times New Roman"/>
          <w:sz w:val="24"/>
        </w:rPr>
        <w:t xml:space="preserve"> </w:t>
      </w:r>
      <w:r w:rsidRPr="00071F18">
        <w:rPr>
          <w:rFonts w:ascii="Times New Roman" w:hAnsi="Times New Roman" w:cs="Times New Roman"/>
          <w:sz w:val="24"/>
        </w:rPr>
        <w:t xml:space="preserve">и другие. </w:t>
      </w:r>
    </w:p>
    <w:p w:rsidR="00E948D3" w:rsidRPr="00071F18" w:rsidRDefault="00E948D3" w:rsidP="00071F1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071F18">
        <w:rPr>
          <w:rFonts w:ascii="Times New Roman" w:hAnsi="Times New Roman" w:cs="Times New Roman"/>
          <w:sz w:val="24"/>
        </w:rPr>
        <w:t xml:space="preserve">Мохово-лишайниковый покров также </w:t>
      </w:r>
      <w:r w:rsidR="00302AED">
        <w:rPr>
          <w:rFonts w:ascii="Times New Roman" w:hAnsi="Times New Roman" w:cs="Times New Roman"/>
          <w:sz w:val="24"/>
        </w:rPr>
        <w:t>чувствителен</w:t>
      </w:r>
      <w:r w:rsidRPr="00071F18">
        <w:rPr>
          <w:rFonts w:ascii="Times New Roman" w:hAnsi="Times New Roman" w:cs="Times New Roman"/>
          <w:sz w:val="24"/>
        </w:rPr>
        <w:t xml:space="preserve"> </w:t>
      </w:r>
      <w:r w:rsidR="00302AED">
        <w:rPr>
          <w:rFonts w:ascii="Times New Roman" w:hAnsi="Times New Roman" w:cs="Times New Roman"/>
          <w:sz w:val="24"/>
        </w:rPr>
        <w:t>к рекреационному воздействию</w:t>
      </w:r>
      <w:r w:rsidR="000A20A3" w:rsidRPr="000A20A3">
        <w:rPr>
          <w:rFonts w:ascii="Times New Roman" w:hAnsi="Times New Roman" w:cs="Times New Roman"/>
          <w:sz w:val="24"/>
        </w:rPr>
        <w:t xml:space="preserve"> </w:t>
      </w:r>
      <w:r w:rsidR="000A20A3">
        <w:rPr>
          <w:rFonts w:ascii="Times New Roman" w:hAnsi="Times New Roman" w:cs="Times New Roman"/>
          <w:sz w:val="24"/>
        </w:rPr>
        <w:t>(Рысин, Полякова, 1987).</w:t>
      </w:r>
      <w:r w:rsidRPr="00071F18">
        <w:rPr>
          <w:rFonts w:ascii="Times New Roman" w:hAnsi="Times New Roman" w:cs="Times New Roman"/>
          <w:sz w:val="24"/>
        </w:rPr>
        <w:t xml:space="preserve"> Степень изменения видового состава и разнообразия, общего проективного покрытия служат диагностическим</w:t>
      </w:r>
      <w:r w:rsidR="00ED18CC">
        <w:rPr>
          <w:rFonts w:ascii="Times New Roman" w:hAnsi="Times New Roman" w:cs="Times New Roman"/>
          <w:sz w:val="24"/>
        </w:rPr>
        <w:t>и признаками</w:t>
      </w:r>
      <w:r w:rsidRPr="00071F18">
        <w:rPr>
          <w:rFonts w:ascii="Times New Roman" w:hAnsi="Times New Roman" w:cs="Times New Roman"/>
          <w:sz w:val="24"/>
        </w:rPr>
        <w:t xml:space="preserve"> этого воздействия. </w:t>
      </w:r>
    </w:p>
    <w:p w:rsidR="00ED18CC" w:rsidRPr="00072720" w:rsidRDefault="00E948D3" w:rsidP="00071F1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071F18">
        <w:rPr>
          <w:rFonts w:ascii="Times New Roman" w:hAnsi="Times New Roman" w:cs="Times New Roman"/>
          <w:sz w:val="24"/>
        </w:rPr>
        <w:t>Так, для большого ряда видов мхов отмечен</w:t>
      </w:r>
      <w:r w:rsidR="00AA3CD8">
        <w:rPr>
          <w:rFonts w:ascii="Times New Roman" w:hAnsi="Times New Roman" w:cs="Times New Roman"/>
          <w:sz w:val="24"/>
        </w:rPr>
        <w:t>а</w:t>
      </w:r>
      <w:r w:rsidRPr="00071F18">
        <w:rPr>
          <w:rFonts w:ascii="Times New Roman" w:hAnsi="Times New Roman" w:cs="Times New Roman"/>
          <w:sz w:val="24"/>
        </w:rPr>
        <w:t xml:space="preserve"> хорошая сопротивляемость небольшим и несистематическим нагрузкам. Однако с повышением интенсивности рекреационного </w:t>
      </w:r>
      <w:r w:rsidRPr="00071F18">
        <w:rPr>
          <w:rFonts w:ascii="Times New Roman" w:hAnsi="Times New Roman" w:cs="Times New Roman"/>
          <w:sz w:val="24"/>
        </w:rPr>
        <w:lastRenderedPageBreak/>
        <w:t>воздействия процент покрытия резко сокращается, приобретая куртинный характер, сохраняясь в основном под пологом деревьев и кустарников, где они более менее защищены от вытаптывания. Лишайники также весьма уязвимы в условиях рекреации. В ходе увеличения антропогенного влияния их число сокращается, особенно число кустистых форм (</w:t>
      </w:r>
      <w:proofErr w:type="spellStart"/>
      <w:r w:rsidRPr="00071F18">
        <w:rPr>
          <w:rFonts w:ascii="Times New Roman" w:hAnsi="Times New Roman" w:cs="Times New Roman"/>
          <w:i/>
          <w:sz w:val="24"/>
          <w:lang w:val="en-US"/>
        </w:rPr>
        <w:t>Cladonia</w:t>
      </w:r>
      <w:proofErr w:type="spellEnd"/>
      <w:r w:rsidRPr="00071F18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071F18">
        <w:rPr>
          <w:rFonts w:ascii="Times New Roman" w:hAnsi="Times New Roman" w:cs="Times New Roman"/>
          <w:i/>
          <w:sz w:val="24"/>
          <w:lang w:val="en-US"/>
        </w:rPr>
        <w:t>mitis</w:t>
      </w:r>
      <w:proofErr w:type="spellEnd"/>
      <w:r w:rsidRPr="00071F18">
        <w:rPr>
          <w:rFonts w:ascii="Times New Roman" w:hAnsi="Times New Roman" w:cs="Times New Roman"/>
          <w:i/>
          <w:sz w:val="24"/>
        </w:rPr>
        <w:t xml:space="preserve">, </w:t>
      </w:r>
      <w:r w:rsidRPr="00071F18">
        <w:rPr>
          <w:rFonts w:ascii="Times New Roman" w:hAnsi="Times New Roman" w:cs="Times New Roman"/>
          <w:i/>
          <w:sz w:val="24"/>
          <w:lang w:val="en-US"/>
        </w:rPr>
        <w:t>Cl</w:t>
      </w:r>
      <w:r w:rsidRPr="00071F18">
        <w:rPr>
          <w:rFonts w:ascii="Times New Roman" w:hAnsi="Times New Roman" w:cs="Times New Roman"/>
          <w:i/>
          <w:sz w:val="24"/>
        </w:rPr>
        <w:t xml:space="preserve">. </w:t>
      </w:r>
      <w:proofErr w:type="spellStart"/>
      <w:r w:rsidRPr="00071F18">
        <w:rPr>
          <w:rFonts w:ascii="Times New Roman" w:hAnsi="Times New Roman" w:cs="Times New Roman"/>
          <w:i/>
          <w:sz w:val="24"/>
          <w:lang w:val="en-US"/>
        </w:rPr>
        <w:t>rangiferina</w:t>
      </w:r>
      <w:proofErr w:type="spellEnd"/>
      <w:r w:rsidRPr="00071F18">
        <w:rPr>
          <w:rFonts w:ascii="Times New Roman" w:hAnsi="Times New Roman" w:cs="Times New Roman"/>
          <w:sz w:val="24"/>
        </w:rPr>
        <w:t xml:space="preserve">), доминировать над ними начинают  трубчатые и </w:t>
      </w:r>
      <w:proofErr w:type="spellStart"/>
      <w:r w:rsidRPr="00071F18">
        <w:rPr>
          <w:rFonts w:ascii="Times New Roman" w:hAnsi="Times New Roman" w:cs="Times New Roman"/>
          <w:sz w:val="24"/>
        </w:rPr>
        <w:t>бокальчатые</w:t>
      </w:r>
      <w:proofErr w:type="spellEnd"/>
      <w:r w:rsidRPr="00071F18">
        <w:rPr>
          <w:rFonts w:ascii="Times New Roman" w:hAnsi="Times New Roman" w:cs="Times New Roman"/>
          <w:sz w:val="24"/>
        </w:rPr>
        <w:t xml:space="preserve"> формы (</w:t>
      </w:r>
      <w:proofErr w:type="spellStart"/>
      <w:r w:rsidRPr="00071F18">
        <w:rPr>
          <w:rFonts w:ascii="Times New Roman" w:hAnsi="Times New Roman" w:cs="Times New Roman"/>
          <w:i/>
          <w:sz w:val="24"/>
          <w:lang w:val="en-US"/>
        </w:rPr>
        <w:t>Cladonia</w:t>
      </w:r>
      <w:proofErr w:type="spellEnd"/>
      <w:r w:rsidRPr="00071F18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071F18">
        <w:rPr>
          <w:rFonts w:ascii="Times New Roman" w:hAnsi="Times New Roman" w:cs="Times New Roman"/>
          <w:i/>
          <w:sz w:val="24"/>
          <w:lang w:val="en-US"/>
        </w:rPr>
        <w:t>gracilis</w:t>
      </w:r>
      <w:proofErr w:type="spellEnd"/>
      <w:r w:rsidRPr="00071F18">
        <w:rPr>
          <w:rFonts w:ascii="Times New Roman" w:hAnsi="Times New Roman" w:cs="Times New Roman"/>
          <w:i/>
          <w:sz w:val="24"/>
        </w:rPr>
        <w:t xml:space="preserve">, </w:t>
      </w:r>
      <w:r w:rsidRPr="00071F18">
        <w:rPr>
          <w:rFonts w:ascii="Times New Roman" w:hAnsi="Times New Roman" w:cs="Times New Roman"/>
          <w:i/>
          <w:sz w:val="24"/>
          <w:lang w:val="en-US"/>
        </w:rPr>
        <w:t>Cl</w:t>
      </w:r>
      <w:r w:rsidRPr="00071F18">
        <w:rPr>
          <w:rFonts w:ascii="Times New Roman" w:hAnsi="Times New Roman" w:cs="Times New Roman"/>
          <w:i/>
          <w:sz w:val="24"/>
        </w:rPr>
        <w:t xml:space="preserve">. </w:t>
      </w:r>
      <w:proofErr w:type="spellStart"/>
      <w:r w:rsidRPr="00071F18">
        <w:rPr>
          <w:rFonts w:ascii="Times New Roman" w:hAnsi="Times New Roman" w:cs="Times New Roman"/>
          <w:i/>
          <w:sz w:val="24"/>
          <w:lang w:val="en-US"/>
        </w:rPr>
        <w:t>vercitillata</w:t>
      </w:r>
      <w:proofErr w:type="spellEnd"/>
      <w:r w:rsidRPr="00071F18">
        <w:rPr>
          <w:rFonts w:ascii="Times New Roman" w:hAnsi="Times New Roman" w:cs="Times New Roman"/>
          <w:i/>
          <w:sz w:val="24"/>
        </w:rPr>
        <w:t xml:space="preserve">, </w:t>
      </w:r>
      <w:r w:rsidRPr="00071F18">
        <w:rPr>
          <w:rFonts w:ascii="Times New Roman" w:hAnsi="Times New Roman" w:cs="Times New Roman"/>
          <w:i/>
          <w:sz w:val="24"/>
          <w:lang w:val="en-US"/>
        </w:rPr>
        <w:t>Cl</w:t>
      </w:r>
      <w:r w:rsidRPr="00071F18">
        <w:rPr>
          <w:rFonts w:ascii="Times New Roman" w:hAnsi="Times New Roman" w:cs="Times New Roman"/>
          <w:i/>
          <w:sz w:val="24"/>
        </w:rPr>
        <w:t xml:space="preserve">. </w:t>
      </w:r>
      <w:proofErr w:type="spellStart"/>
      <w:r w:rsidRPr="00071F18">
        <w:rPr>
          <w:rFonts w:ascii="Times New Roman" w:hAnsi="Times New Roman" w:cs="Times New Roman"/>
          <w:i/>
          <w:sz w:val="24"/>
          <w:lang w:val="en-US"/>
        </w:rPr>
        <w:t>cenotea</w:t>
      </w:r>
      <w:proofErr w:type="spellEnd"/>
      <w:r w:rsidRPr="00071F18">
        <w:rPr>
          <w:rFonts w:ascii="Times New Roman" w:hAnsi="Times New Roman" w:cs="Times New Roman"/>
          <w:sz w:val="24"/>
        </w:rPr>
        <w:t xml:space="preserve">). Помимо этого сильнее страдают лишайники в сухом состоянии, вследствие своей хрупкости. Особенно уязвим мохово-лишайниковый покров, произрастающий на тяжёлых суглинистых почвах, насыщенных влагой, </w:t>
      </w:r>
      <w:r w:rsidR="00272B3B" w:rsidRPr="00272B3B">
        <w:rPr>
          <w:rFonts w:ascii="Times New Roman" w:hAnsi="Times New Roman" w:cs="Times New Roman"/>
          <w:sz w:val="24"/>
        </w:rPr>
        <w:t xml:space="preserve">по сравнению с растущими </w:t>
      </w:r>
      <w:r w:rsidRPr="00071F18">
        <w:rPr>
          <w:rFonts w:ascii="Times New Roman" w:hAnsi="Times New Roman" w:cs="Times New Roman"/>
          <w:sz w:val="24"/>
        </w:rPr>
        <w:t>на песчаных и супесчаных</w:t>
      </w:r>
      <w:r w:rsidR="00272B3B">
        <w:rPr>
          <w:rFonts w:ascii="Times New Roman" w:hAnsi="Times New Roman" w:cs="Times New Roman"/>
          <w:sz w:val="24"/>
        </w:rPr>
        <w:t xml:space="preserve"> почвах</w:t>
      </w:r>
      <w:r w:rsidRPr="00071F18">
        <w:rPr>
          <w:rFonts w:ascii="Times New Roman" w:hAnsi="Times New Roman" w:cs="Times New Roman"/>
          <w:sz w:val="24"/>
        </w:rPr>
        <w:t>. Как и в травяно-кустарничковом ярусе происходит постепенное увеличение числа видов мхов и лишайников, обладающих по</w:t>
      </w:r>
      <w:r w:rsidR="00AA3CD8">
        <w:rPr>
          <w:rFonts w:ascii="Times New Roman" w:hAnsi="Times New Roman" w:cs="Times New Roman"/>
          <w:sz w:val="24"/>
        </w:rPr>
        <w:t xml:space="preserve">вышенной </w:t>
      </w:r>
      <w:proofErr w:type="spellStart"/>
      <w:r w:rsidR="00AA3CD8">
        <w:rPr>
          <w:rFonts w:ascii="Times New Roman" w:hAnsi="Times New Roman" w:cs="Times New Roman"/>
          <w:sz w:val="24"/>
        </w:rPr>
        <w:t>антропотолерантностью</w:t>
      </w:r>
      <w:proofErr w:type="spellEnd"/>
      <w:r w:rsidR="00AA3CD8">
        <w:rPr>
          <w:rFonts w:ascii="Times New Roman" w:hAnsi="Times New Roman" w:cs="Times New Roman"/>
          <w:sz w:val="24"/>
        </w:rPr>
        <w:t>.</w:t>
      </w:r>
    </w:p>
    <w:p w:rsidR="00E948D3" w:rsidRDefault="00E948D3" w:rsidP="00071F1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071F18">
        <w:rPr>
          <w:rFonts w:ascii="Times New Roman" w:hAnsi="Times New Roman" w:cs="Times New Roman"/>
          <w:sz w:val="24"/>
        </w:rPr>
        <w:t xml:space="preserve">Сильно страдают от рекреации </w:t>
      </w:r>
      <w:r w:rsidRPr="00071F18">
        <w:rPr>
          <w:rFonts w:ascii="Times New Roman" w:hAnsi="Times New Roman" w:cs="Times New Roman"/>
          <w:i/>
          <w:sz w:val="24"/>
          <w:u w:val="single"/>
        </w:rPr>
        <w:t>подрост и подлесок</w:t>
      </w:r>
      <w:r w:rsidRPr="00071F18">
        <w:rPr>
          <w:rFonts w:ascii="Times New Roman" w:hAnsi="Times New Roman" w:cs="Times New Roman"/>
          <w:sz w:val="24"/>
        </w:rPr>
        <w:t>.</w:t>
      </w:r>
      <w:r w:rsidR="00ED18CC">
        <w:rPr>
          <w:rFonts w:ascii="Times New Roman" w:hAnsi="Times New Roman" w:cs="Times New Roman"/>
          <w:sz w:val="24"/>
        </w:rPr>
        <w:t xml:space="preserve"> </w:t>
      </w:r>
      <w:r w:rsidR="000A20A3">
        <w:rPr>
          <w:rFonts w:ascii="Times New Roman" w:hAnsi="Times New Roman" w:cs="Times New Roman"/>
          <w:sz w:val="24"/>
        </w:rPr>
        <w:t xml:space="preserve">(Рысин, Полякова, 1987). </w:t>
      </w:r>
      <w:r w:rsidR="00ED18CC">
        <w:rPr>
          <w:rFonts w:ascii="Times New Roman" w:hAnsi="Times New Roman" w:cs="Times New Roman"/>
          <w:sz w:val="24"/>
        </w:rPr>
        <w:t>Подрост являе</w:t>
      </w:r>
      <w:r w:rsidR="00B60B9E">
        <w:rPr>
          <w:rFonts w:ascii="Times New Roman" w:hAnsi="Times New Roman" w:cs="Times New Roman"/>
          <w:sz w:val="24"/>
        </w:rPr>
        <w:t xml:space="preserve">тся основой воспроизводства древостоя. Негативное влияние </w:t>
      </w:r>
      <w:proofErr w:type="spellStart"/>
      <w:r w:rsidR="00B60B9E">
        <w:rPr>
          <w:rFonts w:ascii="Times New Roman" w:hAnsi="Times New Roman" w:cs="Times New Roman"/>
          <w:sz w:val="24"/>
        </w:rPr>
        <w:t>рекреантов</w:t>
      </w:r>
      <w:proofErr w:type="spellEnd"/>
      <w:r w:rsidR="00B60B9E">
        <w:rPr>
          <w:rFonts w:ascii="Times New Roman" w:hAnsi="Times New Roman" w:cs="Times New Roman"/>
          <w:sz w:val="24"/>
        </w:rPr>
        <w:t xml:space="preserve"> на молодые древесные растения нарушает естественную динамику этого процесса. В молодом возрасте растение наиболее уязвимо действию уплотнения почвы, механических повреждений, и других </w:t>
      </w:r>
      <w:r w:rsidR="00272B3B">
        <w:rPr>
          <w:rFonts w:ascii="Times New Roman" w:hAnsi="Times New Roman" w:cs="Times New Roman"/>
          <w:sz w:val="24"/>
        </w:rPr>
        <w:t>рекреационным изменениям</w:t>
      </w:r>
      <w:r w:rsidR="00B60B9E">
        <w:rPr>
          <w:rFonts w:ascii="Times New Roman" w:hAnsi="Times New Roman" w:cs="Times New Roman"/>
          <w:sz w:val="24"/>
        </w:rPr>
        <w:t>.</w:t>
      </w:r>
      <w:r w:rsidR="00982885">
        <w:rPr>
          <w:rFonts w:ascii="Times New Roman" w:hAnsi="Times New Roman" w:cs="Times New Roman"/>
          <w:sz w:val="24"/>
        </w:rPr>
        <w:t xml:space="preserve"> На 2-3 стадиях </w:t>
      </w:r>
      <w:r w:rsidR="00223BE7">
        <w:rPr>
          <w:rFonts w:ascii="Times New Roman" w:hAnsi="Times New Roman" w:cs="Times New Roman"/>
          <w:sz w:val="24"/>
        </w:rPr>
        <w:t>дигрес</w:t>
      </w:r>
      <w:r w:rsidR="00982885">
        <w:rPr>
          <w:rFonts w:ascii="Times New Roman" w:hAnsi="Times New Roman" w:cs="Times New Roman"/>
          <w:sz w:val="24"/>
        </w:rPr>
        <w:t xml:space="preserve">сии сохраняются наиболее взрослые особи, поэтому подрост </w:t>
      </w:r>
      <w:r w:rsidR="00DF575A">
        <w:rPr>
          <w:rFonts w:ascii="Times New Roman" w:hAnsi="Times New Roman" w:cs="Times New Roman"/>
          <w:sz w:val="24"/>
        </w:rPr>
        <w:t>постепенно становится одновозрастным.</w:t>
      </w:r>
      <w:r w:rsidR="00B60B9E">
        <w:rPr>
          <w:rFonts w:ascii="Times New Roman" w:hAnsi="Times New Roman" w:cs="Times New Roman"/>
          <w:sz w:val="24"/>
        </w:rPr>
        <w:t xml:space="preserve"> Всходы быстро затаптываются, а по мере формирования дернины их появление становится проблематичным. Корневая система</w:t>
      </w:r>
      <w:r w:rsidR="00982885">
        <w:rPr>
          <w:rFonts w:ascii="Times New Roman" w:hAnsi="Times New Roman" w:cs="Times New Roman"/>
          <w:sz w:val="24"/>
        </w:rPr>
        <w:t>, не успев развиться и проникнуть в глубокие слои почвы,</w:t>
      </w:r>
      <w:r w:rsidR="00B60B9E">
        <w:rPr>
          <w:rFonts w:ascii="Times New Roman" w:hAnsi="Times New Roman" w:cs="Times New Roman"/>
          <w:sz w:val="24"/>
        </w:rPr>
        <w:t xml:space="preserve"> угнетается </w:t>
      </w:r>
      <w:r w:rsidR="00982885">
        <w:rPr>
          <w:rFonts w:ascii="Times New Roman" w:hAnsi="Times New Roman" w:cs="Times New Roman"/>
          <w:sz w:val="24"/>
        </w:rPr>
        <w:t>из-за уплотнения верхних</w:t>
      </w:r>
      <w:r w:rsidR="00B60B9E">
        <w:rPr>
          <w:rFonts w:ascii="Times New Roman" w:hAnsi="Times New Roman" w:cs="Times New Roman"/>
          <w:sz w:val="24"/>
        </w:rPr>
        <w:t xml:space="preserve"> горизонтов</w:t>
      </w:r>
      <w:r w:rsidR="00982885">
        <w:rPr>
          <w:rFonts w:ascii="Times New Roman" w:hAnsi="Times New Roman" w:cs="Times New Roman"/>
          <w:sz w:val="24"/>
        </w:rPr>
        <w:t>, особенно это касается пород с приповерхностной корневой системой, как</w:t>
      </w:r>
      <w:r w:rsidR="00272B3B">
        <w:rPr>
          <w:rFonts w:ascii="Times New Roman" w:hAnsi="Times New Roman" w:cs="Times New Roman"/>
          <w:sz w:val="24"/>
        </w:rPr>
        <w:t>, например,</w:t>
      </w:r>
      <w:r w:rsidR="00982885">
        <w:rPr>
          <w:rFonts w:ascii="Times New Roman" w:hAnsi="Times New Roman" w:cs="Times New Roman"/>
          <w:sz w:val="24"/>
        </w:rPr>
        <w:t xml:space="preserve"> у ели. На ранних стадиях </w:t>
      </w:r>
      <w:r w:rsidR="00223BE7">
        <w:rPr>
          <w:rFonts w:ascii="Times New Roman" w:hAnsi="Times New Roman" w:cs="Times New Roman"/>
          <w:sz w:val="24"/>
        </w:rPr>
        <w:t>дигрес</w:t>
      </w:r>
      <w:r w:rsidR="00982885">
        <w:rPr>
          <w:rFonts w:ascii="Times New Roman" w:hAnsi="Times New Roman" w:cs="Times New Roman"/>
          <w:sz w:val="24"/>
        </w:rPr>
        <w:t xml:space="preserve">сии, однако, отмечено и положительное влияние, например для растений берёзы, количество особей которой увеличивается благодаря способности к вегетативному размножению. Также умеренное вытаптывание напочвенного покрова стимулирует появление всходов древесных пород. Естественно данный эффект сохраняется лишь до определённого уровня рекреационной нагрузки. Последние стадии </w:t>
      </w:r>
      <w:r w:rsidR="00223BE7">
        <w:rPr>
          <w:rFonts w:ascii="Times New Roman" w:hAnsi="Times New Roman" w:cs="Times New Roman"/>
          <w:sz w:val="24"/>
        </w:rPr>
        <w:t>дигрес</w:t>
      </w:r>
      <w:r w:rsidR="00982885">
        <w:rPr>
          <w:rFonts w:ascii="Times New Roman" w:hAnsi="Times New Roman" w:cs="Times New Roman"/>
          <w:sz w:val="24"/>
        </w:rPr>
        <w:t>сии характеризуются п</w:t>
      </w:r>
      <w:r w:rsidR="00DF575A">
        <w:rPr>
          <w:rFonts w:ascii="Times New Roman" w:hAnsi="Times New Roman" w:cs="Times New Roman"/>
          <w:sz w:val="24"/>
        </w:rPr>
        <w:t>олным уничтожением подроста.</w:t>
      </w:r>
    </w:p>
    <w:p w:rsidR="00DF575A" w:rsidRDefault="00DF575A" w:rsidP="00071F1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Подлесок выполняет важные функции в лесной экосистеме: предохраняет напочвенный покров и почву от воздействия </w:t>
      </w:r>
      <w:proofErr w:type="spellStart"/>
      <w:r>
        <w:rPr>
          <w:rFonts w:ascii="Times New Roman" w:hAnsi="Times New Roman" w:cs="Times New Roman"/>
          <w:sz w:val="24"/>
        </w:rPr>
        <w:t>рекреантов</w:t>
      </w:r>
      <w:proofErr w:type="spellEnd"/>
      <w:r>
        <w:rPr>
          <w:rFonts w:ascii="Times New Roman" w:hAnsi="Times New Roman" w:cs="Times New Roman"/>
          <w:sz w:val="24"/>
        </w:rPr>
        <w:t xml:space="preserve">, направляя их передвижение по лесу; сохраняет влагу, препятствуя испарению; в хвойных лесах опад подлеска служит источником зольных элементов благодаря высокой скорости его разложения; </w:t>
      </w:r>
      <w:r w:rsidR="008D7F4F">
        <w:rPr>
          <w:rFonts w:ascii="Times New Roman" w:hAnsi="Times New Roman" w:cs="Times New Roman"/>
          <w:sz w:val="24"/>
        </w:rPr>
        <w:t>является</w:t>
      </w:r>
      <w:r>
        <w:rPr>
          <w:rFonts w:ascii="Times New Roman" w:hAnsi="Times New Roman" w:cs="Times New Roman"/>
          <w:sz w:val="24"/>
        </w:rPr>
        <w:t xml:space="preserve"> укрытие</w:t>
      </w:r>
      <w:r w:rsidR="008D7F4F">
        <w:rPr>
          <w:rFonts w:ascii="Times New Roman" w:hAnsi="Times New Roman" w:cs="Times New Roman"/>
          <w:sz w:val="24"/>
        </w:rPr>
        <w:t>м</w:t>
      </w:r>
      <w:r>
        <w:rPr>
          <w:rFonts w:ascii="Times New Roman" w:hAnsi="Times New Roman" w:cs="Times New Roman"/>
          <w:sz w:val="24"/>
        </w:rPr>
        <w:t xml:space="preserve"> для многих лесных обитате</w:t>
      </w:r>
      <w:r w:rsidR="008D7F4F">
        <w:rPr>
          <w:rFonts w:ascii="Times New Roman" w:hAnsi="Times New Roman" w:cs="Times New Roman"/>
          <w:sz w:val="24"/>
        </w:rPr>
        <w:t>лей. К</w:t>
      </w:r>
      <w:r>
        <w:rPr>
          <w:rFonts w:ascii="Times New Roman" w:hAnsi="Times New Roman" w:cs="Times New Roman"/>
          <w:sz w:val="24"/>
        </w:rPr>
        <w:t>ак и подрост, подлесок страдает от уплотнения почвы и механических повреждений. Угнетение подлеска приводит к утрате тех полезных свойств, которые он выполняет. Отдыхающие часто обрывают цветущие побеги черёмухи, рябины, калины</w:t>
      </w:r>
      <w:r w:rsidR="003D0BFD">
        <w:rPr>
          <w:rFonts w:ascii="Times New Roman" w:hAnsi="Times New Roman" w:cs="Times New Roman"/>
          <w:sz w:val="24"/>
        </w:rPr>
        <w:t>, в результате чего растение постепенно становится неспособным к воспроизводству новых побегов, его размеры уменьшают</w:t>
      </w:r>
      <w:r w:rsidR="00AA3CD8">
        <w:rPr>
          <w:rFonts w:ascii="Times New Roman" w:hAnsi="Times New Roman" w:cs="Times New Roman"/>
          <w:sz w:val="24"/>
        </w:rPr>
        <w:t>ся, и со временем оно погибает.</w:t>
      </w:r>
    </w:p>
    <w:p w:rsidR="007E7C14" w:rsidRPr="00235BFF" w:rsidRDefault="003D0BFD" w:rsidP="00235BFF">
      <w:pPr>
        <w:pStyle w:val="a3"/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4"/>
        </w:rPr>
      </w:pPr>
      <w:r w:rsidRPr="00DD7978">
        <w:rPr>
          <w:rFonts w:ascii="Times New Roman" w:hAnsi="Times New Roman" w:cs="Times New Roman"/>
          <w:i/>
          <w:sz w:val="24"/>
          <w:u w:val="single"/>
        </w:rPr>
        <w:lastRenderedPageBreak/>
        <w:t>Древ</w:t>
      </w:r>
      <w:r w:rsidR="00D565B1" w:rsidRPr="00DD7978">
        <w:rPr>
          <w:rFonts w:ascii="Times New Roman" w:hAnsi="Times New Roman" w:cs="Times New Roman"/>
          <w:i/>
          <w:sz w:val="24"/>
          <w:u w:val="single"/>
        </w:rPr>
        <w:t>остой</w:t>
      </w:r>
      <w:r w:rsidR="00D565B1">
        <w:rPr>
          <w:rFonts w:ascii="Times New Roman" w:hAnsi="Times New Roman" w:cs="Times New Roman"/>
          <w:sz w:val="24"/>
        </w:rPr>
        <w:t xml:space="preserve"> наиболее устойчивый компонент растительного сообщества леса. Однако негативное влияние рекреации отражается и на нём. Уплотнение почвы, приводящее к ухудшению водно-воздушного режима, уничтожение подстилки и, как следствие, снижение обеспеченности элементами питания приводит к уменьшению прироста, худшему развитию ассимиляционных органов</w:t>
      </w:r>
      <w:r w:rsidR="007C1A56">
        <w:rPr>
          <w:rFonts w:ascii="Times New Roman" w:hAnsi="Times New Roman" w:cs="Times New Roman"/>
          <w:sz w:val="24"/>
        </w:rPr>
        <w:t>, снижению биомассы. Механические повреждения подставляют деревья под удар патогенным организмам, увеличивая риск заражения болезнями и распространения их.</w:t>
      </w:r>
      <w:r w:rsidR="00BB3B66">
        <w:rPr>
          <w:rFonts w:ascii="Times New Roman" w:hAnsi="Times New Roman" w:cs="Times New Roman"/>
          <w:sz w:val="24"/>
        </w:rPr>
        <w:t xml:space="preserve"> По устойчивости к рекреационному воздействию лесообразующие породы стоят в следующем ряду (от наиболее устойчивых к наименее устойчивым): </w:t>
      </w:r>
      <w:r w:rsidR="00F71B20">
        <w:rPr>
          <w:rFonts w:ascii="Times New Roman" w:hAnsi="Times New Roman" w:cs="Times New Roman"/>
          <w:sz w:val="24"/>
        </w:rPr>
        <w:t>дуб - ясень - липа - вяз - клён - берёза - оси</w:t>
      </w:r>
      <w:r w:rsidR="00272B3B">
        <w:rPr>
          <w:rFonts w:ascii="Times New Roman" w:hAnsi="Times New Roman" w:cs="Times New Roman"/>
          <w:sz w:val="24"/>
        </w:rPr>
        <w:t>на - ольха - сосна - ель</w:t>
      </w:r>
      <w:r w:rsidR="001D7DAA">
        <w:rPr>
          <w:rFonts w:ascii="Times New Roman" w:hAnsi="Times New Roman" w:cs="Times New Roman"/>
          <w:sz w:val="24"/>
        </w:rPr>
        <w:t xml:space="preserve"> (</w:t>
      </w:r>
      <w:r w:rsidR="00F71B20" w:rsidRPr="00D45FBE">
        <w:rPr>
          <w:rFonts w:ascii="Times New Roman" w:hAnsi="Times New Roman" w:cs="Times New Roman"/>
          <w:sz w:val="24"/>
        </w:rPr>
        <w:t xml:space="preserve">Рысин, </w:t>
      </w:r>
      <w:r w:rsidR="00D45FBE" w:rsidRPr="00D45FBE">
        <w:rPr>
          <w:rFonts w:ascii="Times New Roman" w:hAnsi="Times New Roman" w:cs="Times New Roman"/>
          <w:sz w:val="24"/>
        </w:rPr>
        <w:t xml:space="preserve">Полякова, </w:t>
      </w:r>
      <w:r w:rsidR="00F71B20" w:rsidRPr="00D45FBE">
        <w:rPr>
          <w:rFonts w:ascii="Times New Roman" w:hAnsi="Times New Roman" w:cs="Times New Roman"/>
          <w:sz w:val="24"/>
        </w:rPr>
        <w:t>1987</w:t>
      </w:r>
      <w:r w:rsidR="00F71B20">
        <w:rPr>
          <w:rFonts w:ascii="Times New Roman" w:hAnsi="Times New Roman" w:cs="Times New Roman"/>
          <w:sz w:val="24"/>
        </w:rPr>
        <w:t>)</w:t>
      </w:r>
      <w:r w:rsidR="00272B3B">
        <w:rPr>
          <w:rFonts w:ascii="Times New Roman" w:hAnsi="Times New Roman" w:cs="Times New Roman"/>
          <w:sz w:val="24"/>
        </w:rPr>
        <w:t xml:space="preserve">. Такая закономерность была установлена для лесов </w:t>
      </w:r>
      <w:r w:rsidR="00D45FBE">
        <w:rPr>
          <w:rFonts w:ascii="Times New Roman" w:hAnsi="Times New Roman" w:cs="Times New Roman"/>
          <w:sz w:val="24"/>
        </w:rPr>
        <w:t>Эстонии сотрудниками Эстонского НИИЛХОП</w:t>
      </w:r>
      <w:r w:rsidR="00272B3B">
        <w:rPr>
          <w:rFonts w:ascii="Times New Roman" w:hAnsi="Times New Roman" w:cs="Times New Roman"/>
          <w:sz w:val="24"/>
        </w:rPr>
        <w:t>.</w:t>
      </w:r>
      <w:r w:rsidR="00D45FBE">
        <w:rPr>
          <w:rFonts w:ascii="Times New Roman" w:hAnsi="Times New Roman" w:cs="Times New Roman"/>
          <w:sz w:val="24"/>
        </w:rPr>
        <w:t xml:space="preserve"> В нашей стране похожую закономерность установила С.Ю. Цареградская (1982): берёза - сосна - ель.</w:t>
      </w:r>
      <w:r w:rsidR="00F71B20">
        <w:rPr>
          <w:rFonts w:ascii="Times New Roman" w:hAnsi="Times New Roman" w:cs="Times New Roman"/>
          <w:sz w:val="24"/>
        </w:rPr>
        <w:t xml:space="preserve"> </w:t>
      </w:r>
      <w:r w:rsidR="00AA1A5D">
        <w:rPr>
          <w:rFonts w:ascii="Times New Roman" w:hAnsi="Times New Roman" w:cs="Times New Roman"/>
          <w:sz w:val="24"/>
        </w:rPr>
        <w:t>Стоит отметить, что</w:t>
      </w:r>
      <w:r w:rsidR="00F71B20">
        <w:rPr>
          <w:rFonts w:ascii="Times New Roman" w:hAnsi="Times New Roman" w:cs="Times New Roman"/>
          <w:sz w:val="24"/>
        </w:rPr>
        <w:t xml:space="preserve"> большое влияние оказывает </w:t>
      </w:r>
      <w:r w:rsidR="00AA1A5D">
        <w:rPr>
          <w:rFonts w:ascii="Times New Roman" w:hAnsi="Times New Roman" w:cs="Times New Roman"/>
          <w:sz w:val="24"/>
        </w:rPr>
        <w:t>тип напочвенного покрова леса, рельеф и почва.</w:t>
      </w:r>
    </w:p>
    <w:p w:rsidR="005C313A" w:rsidRDefault="005C313A" w:rsidP="005C313A">
      <w:pPr>
        <w:pStyle w:val="a3"/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4"/>
        </w:rPr>
      </w:pPr>
    </w:p>
    <w:p w:rsidR="007E7C14" w:rsidRPr="007E7C14" w:rsidRDefault="00235BFF" w:rsidP="007E7C14">
      <w:pPr>
        <w:pStyle w:val="a3"/>
        <w:spacing w:line="360" w:lineRule="auto"/>
        <w:ind w:firstLine="567"/>
        <w:contextualSpacing/>
        <w:jc w:val="both"/>
        <w:rPr>
          <w:rFonts w:ascii="Times New Roman" w:hAnsi="Times New Roman" w:cs="Times New Roman"/>
          <w:i/>
          <w:sz w:val="24"/>
        </w:rPr>
      </w:pPr>
      <w:r w:rsidRPr="00235BFF">
        <w:rPr>
          <w:rFonts w:ascii="Times New Roman" w:hAnsi="Times New Roman" w:cs="Times New Roman"/>
          <w:i/>
          <w:sz w:val="24"/>
        </w:rPr>
        <w:t>3.</w:t>
      </w:r>
      <w:r w:rsidRPr="00BA095E">
        <w:rPr>
          <w:rFonts w:ascii="Times New Roman" w:hAnsi="Times New Roman" w:cs="Times New Roman"/>
          <w:i/>
          <w:sz w:val="24"/>
        </w:rPr>
        <w:t>3</w:t>
      </w:r>
      <w:r w:rsidR="007E7C14" w:rsidRPr="007E7C14">
        <w:rPr>
          <w:rFonts w:ascii="Times New Roman" w:hAnsi="Times New Roman" w:cs="Times New Roman"/>
          <w:i/>
          <w:sz w:val="24"/>
        </w:rPr>
        <w:t xml:space="preserve"> Рекреационное воздействие на почву</w:t>
      </w:r>
    </w:p>
    <w:p w:rsidR="007E7C14" w:rsidRDefault="007E7C14" w:rsidP="007E7C14">
      <w:pPr>
        <w:pStyle w:val="a3"/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4"/>
        </w:rPr>
      </w:pPr>
    </w:p>
    <w:p w:rsidR="007E7C14" w:rsidRDefault="00072720" w:rsidP="007E7C14">
      <w:pPr>
        <w:pStyle w:val="a3"/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Одной из важнейших составляющих лесной экосистемы является </w:t>
      </w:r>
      <w:r w:rsidRPr="00072720">
        <w:rPr>
          <w:rFonts w:ascii="Times New Roman" w:hAnsi="Times New Roman" w:cs="Times New Roman"/>
          <w:sz w:val="24"/>
          <w:u w:val="single"/>
        </w:rPr>
        <w:t>почва</w:t>
      </w:r>
      <w:r>
        <w:rPr>
          <w:rFonts w:ascii="Times New Roman" w:hAnsi="Times New Roman" w:cs="Times New Roman"/>
          <w:sz w:val="24"/>
        </w:rPr>
        <w:t>, как центральное звено обмена вещества и энергии, поэтому при исследовании рекреационного воздействия необходимо отдельно изучать изменения, происходящие в ней</w:t>
      </w:r>
      <w:r w:rsidR="00267484">
        <w:rPr>
          <w:rFonts w:ascii="Times New Roman" w:hAnsi="Times New Roman" w:cs="Times New Roman"/>
          <w:sz w:val="24"/>
        </w:rPr>
        <w:t xml:space="preserve"> (</w:t>
      </w:r>
      <w:proofErr w:type="spellStart"/>
      <w:r w:rsidR="00267484">
        <w:rPr>
          <w:rFonts w:ascii="Times New Roman" w:hAnsi="Times New Roman" w:cs="Times New Roman"/>
          <w:sz w:val="24"/>
        </w:rPr>
        <w:t>Бганцова</w:t>
      </w:r>
      <w:proofErr w:type="spellEnd"/>
      <w:r w:rsidR="00267484">
        <w:rPr>
          <w:rFonts w:ascii="Times New Roman" w:hAnsi="Times New Roman" w:cs="Times New Roman"/>
          <w:sz w:val="24"/>
        </w:rPr>
        <w:t xml:space="preserve"> и др.,</w:t>
      </w:r>
      <w:r w:rsidR="00355286">
        <w:rPr>
          <w:rFonts w:ascii="Times New Roman" w:hAnsi="Times New Roman" w:cs="Times New Roman"/>
          <w:sz w:val="24"/>
        </w:rPr>
        <w:t xml:space="preserve"> 1987)</w:t>
      </w:r>
      <w:r>
        <w:rPr>
          <w:rFonts w:ascii="Times New Roman" w:hAnsi="Times New Roman" w:cs="Times New Roman"/>
          <w:sz w:val="24"/>
        </w:rPr>
        <w:t>.</w:t>
      </w:r>
    </w:p>
    <w:p w:rsidR="0069718A" w:rsidRDefault="00072720" w:rsidP="007E7C1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 начальных стадиях </w:t>
      </w:r>
      <w:r w:rsidR="00223BE7">
        <w:rPr>
          <w:rFonts w:ascii="Times New Roman" w:hAnsi="Times New Roman" w:cs="Times New Roman"/>
          <w:sz w:val="24"/>
        </w:rPr>
        <w:t>дигрес</w:t>
      </w:r>
      <w:r>
        <w:rPr>
          <w:rFonts w:ascii="Times New Roman" w:hAnsi="Times New Roman" w:cs="Times New Roman"/>
          <w:sz w:val="24"/>
        </w:rPr>
        <w:t xml:space="preserve">сии в ходе вытаптывания происходит нарушение подстилки и с увеличением интенсивности рекреационного использования леса – её уничтожение. </w:t>
      </w:r>
      <w:r w:rsidR="008236EE">
        <w:rPr>
          <w:rFonts w:ascii="Times New Roman" w:hAnsi="Times New Roman" w:cs="Times New Roman"/>
          <w:sz w:val="24"/>
        </w:rPr>
        <w:t>Подстилка играет значительную роль в функционировании экосистемы. Она является источником питательных элементов для растений и микроорганизмов, поддерживает благоприятный микроклимат почвы, сглаживая температурные колебания и испарение с поверхности, предохраняет почву от эрозии, а в зимний период – от глубокого промерзания. В условиях рекреации проис</w:t>
      </w:r>
      <w:r w:rsidR="0069718A">
        <w:rPr>
          <w:rFonts w:ascii="Times New Roman" w:hAnsi="Times New Roman" w:cs="Times New Roman"/>
          <w:sz w:val="24"/>
        </w:rPr>
        <w:t xml:space="preserve">ходят морфологические изменения, мешающие выполнению данных функций. </w:t>
      </w:r>
      <w:r w:rsidR="008236EE">
        <w:rPr>
          <w:rFonts w:ascii="Times New Roman" w:hAnsi="Times New Roman" w:cs="Times New Roman"/>
          <w:sz w:val="24"/>
        </w:rPr>
        <w:t xml:space="preserve"> </w:t>
      </w:r>
    </w:p>
    <w:p w:rsidR="007E7C14" w:rsidRDefault="00097F01" w:rsidP="005409B6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Вытаптывающее действие </w:t>
      </w:r>
      <w:proofErr w:type="spellStart"/>
      <w:r>
        <w:rPr>
          <w:rFonts w:ascii="Times New Roman" w:hAnsi="Times New Roman" w:cs="Times New Roman"/>
          <w:sz w:val="24"/>
        </w:rPr>
        <w:t>рекреантов</w:t>
      </w:r>
      <w:proofErr w:type="spellEnd"/>
      <w:r>
        <w:rPr>
          <w:rFonts w:ascii="Times New Roman" w:hAnsi="Times New Roman" w:cs="Times New Roman"/>
          <w:sz w:val="24"/>
        </w:rPr>
        <w:t xml:space="preserve"> вызывает нарушение подстилки, уменьшение её мощности и полное уничтожение в зоне троп. Для сосняков брусничных, произрастающих на </w:t>
      </w:r>
      <w:proofErr w:type="spellStart"/>
      <w:r>
        <w:rPr>
          <w:rFonts w:ascii="Times New Roman" w:hAnsi="Times New Roman" w:cs="Times New Roman"/>
          <w:sz w:val="24"/>
        </w:rPr>
        <w:t>подбурах</w:t>
      </w:r>
      <w:proofErr w:type="spellEnd"/>
      <w:r>
        <w:rPr>
          <w:rFonts w:ascii="Times New Roman" w:hAnsi="Times New Roman" w:cs="Times New Roman"/>
          <w:sz w:val="24"/>
        </w:rPr>
        <w:t xml:space="preserve"> маломощных на третьей стадии </w:t>
      </w:r>
      <w:r w:rsidR="00223BE7">
        <w:rPr>
          <w:rFonts w:ascii="Times New Roman" w:hAnsi="Times New Roman" w:cs="Times New Roman"/>
          <w:sz w:val="24"/>
        </w:rPr>
        <w:t>дигрес</w:t>
      </w:r>
      <w:r>
        <w:rPr>
          <w:rFonts w:ascii="Times New Roman" w:hAnsi="Times New Roman" w:cs="Times New Roman"/>
          <w:sz w:val="24"/>
        </w:rPr>
        <w:t>сии было отмечено увеличение вытоптанных площадей до 32 %, по сравнению с 4 % на первой стадии</w:t>
      </w:r>
      <w:r w:rsidR="00650CAD">
        <w:rPr>
          <w:rFonts w:ascii="Times New Roman" w:hAnsi="Times New Roman" w:cs="Times New Roman"/>
          <w:sz w:val="24"/>
        </w:rPr>
        <w:t xml:space="preserve"> </w:t>
      </w:r>
      <w:r w:rsidR="00650CAD" w:rsidRPr="00A43971">
        <w:rPr>
          <w:rFonts w:ascii="Times New Roman" w:hAnsi="Times New Roman" w:cs="Times New Roman"/>
          <w:sz w:val="24"/>
        </w:rPr>
        <w:t>(</w:t>
      </w:r>
      <w:r w:rsidR="00A43971">
        <w:rPr>
          <w:rFonts w:ascii="Times New Roman" w:hAnsi="Times New Roman" w:cs="Times New Roman"/>
          <w:sz w:val="24"/>
        </w:rPr>
        <w:t xml:space="preserve">Лазарева, 1992). </w:t>
      </w:r>
      <w:r w:rsidR="0069718A">
        <w:rPr>
          <w:rFonts w:ascii="Times New Roman" w:hAnsi="Times New Roman" w:cs="Times New Roman"/>
          <w:sz w:val="24"/>
        </w:rPr>
        <w:t xml:space="preserve">Регулярно испытывая давление, уменьшается мощность и увеличивается плотность органогенных и верхних органо-минеральных горизонтов. </w:t>
      </w:r>
      <w:r w:rsidR="00283DCA">
        <w:rPr>
          <w:rFonts w:ascii="Times New Roman" w:hAnsi="Times New Roman" w:cs="Times New Roman"/>
          <w:sz w:val="24"/>
        </w:rPr>
        <w:t xml:space="preserve">Так, исследование для </w:t>
      </w:r>
      <w:r w:rsidR="004B641D">
        <w:rPr>
          <w:rFonts w:ascii="Times New Roman" w:hAnsi="Times New Roman" w:cs="Times New Roman"/>
          <w:sz w:val="24"/>
        </w:rPr>
        <w:t>сосняка черничного</w:t>
      </w:r>
      <w:r w:rsidR="00283DCA">
        <w:rPr>
          <w:rFonts w:ascii="Times New Roman" w:hAnsi="Times New Roman" w:cs="Times New Roman"/>
          <w:sz w:val="24"/>
        </w:rPr>
        <w:t xml:space="preserve"> показали увеличение плотности подстилки</w:t>
      </w:r>
      <w:r w:rsidR="004B641D">
        <w:rPr>
          <w:rFonts w:ascii="Times New Roman" w:hAnsi="Times New Roman" w:cs="Times New Roman"/>
          <w:sz w:val="24"/>
        </w:rPr>
        <w:t xml:space="preserve"> с 76</w:t>
      </w:r>
      <w:r w:rsidR="00283DCA">
        <w:rPr>
          <w:rFonts w:ascii="Times New Roman" w:hAnsi="Times New Roman" w:cs="Times New Roman"/>
          <w:sz w:val="24"/>
        </w:rPr>
        <w:t xml:space="preserve"> ±</w:t>
      </w:r>
      <w:r w:rsidR="004B641D">
        <w:rPr>
          <w:rFonts w:ascii="Times New Roman" w:hAnsi="Times New Roman" w:cs="Times New Roman"/>
          <w:sz w:val="24"/>
        </w:rPr>
        <w:t xml:space="preserve"> 7</w:t>
      </w:r>
      <w:r w:rsidR="00283DCA">
        <w:rPr>
          <w:rFonts w:ascii="Times New Roman" w:hAnsi="Times New Roman" w:cs="Times New Roman"/>
          <w:sz w:val="24"/>
        </w:rPr>
        <w:t xml:space="preserve"> </w:t>
      </w:r>
      <w:r w:rsidR="004B641D">
        <w:rPr>
          <w:rFonts w:ascii="Times New Roman" w:hAnsi="Times New Roman" w:cs="Times New Roman"/>
          <w:sz w:val="24"/>
        </w:rPr>
        <w:t>м</w:t>
      </w:r>
      <w:r w:rsidR="00283DCA">
        <w:rPr>
          <w:rFonts w:ascii="Times New Roman" w:hAnsi="Times New Roman" w:cs="Times New Roman"/>
          <w:sz w:val="24"/>
        </w:rPr>
        <w:t>г/</w:t>
      </w:r>
      <w:r w:rsidR="00283DCA" w:rsidRPr="00283DCA">
        <w:rPr>
          <w:rFonts w:ascii="Times New Roman" w:hAnsi="Times New Roman" w:cs="Times New Roman"/>
          <w:sz w:val="24"/>
        </w:rPr>
        <w:t>см</w:t>
      </w:r>
      <w:r w:rsidR="00283DCA">
        <w:rPr>
          <w:rFonts w:ascii="Times New Roman" w:hAnsi="Times New Roman" w:cs="Times New Roman"/>
          <w:sz w:val="24"/>
          <w:vertAlign w:val="superscript"/>
        </w:rPr>
        <w:t>3</w:t>
      </w:r>
      <w:r w:rsidR="004B641D">
        <w:rPr>
          <w:rFonts w:ascii="Times New Roman" w:hAnsi="Times New Roman" w:cs="Times New Roman"/>
          <w:sz w:val="24"/>
        </w:rPr>
        <w:t xml:space="preserve"> (1 стадия) до 102</w:t>
      </w:r>
      <w:r w:rsidR="00283DCA">
        <w:rPr>
          <w:rFonts w:ascii="Times New Roman" w:hAnsi="Times New Roman" w:cs="Times New Roman"/>
          <w:sz w:val="24"/>
        </w:rPr>
        <w:t xml:space="preserve"> ±</w:t>
      </w:r>
      <w:r w:rsidR="004B641D">
        <w:rPr>
          <w:rFonts w:ascii="Times New Roman" w:hAnsi="Times New Roman" w:cs="Times New Roman"/>
          <w:sz w:val="24"/>
        </w:rPr>
        <w:t xml:space="preserve"> 15</w:t>
      </w:r>
      <w:r w:rsidR="00283DCA">
        <w:rPr>
          <w:rFonts w:ascii="Times New Roman" w:hAnsi="Times New Roman" w:cs="Times New Roman"/>
          <w:sz w:val="24"/>
        </w:rPr>
        <w:t xml:space="preserve"> </w:t>
      </w:r>
      <w:r w:rsidR="004B641D">
        <w:rPr>
          <w:rFonts w:ascii="Times New Roman" w:hAnsi="Times New Roman" w:cs="Times New Roman"/>
          <w:sz w:val="24"/>
        </w:rPr>
        <w:lastRenderedPageBreak/>
        <w:t>м</w:t>
      </w:r>
      <w:r w:rsidR="00283DCA">
        <w:rPr>
          <w:rFonts w:ascii="Times New Roman" w:hAnsi="Times New Roman" w:cs="Times New Roman"/>
          <w:sz w:val="24"/>
        </w:rPr>
        <w:t>г/см</w:t>
      </w:r>
      <w:r w:rsidR="00283DCA">
        <w:rPr>
          <w:rFonts w:ascii="Times New Roman" w:hAnsi="Times New Roman" w:cs="Times New Roman"/>
          <w:sz w:val="24"/>
          <w:vertAlign w:val="superscript"/>
        </w:rPr>
        <w:t>3</w:t>
      </w:r>
      <w:r w:rsidR="004B641D">
        <w:rPr>
          <w:rFonts w:ascii="Times New Roman" w:hAnsi="Times New Roman" w:cs="Times New Roman"/>
          <w:sz w:val="24"/>
          <w:vertAlign w:val="superscript"/>
        </w:rPr>
        <w:t xml:space="preserve"> </w:t>
      </w:r>
      <w:r w:rsidR="004B641D">
        <w:rPr>
          <w:rFonts w:ascii="Times New Roman" w:hAnsi="Times New Roman" w:cs="Times New Roman"/>
          <w:sz w:val="24"/>
        </w:rPr>
        <w:t xml:space="preserve">(3 стадия). Также была выявлена прямая зависимость увеличения плотности от стадии </w:t>
      </w:r>
      <w:r w:rsidR="00223BE7">
        <w:rPr>
          <w:rFonts w:ascii="Times New Roman" w:hAnsi="Times New Roman" w:cs="Times New Roman"/>
          <w:sz w:val="24"/>
        </w:rPr>
        <w:t>дигрес</w:t>
      </w:r>
      <w:r w:rsidR="004B641D">
        <w:rPr>
          <w:rFonts w:ascii="Times New Roman" w:hAnsi="Times New Roman" w:cs="Times New Roman"/>
          <w:sz w:val="24"/>
        </w:rPr>
        <w:t xml:space="preserve">сии. А сравнительная оценка разных типов лесов показала различную устойчивость подстилок к уплотнению: наиболее рыхлая подстилка ельника зеленомошного сильнее уплотнялась, чем сосняка черничного, и наиболее устойчивой оказалась подстилка сосняка брусничного </w:t>
      </w:r>
      <w:r w:rsidR="004B641D" w:rsidRPr="00A43971">
        <w:rPr>
          <w:rFonts w:ascii="Times New Roman" w:hAnsi="Times New Roman" w:cs="Times New Roman"/>
          <w:sz w:val="24"/>
        </w:rPr>
        <w:t>(</w:t>
      </w:r>
      <w:r w:rsidR="00A43971">
        <w:rPr>
          <w:rFonts w:ascii="Times New Roman" w:hAnsi="Times New Roman" w:cs="Times New Roman"/>
          <w:sz w:val="24"/>
        </w:rPr>
        <w:t>Лазарева, 1992).</w:t>
      </w:r>
      <w:r w:rsidR="00283DCA">
        <w:rPr>
          <w:rFonts w:ascii="Times New Roman" w:hAnsi="Times New Roman" w:cs="Times New Roman"/>
          <w:sz w:val="24"/>
        </w:rPr>
        <w:t xml:space="preserve"> Кроме того</w:t>
      </w:r>
      <w:r w:rsidR="005409B6">
        <w:rPr>
          <w:rFonts w:ascii="Times New Roman" w:hAnsi="Times New Roman" w:cs="Times New Roman"/>
          <w:sz w:val="24"/>
        </w:rPr>
        <w:t xml:space="preserve"> под действием вытаптывания</w:t>
      </w:r>
      <w:r w:rsidR="00283DCA">
        <w:rPr>
          <w:rFonts w:ascii="Times New Roman" w:hAnsi="Times New Roman" w:cs="Times New Roman"/>
          <w:sz w:val="24"/>
        </w:rPr>
        <w:t xml:space="preserve"> </w:t>
      </w:r>
      <w:r w:rsidR="005409B6">
        <w:rPr>
          <w:rFonts w:ascii="Times New Roman" w:hAnsi="Times New Roman" w:cs="Times New Roman"/>
          <w:sz w:val="24"/>
        </w:rPr>
        <w:t xml:space="preserve">нарушается делимость подстилки на </w:t>
      </w:r>
      <w:proofErr w:type="spellStart"/>
      <w:r w:rsidR="005409B6">
        <w:rPr>
          <w:rFonts w:ascii="Times New Roman" w:hAnsi="Times New Roman" w:cs="Times New Roman"/>
          <w:sz w:val="24"/>
        </w:rPr>
        <w:t>подгоризонты</w:t>
      </w:r>
      <w:proofErr w:type="spellEnd"/>
      <w:r w:rsidR="005409B6">
        <w:rPr>
          <w:rFonts w:ascii="Times New Roman" w:hAnsi="Times New Roman" w:cs="Times New Roman"/>
          <w:sz w:val="24"/>
        </w:rPr>
        <w:t>, происходит изм</w:t>
      </w:r>
      <w:r w:rsidR="00A70CBC">
        <w:rPr>
          <w:rFonts w:ascii="Times New Roman" w:hAnsi="Times New Roman" w:cs="Times New Roman"/>
          <w:sz w:val="24"/>
        </w:rPr>
        <w:t>енение их соотношения:</w:t>
      </w:r>
      <w:r w:rsidR="005409B6">
        <w:rPr>
          <w:rFonts w:ascii="Times New Roman" w:hAnsi="Times New Roman" w:cs="Times New Roman"/>
          <w:sz w:val="24"/>
        </w:rPr>
        <w:t xml:space="preserve"> верхние слои спрессовываются до состояния корки, а нижние вдавливаются в органо-минеральные горизонты. </w:t>
      </w:r>
      <w:r w:rsidR="007141F7">
        <w:rPr>
          <w:rFonts w:ascii="Times New Roman" w:hAnsi="Times New Roman" w:cs="Times New Roman"/>
          <w:sz w:val="24"/>
        </w:rPr>
        <w:t xml:space="preserve">Изменение запасов органического вещества является комплексным показателем рекреационной </w:t>
      </w:r>
      <w:r w:rsidR="00223BE7">
        <w:rPr>
          <w:rFonts w:ascii="Times New Roman" w:hAnsi="Times New Roman" w:cs="Times New Roman"/>
          <w:sz w:val="24"/>
        </w:rPr>
        <w:t>дигрес</w:t>
      </w:r>
      <w:r w:rsidR="007141F7">
        <w:rPr>
          <w:rFonts w:ascii="Times New Roman" w:hAnsi="Times New Roman" w:cs="Times New Roman"/>
          <w:sz w:val="24"/>
        </w:rPr>
        <w:t>сии, однако достоверное сни</w:t>
      </w:r>
      <w:r w:rsidR="00A07A27">
        <w:rPr>
          <w:rFonts w:ascii="Times New Roman" w:hAnsi="Times New Roman" w:cs="Times New Roman"/>
          <w:sz w:val="24"/>
        </w:rPr>
        <w:t>жение можно отметить только на последних стадиях</w:t>
      </w:r>
      <w:r w:rsidR="007D1A77">
        <w:rPr>
          <w:rFonts w:ascii="Times New Roman" w:hAnsi="Times New Roman" w:cs="Times New Roman"/>
          <w:sz w:val="24"/>
        </w:rPr>
        <w:t xml:space="preserve"> </w:t>
      </w:r>
      <w:r w:rsidR="00223BE7">
        <w:rPr>
          <w:rFonts w:ascii="Times New Roman" w:hAnsi="Times New Roman" w:cs="Times New Roman"/>
          <w:sz w:val="24"/>
        </w:rPr>
        <w:t>дигрес</w:t>
      </w:r>
      <w:r w:rsidR="007D1A77">
        <w:rPr>
          <w:rFonts w:ascii="Times New Roman" w:hAnsi="Times New Roman" w:cs="Times New Roman"/>
          <w:sz w:val="24"/>
        </w:rPr>
        <w:t>сии.</w:t>
      </w:r>
      <w:r w:rsidR="00A07A27">
        <w:rPr>
          <w:rFonts w:ascii="Times New Roman" w:hAnsi="Times New Roman" w:cs="Times New Roman"/>
          <w:sz w:val="24"/>
        </w:rPr>
        <w:t xml:space="preserve"> </w:t>
      </w:r>
      <w:r w:rsidR="00764184">
        <w:rPr>
          <w:rFonts w:ascii="Times New Roman" w:hAnsi="Times New Roman" w:cs="Times New Roman"/>
          <w:sz w:val="24"/>
        </w:rPr>
        <w:t>(</w:t>
      </w:r>
      <w:r w:rsidR="00A07A27">
        <w:rPr>
          <w:rFonts w:ascii="Times New Roman" w:hAnsi="Times New Roman" w:cs="Times New Roman"/>
          <w:sz w:val="24"/>
        </w:rPr>
        <w:t xml:space="preserve">Кузнецов, Рыжова, 2015) </w:t>
      </w:r>
      <w:r w:rsidR="007D1A77">
        <w:rPr>
          <w:rFonts w:ascii="Times New Roman" w:hAnsi="Times New Roman" w:cs="Times New Roman"/>
          <w:sz w:val="24"/>
        </w:rPr>
        <w:t xml:space="preserve">Однако отмечено перераспределение его содержание между </w:t>
      </w:r>
      <w:proofErr w:type="spellStart"/>
      <w:r w:rsidR="007D1A77">
        <w:rPr>
          <w:rFonts w:ascii="Times New Roman" w:hAnsi="Times New Roman" w:cs="Times New Roman"/>
          <w:sz w:val="24"/>
        </w:rPr>
        <w:t>подгоризонтами</w:t>
      </w:r>
      <w:proofErr w:type="spellEnd"/>
      <w:r w:rsidR="007D1A77">
        <w:rPr>
          <w:rFonts w:ascii="Times New Roman" w:hAnsi="Times New Roman" w:cs="Times New Roman"/>
          <w:sz w:val="24"/>
        </w:rPr>
        <w:t xml:space="preserve">, в ходе которого растительные остатки накапливаются в верхних </w:t>
      </w:r>
      <w:proofErr w:type="spellStart"/>
      <w:r w:rsidR="007D1A77">
        <w:rPr>
          <w:rFonts w:ascii="Times New Roman" w:hAnsi="Times New Roman" w:cs="Times New Roman"/>
          <w:sz w:val="24"/>
        </w:rPr>
        <w:t>подгоризонтах</w:t>
      </w:r>
      <w:proofErr w:type="spellEnd"/>
      <w:r w:rsidR="007D1A77">
        <w:rPr>
          <w:rFonts w:ascii="Times New Roman" w:hAnsi="Times New Roman" w:cs="Times New Roman"/>
          <w:sz w:val="24"/>
        </w:rPr>
        <w:t xml:space="preserve"> (АО</w:t>
      </w:r>
      <w:r w:rsidR="007D1A77">
        <w:rPr>
          <w:rFonts w:ascii="Times New Roman" w:hAnsi="Times New Roman" w:cs="Times New Roman"/>
          <w:sz w:val="24"/>
          <w:vertAlign w:val="subscript"/>
        </w:rPr>
        <w:t>1</w:t>
      </w:r>
      <w:r w:rsidR="007D1A77">
        <w:rPr>
          <w:rFonts w:ascii="Times New Roman" w:hAnsi="Times New Roman" w:cs="Times New Roman"/>
          <w:sz w:val="24"/>
        </w:rPr>
        <w:t xml:space="preserve"> (</w:t>
      </w:r>
      <w:r w:rsidR="007D1A77">
        <w:rPr>
          <w:rFonts w:ascii="Times New Roman" w:hAnsi="Times New Roman" w:cs="Times New Roman"/>
          <w:sz w:val="24"/>
          <w:lang w:val="en-US"/>
        </w:rPr>
        <w:t>L</w:t>
      </w:r>
      <w:r w:rsidR="007D1A77" w:rsidRPr="007D1A77">
        <w:rPr>
          <w:rFonts w:ascii="Times New Roman" w:hAnsi="Times New Roman" w:cs="Times New Roman"/>
          <w:sz w:val="24"/>
        </w:rPr>
        <w:t xml:space="preserve">) </w:t>
      </w:r>
      <w:r w:rsidR="007D1A77">
        <w:rPr>
          <w:rFonts w:ascii="Times New Roman" w:hAnsi="Times New Roman" w:cs="Times New Roman"/>
          <w:sz w:val="24"/>
        </w:rPr>
        <w:t>и АО</w:t>
      </w:r>
      <w:r w:rsidR="007D1A77">
        <w:rPr>
          <w:rFonts w:ascii="Times New Roman" w:hAnsi="Times New Roman" w:cs="Times New Roman"/>
          <w:sz w:val="24"/>
          <w:vertAlign w:val="subscript"/>
        </w:rPr>
        <w:t>2</w:t>
      </w:r>
      <w:r w:rsidR="007D1A77">
        <w:rPr>
          <w:rFonts w:ascii="Times New Roman" w:hAnsi="Times New Roman" w:cs="Times New Roman"/>
          <w:sz w:val="24"/>
        </w:rPr>
        <w:t xml:space="preserve"> (</w:t>
      </w:r>
      <w:r w:rsidR="007D1A77">
        <w:rPr>
          <w:rFonts w:ascii="Times New Roman" w:hAnsi="Times New Roman" w:cs="Times New Roman"/>
          <w:sz w:val="24"/>
          <w:lang w:val="en-US"/>
        </w:rPr>
        <w:t>F</w:t>
      </w:r>
      <w:r w:rsidR="007D1A77" w:rsidRPr="007D1A77">
        <w:rPr>
          <w:rFonts w:ascii="Times New Roman" w:hAnsi="Times New Roman" w:cs="Times New Roman"/>
          <w:sz w:val="24"/>
        </w:rPr>
        <w:t>)</w:t>
      </w:r>
      <w:r w:rsidR="007D1A77">
        <w:rPr>
          <w:rFonts w:ascii="Times New Roman" w:hAnsi="Times New Roman" w:cs="Times New Roman"/>
          <w:sz w:val="24"/>
        </w:rPr>
        <w:t>), а в нижнем (АО</w:t>
      </w:r>
      <w:r w:rsidR="007D1A77">
        <w:rPr>
          <w:rFonts w:ascii="Times New Roman" w:hAnsi="Times New Roman" w:cs="Times New Roman"/>
          <w:sz w:val="24"/>
          <w:vertAlign w:val="subscript"/>
        </w:rPr>
        <w:t>3</w:t>
      </w:r>
      <w:r w:rsidR="007D1A77">
        <w:rPr>
          <w:rFonts w:ascii="Times New Roman" w:hAnsi="Times New Roman" w:cs="Times New Roman"/>
          <w:sz w:val="24"/>
        </w:rPr>
        <w:t xml:space="preserve"> (Н)) усиливается процесс минерализации.</w:t>
      </w:r>
      <w:r w:rsidR="007141F7">
        <w:rPr>
          <w:rFonts w:ascii="Times New Roman" w:hAnsi="Times New Roman" w:cs="Times New Roman"/>
          <w:sz w:val="24"/>
        </w:rPr>
        <w:t xml:space="preserve"> </w:t>
      </w:r>
      <w:r w:rsidR="007141F7" w:rsidRPr="00A43971">
        <w:rPr>
          <w:rFonts w:ascii="Times New Roman" w:hAnsi="Times New Roman" w:cs="Times New Roman"/>
          <w:sz w:val="24"/>
        </w:rPr>
        <w:t>(</w:t>
      </w:r>
      <w:r w:rsidR="00A43971">
        <w:rPr>
          <w:rFonts w:ascii="Times New Roman" w:hAnsi="Times New Roman" w:cs="Times New Roman"/>
          <w:sz w:val="24"/>
        </w:rPr>
        <w:t>Лазарева, 1992)</w:t>
      </w:r>
      <w:r w:rsidR="007141F7">
        <w:rPr>
          <w:rFonts w:ascii="Times New Roman" w:hAnsi="Times New Roman" w:cs="Times New Roman"/>
          <w:sz w:val="24"/>
        </w:rPr>
        <w:t>.</w:t>
      </w:r>
      <w:r w:rsidR="00A70CBC">
        <w:rPr>
          <w:rFonts w:ascii="Times New Roman" w:hAnsi="Times New Roman" w:cs="Times New Roman"/>
          <w:sz w:val="24"/>
        </w:rPr>
        <w:t xml:space="preserve"> </w:t>
      </w:r>
      <w:r w:rsidR="00283DCA">
        <w:rPr>
          <w:rFonts w:ascii="Times New Roman" w:hAnsi="Times New Roman" w:cs="Times New Roman"/>
          <w:sz w:val="24"/>
        </w:rPr>
        <w:t xml:space="preserve">Бесконтрольная рекреация приводит к полному уничтожению подстилочного горизонта. </w:t>
      </w:r>
      <w:r w:rsidR="00064F06" w:rsidRPr="00283DCA">
        <w:rPr>
          <w:rFonts w:ascii="Times New Roman" w:hAnsi="Times New Roman" w:cs="Times New Roman"/>
          <w:sz w:val="24"/>
        </w:rPr>
        <w:t>Начиная</w:t>
      </w:r>
      <w:r w:rsidR="00064F06">
        <w:rPr>
          <w:rFonts w:ascii="Times New Roman" w:hAnsi="Times New Roman" w:cs="Times New Roman"/>
          <w:sz w:val="24"/>
        </w:rPr>
        <w:t xml:space="preserve"> со второй стадии рекреационной </w:t>
      </w:r>
      <w:r w:rsidR="00223BE7">
        <w:rPr>
          <w:rFonts w:ascii="Times New Roman" w:hAnsi="Times New Roman" w:cs="Times New Roman"/>
          <w:sz w:val="24"/>
        </w:rPr>
        <w:t>дигрес</w:t>
      </w:r>
      <w:r w:rsidR="00064F06">
        <w:rPr>
          <w:rFonts w:ascii="Times New Roman" w:hAnsi="Times New Roman" w:cs="Times New Roman"/>
          <w:sz w:val="24"/>
        </w:rPr>
        <w:t>сии</w:t>
      </w:r>
      <w:r w:rsidR="0069718A">
        <w:rPr>
          <w:rFonts w:ascii="Times New Roman" w:hAnsi="Times New Roman" w:cs="Times New Roman"/>
          <w:sz w:val="24"/>
        </w:rPr>
        <w:t>,</w:t>
      </w:r>
      <w:r w:rsidR="00064F06">
        <w:rPr>
          <w:rFonts w:ascii="Times New Roman" w:hAnsi="Times New Roman" w:cs="Times New Roman"/>
          <w:sz w:val="24"/>
        </w:rPr>
        <w:t xml:space="preserve"> и далее с нарастанием её интенсивности в напочвенный покров внедряются светолюбивые</w:t>
      </w:r>
      <w:r w:rsidR="0069718A">
        <w:rPr>
          <w:rFonts w:ascii="Times New Roman" w:hAnsi="Times New Roman" w:cs="Times New Roman"/>
          <w:sz w:val="24"/>
        </w:rPr>
        <w:t xml:space="preserve">, обладающие большей </w:t>
      </w:r>
      <w:proofErr w:type="spellStart"/>
      <w:r w:rsidR="0069718A">
        <w:rPr>
          <w:rFonts w:ascii="Times New Roman" w:hAnsi="Times New Roman" w:cs="Times New Roman"/>
          <w:sz w:val="24"/>
        </w:rPr>
        <w:t>антропотолерантностью</w:t>
      </w:r>
      <w:proofErr w:type="spellEnd"/>
      <w:r w:rsidR="0069718A">
        <w:rPr>
          <w:rFonts w:ascii="Times New Roman" w:hAnsi="Times New Roman" w:cs="Times New Roman"/>
          <w:sz w:val="24"/>
        </w:rPr>
        <w:t xml:space="preserve"> растения, что приводит к формированию дернины</w:t>
      </w:r>
      <w:r w:rsidR="005409B6">
        <w:rPr>
          <w:rFonts w:ascii="Times New Roman" w:hAnsi="Times New Roman" w:cs="Times New Roman"/>
          <w:sz w:val="24"/>
        </w:rPr>
        <w:t>.</w:t>
      </w:r>
    </w:p>
    <w:p w:rsidR="007D1A77" w:rsidRDefault="00A07A27" w:rsidP="005409B6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 фоне рекреации изменяются физические и химические свойства почвы. Уменьшение ежегодно поступающей биомассы вследствие вытаптывания живого напочвенного покрова</w:t>
      </w:r>
      <w:r w:rsidR="002C05BA">
        <w:rPr>
          <w:rFonts w:ascii="Times New Roman" w:hAnsi="Times New Roman" w:cs="Times New Roman"/>
          <w:sz w:val="24"/>
        </w:rPr>
        <w:t xml:space="preserve"> и усиливающаяся минерализация являю</w:t>
      </w:r>
      <w:r>
        <w:rPr>
          <w:rFonts w:ascii="Times New Roman" w:hAnsi="Times New Roman" w:cs="Times New Roman"/>
          <w:sz w:val="24"/>
        </w:rPr>
        <w:t>тся причиной снижения содержани</w:t>
      </w:r>
      <w:r w:rsidR="00764184">
        <w:rPr>
          <w:rFonts w:ascii="Times New Roman" w:hAnsi="Times New Roman" w:cs="Times New Roman"/>
          <w:sz w:val="24"/>
        </w:rPr>
        <w:t xml:space="preserve">я углерода, изменения соотношения </w:t>
      </w:r>
      <w:r w:rsidR="00764184">
        <w:rPr>
          <w:rFonts w:ascii="Times New Roman" w:hAnsi="Times New Roman" w:cs="Times New Roman"/>
          <w:sz w:val="24"/>
          <w:lang w:val="en-US"/>
        </w:rPr>
        <w:t>C</w:t>
      </w:r>
      <w:r w:rsidR="00764184" w:rsidRPr="00764184">
        <w:rPr>
          <w:rFonts w:ascii="Times New Roman" w:hAnsi="Times New Roman" w:cs="Times New Roman"/>
          <w:sz w:val="24"/>
        </w:rPr>
        <w:t>/</w:t>
      </w:r>
      <w:r w:rsidR="00764184">
        <w:rPr>
          <w:rFonts w:ascii="Times New Roman" w:hAnsi="Times New Roman" w:cs="Times New Roman"/>
          <w:sz w:val="24"/>
          <w:lang w:val="en-US"/>
        </w:rPr>
        <w:t>N</w:t>
      </w:r>
      <w:r w:rsidR="004130CD">
        <w:rPr>
          <w:rFonts w:ascii="Times New Roman" w:hAnsi="Times New Roman" w:cs="Times New Roman"/>
          <w:sz w:val="24"/>
        </w:rPr>
        <w:t>.</w:t>
      </w:r>
      <w:r w:rsidR="00764184">
        <w:rPr>
          <w:rFonts w:ascii="Times New Roman" w:hAnsi="Times New Roman" w:cs="Times New Roman"/>
          <w:sz w:val="24"/>
        </w:rPr>
        <w:t xml:space="preserve"> </w:t>
      </w:r>
      <w:r w:rsidR="002C05BA">
        <w:rPr>
          <w:rFonts w:ascii="Times New Roman" w:hAnsi="Times New Roman" w:cs="Times New Roman"/>
          <w:sz w:val="24"/>
        </w:rPr>
        <w:t>Например, для подстилок различных типов лесов б</w:t>
      </w:r>
      <w:r w:rsidR="00764184">
        <w:rPr>
          <w:rFonts w:ascii="Times New Roman" w:hAnsi="Times New Roman" w:cs="Times New Roman"/>
          <w:sz w:val="24"/>
        </w:rPr>
        <w:t xml:space="preserve">ыло установлено </w:t>
      </w:r>
      <w:r w:rsidR="002C05BA">
        <w:rPr>
          <w:rFonts w:ascii="Times New Roman" w:hAnsi="Times New Roman" w:cs="Times New Roman"/>
          <w:sz w:val="24"/>
        </w:rPr>
        <w:t>снижение</w:t>
      </w:r>
      <w:r w:rsidR="00764184">
        <w:rPr>
          <w:rFonts w:ascii="Times New Roman" w:hAnsi="Times New Roman" w:cs="Times New Roman"/>
          <w:sz w:val="24"/>
        </w:rPr>
        <w:t xml:space="preserve"> соотношения углерода к азоту от 32 к 27. Причиной этому служит </w:t>
      </w:r>
      <w:r w:rsidR="007C79A2">
        <w:rPr>
          <w:rFonts w:ascii="Times New Roman" w:hAnsi="Times New Roman" w:cs="Times New Roman"/>
          <w:sz w:val="24"/>
        </w:rPr>
        <w:t>и</w:t>
      </w:r>
      <w:r w:rsidR="00764184">
        <w:rPr>
          <w:rFonts w:ascii="Times New Roman" w:hAnsi="Times New Roman" w:cs="Times New Roman"/>
          <w:sz w:val="24"/>
        </w:rPr>
        <w:t xml:space="preserve"> небольшое увеличение концентрации азота вследствие снижения его потребления </w:t>
      </w:r>
      <w:r w:rsidR="00764184" w:rsidRPr="00A43971">
        <w:rPr>
          <w:rFonts w:ascii="Times New Roman" w:hAnsi="Times New Roman" w:cs="Times New Roman"/>
          <w:sz w:val="24"/>
        </w:rPr>
        <w:t>(</w:t>
      </w:r>
      <w:r w:rsidR="004130CD">
        <w:rPr>
          <w:rFonts w:ascii="Times New Roman" w:hAnsi="Times New Roman" w:cs="Times New Roman"/>
          <w:sz w:val="24"/>
        </w:rPr>
        <w:t>Лазарева, 1992</w:t>
      </w:r>
      <w:r w:rsidR="00764184">
        <w:rPr>
          <w:rFonts w:ascii="Times New Roman" w:hAnsi="Times New Roman" w:cs="Times New Roman"/>
          <w:sz w:val="24"/>
        </w:rPr>
        <w:t>).</w:t>
      </w:r>
    </w:p>
    <w:p w:rsidR="002C05BA" w:rsidRDefault="002C05BA" w:rsidP="005409B6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Вследствие атмосферного техногенного загрязнения и </w:t>
      </w:r>
      <w:proofErr w:type="spellStart"/>
      <w:r>
        <w:rPr>
          <w:rFonts w:ascii="Times New Roman" w:hAnsi="Times New Roman" w:cs="Times New Roman"/>
          <w:sz w:val="24"/>
        </w:rPr>
        <w:t>привноса</w:t>
      </w:r>
      <w:proofErr w:type="spellEnd"/>
      <w:r>
        <w:rPr>
          <w:rFonts w:ascii="Times New Roman" w:hAnsi="Times New Roman" w:cs="Times New Roman"/>
          <w:sz w:val="24"/>
        </w:rPr>
        <w:t xml:space="preserve"> загрязняющих веществ пос</w:t>
      </w:r>
      <w:r w:rsidR="00864846">
        <w:rPr>
          <w:rFonts w:ascii="Times New Roman" w:hAnsi="Times New Roman" w:cs="Times New Roman"/>
          <w:sz w:val="24"/>
        </w:rPr>
        <w:t>етителями лесов увеличивается показатель рН почв</w:t>
      </w:r>
      <w:r w:rsidR="004130CD">
        <w:rPr>
          <w:rFonts w:ascii="Times New Roman" w:hAnsi="Times New Roman" w:cs="Times New Roman"/>
          <w:sz w:val="24"/>
        </w:rPr>
        <w:t xml:space="preserve">, </w:t>
      </w:r>
      <w:r w:rsidR="007C79A2">
        <w:rPr>
          <w:rFonts w:ascii="Times New Roman" w:hAnsi="Times New Roman" w:cs="Times New Roman"/>
          <w:sz w:val="24"/>
        </w:rPr>
        <w:t>от 5,3-5,7 на 1 стадии до 6,0-6,1 на 5 стадии</w:t>
      </w:r>
      <w:r w:rsidR="00864846">
        <w:rPr>
          <w:rFonts w:ascii="Times New Roman" w:hAnsi="Times New Roman" w:cs="Times New Roman"/>
          <w:sz w:val="24"/>
        </w:rPr>
        <w:t xml:space="preserve"> (Кузнецов, Рыжова, 2017). Помимо этого</w:t>
      </w:r>
      <w:r w:rsidR="004130CD">
        <w:rPr>
          <w:rFonts w:ascii="Times New Roman" w:hAnsi="Times New Roman" w:cs="Times New Roman"/>
          <w:sz w:val="24"/>
        </w:rPr>
        <w:t>,</w:t>
      </w:r>
      <w:r w:rsidR="00864846">
        <w:rPr>
          <w:rFonts w:ascii="Times New Roman" w:hAnsi="Times New Roman" w:cs="Times New Roman"/>
          <w:sz w:val="24"/>
        </w:rPr>
        <w:t xml:space="preserve"> из-за снижения содержания органического вещества уменьшается по</w:t>
      </w:r>
      <w:r w:rsidR="004130CD">
        <w:rPr>
          <w:rFonts w:ascii="Times New Roman" w:hAnsi="Times New Roman" w:cs="Times New Roman"/>
          <w:sz w:val="24"/>
        </w:rPr>
        <w:t>глотительная способность почв, пониж</w:t>
      </w:r>
      <w:r w:rsidR="00864846">
        <w:rPr>
          <w:rFonts w:ascii="Times New Roman" w:hAnsi="Times New Roman" w:cs="Times New Roman"/>
          <w:sz w:val="24"/>
        </w:rPr>
        <w:t xml:space="preserve">ается показатель гидролитической кислотности </w:t>
      </w:r>
      <w:r w:rsidR="00864846" w:rsidRPr="00A43971">
        <w:rPr>
          <w:rFonts w:ascii="Times New Roman" w:hAnsi="Times New Roman" w:cs="Times New Roman"/>
          <w:sz w:val="24"/>
        </w:rPr>
        <w:t>(</w:t>
      </w:r>
      <w:r w:rsidR="00A43971">
        <w:rPr>
          <w:rFonts w:ascii="Times New Roman" w:hAnsi="Times New Roman" w:cs="Times New Roman"/>
          <w:sz w:val="24"/>
        </w:rPr>
        <w:t>Лазарева, 1992)</w:t>
      </w:r>
      <w:r w:rsidR="004130CD">
        <w:rPr>
          <w:rFonts w:ascii="Times New Roman" w:hAnsi="Times New Roman" w:cs="Times New Roman"/>
          <w:sz w:val="24"/>
        </w:rPr>
        <w:t>.</w:t>
      </w:r>
    </w:p>
    <w:p w:rsidR="00CE29F7" w:rsidRDefault="007C79A2" w:rsidP="007E7C1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 глубиной </w:t>
      </w:r>
      <w:r w:rsidR="000067C9">
        <w:rPr>
          <w:rFonts w:ascii="Times New Roman" w:hAnsi="Times New Roman" w:cs="Times New Roman"/>
          <w:sz w:val="24"/>
        </w:rPr>
        <w:t>влияние рекреационной деятельности менее заметно</w:t>
      </w:r>
      <w:r>
        <w:rPr>
          <w:rFonts w:ascii="Times New Roman" w:hAnsi="Times New Roman" w:cs="Times New Roman"/>
          <w:sz w:val="24"/>
        </w:rPr>
        <w:t xml:space="preserve">. Однако верхние минеральные горизонты тоже претерпевают </w:t>
      </w:r>
      <w:r w:rsidR="000067C9">
        <w:rPr>
          <w:rFonts w:ascii="Times New Roman" w:hAnsi="Times New Roman" w:cs="Times New Roman"/>
          <w:sz w:val="24"/>
        </w:rPr>
        <w:t>изменения. Степень их выраженности сильно зависит от гранулометрического состава почвы. Например, суглинистые и глинистые почвы более подвержены уплотнению, чем песчаные и супесчаные. Для дерново-подзолистых легкосуглинистых почв отмечен</w:t>
      </w:r>
      <w:r w:rsidR="003A13C2">
        <w:rPr>
          <w:rFonts w:ascii="Times New Roman" w:hAnsi="Times New Roman" w:cs="Times New Roman"/>
          <w:sz w:val="24"/>
        </w:rPr>
        <w:t xml:space="preserve">о уплотнение уже для области со слабовыраженной </w:t>
      </w:r>
      <w:proofErr w:type="spellStart"/>
      <w:r w:rsidR="003A13C2">
        <w:rPr>
          <w:rFonts w:ascii="Times New Roman" w:hAnsi="Times New Roman" w:cs="Times New Roman"/>
          <w:sz w:val="24"/>
        </w:rPr>
        <w:t>тропиночной</w:t>
      </w:r>
      <w:proofErr w:type="spellEnd"/>
      <w:r w:rsidR="003A13C2">
        <w:rPr>
          <w:rFonts w:ascii="Times New Roman" w:hAnsi="Times New Roman" w:cs="Times New Roman"/>
          <w:sz w:val="24"/>
        </w:rPr>
        <w:t xml:space="preserve"> сетью, на хорошо выраженных тропах плотность в 1,3-1,4 раза выше, чем на </w:t>
      </w:r>
      <w:r w:rsidR="003A13C2">
        <w:rPr>
          <w:rFonts w:ascii="Times New Roman" w:hAnsi="Times New Roman" w:cs="Times New Roman"/>
          <w:sz w:val="24"/>
        </w:rPr>
        <w:lastRenderedPageBreak/>
        <w:t>фоновом участке (.Кузнецов, Рыжова, 2017). Для почв лёгкого гранулометрического состава увеличение плотности не превышает 5-15% (</w:t>
      </w:r>
      <w:r w:rsidR="00A43971">
        <w:rPr>
          <w:rFonts w:ascii="Times New Roman" w:hAnsi="Times New Roman" w:cs="Times New Roman"/>
          <w:sz w:val="24"/>
        </w:rPr>
        <w:t>Лазарева, 1992).</w:t>
      </w:r>
    </w:p>
    <w:p w:rsidR="007C79A2" w:rsidRPr="002460E3" w:rsidRDefault="004E53EB" w:rsidP="004E53EB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994256">
        <w:rPr>
          <w:rFonts w:ascii="Times New Roman" w:hAnsi="Times New Roman" w:cs="Times New Roman"/>
          <w:sz w:val="24"/>
        </w:rPr>
        <w:t xml:space="preserve">Итак, </w:t>
      </w:r>
      <w:proofErr w:type="spellStart"/>
      <w:r w:rsidRPr="00994256">
        <w:rPr>
          <w:rFonts w:ascii="Times New Roman" w:hAnsi="Times New Roman" w:cs="Times New Roman"/>
          <w:sz w:val="24"/>
        </w:rPr>
        <w:t>дигрессионные</w:t>
      </w:r>
      <w:proofErr w:type="spellEnd"/>
      <w:r w:rsidRPr="00994256">
        <w:rPr>
          <w:rFonts w:ascii="Times New Roman" w:hAnsi="Times New Roman" w:cs="Times New Roman"/>
          <w:sz w:val="24"/>
        </w:rPr>
        <w:t xml:space="preserve"> изменения </w:t>
      </w:r>
      <w:r w:rsidR="00E33ACD">
        <w:rPr>
          <w:rFonts w:ascii="Times New Roman" w:hAnsi="Times New Roman" w:cs="Times New Roman"/>
          <w:sz w:val="24"/>
        </w:rPr>
        <w:t>свойств почв может быть выражены</w:t>
      </w:r>
      <w:r w:rsidRPr="00994256">
        <w:rPr>
          <w:rFonts w:ascii="Times New Roman" w:hAnsi="Times New Roman" w:cs="Times New Roman"/>
          <w:sz w:val="24"/>
        </w:rPr>
        <w:t xml:space="preserve"> по-разному в зависимости от сочетания и интенсивности рекреации. Поверхностные почвенные горизонты наиболее уязвимы. Причем, в первую очередь нарушаются лесные подстилки</w:t>
      </w:r>
      <w:r w:rsidR="002460E3" w:rsidRPr="00994256">
        <w:rPr>
          <w:rFonts w:ascii="Times New Roman" w:hAnsi="Times New Roman" w:cs="Times New Roman"/>
          <w:sz w:val="24"/>
        </w:rPr>
        <w:t>, являющие сложной почвенной подсистемой со своеобразной структурой и функциональными зонами (</w:t>
      </w:r>
      <w:proofErr w:type="spellStart"/>
      <w:r w:rsidR="002460E3" w:rsidRPr="00994256">
        <w:rPr>
          <w:rFonts w:ascii="Times New Roman" w:hAnsi="Times New Roman" w:cs="Times New Roman"/>
          <w:sz w:val="24"/>
        </w:rPr>
        <w:t>подгоризонтами</w:t>
      </w:r>
      <w:proofErr w:type="spellEnd"/>
      <w:r w:rsidR="002460E3" w:rsidRPr="0099425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460E3" w:rsidRPr="00994256">
        <w:rPr>
          <w:rFonts w:ascii="Times New Roman" w:hAnsi="Times New Roman" w:cs="Times New Roman"/>
          <w:sz w:val="24"/>
        </w:rPr>
        <w:t>слаборазложенного</w:t>
      </w:r>
      <w:proofErr w:type="spellEnd"/>
      <w:r w:rsidR="002460E3" w:rsidRPr="00994256">
        <w:rPr>
          <w:rFonts w:ascii="Times New Roman" w:hAnsi="Times New Roman" w:cs="Times New Roman"/>
          <w:sz w:val="24"/>
        </w:rPr>
        <w:t xml:space="preserve"> опада, </w:t>
      </w:r>
      <w:r w:rsidR="002460E3" w:rsidRPr="00994256">
        <w:rPr>
          <w:rFonts w:ascii="Times New Roman" w:hAnsi="Times New Roman" w:cs="Times New Roman"/>
          <w:sz w:val="24"/>
          <w:lang w:val="en-US"/>
        </w:rPr>
        <w:t>L</w:t>
      </w:r>
      <w:r w:rsidR="002460E3" w:rsidRPr="00994256">
        <w:rPr>
          <w:rFonts w:ascii="Times New Roman" w:hAnsi="Times New Roman" w:cs="Times New Roman"/>
          <w:sz w:val="24"/>
        </w:rPr>
        <w:t xml:space="preserve"> или </w:t>
      </w:r>
      <w:r w:rsidR="002460E3" w:rsidRPr="00994256">
        <w:rPr>
          <w:rFonts w:ascii="Times New Roman" w:hAnsi="Times New Roman" w:cs="Times New Roman"/>
          <w:sz w:val="24"/>
          <w:lang w:val="en-US"/>
        </w:rPr>
        <w:t>O</w:t>
      </w:r>
      <w:r w:rsidR="002460E3" w:rsidRPr="00994256">
        <w:rPr>
          <w:rFonts w:ascii="Times New Roman" w:hAnsi="Times New Roman" w:cs="Times New Roman"/>
          <w:sz w:val="24"/>
        </w:rPr>
        <w:t>’; ферментированным, “</w:t>
      </w:r>
      <w:r w:rsidR="002460E3" w:rsidRPr="00994256">
        <w:rPr>
          <w:rFonts w:ascii="Times New Roman" w:hAnsi="Times New Roman" w:cs="Times New Roman"/>
          <w:sz w:val="24"/>
          <w:lang w:val="en-US"/>
        </w:rPr>
        <w:t>F</w:t>
      </w:r>
      <w:r w:rsidR="002460E3" w:rsidRPr="00994256">
        <w:rPr>
          <w:rFonts w:ascii="Times New Roman" w:hAnsi="Times New Roman" w:cs="Times New Roman"/>
          <w:sz w:val="24"/>
        </w:rPr>
        <w:t xml:space="preserve"> или </w:t>
      </w:r>
      <w:r w:rsidR="002460E3" w:rsidRPr="00994256">
        <w:rPr>
          <w:rFonts w:ascii="Times New Roman" w:hAnsi="Times New Roman" w:cs="Times New Roman"/>
          <w:sz w:val="24"/>
          <w:lang w:val="en-US"/>
        </w:rPr>
        <w:t>O</w:t>
      </w:r>
      <w:r w:rsidR="002460E3" w:rsidRPr="00994256">
        <w:rPr>
          <w:rFonts w:ascii="Times New Roman" w:hAnsi="Times New Roman" w:cs="Times New Roman"/>
          <w:sz w:val="24"/>
        </w:rPr>
        <w:t xml:space="preserve">”и </w:t>
      </w:r>
      <w:proofErr w:type="spellStart"/>
      <w:r w:rsidR="002460E3" w:rsidRPr="00994256">
        <w:rPr>
          <w:rFonts w:ascii="Times New Roman" w:hAnsi="Times New Roman" w:cs="Times New Roman"/>
          <w:sz w:val="24"/>
        </w:rPr>
        <w:t>гумифицированным</w:t>
      </w:r>
      <w:proofErr w:type="spellEnd"/>
      <w:r w:rsidR="002460E3" w:rsidRPr="00994256">
        <w:rPr>
          <w:rFonts w:ascii="Times New Roman" w:hAnsi="Times New Roman" w:cs="Times New Roman"/>
          <w:sz w:val="24"/>
        </w:rPr>
        <w:t xml:space="preserve">, H или </w:t>
      </w:r>
      <w:r w:rsidR="002460E3" w:rsidRPr="00994256">
        <w:rPr>
          <w:rFonts w:ascii="Times New Roman" w:hAnsi="Times New Roman" w:cs="Times New Roman"/>
          <w:sz w:val="24"/>
          <w:lang w:val="en-US"/>
        </w:rPr>
        <w:t>O</w:t>
      </w:r>
      <w:r w:rsidR="002460E3" w:rsidRPr="00994256">
        <w:rPr>
          <w:rFonts w:ascii="Times New Roman" w:hAnsi="Times New Roman" w:cs="Times New Roman"/>
          <w:sz w:val="24"/>
        </w:rPr>
        <w:t>’”). В работах по изучению действия рекреации на лесные почвы изменения подстилки чаще оцениваются совокупно, при этом может быть утрачена важная научная информация.</w:t>
      </w:r>
    </w:p>
    <w:p w:rsidR="004E53EB" w:rsidRDefault="004E53EB" w:rsidP="007E7C1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C85A11" w:rsidRDefault="00C85A11" w:rsidP="007E7C1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C85A11" w:rsidRDefault="00C85A11" w:rsidP="007E7C1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C85A11" w:rsidRDefault="00C85A11" w:rsidP="007E7C1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C85A11" w:rsidRDefault="00C85A11" w:rsidP="007E7C1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C85A11" w:rsidRDefault="00C85A11" w:rsidP="007E7C1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C85A11" w:rsidRDefault="00C85A11" w:rsidP="007E7C1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C85A11" w:rsidRDefault="00C85A11" w:rsidP="007E7C1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C85A11" w:rsidRDefault="00C85A11" w:rsidP="007E7C1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C85A11" w:rsidRDefault="00C85A11" w:rsidP="007E7C1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C85A11" w:rsidRDefault="00C85A11" w:rsidP="007E7C1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C85A11" w:rsidRDefault="00C85A11" w:rsidP="007E7C1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C85A11" w:rsidRDefault="00C85A11" w:rsidP="007E7C1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A43971" w:rsidRDefault="00A43971" w:rsidP="007E7C1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994256" w:rsidRDefault="00994256" w:rsidP="007E7C1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994256" w:rsidRDefault="00994256" w:rsidP="007E7C1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994256" w:rsidRDefault="00994256" w:rsidP="007E7C1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994256" w:rsidRDefault="00994256" w:rsidP="007E7C1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994256" w:rsidRDefault="00994256" w:rsidP="007E7C1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994256" w:rsidRDefault="00994256" w:rsidP="007E7C1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E33ACD" w:rsidRDefault="00E33ACD" w:rsidP="007E7C1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E33ACD" w:rsidRDefault="00E33ACD" w:rsidP="007E7C1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994256" w:rsidRDefault="00994256" w:rsidP="007E7C1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994256" w:rsidRDefault="00994256" w:rsidP="007E7C1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C85A11" w:rsidRDefault="00C85A11" w:rsidP="007E7C1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C85A11" w:rsidRDefault="00C85A11" w:rsidP="00C85A1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C4502F">
        <w:rPr>
          <w:rFonts w:ascii="Times New Roman" w:hAnsi="Times New Roman" w:cs="Times New Roman"/>
          <w:b/>
          <w:sz w:val="24"/>
        </w:rPr>
        <w:lastRenderedPageBreak/>
        <w:t>ОБЪЕКТЫ ИССЛЕДОВАНИЙ</w:t>
      </w:r>
    </w:p>
    <w:p w:rsidR="00F34CCB" w:rsidRPr="00F34CCB" w:rsidRDefault="00F34CCB" w:rsidP="00F34CCB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F34CCB" w:rsidRDefault="00F34CCB" w:rsidP="00F34CCB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F34CCB">
        <w:rPr>
          <w:rFonts w:ascii="Times New Roman" w:hAnsi="Times New Roman" w:cs="Times New Roman"/>
          <w:sz w:val="24"/>
        </w:rPr>
        <w:t xml:space="preserve">Объектами </w:t>
      </w:r>
      <w:r>
        <w:rPr>
          <w:rFonts w:ascii="Times New Roman" w:hAnsi="Times New Roman" w:cs="Times New Roman"/>
          <w:sz w:val="24"/>
        </w:rPr>
        <w:t>исследования послужили</w:t>
      </w:r>
      <w:r w:rsidRPr="00F34CCB">
        <w:rPr>
          <w:rFonts w:ascii="Times New Roman" w:hAnsi="Times New Roman" w:cs="Times New Roman"/>
          <w:sz w:val="24"/>
        </w:rPr>
        <w:t xml:space="preserve"> сосновые</w:t>
      </w:r>
      <w:r>
        <w:rPr>
          <w:rFonts w:ascii="Times New Roman" w:hAnsi="Times New Roman" w:cs="Times New Roman"/>
          <w:sz w:val="24"/>
        </w:rPr>
        <w:t xml:space="preserve"> зеленомошные</w:t>
      </w:r>
      <w:r w:rsidRPr="00F34CCB">
        <w:rPr>
          <w:rFonts w:ascii="Times New Roman" w:hAnsi="Times New Roman" w:cs="Times New Roman"/>
          <w:sz w:val="24"/>
        </w:rPr>
        <w:t xml:space="preserve"> леса на </w:t>
      </w:r>
      <w:proofErr w:type="spellStart"/>
      <w:r w:rsidRPr="00F34CCB">
        <w:rPr>
          <w:rFonts w:ascii="Times New Roman" w:hAnsi="Times New Roman" w:cs="Times New Roman"/>
          <w:sz w:val="24"/>
        </w:rPr>
        <w:t>подбурах</w:t>
      </w:r>
      <w:proofErr w:type="spellEnd"/>
      <w:r w:rsidRPr="00F34CCB">
        <w:rPr>
          <w:rFonts w:ascii="Times New Roman" w:hAnsi="Times New Roman" w:cs="Times New Roman"/>
          <w:sz w:val="24"/>
        </w:rPr>
        <w:t xml:space="preserve"> иллювиально-железистых</w:t>
      </w:r>
      <w:r>
        <w:rPr>
          <w:rFonts w:ascii="Times New Roman" w:hAnsi="Times New Roman" w:cs="Times New Roman"/>
          <w:sz w:val="24"/>
        </w:rPr>
        <w:t xml:space="preserve"> оподзоленных. Работа была выполнена</w:t>
      </w:r>
      <w:r w:rsidRPr="00F34CCB">
        <w:rPr>
          <w:rFonts w:ascii="Times New Roman" w:hAnsi="Times New Roman" w:cs="Times New Roman"/>
          <w:sz w:val="24"/>
        </w:rPr>
        <w:t xml:space="preserve"> в Приозерском районе Ленинградской области</w:t>
      </w:r>
      <w:r>
        <w:rPr>
          <w:rFonts w:ascii="Times New Roman" w:hAnsi="Times New Roman" w:cs="Times New Roman"/>
          <w:sz w:val="24"/>
        </w:rPr>
        <w:t xml:space="preserve"> близ ж/</w:t>
      </w:r>
      <w:proofErr w:type="spellStart"/>
      <w:r>
        <w:rPr>
          <w:rFonts w:ascii="Times New Roman" w:hAnsi="Times New Roman" w:cs="Times New Roman"/>
          <w:sz w:val="24"/>
        </w:rPr>
        <w:t>д</w:t>
      </w:r>
      <w:proofErr w:type="spellEnd"/>
      <w:r>
        <w:rPr>
          <w:rFonts w:ascii="Times New Roman" w:hAnsi="Times New Roman" w:cs="Times New Roman"/>
          <w:sz w:val="24"/>
        </w:rPr>
        <w:t xml:space="preserve"> станции </w:t>
      </w:r>
      <w:proofErr w:type="spellStart"/>
      <w:r>
        <w:rPr>
          <w:rFonts w:ascii="Times New Roman" w:hAnsi="Times New Roman" w:cs="Times New Roman"/>
          <w:sz w:val="24"/>
        </w:rPr>
        <w:t>Петяярви</w:t>
      </w:r>
      <w:proofErr w:type="spellEnd"/>
      <w:r w:rsidRPr="00F34CCB">
        <w:rPr>
          <w:rFonts w:ascii="Times New Roman" w:hAnsi="Times New Roman" w:cs="Times New Roman"/>
          <w:sz w:val="24"/>
        </w:rPr>
        <w:t>.</w:t>
      </w:r>
      <w:r w:rsidR="005434A1" w:rsidRPr="005434A1">
        <w:t xml:space="preserve"> </w:t>
      </w:r>
      <w:r w:rsidR="005434A1" w:rsidRPr="005434A1">
        <w:rPr>
          <w:rFonts w:ascii="Times New Roman" w:hAnsi="Times New Roman" w:cs="Times New Roman"/>
          <w:sz w:val="24"/>
        </w:rPr>
        <w:t xml:space="preserve">Данная территория относится к </w:t>
      </w:r>
      <w:proofErr w:type="spellStart"/>
      <w:r w:rsidR="005434A1" w:rsidRPr="005434A1">
        <w:rPr>
          <w:rFonts w:ascii="Times New Roman" w:hAnsi="Times New Roman" w:cs="Times New Roman"/>
          <w:sz w:val="24"/>
        </w:rPr>
        <w:t>Лемболовскому</w:t>
      </w:r>
      <w:proofErr w:type="spellEnd"/>
      <w:r w:rsidR="005434A1" w:rsidRPr="005434A1">
        <w:rPr>
          <w:rFonts w:ascii="Times New Roman" w:hAnsi="Times New Roman" w:cs="Times New Roman"/>
          <w:sz w:val="24"/>
        </w:rPr>
        <w:t xml:space="preserve"> возвышенному </w:t>
      </w:r>
      <w:proofErr w:type="spellStart"/>
      <w:r w:rsidR="005434A1" w:rsidRPr="005434A1">
        <w:rPr>
          <w:rFonts w:ascii="Times New Roman" w:hAnsi="Times New Roman" w:cs="Times New Roman"/>
          <w:sz w:val="24"/>
        </w:rPr>
        <w:t>камово-моренному</w:t>
      </w:r>
      <w:proofErr w:type="spellEnd"/>
      <w:r w:rsidR="005434A1" w:rsidRPr="005434A1">
        <w:rPr>
          <w:rFonts w:ascii="Times New Roman" w:hAnsi="Times New Roman" w:cs="Times New Roman"/>
          <w:sz w:val="24"/>
        </w:rPr>
        <w:t xml:space="preserve"> холмистому ландшафту. Почвообразующие породы представляют собой мелкозернистые </w:t>
      </w:r>
      <w:proofErr w:type="spellStart"/>
      <w:r w:rsidR="005434A1" w:rsidRPr="005434A1">
        <w:rPr>
          <w:rFonts w:ascii="Times New Roman" w:hAnsi="Times New Roman" w:cs="Times New Roman"/>
          <w:sz w:val="24"/>
        </w:rPr>
        <w:t>камовые</w:t>
      </w:r>
      <w:proofErr w:type="spellEnd"/>
      <w:r w:rsidR="005434A1" w:rsidRPr="005434A1">
        <w:rPr>
          <w:rFonts w:ascii="Times New Roman" w:hAnsi="Times New Roman" w:cs="Times New Roman"/>
          <w:sz w:val="24"/>
        </w:rPr>
        <w:t xml:space="preserve"> (озёрно-ледниковые) и плохо сортированные песчаные </w:t>
      </w:r>
      <w:proofErr w:type="spellStart"/>
      <w:r w:rsidR="005434A1" w:rsidRPr="005434A1">
        <w:rPr>
          <w:rFonts w:ascii="Times New Roman" w:hAnsi="Times New Roman" w:cs="Times New Roman"/>
          <w:sz w:val="24"/>
        </w:rPr>
        <w:t>озовые</w:t>
      </w:r>
      <w:proofErr w:type="spellEnd"/>
      <w:r w:rsidR="005434A1" w:rsidRPr="005434A1">
        <w:rPr>
          <w:rFonts w:ascii="Times New Roman" w:hAnsi="Times New Roman" w:cs="Times New Roman"/>
          <w:sz w:val="24"/>
        </w:rPr>
        <w:t xml:space="preserve"> (водно-ледниковые) отложения</w:t>
      </w:r>
      <w:r w:rsidR="00494C4E">
        <w:rPr>
          <w:rFonts w:ascii="Times New Roman" w:hAnsi="Times New Roman" w:cs="Times New Roman"/>
          <w:sz w:val="24"/>
        </w:rPr>
        <w:t xml:space="preserve"> (</w:t>
      </w:r>
      <w:proofErr w:type="spellStart"/>
      <w:r w:rsidR="00494C4E">
        <w:rPr>
          <w:rFonts w:ascii="Times New Roman" w:hAnsi="Times New Roman" w:cs="Times New Roman"/>
          <w:sz w:val="24"/>
        </w:rPr>
        <w:t>Апарин</w:t>
      </w:r>
      <w:proofErr w:type="spellEnd"/>
      <w:r w:rsidR="005434A1">
        <w:rPr>
          <w:rFonts w:ascii="Times New Roman" w:hAnsi="Times New Roman" w:cs="Times New Roman"/>
          <w:sz w:val="24"/>
        </w:rPr>
        <w:t xml:space="preserve"> и др</w:t>
      </w:r>
      <w:r w:rsidR="005434A1" w:rsidRPr="005434A1">
        <w:rPr>
          <w:rFonts w:ascii="Times New Roman" w:hAnsi="Times New Roman" w:cs="Times New Roman"/>
          <w:sz w:val="24"/>
        </w:rPr>
        <w:t>.</w:t>
      </w:r>
      <w:r w:rsidR="005434A1">
        <w:rPr>
          <w:rFonts w:ascii="Times New Roman" w:hAnsi="Times New Roman" w:cs="Times New Roman"/>
          <w:sz w:val="24"/>
        </w:rPr>
        <w:t>, 2007).</w:t>
      </w:r>
    </w:p>
    <w:p w:rsidR="00F34CCB" w:rsidRPr="00F34CCB" w:rsidRDefault="00F34CCB" w:rsidP="00E2358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 территории лесного массива</w:t>
      </w:r>
      <w:r w:rsidR="002460E3" w:rsidRPr="00994256">
        <w:rPr>
          <w:rFonts w:ascii="Times New Roman" w:hAnsi="Times New Roman" w:cs="Times New Roman"/>
          <w:sz w:val="24"/>
        </w:rPr>
        <w:t xml:space="preserve">, расположенного на </w:t>
      </w:r>
      <w:proofErr w:type="spellStart"/>
      <w:r w:rsidR="002460E3" w:rsidRPr="00994256">
        <w:rPr>
          <w:rFonts w:ascii="Times New Roman" w:hAnsi="Times New Roman" w:cs="Times New Roman"/>
          <w:sz w:val="24"/>
        </w:rPr>
        <w:t>озе</w:t>
      </w:r>
      <w:proofErr w:type="spellEnd"/>
      <w:r w:rsidR="002460E3" w:rsidRPr="00994256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были выбраны две рабочие площадки: </w:t>
      </w:r>
      <w:r w:rsidRPr="00267484">
        <w:rPr>
          <w:rFonts w:ascii="Times New Roman" w:hAnsi="Times New Roman" w:cs="Times New Roman"/>
          <w:sz w:val="24"/>
          <w:u w:val="single"/>
        </w:rPr>
        <w:t>первая</w:t>
      </w:r>
      <w:r>
        <w:rPr>
          <w:rFonts w:ascii="Times New Roman" w:hAnsi="Times New Roman" w:cs="Times New Roman"/>
          <w:sz w:val="24"/>
        </w:rPr>
        <w:t xml:space="preserve"> ‒ в условиях слабонарушенного биогеоценоза </w:t>
      </w:r>
      <w:r w:rsidRPr="00267484">
        <w:rPr>
          <w:rFonts w:ascii="Times New Roman" w:hAnsi="Times New Roman" w:cs="Times New Roman"/>
          <w:sz w:val="24"/>
          <w:u w:val="single"/>
        </w:rPr>
        <w:t xml:space="preserve">на первой стадии </w:t>
      </w:r>
      <w:r w:rsidR="00223BE7" w:rsidRPr="00267484">
        <w:rPr>
          <w:rFonts w:ascii="Times New Roman" w:hAnsi="Times New Roman" w:cs="Times New Roman"/>
          <w:sz w:val="24"/>
          <w:u w:val="single"/>
        </w:rPr>
        <w:t>дигрес</w:t>
      </w:r>
      <w:r w:rsidRPr="00267484">
        <w:rPr>
          <w:rFonts w:ascii="Times New Roman" w:hAnsi="Times New Roman" w:cs="Times New Roman"/>
          <w:sz w:val="24"/>
          <w:u w:val="single"/>
        </w:rPr>
        <w:t>сии</w:t>
      </w:r>
      <w:r>
        <w:rPr>
          <w:rFonts w:ascii="Times New Roman" w:hAnsi="Times New Roman" w:cs="Times New Roman"/>
          <w:sz w:val="24"/>
        </w:rPr>
        <w:t xml:space="preserve">, </w:t>
      </w:r>
      <w:r w:rsidRPr="00267484">
        <w:rPr>
          <w:rFonts w:ascii="Times New Roman" w:hAnsi="Times New Roman" w:cs="Times New Roman"/>
          <w:sz w:val="24"/>
          <w:u w:val="single"/>
        </w:rPr>
        <w:t>вторая</w:t>
      </w:r>
      <w:r>
        <w:rPr>
          <w:rFonts w:ascii="Times New Roman" w:hAnsi="Times New Roman" w:cs="Times New Roman"/>
          <w:sz w:val="24"/>
        </w:rPr>
        <w:t xml:space="preserve"> ‒ </w:t>
      </w:r>
      <w:r w:rsidR="00BC66C0" w:rsidRPr="00267484">
        <w:rPr>
          <w:rFonts w:ascii="Times New Roman" w:hAnsi="Times New Roman" w:cs="Times New Roman"/>
          <w:sz w:val="24"/>
          <w:u w:val="single"/>
        </w:rPr>
        <w:t>на второй стадии дигрессии</w:t>
      </w:r>
      <w:r w:rsidR="00BC66C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в условиях рекреационного воздействия</w:t>
      </w:r>
      <w:r w:rsidR="00E23588">
        <w:rPr>
          <w:rFonts w:ascii="Times New Roman" w:hAnsi="Times New Roman" w:cs="Times New Roman"/>
          <w:sz w:val="24"/>
        </w:rPr>
        <w:t xml:space="preserve">, проявляющаяся в </w:t>
      </w:r>
      <w:r w:rsidR="002460E3" w:rsidRPr="00994256">
        <w:rPr>
          <w:rFonts w:ascii="Times New Roman" w:hAnsi="Times New Roman" w:cs="Times New Roman"/>
          <w:sz w:val="24"/>
        </w:rPr>
        <w:t>налич</w:t>
      </w:r>
      <w:r w:rsidR="00E23588" w:rsidRPr="00994256">
        <w:rPr>
          <w:rFonts w:ascii="Times New Roman" w:hAnsi="Times New Roman" w:cs="Times New Roman"/>
          <w:sz w:val="24"/>
        </w:rPr>
        <w:t>ии</w:t>
      </w:r>
      <w:r w:rsidR="00E23588">
        <w:rPr>
          <w:rFonts w:ascii="Times New Roman" w:hAnsi="Times New Roman" w:cs="Times New Roman"/>
          <w:sz w:val="24"/>
        </w:rPr>
        <w:t xml:space="preserve"> тропинок, вытоптанных областей, места стоянки отдыхающих. На каждой площадке заложили </w:t>
      </w:r>
      <w:r w:rsidR="008440D9">
        <w:rPr>
          <w:rFonts w:ascii="Times New Roman" w:hAnsi="Times New Roman" w:cs="Times New Roman"/>
          <w:sz w:val="24"/>
        </w:rPr>
        <w:t>основной</w:t>
      </w:r>
      <w:r w:rsidR="00E23588">
        <w:rPr>
          <w:rFonts w:ascii="Times New Roman" w:hAnsi="Times New Roman" w:cs="Times New Roman"/>
          <w:sz w:val="24"/>
        </w:rPr>
        <w:t xml:space="preserve"> разрез, отобрали образцы подстилки. </w:t>
      </w:r>
      <w:r w:rsidRPr="00F34CCB">
        <w:rPr>
          <w:rFonts w:ascii="Times New Roman" w:hAnsi="Times New Roman" w:cs="Times New Roman"/>
          <w:sz w:val="24"/>
        </w:rPr>
        <w:t>Морфоме</w:t>
      </w:r>
      <w:r w:rsidR="00E23588">
        <w:rPr>
          <w:rFonts w:ascii="Times New Roman" w:hAnsi="Times New Roman" w:cs="Times New Roman"/>
          <w:sz w:val="24"/>
        </w:rPr>
        <w:t>трические характеристики</w:t>
      </w:r>
      <w:r w:rsidRPr="00F34CCB">
        <w:rPr>
          <w:rFonts w:ascii="Times New Roman" w:hAnsi="Times New Roman" w:cs="Times New Roman"/>
          <w:sz w:val="24"/>
        </w:rPr>
        <w:t xml:space="preserve"> почвенных р</w:t>
      </w:r>
      <w:r w:rsidR="00E23588">
        <w:rPr>
          <w:rFonts w:ascii="Times New Roman" w:hAnsi="Times New Roman" w:cs="Times New Roman"/>
          <w:sz w:val="24"/>
        </w:rPr>
        <w:t>азрезов и краткое описание растительности представлены в Таблице 1</w:t>
      </w:r>
      <w:r w:rsidRPr="00E23588">
        <w:rPr>
          <w:rFonts w:ascii="Times New Roman" w:hAnsi="Times New Roman" w:cs="Times New Roman"/>
          <w:sz w:val="24"/>
        </w:rPr>
        <w:t>,</w:t>
      </w:r>
      <w:r w:rsidRPr="00F34CCB">
        <w:rPr>
          <w:rFonts w:ascii="Times New Roman" w:hAnsi="Times New Roman" w:cs="Times New Roman"/>
          <w:sz w:val="24"/>
        </w:rPr>
        <w:t xml:space="preserve"> подробное описание разрезов – в </w:t>
      </w:r>
      <w:r w:rsidR="00494C4E" w:rsidRPr="00494C4E">
        <w:rPr>
          <w:rFonts w:ascii="Times New Roman" w:hAnsi="Times New Roman" w:cs="Times New Roman"/>
          <w:sz w:val="24"/>
        </w:rPr>
        <w:t xml:space="preserve">Приложении </w:t>
      </w:r>
      <w:r w:rsidR="00494C4E">
        <w:rPr>
          <w:rFonts w:ascii="Times New Roman" w:hAnsi="Times New Roman" w:cs="Times New Roman"/>
          <w:sz w:val="24"/>
        </w:rPr>
        <w:t>3</w:t>
      </w:r>
      <w:r w:rsidRPr="00F34CCB">
        <w:rPr>
          <w:rFonts w:ascii="Times New Roman" w:hAnsi="Times New Roman" w:cs="Times New Roman"/>
          <w:sz w:val="24"/>
        </w:rPr>
        <w:t xml:space="preserve">. </w:t>
      </w:r>
    </w:p>
    <w:p w:rsidR="00F34CCB" w:rsidRPr="00F34CCB" w:rsidRDefault="00F34CCB" w:rsidP="00E23588">
      <w:pPr>
        <w:pStyle w:val="a3"/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2460E3" w:rsidRPr="00E23588" w:rsidRDefault="00F34CCB" w:rsidP="00E23588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4"/>
        </w:rPr>
      </w:pPr>
      <w:r w:rsidRPr="00E23588">
        <w:rPr>
          <w:rFonts w:ascii="Times New Roman" w:hAnsi="Times New Roman" w:cs="Times New Roman"/>
          <w:i/>
          <w:sz w:val="24"/>
        </w:rPr>
        <w:t>Таблиц</w:t>
      </w:r>
      <w:r w:rsidR="00E23588" w:rsidRPr="00E23588">
        <w:rPr>
          <w:rFonts w:ascii="Times New Roman" w:hAnsi="Times New Roman" w:cs="Times New Roman"/>
          <w:i/>
          <w:sz w:val="24"/>
        </w:rPr>
        <w:t>а 1</w:t>
      </w:r>
      <w:r w:rsidRPr="00E23588">
        <w:rPr>
          <w:rFonts w:ascii="Times New Roman" w:hAnsi="Times New Roman" w:cs="Times New Roman"/>
          <w:i/>
          <w:sz w:val="24"/>
        </w:rPr>
        <w:t>. Общая характеристика изученных су</w:t>
      </w:r>
      <w:r w:rsidR="00383A2B">
        <w:rPr>
          <w:rFonts w:ascii="Times New Roman" w:hAnsi="Times New Roman" w:cs="Times New Roman"/>
          <w:i/>
          <w:sz w:val="24"/>
        </w:rPr>
        <w:t xml:space="preserve">хих сосновых лесов на </w:t>
      </w:r>
      <w:proofErr w:type="spellStart"/>
      <w:r w:rsidR="00383A2B">
        <w:rPr>
          <w:rFonts w:ascii="Times New Roman" w:hAnsi="Times New Roman" w:cs="Times New Roman"/>
          <w:i/>
          <w:sz w:val="24"/>
        </w:rPr>
        <w:t>подбурах</w:t>
      </w:r>
      <w:proofErr w:type="spellEnd"/>
    </w:p>
    <w:tbl>
      <w:tblPr>
        <w:tblW w:w="94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/>
      </w:tblPr>
      <w:tblGrid>
        <w:gridCol w:w="3723"/>
        <w:gridCol w:w="2866"/>
        <w:gridCol w:w="2900"/>
      </w:tblGrid>
      <w:tr w:rsidR="00E23588" w:rsidRPr="002053B6" w:rsidTr="00994256">
        <w:trPr>
          <w:trHeight w:val="431"/>
          <w:jc w:val="center"/>
        </w:trPr>
        <w:tc>
          <w:tcPr>
            <w:tcW w:w="3723" w:type="dxa"/>
            <w:vAlign w:val="center"/>
          </w:tcPr>
          <w:p w:rsidR="00E23588" w:rsidRPr="00994256" w:rsidRDefault="00E23588" w:rsidP="00994256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994256">
              <w:rPr>
                <w:rFonts w:ascii="Times New Roman" w:hAnsi="Times New Roman" w:cs="Times New Roman"/>
                <w:sz w:val="24"/>
              </w:rPr>
              <w:t>Показатель</w:t>
            </w:r>
          </w:p>
        </w:tc>
        <w:tc>
          <w:tcPr>
            <w:tcW w:w="2866" w:type="dxa"/>
            <w:vAlign w:val="center"/>
          </w:tcPr>
          <w:p w:rsidR="00E23588" w:rsidRPr="00994256" w:rsidRDefault="00E23588" w:rsidP="00994256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994256">
              <w:rPr>
                <w:rFonts w:ascii="Times New Roman" w:hAnsi="Times New Roman" w:cs="Times New Roman"/>
                <w:sz w:val="24"/>
              </w:rPr>
              <w:t>Фон</w:t>
            </w:r>
          </w:p>
        </w:tc>
        <w:tc>
          <w:tcPr>
            <w:tcW w:w="2900" w:type="dxa"/>
            <w:vAlign w:val="center"/>
          </w:tcPr>
          <w:p w:rsidR="00E23588" w:rsidRPr="00994256" w:rsidRDefault="00E23588" w:rsidP="00994256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994256">
              <w:rPr>
                <w:rFonts w:ascii="Times New Roman" w:hAnsi="Times New Roman" w:cs="Times New Roman"/>
                <w:sz w:val="24"/>
              </w:rPr>
              <w:t>Рекреация</w:t>
            </w:r>
          </w:p>
        </w:tc>
      </w:tr>
      <w:tr w:rsidR="00E23588" w:rsidRPr="002053B6" w:rsidTr="00994256">
        <w:trPr>
          <w:trHeight w:val="333"/>
          <w:jc w:val="center"/>
        </w:trPr>
        <w:tc>
          <w:tcPr>
            <w:tcW w:w="3723" w:type="dxa"/>
            <w:vAlign w:val="center"/>
          </w:tcPr>
          <w:p w:rsidR="00E23588" w:rsidRPr="00994256" w:rsidRDefault="00E23588" w:rsidP="00994256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994256">
              <w:rPr>
                <w:rFonts w:ascii="Times New Roman" w:hAnsi="Times New Roman" w:cs="Times New Roman"/>
                <w:sz w:val="24"/>
              </w:rPr>
              <w:t>Координаты участка</w:t>
            </w:r>
          </w:p>
        </w:tc>
        <w:tc>
          <w:tcPr>
            <w:tcW w:w="2866" w:type="dxa"/>
            <w:vAlign w:val="center"/>
          </w:tcPr>
          <w:p w:rsidR="00E23588" w:rsidRPr="00994256" w:rsidRDefault="00E23588" w:rsidP="00994256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994256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N 60,62851, E 30,09084</w:t>
            </w:r>
          </w:p>
        </w:tc>
        <w:tc>
          <w:tcPr>
            <w:tcW w:w="2900" w:type="dxa"/>
            <w:vAlign w:val="center"/>
          </w:tcPr>
          <w:p w:rsidR="00E23588" w:rsidRPr="00994256" w:rsidRDefault="00E23588" w:rsidP="00994256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994256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N 60,62578, E 30,08848</w:t>
            </w:r>
          </w:p>
        </w:tc>
      </w:tr>
      <w:tr w:rsidR="00E23588" w:rsidRPr="002053B6" w:rsidTr="00994256">
        <w:trPr>
          <w:trHeight w:val="695"/>
          <w:jc w:val="center"/>
        </w:trPr>
        <w:tc>
          <w:tcPr>
            <w:tcW w:w="3723" w:type="dxa"/>
            <w:vAlign w:val="center"/>
          </w:tcPr>
          <w:p w:rsidR="00E23588" w:rsidRPr="00994256" w:rsidRDefault="00E23588" w:rsidP="00994256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994256">
              <w:rPr>
                <w:rFonts w:ascii="Times New Roman" w:hAnsi="Times New Roman" w:cs="Times New Roman"/>
                <w:sz w:val="24"/>
              </w:rPr>
              <w:t>Название растительной ассоциации</w:t>
            </w:r>
          </w:p>
        </w:tc>
        <w:tc>
          <w:tcPr>
            <w:tcW w:w="2866" w:type="dxa"/>
            <w:vAlign w:val="center"/>
          </w:tcPr>
          <w:p w:rsidR="00E23588" w:rsidRPr="00994256" w:rsidRDefault="00E23588" w:rsidP="00F77297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994256">
              <w:rPr>
                <w:rFonts w:ascii="Times New Roman" w:hAnsi="Times New Roman" w:cs="Times New Roman"/>
                <w:sz w:val="24"/>
              </w:rPr>
              <w:t>Сосняк зеленомошный</w:t>
            </w:r>
            <w:r w:rsidR="00F77297">
              <w:rPr>
                <w:rFonts w:ascii="Times New Roman" w:hAnsi="Times New Roman" w:cs="Times New Roman"/>
                <w:sz w:val="24"/>
              </w:rPr>
              <w:t xml:space="preserve"> черничный</w:t>
            </w:r>
          </w:p>
        </w:tc>
        <w:tc>
          <w:tcPr>
            <w:tcW w:w="2900" w:type="dxa"/>
            <w:vAlign w:val="center"/>
          </w:tcPr>
          <w:p w:rsidR="00E23588" w:rsidRPr="00994256" w:rsidRDefault="00E23588" w:rsidP="00F77297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994256">
              <w:rPr>
                <w:rFonts w:ascii="Times New Roman" w:hAnsi="Times New Roman" w:cs="Times New Roman"/>
                <w:sz w:val="24"/>
              </w:rPr>
              <w:t>Сосняк зеленомошный</w:t>
            </w:r>
            <w:r w:rsidR="00F77297">
              <w:rPr>
                <w:rFonts w:ascii="Times New Roman" w:hAnsi="Times New Roman" w:cs="Times New Roman"/>
                <w:sz w:val="24"/>
              </w:rPr>
              <w:t xml:space="preserve"> черничный</w:t>
            </w:r>
          </w:p>
        </w:tc>
      </w:tr>
      <w:tr w:rsidR="00E23588" w:rsidRPr="002053B6" w:rsidTr="00994256">
        <w:trPr>
          <w:trHeight w:val="928"/>
          <w:jc w:val="center"/>
        </w:trPr>
        <w:tc>
          <w:tcPr>
            <w:tcW w:w="3723" w:type="dxa"/>
            <w:vAlign w:val="center"/>
          </w:tcPr>
          <w:p w:rsidR="00E23588" w:rsidRPr="00994256" w:rsidRDefault="00E23588" w:rsidP="00994256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994256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Сосна </w:t>
            </w:r>
            <w:r w:rsidRPr="00994256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  <w:t>I</w:t>
            </w:r>
            <w:r w:rsidRPr="00994256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ярус</w:t>
            </w:r>
            <w:r w:rsidR="008440D9" w:rsidRPr="00994256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: возраст, лет / д</w:t>
            </w:r>
            <w:r w:rsidRPr="00994256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оминирующая высота, м / диаметр, см /</w:t>
            </w:r>
            <w:r w:rsidR="008440D9" w:rsidRPr="00994256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 w:rsidRPr="00994256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густота шт./га</w:t>
            </w:r>
          </w:p>
        </w:tc>
        <w:tc>
          <w:tcPr>
            <w:tcW w:w="2866" w:type="dxa"/>
            <w:vAlign w:val="center"/>
          </w:tcPr>
          <w:p w:rsidR="00E23588" w:rsidRPr="00994256" w:rsidRDefault="008440D9" w:rsidP="00994256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994256">
              <w:rPr>
                <w:rFonts w:ascii="Times New Roman" w:hAnsi="Times New Roman" w:cs="Times New Roman"/>
                <w:sz w:val="24"/>
              </w:rPr>
              <w:t xml:space="preserve">63-68 / </w:t>
            </w:r>
            <w:r w:rsidR="00E23588" w:rsidRPr="00994256">
              <w:rPr>
                <w:rFonts w:ascii="Times New Roman" w:hAnsi="Times New Roman" w:cs="Times New Roman"/>
                <w:sz w:val="24"/>
              </w:rPr>
              <w:t>22 / 28,7 / 825</w:t>
            </w:r>
          </w:p>
        </w:tc>
        <w:tc>
          <w:tcPr>
            <w:tcW w:w="2900" w:type="dxa"/>
            <w:vAlign w:val="center"/>
          </w:tcPr>
          <w:p w:rsidR="00E23588" w:rsidRPr="00994256" w:rsidRDefault="005A016D" w:rsidP="00994256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994256">
              <w:rPr>
                <w:rFonts w:ascii="Times New Roman" w:hAnsi="Times New Roman" w:cs="Times New Roman"/>
                <w:sz w:val="24"/>
              </w:rPr>
              <w:t>128-</w:t>
            </w:r>
            <w:r w:rsidR="008440D9" w:rsidRPr="00994256">
              <w:rPr>
                <w:rFonts w:ascii="Times New Roman" w:hAnsi="Times New Roman" w:cs="Times New Roman"/>
                <w:sz w:val="24"/>
              </w:rPr>
              <w:t xml:space="preserve">138 / </w:t>
            </w:r>
            <w:r w:rsidR="00E23588" w:rsidRPr="00994256">
              <w:rPr>
                <w:rFonts w:ascii="Times New Roman" w:hAnsi="Times New Roman" w:cs="Times New Roman"/>
                <w:sz w:val="24"/>
              </w:rPr>
              <w:t>15 / 29,3 / 450</w:t>
            </w:r>
          </w:p>
        </w:tc>
      </w:tr>
      <w:tr w:rsidR="00E23588" w:rsidRPr="002053B6" w:rsidTr="00994256">
        <w:trPr>
          <w:trHeight w:val="711"/>
          <w:jc w:val="center"/>
        </w:trPr>
        <w:tc>
          <w:tcPr>
            <w:tcW w:w="3723" w:type="dxa"/>
            <w:vAlign w:val="center"/>
          </w:tcPr>
          <w:p w:rsidR="00E23588" w:rsidRPr="00994256" w:rsidRDefault="00E23588" w:rsidP="00994256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994256">
              <w:rPr>
                <w:rFonts w:ascii="Times New Roman" w:hAnsi="Times New Roman" w:cs="Times New Roman"/>
                <w:sz w:val="24"/>
              </w:rPr>
              <w:t>Время последнего сильного пожара / низового пожара, лет назад</w:t>
            </w:r>
          </w:p>
        </w:tc>
        <w:tc>
          <w:tcPr>
            <w:tcW w:w="2866" w:type="dxa"/>
            <w:vAlign w:val="center"/>
          </w:tcPr>
          <w:p w:rsidR="00E23588" w:rsidRPr="00994256" w:rsidRDefault="00E23588" w:rsidP="00994256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994256">
              <w:rPr>
                <w:rFonts w:ascii="Times New Roman" w:hAnsi="Times New Roman" w:cs="Times New Roman"/>
                <w:sz w:val="24"/>
              </w:rPr>
              <w:t>70 / 0</w:t>
            </w:r>
          </w:p>
        </w:tc>
        <w:tc>
          <w:tcPr>
            <w:tcW w:w="2900" w:type="dxa"/>
            <w:vAlign w:val="center"/>
          </w:tcPr>
          <w:p w:rsidR="00E23588" w:rsidRPr="00994256" w:rsidRDefault="00E23588" w:rsidP="00994256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994256">
              <w:rPr>
                <w:rFonts w:ascii="Times New Roman" w:hAnsi="Times New Roman" w:cs="Times New Roman"/>
                <w:sz w:val="24"/>
              </w:rPr>
              <w:t>140 / 15-20</w:t>
            </w:r>
          </w:p>
        </w:tc>
      </w:tr>
      <w:tr w:rsidR="00E23588" w:rsidRPr="002053B6" w:rsidTr="00994256">
        <w:trPr>
          <w:trHeight w:val="928"/>
          <w:jc w:val="center"/>
        </w:trPr>
        <w:tc>
          <w:tcPr>
            <w:tcW w:w="3723" w:type="dxa"/>
            <w:vAlign w:val="center"/>
          </w:tcPr>
          <w:p w:rsidR="00E23588" w:rsidRPr="00994256" w:rsidRDefault="00E23588" w:rsidP="00994256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994256">
              <w:rPr>
                <w:rFonts w:ascii="Times New Roman" w:hAnsi="Times New Roman" w:cs="Times New Roman"/>
                <w:sz w:val="24"/>
              </w:rPr>
              <w:t>Описание поверхности почвы</w:t>
            </w:r>
          </w:p>
        </w:tc>
        <w:tc>
          <w:tcPr>
            <w:tcW w:w="2866" w:type="dxa"/>
            <w:vAlign w:val="center"/>
          </w:tcPr>
          <w:p w:rsidR="00E23588" w:rsidRPr="00994256" w:rsidRDefault="00E23588" w:rsidP="00994256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994256">
              <w:rPr>
                <w:rFonts w:ascii="Times New Roman" w:hAnsi="Times New Roman" w:cs="Times New Roman"/>
                <w:sz w:val="24"/>
              </w:rPr>
              <w:t>Сплошной мохово-лишайниковый покров, редкие тропинки едва намечены</w:t>
            </w:r>
          </w:p>
        </w:tc>
        <w:tc>
          <w:tcPr>
            <w:tcW w:w="2900" w:type="dxa"/>
            <w:vAlign w:val="center"/>
          </w:tcPr>
          <w:p w:rsidR="00E23588" w:rsidRPr="00994256" w:rsidRDefault="00E23588" w:rsidP="00994256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94256">
              <w:rPr>
                <w:rFonts w:ascii="Times New Roman" w:hAnsi="Times New Roman" w:cs="Times New Roman"/>
                <w:sz w:val="24"/>
              </w:rPr>
              <w:t>Тропиночные</w:t>
            </w:r>
            <w:proofErr w:type="spellEnd"/>
            <w:r w:rsidRPr="00994256">
              <w:rPr>
                <w:rFonts w:ascii="Times New Roman" w:hAnsi="Times New Roman" w:cs="Times New Roman"/>
                <w:sz w:val="24"/>
              </w:rPr>
              <w:t xml:space="preserve"> сети хорошо проработаны, пятна без мохового покрова, подстилка уплотнена</w:t>
            </w:r>
          </w:p>
        </w:tc>
      </w:tr>
      <w:tr w:rsidR="00E23588" w:rsidRPr="002053B6" w:rsidTr="00994256">
        <w:trPr>
          <w:trHeight w:val="699"/>
          <w:jc w:val="center"/>
        </w:trPr>
        <w:tc>
          <w:tcPr>
            <w:tcW w:w="3723" w:type="dxa"/>
            <w:vAlign w:val="center"/>
          </w:tcPr>
          <w:p w:rsidR="00E23588" w:rsidRPr="00994256" w:rsidRDefault="00994256" w:rsidP="00910030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Почва</w:t>
            </w:r>
            <w:r w:rsidR="00910030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910030">
              <w:rPr>
                <w:rFonts w:ascii="Times New Roman" w:hAnsi="Times New Roman" w:cs="Times New Roman"/>
                <w:sz w:val="24"/>
                <w:szCs w:val="24"/>
              </w:rPr>
              <w:t xml:space="preserve">(по Классификации </w:t>
            </w:r>
            <w:r w:rsidR="006B1D32">
              <w:rPr>
                <w:rFonts w:ascii="Times New Roman" w:hAnsi="Times New Roman" w:cs="Times New Roman"/>
                <w:sz w:val="24"/>
                <w:szCs w:val="24"/>
              </w:rPr>
              <w:t xml:space="preserve">… </w:t>
            </w:r>
            <w:r w:rsidR="00910030">
              <w:rPr>
                <w:rFonts w:ascii="Times New Roman" w:hAnsi="Times New Roman" w:cs="Times New Roman"/>
                <w:sz w:val="24"/>
                <w:szCs w:val="24"/>
              </w:rPr>
              <w:t xml:space="preserve">почв России, 2004); </w:t>
            </w:r>
          </w:p>
        </w:tc>
        <w:tc>
          <w:tcPr>
            <w:tcW w:w="2866" w:type="dxa"/>
            <w:vAlign w:val="center"/>
          </w:tcPr>
          <w:p w:rsidR="00E23588" w:rsidRPr="00994256" w:rsidRDefault="00994256" w:rsidP="0091003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Подбур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оподзоленный </w:t>
            </w:r>
          </w:p>
        </w:tc>
        <w:tc>
          <w:tcPr>
            <w:tcW w:w="2900" w:type="dxa"/>
            <w:vAlign w:val="center"/>
          </w:tcPr>
          <w:p w:rsidR="00E23588" w:rsidRPr="00994256" w:rsidRDefault="00994256" w:rsidP="0091003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Подбур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оподзоленный </w:t>
            </w:r>
          </w:p>
        </w:tc>
      </w:tr>
      <w:tr w:rsidR="00E23588" w:rsidRPr="002053B6" w:rsidTr="00910030">
        <w:trPr>
          <w:trHeight w:val="807"/>
          <w:jc w:val="center"/>
        </w:trPr>
        <w:tc>
          <w:tcPr>
            <w:tcW w:w="3723" w:type="dxa"/>
            <w:vAlign w:val="center"/>
          </w:tcPr>
          <w:p w:rsidR="00E23588" w:rsidRPr="00994256" w:rsidRDefault="00910030" w:rsidP="00910030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Почва (по классификации форм гумуса</w:t>
            </w:r>
            <w:r w:rsidR="00160E0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160E08" w:rsidRPr="00BC66C0">
              <w:rPr>
                <w:rFonts w:ascii="Times New Roman" w:hAnsi="Times New Roman" w:cs="Times New Roman"/>
                <w:sz w:val="24"/>
                <w:szCs w:val="24"/>
              </w:rPr>
              <w:t>Чертов, 1981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866" w:type="dxa"/>
            <w:vAlign w:val="center"/>
          </w:tcPr>
          <w:p w:rsidR="00E23588" w:rsidRPr="00994256" w:rsidRDefault="00910030" w:rsidP="00994256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Подбур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оподзоленный сухой грубогумусный</w:t>
            </w:r>
          </w:p>
        </w:tc>
        <w:tc>
          <w:tcPr>
            <w:tcW w:w="2900" w:type="dxa"/>
            <w:vAlign w:val="center"/>
          </w:tcPr>
          <w:p w:rsidR="00E23588" w:rsidRPr="00994256" w:rsidRDefault="00910030" w:rsidP="0091003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Подбур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оподзоленный сухой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малогумусный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383A2B" w:rsidRDefault="00383A2B" w:rsidP="00C85A1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910030" w:rsidRDefault="00910030" w:rsidP="00C85A1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C85A11" w:rsidRDefault="00C85A11" w:rsidP="00C85A11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C4502F">
        <w:rPr>
          <w:rFonts w:ascii="Times New Roman" w:hAnsi="Times New Roman" w:cs="Times New Roman"/>
          <w:b/>
          <w:sz w:val="24"/>
        </w:rPr>
        <w:lastRenderedPageBreak/>
        <w:t>МЕТОДЫ ИССЛЕДОВАНИЙ</w:t>
      </w:r>
    </w:p>
    <w:p w:rsidR="00C315D5" w:rsidRDefault="00C315D5" w:rsidP="00CE29F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270A05" w:rsidRPr="00270A05" w:rsidRDefault="00C85A11" w:rsidP="00270A05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85A11">
        <w:rPr>
          <w:rFonts w:ascii="Times New Roman" w:hAnsi="Times New Roman" w:cs="Times New Roman"/>
          <w:sz w:val="24"/>
        </w:rPr>
        <w:t xml:space="preserve">На фоновом и рекреационном участке в </w:t>
      </w:r>
      <w:proofErr w:type="spellStart"/>
      <w:r w:rsidRPr="00C85A11">
        <w:rPr>
          <w:rFonts w:ascii="Times New Roman" w:hAnsi="Times New Roman" w:cs="Times New Roman"/>
          <w:sz w:val="24"/>
        </w:rPr>
        <w:t>межкроновых</w:t>
      </w:r>
      <w:proofErr w:type="spellEnd"/>
      <w:r w:rsidRPr="00C85A11">
        <w:rPr>
          <w:rFonts w:ascii="Times New Roman" w:hAnsi="Times New Roman" w:cs="Times New Roman"/>
          <w:sz w:val="24"/>
        </w:rPr>
        <w:t xml:space="preserve"> пространствах закладывали по </w:t>
      </w:r>
      <w:r w:rsidR="00244B1A">
        <w:rPr>
          <w:rFonts w:ascii="Times New Roman" w:hAnsi="Times New Roman" w:cs="Times New Roman"/>
          <w:sz w:val="24"/>
        </w:rPr>
        <w:t xml:space="preserve">основному почвенному разрезу, для каждого из которых </w:t>
      </w:r>
      <w:r w:rsidRPr="00C85A11">
        <w:rPr>
          <w:rFonts w:ascii="Times New Roman" w:hAnsi="Times New Roman" w:cs="Times New Roman"/>
          <w:sz w:val="24"/>
        </w:rPr>
        <w:t>проводили морфологическое описание</w:t>
      </w:r>
      <w:r w:rsidR="001E3DC2">
        <w:rPr>
          <w:rFonts w:ascii="Times New Roman" w:hAnsi="Times New Roman" w:cs="Times New Roman"/>
          <w:sz w:val="24"/>
        </w:rPr>
        <w:t xml:space="preserve"> (</w:t>
      </w:r>
      <w:r w:rsidR="001E3DC2" w:rsidRPr="000A0C5E">
        <w:rPr>
          <w:rFonts w:ascii="Times New Roman" w:hAnsi="Times New Roman" w:cs="Times New Roman"/>
          <w:sz w:val="24"/>
        </w:rPr>
        <w:t xml:space="preserve">Приложение </w:t>
      </w:r>
      <w:r w:rsidR="000A0C5E" w:rsidRPr="000A0C5E">
        <w:rPr>
          <w:rFonts w:ascii="Times New Roman" w:hAnsi="Times New Roman" w:cs="Times New Roman"/>
          <w:sz w:val="24"/>
        </w:rPr>
        <w:t>3, 4</w:t>
      </w:r>
      <w:r w:rsidR="001E3DC2">
        <w:rPr>
          <w:rFonts w:ascii="Times New Roman" w:hAnsi="Times New Roman" w:cs="Times New Roman"/>
          <w:sz w:val="24"/>
        </w:rPr>
        <w:t>)</w:t>
      </w:r>
      <w:r w:rsidRPr="00C85A11">
        <w:rPr>
          <w:rFonts w:ascii="Times New Roman" w:hAnsi="Times New Roman" w:cs="Times New Roman"/>
          <w:sz w:val="24"/>
        </w:rPr>
        <w:t xml:space="preserve"> и отбирали образцы</w:t>
      </w:r>
      <w:r w:rsidR="00270A05">
        <w:rPr>
          <w:rFonts w:ascii="Times New Roman" w:hAnsi="Times New Roman" w:cs="Times New Roman"/>
          <w:sz w:val="24"/>
        </w:rPr>
        <w:t xml:space="preserve">. </w:t>
      </w:r>
      <w:r w:rsidR="00270A05" w:rsidRPr="00270A05">
        <w:rPr>
          <w:rFonts w:ascii="Times New Roman" w:hAnsi="Times New Roman" w:cs="Times New Roman"/>
          <w:sz w:val="24"/>
        </w:rPr>
        <w:t xml:space="preserve">Отбор проб минеральных горизонтов проводили </w:t>
      </w:r>
      <w:r w:rsidR="001466F3">
        <w:rPr>
          <w:rFonts w:ascii="Times New Roman" w:hAnsi="Times New Roman" w:cs="Times New Roman"/>
          <w:sz w:val="24"/>
        </w:rPr>
        <w:t>стальным кольцом объемом 100 см</w:t>
      </w:r>
      <w:r w:rsidR="001466F3">
        <w:rPr>
          <w:rFonts w:ascii="Times New Roman" w:hAnsi="Times New Roman" w:cs="Times New Roman"/>
          <w:sz w:val="24"/>
          <w:vertAlign w:val="superscript"/>
        </w:rPr>
        <w:t>3</w:t>
      </w:r>
      <w:r w:rsidR="00270A05" w:rsidRPr="00270A05">
        <w:rPr>
          <w:rFonts w:ascii="Times New Roman" w:hAnsi="Times New Roman" w:cs="Times New Roman"/>
          <w:sz w:val="24"/>
        </w:rPr>
        <w:t xml:space="preserve"> в пятикратной повторности</w:t>
      </w:r>
      <w:r w:rsidR="00270A05" w:rsidRPr="00C85A11">
        <w:rPr>
          <w:rFonts w:ascii="Times New Roman" w:hAnsi="Times New Roman" w:cs="Times New Roman"/>
          <w:sz w:val="24"/>
        </w:rPr>
        <w:t xml:space="preserve"> </w:t>
      </w:r>
      <w:r w:rsidRPr="00C85A11">
        <w:rPr>
          <w:rFonts w:ascii="Times New Roman" w:hAnsi="Times New Roman" w:cs="Times New Roman"/>
          <w:sz w:val="24"/>
        </w:rPr>
        <w:t>для определения объемной массы, влажности и проведения физико-химических почвенных анализов. Для учета запасов органического вещества, содержащегося в лесной подстилке</w:t>
      </w:r>
      <w:r w:rsidR="001466F3">
        <w:rPr>
          <w:rFonts w:ascii="Times New Roman" w:hAnsi="Times New Roman" w:cs="Times New Roman"/>
          <w:sz w:val="24"/>
        </w:rPr>
        <w:t xml:space="preserve"> образцы отбирали с площадки 25</w:t>
      </w:r>
      <m:oMath>
        <m:r>
          <w:rPr>
            <w:rFonts w:ascii="Cambria Math" w:hAnsi="Cambria Math" w:cs="Times New Roman"/>
            <w:sz w:val="24"/>
          </w:rPr>
          <m:t>×</m:t>
        </m:r>
      </m:oMath>
      <w:r w:rsidRPr="00C85A11">
        <w:rPr>
          <w:rFonts w:ascii="Times New Roman" w:hAnsi="Times New Roman" w:cs="Times New Roman"/>
          <w:sz w:val="24"/>
        </w:rPr>
        <w:t xml:space="preserve">25 см </w:t>
      </w:r>
      <w:r w:rsidR="00A43971" w:rsidRPr="00A43971">
        <w:rPr>
          <w:rFonts w:ascii="Times New Roman" w:hAnsi="Times New Roman" w:cs="Times New Roman"/>
          <w:sz w:val="24"/>
        </w:rPr>
        <w:t>из живых и</w:t>
      </w:r>
      <w:r w:rsidR="00A43971">
        <w:rPr>
          <w:rFonts w:ascii="Times New Roman" w:hAnsi="Times New Roman" w:cs="Times New Roman"/>
          <w:sz w:val="24"/>
        </w:rPr>
        <w:t xml:space="preserve"> отмерших частей мхов, а также </w:t>
      </w:r>
      <w:r w:rsidR="001466F3">
        <w:rPr>
          <w:rFonts w:ascii="Times New Roman" w:hAnsi="Times New Roman" w:cs="Times New Roman"/>
          <w:sz w:val="24"/>
        </w:rPr>
        <w:t xml:space="preserve">по </w:t>
      </w:r>
      <w:proofErr w:type="spellStart"/>
      <w:r w:rsidR="001466F3">
        <w:rPr>
          <w:rFonts w:ascii="Times New Roman" w:hAnsi="Times New Roman" w:cs="Times New Roman"/>
          <w:sz w:val="24"/>
        </w:rPr>
        <w:t>подгоризонтам</w:t>
      </w:r>
      <w:proofErr w:type="spellEnd"/>
      <w:r w:rsidR="001466F3">
        <w:rPr>
          <w:rFonts w:ascii="Times New Roman" w:hAnsi="Times New Roman" w:cs="Times New Roman"/>
          <w:sz w:val="24"/>
        </w:rPr>
        <w:t xml:space="preserve"> (L (</w:t>
      </w:r>
      <w:r w:rsidR="001466F3">
        <w:rPr>
          <w:rFonts w:ascii="Times New Roman" w:hAnsi="Times New Roman" w:cs="Times New Roman"/>
          <w:sz w:val="24"/>
          <w:lang w:val="en-US"/>
        </w:rPr>
        <w:t>O</w:t>
      </w:r>
      <w:r w:rsidR="001466F3" w:rsidRPr="001466F3">
        <w:rPr>
          <w:rFonts w:ascii="Times New Roman" w:hAnsi="Times New Roman" w:cs="Times New Roman"/>
          <w:sz w:val="24"/>
        </w:rPr>
        <w:t>')</w:t>
      </w:r>
      <w:r w:rsidR="001466F3">
        <w:rPr>
          <w:rFonts w:ascii="Times New Roman" w:hAnsi="Times New Roman" w:cs="Times New Roman"/>
          <w:sz w:val="24"/>
        </w:rPr>
        <w:t>, F</w:t>
      </w:r>
      <w:r w:rsidR="001466F3" w:rsidRPr="001466F3">
        <w:rPr>
          <w:rFonts w:ascii="Times New Roman" w:hAnsi="Times New Roman" w:cs="Times New Roman"/>
          <w:sz w:val="24"/>
        </w:rPr>
        <w:t xml:space="preserve"> (</w:t>
      </w:r>
      <w:r w:rsidR="001466F3">
        <w:rPr>
          <w:rFonts w:ascii="Times New Roman" w:hAnsi="Times New Roman" w:cs="Times New Roman"/>
          <w:sz w:val="24"/>
          <w:lang w:val="en-US"/>
        </w:rPr>
        <w:t>O</w:t>
      </w:r>
      <w:r w:rsidR="001466F3" w:rsidRPr="001466F3">
        <w:rPr>
          <w:rFonts w:ascii="Times New Roman" w:hAnsi="Times New Roman" w:cs="Times New Roman"/>
          <w:sz w:val="24"/>
        </w:rPr>
        <w:t>'')</w:t>
      </w:r>
      <w:r w:rsidR="001466F3">
        <w:rPr>
          <w:rFonts w:ascii="Times New Roman" w:hAnsi="Times New Roman" w:cs="Times New Roman"/>
          <w:sz w:val="24"/>
        </w:rPr>
        <w:t>, H</w:t>
      </w:r>
      <w:r w:rsidR="001466F3" w:rsidRPr="001466F3">
        <w:rPr>
          <w:rFonts w:ascii="Times New Roman" w:hAnsi="Times New Roman" w:cs="Times New Roman"/>
          <w:sz w:val="24"/>
        </w:rPr>
        <w:t xml:space="preserve"> (</w:t>
      </w:r>
      <w:r w:rsidR="001466F3">
        <w:rPr>
          <w:rFonts w:ascii="Times New Roman" w:hAnsi="Times New Roman" w:cs="Times New Roman"/>
          <w:sz w:val="24"/>
          <w:lang w:val="en-US"/>
        </w:rPr>
        <w:t>O</w:t>
      </w:r>
      <w:r w:rsidR="001466F3" w:rsidRPr="001466F3">
        <w:rPr>
          <w:rFonts w:ascii="Times New Roman" w:hAnsi="Times New Roman" w:cs="Times New Roman"/>
          <w:sz w:val="24"/>
        </w:rPr>
        <w:t>''')</w:t>
      </w:r>
      <w:r w:rsidR="001466F3">
        <w:rPr>
          <w:rFonts w:ascii="Times New Roman" w:hAnsi="Times New Roman" w:cs="Times New Roman"/>
          <w:sz w:val="24"/>
        </w:rPr>
        <w:t>) в пяти</w:t>
      </w:r>
      <w:r w:rsidRPr="00C85A11">
        <w:rPr>
          <w:rFonts w:ascii="Times New Roman" w:hAnsi="Times New Roman" w:cs="Times New Roman"/>
          <w:sz w:val="24"/>
        </w:rPr>
        <w:t>кратной повторности</w:t>
      </w:r>
      <w:r>
        <w:rPr>
          <w:rFonts w:ascii="Times New Roman" w:hAnsi="Times New Roman" w:cs="Times New Roman"/>
          <w:sz w:val="24"/>
        </w:rPr>
        <w:t xml:space="preserve"> для каждого участка.</w:t>
      </w:r>
      <w:r w:rsidR="00270A05" w:rsidRPr="00270A05">
        <w:t xml:space="preserve"> </w:t>
      </w:r>
      <w:r w:rsidR="00270A05" w:rsidRPr="00270A05">
        <w:rPr>
          <w:rFonts w:ascii="Times New Roman" w:hAnsi="Times New Roman" w:cs="Times New Roman"/>
          <w:sz w:val="24"/>
        </w:rPr>
        <w:t>Также был проведен отбор прослойки АО</w:t>
      </w:r>
      <w:proofErr w:type="spellStart"/>
      <w:r w:rsidR="00270A05">
        <w:rPr>
          <w:rFonts w:ascii="Times New Roman" w:hAnsi="Times New Roman" w:cs="Times New Roman"/>
          <w:sz w:val="24"/>
          <w:vertAlign w:val="subscript"/>
          <w:lang w:val="en-US"/>
        </w:rPr>
        <w:t>pir</w:t>
      </w:r>
      <w:proofErr w:type="spellEnd"/>
      <w:r w:rsidR="00270A05" w:rsidRPr="00270A05">
        <w:rPr>
          <w:rFonts w:ascii="Times New Roman" w:hAnsi="Times New Roman" w:cs="Times New Roman"/>
          <w:sz w:val="24"/>
        </w:rPr>
        <w:t>, представленной смесью перегноя, древесных угольков и песка.</w:t>
      </w:r>
    </w:p>
    <w:p w:rsidR="00C85A11" w:rsidRPr="00C85A11" w:rsidRDefault="00270A05" w:rsidP="00270A05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270A05">
        <w:rPr>
          <w:rFonts w:ascii="Times New Roman" w:hAnsi="Times New Roman" w:cs="Times New Roman"/>
          <w:sz w:val="24"/>
        </w:rPr>
        <w:t>Всего с контрольной и рекреационно-нарушенной площадок было отобрано 65 органогенных и 26 минеральных образцов</w:t>
      </w:r>
    </w:p>
    <w:p w:rsidR="00C85A11" w:rsidRPr="00C85A11" w:rsidRDefault="00C85A11" w:rsidP="00244B1A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85A11">
        <w:rPr>
          <w:rFonts w:ascii="Times New Roman" w:hAnsi="Times New Roman" w:cs="Times New Roman"/>
          <w:sz w:val="24"/>
        </w:rPr>
        <w:t>Биоразнообразие напочвенного покрова</w:t>
      </w:r>
      <w:r w:rsidR="00244B1A">
        <w:rPr>
          <w:rFonts w:ascii="Times New Roman" w:hAnsi="Times New Roman" w:cs="Times New Roman"/>
          <w:sz w:val="24"/>
        </w:rPr>
        <w:t xml:space="preserve"> оценивали на пр</w:t>
      </w:r>
      <w:r w:rsidR="00F0670D">
        <w:rPr>
          <w:rFonts w:ascii="Times New Roman" w:hAnsi="Times New Roman" w:cs="Times New Roman"/>
          <w:sz w:val="24"/>
        </w:rPr>
        <w:t>обных площадях 20</w:t>
      </w:r>
      <m:oMath>
        <m:r>
          <w:rPr>
            <w:rFonts w:ascii="Cambria Math" w:hAnsi="Cambria Math" w:cs="Times New Roman"/>
            <w:sz w:val="24"/>
          </w:rPr>
          <m:t>×</m:t>
        </m:r>
      </m:oMath>
      <w:r w:rsidR="00244B1A">
        <w:rPr>
          <w:rFonts w:ascii="Times New Roman" w:hAnsi="Times New Roman" w:cs="Times New Roman"/>
          <w:sz w:val="24"/>
        </w:rPr>
        <w:t>20 м</w:t>
      </w:r>
      <w:r w:rsidR="001E3DC2">
        <w:rPr>
          <w:rFonts w:ascii="Times New Roman" w:hAnsi="Times New Roman" w:cs="Times New Roman"/>
          <w:sz w:val="24"/>
        </w:rPr>
        <w:t xml:space="preserve"> для описания древесной растительности</w:t>
      </w:r>
      <w:r w:rsidR="000A0C5E" w:rsidRPr="000A0C5E">
        <w:rPr>
          <w:rFonts w:ascii="Times New Roman" w:hAnsi="Times New Roman" w:cs="Times New Roman"/>
          <w:sz w:val="24"/>
        </w:rPr>
        <w:t xml:space="preserve"> (</w:t>
      </w:r>
      <w:r w:rsidR="000A0C5E">
        <w:rPr>
          <w:rFonts w:ascii="Times New Roman" w:hAnsi="Times New Roman" w:cs="Times New Roman"/>
          <w:sz w:val="24"/>
        </w:rPr>
        <w:t>Приложение 1)</w:t>
      </w:r>
      <w:r w:rsidRPr="00C85A11">
        <w:rPr>
          <w:rFonts w:ascii="Times New Roman" w:hAnsi="Times New Roman" w:cs="Times New Roman"/>
          <w:sz w:val="24"/>
        </w:rPr>
        <w:t xml:space="preserve"> и на сериях мел</w:t>
      </w:r>
      <w:r w:rsidR="001E3DC2">
        <w:rPr>
          <w:rFonts w:ascii="Times New Roman" w:hAnsi="Times New Roman" w:cs="Times New Roman"/>
          <w:sz w:val="24"/>
        </w:rPr>
        <w:t>ких площадок (по 5 на каждом участке) 0,25</w:t>
      </w:r>
      <w:r w:rsidR="00244B1A">
        <w:rPr>
          <w:rFonts w:ascii="Times New Roman" w:hAnsi="Times New Roman" w:cs="Times New Roman"/>
          <w:sz w:val="24"/>
        </w:rPr>
        <w:t xml:space="preserve"> м</w:t>
      </w:r>
      <w:r w:rsidR="00244B1A">
        <w:rPr>
          <w:rFonts w:ascii="Times New Roman" w:hAnsi="Times New Roman" w:cs="Times New Roman"/>
          <w:sz w:val="24"/>
          <w:vertAlign w:val="superscript"/>
        </w:rPr>
        <w:t>2</w:t>
      </w:r>
      <w:r w:rsidR="001E3DC2">
        <w:rPr>
          <w:rFonts w:ascii="Times New Roman" w:hAnsi="Times New Roman" w:cs="Times New Roman"/>
          <w:sz w:val="24"/>
          <w:vertAlign w:val="superscript"/>
        </w:rPr>
        <w:t xml:space="preserve"> </w:t>
      </w:r>
      <w:r w:rsidR="001E3DC2">
        <w:rPr>
          <w:rFonts w:ascii="Times New Roman" w:hAnsi="Times New Roman" w:cs="Times New Roman"/>
          <w:sz w:val="24"/>
        </w:rPr>
        <w:t>для описания травяно-кустарничкового яруса и мохово-лишайникового покрова. Видовое разнообразие определяли в % от общей площади</w:t>
      </w:r>
      <w:r w:rsidR="002053B6">
        <w:rPr>
          <w:rFonts w:ascii="Times New Roman" w:hAnsi="Times New Roman" w:cs="Times New Roman"/>
          <w:sz w:val="24"/>
        </w:rPr>
        <w:t xml:space="preserve"> (</w:t>
      </w:r>
      <w:r w:rsidR="002053B6" w:rsidRPr="000A0C5E">
        <w:rPr>
          <w:rFonts w:ascii="Times New Roman" w:hAnsi="Times New Roman" w:cs="Times New Roman"/>
          <w:sz w:val="24"/>
        </w:rPr>
        <w:t>Приложение 2</w:t>
      </w:r>
      <w:r w:rsidR="002053B6">
        <w:rPr>
          <w:rFonts w:ascii="Times New Roman" w:hAnsi="Times New Roman" w:cs="Times New Roman"/>
          <w:sz w:val="24"/>
        </w:rPr>
        <w:t>)</w:t>
      </w:r>
      <w:r w:rsidR="001E3DC2">
        <w:rPr>
          <w:rFonts w:ascii="Times New Roman" w:hAnsi="Times New Roman" w:cs="Times New Roman"/>
          <w:sz w:val="24"/>
        </w:rPr>
        <w:t>.</w:t>
      </w:r>
    </w:p>
    <w:p w:rsidR="00244B1A" w:rsidRPr="00244B1A" w:rsidRDefault="001E3DC2" w:rsidP="00C85A11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Для этих же площадок рассчитывали</w:t>
      </w:r>
      <w:r w:rsidR="00C85A11" w:rsidRPr="00C85A11">
        <w:rPr>
          <w:rFonts w:ascii="Times New Roman" w:hAnsi="Times New Roman" w:cs="Times New Roman"/>
          <w:sz w:val="24"/>
        </w:rPr>
        <w:t xml:space="preserve"> индекс Шеннона </w:t>
      </w:r>
      <w:r w:rsidR="00244B1A" w:rsidRPr="00C85A11">
        <w:rPr>
          <w:rFonts w:ascii="Times New Roman" w:hAnsi="Times New Roman" w:cs="Times New Roman"/>
          <w:sz w:val="24"/>
        </w:rPr>
        <w:t>по формуле</w:t>
      </w:r>
      <w:r w:rsidR="00244B1A">
        <w:rPr>
          <w:rFonts w:ascii="Times New Roman" w:hAnsi="Times New Roman" w:cs="Times New Roman"/>
          <w:sz w:val="24"/>
        </w:rPr>
        <w:t>:</w:t>
      </w:r>
    </w:p>
    <w:p w:rsidR="00244B1A" w:rsidRPr="00244B1A" w:rsidRDefault="00F12B2F" w:rsidP="00244B1A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H</w:t>
      </w:r>
      <w:r w:rsidR="000A0C5E">
        <w:rPr>
          <w:rFonts w:ascii="Times New Roman" w:hAnsi="Times New Roman" w:cs="Times New Roman"/>
          <w:i/>
          <w:sz w:val="24"/>
        </w:rPr>
        <w:t xml:space="preserve"> </w:t>
      </w:r>
      <w:r w:rsidR="00244B1A">
        <w:rPr>
          <w:rFonts w:ascii="Times New Roman" w:hAnsi="Times New Roman" w:cs="Times New Roman"/>
          <w:i/>
          <w:sz w:val="24"/>
        </w:rPr>
        <w:t>=</w:t>
      </w:r>
      <w:r w:rsidR="000A0C5E">
        <w:rPr>
          <w:rFonts w:ascii="Times New Roman" w:hAnsi="Times New Roman" w:cs="Times New Roman"/>
          <w:i/>
          <w:sz w:val="24"/>
        </w:rPr>
        <w:t xml:space="preserve"> </w:t>
      </w:r>
      <w:r w:rsidR="00244B1A">
        <w:rPr>
          <w:rFonts w:ascii="Times New Roman" w:hAnsi="Times New Roman" w:cs="Times New Roman"/>
          <w:i/>
          <w:sz w:val="24"/>
        </w:rPr>
        <w:t>-</w:t>
      </w:r>
      <m:oMath>
        <m:r>
          <w:rPr>
            <w:rFonts w:ascii="Cambria Math" w:hAnsi="Cambria Math" w:cs="Times New Roman"/>
            <w:sz w:val="24"/>
          </w:rPr>
          <m:t>∑</m:t>
        </m:r>
      </m:oMath>
      <w:r w:rsidR="00A25E86" w:rsidRPr="00A915C9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244B1A">
        <w:rPr>
          <w:rFonts w:ascii="Times New Roman" w:hAnsi="Times New Roman" w:cs="Times New Roman"/>
          <w:i/>
          <w:sz w:val="24"/>
        </w:rPr>
        <w:t>p</w:t>
      </w:r>
      <w:r w:rsidR="00244B1A">
        <w:rPr>
          <w:rFonts w:ascii="Times New Roman" w:hAnsi="Times New Roman" w:cs="Times New Roman"/>
          <w:i/>
          <w:sz w:val="24"/>
          <w:vertAlign w:val="subscript"/>
          <w:lang w:val="en-US"/>
        </w:rPr>
        <w:t>i</w:t>
      </w:r>
      <w:proofErr w:type="spellEnd"/>
      <w:r w:rsidR="00244B1A" w:rsidRPr="00244B1A">
        <w:rPr>
          <w:rFonts w:ascii="Times New Roman" w:hAnsi="Times New Roman" w:cs="Times New Roman"/>
          <w:i/>
          <w:sz w:val="24"/>
        </w:rPr>
        <w:t xml:space="preserve"> ∙ </w:t>
      </w:r>
      <w:proofErr w:type="spellStart"/>
      <w:r w:rsidR="00244B1A">
        <w:rPr>
          <w:rFonts w:ascii="Times New Roman" w:hAnsi="Times New Roman" w:cs="Times New Roman"/>
          <w:i/>
          <w:sz w:val="24"/>
        </w:rPr>
        <w:t>ln</w:t>
      </w:r>
      <w:proofErr w:type="spellEnd"/>
      <w:r w:rsidR="00244B1A" w:rsidRPr="00244B1A">
        <w:rPr>
          <w:rFonts w:ascii="Times New Roman" w:hAnsi="Times New Roman" w:cs="Times New Roman"/>
          <w:i/>
          <w:sz w:val="24"/>
        </w:rPr>
        <w:t>(</w:t>
      </w:r>
      <w:proofErr w:type="spellStart"/>
      <w:r w:rsidR="00244B1A">
        <w:rPr>
          <w:rFonts w:ascii="Times New Roman" w:hAnsi="Times New Roman" w:cs="Times New Roman"/>
          <w:i/>
          <w:sz w:val="24"/>
        </w:rPr>
        <w:t>p</w:t>
      </w:r>
      <w:r w:rsidR="00244B1A">
        <w:rPr>
          <w:rFonts w:ascii="Times New Roman" w:hAnsi="Times New Roman" w:cs="Times New Roman"/>
          <w:i/>
          <w:sz w:val="24"/>
          <w:vertAlign w:val="subscript"/>
          <w:lang w:val="en-US"/>
        </w:rPr>
        <w:t>i</w:t>
      </w:r>
      <w:proofErr w:type="spellEnd"/>
      <w:r w:rsidR="00244B1A" w:rsidRPr="00244B1A">
        <w:rPr>
          <w:rFonts w:ascii="Times New Roman" w:hAnsi="Times New Roman" w:cs="Times New Roman"/>
          <w:i/>
          <w:sz w:val="24"/>
        </w:rPr>
        <w:t>),</w:t>
      </w:r>
    </w:p>
    <w:p w:rsidR="00C85A11" w:rsidRDefault="00244B1A" w:rsidP="00244B1A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85A11">
        <w:rPr>
          <w:rFonts w:ascii="Times New Roman" w:hAnsi="Times New Roman" w:cs="Times New Roman"/>
          <w:sz w:val="24"/>
        </w:rPr>
        <w:t>где i - порядк</w:t>
      </w:r>
      <w:r>
        <w:rPr>
          <w:rFonts w:ascii="Times New Roman" w:hAnsi="Times New Roman" w:cs="Times New Roman"/>
          <w:sz w:val="24"/>
        </w:rPr>
        <w:t xml:space="preserve">овый номер вида, </w:t>
      </w:r>
      <w:proofErr w:type="spellStart"/>
      <w:r>
        <w:rPr>
          <w:rFonts w:ascii="Times New Roman" w:hAnsi="Times New Roman" w:cs="Times New Roman"/>
          <w:sz w:val="24"/>
        </w:rPr>
        <w:t>p</w:t>
      </w:r>
      <w:r w:rsidR="000A0C5E">
        <w:rPr>
          <w:rFonts w:ascii="Times New Roman" w:hAnsi="Times New Roman" w:cs="Times New Roman"/>
          <w:sz w:val="24"/>
          <w:vertAlign w:val="subscript"/>
          <w:lang w:val="en-US"/>
        </w:rPr>
        <w:t>i</w:t>
      </w:r>
      <w:proofErr w:type="spellEnd"/>
      <w:r>
        <w:rPr>
          <w:rFonts w:ascii="Times New Roman" w:hAnsi="Times New Roman" w:cs="Times New Roman"/>
          <w:sz w:val="24"/>
        </w:rPr>
        <w:t xml:space="preserve"> - доля</w:t>
      </w:r>
      <w:r w:rsidRPr="00C85A11">
        <w:rPr>
          <w:rFonts w:ascii="Times New Roman" w:hAnsi="Times New Roman" w:cs="Times New Roman"/>
          <w:sz w:val="24"/>
        </w:rPr>
        <w:t xml:space="preserve"> покрытия i-ого вида от суммы покрытий всех видов яруса. </w:t>
      </w:r>
      <w:r w:rsidR="007A11F3">
        <w:rPr>
          <w:rFonts w:ascii="Times New Roman" w:hAnsi="Times New Roman" w:cs="Times New Roman"/>
          <w:sz w:val="24"/>
        </w:rPr>
        <w:t>Индекс показывает выравненность видов в сообществе по числу и их разнообразие.</w:t>
      </w:r>
    </w:p>
    <w:p w:rsidR="00223BE7" w:rsidRDefault="00223BE7" w:rsidP="00244B1A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 также индекс Симпсона, отражающий выраженность доминирования в сообществе:</w:t>
      </w:r>
    </w:p>
    <w:p w:rsidR="00223BE7" w:rsidRPr="00223BE7" w:rsidRDefault="00223BE7" w:rsidP="00223BE7">
      <w:pPr>
        <w:pStyle w:val="a3"/>
        <w:spacing w:line="360" w:lineRule="auto"/>
        <w:ind w:firstLine="567"/>
        <w:jc w:val="center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en-US"/>
        </w:rPr>
        <w:t>D</w:t>
      </w:r>
      <w:r w:rsidRPr="00223BE7">
        <w:rPr>
          <w:rFonts w:ascii="Times New Roman" w:hAnsi="Times New Roman" w:cs="Times New Roman"/>
          <w:sz w:val="24"/>
        </w:rPr>
        <w:t xml:space="preserve"> = </w:t>
      </w:r>
      <w:r w:rsidRPr="00223BE7">
        <w:rPr>
          <w:rFonts w:ascii="Times New Roman" w:eastAsiaTheme="minorEastAsia" w:hAnsi="Times New Roman" w:cs="Times New Roman"/>
          <w:sz w:val="24"/>
        </w:rPr>
        <w:t>∑(</w:t>
      </w:r>
      <m:oMath>
        <m:f>
          <m:fPr>
            <m:ctrlPr>
              <w:rPr>
                <w:rFonts w:ascii="Cambria Math" w:hAnsi="Times New Roman" w:cs="Times New Roman"/>
                <w:i/>
                <w:sz w:val="32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32"/>
                <w:lang w:val="en-US"/>
              </w:rPr>
              <m:t>ni</m:t>
            </m:r>
            <m:r>
              <w:rPr>
                <w:rFonts w:ascii="Cambria Math" w:hAnsi="Times New Roman" w:cs="Times New Roman"/>
                <w:sz w:val="32"/>
              </w:rPr>
              <m:t>(</m:t>
            </m:r>
            <m:r>
              <w:rPr>
                <w:rFonts w:ascii="Cambria Math" w:hAnsi="Cambria Math" w:cs="Times New Roman"/>
                <w:sz w:val="32"/>
                <w:lang w:val="en-US"/>
              </w:rPr>
              <m:t>ni</m:t>
            </m:r>
            <m:r>
              <w:rPr>
                <w:rFonts w:ascii="Times New Roman" w:hAnsi="Times New Roman" w:cs="Times New Roman"/>
                <w:sz w:val="32"/>
              </w:rPr>
              <m:t>-</m:t>
            </m:r>
            <m:r>
              <w:rPr>
                <w:rFonts w:ascii="Cambria Math" w:hAnsi="Times New Roman" w:cs="Times New Roman"/>
                <w:sz w:val="32"/>
              </w:rPr>
              <m:t>1)</m:t>
            </m:r>
          </m:num>
          <m:den>
            <m:r>
              <w:rPr>
                <w:rFonts w:ascii="Cambria Math" w:hAnsi="Cambria Math" w:cs="Times New Roman"/>
                <w:sz w:val="32"/>
                <w:lang w:val="en-US"/>
              </w:rPr>
              <m:t>N</m:t>
            </m:r>
            <m:r>
              <w:rPr>
                <w:rFonts w:ascii="Cambria Math" w:hAnsi="Times New Roman" w:cs="Times New Roman"/>
                <w:sz w:val="32"/>
              </w:rPr>
              <m:t>(</m:t>
            </m:r>
            <m:r>
              <w:rPr>
                <w:rFonts w:ascii="Cambria Math" w:hAnsi="Cambria Math" w:cs="Times New Roman"/>
                <w:sz w:val="32"/>
                <w:lang w:val="en-US"/>
              </w:rPr>
              <m:t>N</m:t>
            </m:r>
            <m:r>
              <w:rPr>
                <w:rFonts w:ascii="Times New Roman" w:hAnsi="Times New Roman" w:cs="Times New Roman"/>
                <w:sz w:val="32"/>
              </w:rPr>
              <m:t>-</m:t>
            </m:r>
            <m:r>
              <w:rPr>
                <w:rFonts w:ascii="Cambria Math" w:hAnsi="Times New Roman" w:cs="Times New Roman"/>
                <w:sz w:val="32"/>
              </w:rPr>
              <m:t>1)</m:t>
            </m:r>
          </m:den>
        </m:f>
      </m:oMath>
      <w:r w:rsidRPr="00223BE7">
        <w:rPr>
          <w:rFonts w:ascii="Times New Roman" w:eastAsiaTheme="minorEastAsia" w:hAnsi="Times New Roman" w:cs="Times New Roman"/>
          <w:sz w:val="24"/>
        </w:rPr>
        <w:t>),</w:t>
      </w:r>
    </w:p>
    <w:p w:rsidR="00223BE7" w:rsidRDefault="00223BE7" w:rsidP="00223BE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где </w:t>
      </w:r>
      <w:proofErr w:type="spellStart"/>
      <w:r w:rsidR="000A0C5E">
        <w:rPr>
          <w:rFonts w:ascii="Times New Roman" w:eastAsiaTheme="minorEastAsia" w:hAnsi="Times New Roman" w:cs="Times New Roman"/>
          <w:sz w:val="24"/>
          <w:lang w:val="en-US"/>
        </w:rPr>
        <w:t>n</w:t>
      </w:r>
      <w:r w:rsidR="000A0C5E">
        <w:rPr>
          <w:rFonts w:ascii="Times New Roman" w:eastAsiaTheme="minorEastAsia" w:hAnsi="Times New Roman" w:cs="Times New Roman"/>
          <w:sz w:val="24"/>
          <w:vertAlign w:val="subscript"/>
          <w:lang w:val="en-US"/>
        </w:rPr>
        <w:t>i</w:t>
      </w:r>
      <w:proofErr w:type="spellEnd"/>
      <w:r w:rsidR="000A0C5E" w:rsidRPr="000A0C5E">
        <w:rPr>
          <w:rFonts w:ascii="Times New Roman" w:eastAsiaTheme="minorEastAsia" w:hAnsi="Times New Roman" w:cs="Times New Roman"/>
          <w:sz w:val="24"/>
        </w:rPr>
        <w:t xml:space="preserve"> - </w:t>
      </w:r>
      <w:r w:rsidR="000A0C5E">
        <w:rPr>
          <w:rFonts w:ascii="Times New Roman" w:eastAsiaTheme="minorEastAsia" w:hAnsi="Times New Roman" w:cs="Times New Roman"/>
          <w:sz w:val="24"/>
        </w:rPr>
        <w:t xml:space="preserve">число особей </w:t>
      </w:r>
      <w:r w:rsidR="000A0C5E" w:rsidRPr="00C85A11">
        <w:rPr>
          <w:rFonts w:ascii="Times New Roman" w:hAnsi="Times New Roman" w:cs="Times New Roman"/>
          <w:sz w:val="24"/>
        </w:rPr>
        <w:t>i-ого вида</w:t>
      </w:r>
      <w:r w:rsidR="000A0C5E">
        <w:rPr>
          <w:rFonts w:ascii="Times New Roman" w:hAnsi="Times New Roman" w:cs="Times New Roman"/>
          <w:sz w:val="24"/>
        </w:rPr>
        <w:t xml:space="preserve">; </w:t>
      </w:r>
      <w:r w:rsidR="000A0C5E">
        <w:rPr>
          <w:rFonts w:ascii="Times New Roman" w:hAnsi="Times New Roman" w:cs="Times New Roman"/>
          <w:sz w:val="24"/>
          <w:lang w:val="en-US"/>
        </w:rPr>
        <w:t>N</w:t>
      </w:r>
      <w:r w:rsidR="000A0C5E" w:rsidRPr="000A0C5E">
        <w:rPr>
          <w:rFonts w:ascii="Times New Roman" w:hAnsi="Times New Roman" w:cs="Times New Roman"/>
          <w:sz w:val="24"/>
        </w:rPr>
        <w:t xml:space="preserve"> </w:t>
      </w:r>
      <w:r w:rsidR="000A0C5E">
        <w:rPr>
          <w:rFonts w:ascii="Times New Roman" w:hAnsi="Times New Roman" w:cs="Times New Roman"/>
          <w:sz w:val="24"/>
        </w:rPr>
        <w:t xml:space="preserve">- общее число особей. </w:t>
      </w:r>
      <w:r w:rsidR="000A0C5E" w:rsidRPr="00C85A11">
        <w:rPr>
          <w:rFonts w:ascii="Times New Roman" w:hAnsi="Times New Roman" w:cs="Times New Roman"/>
          <w:sz w:val="24"/>
        </w:rPr>
        <w:t>Расчёт для ярусов травяно-кустарничкового и мохово-лиш</w:t>
      </w:r>
      <w:r w:rsidR="000A0C5E">
        <w:rPr>
          <w:rFonts w:ascii="Times New Roman" w:hAnsi="Times New Roman" w:cs="Times New Roman"/>
          <w:sz w:val="24"/>
        </w:rPr>
        <w:t>айникового проводили раздельно (</w:t>
      </w:r>
      <w:r w:rsidR="000A0C5E" w:rsidRPr="000A0C5E">
        <w:rPr>
          <w:rFonts w:ascii="Times New Roman" w:hAnsi="Times New Roman" w:cs="Times New Roman"/>
          <w:sz w:val="24"/>
        </w:rPr>
        <w:t>Приложение 2</w:t>
      </w:r>
      <w:r w:rsidR="000A0C5E">
        <w:rPr>
          <w:rFonts w:ascii="Times New Roman" w:hAnsi="Times New Roman" w:cs="Times New Roman"/>
          <w:sz w:val="24"/>
        </w:rPr>
        <w:t>).</w:t>
      </w:r>
    </w:p>
    <w:p w:rsidR="00BC66C0" w:rsidRPr="000A0C5E" w:rsidRDefault="00BC66C0" w:rsidP="00BC66C0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FE1F0B">
        <w:rPr>
          <w:rFonts w:ascii="Times New Roman" w:hAnsi="Times New Roman" w:cs="Times New Roman"/>
          <w:sz w:val="24"/>
        </w:rPr>
        <w:t xml:space="preserve">Для определения цветовой характеристики образцов почв использовали шкалу </w:t>
      </w:r>
      <w:proofErr w:type="spellStart"/>
      <w:r w:rsidRPr="00FE1F0B">
        <w:rPr>
          <w:rFonts w:ascii="Times New Roman" w:hAnsi="Times New Roman" w:cs="Times New Roman"/>
          <w:sz w:val="24"/>
        </w:rPr>
        <w:t>Манселла</w:t>
      </w:r>
      <w:proofErr w:type="spellEnd"/>
      <w:r w:rsidRPr="00FE1F0B">
        <w:rPr>
          <w:rFonts w:ascii="Times New Roman" w:hAnsi="Times New Roman" w:cs="Times New Roman"/>
          <w:sz w:val="24"/>
        </w:rPr>
        <w:t xml:space="preserve"> (самая старая оптическая система, применяемая в почвоведении) и </w:t>
      </w:r>
      <w:proofErr w:type="spellStart"/>
      <w:r w:rsidRPr="00FE1F0B">
        <w:rPr>
          <w:rFonts w:ascii="Times New Roman" w:hAnsi="Times New Roman" w:cs="Times New Roman"/>
          <w:sz w:val="24"/>
        </w:rPr>
        <w:t>Jotun</w:t>
      </w:r>
      <w:proofErr w:type="spellEnd"/>
      <w:r w:rsidRPr="00FE1F0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E1F0B">
        <w:rPr>
          <w:rFonts w:ascii="Times New Roman" w:hAnsi="Times New Roman" w:cs="Times New Roman"/>
          <w:sz w:val="24"/>
        </w:rPr>
        <w:t>Multicolor</w:t>
      </w:r>
      <w:proofErr w:type="spellEnd"/>
      <w:r w:rsidRPr="00FE1F0B">
        <w:rPr>
          <w:rFonts w:ascii="Times New Roman" w:hAnsi="Times New Roman" w:cs="Times New Roman"/>
          <w:sz w:val="24"/>
        </w:rPr>
        <w:t xml:space="preserve"> (цветовая шкала, применяемая для определения цветов строительных материалов).</w:t>
      </w:r>
      <w:r w:rsidRPr="00FE1F0B">
        <w:t xml:space="preserve"> </w:t>
      </w:r>
      <w:r w:rsidRPr="00FE1F0B">
        <w:rPr>
          <w:rFonts w:ascii="Times New Roman" w:hAnsi="Times New Roman" w:cs="Times New Roman"/>
          <w:sz w:val="24"/>
        </w:rPr>
        <w:t xml:space="preserve">По индексам шкал </w:t>
      </w:r>
      <w:proofErr w:type="spellStart"/>
      <w:r w:rsidRPr="00FE1F0B">
        <w:rPr>
          <w:rFonts w:ascii="Times New Roman" w:hAnsi="Times New Roman" w:cs="Times New Roman"/>
          <w:sz w:val="24"/>
        </w:rPr>
        <w:t>Манселла</w:t>
      </w:r>
      <w:proofErr w:type="spellEnd"/>
      <w:r w:rsidRPr="00FE1F0B">
        <w:rPr>
          <w:rFonts w:ascii="Times New Roman" w:hAnsi="Times New Roman" w:cs="Times New Roman"/>
          <w:sz w:val="24"/>
        </w:rPr>
        <w:t xml:space="preserve"> и </w:t>
      </w:r>
      <w:proofErr w:type="spellStart"/>
      <w:r w:rsidRPr="00FE1F0B">
        <w:rPr>
          <w:rFonts w:ascii="Times New Roman" w:hAnsi="Times New Roman" w:cs="Times New Roman"/>
          <w:sz w:val="24"/>
        </w:rPr>
        <w:t>Jotun</w:t>
      </w:r>
      <w:proofErr w:type="spellEnd"/>
      <w:r w:rsidRPr="00FE1F0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E1F0B">
        <w:rPr>
          <w:rFonts w:ascii="Times New Roman" w:hAnsi="Times New Roman" w:cs="Times New Roman"/>
          <w:sz w:val="24"/>
        </w:rPr>
        <w:t>Multicolor</w:t>
      </w:r>
      <w:proofErr w:type="spellEnd"/>
      <w:r w:rsidRPr="00FE1F0B">
        <w:rPr>
          <w:rFonts w:ascii="Times New Roman" w:hAnsi="Times New Roman" w:cs="Times New Roman"/>
          <w:sz w:val="24"/>
        </w:rPr>
        <w:t xml:space="preserve"> можно получить более объективную характеристику описания цвета почвенных горизонтов, чем словесное описание</w:t>
      </w:r>
      <w:r>
        <w:rPr>
          <w:rFonts w:ascii="Times New Roman" w:hAnsi="Times New Roman" w:cs="Times New Roman"/>
          <w:sz w:val="24"/>
        </w:rPr>
        <w:t xml:space="preserve"> (Приложение3. Таблица 3)</w:t>
      </w:r>
      <w:r w:rsidRPr="00FE1F0B">
        <w:rPr>
          <w:rFonts w:ascii="Times New Roman" w:hAnsi="Times New Roman" w:cs="Times New Roman"/>
          <w:sz w:val="24"/>
        </w:rPr>
        <w:t>.</w:t>
      </w:r>
    </w:p>
    <w:p w:rsidR="00BC66C0" w:rsidRPr="000A0C5E" w:rsidRDefault="00BC66C0" w:rsidP="00223BE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C85A11" w:rsidRPr="00C85A11" w:rsidRDefault="00C85A11" w:rsidP="00C85A11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85A11">
        <w:rPr>
          <w:rFonts w:ascii="Times New Roman" w:hAnsi="Times New Roman" w:cs="Times New Roman"/>
          <w:sz w:val="24"/>
        </w:rPr>
        <w:lastRenderedPageBreak/>
        <w:t xml:space="preserve">Отобранные растительные и почвенные образцы помещали в чистые </w:t>
      </w:r>
      <w:r w:rsidR="00814E1A">
        <w:rPr>
          <w:rFonts w:ascii="Times New Roman" w:hAnsi="Times New Roman" w:cs="Times New Roman"/>
          <w:sz w:val="24"/>
        </w:rPr>
        <w:t xml:space="preserve">полиэтиленовые </w:t>
      </w:r>
      <w:r w:rsidRPr="00C85A11">
        <w:rPr>
          <w:rFonts w:ascii="Times New Roman" w:hAnsi="Times New Roman" w:cs="Times New Roman"/>
          <w:sz w:val="24"/>
        </w:rPr>
        <w:t>пакеты для дальнейшего изучения в лаборатории. На следующий день образцы взвешивали. Повторное взвешивание проводили после высушивания образцов</w:t>
      </w:r>
      <w:r w:rsidR="001E3DC2">
        <w:rPr>
          <w:rFonts w:ascii="Times New Roman" w:hAnsi="Times New Roman" w:cs="Times New Roman"/>
          <w:sz w:val="24"/>
        </w:rPr>
        <w:t xml:space="preserve"> до воздушно-сухого состояния. </w:t>
      </w:r>
      <w:proofErr w:type="spellStart"/>
      <w:r w:rsidRPr="00C85A11">
        <w:rPr>
          <w:rFonts w:ascii="Times New Roman" w:hAnsi="Times New Roman" w:cs="Times New Roman"/>
          <w:sz w:val="24"/>
        </w:rPr>
        <w:t>Пробоподготовку</w:t>
      </w:r>
      <w:proofErr w:type="spellEnd"/>
      <w:r w:rsidRPr="00C85A11">
        <w:rPr>
          <w:rFonts w:ascii="Times New Roman" w:hAnsi="Times New Roman" w:cs="Times New Roman"/>
          <w:sz w:val="24"/>
        </w:rPr>
        <w:t xml:space="preserve"> для физико-химических анализов проводили </w:t>
      </w:r>
      <w:r w:rsidR="001E3DC2">
        <w:rPr>
          <w:rFonts w:ascii="Times New Roman" w:hAnsi="Times New Roman" w:cs="Times New Roman"/>
          <w:sz w:val="24"/>
        </w:rPr>
        <w:t xml:space="preserve">по стандартной </w:t>
      </w:r>
      <w:r w:rsidR="001E3DC2" w:rsidRPr="007A11F3">
        <w:rPr>
          <w:rFonts w:ascii="Times New Roman" w:hAnsi="Times New Roman" w:cs="Times New Roman"/>
          <w:sz w:val="24"/>
        </w:rPr>
        <w:t>процедуре</w:t>
      </w:r>
      <w:r w:rsidR="001E3DC2">
        <w:rPr>
          <w:rFonts w:ascii="Times New Roman" w:hAnsi="Times New Roman" w:cs="Times New Roman"/>
          <w:sz w:val="24"/>
        </w:rPr>
        <w:t>.</w:t>
      </w:r>
      <w:r w:rsidR="00E33ACD">
        <w:rPr>
          <w:rFonts w:ascii="Times New Roman" w:hAnsi="Times New Roman" w:cs="Times New Roman"/>
          <w:sz w:val="24"/>
        </w:rPr>
        <w:t xml:space="preserve"> Дополнительно при сухом просеивании мелкозема (&lt;1 мм), весовым методов определяли содержание скелетной части (&gt;1 мм).</w:t>
      </w:r>
      <w:r w:rsidR="001E3DC2">
        <w:rPr>
          <w:rFonts w:ascii="Times New Roman" w:hAnsi="Times New Roman" w:cs="Times New Roman"/>
          <w:sz w:val="24"/>
        </w:rPr>
        <w:t xml:space="preserve"> </w:t>
      </w:r>
      <w:r w:rsidRPr="00C85A11">
        <w:rPr>
          <w:rFonts w:ascii="Times New Roman" w:hAnsi="Times New Roman" w:cs="Times New Roman"/>
          <w:sz w:val="24"/>
        </w:rPr>
        <w:t>Цветовую характеристику почвенных образцов уточняли по шкал</w:t>
      </w:r>
      <w:r w:rsidR="00E33ACD">
        <w:rPr>
          <w:rFonts w:ascii="Times New Roman" w:hAnsi="Times New Roman" w:cs="Times New Roman"/>
          <w:sz w:val="24"/>
        </w:rPr>
        <w:t>ам</w:t>
      </w:r>
      <w:r w:rsidRPr="00C85A1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85A11">
        <w:rPr>
          <w:rFonts w:ascii="Times New Roman" w:hAnsi="Times New Roman" w:cs="Times New Roman"/>
          <w:sz w:val="24"/>
        </w:rPr>
        <w:t>Манселла</w:t>
      </w:r>
      <w:proofErr w:type="spellEnd"/>
      <w:r w:rsidR="00E33ACD">
        <w:rPr>
          <w:rFonts w:ascii="Times New Roman" w:hAnsi="Times New Roman" w:cs="Times New Roman"/>
          <w:sz w:val="24"/>
        </w:rPr>
        <w:t xml:space="preserve"> и </w:t>
      </w:r>
      <w:r w:rsidR="00E33ACD" w:rsidRPr="00141CF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JOTUN</w:t>
      </w:r>
      <w:r w:rsidR="00E33ACD" w:rsidRPr="00C64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33ACD" w:rsidRPr="00141CF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Multicolor</w:t>
      </w:r>
      <w:r w:rsidRPr="00C85A11">
        <w:rPr>
          <w:rFonts w:ascii="Times New Roman" w:hAnsi="Times New Roman" w:cs="Times New Roman"/>
          <w:sz w:val="24"/>
        </w:rPr>
        <w:t>.</w:t>
      </w:r>
    </w:p>
    <w:p w:rsidR="00D619AC" w:rsidRDefault="00C85A11" w:rsidP="00D619A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85A11">
        <w:rPr>
          <w:rFonts w:ascii="Times New Roman" w:hAnsi="Times New Roman" w:cs="Times New Roman"/>
          <w:sz w:val="24"/>
        </w:rPr>
        <w:t>Физико-химические свойства почв определяли с помощью методик, описанных в руководствах по химическому анализу почв</w:t>
      </w:r>
      <w:r w:rsidR="00E82A87" w:rsidRPr="00E82A87">
        <w:rPr>
          <w:rFonts w:ascii="Times New Roman" w:hAnsi="Times New Roman" w:cs="Times New Roman"/>
          <w:sz w:val="24"/>
        </w:rPr>
        <w:t xml:space="preserve"> </w:t>
      </w:r>
      <w:r w:rsidR="00E82A87" w:rsidRPr="007A11F3">
        <w:rPr>
          <w:rFonts w:ascii="Times New Roman" w:hAnsi="Times New Roman" w:cs="Times New Roman"/>
          <w:sz w:val="24"/>
        </w:rPr>
        <w:t>(</w:t>
      </w:r>
      <w:proofErr w:type="spellStart"/>
      <w:r w:rsidR="00E82A87" w:rsidRPr="007A11F3">
        <w:rPr>
          <w:rFonts w:ascii="Times New Roman" w:hAnsi="Times New Roman" w:cs="Times New Roman"/>
          <w:sz w:val="24"/>
        </w:rPr>
        <w:t>Аринушкина</w:t>
      </w:r>
      <w:proofErr w:type="spellEnd"/>
      <w:r w:rsidR="00E82A87" w:rsidRPr="007A11F3">
        <w:rPr>
          <w:rFonts w:ascii="Times New Roman" w:hAnsi="Times New Roman" w:cs="Times New Roman"/>
          <w:sz w:val="24"/>
        </w:rPr>
        <w:t xml:space="preserve">, 1970; </w:t>
      </w:r>
      <w:proofErr w:type="spellStart"/>
      <w:r w:rsidR="00562395">
        <w:rPr>
          <w:rFonts w:ascii="Times New Roman" w:hAnsi="Times New Roman" w:cs="Times New Roman"/>
          <w:sz w:val="24"/>
        </w:rPr>
        <w:t>Растворова</w:t>
      </w:r>
      <w:proofErr w:type="spellEnd"/>
      <w:r w:rsidR="00562395">
        <w:rPr>
          <w:rFonts w:ascii="Times New Roman" w:hAnsi="Times New Roman" w:cs="Times New Roman"/>
          <w:sz w:val="24"/>
        </w:rPr>
        <w:t>, 1983</w:t>
      </w:r>
      <w:r w:rsidR="00E82A87" w:rsidRPr="007A11F3">
        <w:rPr>
          <w:rFonts w:ascii="Times New Roman" w:hAnsi="Times New Roman" w:cs="Times New Roman"/>
          <w:sz w:val="24"/>
        </w:rPr>
        <w:t>; Химический анализ почв, 1995).</w:t>
      </w:r>
      <w:r w:rsidR="00D619AC" w:rsidRPr="007A11F3">
        <w:rPr>
          <w:rFonts w:ascii="Times New Roman" w:hAnsi="Times New Roman" w:cs="Times New Roman"/>
          <w:sz w:val="24"/>
        </w:rPr>
        <w:t>:</w:t>
      </w:r>
    </w:p>
    <w:p w:rsidR="00D619AC" w:rsidRDefault="00D619AC" w:rsidP="00D619AC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619AC">
        <w:rPr>
          <w:rFonts w:ascii="Times New Roman" w:hAnsi="Times New Roman" w:cs="Times New Roman"/>
          <w:sz w:val="24"/>
        </w:rPr>
        <w:t>Определение полевой влажности;</w:t>
      </w:r>
    </w:p>
    <w:p w:rsidR="00D619AC" w:rsidRPr="00D619AC" w:rsidRDefault="00D619AC" w:rsidP="00D619AC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619AC">
        <w:rPr>
          <w:rFonts w:ascii="Times New Roman" w:hAnsi="Times New Roman" w:cs="Times New Roman"/>
          <w:sz w:val="24"/>
        </w:rPr>
        <w:t>Определение гигроскопической влаги (75°С) и потерь при прокаливании (600°С);</w:t>
      </w:r>
    </w:p>
    <w:p w:rsidR="00D619AC" w:rsidRPr="00D619AC" w:rsidRDefault="00D619AC" w:rsidP="00D619AC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619AC">
        <w:rPr>
          <w:rFonts w:ascii="Times New Roman" w:hAnsi="Times New Roman" w:cs="Times New Roman"/>
          <w:sz w:val="24"/>
        </w:rPr>
        <w:t>Определение плотности минеральных горизонтов почв</w:t>
      </w:r>
      <w:r w:rsidR="00E82A87">
        <w:rPr>
          <w:rFonts w:ascii="Times New Roman" w:hAnsi="Times New Roman" w:cs="Times New Roman"/>
          <w:sz w:val="24"/>
        </w:rPr>
        <w:t>, отобранных с помощью стального кольца объёмом 100 см</w:t>
      </w:r>
      <w:r w:rsidR="00E82A87">
        <w:rPr>
          <w:rFonts w:ascii="Times New Roman" w:hAnsi="Times New Roman" w:cs="Times New Roman"/>
          <w:sz w:val="24"/>
          <w:vertAlign w:val="superscript"/>
        </w:rPr>
        <w:t>3</w:t>
      </w:r>
      <w:r w:rsidRPr="00D619AC">
        <w:rPr>
          <w:rFonts w:ascii="Times New Roman" w:hAnsi="Times New Roman" w:cs="Times New Roman"/>
          <w:sz w:val="24"/>
        </w:rPr>
        <w:t>;</w:t>
      </w:r>
    </w:p>
    <w:p w:rsidR="00D619AC" w:rsidRPr="00D619AC" w:rsidRDefault="00D619AC" w:rsidP="00D619AC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619AC">
        <w:rPr>
          <w:rFonts w:ascii="Times New Roman" w:hAnsi="Times New Roman" w:cs="Times New Roman"/>
          <w:sz w:val="24"/>
        </w:rPr>
        <w:t>Определение запасов органического вещества в лесной подстилке и минеральных горизонтах почв;</w:t>
      </w:r>
    </w:p>
    <w:p w:rsidR="00D619AC" w:rsidRDefault="00D619AC" w:rsidP="00D619AC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619AC">
        <w:rPr>
          <w:rFonts w:ascii="Times New Roman" w:hAnsi="Times New Roman" w:cs="Times New Roman"/>
          <w:sz w:val="24"/>
        </w:rPr>
        <w:t>Определение общего углерода методом Тюрина в модификации Никитина (</w:t>
      </w:r>
      <w:proofErr w:type="spellStart"/>
      <w:r w:rsidRPr="00D619AC">
        <w:rPr>
          <w:rFonts w:ascii="Times New Roman" w:hAnsi="Times New Roman" w:cs="Times New Roman"/>
          <w:sz w:val="24"/>
        </w:rPr>
        <w:t>бихроматный</w:t>
      </w:r>
      <w:proofErr w:type="spellEnd"/>
      <w:r w:rsidRPr="00D619AC">
        <w:rPr>
          <w:rFonts w:ascii="Times New Roman" w:hAnsi="Times New Roman" w:cs="Times New Roman"/>
          <w:sz w:val="24"/>
        </w:rPr>
        <w:t xml:space="preserve"> метод);</w:t>
      </w:r>
    </w:p>
    <w:p w:rsidR="00D619AC" w:rsidRPr="00D619AC" w:rsidRDefault="00D619AC" w:rsidP="00D619AC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619AC">
        <w:rPr>
          <w:rFonts w:ascii="Times New Roman" w:hAnsi="Times New Roman" w:cs="Times New Roman"/>
          <w:sz w:val="24"/>
        </w:rPr>
        <w:t xml:space="preserve">Колориметрическое определение общего азота методом </w:t>
      </w:r>
      <w:proofErr w:type="spellStart"/>
      <w:r w:rsidRPr="00D619AC">
        <w:rPr>
          <w:rFonts w:ascii="Times New Roman" w:hAnsi="Times New Roman" w:cs="Times New Roman"/>
          <w:sz w:val="24"/>
        </w:rPr>
        <w:t>Несслера</w:t>
      </w:r>
      <w:proofErr w:type="spellEnd"/>
      <w:r w:rsidRPr="00D619AC">
        <w:rPr>
          <w:rFonts w:ascii="Times New Roman" w:hAnsi="Times New Roman" w:cs="Times New Roman"/>
          <w:sz w:val="24"/>
        </w:rPr>
        <w:t>;</w:t>
      </w:r>
    </w:p>
    <w:p w:rsidR="007E7C14" w:rsidRDefault="00D619AC" w:rsidP="00D619AC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D619AC">
        <w:rPr>
          <w:rFonts w:ascii="Times New Roman" w:hAnsi="Times New Roman" w:cs="Times New Roman"/>
          <w:sz w:val="24"/>
        </w:rPr>
        <w:t>рН</w:t>
      </w:r>
      <w:proofErr w:type="spellEnd"/>
      <w:r w:rsidRPr="00D619AC">
        <w:rPr>
          <w:rFonts w:ascii="Times New Roman" w:hAnsi="Times New Roman" w:cs="Times New Roman"/>
          <w:sz w:val="24"/>
        </w:rPr>
        <w:t xml:space="preserve"> водной и солевой суспензии</w:t>
      </w:r>
      <w:r>
        <w:rPr>
          <w:rFonts w:ascii="Times New Roman" w:hAnsi="Times New Roman" w:cs="Times New Roman"/>
          <w:sz w:val="24"/>
        </w:rPr>
        <w:t xml:space="preserve"> определяли </w:t>
      </w:r>
      <w:proofErr w:type="spellStart"/>
      <w:r w:rsidRPr="00D619AC">
        <w:rPr>
          <w:rFonts w:ascii="Times New Roman" w:hAnsi="Times New Roman" w:cs="Times New Roman"/>
          <w:sz w:val="24"/>
        </w:rPr>
        <w:t>потенциометрически</w:t>
      </w:r>
      <w:proofErr w:type="spellEnd"/>
      <w:r>
        <w:rPr>
          <w:rFonts w:ascii="Times New Roman" w:hAnsi="Times New Roman" w:cs="Times New Roman"/>
          <w:sz w:val="24"/>
        </w:rPr>
        <w:t xml:space="preserve"> в соотношении почва : вода (раствор </w:t>
      </w:r>
      <w:proofErr w:type="spellStart"/>
      <w:r>
        <w:rPr>
          <w:rFonts w:ascii="Times New Roman" w:hAnsi="Times New Roman" w:cs="Times New Roman"/>
          <w:sz w:val="24"/>
          <w:lang w:val="en-US"/>
        </w:rPr>
        <w:t>KCl</w:t>
      </w:r>
      <w:proofErr w:type="spellEnd"/>
      <w:r w:rsidRPr="00D619AC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 xml:space="preserve"> 1:2,5 - для минеральных </w:t>
      </w:r>
      <w:proofErr w:type="spellStart"/>
      <w:r>
        <w:rPr>
          <w:rFonts w:ascii="Times New Roman" w:hAnsi="Times New Roman" w:cs="Times New Roman"/>
          <w:sz w:val="24"/>
        </w:rPr>
        <w:t>горизоннтов</w:t>
      </w:r>
      <w:proofErr w:type="spellEnd"/>
      <w:r>
        <w:rPr>
          <w:rFonts w:ascii="Times New Roman" w:hAnsi="Times New Roman" w:cs="Times New Roman"/>
          <w:sz w:val="24"/>
        </w:rPr>
        <w:t xml:space="preserve"> и 1:25 - для торфяно-подстилочных</w:t>
      </w:r>
      <w:r w:rsidR="00E82A87" w:rsidRPr="00E82A87">
        <w:rPr>
          <w:rFonts w:ascii="Times New Roman" w:hAnsi="Times New Roman" w:cs="Times New Roman"/>
          <w:sz w:val="24"/>
        </w:rPr>
        <w:t>.</w:t>
      </w:r>
    </w:p>
    <w:p w:rsidR="00BF42C0" w:rsidRDefault="00BF42C0" w:rsidP="00D619AC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Определение гидролитической кислотности по методу </w:t>
      </w:r>
      <w:proofErr w:type="spellStart"/>
      <w:r>
        <w:rPr>
          <w:rFonts w:ascii="Times New Roman" w:hAnsi="Times New Roman" w:cs="Times New Roman"/>
          <w:sz w:val="24"/>
        </w:rPr>
        <w:t>Каппена</w:t>
      </w:r>
      <w:proofErr w:type="spellEnd"/>
      <w:r>
        <w:rPr>
          <w:rFonts w:ascii="Times New Roman" w:hAnsi="Times New Roman" w:cs="Times New Roman"/>
          <w:sz w:val="24"/>
        </w:rPr>
        <w:t>;</w:t>
      </w:r>
    </w:p>
    <w:p w:rsidR="00BF42C0" w:rsidRDefault="00BF42C0" w:rsidP="00D619AC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Определение суммы обменных оснований по </w:t>
      </w:r>
      <w:proofErr w:type="spellStart"/>
      <w:r>
        <w:rPr>
          <w:rFonts w:ascii="Times New Roman" w:hAnsi="Times New Roman" w:cs="Times New Roman"/>
          <w:sz w:val="24"/>
        </w:rPr>
        <w:t>Каппену-Гильковицу</w:t>
      </w:r>
      <w:proofErr w:type="spellEnd"/>
      <w:r>
        <w:rPr>
          <w:rFonts w:ascii="Times New Roman" w:hAnsi="Times New Roman" w:cs="Times New Roman"/>
          <w:sz w:val="24"/>
        </w:rPr>
        <w:t>;</w:t>
      </w:r>
    </w:p>
    <w:p w:rsidR="009E5EA7" w:rsidRPr="00BC66C0" w:rsidRDefault="009E5EA7" w:rsidP="00D619AC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6C0">
        <w:rPr>
          <w:rFonts w:ascii="Times New Roman" w:hAnsi="Times New Roman" w:cs="Times New Roman"/>
          <w:sz w:val="24"/>
        </w:rPr>
        <w:t xml:space="preserve">Определение </w:t>
      </w:r>
      <w:proofErr w:type="spellStart"/>
      <w:r w:rsidRPr="00BC66C0">
        <w:rPr>
          <w:rFonts w:ascii="Times New Roman" w:hAnsi="Times New Roman" w:cs="Times New Roman"/>
          <w:sz w:val="24"/>
        </w:rPr>
        <w:t>мезоморфологического</w:t>
      </w:r>
      <w:proofErr w:type="spellEnd"/>
      <w:r w:rsidRPr="00BC66C0">
        <w:rPr>
          <w:rFonts w:ascii="Times New Roman" w:hAnsi="Times New Roman" w:cs="Times New Roman"/>
          <w:sz w:val="24"/>
        </w:rPr>
        <w:t xml:space="preserve"> строение горизонтов почв с помощью</w:t>
      </w:r>
      <w:r w:rsidR="006B1D32" w:rsidRPr="00BC66C0">
        <w:rPr>
          <w:rFonts w:ascii="Times New Roman" w:hAnsi="Times New Roman" w:cs="Times New Roman"/>
          <w:sz w:val="24"/>
        </w:rPr>
        <w:t xml:space="preserve"> </w:t>
      </w:r>
      <w:r w:rsidR="006B1D32" w:rsidRPr="00BC66C0">
        <w:rPr>
          <w:rFonts w:ascii="Times New Roman" w:hAnsi="Times New Roman" w:cs="Times New Roman"/>
          <w:sz w:val="24"/>
          <w:szCs w:val="24"/>
        </w:rPr>
        <w:t xml:space="preserve">микроскопа </w:t>
      </w:r>
      <w:proofErr w:type="spellStart"/>
      <w:r w:rsidR="006B1D32" w:rsidRPr="00BC66C0">
        <w:rPr>
          <w:rFonts w:ascii="Times New Roman" w:hAnsi="Times New Roman" w:cs="Times New Roman"/>
          <w:sz w:val="24"/>
          <w:szCs w:val="24"/>
        </w:rPr>
        <w:t>Leica</w:t>
      </w:r>
      <w:proofErr w:type="spellEnd"/>
      <w:r w:rsidR="006B1D32" w:rsidRPr="00BC66C0">
        <w:rPr>
          <w:rFonts w:ascii="Times New Roman" w:hAnsi="Times New Roman" w:cs="Times New Roman"/>
          <w:sz w:val="24"/>
          <w:szCs w:val="24"/>
        </w:rPr>
        <w:t xml:space="preserve"> DFC 320</w:t>
      </w:r>
      <w:r w:rsidRPr="00BC66C0">
        <w:rPr>
          <w:rFonts w:ascii="Times New Roman" w:hAnsi="Times New Roman" w:cs="Times New Roman"/>
          <w:sz w:val="24"/>
          <w:szCs w:val="24"/>
        </w:rPr>
        <w:t>.</w:t>
      </w:r>
    </w:p>
    <w:p w:rsidR="00790902" w:rsidRPr="002731C3" w:rsidRDefault="00790902" w:rsidP="00C85A11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Данные проведённых измерений заносились в программу </w:t>
      </w:r>
      <w:r>
        <w:rPr>
          <w:rFonts w:ascii="Times New Roman" w:hAnsi="Times New Roman" w:cs="Times New Roman"/>
          <w:sz w:val="24"/>
          <w:lang w:val="en-US"/>
        </w:rPr>
        <w:t>Excel</w:t>
      </w:r>
      <w:r>
        <w:rPr>
          <w:rFonts w:ascii="Times New Roman" w:hAnsi="Times New Roman" w:cs="Times New Roman"/>
          <w:sz w:val="24"/>
        </w:rPr>
        <w:t>, с помощью которой производились расчёты</w:t>
      </w:r>
      <w:r w:rsidR="00814E1A">
        <w:rPr>
          <w:rFonts w:ascii="Times New Roman" w:hAnsi="Times New Roman" w:cs="Times New Roman"/>
          <w:sz w:val="24"/>
        </w:rPr>
        <w:t xml:space="preserve"> </w:t>
      </w:r>
      <w:r w:rsidR="00814E1A" w:rsidRPr="00814E1A">
        <w:rPr>
          <w:rFonts w:ascii="Times New Roman" w:hAnsi="Times New Roman" w:cs="Times New Roman"/>
          <w:sz w:val="24"/>
        </w:rPr>
        <w:t>результатов физико-химических анализов</w:t>
      </w:r>
      <w:r>
        <w:rPr>
          <w:rFonts w:ascii="Times New Roman" w:hAnsi="Times New Roman" w:cs="Times New Roman"/>
          <w:sz w:val="24"/>
        </w:rPr>
        <w:t xml:space="preserve">. Статистическая обработка данных осуществлялась в программе </w:t>
      </w:r>
      <w:r w:rsidR="00814E1A" w:rsidRPr="00814E1A">
        <w:rPr>
          <w:rFonts w:ascii="Times New Roman" w:hAnsi="Times New Roman" w:cs="Times New Roman"/>
          <w:sz w:val="24"/>
        </w:rPr>
        <w:t xml:space="preserve">IBM SPSS </w:t>
      </w:r>
      <w:proofErr w:type="spellStart"/>
      <w:r w:rsidR="00814E1A" w:rsidRPr="00814E1A">
        <w:rPr>
          <w:rFonts w:ascii="Times New Roman" w:hAnsi="Times New Roman" w:cs="Times New Roman"/>
          <w:sz w:val="24"/>
        </w:rPr>
        <w:t>Statistics</w:t>
      </w:r>
      <w:proofErr w:type="spellEnd"/>
      <w:r w:rsidR="00814E1A" w:rsidRPr="00814E1A">
        <w:rPr>
          <w:rFonts w:ascii="Times New Roman" w:hAnsi="Times New Roman" w:cs="Times New Roman"/>
          <w:sz w:val="24"/>
        </w:rPr>
        <w:t xml:space="preserve"> </w:t>
      </w:r>
      <w:r w:rsidR="00814E1A">
        <w:rPr>
          <w:rFonts w:ascii="Times New Roman" w:hAnsi="Times New Roman" w:cs="Times New Roman"/>
          <w:sz w:val="24"/>
        </w:rPr>
        <w:t xml:space="preserve">версия </w:t>
      </w:r>
      <w:r w:rsidR="00814E1A" w:rsidRPr="00814E1A">
        <w:rPr>
          <w:rFonts w:ascii="Times New Roman" w:hAnsi="Times New Roman" w:cs="Times New Roman"/>
          <w:sz w:val="24"/>
        </w:rPr>
        <w:t>25</w:t>
      </w:r>
      <w:r w:rsidR="002731C3" w:rsidRPr="002731C3">
        <w:rPr>
          <w:rFonts w:ascii="Times New Roman" w:hAnsi="Times New Roman" w:cs="Times New Roman"/>
          <w:sz w:val="24"/>
        </w:rPr>
        <w:t xml:space="preserve"> </w:t>
      </w:r>
      <w:r w:rsidR="002731C3">
        <w:rPr>
          <w:rFonts w:ascii="Times New Roman" w:hAnsi="Times New Roman" w:cs="Times New Roman"/>
          <w:sz w:val="24"/>
        </w:rPr>
        <w:t>по апостерио</w:t>
      </w:r>
      <w:r w:rsidR="00753268">
        <w:rPr>
          <w:rFonts w:ascii="Times New Roman" w:hAnsi="Times New Roman" w:cs="Times New Roman"/>
          <w:sz w:val="24"/>
        </w:rPr>
        <w:t xml:space="preserve">рному критерию </w:t>
      </w:r>
      <w:proofErr w:type="spellStart"/>
      <w:r w:rsidR="00753268">
        <w:rPr>
          <w:rFonts w:ascii="Times New Roman" w:hAnsi="Times New Roman" w:cs="Times New Roman"/>
          <w:sz w:val="24"/>
        </w:rPr>
        <w:t>Стьюдента-Ньюмена-Кел</w:t>
      </w:r>
      <w:r w:rsidR="002731C3">
        <w:rPr>
          <w:rFonts w:ascii="Times New Roman" w:hAnsi="Times New Roman" w:cs="Times New Roman"/>
          <w:sz w:val="24"/>
        </w:rPr>
        <w:t>са</w:t>
      </w:r>
      <w:proofErr w:type="spellEnd"/>
      <w:r w:rsidR="002731C3">
        <w:rPr>
          <w:rFonts w:ascii="Times New Roman" w:hAnsi="Times New Roman" w:cs="Times New Roman"/>
          <w:sz w:val="24"/>
        </w:rPr>
        <w:t>.</w:t>
      </w:r>
    </w:p>
    <w:p w:rsidR="007E7C14" w:rsidRDefault="007E7C14" w:rsidP="007E7C1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790902" w:rsidRDefault="00790902" w:rsidP="007E7C1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790902" w:rsidRDefault="00790902" w:rsidP="007E7C1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6973A5" w:rsidRPr="00E82A87" w:rsidRDefault="006973A5" w:rsidP="007E7C1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790902" w:rsidRDefault="00790902" w:rsidP="00790902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C4502F">
        <w:rPr>
          <w:rFonts w:ascii="Times New Roman" w:hAnsi="Times New Roman" w:cs="Times New Roman"/>
          <w:b/>
          <w:sz w:val="24"/>
        </w:rPr>
        <w:lastRenderedPageBreak/>
        <w:t>РЕЗУЛЬТАТЫ И ИХ ОБСУЖДЕНИЕ</w:t>
      </w:r>
    </w:p>
    <w:p w:rsidR="00F77297" w:rsidRDefault="00F77297" w:rsidP="00F7729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142B64" w:rsidRPr="002C04E9" w:rsidRDefault="00F12B2F" w:rsidP="007E7C1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12B2F">
        <w:rPr>
          <w:rFonts w:ascii="Times New Roman" w:hAnsi="Times New Roman" w:cs="Times New Roman"/>
          <w:i/>
          <w:sz w:val="24"/>
        </w:rPr>
        <w:t>Растительность</w:t>
      </w:r>
      <w:r>
        <w:rPr>
          <w:rFonts w:ascii="Times New Roman" w:hAnsi="Times New Roman" w:cs="Times New Roman"/>
          <w:sz w:val="24"/>
        </w:rPr>
        <w:t xml:space="preserve">. </w:t>
      </w:r>
      <w:r w:rsidR="00E66B75">
        <w:rPr>
          <w:rFonts w:ascii="Times New Roman" w:hAnsi="Times New Roman" w:cs="Times New Roman"/>
          <w:sz w:val="24"/>
        </w:rPr>
        <w:t>Обработка результатов геоботанического описания показала изменения, произошедшие на участке на 2 стадии рекреационной дигрессии по сравнению с фоном</w:t>
      </w:r>
      <w:r w:rsidR="00B24659">
        <w:rPr>
          <w:rFonts w:ascii="Times New Roman" w:hAnsi="Times New Roman" w:cs="Times New Roman"/>
          <w:sz w:val="24"/>
        </w:rPr>
        <w:t xml:space="preserve"> (Таблица 2, полное описание - </w:t>
      </w:r>
      <w:r w:rsidR="000A0C5E">
        <w:rPr>
          <w:rFonts w:ascii="Times New Roman" w:hAnsi="Times New Roman" w:cs="Times New Roman"/>
          <w:sz w:val="24"/>
        </w:rPr>
        <w:t>Приложение 1, 2</w:t>
      </w:r>
      <w:r w:rsidR="00B24659">
        <w:rPr>
          <w:rFonts w:ascii="Times New Roman" w:hAnsi="Times New Roman" w:cs="Times New Roman"/>
          <w:sz w:val="24"/>
        </w:rPr>
        <w:t>)</w:t>
      </w:r>
      <w:r w:rsidR="00E66B75">
        <w:rPr>
          <w:rFonts w:ascii="Times New Roman" w:hAnsi="Times New Roman" w:cs="Times New Roman"/>
          <w:sz w:val="24"/>
        </w:rPr>
        <w:t>. В первую очередь это отразилос</w:t>
      </w:r>
      <w:r w:rsidR="005A016D">
        <w:rPr>
          <w:rFonts w:ascii="Times New Roman" w:hAnsi="Times New Roman" w:cs="Times New Roman"/>
          <w:sz w:val="24"/>
        </w:rPr>
        <w:t xml:space="preserve">ь на живом напочвенном </w:t>
      </w:r>
      <w:r w:rsidR="00191EA4">
        <w:rPr>
          <w:rFonts w:ascii="Times New Roman" w:hAnsi="Times New Roman" w:cs="Times New Roman"/>
          <w:sz w:val="24"/>
        </w:rPr>
        <w:t xml:space="preserve">покрове. </w:t>
      </w:r>
      <w:r w:rsidR="002C04E9">
        <w:rPr>
          <w:rFonts w:ascii="Times New Roman" w:hAnsi="Times New Roman" w:cs="Times New Roman"/>
          <w:sz w:val="24"/>
          <w:szCs w:val="24"/>
        </w:rPr>
        <w:t>Особенно чувствительно</w:t>
      </w:r>
      <w:r w:rsidR="00191EA4" w:rsidRPr="000A0C5E">
        <w:rPr>
          <w:rFonts w:ascii="Times New Roman" w:hAnsi="Times New Roman" w:cs="Times New Roman"/>
          <w:sz w:val="24"/>
          <w:szCs w:val="24"/>
        </w:rPr>
        <w:t xml:space="preserve"> </w:t>
      </w:r>
      <w:r w:rsidR="005A016D" w:rsidRPr="000A0C5E">
        <w:rPr>
          <w:rFonts w:ascii="Times New Roman" w:hAnsi="Times New Roman" w:cs="Times New Roman"/>
          <w:sz w:val="24"/>
          <w:szCs w:val="24"/>
        </w:rPr>
        <w:t>отреагировал мохово-лишайниковый покров</w:t>
      </w:r>
      <w:r w:rsidR="00142B64">
        <w:rPr>
          <w:rFonts w:ascii="Times New Roman" w:hAnsi="Times New Roman" w:cs="Times New Roman"/>
          <w:sz w:val="24"/>
          <w:szCs w:val="24"/>
        </w:rPr>
        <w:t xml:space="preserve"> (МЛП)</w:t>
      </w:r>
      <w:r w:rsidR="005A016D" w:rsidRPr="000A0C5E">
        <w:rPr>
          <w:rFonts w:ascii="Times New Roman" w:hAnsi="Times New Roman" w:cs="Times New Roman"/>
          <w:sz w:val="24"/>
          <w:szCs w:val="24"/>
        </w:rPr>
        <w:t>: общее проективное покрытие</w:t>
      </w:r>
      <w:r w:rsidR="00A23577" w:rsidRPr="000A0C5E">
        <w:rPr>
          <w:rFonts w:ascii="Times New Roman" w:hAnsi="Times New Roman" w:cs="Times New Roman"/>
          <w:sz w:val="24"/>
          <w:szCs w:val="24"/>
        </w:rPr>
        <w:t xml:space="preserve"> (ОПП)</w:t>
      </w:r>
      <w:r w:rsidR="005A016D" w:rsidRPr="000A0C5E">
        <w:rPr>
          <w:rFonts w:ascii="Times New Roman" w:hAnsi="Times New Roman" w:cs="Times New Roman"/>
          <w:sz w:val="24"/>
          <w:szCs w:val="24"/>
        </w:rPr>
        <w:t xml:space="preserve"> снизилось со 10</w:t>
      </w:r>
      <w:r w:rsidR="00BD566E" w:rsidRPr="000A0C5E">
        <w:rPr>
          <w:rFonts w:ascii="Times New Roman" w:hAnsi="Times New Roman" w:cs="Times New Roman"/>
          <w:sz w:val="24"/>
          <w:szCs w:val="24"/>
        </w:rPr>
        <w:t>0% до 66,3% (примерно на треть). Представленные виды лишайников,</w:t>
      </w:r>
      <w:r w:rsidR="00C9001D" w:rsidRPr="000A0C5E">
        <w:rPr>
          <w:rFonts w:ascii="Times New Roman" w:hAnsi="Times New Roman" w:cs="Times New Roman"/>
          <w:sz w:val="24"/>
          <w:szCs w:val="24"/>
        </w:rPr>
        <w:t xml:space="preserve"> </w:t>
      </w:r>
      <w:r w:rsidR="00BD566E" w:rsidRPr="000A0C5E">
        <w:rPr>
          <w:rFonts w:ascii="Times New Roman" w:hAnsi="Times New Roman" w:cs="Times New Roman"/>
          <w:sz w:val="24"/>
          <w:szCs w:val="24"/>
        </w:rPr>
        <w:t>относящиеся к кустистой форме, из-за хрупкости таллома плохо переносят вытаптывание, они практически исчезли из напочвенного покрова.</w:t>
      </w:r>
      <w:r w:rsidR="00142B64">
        <w:rPr>
          <w:rFonts w:ascii="Times New Roman" w:hAnsi="Times New Roman" w:cs="Times New Roman"/>
          <w:sz w:val="24"/>
          <w:szCs w:val="24"/>
        </w:rPr>
        <w:t xml:space="preserve"> Расчёт индекса Шеннона для МЛП показал, что </w:t>
      </w:r>
      <w:r w:rsidR="002C04E9">
        <w:rPr>
          <w:rFonts w:ascii="Times New Roman" w:hAnsi="Times New Roman" w:cs="Times New Roman"/>
          <w:sz w:val="24"/>
          <w:szCs w:val="24"/>
        </w:rPr>
        <w:t xml:space="preserve">для фонового участка характерно большее разнообразие видов и их выравненность по численности. По индексу Симпсона есть небольшое отличие, он несколько выше на рекреационном участке, что указывает на более выраженное доминирование таких видов как </w:t>
      </w:r>
      <w:proofErr w:type="spellStart"/>
      <w:r w:rsidR="002C04E9" w:rsidRPr="002C04E9">
        <w:rPr>
          <w:rFonts w:ascii="Times New Roman" w:hAnsi="Times New Roman" w:cs="Times New Roman"/>
          <w:i/>
          <w:sz w:val="24"/>
          <w:szCs w:val="24"/>
        </w:rPr>
        <w:t>Pleurozium</w:t>
      </w:r>
      <w:proofErr w:type="spellEnd"/>
      <w:r w:rsidR="002C04E9" w:rsidRPr="002C04E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2C04E9" w:rsidRPr="002C04E9">
        <w:rPr>
          <w:rFonts w:ascii="Times New Roman" w:hAnsi="Times New Roman" w:cs="Times New Roman"/>
          <w:i/>
          <w:sz w:val="24"/>
          <w:szCs w:val="24"/>
        </w:rPr>
        <w:t>schreberi</w:t>
      </w:r>
      <w:proofErr w:type="spellEnd"/>
      <w:r w:rsidR="002C04E9" w:rsidRPr="002C04E9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2C04E9" w:rsidRPr="002C04E9">
        <w:rPr>
          <w:rFonts w:ascii="Times New Roman" w:hAnsi="Times New Roman" w:cs="Times New Roman"/>
          <w:i/>
          <w:sz w:val="24"/>
          <w:szCs w:val="24"/>
        </w:rPr>
        <w:t>Dicranum</w:t>
      </w:r>
      <w:proofErr w:type="spellEnd"/>
      <w:r w:rsidR="002C04E9" w:rsidRPr="002C04E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2C04E9" w:rsidRPr="002C04E9">
        <w:rPr>
          <w:rFonts w:ascii="Times New Roman" w:hAnsi="Times New Roman" w:cs="Times New Roman"/>
          <w:i/>
          <w:sz w:val="24"/>
          <w:szCs w:val="24"/>
        </w:rPr>
        <w:t>polysetum</w:t>
      </w:r>
      <w:proofErr w:type="spellEnd"/>
      <w:r w:rsidR="002C04E9">
        <w:rPr>
          <w:rFonts w:ascii="Times New Roman" w:hAnsi="Times New Roman" w:cs="Times New Roman"/>
          <w:sz w:val="24"/>
          <w:szCs w:val="24"/>
        </w:rPr>
        <w:t>.</w:t>
      </w:r>
      <w:r w:rsidR="00760C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7D0D" w:rsidRPr="00142B64" w:rsidRDefault="00D77D0D" w:rsidP="007E7C1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24659" w:rsidRPr="00B24659" w:rsidRDefault="00B24659" w:rsidP="00B24659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4"/>
        </w:rPr>
      </w:pPr>
      <w:r w:rsidRPr="00B24659">
        <w:rPr>
          <w:rFonts w:ascii="Times New Roman" w:hAnsi="Times New Roman" w:cs="Times New Roman"/>
          <w:i/>
          <w:sz w:val="24"/>
        </w:rPr>
        <w:t>Таблица 2. Краткое описание растительности пробных площадок</w:t>
      </w:r>
    </w:p>
    <w:tbl>
      <w:tblPr>
        <w:tblStyle w:val="aa"/>
        <w:tblW w:w="9854" w:type="dxa"/>
        <w:jc w:val="center"/>
        <w:tblLayout w:type="fixed"/>
        <w:tblCellMar>
          <w:left w:w="57" w:type="dxa"/>
          <w:right w:w="57" w:type="dxa"/>
        </w:tblCellMar>
        <w:tblLook w:val="04A0"/>
      </w:tblPr>
      <w:tblGrid>
        <w:gridCol w:w="3284"/>
        <w:gridCol w:w="3285"/>
        <w:gridCol w:w="3285"/>
      </w:tblGrid>
      <w:tr w:rsidR="00E66B75" w:rsidRPr="00E66B75" w:rsidTr="003E7C51">
        <w:trPr>
          <w:jc w:val="center"/>
        </w:trPr>
        <w:tc>
          <w:tcPr>
            <w:tcW w:w="3284" w:type="dxa"/>
            <w:vAlign w:val="center"/>
          </w:tcPr>
          <w:p w:rsidR="00E66B75" w:rsidRPr="00E66B75" w:rsidRDefault="00E66B75" w:rsidP="00E66B75">
            <w:pPr>
              <w:pStyle w:val="a3"/>
              <w:spacing w:line="36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285" w:type="dxa"/>
            <w:vAlign w:val="center"/>
          </w:tcPr>
          <w:p w:rsidR="00E66B75" w:rsidRPr="00753268" w:rsidRDefault="00E66B75" w:rsidP="00E66B7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53268">
              <w:rPr>
                <w:rFonts w:ascii="Times New Roman" w:hAnsi="Times New Roman" w:cs="Times New Roman"/>
                <w:b/>
                <w:bCs/>
              </w:rPr>
              <w:t>Фон</w:t>
            </w:r>
          </w:p>
        </w:tc>
        <w:tc>
          <w:tcPr>
            <w:tcW w:w="3285" w:type="dxa"/>
            <w:vAlign w:val="center"/>
          </w:tcPr>
          <w:p w:rsidR="00E66B75" w:rsidRPr="00753268" w:rsidRDefault="00E66B75" w:rsidP="00E66B7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53268">
              <w:rPr>
                <w:rFonts w:ascii="Times New Roman" w:hAnsi="Times New Roman" w:cs="Times New Roman"/>
                <w:b/>
                <w:bCs/>
              </w:rPr>
              <w:t>Рекреация</w:t>
            </w:r>
          </w:p>
        </w:tc>
      </w:tr>
      <w:tr w:rsidR="00E66B75" w:rsidRPr="00E66B75" w:rsidTr="003E7C51">
        <w:trPr>
          <w:trHeight w:val="519"/>
          <w:jc w:val="center"/>
        </w:trPr>
        <w:tc>
          <w:tcPr>
            <w:tcW w:w="3284" w:type="dxa"/>
            <w:vAlign w:val="center"/>
          </w:tcPr>
          <w:p w:rsidR="00E66B75" w:rsidRPr="003E7C51" w:rsidRDefault="00E66B75" w:rsidP="00B24659">
            <w:pPr>
              <w:pStyle w:val="a3"/>
              <w:spacing w:line="360" w:lineRule="auto"/>
              <w:ind w:firstLine="335"/>
              <w:rPr>
                <w:rFonts w:ascii="Times New Roman" w:hAnsi="Times New Roman" w:cs="Times New Roman"/>
              </w:rPr>
            </w:pPr>
            <w:r w:rsidRPr="003E7C51">
              <w:rPr>
                <w:rFonts w:ascii="Times New Roman" w:hAnsi="Times New Roman" w:cs="Times New Roman"/>
                <w:b/>
                <w:bCs/>
              </w:rPr>
              <w:t>Формула древостоя</w:t>
            </w:r>
          </w:p>
        </w:tc>
        <w:tc>
          <w:tcPr>
            <w:tcW w:w="3285" w:type="dxa"/>
            <w:vAlign w:val="center"/>
          </w:tcPr>
          <w:p w:rsidR="00E66B75" w:rsidRPr="00E66B75" w:rsidRDefault="00E66B75" w:rsidP="00E66B7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E66B75">
              <w:rPr>
                <w:rFonts w:ascii="Times New Roman" w:hAnsi="Times New Roman" w:cs="Times New Roman"/>
                <w:sz w:val="20"/>
              </w:rPr>
              <w:t>10С+Б</w:t>
            </w:r>
          </w:p>
        </w:tc>
        <w:tc>
          <w:tcPr>
            <w:tcW w:w="3285" w:type="dxa"/>
            <w:vAlign w:val="center"/>
          </w:tcPr>
          <w:p w:rsidR="00E66B75" w:rsidRPr="00E66B75" w:rsidRDefault="00E66B75" w:rsidP="00E66B7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E66B75">
              <w:rPr>
                <w:rFonts w:ascii="Times New Roman" w:hAnsi="Times New Roman" w:cs="Times New Roman"/>
                <w:sz w:val="20"/>
              </w:rPr>
              <w:t>10С+Е</w:t>
            </w:r>
          </w:p>
        </w:tc>
      </w:tr>
      <w:tr w:rsidR="00E66B75" w:rsidRPr="00BF42C0" w:rsidTr="003E7C51">
        <w:trPr>
          <w:jc w:val="center"/>
        </w:trPr>
        <w:tc>
          <w:tcPr>
            <w:tcW w:w="3284" w:type="dxa"/>
            <w:vAlign w:val="center"/>
          </w:tcPr>
          <w:p w:rsidR="00E66B75" w:rsidRPr="003E7C51" w:rsidRDefault="00E66B75" w:rsidP="00B24659">
            <w:pPr>
              <w:pStyle w:val="a3"/>
              <w:spacing w:line="360" w:lineRule="auto"/>
              <w:ind w:firstLine="335"/>
              <w:rPr>
                <w:rFonts w:ascii="Times New Roman" w:hAnsi="Times New Roman" w:cs="Times New Roman"/>
              </w:rPr>
            </w:pPr>
            <w:r w:rsidRPr="003E7C51">
              <w:rPr>
                <w:rFonts w:ascii="Times New Roman" w:hAnsi="Times New Roman" w:cs="Times New Roman"/>
                <w:b/>
                <w:bCs/>
              </w:rPr>
              <w:t>Древесная растительность</w:t>
            </w:r>
          </w:p>
        </w:tc>
        <w:tc>
          <w:tcPr>
            <w:tcW w:w="3285" w:type="dxa"/>
            <w:vAlign w:val="center"/>
          </w:tcPr>
          <w:p w:rsidR="005A016D" w:rsidRPr="005A016D" w:rsidRDefault="00E66B75" w:rsidP="005A016D">
            <w:pPr>
              <w:pStyle w:val="a3"/>
              <w:spacing w:line="360" w:lineRule="auto"/>
              <w:ind w:left="28"/>
              <w:rPr>
                <w:rFonts w:ascii="Times New Roman" w:hAnsi="Times New Roman" w:cs="Times New Roman"/>
                <w:sz w:val="20"/>
                <w:lang w:val="en-US"/>
              </w:rPr>
            </w:pPr>
            <w:r w:rsidRPr="00E66B75">
              <w:rPr>
                <w:rFonts w:ascii="Times New Roman" w:hAnsi="Times New Roman" w:cs="Times New Roman"/>
                <w:b/>
                <w:bCs/>
                <w:sz w:val="20"/>
                <w:lang w:val="en-US"/>
              </w:rPr>
              <w:t xml:space="preserve">I </w:t>
            </w:r>
            <w:r w:rsidRPr="00E66B75">
              <w:rPr>
                <w:rFonts w:ascii="Times New Roman" w:hAnsi="Times New Roman" w:cs="Times New Roman"/>
                <w:b/>
                <w:bCs/>
                <w:sz w:val="20"/>
              </w:rPr>
              <w:t>ярус</w:t>
            </w:r>
            <w:r w:rsidRPr="00E66B75">
              <w:rPr>
                <w:rFonts w:ascii="Times New Roman" w:hAnsi="Times New Roman" w:cs="Times New Roman"/>
                <w:sz w:val="20"/>
                <w:lang w:val="en-US"/>
              </w:rPr>
              <w:t xml:space="preserve">: </w:t>
            </w:r>
            <w:proofErr w:type="spellStart"/>
            <w:r w:rsidRPr="00E66B75">
              <w:rPr>
                <w:rFonts w:ascii="Times New Roman" w:hAnsi="Times New Roman" w:cs="Times New Roman"/>
                <w:i/>
                <w:iCs/>
                <w:sz w:val="20"/>
                <w:lang w:val="en-US"/>
              </w:rPr>
              <w:t>Pinus</w:t>
            </w:r>
            <w:proofErr w:type="spellEnd"/>
            <w:r w:rsidRPr="00E66B75">
              <w:rPr>
                <w:rFonts w:ascii="Times New Roman" w:hAnsi="Times New Roman" w:cs="Times New Roman"/>
                <w:i/>
                <w:iCs/>
                <w:sz w:val="20"/>
                <w:lang w:val="en-US"/>
              </w:rPr>
              <w:t xml:space="preserve"> </w:t>
            </w:r>
            <w:proofErr w:type="spellStart"/>
            <w:r w:rsidRPr="00E66B75">
              <w:rPr>
                <w:rFonts w:ascii="Times New Roman" w:hAnsi="Times New Roman" w:cs="Times New Roman"/>
                <w:i/>
                <w:iCs/>
                <w:sz w:val="20"/>
                <w:lang w:val="en-US"/>
              </w:rPr>
              <w:t>silvestris</w:t>
            </w:r>
            <w:proofErr w:type="spellEnd"/>
            <w:r w:rsidRPr="00E66B75">
              <w:rPr>
                <w:rFonts w:ascii="Times New Roman" w:hAnsi="Times New Roman" w:cs="Times New Roman"/>
                <w:i/>
                <w:iCs/>
                <w:sz w:val="20"/>
                <w:lang w:val="en-US"/>
              </w:rPr>
              <w:t xml:space="preserve"> </w:t>
            </w:r>
            <w:r w:rsidRPr="00E66B75">
              <w:rPr>
                <w:rFonts w:ascii="Times New Roman" w:hAnsi="Times New Roman" w:cs="Times New Roman"/>
                <w:sz w:val="20"/>
                <w:lang w:val="en-US"/>
              </w:rPr>
              <w:t xml:space="preserve">825 </w:t>
            </w:r>
            <w:proofErr w:type="spellStart"/>
            <w:r w:rsidRPr="00E66B75">
              <w:rPr>
                <w:rFonts w:ascii="Times New Roman" w:hAnsi="Times New Roman" w:cs="Times New Roman"/>
                <w:sz w:val="20"/>
              </w:rPr>
              <w:t>шт</w:t>
            </w:r>
            <w:proofErr w:type="spellEnd"/>
            <w:r w:rsidRPr="00E66B75">
              <w:rPr>
                <w:rFonts w:ascii="Times New Roman" w:hAnsi="Times New Roman" w:cs="Times New Roman"/>
                <w:sz w:val="20"/>
                <w:lang w:val="en-US"/>
              </w:rPr>
              <w:t>/</w:t>
            </w:r>
            <w:r w:rsidRPr="00E66B75">
              <w:rPr>
                <w:rFonts w:ascii="Times New Roman" w:hAnsi="Times New Roman" w:cs="Times New Roman"/>
                <w:sz w:val="20"/>
              </w:rPr>
              <w:t>га</w:t>
            </w:r>
            <w:r w:rsidR="005A016D" w:rsidRPr="005A016D">
              <w:rPr>
                <w:rFonts w:ascii="Times New Roman" w:hAnsi="Times New Roman" w:cs="Times New Roman"/>
                <w:sz w:val="20"/>
                <w:lang w:val="en-US"/>
              </w:rPr>
              <w:t xml:space="preserve">, </w:t>
            </w:r>
          </w:p>
          <w:p w:rsidR="00E66B75" w:rsidRPr="00E66B75" w:rsidRDefault="00E66B75" w:rsidP="005A016D">
            <w:pPr>
              <w:pStyle w:val="a3"/>
              <w:spacing w:line="360" w:lineRule="auto"/>
              <w:ind w:left="28"/>
              <w:rPr>
                <w:rFonts w:ascii="Times New Roman" w:hAnsi="Times New Roman" w:cs="Times New Roman"/>
                <w:sz w:val="20"/>
                <w:lang w:val="en-US"/>
              </w:rPr>
            </w:pPr>
            <w:proofErr w:type="spellStart"/>
            <w:r w:rsidRPr="00E66B75">
              <w:rPr>
                <w:rFonts w:ascii="Times New Roman" w:hAnsi="Times New Roman" w:cs="Times New Roman"/>
                <w:i/>
                <w:iCs/>
                <w:sz w:val="20"/>
                <w:lang w:val="en-US"/>
              </w:rPr>
              <w:t>Betula</w:t>
            </w:r>
            <w:proofErr w:type="spellEnd"/>
            <w:r w:rsidRPr="00E66B75">
              <w:rPr>
                <w:rFonts w:ascii="Times New Roman" w:hAnsi="Times New Roman" w:cs="Times New Roman"/>
                <w:i/>
                <w:iCs/>
                <w:sz w:val="20"/>
                <w:lang w:val="en-US"/>
              </w:rPr>
              <w:t xml:space="preserve"> </w:t>
            </w:r>
            <w:proofErr w:type="spellStart"/>
            <w:r w:rsidRPr="00E66B75">
              <w:rPr>
                <w:rFonts w:ascii="Times New Roman" w:hAnsi="Times New Roman" w:cs="Times New Roman"/>
                <w:i/>
                <w:iCs/>
                <w:sz w:val="20"/>
                <w:lang w:val="en-US"/>
              </w:rPr>
              <w:t>pendula</w:t>
            </w:r>
            <w:proofErr w:type="spellEnd"/>
            <w:r w:rsidRPr="00E66B75">
              <w:rPr>
                <w:rFonts w:ascii="Times New Roman" w:hAnsi="Times New Roman" w:cs="Times New Roman"/>
                <w:i/>
                <w:iCs/>
                <w:sz w:val="20"/>
                <w:lang w:val="en-US"/>
              </w:rPr>
              <w:t xml:space="preserve">  </w:t>
            </w:r>
            <w:r w:rsidRPr="00E66B75">
              <w:rPr>
                <w:rFonts w:ascii="Times New Roman" w:hAnsi="Times New Roman" w:cs="Times New Roman"/>
                <w:sz w:val="20"/>
                <w:lang w:val="en-US"/>
              </w:rPr>
              <w:t xml:space="preserve">50 </w:t>
            </w:r>
            <w:proofErr w:type="spellStart"/>
            <w:r w:rsidRPr="00E66B75">
              <w:rPr>
                <w:rFonts w:ascii="Times New Roman" w:hAnsi="Times New Roman" w:cs="Times New Roman"/>
                <w:sz w:val="20"/>
              </w:rPr>
              <w:t>шт</w:t>
            </w:r>
            <w:proofErr w:type="spellEnd"/>
            <w:r w:rsidRPr="00E66B75">
              <w:rPr>
                <w:rFonts w:ascii="Times New Roman" w:hAnsi="Times New Roman" w:cs="Times New Roman"/>
                <w:sz w:val="20"/>
                <w:lang w:val="en-US"/>
              </w:rPr>
              <w:t>/</w:t>
            </w:r>
            <w:r w:rsidRPr="00E66B75">
              <w:rPr>
                <w:rFonts w:ascii="Times New Roman" w:hAnsi="Times New Roman" w:cs="Times New Roman"/>
                <w:sz w:val="20"/>
              </w:rPr>
              <w:t>га</w:t>
            </w:r>
          </w:p>
          <w:p w:rsidR="00E66B75" w:rsidRPr="00E66B75" w:rsidRDefault="00E66B75" w:rsidP="005A016D">
            <w:pPr>
              <w:pStyle w:val="a3"/>
              <w:spacing w:line="360" w:lineRule="auto"/>
              <w:ind w:left="28"/>
              <w:rPr>
                <w:rFonts w:ascii="Times New Roman" w:hAnsi="Times New Roman" w:cs="Times New Roman"/>
                <w:sz w:val="20"/>
                <w:lang w:val="en-US"/>
              </w:rPr>
            </w:pPr>
            <w:r w:rsidRPr="00E66B75">
              <w:rPr>
                <w:rFonts w:ascii="Times New Roman" w:hAnsi="Times New Roman" w:cs="Times New Roman"/>
                <w:b/>
                <w:bCs/>
                <w:sz w:val="20"/>
                <w:lang w:val="en-US"/>
              </w:rPr>
              <w:t xml:space="preserve">II </w:t>
            </w:r>
            <w:r w:rsidRPr="00E66B75">
              <w:rPr>
                <w:rFonts w:ascii="Times New Roman" w:hAnsi="Times New Roman" w:cs="Times New Roman"/>
                <w:b/>
                <w:bCs/>
                <w:sz w:val="20"/>
              </w:rPr>
              <w:t>ярус</w:t>
            </w:r>
            <w:r w:rsidRPr="00E66B75">
              <w:rPr>
                <w:rFonts w:ascii="Times New Roman" w:hAnsi="Times New Roman" w:cs="Times New Roman"/>
                <w:sz w:val="20"/>
                <w:lang w:val="en-US"/>
              </w:rPr>
              <w:t xml:space="preserve">: </w:t>
            </w:r>
            <w:proofErr w:type="spellStart"/>
            <w:r w:rsidRPr="00E66B75">
              <w:rPr>
                <w:rFonts w:ascii="Times New Roman" w:hAnsi="Times New Roman" w:cs="Times New Roman"/>
                <w:i/>
                <w:iCs/>
                <w:sz w:val="20"/>
                <w:lang w:val="en-US"/>
              </w:rPr>
              <w:t>Pinus</w:t>
            </w:r>
            <w:proofErr w:type="spellEnd"/>
            <w:r w:rsidRPr="00E66B75">
              <w:rPr>
                <w:rFonts w:ascii="Times New Roman" w:hAnsi="Times New Roman" w:cs="Times New Roman"/>
                <w:i/>
                <w:iCs/>
                <w:sz w:val="20"/>
                <w:lang w:val="en-US"/>
              </w:rPr>
              <w:t xml:space="preserve"> </w:t>
            </w:r>
            <w:proofErr w:type="spellStart"/>
            <w:r w:rsidRPr="00E66B75">
              <w:rPr>
                <w:rFonts w:ascii="Times New Roman" w:hAnsi="Times New Roman" w:cs="Times New Roman"/>
                <w:i/>
                <w:iCs/>
                <w:sz w:val="20"/>
                <w:lang w:val="en-US"/>
              </w:rPr>
              <w:t>silvestris</w:t>
            </w:r>
            <w:proofErr w:type="spellEnd"/>
            <w:r w:rsidRPr="00E66B75">
              <w:rPr>
                <w:rFonts w:ascii="Times New Roman" w:hAnsi="Times New Roman" w:cs="Times New Roman"/>
                <w:i/>
                <w:iCs/>
                <w:sz w:val="20"/>
                <w:lang w:val="en-US"/>
              </w:rPr>
              <w:t xml:space="preserve"> </w:t>
            </w:r>
            <w:r w:rsidRPr="00E66B75">
              <w:rPr>
                <w:rFonts w:ascii="Times New Roman" w:hAnsi="Times New Roman" w:cs="Times New Roman"/>
                <w:sz w:val="20"/>
                <w:lang w:val="en-US"/>
              </w:rPr>
              <w:t xml:space="preserve">125 </w:t>
            </w:r>
            <w:proofErr w:type="spellStart"/>
            <w:r w:rsidRPr="00E66B75">
              <w:rPr>
                <w:rFonts w:ascii="Times New Roman" w:hAnsi="Times New Roman" w:cs="Times New Roman"/>
                <w:sz w:val="20"/>
              </w:rPr>
              <w:t>шт</w:t>
            </w:r>
            <w:proofErr w:type="spellEnd"/>
            <w:r w:rsidRPr="00E66B75">
              <w:rPr>
                <w:rFonts w:ascii="Times New Roman" w:hAnsi="Times New Roman" w:cs="Times New Roman"/>
                <w:sz w:val="20"/>
                <w:lang w:val="en-US"/>
              </w:rPr>
              <w:t>/</w:t>
            </w:r>
            <w:r w:rsidRPr="00E66B75">
              <w:rPr>
                <w:rFonts w:ascii="Times New Roman" w:hAnsi="Times New Roman" w:cs="Times New Roman"/>
                <w:sz w:val="20"/>
              </w:rPr>
              <w:t>га</w:t>
            </w:r>
          </w:p>
          <w:p w:rsidR="00E66B75" w:rsidRPr="00E66B75" w:rsidRDefault="00E66B75" w:rsidP="005A016D">
            <w:pPr>
              <w:pStyle w:val="a3"/>
              <w:spacing w:line="360" w:lineRule="auto"/>
              <w:ind w:left="28"/>
              <w:rPr>
                <w:rFonts w:ascii="Times New Roman" w:hAnsi="Times New Roman" w:cs="Times New Roman"/>
                <w:sz w:val="20"/>
                <w:lang w:val="en-US"/>
              </w:rPr>
            </w:pPr>
            <w:r w:rsidRPr="00E66B75">
              <w:rPr>
                <w:rFonts w:ascii="Times New Roman" w:hAnsi="Times New Roman" w:cs="Times New Roman"/>
                <w:b/>
                <w:bCs/>
                <w:sz w:val="20"/>
              </w:rPr>
              <w:t>Подрост</w:t>
            </w:r>
            <w:r w:rsidRPr="00E66B75">
              <w:rPr>
                <w:rFonts w:ascii="Times New Roman" w:hAnsi="Times New Roman" w:cs="Times New Roman"/>
                <w:sz w:val="20"/>
                <w:lang w:val="en-US"/>
              </w:rPr>
              <w:t xml:space="preserve">: </w:t>
            </w:r>
            <w:proofErr w:type="spellStart"/>
            <w:r w:rsidRPr="00E66B75">
              <w:rPr>
                <w:rFonts w:ascii="Times New Roman" w:hAnsi="Times New Roman" w:cs="Times New Roman"/>
                <w:i/>
                <w:iCs/>
                <w:sz w:val="20"/>
                <w:lang w:val="en-US"/>
              </w:rPr>
              <w:t>Pinus</w:t>
            </w:r>
            <w:proofErr w:type="spellEnd"/>
            <w:r w:rsidRPr="00E66B75">
              <w:rPr>
                <w:rFonts w:ascii="Times New Roman" w:hAnsi="Times New Roman" w:cs="Times New Roman"/>
                <w:i/>
                <w:iCs/>
                <w:sz w:val="20"/>
                <w:lang w:val="en-US"/>
              </w:rPr>
              <w:t xml:space="preserve"> </w:t>
            </w:r>
            <w:proofErr w:type="spellStart"/>
            <w:r w:rsidRPr="00E66B75">
              <w:rPr>
                <w:rFonts w:ascii="Times New Roman" w:hAnsi="Times New Roman" w:cs="Times New Roman"/>
                <w:i/>
                <w:iCs/>
                <w:sz w:val="20"/>
                <w:lang w:val="en-US"/>
              </w:rPr>
              <w:t>silvestris</w:t>
            </w:r>
            <w:proofErr w:type="spellEnd"/>
            <w:r w:rsidRPr="00E66B75">
              <w:rPr>
                <w:rFonts w:ascii="Times New Roman" w:hAnsi="Times New Roman" w:cs="Times New Roman"/>
                <w:i/>
                <w:iCs/>
                <w:sz w:val="20"/>
                <w:lang w:val="en-US"/>
              </w:rPr>
              <w:t xml:space="preserve"> </w:t>
            </w:r>
            <w:r w:rsidRPr="00E66B75">
              <w:rPr>
                <w:rFonts w:ascii="Times New Roman" w:hAnsi="Times New Roman" w:cs="Times New Roman"/>
                <w:sz w:val="20"/>
                <w:lang w:val="en-US"/>
              </w:rPr>
              <w:t xml:space="preserve">35 </w:t>
            </w:r>
            <w:proofErr w:type="spellStart"/>
            <w:r w:rsidRPr="00E66B75">
              <w:rPr>
                <w:rFonts w:ascii="Times New Roman" w:hAnsi="Times New Roman" w:cs="Times New Roman"/>
                <w:sz w:val="20"/>
              </w:rPr>
              <w:t>шт</w:t>
            </w:r>
            <w:proofErr w:type="spellEnd"/>
            <w:r w:rsidRPr="00E66B75">
              <w:rPr>
                <w:rFonts w:ascii="Times New Roman" w:hAnsi="Times New Roman" w:cs="Times New Roman"/>
                <w:sz w:val="20"/>
                <w:lang w:val="en-US"/>
              </w:rPr>
              <w:t>/</w:t>
            </w:r>
            <w:r w:rsidRPr="00E66B75">
              <w:rPr>
                <w:rFonts w:ascii="Times New Roman" w:hAnsi="Times New Roman" w:cs="Times New Roman"/>
                <w:sz w:val="20"/>
              </w:rPr>
              <w:t>га</w:t>
            </w:r>
            <w:r w:rsidRPr="00E66B75">
              <w:rPr>
                <w:rFonts w:ascii="Times New Roman" w:hAnsi="Times New Roman" w:cs="Times New Roman"/>
                <w:sz w:val="20"/>
                <w:lang w:val="en-US"/>
              </w:rPr>
              <w:t xml:space="preserve">, </w:t>
            </w:r>
            <w:proofErr w:type="spellStart"/>
            <w:r w:rsidRPr="00E66B75">
              <w:rPr>
                <w:rFonts w:ascii="Times New Roman" w:hAnsi="Times New Roman" w:cs="Times New Roman"/>
                <w:i/>
                <w:iCs/>
                <w:sz w:val="20"/>
                <w:lang w:val="en-US"/>
              </w:rPr>
              <w:t>Picea</w:t>
            </w:r>
            <w:proofErr w:type="spellEnd"/>
            <w:r w:rsidRPr="00E66B75">
              <w:rPr>
                <w:rFonts w:ascii="Times New Roman" w:hAnsi="Times New Roman" w:cs="Times New Roman"/>
                <w:i/>
                <w:iCs/>
                <w:sz w:val="20"/>
                <w:lang w:val="en-US"/>
              </w:rPr>
              <w:t xml:space="preserve"> </w:t>
            </w:r>
            <w:proofErr w:type="spellStart"/>
            <w:r w:rsidRPr="00E66B75">
              <w:rPr>
                <w:rFonts w:ascii="Times New Roman" w:hAnsi="Times New Roman" w:cs="Times New Roman"/>
                <w:i/>
                <w:iCs/>
                <w:sz w:val="20"/>
                <w:lang w:val="en-US"/>
              </w:rPr>
              <w:t>abies</w:t>
            </w:r>
            <w:proofErr w:type="spellEnd"/>
            <w:r w:rsidRPr="00E66B75">
              <w:rPr>
                <w:rFonts w:ascii="Times New Roman" w:hAnsi="Times New Roman" w:cs="Times New Roman"/>
                <w:i/>
                <w:iCs/>
                <w:sz w:val="20"/>
                <w:lang w:val="en-US"/>
              </w:rPr>
              <w:t xml:space="preserve"> </w:t>
            </w:r>
            <w:r w:rsidRPr="00E66B75">
              <w:rPr>
                <w:rFonts w:ascii="Times New Roman" w:hAnsi="Times New Roman" w:cs="Times New Roman"/>
                <w:sz w:val="20"/>
                <w:lang w:val="en-US"/>
              </w:rPr>
              <w:t xml:space="preserve">50 </w:t>
            </w:r>
            <w:proofErr w:type="spellStart"/>
            <w:r w:rsidRPr="00E66B75">
              <w:rPr>
                <w:rFonts w:ascii="Times New Roman" w:hAnsi="Times New Roman" w:cs="Times New Roman"/>
                <w:sz w:val="20"/>
              </w:rPr>
              <w:t>шт</w:t>
            </w:r>
            <w:proofErr w:type="spellEnd"/>
            <w:r w:rsidRPr="00E66B75">
              <w:rPr>
                <w:rFonts w:ascii="Times New Roman" w:hAnsi="Times New Roman" w:cs="Times New Roman"/>
                <w:sz w:val="20"/>
                <w:lang w:val="en-US"/>
              </w:rPr>
              <w:t>/</w:t>
            </w:r>
            <w:r w:rsidRPr="00E66B75">
              <w:rPr>
                <w:rFonts w:ascii="Times New Roman" w:hAnsi="Times New Roman" w:cs="Times New Roman"/>
                <w:sz w:val="20"/>
              </w:rPr>
              <w:t>га</w:t>
            </w:r>
          </w:p>
        </w:tc>
        <w:tc>
          <w:tcPr>
            <w:tcW w:w="3285" w:type="dxa"/>
            <w:vAlign w:val="center"/>
          </w:tcPr>
          <w:p w:rsidR="00E66B75" w:rsidRPr="00E66B75" w:rsidRDefault="00E66B75" w:rsidP="005A016D">
            <w:pPr>
              <w:pStyle w:val="a3"/>
              <w:spacing w:line="360" w:lineRule="auto"/>
              <w:ind w:left="28"/>
              <w:rPr>
                <w:rFonts w:ascii="Times New Roman" w:hAnsi="Times New Roman" w:cs="Times New Roman"/>
                <w:sz w:val="20"/>
                <w:lang w:val="en-US"/>
              </w:rPr>
            </w:pPr>
            <w:r w:rsidRPr="00E66B75">
              <w:rPr>
                <w:rFonts w:ascii="Times New Roman" w:hAnsi="Times New Roman" w:cs="Times New Roman"/>
                <w:b/>
                <w:bCs/>
                <w:sz w:val="20"/>
                <w:lang w:val="en-US"/>
              </w:rPr>
              <w:t xml:space="preserve">I </w:t>
            </w:r>
            <w:r w:rsidRPr="00E66B75">
              <w:rPr>
                <w:rFonts w:ascii="Times New Roman" w:hAnsi="Times New Roman" w:cs="Times New Roman"/>
                <w:b/>
                <w:bCs/>
                <w:sz w:val="20"/>
              </w:rPr>
              <w:t>ярус</w:t>
            </w:r>
            <w:r w:rsidRPr="00E66B75">
              <w:rPr>
                <w:rFonts w:ascii="Times New Roman" w:hAnsi="Times New Roman" w:cs="Times New Roman"/>
                <w:sz w:val="20"/>
                <w:lang w:val="en-US"/>
              </w:rPr>
              <w:t xml:space="preserve">: </w:t>
            </w:r>
            <w:proofErr w:type="spellStart"/>
            <w:r w:rsidRPr="00E66B75">
              <w:rPr>
                <w:rFonts w:ascii="Times New Roman" w:hAnsi="Times New Roman" w:cs="Times New Roman"/>
                <w:i/>
                <w:iCs/>
                <w:sz w:val="20"/>
                <w:lang w:val="en-US"/>
              </w:rPr>
              <w:t>Pinus</w:t>
            </w:r>
            <w:proofErr w:type="spellEnd"/>
            <w:r w:rsidRPr="00E66B75">
              <w:rPr>
                <w:rFonts w:ascii="Times New Roman" w:hAnsi="Times New Roman" w:cs="Times New Roman"/>
                <w:i/>
                <w:iCs/>
                <w:sz w:val="20"/>
                <w:lang w:val="en-US"/>
              </w:rPr>
              <w:t xml:space="preserve"> </w:t>
            </w:r>
            <w:proofErr w:type="spellStart"/>
            <w:r w:rsidRPr="00E66B75">
              <w:rPr>
                <w:rFonts w:ascii="Times New Roman" w:hAnsi="Times New Roman" w:cs="Times New Roman"/>
                <w:i/>
                <w:iCs/>
                <w:sz w:val="20"/>
                <w:lang w:val="en-US"/>
              </w:rPr>
              <w:t>silvestris</w:t>
            </w:r>
            <w:proofErr w:type="spellEnd"/>
            <w:r w:rsidRPr="00E66B75">
              <w:rPr>
                <w:rFonts w:ascii="Times New Roman" w:hAnsi="Times New Roman" w:cs="Times New Roman"/>
                <w:i/>
                <w:iCs/>
                <w:sz w:val="20"/>
                <w:lang w:val="en-US"/>
              </w:rPr>
              <w:t xml:space="preserve"> </w:t>
            </w:r>
            <w:r w:rsidRPr="00E66B75">
              <w:rPr>
                <w:rFonts w:ascii="Times New Roman" w:hAnsi="Times New Roman" w:cs="Times New Roman"/>
                <w:sz w:val="20"/>
                <w:lang w:val="en-US"/>
              </w:rPr>
              <w:t xml:space="preserve">450 </w:t>
            </w:r>
            <w:proofErr w:type="spellStart"/>
            <w:r w:rsidRPr="00E66B75">
              <w:rPr>
                <w:rFonts w:ascii="Times New Roman" w:hAnsi="Times New Roman" w:cs="Times New Roman"/>
                <w:sz w:val="20"/>
              </w:rPr>
              <w:t>шт</w:t>
            </w:r>
            <w:proofErr w:type="spellEnd"/>
            <w:r w:rsidRPr="00E66B75">
              <w:rPr>
                <w:rFonts w:ascii="Times New Roman" w:hAnsi="Times New Roman" w:cs="Times New Roman"/>
                <w:sz w:val="20"/>
                <w:lang w:val="en-US"/>
              </w:rPr>
              <w:t>/</w:t>
            </w:r>
            <w:r w:rsidRPr="00E66B75">
              <w:rPr>
                <w:rFonts w:ascii="Times New Roman" w:hAnsi="Times New Roman" w:cs="Times New Roman"/>
                <w:sz w:val="20"/>
              </w:rPr>
              <w:t>га</w:t>
            </w:r>
          </w:p>
          <w:p w:rsidR="00E66B75" w:rsidRPr="00E66B75" w:rsidRDefault="00E66B75" w:rsidP="005A016D">
            <w:pPr>
              <w:pStyle w:val="a3"/>
              <w:spacing w:line="360" w:lineRule="auto"/>
              <w:ind w:left="28"/>
              <w:rPr>
                <w:rFonts w:ascii="Times New Roman" w:hAnsi="Times New Roman" w:cs="Times New Roman"/>
                <w:sz w:val="20"/>
                <w:lang w:val="en-US"/>
              </w:rPr>
            </w:pPr>
            <w:r w:rsidRPr="00E66B75">
              <w:rPr>
                <w:rFonts w:ascii="Times New Roman" w:hAnsi="Times New Roman" w:cs="Times New Roman"/>
                <w:b/>
                <w:bCs/>
                <w:sz w:val="20"/>
                <w:lang w:val="en-US"/>
              </w:rPr>
              <w:t xml:space="preserve">II </w:t>
            </w:r>
            <w:r w:rsidRPr="00E66B75">
              <w:rPr>
                <w:rFonts w:ascii="Times New Roman" w:hAnsi="Times New Roman" w:cs="Times New Roman"/>
                <w:b/>
                <w:bCs/>
                <w:sz w:val="20"/>
              </w:rPr>
              <w:t>ярус</w:t>
            </w:r>
            <w:r w:rsidRPr="00E66B75">
              <w:rPr>
                <w:rFonts w:ascii="Times New Roman" w:hAnsi="Times New Roman" w:cs="Times New Roman"/>
                <w:sz w:val="20"/>
                <w:lang w:val="en-US"/>
              </w:rPr>
              <w:t xml:space="preserve">: </w:t>
            </w:r>
            <w:proofErr w:type="spellStart"/>
            <w:r w:rsidRPr="00E66B75">
              <w:rPr>
                <w:rFonts w:ascii="Times New Roman" w:hAnsi="Times New Roman" w:cs="Times New Roman"/>
                <w:i/>
                <w:iCs/>
                <w:sz w:val="20"/>
                <w:lang w:val="en-US"/>
              </w:rPr>
              <w:t>Picea</w:t>
            </w:r>
            <w:proofErr w:type="spellEnd"/>
            <w:r w:rsidRPr="00E66B75">
              <w:rPr>
                <w:rFonts w:ascii="Times New Roman" w:hAnsi="Times New Roman" w:cs="Times New Roman"/>
                <w:i/>
                <w:iCs/>
                <w:sz w:val="20"/>
                <w:lang w:val="en-US"/>
              </w:rPr>
              <w:t xml:space="preserve"> </w:t>
            </w:r>
            <w:proofErr w:type="spellStart"/>
            <w:r w:rsidRPr="00E66B75">
              <w:rPr>
                <w:rFonts w:ascii="Times New Roman" w:hAnsi="Times New Roman" w:cs="Times New Roman"/>
                <w:i/>
                <w:iCs/>
                <w:sz w:val="20"/>
                <w:lang w:val="en-US"/>
              </w:rPr>
              <w:t>abies</w:t>
            </w:r>
            <w:proofErr w:type="spellEnd"/>
            <w:r w:rsidRPr="00E66B75">
              <w:rPr>
                <w:rFonts w:ascii="Times New Roman" w:hAnsi="Times New Roman" w:cs="Times New Roman"/>
                <w:i/>
                <w:iCs/>
                <w:sz w:val="20"/>
                <w:lang w:val="en-US"/>
              </w:rPr>
              <w:t xml:space="preserve"> </w:t>
            </w:r>
            <w:r w:rsidRPr="00E66B75">
              <w:rPr>
                <w:rFonts w:ascii="Times New Roman" w:hAnsi="Times New Roman" w:cs="Times New Roman"/>
                <w:sz w:val="20"/>
                <w:lang w:val="en-US"/>
              </w:rPr>
              <w:t xml:space="preserve">25 </w:t>
            </w:r>
            <w:proofErr w:type="spellStart"/>
            <w:r w:rsidRPr="00E66B75">
              <w:rPr>
                <w:rFonts w:ascii="Times New Roman" w:hAnsi="Times New Roman" w:cs="Times New Roman"/>
                <w:sz w:val="20"/>
              </w:rPr>
              <w:t>шт</w:t>
            </w:r>
            <w:proofErr w:type="spellEnd"/>
            <w:r w:rsidRPr="00E66B75">
              <w:rPr>
                <w:rFonts w:ascii="Times New Roman" w:hAnsi="Times New Roman" w:cs="Times New Roman"/>
                <w:sz w:val="20"/>
                <w:lang w:val="en-US"/>
              </w:rPr>
              <w:t>/</w:t>
            </w:r>
            <w:r w:rsidRPr="00E66B75">
              <w:rPr>
                <w:rFonts w:ascii="Times New Roman" w:hAnsi="Times New Roman" w:cs="Times New Roman"/>
                <w:sz w:val="20"/>
              </w:rPr>
              <w:t>га</w:t>
            </w:r>
          </w:p>
          <w:p w:rsidR="00E66B75" w:rsidRPr="00E66B75" w:rsidRDefault="00E66B75" w:rsidP="005A016D">
            <w:pPr>
              <w:pStyle w:val="a3"/>
              <w:spacing w:line="360" w:lineRule="auto"/>
              <w:ind w:left="28"/>
              <w:rPr>
                <w:rFonts w:ascii="Times New Roman" w:hAnsi="Times New Roman" w:cs="Times New Roman"/>
                <w:sz w:val="20"/>
                <w:lang w:val="en-US"/>
              </w:rPr>
            </w:pPr>
            <w:r w:rsidRPr="00E66B75">
              <w:rPr>
                <w:rFonts w:ascii="Times New Roman" w:hAnsi="Times New Roman" w:cs="Times New Roman"/>
                <w:b/>
                <w:bCs/>
                <w:sz w:val="20"/>
              </w:rPr>
              <w:t>Подрост</w:t>
            </w:r>
            <w:r w:rsidRPr="00E66B75">
              <w:rPr>
                <w:rFonts w:ascii="Times New Roman" w:hAnsi="Times New Roman" w:cs="Times New Roman"/>
                <w:sz w:val="20"/>
                <w:lang w:val="en-US"/>
              </w:rPr>
              <w:t xml:space="preserve">: </w:t>
            </w:r>
            <w:proofErr w:type="spellStart"/>
            <w:r w:rsidRPr="00E66B75">
              <w:rPr>
                <w:rFonts w:ascii="Times New Roman" w:hAnsi="Times New Roman" w:cs="Times New Roman"/>
                <w:i/>
                <w:iCs/>
                <w:sz w:val="20"/>
                <w:lang w:val="en-US"/>
              </w:rPr>
              <w:t>Pinus</w:t>
            </w:r>
            <w:proofErr w:type="spellEnd"/>
            <w:r w:rsidRPr="00E66B75">
              <w:rPr>
                <w:rFonts w:ascii="Times New Roman" w:hAnsi="Times New Roman" w:cs="Times New Roman"/>
                <w:i/>
                <w:iCs/>
                <w:sz w:val="20"/>
                <w:lang w:val="en-US"/>
              </w:rPr>
              <w:t xml:space="preserve"> </w:t>
            </w:r>
            <w:proofErr w:type="spellStart"/>
            <w:r w:rsidRPr="00E66B75">
              <w:rPr>
                <w:rFonts w:ascii="Times New Roman" w:hAnsi="Times New Roman" w:cs="Times New Roman"/>
                <w:i/>
                <w:iCs/>
                <w:sz w:val="20"/>
                <w:lang w:val="en-US"/>
              </w:rPr>
              <w:t>silvestris</w:t>
            </w:r>
            <w:proofErr w:type="spellEnd"/>
            <w:r w:rsidRPr="00E66B75">
              <w:rPr>
                <w:rFonts w:ascii="Times New Roman" w:hAnsi="Times New Roman" w:cs="Times New Roman"/>
                <w:i/>
                <w:iCs/>
                <w:sz w:val="20"/>
                <w:lang w:val="en-US"/>
              </w:rPr>
              <w:t xml:space="preserve"> </w:t>
            </w:r>
            <w:r w:rsidRPr="00E66B75">
              <w:rPr>
                <w:rFonts w:ascii="Times New Roman" w:hAnsi="Times New Roman" w:cs="Times New Roman"/>
                <w:sz w:val="20"/>
                <w:lang w:val="en-US"/>
              </w:rPr>
              <w:t xml:space="preserve">550 </w:t>
            </w:r>
            <w:proofErr w:type="spellStart"/>
            <w:r w:rsidRPr="00E66B75">
              <w:rPr>
                <w:rFonts w:ascii="Times New Roman" w:hAnsi="Times New Roman" w:cs="Times New Roman"/>
                <w:sz w:val="20"/>
              </w:rPr>
              <w:t>шт</w:t>
            </w:r>
            <w:proofErr w:type="spellEnd"/>
            <w:r w:rsidRPr="00E66B75">
              <w:rPr>
                <w:rFonts w:ascii="Times New Roman" w:hAnsi="Times New Roman" w:cs="Times New Roman"/>
                <w:sz w:val="20"/>
                <w:lang w:val="en-US"/>
              </w:rPr>
              <w:t>/</w:t>
            </w:r>
            <w:r w:rsidRPr="00E66B75">
              <w:rPr>
                <w:rFonts w:ascii="Times New Roman" w:hAnsi="Times New Roman" w:cs="Times New Roman"/>
                <w:sz w:val="20"/>
              </w:rPr>
              <w:t>га</w:t>
            </w:r>
            <w:r w:rsidRPr="00E66B75">
              <w:rPr>
                <w:rFonts w:ascii="Times New Roman" w:hAnsi="Times New Roman" w:cs="Times New Roman"/>
                <w:sz w:val="20"/>
                <w:lang w:val="en-US"/>
              </w:rPr>
              <w:t xml:space="preserve">, </w:t>
            </w:r>
            <w:proofErr w:type="spellStart"/>
            <w:r w:rsidRPr="00E66B75">
              <w:rPr>
                <w:rFonts w:ascii="Times New Roman" w:hAnsi="Times New Roman" w:cs="Times New Roman"/>
                <w:i/>
                <w:iCs/>
                <w:sz w:val="20"/>
                <w:lang w:val="en-US"/>
              </w:rPr>
              <w:t>Picea</w:t>
            </w:r>
            <w:proofErr w:type="spellEnd"/>
            <w:r w:rsidRPr="00E66B75">
              <w:rPr>
                <w:rFonts w:ascii="Times New Roman" w:hAnsi="Times New Roman" w:cs="Times New Roman"/>
                <w:i/>
                <w:iCs/>
                <w:sz w:val="20"/>
                <w:lang w:val="en-US"/>
              </w:rPr>
              <w:t xml:space="preserve"> </w:t>
            </w:r>
            <w:proofErr w:type="spellStart"/>
            <w:r w:rsidRPr="00E66B75">
              <w:rPr>
                <w:rFonts w:ascii="Times New Roman" w:hAnsi="Times New Roman" w:cs="Times New Roman"/>
                <w:i/>
                <w:iCs/>
                <w:sz w:val="20"/>
                <w:lang w:val="en-US"/>
              </w:rPr>
              <w:t>abies</w:t>
            </w:r>
            <w:proofErr w:type="spellEnd"/>
            <w:r w:rsidRPr="00E66B75">
              <w:rPr>
                <w:rFonts w:ascii="Times New Roman" w:hAnsi="Times New Roman" w:cs="Times New Roman"/>
                <w:i/>
                <w:iCs/>
                <w:sz w:val="20"/>
                <w:lang w:val="en-US"/>
              </w:rPr>
              <w:t xml:space="preserve"> </w:t>
            </w:r>
            <w:r w:rsidRPr="00E66B75">
              <w:rPr>
                <w:rFonts w:ascii="Times New Roman" w:hAnsi="Times New Roman" w:cs="Times New Roman"/>
                <w:sz w:val="20"/>
                <w:lang w:val="en-US"/>
              </w:rPr>
              <w:t xml:space="preserve">100 </w:t>
            </w:r>
            <w:proofErr w:type="spellStart"/>
            <w:r w:rsidRPr="00E66B75">
              <w:rPr>
                <w:rFonts w:ascii="Times New Roman" w:hAnsi="Times New Roman" w:cs="Times New Roman"/>
                <w:sz w:val="20"/>
              </w:rPr>
              <w:t>шт</w:t>
            </w:r>
            <w:proofErr w:type="spellEnd"/>
            <w:r w:rsidRPr="00E66B75">
              <w:rPr>
                <w:rFonts w:ascii="Times New Roman" w:hAnsi="Times New Roman" w:cs="Times New Roman"/>
                <w:sz w:val="20"/>
                <w:lang w:val="en-US"/>
              </w:rPr>
              <w:t>/</w:t>
            </w:r>
            <w:r w:rsidRPr="00E66B75">
              <w:rPr>
                <w:rFonts w:ascii="Times New Roman" w:hAnsi="Times New Roman" w:cs="Times New Roman"/>
                <w:sz w:val="20"/>
              </w:rPr>
              <w:t>га</w:t>
            </w:r>
            <w:r w:rsidRPr="00E66B75">
              <w:rPr>
                <w:rFonts w:ascii="Times New Roman" w:hAnsi="Times New Roman" w:cs="Times New Roman"/>
                <w:sz w:val="20"/>
                <w:lang w:val="en-US"/>
              </w:rPr>
              <w:t xml:space="preserve">, </w:t>
            </w:r>
            <w:proofErr w:type="spellStart"/>
            <w:r w:rsidRPr="00E66B75">
              <w:rPr>
                <w:rFonts w:ascii="Times New Roman" w:hAnsi="Times New Roman" w:cs="Times New Roman"/>
                <w:i/>
                <w:iCs/>
                <w:sz w:val="20"/>
                <w:lang w:val="en-US"/>
              </w:rPr>
              <w:t>Betula</w:t>
            </w:r>
            <w:proofErr w:type="spellEnd"/>
            <w:r w:rsidRPr="00E66B75">
              <w:rPr>
                <w:rFonts w:ascii="Times New Roman" w:hAnsi="Times New Roman" w:cs="Times New Roman"/>
                <w:i/>
                <w:iCs/>
                <w:sz w:val="20"/>
                <w:lang w:val="en-US"/>
              </w:rPr>
              <w:t xml:space="preserve"> </w:t>
            </w:r>
            <w:proofErr w:type="spellStart"/>
            <w:r w:rsidRPr="00E66B75">
              <w:rPr>
                <w:rFonts w:ascii="Times New Roman" w:hAnsi="Times New Roman" w:cs="Times New Roman"/>
                <w:i/>
                <w:iCs/>
                <w:sz w:val="20"/>
                <w:lang w:val="en-US"/>
              </w:rPr>
              <w:t>pendula</w:t>
            </w:r>
            <w:proofErr w:type="spellEnd"/>
            <w:r w:rsidRPr="00E66B75">
              <w:rPr>
                <w:rFonts w:ascii="Times New Roman" w:hAnsi="Times New Roman" w:cs="Times New Roman"/>
                <w:sz w:val="20"/>
                <w:lang w:val="en-US"/>
              </w:rPr>
              <w:t xml:space="preserve"> 75 </w:t>
            </w:r>
            <w:proofErr w:type="spellStart"/>
            <w:r w:rsidRPr="00E66B75">
              <w:rPr>
                <w:rFonts w:ascii="Times New Roman" w:hAnsi="Times New Roman" w:cs="Times New Roman"/>
                <w:sz w:val="20"/>
              </w:rPr>
              <w:t>шт</w:t>
            </w:r>
            <w:proofErr w:type="spellEnd"/>
            <w:r w:rsidRPr="00E66B75">
              <w:rPr>
                <w:rFonts w:ascii="Times New Roman" w:hAnsi="Times New Roman" w:cs="Times New Roman"/>
                <w:sz w:val="20"/>
                <w:lang w:val="en-US"/>
              </w:rPr>
              <w:t>/</w:t>
            </w:r>
            <w:r w:rsidRPr="00E66B75">
              <w:rPr>
                <w:rFonts w:ascii="Times New Roman" w:hAnsi="Times New Roman" w:cs="Times New Roman"/>
                <w:sz w:val="20"/>
              </w:rPr>
              <w:t>га</w:t>
            </w:r>
            <w:r w:rsidRPr="00E66B75">
              <w:rPr>
                <w:rFonts w:ascii="Times New Roman" w:hAnsi="Times New Roman" w:cs="Times New Roman"/>
                <w:sz w:val="20"/>
                <w:lang w:val="en-US"/>
              </w:rPr>
              <w:t xml:space="preserve">, </w:t>
            </w:r>
            <w:proofErr w:type="spellStart"/>
            <w:r w:rsidRPr="00E66B75">
              <w:rPr>
                <w:rFonts w:ascii="Times New Roman" w:hAnsi="Times New Roman" w:cs="Times New Roman"/>
                <w:i/>
                <w:iCs/>
                <w:sz w:val="20"/>
                <w:lang w:val="en-US"/>
              </w:rPr>
              <w:t>Alnus</w:t>
            </w:r>
            <w:proofErr w:type="spellEnd"/>
            <w:r w:rsidRPr="00E66B75">
              <w:rPr>
                <w:rFonts w:ascii="Times New Roman" w:hAnsi="Times New Roman" w:cs="Times New Roman"/>
                <w:i/>
                <w:iCs/>
                <w:sz w:val="20"/>
                <w:lang w:val="en-US"/>
              </w:rPr>
              <w:t xml:space="preserve"> </w:t>
            </w:r>
            <w:proofErr w:type="spellStart"/>
            <w:r w:rsidRPr="00E66B75">
              <w:rPr>
                <w:rFonts w:ascii="Times New Roman" w:hAnsi="Times New Roman" w:cs="Times New Roman"/>
                <w:i/>
                <w:iCs/>
                <w:sz w:val="20"/>
                <w:lang w:val="en-US"/>
              </w:rPr>
              <w:t>incana</w:t>
            </w:r>
            <w:proofErr w:type="spellEnd"/>
            <w:r w:rsidRPr="00E66B75">
              <w:rPr>
                <w:rFonts w:ascii="Times New Roman" w:hAnsi="Times New Roman" w:cs="Times New Roman"/>
                <w:i/>
                <w:iCs/>
                <w:sz w:val="20"/>
                <w:lang w:val="en-US"/>
              </w:rPr>
              <w:t xml:space="preserve"> </w:t>
            </w:r>
            <w:r w:rsidRPr="00E66B75">
              <w:rPr>
                <w:rFonts w:ascii="Times New Roman" w:hAnsi="Times New Roman" w:cs="Times New Roman"/>
                <w:sz w:val="20"/>
                <w:lang w:val="en-US"/>
              </w:rPr>
              <w:t xml:space="preserve">25 </w:t>
            </w:r>
            <w:proofErr w:type="spellStart"/>
            <w:r w:rsidRPr="00E66B75">
              <w:rPr>
                <w:rFonts w:ascii="Times New Roman" w:hAnsi="Times New Roman" w:cs="Times New Roman"/>
                <w:sz w:val="20"/>
              </w:rPr>
              <w:t>шт</w:t>
            </w:r>
            <w:proofErr w:type="spellEnd"/>
            <w:r w:rsidRPr="00E66B75">
              <w:rPr>
                <w:rFonts w:ascii="Times New Roman" w:hAnsi="Times New Roman" w:cs="Times New Roman"/>
                <w:sz w:val="20"/>
                <w:lang w:val="en-US"/>
              </w:rPr>
              <w:t>/</w:t>
            </w:r>
            <w:r w:rsidRPr="00E66B75">
              <w:rPr>
                <w:rFonts w:ascii="Times New Roman" w:hAnsi="Times New Roman" w:cs="Times New Roman"/>
                <w:sz w:val="20"/>
              </w:rPr>
              <w:t>га</w:t>
            </w:r>
          </w:p>
        </w:tc>
      </w:tr>
      <w:tr w:rsidR="00E66B75" w:rsidRPr="00E66B75" w:rsidTr="003E7C51">
        <w:trPr>
          <w:jc w:val="center"/>
        </w:trPr>
        <w:tc>
          <w:tcPr>
            <w:tcW w:w="3284" w:type="dxa"/>
            <w:vAlign w:val="center"/>
          </w:tcPr>
          <w:p w:rsidR="00E66B75" w:rsidRPr="003E7C51" w:rsidRDefault="00E66B75" w:rsidP="00B24659">
            <w:pPr>
              <w:pStyle w:val="a3"/>
              <w:spacing w:line="360" w:lineRule="auto"/>
              <w:ind w:firstLine="335"/>
              <w:rPr>
                <w:rFonts w:ascii="Times New Roman" w:hAnsi="Times New Roman" w:cs="Times New Roman"/>
              </w:rPr>
            </w:pPr>
            <w:r w:rsidRPr="003E7C51">
              <w:rPr>
                <w:rFonts w:ascii="Times New Roman" w:hAnsi="Times New Roman" w:cs="Times New Roman"/>
                <w:b/>
                <w:bCs/>
              </w:rPr>
              <w:t>Дата пожара</w:t>
            </w:r>
          </w:p>
        </w:tc>
        <w:tc>
          <w:tcPr>
            <w:tcW w:w="3285" w:type="dxa"/>
            <w:vAlign w:val="center"/>
          </w:tcPr>
          <w:p w:rsidR="00E66B75" w:rsidRPr="00E66B75" w:rsidRDefault="00E66B75" w:rsidP="00E66B7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E66B75">
              <w:rPr>
                <w:rFonts w:ascii="Times New Roman" w:hAnsi="Times New Roman" w:cs="Times New Roman"/>
                <w:sz w:val="20"/>
              </w:rPr>
              <w:t>низового пожара не было последние 20 лет, большой пожар произошёл 70 лет назад</w:t>
            </w:r>
          </w:p>
        </w:tc>
        <w:tc>
          <w:tcPr>
            <w:tcW w:w="3285" w:type="dxa"/>
            <w:vAlign w:val="center"/>
          </w:tcPr>
          <w:p w:rsidR="00E66B75" w:rsidRPr="00E66B75" w:rsidRDefault="00E66B75" w:rsidP="00E66B7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E66B75">
              <w:rPr>
                <w:rFonts w:ascii="Times New Roman" w:hAnsi="Times New Roman" w:cs="Times New Roman"/>
                <w:sz w:val="20"/>
              </w:rPr>
              <w:t>низовой пожар произошёл 12-15 лет назад, большой - около 140 лет назад</w:t>
            </w:r>
          </w:p>
        </w:tc>
      </w:tr>
      <w:tr w:rsidR="00E66B75" w:rsidRPr="00E66B75" w:rsidTr="003E7C51">
        <w:trPr>
          <w:trHeight w:val="481"/>
          <w:jc w:val="center"/>
        </w:trPr>
        <w:tc>
          <w:tcPr>
            <w:tcW w:w="3284" w:type="dxa"/>
            <w:vAlign w:val="center"/>
          </w:tcPr>
          <w:p w:rsidR="00E66B75" w:rsidRPr="003E7C51" w:rsidRDefault="00E66B75" w:rsidP="00B24659">
            <w:pPr>
              <w:pStyle w:val="a3"/>
              <w:spacing w:line="360" w:lineRule="auto"/>
              <w:ind w:firstLine="335"/>
              <w:rPr>
                <w:rFonts w:ascii="Times New Roman" w:hAnsi="Times New Roman" w:cs="Times New Roman"/>
              </w:rPr>
            </w:pPr>
            <w:r w:rsidRPr="003E7C51">
              <w:rPr>
                <w:rFonts w:ascii="Times New Roman" w:hAnsi="Times New Roman" w:cs="Times New Roman"/>
                <w:b/>
                <w:bCs/>
              </w:rPr>
              <w:t>Возраст сосны</w:t>
            </w:r>
          </w:p>
        </w:tc>
        <w:tc>
          <w:tcPr>
            <w:tcW w:w="3285" w:type="dxa"/>
            <w:vAlign w:val="center"/>
          </w:tcPr>
          <w:p w:rsidR="00E66B75" w:rsidRPr="00E66B75" w:rsidRDefault="00E66B75" w:rsidP="00E66B7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E66B75">
              <w:rPr>
                <w:rFonts w:ascii="Times New Roman" w:hAnsi="Times New Roman" w:cs="Times New Roman"/>
                <w:sz w:val="20"/>
              </w:rPr>
              <w:t>63-68 лет</w:t>
            </w:r>
          </w:p>
        </w:tc>
        <w:tc>
          <w:tcPr>
            <w:tcW w:w="3285" w:type="dxa"/>
            <w:vAlign w:val="center"/>
          </w:tcPr>
          <w:p w:rsidR="00E66B75" w:rsidRPr="00E66B75" w:rsidRDefault="00E66B75" w:rsidP="00E66B7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E66B75">
              <w:rPr>
                <w:rFonts w:ascii="Times New Roman" w:hAnsi="Times New Roman" w:cs="Times New Roman"/>
                <w:sz w:val="20"/>
              </w:rPr>
              <w:t>128-138 лет</w:t>
            </w:r>
          </w:p>
        </w:tc>
      </w:tr>
      <w:tr w:rsidR="00E66B75" w:rsidRPr="00E66B75" w:rsidTr="003E7C51">
        <w:trPr>
          <w:jc w:val="center"/>
        </w:trPr>
        <w:tc>
          <w:tcPr>
            <w:tcW w:w="3284" w:type="dxa"/>
            <w:vAlign w:val="center"/>
          </w:tcPr>
          <w:p w:rsidR="00E66B75" w:rsidRPr="003E7C51" w:rsidRDefault="00E66B75" w:rsidP="00B24659">
            <w:pPr>
              <w:pStyle w:val="a3"/>
              <w:spacing w:line="360" w:lineRule="auto"/>
              <w:ind w:firstLine="335"/>
              <w:rPr>
                <w:rFonts w:ascii="Times New Roman" w:hAnsi="Times New Roman" w:cs="Times New Roman"/>
              </w:rPr>
            </w:pPr>
            <w:r w:rsidRPr="003E7C51">
              <w:rPr>
                <w:rFonts w:ascii="Times New Roman" w:hAnsi="Times New Roman" w:cs="Times New Roman"/>
                <w:b/>
                <w:bCs/>
              </w:rPr>
              <w:t>ОПП ТКЯ</w:t>
            </w:r>
          </w:p>
        </w:tc>
        <w:tc>
          <w:tcPr>
            <w:tcW w:w="3285" w:type="dxa"/>
            <w:vAlign w:val="center"/>
          </w:tcPr>
          <w:p w:rsidR="00E66B75" w:rsidRPr="00E66B75" w:rsidRDefault="00E66B75" w:rsidP="00E66B7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E66B75">
              <w:rPr>
                <w:rFonts w:ascii="Times New Roman" w:hAnsi="Times New Roman" w:cs="Times New Roman"/>
                <w:sz w:val="20"/>
              </w:rPr>
              <w:t>28 %</w:t>
            </w:r>
          </w:p>
          <w:p w:rsidR="00E66B75" w:rsidRPr="00E66B75" w:rsidRDefault="00E66B75" w:rsidP="00E66B7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E66B75">
              <w:rPr>
                <w:rFonts w:ascii="Times New Roman" w:hAnsi="Times New Roman" w:cs="Times New Roman"/>
                <w:sz w:val="20"/>
              </w:rPr>
              <w:t xml:space="preserve">с преобладанием </w:t>
            </w:r>
            <w:proofErr w:type="spellStart"/>
            <w:r w:rsidRPr="00E66B75">
              <w:rPr>
                <w:rFonts w:ascii="Times New Roman" w:hAnsi="Times New Roman" w:cs="Times New Roman"/>
                <w:i/>
                <w:iCs/>
                <w:sz w:val="20"/>
                <w:lang w:val="en-US"/>
              </w:rPr>
              <w:t>Vaccinium</w:t>
            </w:r>
            <w:proofErr w:type="spellEnd"/>
            <w:r w:rsidRPr="00E66B75">
              <w:rPr>
                <w:rFonts w:ascii="Times New Roman" w:hAnsi="Times New Roman" w:cs="Times New Roman"/>
                <w:i/>
                <w:iCs/>
                <w:sz w:val="20"/>
              </w:rPr>
              <w:t xml:space="preserve"> </w:t>
            </w:r>
            <w:proofErr w:type="spellStart"/>
            <w:r w:rsidRPr="00E66B75">
              <w:rPr>
                <w:rFonts w:ascii="Times New Roman" w:hAnsi="Times New Roman" w:cs="Times New Roman"/>
                <w:i/>
                <w:iCs/>
                <w:sz w:val="20"/>
                <w:lang w:val="en-US"/>
              </w:rPr>
              <w:t>vitis</w:t>
            </w:r>
            <w:proofErr w:type="spellEnd"/>
            <w:r w:rsidRPr="00E66B75">
              <w:rPr>
                <w:rFonts w:ascii="Times New Roman" w:hAnsi="Times New Roman" w:cs="Times New Roman"/>
                <w:i/>
                <w:iCs/>
                <w:sz w:val="20"/>
              </w:rPr>
              <w:t>-</w:t>
            </w:r>
            <w:proofErr w:type="spellStart"/>
            <w:r w:rsidRPr="00E66B75">
              <w:rPr>
                <w:rFonts w:ascii="Times New Roman" w:hAnsi="Times New Roman" w:cs="Times New Roman"/>
                <w:i/>
                <w:iCs/>
                <w:sz w:val="20"/>
                <w:lang w:val="en-US"/>
              </w:rPr>
              <w:t>idaea</w:t>
            </w:r>
            <w:proofErr w:type="spellEnd"/>
            <w:r w:rsidRPr="00E66B75">
              <w:rPr>
                <w:rFonts w:ascii="Times New Roman" w:hAnsi="Times New Roman" w:cs="Times New Roman"/>
                <w:i/>
                <w:iCs/>
                <w:sz w:val="20"/>
              </w:rPr>
              <w:t xml:space="preserve"> </w:t>
            </w:r>
            <w:r w:rsidRPr="00E66B75">
              <w:rPr>
                <w:rFonts w:ascii="Times New Roman" w:hAnsi="Times New Roman" w:cs="Times New Roman"/>
                <w:sz w:val="20"/>
              </w:rPr>
              <w:t xml:space="preserve">и </w:t>
            </w:r>
            <w:proofErr w:type="spellStart"/>
            <w:r w:rsidRPr="00E66B75">
              <w:rPr>
                <w:rFonts w:ascii="Times New Roman" w:hAnsi="Times New Roman" w:cs="Times New Roman"/>
                <w:i/>
                <w:iCs/>
                <w:sz w:val="20"/>
                <w:lang w:val="en-US"/>
              </w:rPr>
              <w:t>Vaccinium</w:t>
            </w:r>
            <w:proofErr w:type="spellEnd"/>
            <w:r w:rsidRPr="00E66B75">
              <w:rPr>
                <w:rFonts w:ascii="Times New Roman" w:hAnsi="Times New Roman" w:cs="Times New Roman"/>
                <w:i/>
                <w:iCs/>
                <w:sz w:val="20"/>
              </w:rPr>
              <w:t xml:space="preserve"> </w:t>
            </w:r>
            <w:proofErr w:type="spellStart"/>
            <w:r w:rsidRPr="00E66B75">
              <w:rPr>
                <w:rFonts w:ascii="Times New Roman" w:hAnsi="Times New Roman" w:cs="Times New Roman"/>
                <w:i/>
                <w:iCs/>
                <w:sz w:val="20"/>
                <w:lang w:val="en-US"/>
              </w:rPr>
              <w:t>myrtillus</w:t>
            </w:r>
            <w:proofErr w:type="spellEnd"/>
          </w:p>
        </w:tc>
        <w:tc>
          <w:tcPr>
            <w:tcW w:w="3285" w:type="dxa"/>
            <w:vAlign w:val="center"/>
          </w:tcPr>
          <w:p w:rsidR="00E66B75" w:rsidRPr="00E66B75" w:rsidRDefault="00E66B75" w:rsidP="00E66B7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E66B75">
              <w:rPr>
                <w:rFonts w:ascii="Times New Roman" w:hAnsi="Times New Roman" w:cs="Times New Roman"/>
                <w:sz w:val="20"/>
              </w:rPr>
              <w:t>24,6 %</w:t>
            </w:r>
          </w:p>
          <w:p w:rsidR="00E66B75" w:rsidRPr="00E66B75" w:rsidRDefault="00E66B75" w:rsidP="00E66B7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E66B75">
              <w:rPr>
                <w:rFonts w:ascii="Times New Roman" w:hAnsi="Times New Roman" w:cs="Times New Roman"/>
                <w:sz w:val="20"/>
              </w:rPr>
              <w:t>с преобладанием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E66B75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E66B75">
              <w:rPr>
                <w:rFonts w:ascii="Times New Roman" w:hAnsi="Times New Roman" w:cs="Times New Roman"/>
                <w:i/>
                <w:iCs/>
                <w:sz w:val="20"/>
                <w:lang w:val="en-US"/>
              </w:rPr>
              <w:t>Vaccinium</w:t>
            </w:r>
            <w:proofErr w:type="spellEnd"/>
            <w:r w:rsidRPr="00E66B75">
              <w:rPr>
                <w:rFonts w:ascii="Times New Roman" w:hAnsi="Times New Roman" w:cs="Times New Roman"/>
                <w:i/>
                <w:iCs/>
                <w:sz w:val="20"/>
              </w:rPr>
              <w:t xml:space="preserve"> </w:t>
            </w:r>
            <w:proofErr w:type="spellStart"/>
            <w:r w:rsidRPr="00E66B75">
              <w:rPr>
                <w:rFonts w:ascii="Times New Roman" w:hAnsi="Times New Roman" w:cs="Times New Roman"/>
                <w:i/>
                <w:iCs/>
                <w:sz w:val="20"/>
                <w:lang w:val="en-US"/>
              </w:rPr>
              <w:t>myrtillus</w:t>
            </w:r>
            <w:proofErr w:type="spellEnd"/>
            <w:r w:rsidRPr="00E66B75">
              <w:rPr>
                <w:rFonts w:ascii="Times New Roman" w:hAnsi="Times New Roman" w:cs="Times New Roman"/>
                <w:sz w:val="20"/>
              </w:rPr>
              <w:t xml:space="preserve"> и </w:t>
            </w:r>
            <w:proofErr w:type="spellStart"/>
            <w:r w:rsidRPr="00E66B75">
              <w:rPr>
                <w:rFonts w:ascii="Times New Roman" w:hAnsi="Times New Roman" w:cs="Times New Roman"/>
                <w:i/>
                <w:iCs/>
                <w:sz w:val="20"/>
                <w:lang w:val="en-US"/>
              </w:rPr>
              <w:t>Vaccinium</w:t>
            </w:r>
            <w:proofErr w:type="spellEnd"/>
            <w:r w:rsidRPr="00E66B75">
              <w:rPr>
                <w:rFonts w:ascii="Times New Roman" w:hAnsi="Times New Roman" w:cs="Times New Roman"/>
                <w:i/>
                <w:iCs/>
                <w:sz w:val="20"/>
              </w:rPr>
              <w:t xml:space="preserve"> </w:t>
            </w:r>
            <w:proofErr w:type="spellStart"/>
            <w:r w:rsidRPr="00E66B75">
              <w:rPr>
                <w:rFonts w:ascii="Times New Roman" w:hAnsi="Times New Roman" w:cs="Times New Roman"/>
                <w:i/>
                <w:iCs/>
                <w:sz w:val="20"/>
                <w:lang w:val="en-US"/>
              </w:rPr>
              <w:t>vitis</w:t>
            </w:r>
            <w:proofErr w:type="spellEnd"/>
            <w:r w:rsidRPr="00E66B75">
              <w:rPr>
                <w:rFonts w:ascii="Times New Roman" w:hAnsi="Times New Roman" w:cs="Times New Roman"/>
                <w:i/>
                <w:iCs/>
                <w:sz w:val="20"/>
              </w:rPr>
              <w:t>-</w:t>
            </w:r>
            <w:proofErr w:type="spellStart"/>
            <w:r w:rsidRPr="00E66B75">
              <w:rPr>
                <w:rFonts w:ascii="Times New Roman" w:hAnsi="Times New Roman" w:cs="Times New Roman"/>
                <w:i/>
                <w:iCs/>
                <w:sz w:val="20"/>
                <w:lang w:val="en-US"/>
              </w:rPr>
              <w:t>idaea</w:t>
            </w:r>
            <w:proofErr w:type="spellEnd"/>
          </w:p>
        </w:tc>
      </w:tr>
      <w:tr w:rsidR="00E66B75" w:rsidRPr="00E66B75" w:rsidTr="003E7C51">
        <w:trPr>
          <w:jc w:val="center"/>
        </w:trPr>
        <w:tc>
          <w:tcPr>
            <w:tcW w:w="3284" w:type="dxa"/>
            <w:vAlign w:val="center"/>
          </w:tcPr>
          <w:p w:rsidR="00E66B75" w:rsidRPr="003E7C51" w:rsidRDefault="00E66B75" w:rsidP="00B24659">
            <w:pPr>
              <w:pStyle w:val="a3"/>
              <w:spacing w:line="360" w:lineRule="auto"/>
              <w:ind w:firstLine="335"/>
              <w:rPr>
                <w:rFonts w:ascii="Times New Roman" w:hAnsi="Times New Roman" w:cs="Times New Roman"/>
              </w:rPr>
            </w:pPr>
            <w:r w:rsidRPr="003E7C51">
              <w:rPr>
                <w:rFonts w:ascii="Times New Roman" w:hAnsi="Times New Roman" w:cs="Times New Roman"/>
                <w:b/>
                <w:bCs/>
              </w:rPr>
              <w:t>ОПП МЛП</w:t>
            </w:r>
          </w:p>
        </w:tc>
        <w:tc>
          <w:tcPr>
            <w:tcW w:w="3285" w:type="dxa"/>
            <w:vAlign w:val="center"/>
          </w:tcPr>
          <w:p w:rsidR="00E66B75" w:rsidRPr="00E66B75" w:rsidRDefault="00E66B75" w:rsidP="00E66B7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E66B75">
              <w:rPr>
                <w:rFonts w:ascii="Times New Roman" w:hAnsi="Times New Roman" w:cs="Times New Roman"/>
                <w:sz w:val="20"/>
              </w:rPr>
              <w:t>100 %</w:t>
            </w:r>
          </w:p>
          <w:p w:rsidR="00E66B75" w:rsidRPr="00E66B75" w:rsidRDefault="00E66B75" w:rsidP="00E66B7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E66B75">
              <w:rPr>
                <w:rFonts w:ascii="Times New Roman" w:hAnsi="Times New Roman" w:cs="Times New Roman"/>
                <w:sz w:val="20"/>
              </w:rPr>
              <w:t xml:space="preserve">с преобладанием </w:t>
            </w:r>
            <w:proofErr w:type="spellStart"/>
            <w:r w:rsidRPr="00E66B75">
              <w:rPr>
                <w:rFonts w:ascii="Times New Roman" w:hAnsi="Times New Roman" w:cs="Times New Roman"/>
                <w:i/>
                <w:iCs/>
                <w:sz w:val="20"/>
                <w:lang w:val="en-US"/>
              </w:rPr>
              <w:t>Pleurozium</w:t>
            </w:r>
            <w:proofErr w:type="spellEnd"/>
            <w:r w:rsidRPr="00E66B75">
              <w:rPr>
                <w:rFonts w:ascii="Times New Roman" w:hAnsi="Times New Roman" w:cs="Times New Roman"/>
                <w:i/>
                <w:iCs/>
                <w:sz w:val="20"/>
              </w:rPr>
              <w:t xml:space="preserve"> </w:t>
            </w:r>
            <w:proofErr w:type="spellStart"/>
            <w:r w:rsidRPr="00E66B75">
              <w:rPr>
                <w:rFonts w:ascii="Times New Roman" w:hAnsi="Times New Roman" w:cs="Times New Roman"/>
                <w:i/>
                <w:iCs/>
                <w:sz w:val="20"/>
                <w:lang w:val="en-US"/>
              </w:rPr>
              <w:t>schreberi</w:t>
            </w:r>
            <w:proofErr w:type="spellEnd"/>
            <w:r w:rsidRPr="00E66B75">
              <w:rPr>
                <w:rFonts w:ascii="Times New Roman" w:hAnsi="Times New Roman" w:cs="Times New Roman"/>
                <w:i/>
                <w:iCs/>
                <w:sz w:val="20"/>
              </w:rPr>
              <w:t xml:space="preserve"> </w:t>
            </w:r>
            <w:r w:rsidRPr="00E66B75">
              <w:rPr>
                <w:rFonts w:ascii="Times New Roman" w:hAnsi="Times New Roman" w:cs="Times New Roman"/>
                <w:sz w:val="20"/>
              </w:rPr>
              <w:t xml:space="preserve">и </w:t>
            </w:r>
            <w:proofErr w:type="spellStart"/>
            <w:r w:rsidRPr="00E66B75">
              <w:rPr>
                <w:rFonts w:ascii="Times New Roman" w:hAnsi="Times New Roman" w:cs="Times New Roman"/>
                <w:i/>
                <w:iCs/>
                <w:sz w:val="20"/>
                <w:lang w:val="en-US"/>
              </w:rPr>
              <w:t>Dicranum</w:t>
            </w:r>
            <w:proofErr w:type="spellEnd"/>
            <w:r w:rsidRPr="00E66B75">
              <w:rPr>
                <w:rFonts w:ascii="Times New Roman" w:hAnsi="Times New Roman" w:cs="Times New Roman"/>
                <w:i/>
                <w:iCs/>
                <w:sz w:val="20"/>
              </w:rPr>
              <w:t xml:space="preserve"> </w:t>
            </w:r>
            <w:proofErr w:type="spellStart"/>
            <w:r w:rsidRPr="00E66B75">
              <w:rPr>
                <w:rFonts w:ascii="Times New Roman" w:hAnsi="Times New Roman" w:cs="Times New Roman"/>
                <w:i/>
                <w:iCs/>
                <w:sz w:val="20"/>
                <w:lang w:val="en-US"/>
              </w:rPr>
              <w:t>polysetum</w:t>
            </w:r>
            <w:proofErr w:type="spellEnd"/>
          </w:p>
        </w:tc>
        <w:tc>
          <w:tcPr>
            <w:tcW w:w="3285" w:type="dxa"/>
            <w:vAlign w:val="center"/>
          </w:tcPr>
          <w:p w:rsidR="00E66B75" w:rsidRPr="00E66B75" w:rsidRDefault="00E66B75" w:rsidP="00E66B7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E66B75">
              <w:rPr>
                <w:rFonts w:ascii="Times New Roman" w:hAnsi="Times New Roman" w:cs="Times New Roman"/>
                <w:sz w:val="20"/>
              </w:rPr>
              <w:t>66,3 %</w:t>
            </w:r>
          </w:p>
          <w:p w:rsidR="00E66B75" w:rsidRPr="00E66B75" w:rsidRDefault="00E66B75" w:rsidP="00E66B7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E66B75">
              <w:rPr>
                <w:rFonts w:ascii="Times New Roman" w:hAnsi="Times New Roman" w:cs="Times New Roman"/>
                <w:sz w:val="20"/>
              </w:rPr>
              <w:t xml:space="preserve">с преобладанием </w:t>
            </w:r>
            <w:proofErr w:type="spellStart"/>
            <w:r w:rsidRPr="00E66B75">
              <w:rPr>
                <w:rFonts w:ascii="Times New Roman" w:hAnsi="Times New Roman" w:cs="Times New Roman"/>
                <w:i/>
                <w:iCs/>
                <w:sz w:val="20"/>
                <w:lang w:val="en-US"/>
              </w:rPr>
              <w:t>Pleurozium</w:t>
            </w:r>
            <w:proofErr w:type="spellEnd"/>
            <w:r w:rsidRPr="00E66B75">
              <w:rPr>
                <w:rFonts w:ascii="Times New Roman" w:hAnsi="Times New Roman" w:cs="Times New Roman"/>
                <w:i/>
                <w:iCs/>
                <w:sz w:val="20"/>
              </w:rPr>
              <w:t xml:space="preserve"> </w:t>
            </w:r>
            <w:proofErr w:type="spellStart"/>
            <w:r w:rsidRPr="00E66B75">
              <w:rPr>
                <w:rFonts w:ascii="Times New Roman" w:hAnsi="Times New Roman" w:cs="Times New Roman"/>
                <w:i/>
                <w:iCs/>
                <w:sz w:val="20"/>
                <w:lang w:val="en-US"/>
              </w:rPr>
              <w:t>schreberi</w:t>
            </w:r>
            <w:proofErr w:type="spellEnd"/>
            <w:r w:rsidRPr="00E66B75">
              <w:rPr>
                <w:rFonts w:ascii="Times New Roman" w:hAnsi="Times New Roman" w:cs="Times New Roman"/>
                <w:i/>
                <w:iCs/>
                <w:sz w:val="20"/>
              </w:rPr>
              <w:t xml:space="preserve"> </w:t>
            </w:r>
            <w:r w:rsidRPr="00E66B75">
              <w:rPr>
                <w:rFonts w:ascii="Times New Roman" w:hAnsi="Times New Roman" w:cs="Times New Roman"/>
                <w:sz w:val="20"/>
              </w:rPr>
              <w:t xml:space="preserve">и </w:t>
            </w:r>
            <w:proofErr w:type="spellStart"/>
            <w:r w:rsidRPr="00E66B75">
              <w:rPr>
                <w:rFonts w:ascii="Times New Roman" w:hAnsi="Times New Roman" w:cs="Times New Roman"/>
                <w:i/>
                <w:iCs/>
                <w:sz w:val="20"/>
                <w:lang w:val="en-US"/>
              </w:rPr>
              <w:t>Dicranum</w:t>
            </w:r>
            <w:proofErr w:type="spellEnd"/>
            <w:r w:rsidRPr="00E66B75">
              <w:rPr>
                <w:rFonts w:ascii="Times New Roman" w:hAnsi="Times New Roman" w:cs="Times New Roman"/>
                <w:i/>
                <w:iCs/>
                <w:sz w:val="20"/>
              </w:rPr>
              <w:t xml:space="preserve"> </w:t>
            </w:r>
            <w:proofErr w:type="spellStart"/>
            <w:r w:rsidRPr="00E66B75">
              <w:rPr>
                <w:rFonts w:ascii="Times New Roman" w:hAnsi="Times New Roman" w:cs="Times New Roman"/>
                <w:i/>
                <w:iCs/>
                <w:sz w:val="20"/>
                <w:lang w:val="en-US"/>
              </w:rPr>
              <w:t>polysetum</w:t>
            </w:r>
            <w:proofErr w:type="spellEnd"/>
          </w:p>
        </w:tc>
      </w:tr>
      <w:tr w:rsidR="003E7C51" w:rsidRPr="00E66B75" w:rsidTr="003E7C51">
        <w:trPr>
          <w:jc w:val="center"/>
        </w:trPr>
        <w:tc>
          <w:tcPr>
            <w:tcW w:w="3284" w:type="dxa"/>
            <w:vAlign w:val="center"/>
          </w:tcPr>
          <w:p w:rsidR="00BC66C0" w:rsidRDefault="00BC66C0" w:rsidP="00BC66C0">
            <w:pPr>
              <w:pStyle w:val="a3"/>
              <w:spacing w:line="360" w:lineRule="auto"/>
              <w:ind w:firstLine="335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Индекс Шеннона     </w:t>
            </w:r>
          </w:p>
          <w:p w:rsidR="003E7C51" w:rsidRPr="003E7C51" w:rsidRDefault="003E7C51" w:rsidP="003E7C51">
            <w:pPr>
              <w:pStyle w:val="a3"/>
              <w:spacing w:line="360" w:lineRule="auto"/>
              <w:ind w:firstLine="335"/>
              <w:rPr>
                <w:rFonts w:ascii="Times New Roman" w:hAnsi="Times New Roman" w:cs="Times New Roman"/>
                <w:b/>
                <w:bCs/>
              </w:rPr>
            </w:pPr>
            <w:r w:rsidRPr="003E7C51">
              <w:rPr>
                <w:rFonts w:ascii="Times New Roman" w:hAnsi="Times New Roman" w:cs="Times New Roman"/>
                <w:b/>
                <w:bCs/>
              </w:rPr>
              <w:t>(для ТКЯ/для МЛП)</w:t>
            </w:r>
          </w:p>
        </w:tc>
        <w:tc>
          <w:tcPr>
            <w:tcW w:w="3285" w:type="dxa"/>
            <w:vAlign w:val="center"/>
          </w:tcPr>
          <w:p w:rsidR="003E7C51" w:rsidRPr="003E7C51" w:rsidRDefault="003E7C51" w:rsidP="003E7C5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7C51">
              <w:rPr>
                <w:rFonts w:ascii="Times New Roman" w:hAnsi="Times New Roman" w:cs="Times New Roman"/>
                <w:color w:val="000000"/>
              </w:rPr>
              <w:t>0,94/1,07</w:t>
            </w:r>
          </w:p>
        </w:tc>
        <w:tc>
          <w:tcPr>
            <w:tcW w:w="3285" w:type="dxa"/>
            <w:vAlign w:val="center"/>
          </w:tcPr>
          <w:p w:rsidR="003E7C51" w:rsidRPr="003E7C51" w:rsidRDefault="003E7C51" w:rsidP="003E7C5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7C51">
              <w:rPr>
                <w:rFonts w:ascii="Times New Roman" w:hAnsi="Times New Roman" w:cs="Times New Roman"/>
                <w:color w:val="000000"/>
              </w:rPr>
              <w:t>1,05/0,90</w:t>
            </w:r>
          </w:p>
        </w:tc>
      </w:tr>
      <w:tr w:rsidR="003E7C51" w:rsidRPr="00E66B75" w:rsidTr="003E7C51">
        <w:trPr>
          <w:jc w:val="center"/>
        </w:trPr>
        <w:tc>
          <w:tcPr>
            <w:tcW w:w="3284" w:type="dxa"/>
            <w:vAlign w:val="center"/>
          </w:tcPr>
          <w:p w:rsidR="00BC66C0" w:rsidRDefault="003E7C51" w:rsidP="00BC66C0">
            <w:pPr>
              <w:pStyle w:val="a3"/>
              <w:spacing w:line="360" w:lineRule="auto"/>
              <w:ind w:firstLine="335"/>
              <w:rPr>
                <w:rFonts w:ascii="Times New Roman" w:hAnsi="Times New Roman" w:cs="Times New Roman"/>
                <w:b/>
                <w:bCs/>
              </w:rPr>
            </w:pPr>
            <w:r w:rsidRPr="003E7C51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BC66C0">
              <w:rPr>
                <w:rFonts w:ascii="Times New Roman" w:hAnsi="Times New Roman" w:cs="Times New Roman"/>
                <w:b/>
                <w:bCs/>
              </w:rPr>
              <w:t>Индекс Симпсона</w:t>
            </w:r>
          </w:p>
          <w:p w:rsidR="003E7C51" w:rsidRPr="003E7C51" w:rsidRDefault="003E7C51" w:rsidP="003E7C51">
            <w:pPr>
              <w:pStyle w:val="a3"/>
              <w:spacing w:line="360" w:lineRule="auto"/>
              <w:ind w:firstLine="335"/>
              <w:rPr>
                <w:rFonts w:ascii="Times New Roman" w:hAnsi="Times New Roman" w:cs="Times New Roman"/>
                <w:b/>
                <w:bCs/>
              </w:rPr>
            </w:pPr>
            <w:r w:rsidRPr="003E7C51">
              <w:rPr>
                <w:rFonts w:ascii="Times New Roman" w:hAnsi="Times New Roman" w:cs="Times New Roman"/>
                <w:b/>
                <w:bCs/>
              </w:rPr>
              <w:t>(для ТКЯ/для МЛП)</w:t>
            </w:r>
          </w:p>
        </w:tc>
        <w:tc>
          <w:tcPr>
            <w:tcW w:w="3285" w:type="dxa"/>
            <w:vAlign w:val="center"/>
          </w:tcPr>
          <w:p w:rsidR="003E7C51" w:rsidRPr="003E7C51" w:rsidRDefault="003E7C51" w:rsidP="003E7C5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7C51">
              <w:rPr>
                <w:rFonts w:ascii="Times New Roman" w:hAnsi="Times New Roman" w:cs="Times New Roman"/>
                <w:color w:val="000000"/>
              </w:rPr>
              <w:t>0,45/0,40</w:t>
            </w:r>
          </w:p>
        </w:tc>
        <w:tc>
          <w:tcPr>
            <w:tcW w:w="3285" w:type="dxa"/>
            <w:vAlign w:val="center"/>
          </w:tcPr>
          <w:p w:rsidR="003E7C51" w:rsidRPr="003E7C51" w:rsidRDefault="003E7C51" w:rsidP="003E7C5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7C51">
              <w:rPr>
                <w:rFonts w:ascii="Times New Roman" w:hAnsi="Times New Roman" w:cs="Times New Roman"/>
                <w:color w:val="000000"/>
              </w:rPr>
              <w:t>0,34/0,45</w:t>
            </w:r>
          </w:p>
        </w:tc>
      </w:tr>
    </w:tbl>
    <w:p w:rsidR="00F77297" w:rsidRDefault="00F77297" w:rsidP="00F7729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0A0C5E">
        <w:rPr>
          <w:rFonts w:ascii="Times New Roman" w:hAnsi="Times New Roman" w:cs="Times New Roman"/>
          <w:sz w:val="24"/>
          <w:szCs w:val="24"/>
        </w:rPr>
        <w:lastRenderedPageBreak/>
        <w:t xml:space="preserve">В травяно-кустарничковом ярусе отмечено </w:t>
      </w:r>
      <w:r w:rsidRPr="00D77D0D">
        <w:rPr>
          <w:rFonts w:ascii="Times New Roman" w:hAnsi="Times New Roman" w:cs="Times New Roman"/>
          <w:sz w:val="24"/>
          <w:szCs w:val="24"/>
        </w:rPr>
        <w:t>незначительное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0C5E">
        <w:rPr>
          <w:rFonts w:ascii="Times New Roman" w:hAnsi="Times New Roman" w:cs="Times New Roman"/>
          <w:sz w:val="24"/>
          <w:szCs w:val="24"/>
        </w:rPr>
        <w:t>снижение ОПП на 3,4%</w:t>
      </w:r>
      <w:r>
        <w:rPr>
          <w:rFonts w:ascii="Times New Roman" w:hAnsi="Times New Roman" w:cs="Times New Roman"/>
          <w:sz w:val="24"/>
          <w:szCs w:val="24"/>
        </w:rPr>
        <w:t>, а также с</w:t>
      </w:r>
      <w:r w:rsidRPr="000A0C5E">
        <w:rPr>
          <w:rFonts w:ascii="Times New Roman" w:hAnsi="Times New Roman" w:cs="Times New Roman"/>
          <w:sz w:val="24"/>
          <w:szCs w:val="24"/>
        </w:rPr>
        <w:t>мена доминирующего вида: на фоновом участке доминировала брусника (</w:t>
      </w:r>
      <w:proofErr w:type="spellStart"/>
      <w:r w:rsidRPr="000A0C5E">
        <w:rPr>
          <w:rFonts w:ascii="Times New Roman" w:hAnsi="Times New Roman" w:cs="Times New Roman"/>
          <w:i/>
          <w:sz w:val="24"/>
          <w:szCs w:val="24"/>
        </w:rPr>
        <w:t>Vaccinium</w:t>
      </w:r>
      <w:proofErr w:type="spellEnd"/>
      <w:r w:rsidRPr="002C04E9">
        <w:rPr>
          <w:rFonts w:ascii="Times New Roman" w:hAnsi="Times New Roman" w:cs="Times New Roman"/>
          <w:color w:val="FFFFFF" w:themeColor="background1"/>
          <w:sz w:val="24"/>
          <w:szCs w:val="24"/>
        </w:rPr>
        <w:t>.</w:t>
      </w:r>
    </w:p>
    <w:p w:rsidR="007E7C14" w:rsidRDefault="00D77D0D" w:rsidP="005B043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0A0C5E">
        <w:rPr>
          <w:rFonts w:ascii="Times New Roman" w:hAnsi="Times New Roman" w:cs="Times New Roman"/>
          <w:i/>
          <w:sz w:val="24"/>
          <w:szCs w:val="24"/>
        </w:rPr>
        <w:t>vitis-idaea</w:t>
      </w:r>
      <w:proofErr w:type="spellEnd"/>
      <w:r w:rsidRPr="000A0C5E">
        <w:rPr>
          <w:rFonts w:ascii="Times New Roman" w:hAnsi="Times New Roman" w:cs="Times New Roman"/>
          <w:sz w:val="24"/>
          <w:szCs w:val="24"/>
        </w:rPr>
        <w:t>), на рекреационном участке – черника (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Vaccinium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myrtillus</w:t>
      </w:r>
      <w:proofErr w:type="spellEnd"/>
      <w:r w:rsidRPr="000A0C5E">
        <w:rPr>
          <w:rFonts w:ascii="Times New Roman" w:hAnsi="Times New Roman" w:cs="Times New Roman"/>
          <w:sz w:val="24"/>
          <w:szCs w:val="24"/>
        </w:rPr>
        <w:t>). Стоит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C04E9" w:rsidRPr="000A0C5E">
        <w:rPr>
          <w:rFonts w:ascii="Times New Roman" w:hAnsi="Times New Roman" w:cs="Times New Roman"/>
          <w:sz w:val="24"/>
          <w:szCs w:val="24"/>
        </w:rPr>
        <w:t xml:space="preserve">отметить, что брусника лояльно относится к степени увлажнения, произрастая от заболоченных местообитаний до сухих мохово-лишайниковых лесов, кроме того она имеет более упругие одревесневающие стебли и кожистые листья, в то время как у черники </w:t>
      </w:r>
      <w:r w:rsidR="002C04E9">
        <w:rPr>
          <w:rFonts w:ascii="Times New Roman" w:hAnsi="Times New Roman" w:cs="Times New Roman"/>
          <w:sz w:val="24"/>
          <w:szCs w:val="24"/>
        </w:rPr>
        <w:t xml:space="preserve">   </w:t>
      </w:r>
      <w:r w:rsidR="00142B64" w:rsidRPr="000A0C5E">
        <w:rPr>
          <w:rFonts w:ascii="Times New Roman" w:hAnsi="Times New Roman" w:cs="Times New Roman"/>
          <w:sz w:val="24"/>
          <w:szCs w:val="24"/>
        </w:rPr>
        <w:t xml:space="preserve">молодые веточки тонкие с мягкими листьями, которые легко затоптать и оборвать. Поэтому смену доминирования следует объяснить тем, что при умеренной рекреационной нагрузке </w:t>
      </w:r>
      <w:r w:rsidR="003E7C51" w:rsidRPr="000A0C5E">
        <w:rPr>
          <w:rFonts w:ascii="Times New Roman" w:hAnsi="Times New Roman" w:cs="Times New Roman"/>
          <w:sz w:val="24"/>
          <w:szCs w:val="24"/>
        </w:rPr>
        <w:t>черника получает преимущество в связи с увеличивающимися доступными элементами питания, высвобождающимися из-за усиливающихся процессов минерализации, на которые</w:t>
      </w:r>
      <w:r w:rsidR="003E7C51">
        <w:rPr>
          <w:rFonts w:ascii="Times New Roman" w:hAnsi="Times New Roman" w:cs="Times New Roman"/>
          <w:sz w:val="24"/>
          <w:szCs w:val="24"/>
        </w:rPr>
        <w:t xml:space="preserve">  </w:t>
      </w:r>
      <w:r w:rsidR="003E7C51" w:rsidRPr="000A0C5E">
        <w:rPr>
          <w:rFonts w:ascii="Times New Roman" w:hAnsi="Times New Roman" w:cs="Times New Roman"/>
          <w:sz w:val="24"/>
          <w:szCs w:val="24"/>
        </w:rPr>
        <w:t xml:space="preserve"> </w:t>
      </w:r>
      <w:r w:rsidR="000A0C5E" w:rsidRPr="000A0C5E">
        <w:rPr>
          <w:rFonts w:ascii="Times New Roman" w:hAnsi="Times New Roman" w:cs="Times New Roman"/>
          <w:sz w:val="24"/>
          <w:szCs w:val="24"/>
        </w:rPr>
        <w:t xml:space="preserve">она отзывается лучше </w:t>
      </w:r>
      <w:proofErr w:type="spellStart"/>
      <w:r w:rsidR="000A0C5E" w:rsidRPr="000A0C5E">
        <w:rPr>
          <w:rFonts w:ascii="Times New Roman" w:hAnsi="Times New Roman" w:cs="Times New Roman"/>
          <w:sz w:val="24"/>
          <w:szCs w:val="24"/>
        </w:rPr>
        <w:t>олиготрофной</w:t>
      </w:r>
      <w:proofErr w:type="spellEnd"/>
      <w:r w:rsidR="000A0C5E" w:rsidRPr="000A0C5E">
        <w:rPr>
          <w:rFonts w:ascii="Times New Roman" w:hAnsi="Times New Roman" w:cs="Times New Roman"/>
          <w:sz w:val="24"/>
          <w:szCs w:val="24"/>
        </w:rPr>
        <w:t xml:space="preserve"> брусники. Из напочвенного покрова исчез марьянник лесной (</w:t>
      </w:r>
      <w:proofErr w:type="spellStart"/>
      <w:r w:rsidR="000A0C5E" w:rsidRPr="000A0C5E">
        <w:rPr>
          <w:rFonts w:ascii="Times New Roman" w:hAnsi="Times New Roman" w:cs="Times New Roman"/>
          <w:i/>
          <w:sz w:val="24"/>
          <w:szCs w:val="24"/>
        </w:rPr>
        <w:t>Melampyrum</w:t>
      </w:r>
      <w:proofErr w:type="spellEnd"/>
      <w:r w:rsidR="000A0C5E" w:rsidRPr="000A0C5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0A0C5E" w:rsidRPr="000A0C5E">
        <w:rPr>
          <w:rFonts w:ascii="Times New Roman" w:hAnsi="Times New Roman" w:cs="Times New Roman"/>
          <w:i/>
          <w:sz w:val="24"/>
          <w:szCs w:val="24"/>
        </w:rPr>
        <w:t>sylvaticum</w:t>
      </w:r>
      <w:proofErr w:type="spellEnd"/>
      <w:r w:rsidR="000A0C5E" w:rsidRPr="000A0C5E">
        <w:rPr>
          <w:rFonts w:ascii="Times New Roman" w:hAnsi="Times New Roman" w:cs="Times New Roman"/>
          <w:sz w:val="24"/>
          <w:szCs w:val="24"/>
        </w:rPr>
        <w:t>), обладающий мягким надземным побегом и плохо развитой</w:t>
      </w:r>
      <w:r w:rsidR="000A0C5E">
        <w:rPr>
          <w:rFonts w:ascii="Times New Roman" w:hAnsi="Times New Roman" w:cs="Times New Roman"/>
        </w:rPr>
        <w:t xml:space="preserve"> </w:t>
      </w:r>
      <w:r w:rsidR="00A915C9" w:rsidRPr="000A0C5E">
        <w:rPr>
          <w:rFonts w:ascii="Times New Roman" w:hAnsi="Times New Roman" w:cs="Times New Roman"/>
          <w:sz w:val="24"/>
          <w:szCs w:val="24"/>
        </w:rPr>
        <w:t xml:space="preserve">корневой системой в связи с </w:t>
      </w:r>
      <w:proofErr w:type="spellStart"/>
      <w:r w:rsidR="00A915C9" w:rsidRPr="000A0C5E">
        <w:rPr>
          <w:rFonts w:ascii="Times New Roman" w:hAnsi="Times New Roman" w:cs="Times New Roman"/>
          <w:sz w:val="24"/>
          <w:szCs w:val="24"/>
        </w:rPr>
        <w:t>полупаразитарным</w:t>
      </w:r>
      <w:proofErr w:type="spellEnd"/>
      <w:r w:rsidR="00A915C9" w:rsidRPr="000A0C5E">
        <w:rPr>
          <w:rFonts w:ascii="Times New Roman" w:hAnsi="Times New Roman" w:cs="Times New Roman"/>
          <w:sz w:val="24"/>
          <w:szCs w:val="24"/>
        </w:rPr>
        <w:t xml:space="preserve"> образом жизни, не способный выдерживать частые механические повреждения. Среди произрастающих на исследуемых площадках видов наиболее </w:t>
      </w:r>
      <w:proofErr w:type="spellStart"/>
      <w:r w:rsidR="00A915C9" w:rsidRPr="000A0C5E">
        <w:rPr>
          <w:rFonts w:ascii="Times New Roman" w:hAnsi="Times New Roman" w:cs="Times New Roman"/>
          <w:sz w:val="24"/>
          <w:szCs w:val="24"/>
        </w:rPr>
        <w:t>антропотолерантным</w:t>
      </w:r>
      <w:proofErr w:type="spellEnd"/>
      <w:r w:rsidR="00A915C9" w:rsidRPr="000A0C5E">
        <w:rPr>
          <w:rFonts w:ascii="Times New Roman" w:hAnsi="Times New Roman" w:cs="Times New Roman"/>
          <w:sz w:val="24"/>
          <w:szCs w:val="24"/>
        </w:rPr>
        <w:t xml:space="preserve"> можно </w:t>
      </w:r>
      <w:r w:rsidR="005B043C" w:rsidRPr="000A0C5E">
        <w:rPr>
          <w:rFonts w:ascii="Times New Roman" w:hAnsi="Times New Roman" w:cs="Times New Roman"/>
          <w:sz w:val="24"/>
          <w:szCs w:val="24"/>
        </w:rPr>
        <w:t>назвать вереск (</w:t>
      </w:r>
      <w:proofErr w:type="spellStart"/>
      <w:r w:rsidR="005B043C" w:rsidRPr="000A0C5E">
        <w:rPr>
          <w:rFonts w:ascii="Times New Roman" w:hAnsi="Times New Roman" w:cs="Times New Roman"/>
          <w:i/>
          <w:sz w:val="24"/>
          <w:szCs w:val="24"/>
        </w:rPr>
        <w:t>Calluna</w:t>
      </w:r>
      <w:proofErr w:type="spellEnd"/>
      <w:r w:rsidR="005B043C" w:rsidRPr="000A0C5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5B043C" w:rsidRPr="000A0C5E">
        <w:rPr>
          <w:rFonts w:ascii="Times New Roman" w:hAnsi="Times New Roman" w:cs="Times New Roman"/>
          <w:i/>
          <w:sz w:val="24"/>
          <w:szCs w:val="24"/>
        </w:rPr>
        <w:t>vulgaris</w:t>
      </w:r>
      <w:proofErr w:type="spellEnd"/>
      <w:r w:rsidR="00A94FED">
        <w:rPr>
          <w:rFonts w:ascii="Times New Roman" w:hAnsi="Times New Roman" w:cs="Times New Roman"/>
          <w:i/>
          <w:sz w:val="24"/>
          <w:szCs w:val="24"/>
        </w:rPr>
        <w:t xml:space="preserve">) </w:t>
      </w:r>
      <w:r w:rsidR="005B043C" w:rsidRPr="000A0C5E">
        <w:rPr>
          <w:rFonts w:ascii="Times New Roman" w:hAnsi="Times New Roman" w:cs="Times New Roman"/>
          <w:sz w:val="24"/>
          <w:szCs w:val="24"/>
        </w:rPr>
        <w:t xml:space="preserve">не требовательный к условиям увлажнения и питания, </w:t>
      </w:r>
      <w:r w:rsidR="00794FF9" w:rsidRPr="000A0C5E">
        <w:rPr>
          <w:rFonts w:ascii="Times New Roman" w:hAnsi="Times New Roman" w:cs="Times New Roman"/>
          <w:sz w:val="24"/>
          <w:szCs w:val="24"/>
        </w:rPr>
        <w:t>нормально</w:t>
      </w:r>
      <w:r w:rsidR="005B043C" w:rsidRPr="000A0C5E">
        <w:rPr>
          <w:rFonts w:ascii="Times New Roman" w:hAnsi="Times New Roman" w:cs="Times New Roman"/>
          <w:sz w:val="24"/>
          <w:szCs w:val="24"/>
        </w:rPr>
        <w:t xml:space="preserve"> переносящий уплотнение почвы и механические повреждения (Рысина, Рысин, 198</w:t>
      </w:r>
      <w:r w:rsidR="00482B24" w:rsidRPr="000A0C5E">
        <w:rPr>
          <w:rFonts w:ascii="Times New Roman" w:hAnsi="Times New Roman" w:cs="Times New Roman"/>
          <w:sz w:val="24"/>
          <w:szCs w:val="24"/>
        </w:rPr>
        <w:t>7).</w:t>
      </w:r>
      <w:r w:rsidR="00D86D99" w:rsidRPr="000A0C5E">
        <w:rPr>
          <w:rFonts w:ascii="Times New Roman" w:hAnsi="Times New Roman" w:cs="Times New Roman"/>
          <w:sz w:val="24"/>
          <w:szCs w:val="24"/>
        </w:rPr>
        <w:t xml:space="preserve"> В сухих сосновых лесах верес</w:t>
      </w:r>
      <w:r w:rsidR="00794FF9" w:rsidRPr="000A0C5E">
        <w:rPr>
          <w:rFonts w:ascii="Times New Roman" w:hAnsi="Times New Roman" w:cs="Times New Roman"/>
          <w:sz w:val="24"/>
          <w:szCs w:val="24"/>
        </w:rPr>
        <w:t>к</w:t>
      </w:r>
      <w:r w:rsidR="00A94FED">
        <w:rPr>
          <w:rFonts w:ascii="Times New Roman" w:hAnsi="Times New Roman" w:cs="Times New Roman"/>
          <w:sz w:val="24"/>
          <w:szCs w:val="24"/>
        </w:rPr>
        <w:t xml:space="preserve">, </w:t>
      </w:r>
      <w:r w:rsidR="00D86D99" w:rsidRPr="000A0C5E">
        <w:rPr>
          <w:rFonts w:ascii="Times New Roman" w:hAnsi="Times New Roman" w:cs="Times New Roman"/>
          <w:sz w:val="24"/>
          <w:szCs w:val="24"/>
        </w:rPr>
        <w:t>индикатор недавнего пожара, поселяясь на выгоревшей почве</w:t>
      </w:r>
      <w:r w:rsidR="006B1D32">
        <w:rPr>
          <w:rFonts w:ascii="Times New Roman" w:hAnsi="Times New Roman" w:cs="Times New Roman"/>
          <w:sz w:val="24"/>
          <w:szCs w:val="24"/>
        </w:rPr>
        <w:t>,</w:t>
      </w:r>
      <w:r w:rsidR="00D86D99" w:rsidRPr="000A0C5E">
        <w:rPr>
          <w:rFonts w:ascii="Times New Roman" w:hAnsi="Times New Roman" w:cs="Times New Roman"/>
          <w:sz w:val="24"/>
          <w:szCs w:val="24"/>
        </w:rPr>
        <w:t xml:space="preserve"> питается высвободившимися элементами минерал</w:t>
      </w:r>
      <w:r w:rsidR="004D7C30">
        <w:rPr>
          <w:rFonts w:ascii="Times New Roman" w:hAnsi="Times New Roman" w:cs="Times New Roman"/>
          <w:sz w:val="24"/>
          <w:szCs w:val="24"/>
        </w:rPr>
        <w:t xml:space="preserve">ьного питания. </w:t>
      </w:r>
      <w:r w:rsidR="00794FF9" w:rsidRPr="000A0C5E">
        <w:rPr>
          <w:rFonts w:ascii="Times New Roman" w:hAnsi="Times New Roman" w:cs="Times New Roman"/>
          <w:sz w:val="24"/>
          <w:szCs w:val="24"/>
        </w:rPr>
        <w:t>Таким образом</w:t>
      </w:r>
      <w:r w:rsidR="00760C38">
        <w:rPr>
          <w:rFonts w:ascii="Times New Roman" w:hAnsi="Times New Roman" w:cs="Times New Roman"/>
          <w:sz w:val="24"/>
          <w:szCs w:val="24"/>
        </w:rPr>
        <w:t>,</w:t>
      </w:r>
      <w:r w:rsidR="00794FF9" w:rsidRPr="000A0C5E">
        <w:rPr>
          <w:rFonts w:ascii="Times New Roman" w:hAnsi="Times New Roman" w:cs="Times New Roman"/>
          <w:sz w:val="24"/>
          <w:szCs w:val="24"/>
        </w:rPr>
        <w:t xml:space="preserve"> на участке, подверженном рекреации, процент покрытия данного растения увеличился на 7,2%.</w:t>
      </w:r>
      <w:r w:rsidR="00794FF9">
        <w:rPr>
          <w:rFonts w:ascii="Times New Roman" w:hAnsi="Times New Roman" w:cs="Times New Roman"/>
          <w:sz w:val="24"/>
        </w:rPr>
        <w:t xml:space="preserve"> </w:t>
      </w:r>
      <w:r w:rsidR="00A94FED">
        <w:rPr>
          <w:rFonts w:ascii="Times New Roman" w:hAnsi="Times New Roman" w:cs="Times New Roman"/>
          <w:sz w:val="24"/>
        </w:rPr>
        <w:t xml:space="preserve">Ещё одно растение из семейства </w:t>
      </w:r>
      <w:proofErr w:type="spellStart"/>
      <w:r w:rsidR="00A94FED" w:rsidRPr="00A94FED">
        <w:rPr>
          <w:rFonts w:ascii="Times New Roman" w:hAnsi="Times New Roman" w:cs="Times New Roman"/>
          <w:i/>
          <w:sz w:val="24"/>
          <w:lang w:val="en-US"/>
        </w:rPr>
        <w:t>Ericaceae</w:t>
      </w:r>
      <w:proofErr w:type="spellEnd"/>
      <w:r w:rsidR="00A94FED" w:rsidRPr="00A94FED">
        <w:rPr>
          <w:rFonts w:ascii="Times New Roman" w:hAnsi="Times New Roman" w:cs="Times New Roman"/>
          <w:sz w:val="24"/>
        </w:rPr>
        <w:t xml:space="preserve"> </w:t>
      </w:r>
      <w:r w:rsidR="00A94FED">
        <w:rPr>
          <w:rFonts w:ascii="Times New Roman" w:hAnsi="Times New Roman" w:cs="Times New Roman"/>
          <w:sz w:val="24"/>
        </w:rPr>
        <w:t>является "пионером", поселяющимся на выгоревших территориях – толокнянка обыкновенная (</w:t>
      </w:r>
      <w:proofErr w:type="spellStart"/>
      <w:r w:rsidR="00A94FED" w:rsidRPr="00A94FED">
        <w:rPr>
          <w:rFonts w:ascii="Times New Roman" w:hAnsi="Times New Roman" w:cs="Times New Roman"/>
          <w:i/>
          <w:sz w:val="24"/>
        </w:rPr>
        <w:t>Arctostaphylos</w:t>
      </w:r>
      <w:proofErr w:type="spellEnd"/>
      <w:r w:rsidR="00A94FED" w:rsidRPr="00A94FED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A94FED" w:rsidRPr="00A94FED">
        <w:rPr>
          <w:rFonts w:ascii="Times New Roman" w:hAnsi="Times New Roman" w:cs="Times New Roman"/>
          <w:i/>
          <w:sz w:val="24"/>
        </w:rPr>
        <w:t>uva-ursi</w:t>
      </w:r>
      <w:proofErr w:type="spellEnd"/>
      <w:r w:rsidR="00A94FED" w:rsidRPr="00A94FED">
        <w:rPr>
          <w:rFonts w:ascii="Times New Roman" w:hAnsi="Times New Roman" w:cs="Times New Roman"/>
          <w:sz w:val="24"/>
        </w:rPr>
        <w:t>)</w:t>
      </w:r>
      <w:r w:rsidR="00A94FED">
        <w:rPr>
          <w:rFonts w:ascii="Times New Roman" w:hAnsi="Times New Roman" w:cs="Times New Roman"/>
          <w:sz w:val="24"/>
        </w:rPr>
        <w:t xml:space="preserve"> была обнаружена на одной из пробных площадок </w:t>
      </w:r>
      <w:proofErr w:type="spellStart"/>
      <w:r w:rsidR="00A94FED">
        <w:rPr>
          <w:rFonts w:ascii="Times New Roman" w:hAnsi="Times New Roman" w:cs="Times New Roman"/>
          <w:sz w:val="24"/>
        </w:rPr>
        <w:t>рекреационно</w:t>
      </w:r>
      <w:proofErr w:type="spellEnd"/>
      <w:r w:rsidR="00A94FED">
        <w:rPr>
          <w:rFonts w:ascii="Times New Roman" w:hAnsi="Times New Roman" w:cs="Times New Roman"/>
          <w:sz w:val="24"/>
        </w:rPr>
        <w:t xml:space="preserve"> нарушенного участка.</w:t>
      </w:r>
      <w:r w:rsidR="00A94FED" w:rsidRPr="00A94FED">
        <w:rPr>
          <w:rFonts w:ascii="Times New Roman" w:hAnsi="Times New Roman" w:cs="Times New Roman"/>
          <w:sz w:val="24"/>
        </w:rPr>
        <w:t xml:space="preserve"> </w:t>
      </w:r>
      <w:r w:rsidR="00D5468C">
        <w:rPr>
          <w:rFonts w:ascii="Times New Roman" w:hAnsi="Times New Roman" w:cs="Times New Roman"/>
          <w:sz w:val="24"/>
        </w:rPr>
        <w:t>Индекс Шеннона для фона составил 0,94, а для рекреации – 1,05. В большей степени на это повлияло выравнивание видов по численности в условиях рекреации, так как разнообразие уменьшилось. Индекс Симпсона наоборот снизился, что является логичным следствием уменьшение выраженности доминирования в сообществе из-за выравнивания их по численности.</w:t>
      </w:r>
    </w:p>
    <w:p w:rsidR="00D01CD5" w:rsidRPr="00F424E5" w:rsidRDefault="00D01CD5" w:rsidP="00D01CD5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Древесный ярус участков </w:t>
      </w:r>
      <w:r w:rsidR="00C648B4">
        <w:rPr>
          <w:rFonts w:ascii="Times New Roman" w:hAnsi="Times New Roman" w:cs="Times New Roman"/>
          <w:sz w:val="24"/>
        </w:rPr>
        <w:t>раз</w:t>
      </w:r>
      <w:r>
        <w:rPr>
          <w:rFonts w:ascii="Times New Roman" w:hAnsi="Times New Roman" w:cs="Times New Roman"/>
          <w:sz w:val="24"/>
        </w:rPr>
        <w:t>личается. В первую очередь это связано с разным возрастом</w:t>
      </w:r>
      <w:r w:rsidR="00C648B4">
        <w:rPr>
          <w:rFonts w:ascii="Times New Roman" w:hAnsi="Times New Roman" w:cs="Times New Roman"/>
          <w:sz w:val="24"/>
        </w:rPr>
        <w:t xml:space="preserve"> древостоя. Н</w:t>
      </w:r>
      <w:r>
        <w:rPr>
          <w:rFonts w:ascii="Times New Roman" w:hAnsi="Times New Roman" w:cs="Times New Roman"/>
          <w:sz w:val="24"/>
        </w:rPr>
        <w:t xml:space="preserve">а рекреационном участке </w:t>
      </w:r>
      <w:r w:rsidR="00C648B4">
        <w:rPr>
          <w:rFonts w:ascii="Times New Roman" w:hAnsi="Times New Roman" w:cs="Times New Roman"/>
          <w:sz w:val="24"/>
        </w:rPr>
        <w:t>сосны почти</w:t>
      </w:r>
      <w:r>
        <w:rPr>
          <w:rFonts w:ascii="Times New Roman" w:hAnsi="Times New Roman" w:cs="Times New Roman"/>
          <w:sz w:val="24"/>
        </w:rPr>
        <w:t xml:space="preserve"> вдвое старше, чем на фоновом</w:t>
      </w:r>
      <w:r w:rsidR="006B1D32">
        <w:rPr>
          <w:rFonts w:ascii="Times New Roman" w:hAnsi="Times New Roman" w:cs="Times New Roman"/>
          <w:sz w:val="24"/>
        </w:rPr>
        <w:t xml:space="preserve"> </w:t>
      </w:r>
      <w:r w:rsidR="006B1D32" w:rsidRPr="004D7C30">
        <w:rPr>
          <w:rFonts w:ascii="Times New Roman" w:hAnsi="Times New Roman" w:cs="Times New Roman"/>
          <w:sz w:val="24"/>
        </w:rPr>
        <w:t>(63-68 и 128-138 лет, соответственно).</w:t>
      </w:r>
      <w:r w:rsidRPr="004D7C30">
        <w:rPr>
          <w:rFonts w:ascii="Times New Roman" w:hAnsi="Times New Roman" w:cs="Times New Roman"/>
          <w:sz w:val="24"/>
        </w:rPr>
        <w:t xml:space="preserve"> </w:t>
      </w:r>
      <w:r w:rsidR="006B1D32" w:rsidRPr="004D7C30">
        <w:rPr>
          <w:rFonts w:ascii="Times New Roman" w:hAnsi="Times New Roman" w:cs="Times New Roman"/>
          <w:sz w:val="24"/>
        </w:rPr>
        <w:t>Однако высота сосен 1 яруса</w:t>
      </w:r>
      <w:r w:rsidR="004D7C30" w:rsidRPr="004D7C30">
        <w:rPr>
          <w:rFonts w:ascii="Times New Roman" w:hAnsi="Times New Roman" w:cs="Times New Roman"/>
          <w:sz w:val="24"/>
        </w:rPr>
        <w:t xml:space="preserve"> на участке с рекреацией </w:t>
      </w:r>
      <w:r w:rsidR="00F424E5">
        <w:rPr>
          <w:rFonts w:ascii="Times New Roman" w:hAnsi="Times New Roman" w:cs="Times New Roman"/>
          <w:sz w:val="24"/>
        </w:rPr>
        <w:t>меньш</w:t>
      </w:r>
      <w:r w:rsidR="004D7C30" w:rsidRPr="004D7C30">
        <w:rPr>
          <w:rFonts w:ascii="Times New Roman" w:hAnsi="Times New Roman" w:cs="Times New Roman"/>
          <w:sz w:val="24"/>
        </w:rPr>
        <w:t>е</w:t>
      </w:r>
      <w:r w:rsidR="00F424E5">
        <w:rPr>
          <w:rFonts w:ascii="Times New Roman" w:hAnsi="Times New Roman" w:cs="Times New Roman"/>
          <w:sz w:val="24"/>
        </w:rPr>
        <w:t>, чем на фоновом участке</w:t>
      </w:r>
      <w:r w:rsidR="004D7C30" w:rsidRPr="004D7C30">
        <w:rPr>
          <w:rFonts w:ascii="Times New Roman" w:hAnsi="Times New Roman" w:cs="Times New Roman"/>
          <w:sz w:val="24"/>
        </w:rPr>
        <w:t xml:space="preserve"> (15 м и 22</w:t>
      </w:r>
      <w:r w:rsidR="006B1D32" w:rsidRPr="004D7C30">
        <w:rPr>
          <w:rFonts w:ascii="Times New Roman" w:hAnsi="Times New Roman" w:cs="Times New Roman"/>
          <w:sz w:val="24"/>
        </w:rPr>
        <w:t xml:space="preserve"> м, соответственно). Данный факт можно объяснить, вероятно, лучшими лесорастительными условиями на участке фона.</w:t>
      </w:r>
      <w:r w:rsidR="006B1D32">
        <w:rPr>
          <w:rFonts w:ascii="Times New Roman" w:hAnsi="Times New Roman" w:cs="Times New Roman"/>
          <w:sz w:val="24"/>
        </w:rPr>
        <w:t xml:space="preserve"> </w:t>
      </w:r>
      <w:r w:rsidR="005F67A2">
        <w:rPr>
          <w:rFonts w:ascii="Times New Roman" w:hAnsi="Times New Roman" w:cs="Times New Roman"/>
          <w:sz w:val="24"/>
        </w:rPr>
        <w:t xml:space="preserve">В рекреации большое количество подроста, в частности </w:t>
      </w:r>
      <w:proofErr w:type="spellStart"/>
      <w:r w:rsidR="005F67A2">
        <w:rPr>
          <w:rFonts w:ascii="Times New Roman" w:hAnsi="Times New Roman" w:cs="Times New Roman"/>
          <w:sz w:val="24"/>
        </w:rPr>
        <w:t>многовозрастной</w:t>
      </w:r>
      <w:proofErr w:type="spellEnd"/>
      <w:r w:rsidR="005F67A2">
        <w:rPr>
          <w:rFonts w:ascii="Times New Roman" w:hAnsi="Times New Roman" w:cs="Times New Roman"/>
          <w:sz w:val="24"/>
        </w:rPr>
        <w:t xml:space="preserve"> подрост сосны (550 </w:t>
      </w:r>
      <w:proofErr w:type="spellStart"/>
      <w:r w:rsidR="005F67A2">
        <w:rPr>
          <w:rFonts w:ascii="Times New Roman" w:hAnsi="Times New Roman" w:cs="Times New Roman"/>
          <w:sz w:val="24"/>
        </w:rPr>
        <w:t>шт</w:t>
      </w:r>
      <w:proofErr w:type="spellEnd"/>
      <w:r w:rsidR="005F67A2">
        <w:rPr>
          <w:rFonts w:ascii="Times New Roman" w:hAnsi="Times New Roman" w:cs="Times New Roman"/>
          <w:sz w:val="24"/>
        </w:rPr>
        <w:t>/га), а также ели (</w:t>
      </w:r>
      <w:proofErr w:type="spellStart"/>
      <w:r w:rsidR="005F67A2" w:rsidRPr="005F67A2">
        <w:rPr>
          <w:rFonts w:ascii="Times New Roman" w:hAnsi="Times New Roman" w:cs="Times New Roman"/>
          <w:i/>
          <w:sz w:val="24"/>
        </w:rPr>
        <w:t>Picea</w:t>
      </w:r>
      <w:proofErr w:type="spellEnd"/>
      <w:r w:rsidR="005F67A2" w:rsidRPr="005F67A2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5F67A2" w:rsidRPr="005F67A2">
        <w:rPr>
          <w:rFonts w:ascii="Times New Roman" w:hAnsi="Times New Roman" w:cs="Times New Roman"/>
          <w:i/>
          <w:sz w:val="24"/>
        </w:rPr>
        <w:t>abies</w:t>
      </w:r>
      <w:proofErr w:type="spellEnd"/>
      <w:r w:rsidR="005F67A2">
        <w:rPr>
          <w:rFonts w:ascii="Times New Roman" w:hAnsi="Times New Roman" w:cs="Times New Roman"/>
          <w:sz w:val="24"/>
        </w:rPr>
        <w:t>), берёзы (</w:t>
      </w:r>
      <w:proofErr w:type="spellStart"/>
      <w:r w:rsidR="005F67A2" w:rsidRPr="005F67A2">
        <w:rPr>
          <w:rFonts w:ascii="Times New Roman" w:hAnsi="Times New Roman" w:cs="Times New Roman"/>
          <w:i/>
          <w:sz w:val="24"/>
        </w:rPr>
        <w:t>Betula</w:t>
      </w:r>
      <w:proofErr w:type="spellEnd"/>
      <w:r w:rsidR="005F67A2" w:rsidRPr="005F67A2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5F67A2" w:rsidRPr="005F67A2">
        <w:rPr>
          <w:rFonts w:ascii="Times New Roman" w:hAnsi="Times New Roman" w:cs="Times New Roman"/>
          <w:i/>
          <w:sz w:val="24"/>
        </w:rPr>
        <w:t>pendula</w:t>
      </w:r>
      <w:proofErr w:type="spellEnd"/>
      <w:r w:rsidR="005F67A2">
        <w:rPr>
          <w:rFonts w:ascii="Times New Roman" w:hAnsi="Times New Roman" w:cs="Times New Roman"/>
          <w:sz w:val="24"/>
        </w:rPr>
        <w:t>) и ольхи (</w:t>
      </w:r>
      <w:proofErr w:type="spellStart"/>
      <w:r w:rsidR="005F67A2" w:rsidRPr="005F67A2">
        <w:rPr>
          <w:rFonts w:ascii="Times New Roman" w:hAnsi="Times New Roman" w:cs="Times New Roman"/>
          <w:i/>
          <w:sz w:val="24"/>
        </w:rPr>
        <w:t>Alnus</w:t>
      </w:r>
      <w:proofErr w:type="spellEnd"/>
      <w:r w:rsidR="005F67A2" w:rsidRPr="005F67A2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5F67A2" w:rsidRPr="005F67A2">
        <w:rPr>
          <w:rFonts w:ascii="Times New Roman" w:hAnsi="Times New Roman" w:cs="Times New Roman"/>
          <w:i/>
          <w:sz w:val="24"/>
        </w:rPr>
        <w:t>incana</w:t>
      </w:r>
      <w:proofErr w:type="spellEnd"/>
      <w:r w:rsidR="005F67A2">
        <w:rPr>
          <w:rFonts w:ascii="Times New Roman" w:hAnsi="Times New Roman" w:cs="Times New Roman"/>
          <w:sz w:val="24"/>
        </w:rPr>
        <w:t>).</w:t>
      </w:r>
      <w:r w:rsidR="006B1D32">
        <w:rPr>
          <w:rFonts w:ascii="Times New Roman" w:hAnsi="Times New Roman" w:cs="Times New Roman"/>
          <w:sz w:val="24"/>
        </w:rPr>
        <w:t xml:space="preserve"> </w:t>
      </w:r>
      <w:r w:rsidR="006B1D32" w:rsidRPr="004D7C30">
        <w:rPr>
          <w:rFonts w:ascii="Times New Roman" w:hAnsi="Times New Roman" w:cs="Times New Roman"/>
          <w:sz w:val="24"/>
        </w:rPr>
        <w:t xml:space="preserve">Появление подроста деревьев может быть вызвано тем же фактором, что и появление вереска – прошедшим </w:t>
      </w:r>
      <w:r w:rsidR="006B1D32" w:rsidRPr="004D7C30">
        <w:rPr>
          <w:rFonts w:ascii="Times New Roman" w:hAnsi="Times New Roman" w:cs="Times New Roman"/>
          <w:sz w:val="24"/>
        </w:rPr>
        <w:lastRenderedPageBreak/>
        <w:t>относительно недавно низовым пожаром.</w:t>
      </w:r>
      <w:r w:rsidR="00F424E5">
        <w:rPr>
          <w:rFonts w:ascii="Times New Roman" w:hAnsi="Times New Roman" w:cs="Times New Roman"/>
          <w:sz w:val="24"/>
        </w:rPr>
        <w:t xml:space="preserve"> Совокупное действие частых периодических низовых пожаров и вытаптывания может влиять на рост сосен на участке рекреации. О большей частоте низовых пожаров может сви</w:t>
      </w:r>
      <w:r w:rsidR="00587ED7">
        <w:rPr>
          <w:rFonts w:ascii="Times New Roman" w:hAnsi="Times New Roman" w:cs="Times New Roman"/>
          <w:sz w:val="24"/>
        </w:rPr>
        <w:t>детельствовать более мощная</w:t>
      </w:r>
      <w:r w:rsidR="00F424E5">
        <w:rPr>
          <w:rFonts w:ascii="Times New Roman" w:hAnsi="Times New Roman" w:cs="Times New Roman"/>
          <w:sz w:val="24"/>
        </w:rPr>
        <w:t xml:space="preserve"> прослойка с древесными углями </w:t>
      </w:r>
      <w:proofErr w:type="spellStart"/>
      <w:r w:rsidR="00587ED7">
        <w:rPr>
          <w:rFonts w:ascii="Times New Roman" w:hAnsi="Times New Roman" w:cs="Times New Roman"/>
          <w:sz w:val="24"/>
          <w:lang w:val="en-US"/>
        </w:rPr>
        <w:t>AO</w:t>
      </w:r>
      <w:r w:rsidR="00587ED7">
        <w:rPr>
          <w:rFonts w:ascii="Times New Roman" w:hAnsi="Times New Roman" w:cs="Times New Roman"/>
          <w:sz w:val="24"/>
          <w:vertAlign w:val="subscript"/>
          <w:lang w:val="en-US"/>
        </w:rPr>
        <w:t>pir</w:t>
      </w:r>
      <w:proofErr w:type="spellEnd"/>
      <w:r w:rsidR="00587ED7">
        <w:rPr>
          <w:rFonts w:ascii="Times New Roman" w:hAnsi="Times New Roman" w:cs="Times New Roman"/>
          <w:sz w:val="24"/>
        </w:rPr>
        <w:t xml:space="preserve"> под подстилочным горизонтом.</w:t>
      </w:r>
    </w:p>
    <w:p w:rsidR="00D5468C" w:rsidRDefault="005F67A2" w:rsidP="00D5468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5F67A2">
        <w:rPr>
          <w:rFonts w:ascii="Times New Roman" w:hAnsi="Times New Roman" w:cs="Times New Roman"/>
          <w:sz w:val="24"/>
          <w:u w:val="single"/>
        </w:rPr>
        <w:t>Морфологические</w:t>
      </w:r>
      <w:r w:rsidR="001065FF">
        <w:rPr>
          <w:rFonts w:ascii="Times New Roman" w:hAnsi="Times New Roman" w:cs="Times New Roman"/>
          <w:sz w:val="24"/>
          <w:u w:val="single"/>
        </w:rPr>
        <w:t xml:space="preserve"> и водно-физические</w:t>
      </w:r>
      <w:r w:rsidRPr="005F67A2">
        <w:rPr>
          <w:rFonts w:ascii="Times New Roman" w:hAnsi="Times New Roman" w:cs="Times New Roman"/>
          <w:sz w:val="24"/>
          <w:u w:val="single"/>
        </w:rPr>
        <w:t xml:space="preserve"> </w:t>
      </w:r>
      <w:r w:rsidR="001065FF">
        <w:rPr>
          <w:rFonts w:ascii="Times New Roman" w:hAnsi="Times New Roman" w:cs="Times New Roman"/>
          <w:sz w:val="24"/>
          <w:u w:val="single"/>
        </w:rPr>
        <w:t>свойства</w:t>
      </w:r>
      <w:r w:rsidRPr="005F67A2">
        <w:rPr>
          <w:rFonts w:ascii="Times New Roman" w:hAnsi="Times New Roman" w:cs="Times New Roman"/>
          <w:sz w:val="24"/>
          <w:u w:val="single"/>
        </w:rPr>
        <w:t xml:space="preserve"> почв</w:t>
      </w:r>
      <w:r>
        <w:rPr>
          <w:rFonts w:ascii="Times New Roman" w:hAnsi="Times New Roman" w:cs="Times New Roman"/>
          <w:sz w:val="24"/>
        </w:rPr>
        <w:t xml:space="preserve">. </w:t>
      </w:r>
      <w:r w:rsidR="002D5E87">
        <w:rPr>
          <w:rFonts w:ascii="Times New Roman" w:hAnsi="Times New Roman" w:cs="Times New Roman"/>
          <w:sz w:val="24"/>
        </w:rPr>
        <w:t>В Таблице 3</w:t>
      </w:r>
      <w:r w:rsidR="00E560D1">
        <w:rPr>
          <w:rFonts w:ascii="Times New Roman" w:hAnsi="Times New Roman" w:cs="Times New Roman"/>
          <w:sz w:val="24"/>
        </w:rPr>
        <w:t xml:space="preserve"> (подробно в Приложении 3)</w:t>
      </w:r>
      <w:r w:rsidR="002D5E87">
        <w:rPr>
          <w:rFonts w:ascii="Times New Roman" w:hAnsi="Times New Roman" w:cs="Times New Roman"/>
          <w:sz w:val="24"/>
        </w:rPr>
        <w:t xml:space="preserve"> представлено строение профилей почв ключевых участков.</w:t>
      </w:r>
      <w:r w:rsidR="002E76FE">
        <w:rPr>
          <w:rFonts w:ascii="Times New Roman" w:hAnsi="Times New Roman" w:cs="Times New Roman"/>
          <w:sz w:val="24"/>
        </w:rPr>
        <w:t xml:space="preserve"> Под действием вытаптывания происходит уплотнение верхних горизонтов почв. Так, мощность подстилки </w:t>
      </w:r>
      <w:r w:rsidR="006B1D32">
        <w:rPr>
          <w:rFonts w:ascii="Times New Roman" w:hAnsi="Times New Roman" w:cs="Times New Roman"/>
          <w:sz w:val="24"/>
        </w:rPr>
        <w:t>(</w:t>
      </w:r>
      <w:r w:rsidR="006B1D32" w:rsidRPr="006D62D5">
        <w:rPr>
          <w:rFonts w:ascii="Times New Roman" w:hAnsi="Times New Roman" w:cs="Times New Roman"/>
          <w:sz w:val="24"/>
        </w:rPr>
        <w:t>по средним величинам из трех замеров на передней и боковых стенках базового разреза)</w:t>
      </w:r>
      <w:r w:rsidR="006B1D32">
        <w:rPr>
          <w:rFonts w:ascii="Times New Roman" w:hAnsi="Times New Roman" w:cs="Times New Roman"/>
          <w:sz w:val="24"/>
        </w:rPr>
        <w:t xml:space="preserve"> </w:t>
      </w:r>
      <w:r w:rsidR="002E76FE">
        <w:rPr>
          <w:rFonts w:ascii="Times New Roman" w:hAnsi="Times New Roman" w:cs="Times New Roman"/>
          <w:sz w:val="24"/>
        </w:rPr>
        <w:t>на фоновом участке составляла 5 см, на рекреационном участке 3 см.</w:t>
      </w:r>
      <w:r w:rsidR="002D5E87">
        <w:rPr>
          <w:rFonts w:ascii="Times New Roman" w:hAnsi="Times New Roman" w:cs="Times New Roman"/>
          <w:sz w:val="24"/>
        </w:rPr>
        <w:t xml:space="preserve"> </w:t>
      </w:r>
      <w:r w:rsidR="002E76FE">
        <w:rPr>
          <w:rFonts w:ascii="Times New Roman" w:hAnsi="Times New Roman" w:cs="Times New Roman"/>
          <w:sz w:val="24"/>
        </w:rPr>
        <w:t xml:space="preserve">В условиях </w:t>
      </w:r>
      <w:r w:rsidR="00FF5D3B" w:rsidRPr="006D62D5">
        <w:rPr>
          <w:rFonts w:ascii="Times New Roman" w:hAnsi="Times New Roman" w:cs="Times New Roman"/>
          <w:sz w:val="24"/>
        </w:rPr>
        <w:t>фонов</w:t>
      </w:r>
      <w:r w:rsidR="002E76FE" w:rsidRPr="006D62D5">
        <w:rPr>
          <w:rFonts w:ascii="Times New Roman" w:hAnsi="Times New Roman" w:cs="Times New Roman"/>
          <w:sz w:val="24"/>
        </w:rPr>
        <w:t>ого</w:t>
      </w:r>
      <w:r w:rsidR="006D62D5">
        <w:rPr>
          <w:rFonts w:ascii="Times New Roman" w:hAnsi="Times New Roman" w:cs="Times New Roman"/>
          <w:sz w:val="24"/>
        </w:rPr>
        <w:t xml:space="preserve"> слабонарушенного</w:t>
      </w:r>
      <w:r w:rsidR="002E76FE">
        <w:rPr>
          <w:rFonts w:ascii="Times New Roman" w:hAnsi="Times New Roman" w:cs="Times New Roman"/>
          <w:sz w:val="24"/>
        </w:rPr>
        <w:t xml:space="preserve"> биогеоценоза </w:t>
      </w:r>
      <w:proofErr w:type="spellStart"/>
      <w:r w:rsidR="002E76FE">
        <w:rPr>
          <w:rFonts w:ascii="Times New Roman" w:hAnsi="Times New Roman" w:cs="Times New Roman"/>
          <w:sz w:val="24"/>
        </w:rPr>
        <w:t>подстилочно-торфяный</w:t>
      </w:r>
      <w:proofErr w:type="spellEnd"/>
      <w:r w:rsidR="002E76FE">
        <w:rPr>
          <w:rFonts w:ascii="Times New Roman" w:hAnsi="Times New Roman" w:cs="Times New Roman"/>
          <w:sz w:val="24"/>
        </w:rPr>
        <w:t xml:space="preserve"> горизонт хорошо дифференцирован на </w:t>
      </w:r>
      <w:proofErr w:type="spellStart"/>
      <w:r w:rsidR="002E76FE">
        <w:rPr>
          <w:rFonts w:ascii="Times New Roman" w:hAnsi="Times New Roman" w:cs="Times New Roman"/>
          <w:sz w:val="24"/>
        </w:rPr>
        <w:t>подгоризонты</w:t>
      </w:r>
      <w:proofErr w:type="spellEnd"/>
      <w:r w:rsidR="002E76FE">
        <w:rPr>
          <w:rFonts w:ascii="Times New Roman" w:hAnsi="Times New Roman" w:cs="Times New Roman"/>
          <w:sz w:val="24"/>
        </w:rPr>
        <w:t xml:space="preserve">: выделяются </w:t>
      </w:r>
      <w:r w:rsidR="002E76FE">
        <w:rPr>
          <w:rFonts w:ascii="Times New Roman" w:hAnsi="Times New Roman" w:cs="Times New Roman"/>
          <w:sz w:val="24"/>
          <w:lang w:val="en-US"/>
        </w:rPr>
        <w:t>L</w:t>
      </w:r>
      <w:r w:rsidR="002E76FE" w:rsidRPr="00E560D1">
        <w:rPr>
          <w:rFonts w:ascii="Times New Roman" w:hAnsi="Times New Roman" w:cs="Times New Roman"/>
          <w:sz w:val="24"/>
        </w:rPr>
        <w:t xml:space="preserve"> (</w:t>
      </w:r>
      <w:r w:rsidR="002E76FE">
        <w:rPr>
          <w:rFonts w:ascii="Times New Roman" w:hAnsi="Times New Roman" w:cs="Times New Roman"/>
          <w:sz w:val="24"/>
          <w:lang w:val="en-US"/>
        </w:rPr>
        <w:t>litter</w:t>
      </w:r>
      <w:r w:rsidR="002E76FE" w:rsidRPr="00E560D1">
        <w:rPr>
          <w:rFonts w:ascii="Times New Roman" w:hAnsi="Times New Roman" w:cs="Times New Roman"/>
          <w:sz w:val="24"/>
        </w:rPr>
        <w:t xml:space="preserve">) </w:t>
      </w:r>
      <w:r w:rsidR="002E76FE">
        <w:rPr>
          <w:rFonts w:ascii="Times New Roman" w:hAnsi="Times New Roman" w:cs="Times New Roman"/>
          <w:sz w:val="24"/>
        </w:rPr>
        <w:t>–</w:t>
      </w:r>
      <w:r w:rsidR="002E76FE" w:rsidRPr="00E560D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E76FE">
        <w:rPr>
          <w:rFonts w:ascii="Times New Roman" w:hAnsi="Times New Roman" w:cs="Times New Roman"/>
          <w:sz w:val="24"/>
        </w:rPr>
        <w:t>слаборазложенный</w:t>
      </w:r>
      <w:proofErr w:type="spellEnd"/>
      <w:r w:rsidR="002E76FE">
        <w:rPr>
          <w:rFonts w:ascii="Times New Roman" w:hAnsi="Times New Roman" w:cs="Times New Roman"/>
          <w:sz w:val="24"/>
        </w:rPr>
        <w:t xml:space="preserve">, </w:t>
      </w:r>
      <w:r w:rsidR="002E76FE">
        <w:rPr>
          <w:rFonts w:ascii="Times New Roman" w:hAnsi="Times New Roman" w:cs="Times New Roman"/>
          <w:sz w:val="24"/>
          <w:lang w:val="en-US"/>
        </w:rPr>
        <w:t>F</w:t>
      </w:r>
      <w:r w:rsidR="002E76FE" w:rsidRPr="00E560D1">
        <w:rPr>
          <w:rFonts w:ascii="Times New Roman" w:hAnsi="Times New Roman" w:cs="Times New Roman"/>
          <w:sz w:val="24"/>
        </w:rPr>
        <w:t xml:space="preserve"> (</w:t>
      </w:r>
      <w:proofErr w:type="spellStart"/>
      <w:r w:rsidR="002E76FE">
        <w:rPr>
          <w:rFonts w:ascii="Times New Roman" w:hAnsi="Times New Roman" w:cs="Times New Roman"/>
          <w:sz w:val="24"/>
          <w:lang w:val="en-US"/>
        </w:rPr>
        <w:t>fermentated</w:t>
      </w:r>
      <w:proofErr w:type="spellEnd"/>
      <w:r w:rsidR="002E76FE" w:rsidRPr="00E560D1">
        <w:rPr>
          <w:rFonts w:ascii="Times New Roman" w:hAnsi="Times New Roman" w:cs="Times New Roman"/>
          <w:sz w:val="24"/>
        </w:rPr>
        <w:t xml:space="preserve">) </w:t>
      </w:r>
      <w:r w:rsidR="002E76FE">
        <w:rPr>
          <w:rFonts w:ascii="Times New Roman" w:hAnsi="Times New Roman" w:cs="Times New Roman"/>
          <w:sz w:val="24"/>
        </w:rPr>
        <w:t>–</w:t>
      </w:r>
      <w:r w:rsidR="002E76FE" w:rsidRPr="00E560D1">
        <w:rPr>
          <w:rFonts w:ascii="Times New Roman" w:hAnsi="Times New Roman" w:cs="Times New Roman"/>
          <w:sz w:val="24"/>
        </w:rPr>
        <w:t xml:space="preserve"> </w:t>
      </w:r>
      <w:r w:rsidR="002E76FE">
        <w:rPr>
          <w:rFonts w:ascii="Times New Roman" w:hAnsi="Times New Roman" w:cs="Times New Roman"/>
          <w:sz w:val="24"/>
        </w:rPr>
        <w:t xml:space="preserve">ферментированный, в котором сосредоточен максимум </w:t>
      </w:r>
      <w:r w:rsidR="00F424E5">
        <w:rPr>
          <w:rFonts w:ascii="Times New Roman" w:hAnsi="Times New Roman" w:cs="Times New Roman"/>
          <w:sz w:val="24"/>
        </w:rPr>
        <w:t xml:space="preserve">тонких (&lt;1 мм) </w:t>
      </w:r>
      <w:r w:rsidR="002E76FE">
        <w:rPr>
          <w:rFonts w:ascii="Times New Roman" w:hAnsi="Times New Roman" w:cs="Times New Roman"/>
          <w:sz w:val="24"/>
        </w:rPr>
        <w:t xml:space="preserve">корней, и </w:t>
      </w:r>
      <w:r w:rsidR="002E76FE">
        <w:rPr>
          <w:rFonts w:ascii="Times New Roman" w:hAnsi="Times New Roman" w:cs="Times New Roman"/>
          <w:sz w:val="24"/>
          <w:lang w:val="en-US"/>
        </w:rPr>
        <w:t>H</w:t>
      </w:r>
      <w:r w:rsidR="002E76FE" w:rsidRPr="00E560D1">
        <w:rPr>
          <w:rFonts w:ascii="Times New Roman" w:hAnsi="Times New Roman" w:cs="Times New Roman"/>
          <w:sz w:val="24"/>
        </w:rPr>
        <w:t xml:space="preserve"> (</w:t>
      </w:r>
      <w:proofErr w:type="spellStart"/>
      <w:r w:rsidR="002E76FE">
        <w:rPr>
          <w:rFonts w:ascii="Times New Roman" w:hAnsi="Times New Roman" w:cs="Times New Roman"/>
          <w:sz w:val="24"/>
          <w:lang w:val="en-US"/>
        </w:rPr>
        <w:t>humificated</w:t>
      </w:r>
      <w:proofErr w:type="spellEnd"/>
      <w:r w:rsidR="002E76FE" w:rsidRPr="00E560D1">
        <w:rPr>
          <w:rFonts w:ascii="Times New Roman" w:hAnsi="Times New Roman" w:cs="Times New Roman"/>
          <w:sz w:val="24"/>
        </w:rPr>
        <w:t>)</w:t>
      </w:r>
      <w:r w:rsidR="002E76FE">
        <w:rPr>
          <w:rFonts w:ascii="Times New Roman" w:hAnsi="Times New Roman" w:cs="Times New Roman"/>
          <w:sz w:val="24"/>
        </w:rPr>
        <w:t xml:space="preserve"> - </w:t>
      </w:r>
      <w:proofErr w:type="spellStart"/>
      <w:r w:rsidR="002E76FE">
        <w:rPr>
          <w:rFonts w:ascii="Times New Roman" w:hAnsi="Times New Roman" w:cs="Times New Roman"/>
          <w:sz w:val="24"/>
        </w:rPr>
        <w:t>гумифицированный</w:t>
      </w:r>
      <w:proofErr w:type="spellEnd"/>
      <w:r w:rsidR="002E76FE">
        <w:rPr>
          <w:rFonts w:ascii="Times New Roman" w:hAnsi="Times New Roman" w:cs="Times New Roman"/>
          <w:sz w:val="24"/>
        </w:rPr>
        <w:t>. В</w:t>
      </w:r>
      <w:r w:rsidR="00E560D1">
        <w:rPr>
          <w:rFonts w:ascii="Times New Roman" w:hAnsi="Times New Roman" w:cs="Times New Roman"/>
          <w:sz w:val="24"/>
        </w:rPr>
        <w:t>следствие механического нарушения</w:t>
      </w:r>
      <w:r w:rsidR="0075096F">
        <w:rPr>
          <w:rFonts w:ascii="Times New Roman" w:hAnsi="Times New Roman" w:cs="Times New Roman"/>
          <w:sz w:val="24"/>
        </w:rPr>
        <w:t xml:space="preserve"> рекреационного участка</w:t>
      </w:r>
      <w:r w:rsidR="002E76FE">
        <w:rPr>
          <w:rFonts w:ascii="Times New Roman" w:hAnsi="Times New Roman" w:cs="Times New Roman"/>
          <w:sz w:val="24"/>
        </w:rPr>
        <w:t xml:space="preserve"> верхние </w:t>
      </w:r>
      <w:r w:rsidR="0075096F">
        <w:rPr>
          <w:rFonts w:ascii="Times New Roman" w:hAnsi="Times New Roman" w:cs="Times New Roman"/>
          <w:sz w:val="24"/>
        </w:rPr>
        <w:t>слои подстилки</w:t>
      </w:r>
      <w:r w:rsidR="002E76FE">
        <w:rPr>
          <w:rFonts w:ascii="Times New Roman" w:hAnsi="Times New Roman" w:cs="Times New Roman"/>
          <w:sz w:val="24"/>
        </w:rPr>
        <w:t xml:space="preserve"> уплотнились</w:t>
      </w:r>
      <w:r w:rsidR="00F424E5">
        <w:rPr>
          <w:rFonts w:ascii="Times New Roman" w:hAnsi="Times New Roman" w:cs="Times New Roman"/>
          <w:sz w:val="24"/>
        </w:rPr>
        <w:t>.</w:t>
      </w:r>
      <w:r w:rsidR="002E76FE">
        <w:rPr>
          <w:rFonts w:ascii="Times New Roman" w:hAnsi="Times New Roman" w:cs="Times New Roman"/>
          <w:sz w:val="24"/>
        </w:rPr>
        <w:t xml:space="preserve"> </w:t>
      </w:r>
      <w:r w:rsidR="00F424E5">
        <w:rPr>
          <w:rFonts w:ascii="Times New Roman" w:hAnsi="Times New Roman" w:cs="Times New Roman"/>
          <w:sz w:val="24"/>
        </w:rPr>
        <w:t>Нарушено естественное</w:t>
      </w:r>
      <w:r w:rsidR="0075096F">
        <w:rPr>
          <w:rFonts w:ascii="Times New Roman" w:hAnsi="Times New Roman" w:cs="Times New Roman"/>
          <w:sz w:val="24"/>
        </w:rPr>
        <w:t xml:space="preserve"> разделение на </w:t>
      </w:r>
      <w:proofErr w:type="spellStart"/>
      <w:r w:rsidR="0075096F">
        <w:rPr>
          <w:rFonts w:ascii="Times New Roman" w:hAnsi="Times New Roman" w:cs="Times New Roman"/>
          <w:sz w:val="24"/>
        </w:rPr>
        <w:t>подго</w:t>
      </w:r>
      <w:r w:rsidR="004B15FB">
        <w:rPr>
          <w:rFonts w:ascii="Times New Roman" w:hAnsi="Times New Roman" w:cs="Times New Roman"/>
          <w:sz w:val="24"/>
        </w:rPr>
        <w:t>ризонты</w:t>
      </w:r>
      <w:proofErr w:type="spellEnd"/>
      <w:r w:rsidR="004B15FB">
        <w:rPr>
          <w:rFonts w:ascii="Times New Roman" w:hAnsi="Times New Roman" w:cs="Times New Roman"/>
          <w:sz w:val="24"/>
        </w:rPr>
        <w:t xml:space="preserve">, </w:t>
      </w:r>
      <w:r w:rsidR="00F424E5">
        <w:rPr>
          <w:rFonts w:ascii="Times New Roman" w:hAnsi="Times New Roman" w:cs="Times New Roman"/>
          <w:sz w:val="24"/>
        </w:rPr>
        <w:t>но слои подстилки выделить можно по плотности, цвету, степени трансформации, обилию мелких корней. Т</w:t>
      </w:r>
      <w:r w:rsidR="004B15FB">
        <w:rPr>
          <w:rFonts w:ascii="Times New Roman" w:hAnsi="Times New Roman" w:cs="Times New Roman"/>
          <w:sz w:val="24"/>
        </w:rPr>
        <w:t>аким образом</w:t>
      </w:r>
      <w:r w:rsidR="00F424E5" w:rsidRPr="00F424E5">
        <w:rPr>
          <w:rFonts w:ascii="Times New Roman" w:hAnsi="Times New Roman" w:cs="Times New Roman"/>
          <w:sz w:val="24"/>
        </w:rPr>
        <w:t>,</w:t>
      </w:r>
      <w:r w:rsidR="004B15FB">
        <w:rPr>
          <w:rFonts w:ascii="Times New Roman" w:hAnsi="Times New Roman" w:cs="Times New Roman"/>
          <w:sz w:val="24"/>
        </w:rPr>
        <w:t xml:space="preserve"> мы</w:t>
      </w:r>
      <w:r w:rsidR="005E58FE" w:rsidRPr="00D77D0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424E5">
        <w:rPr>
          <w:rFonts w:ascii="Times New Roman" w:hAnsi="Times New Roman" w:cs="Times New Roman"/>
          <w:sz w:val="24"/>
        </w:rPr>
        <w:t>подгоризонты</w:t>
      </w:r>
      <w:proofErr w:type="spellEnd"/>
      <w:r w:rsidR="00F424E5">
        <w:rPr>
          <w:rFonts w:ascii="Times New Roman" w:hAnsi="Times New Roman" w:cs="Times New Roman"/>
          <w:sz w:val="24"/>
        </w:rPr>
        <w:t xml:space="preserve"> подстилки участка рекреации</w:t>
      </w:r>
      <w:r w:rsidR="005E58FE" w:rsidRPr="00D77D0D">
        <w:rPr>
          <w:rFonts w:ascii="Times New Roman" w:hAnsi="Times New Roman" w:cs="Times New Roman"/>
          <w:sz w:val="24"/>
        </w:rPr>
        <w:t xml:space="preserve"> обозначили индексами </w:t>
      </w:r>
      <w:r w:rsidR="005E58FE" w:rsidRPr="00D77D0D">
        <w:rPr>
          <w:rFonts w:ascii="Times New Roman" w:hAnsi="Times New Roman" w:cs="Times New Roman"/>
          <w:sz w:val="24"/>
          <w:lang w:val="en-US"/>
        </w:rPr>
        <w:t>I</w:t>
      </w:r>
      <w:r w:rsidR="005E58FE" w:rsidRPr="00D77D0D">
        <w:rPr>
          <w:rFonts w:ascii="Times New Roman" w:hAnsi="Times New Roman" w:cs="Times New Roman"/>
          <w:sz w:val="24"/>
        </w:rPr>
        <w:t xml:space="preserve">, </w:t>
      </w:r>
      <w:r w:rsidR="005E58FE" w:rsidRPr="00D77D0D">
        <w:rPr>
          <w:rFonts w:ascii="Times New Roman" w:hAnsi="Times New Roman" w:cs="Times New Roman"/>
          <w:sz w:val="24"/>
          <w:lang w:val="en-US"/>
        </w:rPr>
        <w:t>II</w:t>
      </w:r>
      <w:r w:rsidR="005E58FE" w:rsidRPr="00D77D0D">
        <w:rPr>
          <w:rFonts w:ascii="Times New Roman" w:hAnsi="Times New Roman" w:cs="Times New Roman"/>
          <w:sz w:val="24"/>
        </w:rPr>
        <w:t xml:space="preserve">, </w:t>
      </w:r>
      <w:r w:rsidR="005E58FE" w:rsidRPr="00D77D0D">
        <w:rPr>
          <w:rFonts w:ascii="Times New Roman" w:hAnsi="Times New Roman" w:cs="Times New Roman"/>
          <w:sz w:val="24"/>
          <w:lang w:val="en-US"/>
        </w:rPr>
        <w:t>III</w:t>
      </w:r>
      <w:r w:rsidR="00451CD5">
        <w:rPr>
          <w:rFonts w:ascii="Times New Roman" w:hAnsi="Times New Roman" w:cs="Times New Roman"/>
          <w:sz w:val="24"/>
        </w:rPr>
        <w:t xml:space="preserve">, </w:t>
      </w:r>
      <w:r w:rsidR="00F424E5">
        <w:rPr>
          <w:rFonts w:ascii="Times New Roman" w:hAnsi="Times New Roman" w:cs="Times New Roman"/>
          <w:sz w:val="24"/>
        </w:rPr>
        <w:t xml:space="preserve">сверху вниз, </w:t>
      </w:r>
      <w:r w:rsidR="005E58FE" w:rsidRPr="00D77D0D">
        <w:rPr>
          <w:rFonts w:ascii="Times New Roman" w:hAnsi="Times New Roman" w:cs="Times New Roman"/>
          <w:sz w:val="24"/>
        </w:rPr>
        <w:t>соответственно.</w:t>
      </w:r>
      <w:r w:rsidR="005E58FE">
        <w:rPr>
          <w:rFonts w:ascii="Times New Roman" w:hAnsi="Times New Roman" w:cs="Times New Roman"/>
          <w:sz w:val="24"/>
        </w:rPr>
        <w:t xml:space="preserve"> </w:t>
      </w:r>
      <w:r w:rsidR="00D8137D" w:rsidRPr="006D62D5">
        <w:rPr>
          <w:rFonts w:ascii="Times New Roman" w:hAnsi="Times New Roman" w:cs="Times New Roman"/>
          <w:sz w:val="24"/>
        </w:rPr>
        <w:t xml:space="preserve">Важно отметить, что изменилась структура распределения тонких корней (&lt;1 мм) в лесной подстилке. </w:t>
      </w:r>
      <w:r w:rsidR="0075096F" w:rsidRPr="006D62D5">
        <w:rPr>
          <w:rFonts w:ascii="Times New Roman" w:hAnsi="Times New Roman" w:cs="Times New Roman"/>
          <w:sz w:val="24"/>
        </w:rPr>
        <w:t xml:space="preserve">Большое количество живых корней растений </w:t>
      </w:r>
      <w:r w:rsidR="00D8137D" w:rsidRPr="006D62D5">
        <w:rPr>
          <w:rFonts w:ascii="Times New Roman" w:hAnsi="Times New Roman" w:cs="Times New Roman"/>
          <w:sz w:val="24"/>
        </w:rPr>
        <w:t>найдено</w:t>
      </w:r>
      <w:r w:rsidR="0075096F" w:rsidRPr="006D62D5">
        <w:rPr>
          <w:rFonts w:ascii="Times New Roman" w:hAnsi="Times New Roman" w:cs="Times New Roman"/>
          <w:sz w:val="24"/>
        </w:rPr>
        <w:t xml:space="preserve"> уже в горизонте </w:t>
      </w:r>
      <w:r w:rsidR="0075096F" w:rsidRPr="006D62D5">
        <w:rPr>
          <w:rFonts w:ascii="Times New Roman" w:hAnsi="Times New Roman" w:cs="Times New Roman"/>
          <w:sz w:val="24"/>
          <w:lang w:val="en-US"/>
        </w:rPr>
        <w:t>I</w:t>
      </w:r>
      <w:r w:rsidR="0075096F" w:rsidRPr="006D62D5">
        <w:rPr>
          <w:rFonts w:ascii="Times New Roman" w:hAnsi="Times New Roman" w:cs="Times New Roman"/>
          <w:sz w:val="24"/>
        </w:rPr>
        <w:t xml:space="preserve"> (</w:t>
      </w:r>
      <w:r w:rsidR="0075096F" w:rsidRPr="006D62D5">
        <w:rPr>
          <w:rFonts w:ascii="Times New Roman" w:hAnsi="Times New Roman" w:cs="Times New Roman"/>
          <w:sz w:val="24"/>
          <w:lang w:val="en-US"/>
        </w:rPr>
        <w:t>AO</w:t>
      </w:r>
      <w:r w:rsidR="0075096F" w:rsidRPr="006D62D5">
        <w:rPr>
          <w:rFonts w:ascii="Times New Roman" w:hAnsi="Times New Roman" w:cs="Times New Roman"/>
          <w:sz w:val="24"/>
        </w:rPr>
        <w:t>')</w:t>
      </w:r>
      <w:r w:rsidR="00D8137D" w:rsidRPr="006D62D5">
        <w:rPr>
          <w:rFonts w:ascii="Times New Roman" w:hAnsi="Times New Roman" w:cs="Times New Roman"/>
          <w:sz w:val="24"/>
        </w:rPr>
        <w:t>.</w:t>
      </w:r>
      <w:r w:rsidR="00D8137D">
        <w:rPr>
          <w:rFonts w:ascii="Times New Roman" w:hAnsi="Times New Roman" w:cs="Times New Roman"/>
          <w:sz w:val="24"/>
        </w:rPr>
        <w:t xml:space="preserve"> </w:t>
      </w:r>
    </w:p>
    <w:p w:rsidR="006D62D5" w:rsidRDefault="006D62D5" w:rsidP="00D5468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6D62D5" w:rsidRPr="0075096F" w:rsidRDefault="006D62D5" w:rsidP="006D62D5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4"/>
        </w:rPr>
      </w:pPr>
      <w:r w:rsidRPr="00C3041D">
        <w:rPr>
          <w:rFonts w:ascii="Times New Roman" w:hAnsi="Times New Roman" w:cs="Times New Roman"/>
          <w:i/>
          <w:sz w:val="24"/>
        </w:rPr>
        <w:t>Таблица</w:t>
      </w:r>
      <w:r w:rsidRPr="0075096F">
        <w:rPr>
          <w:rFonts w:ascii="Times New Roman" w:hAnsi="Times New Roman" w:cs="Times New Roman"/>
          <w:i/>
          <w:sz w:val="24"/>
        </w:rPr>
        <w:t xml:space="preserve"> 3. </w:t>
      </w:r>
      <w:r w:rsidRPr="00C3041D">
        <w:rPr>
          <w:rFonts w:ascii="Times New Roman" w:hAnsi="Times New Roman" w:cs="Times New Roman"/>
          <w:i/>
          <w:sz w:val="24"/>
        </w:rPr>
        <w:t>Строение</w:t>
      </w:r>
      <w:r w:rsidRPr="0075096F">
        <w:rPr>
          <w:rFonts w:ascii="Times New Roman" w:hAnsi="Times New Roman" w:cs="Times New Roman"/>
          <w:i/>
          <w:sz w:val="24"/>
        </w:rPr>
        <w:t xml:space="preserve"> </w:t>
      </w:r>
      <w:r w:rsidRPr="00C3041D">
        <w:rPr>
          <w:rFonts w:ascii="Times New Roman" w:hAnsi="Times New Roman" w:cs="Times New Roman"/>
          <w:i/>
          <w:sz w:val="24"/>
        </w:rPr>
        <w:t>профилей</w:t>
      </w:r>
      <w:r w:rsidRPr="0075096F">
        <w:rPr>
          <w:rFonts w:ascii="Times New Roman" w:hAnsi="Times New Roman" w:cs="Times New Roman"/>
          <w:i/>
          <w:sz w:val="24"/>
        </w:rPr>
        <w:t xml:space="preserve"> </w:t>
      </w:r>
      <w:r w:rsidRPr="00C3041D">
        <w:rPr>
          <w:rFonts w:ascii="Times New Roman" w:hAnsi="Times New Roman" w:cs="Times New Roman"/>
          <w:i/>
          <w:sz w:val="24"/>
        </w:rPr>
        <w:t>почв</w:t>
      </w:r>
      <w:r w:rsidRPr="0075096F">
        <w:rPr>
          <w:rFonts w:ascii="Times New Roman" w:hAnsi="Times New Roman" w:cs="Times New Roman"/>
          <w:i/>
          <w:sz w:val="24"/>
        </w:rPr>
        <w:t xml:space="preserve"> </w:t>
      </w:r>
      <w:r w:rsidRPr="00C3041D">
        <w:rPr>
          <w:rFonts w:ascii="Times New Roman" w:hAnsi="Times New Roman" w:cs="Times New Roman"/>
          <w:i/>
          <w:sz w:val="24"/>
        </w:rPr>
        <w:t>ключевых</w:t>
      </w:r>
      <w:r w:rsidRPr="0075096F">
        <w:rPr>
          <w:rFonts w:ascii="Times New Roman" w:hAnsi="Times New Roman" w:cs="Times New Roman"/>
          <w:i/>
          <w:sz w:val="24"/>
        </w:rPr>
        <w:t xml:space="preserve"> </w:t>
      </w:r>
      <w:r w:rsidRPr="00C3041D">
        <w:rPr>
          <w:rFonts w:ascii="Times New Roman" w:hAnsi="Times New Roman" w:cs="Times New Roman"/>
          <w:i/>
          <w:sz w:val="24"/>
        </w:rPr>
        <w:t>участков</w:t>
      </w:r>
    </w:p>
    <w:tbl>
      <w:tblPr>
        <w:tblStyle w:val="aa"/>
        <w:tblW w:w="0" w:type="auto"/>
        <w:jc w:val="center"/>
        <w:tblInd w:w="1809" w:type="dxa"/>
        <w:tblLook w:val="04A0"/>
      </w:tblPr>
      <w:tblGrid>
        <w:gridCol w:w="1475"/>
        <w:gridCol w:w="1658"/>
        <w:gridCol w:w="1595"/>
      </w:tblGrid>
      <w:tr w:rsidR="006D62D5" w:rsidRPr="00383A2B" w:rsidTr="004B15FB">
        <w:trPr>
          <w:jc w:val="center"/>
        </w:trPr>
        <w:tc>
          <w:tcPr>
            <w:tcW w:w="1475" w:type="dxa"/>
            <w:vMerge w:val="restart"/>
            <w:vAlign w:val="center"/>
          </w:tcPr>
          <w:p w:rsidR="006D62D5" w:rsidRDefault="006D62D5" w:rsidP="004B15F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Горизонт</w:t>
            </w:r>
          </w:p>
        </w:tc>
        <w:tc>
          <w:tcPr>
            <w:tcW w:w="3253" w:type="dxa"/>
            <w:gridSpan w:val="2"/>
            <w:vAlign w:val="center"/>
          </w:tcPr>
          <w:p w:rsidR="006D62D5" w:rsidRDefault="006D62D5" w:rsidP="004B15F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Мощность, см</w:t>
            </w:r>
          </w:p>
        </w:tc>
      </w:tr>
      <w:tr w:rsidR="006D62D5" w:rsidRPr="00383A2B" w:rsidTr="004B15FB">
        <w:trPr>
          <w:jc w:val="center"/>
        </w:trPr>
        <w:tc>
          <w:tcPr>
            <w:tcW w:w="1475" w:type="dxa"/>
            <w:vMerge/>
            <w:vAlign w:val="center"/>
          </w:tcPr>
          <w:p w:rsidR="006D62D5" w:rsidRDefault="006D62D5" w:rsidP="004B15F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58" w:type="dxa"/>
            <w:vAlign w:val="center"/>
          </w:tcPr>
          <w:p w:rsidR="006D62D5" w:rsidRPr="00110CC5" w:rsidRDefault="006D62D5" w:rsidP="004B15F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Фон</w:t>
            </w:r>
          </w:p>
        </w:tc>
        <w:tc>
          <w:tcPr>
            <w:tcW w:w="1595" w:type="dxa"/>
            <w:vAlign w:val="center"/>
          </w:tcPr>
          <w:p w:rsidR="006D62D5" w:rsidRPr="00110CC5" w:rsidRDefault="006D62D5" w:rsidP="004B15F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Рекреация</w:t>
            </w:r>
          </w:p>
        </w:tc>
      </w:tr>
      <w:tr w:rsidR="006D62D5" w:rsidRPr="00383A2B" w:rsidTr="004B15FB">
        <w:trPr>
          <w:jc w:val="center"/>
        </w:trPr>
        <w:tc>
          <w:tcPr>
            <w:tcW w:w="1475" w:type="dxa"/>
            <w:vAlign w:val="center"/>
          </w:tcPr>
          <w:p w:rsidR="006D62D5" w:rsidRPr="00110CC5" w:rsidRDefault="006D62D5" w:rsidP="004B15F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L</w:t>
            </w:r>
            <w:r w:rsidRPr="00110CC5">
              <w:rPr>
                <w:rFonts w:ascii="Times New Roman" w:hAnsi="Times New Roman" w:cs="Times New Roman"/>
                <w:sz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I</w:t>
            </w:r>
            <w:r w:rsidRPr="00110CC5">
              <w:rPr>
                <w:rFonts w:ascii="Times New Roman" w:hAnsi="Times New Roman" w:cs="Times New Roman"/>
                <w:sz w:val="24"/>
              </w:rPr>
              <w:t>)</w:t>
            </w:r>
            <w:r>
              <w:rPr>
                <w:rFonts w:ascii="Times New Roman" w:hAnsi="Times New Roman" w:cs="Times New Roman"/>
                <w:sz w:val="24"/>
              </w:rPr>
              <w:t>*</w:t>
            </w:r>
          </w:p>
        </w:tc>
        <w:tc>
          <w:tcPr>
            <w:tcW w:w="1658" w:type="dxa"/>
            <w:vAlign w:val="center"/>
          </w:tcPr>
          <w:p w:rsidR="006D62D5" w:rsidRPr="00110CC5" w:rsidRDefault="006D62D5" w:rsidP="004B15F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10CC5">
              <w:rPr>
                <w:rFonts w:ascii="Times New Roman" w:hAnsi="Times New Roman" w:cs="Times New Roman"/>
                <w:sz w:val="24"/>
                <w:szCs w:val="24"/>
              </w:rPr>
              <w:t>0-1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595" w:type="dxa"/>
            <w:vAlign w:val="center"/>
          </w:tcPr>
          <w:p w:rsidR="006D62D5" w:rsidRPr="00383A2B" w:rsidRDefault="006D62D5" w:rsidP="004B15F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383A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0-0,5</w:t>
            </w:r>
          </w:p>
        </w:tc>
      </w:tr>
      <w:tr w:rsidR="006D62D5" w:rsidRPr="00383A2B" w:rsidTr="004B15FB">
        <w:trPr>
          <w:jc w:val="center"/>
        </w:trPr>
        <w:tc>
          <w:tcPr>
            <w:tcW w:w="1475" w:type="dxa"/>
            <w:vAlign w:val="center"/>
          </w:tcPr>
          <w:p w:rsidR="006D62D5" w:rsidRPr="00317E09" w:rsidRDefault="006D62D5" w:rsidP="004B15F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F (II)</w:t>
            </w:r>
            <w:r>
              <w:rPr>
                <w:rFonts w:ascii="Times New Roman" w:hAnsi="Times New Roman" w:cs="Times New Roman"/>
                <w:sz w:val="24"/>
              </w:rPr>
              <w:t>*</w:t>
            </w:r>
          </w:p>
        </w:tc>
        <w:tc>
          <w:tcPr>
            <w:tcW w:w="1658" w:type="dxa"/>
            <w:vAlign w:val="center"/>
          </w:tcPr>
          <w:p w:rsidR="006D62D5" w:rsidRPr="005F67A2" w:rsidRDefault="006D62D5" w:rsidP="004B15F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383A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1,0-3,5</w:t>
            </w:r>
          </w:p>
        </w:tc>
        <w:tc>
          <w:tcPr>
            <w:tcW w:w="1595" w:type="dxa"/>
            <w:vAlign w:val="center"/>
          </w:tcPr>
          <w:p w:rsidR="006D62D5" w:rsidRPr="00383A2B" w:rsidRDefault="006D62D5" w:rsidP="004B15F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383A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0,5-1,5</w:t>
            </w:r>
          </w:p>
        </w:tc>
      </w:tr>
      <w:tr w:rsidR="006D62D5" w:rsidTr="004B15FB">
        <w:trPr>
          <w:jc w:val="center"/>
        </w:trPr>
        <w:tc>
          <w:tcPr>
            <w:tcW w:w="1475" w:type="dxa"/>
            <w:vAlign w:val="center"/>
          </w:tcPr>
          <w:p w:rsidR="006D62D5" w:rsidRPr="00317E09" w:rsidRDefault="006D62D5" w:rsidP="004B15F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H (III)</w:t>
            </w:r>
            <w:r>
              <w:rPr>
                <w:rFonts w:ascii="Times New Roman" w:hAnsi="Times New Roman" w:cs="Times New Roman"/>
                <w:sz w:val="24"/>
              </w:rPr>
              <w:t>*</w:t>
            </w:r>
          </w:p>
        </w:tc>
        <w:tc>
          <w:tcPr>
            <w:tcW w:w="1658" w:type="dxa"/>
            <w:vAlign w:val="center"/>
          </w:tcPr>
          <w:p w:rsidR="006D62D5" w:rsidRPr="005F67A2" w:rsidRDefault="006D62D5" w:rsidP="004B15F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383A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3,5-5,0</w:t>
            </w:r>
          </w:p>
        </w:tc>
        <w:tc>
          <w:tcPr>
            <w:tcW w:w="1595" w:type="dxa"/>
            <w:vAlign w:val="center"/>
          </w:tcPr>
          <w:p w:rsidR="006D62D5" w:rsidRPr="00383A2B" w:rsidRDefault="006D62D5" w:rsidP="004B15F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1,5-3,0</w:t>
            </w:r>
          </w:p>
        </w:tc>
      </w:tr>
      <w:tr w:rsidR="006D62D5" w:rsidTr="004B15FB">
        <w:trPr>
          <w:jc w:val="center"/>
        </w:trPr>
        <w:tc>
          <w:tcPr>
            <w:tcW w:w="1475" w:type="dxa"/>
            <w:vAlign w:val="center"/>
          </w:tcPr>
          <w:p w:rsidR="006D62D5" w:rsidRDefault="006D62D5" w:rsidP="004B15F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lang w:val="en-US"/>
              </w:rPr>
              <w:t>AO</w:t>
            </w:r>
            <w:r>
              <w:rPr>
                <w:rFonts w:ascii="Times New Roman" w:hAnsi="Times New Roman" w:cs="Times New Roman"/>
                <w:sz w:val="24"/>
                <w:vertAlign w:val="subscript"/>
                <w:lang w:val="en-US"/>
              </w:rPr>
              <w:t>pir</w:t>
            </w:r>
            <w:proofErr w:type="spellEnd"/>
          </w:p>
        </w:tc>
        <w:tc>
          <w:tcPr>
            <w:tcW w:w="1658" w:type="dxa"/>
            <w:vAlign w:val="center"/>
          </w:tcPr>
          <w:p w:rsidR="006D62D5" w:rsidRPr="00D77D0D" w:rsidRDefault="006D62D5" w:rsidP="004B15F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D77D0D">
              <w:rPr>
                <w:rFonts w:ascii="Times New Roman" w:hAnsi="Times New Roman" w:cs="Times New Roman"/>
                <w:sz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,0</w:t>
            </w:r>
            <w:r w:rsidRPr="00D77D0D">
              <w:rPr>
                <w:rFonts w:ascii="Times New Roman" w:hAnsi="Times New Roman" w:cs="Times New Roman"/>
                <w:sz w:val="24"/>
              </w:rPr>
              <w:t>-6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,0</w:t>
            </w:r>
          </w:p>
        </w:tc>
        <w:tc>
          <w:tcPr>
            <w:tcW w:w="1595" w:type="dxa"/>
            <w:vAlign w:val="center"/>
          </w:tcPr>
          <w:p w:rsidR="006D62D5" w:rsidRPr="00D77D0D" w:rsidRDefault="006D62D5" w:rsidP="004B15F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3,0-3,5</w:t>
            </w:r>
          </w:p>
        </w:tc>
      </w:tr>
      <w:tr w:rsidR="006D62D5" w:rsidTr="004B15FB">
        <w:trPr>
          <w:jc w:val="center"/>
        </w:trPr>
        <w:tc>
          <w:tcPr>
            <w:tcW w:w="1475" w:type="dxa"/>
            <w:vAlign w:val="center"/>
          </w:tcPr>
          <w:p w:rsidR="006D62D5" w:rsidRPr="006D62D5" w:rsidRDefault="006D62D5" w:rsidP="004B15F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6D62D5">
              <w:rPr>
                <w:rFonts w:ascii="Times New Roman" w:hAnsi="Times New Roman" w:cs="Times New Roman"/>
                <w:sz w:val="24"/>
                <w:lang w:val="en-US"/>
              </w:rPr>
              <w:t>BHF</w:t>
            </w:r>
            <w:r w:rsidRPr="006D62D5">
              <w:rPr>
                <w:rFonts w:ascii="Times New Roman" w:hAnsi="Times New Roman" w:cs="Times New Roman"/>
                <w:sz w:val="24"/>
                <w:vertAlign w:val="subscript"/>
                <w:lang w:val="en-US"/>
              </w:rPr>
              <w:t>e</w:t>
            </w:r>
            <w:proofErr w:type="spellEnd"/>
          </w:p>
        </w:tc>
        <w:tc>
          <w:tcPr>
            <w:tcW w:w="1658" w:type="dxa"/>
            <w:vAlign w:val="center"/>
          </w:tcPr>
          <w:p w:rsidR="006D62D5" w:rsidRPr="006D62D5" w:rsidRDefault="006D62D5" w:rsidP="004B15F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D62D5">
              <w:rPr>
                <w:rFonts w:ascii="Times New Roman" w:hAnsi="Times New Roman" w:cs="Times New Roman"/>
                <w:sz w:val="24"/>
                <w:szCs w:val="24"/>
              </w:rPr>
              <w:t>6,0-6,5</w:t>
            </w:r>
          </w:p>
        </w:tc>
        <w:tc>
          <w:tcPr>
            <w:tcW w:w="1595" w:type="dxa"/>
            <w:vAlign w:val="center"/>
          </w:tcPr>
          <w:p w:rsidR="006D62D5" w:rsidRPr="006D62D5" w:rsidRDefault="006D62D5" w:rsidP="004B15F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D62D5">
              <w:rPr>
                <w:rFonts w:ascii="Times New Roman" w:hAnsi="Times New Roman" w:cs="Times New Roman"/>
                <w:sz w:val="24"/>
                <w:szCs w:val="24"/>
              </w:rPr>
              <w:t>3,5-4,0</w:t>
            </w:r>
          </w:p>
        </w:tc>
      </w:tr>
      <w:tr w:rsidR="006D62D5" w:rsidTr="004B15FB">
        <w:trPr>
          <w:jc w:val="center"/>
        </w:trPr>
        <w:tc>
          <w:tcPr>
            <w:tcW w:w="1475" w:type="dxa"/>
            <w:vAlign w:val="center"/>
          </w:tcPr>
          <w:p w:rsidR="006D62D5" w:rsidRPr="00D77D0D" w:rsidRDefault="006D62D5" w:rsidP="004B15F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BHF</w:t>
            </w:r>
          </w:p>
        </w:tc>
        <w:tc>
          <w:tcPr>
            <w:tcW w:w="1658" w:type="dxa"/>
            <w:vAlign w:val="center"/>
          </w:tcPr>
          <w:p w:rsidR="006D62D5" w:rsidRPr="00D77D0D" w:rsidRDefault="006D62D5" w:rsidP="004B15F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  <w:r w:rsidRPr="00D77D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22,0</w:t>
            </w:r>
          </w:p>
        </w:tc>
        <w:tc>
          <w:tcPr>
            <w:tcW w:w="1595" w:type="dxa"/>
            <w:vAlign w:val="center"/>
          </w:tcPr>
          <w:p w:rsidR="006D62D5" w:rsidRPr="00D77D0D" w:rsidRDefault="006D62D5" w:rsidP="004B15F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4,0-15,0</w:t>
            </w:r>
          </w:p>
        </w:tc>
      </w:tr>
      <w:tr w:rsidR="006D62D5" w:rsidTr="004B15FB">
        <w:trPr>
          <w:jc w:val="center"/>
        </w:trPr>
        <w:tc>
          <w:tcPr>
            <w:tcW w:w="1475" w:type="dxa"/>
            <w:vAlign w:val="center"/>
          </w:tcPr>
          <w:p w:rsidR="006D62D5" w:rsidRPr="00D77D0D" w:rsidRDefault="006D62D5" w:rsidP="004B15F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BF</w:t>
            </w:r>
          </w:p>
        </w:tc>
        <w:tc>
          <w:tcPr>
            <w:tcW w:w="1658" w:type="dxa"/>
            <w:vAlign w:val="center"/>
          </w:tcPr>
          <w:p w:rsidR="006D62D5" w:rsidRPr="00D77D0D" w:rsidRDefault="006D62D5" w:rsidP="004B15F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22-40</w:t>
            </w:r>
          </w:p>
        </w:tc>
        <w:tc>
          <w:tcPr>
            <w:tcW w:w="1595" w:type="dxa"/>
            <w:vAlign w:val="center"/>
          </w:tcPr>
          <w:p w:rsidR="006D62D5" w:rsidRPr="00D77D0D" w:rsidRDefault="006D62D5" w:rsidP="004B15F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15-41</w:t>
            </w:r>
          </w:p>
        </w:tc>
      </w:tr>
      <w:tr w:rsidR="006D62D5" w:rsidTr="004B15FB">
        <w:trPr>
          <w:jc w:val="center"/>
        </w:trPr>
        <w:tc>
          <w:tcPr>
            <w:tcW w:w="1475" w:type="dxa"/>
            <w:vAlign w:val="center"/>
          </w:tcPr>
          <w:p w:rsidR="006D62D5" w:rsidRPr="00D77D0D" w:rsidRDefault="006D62D5" w:rsidP="004B15F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BC</w:t>
            </w:r>
          </w:p>
        </w:tc>
        <w:tc>
          <w:tcPr>
            <w:tcW w:w="1658" w:type="dxa"/>
            <w:vAlign w:val="center"/>
          </w:tcPr>
          <w:p w:rsidR="006D62D5" w:rsidRPr="00D77D0D" w:rsidRDefault="006D62D5" w:rsidP="004B15F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40-68</w:t>
            </w:r>
          </w:p>
        </w:tc>
        <w:tc>
          <w:tcPr>
            <w:tcW w:w="1595" w:type="dxa"/>
            <w:vAlign w:val="center"/>
          </w:tcPr>
          <w:p w:rsidR="006D62D5" w:rsidRDefault="006D62D5" w:rsidP="004B15F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6D62D5" w:rsidTr="004B15FB">
        <w:trPr>
          <w:jc w:val="center"/>
        </w:trPr>
        <w:tc>
          <w:tcPr>
            <w:tcW w:w="1475" w:type="dxa"/>
            <w:vAlign w:val="center"/>
          </w:tcPr>
          <w:p w:rsidR="006D62D5" w:rsidRPr="00D77D0D" w:rsidRDefault="006D62D5" w:rsidP="004B15F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C</w:t>
            </w:r>
          </w:p>
        </w:tc>
        <w:tc>
          <w:tcPr>
            <w:tcW w:w="1658" w:type="dxa"/>
            <w:vAlign w:val="center"/>
          </w:tcPr>
          <w:p w:rsidR="006D62D5" w:rsidRPr="00D77D0D" w:rsidRDefault="006D62D5" w:rsidP="004B15F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68-100</w:t>
            </w:r>
          </w:p>
        </w:tc>
        <w:tc>
          <w:tcPr>
            <w:tcW w:w="1595" w:type="dxa"/>
            <w:vAlign w:val="center"/>
          </w:tcPr>
          <w:p w:rsidR="006D62D5" w:rsidRDefault="006D62D5" w:rsidP="004B15F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6D62D5" w:rsidRDefault="006D62D5" w:rsidP="006D62D5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*обозначение органогенных </w:t>
      </w:r>
      <w:proofErr w:type="spellStart"/>
      <w:r>
        <w:rPr>
          <w:rFonts w:ascii="Times New Roman" w:hAnsi="Times New Roman" w:cs="Times New Roman"/>
          <w:sz w:val="24"/>
        </w:rPr>
        <w:t>подгоризонтов</w:t>
      </w:r>
      <w:proofErr w:type="spellEnd"/>
      <w:r>
        <w:rPr>
          <w:rFonts w:ascii="Times New Roman" w:hAnsi="Times New Roman" w:cs="Times New Roman"/>
          <w:sz w:val="24"/>
        </w:rPr>
        <w:t xml:space="preserve"> приведено в тексте выше.</w:t>
      </w:r>
    </w:p>
    <w:p w:rsidR="006D62D5" w:rsidRDefault="006D62D5" w:rsidP="006D62D5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D8137D" w:rsidRPr="006D62D5" w:rsidRDefault="00D8137D" w:rsidP="00D5468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i/>
          <w:sz w:val="24"/>
        </w:rPr>
      </w:pPr>
      <w:r w:rsidRPr="006D62D5">
        <w:rPr>
          <w:rFonts w:ascii="Times New Roman" w:hAnsi="Times New Roman" w:cs="Times New Roman"/>
          <w:sz w:val="24"/>
        </w:rPr>
        <w:lastRenderedPageBreak/>
        <w:t>Изменение мощности, плотности и структуры</w:t>
      </w:r>
      <w:r w:rsidR="004B15FB">
        <w:rPr>
          <w:rFonts w:ascii="Times New Roman" w:hAnsi="Times New Roman" w:cs="Times New Roman"/>
          <w:sz w:val="24"/>
        </w:rPr>
        <w:t xml:space="preserve"> лесных подс</w:t>
      </w:r>
      <w:r w:rsidRPr="006D62D5">
        <w:rPr>
          <w:rFonts w:ascii="Times New Roman" w:hAnsi="Times New Roman" w:cs="Times New Roman"/>
          <w:sz w:val="24"/>
        </w:rPr>
        <w:t>тилок</w:t>
      </w:r>
      <w:r w:rsidR="006D62D5" w:rsidRPr="006D62D5">
        <w:rPr>
          <w:rFonts w:ascii="Times New Roman" w:hAnsi="Times New Roman" w:cs="Times New Roman"/>
          <w:sz w:val="24"/>
        </w:rPr>
        <w:t xml:space="preserve"> (Таблица</w:t>
      </w:r>
      <w:r w:rsidR="00996C1E" w:rsidRPr="006D62D5">
        <w:rPr>
          <w:rFonts w:ascii="Times New Roman" w:hAnsi="Times New Roman" w:cs="Times New Roman"/>
          <w:sz w:val="24"/>
        </w:rPr>
        <w:t xml:space="preserve"> 3)</w:t>
      </w:r>
      <w:r w:rsidRPr="006D62D5">
        <w:rPr>
          <w:rFonts w:ascii="Times New Roman" w:hAnsi="Times New Roman" w:cs="Times New Roman"/>
          <w:sz w:val="24"/>
        </w:rPr>
        <w:t xml:space="preserve">, происходящее при рекреации, не отражается при названии почв по «Классификации … почв России» (2004), поскольку оценка органогенных горизонтов в ней не проработана детально. Это упущение можно исправить, если пользоваться классификацией форм гумуса (Чертов, 1981). По этой классификации уже 2 стадия рекреационной дигрессии отражается в названии почвы: </w:t>
      </w:r>
      <w:proofErr w:type="spellStart"/>
      <w:r w:rsidR="00110CC5" w:rsidRPr="006D62D5">
        <w:rPr>
          <w:rFonts w:ascii="Times New Roman" w:hAnsi="Times New Roman" w:cs="Times New Roman"/>
          <w:sz w:val="24"/>
          <w:szCs w:val="24"/>
        </w:rPr>
        <w:t>подбур</w:t>
      </w:r>
      <w:proofErr w:type="spellEnd"/>
      <w:r w:rsidR="00110CC5" w:rsidRPr="006D62D5">
        <w:rPr>
          <w:rFonts w:ascii="Times New Roman" w:hAnsi="Times New Roman" w:cs="Times New Roman"/>
          <w:sz w:val="24"/>
          <w:szCs w:val="24"/>
        </w:rPr>
        <w:t xml:space="preserve"> оподзоленный сухой грубогумусный (фон) и </w:t>
      </w:r>
      <w:proofErr w:type="spellStart"/>
      <w:r w:rsidR="00110CC5" w:rsidRPr="006D62D5">
        <w:rPr>
          <w:rFonts w:ascii="Times New Roman" w:hAnsi="Times New Roman" w:cs="Times New Roman"/>
          <w:sz w:val="24"/>
          <w:szCs w:val="24"/>
        </w:rPr>
        <w:t>подбур</w:t>
      </w:r>
      <w:proofErr w:type="spellEnd"/>
      <w:r w:rsidR="00110CC5" w:rsidRPr="006D62D5">
        <w:rPr>
          <w:rFonts w:ascii="Times New Roman" w:hAnsi="Times New Roman" w:cs="Times New Roman"/>
          <w:sz w:val="24"/>
          <w:szCs w:val="24"/>
        </w:rPr>
        <w:t xml:space="preserve"> оподзоленный сухой </w:t>
      </w:r>
      <w:proofErr w:type="spellStart"/>
      <w:r w:rsidR="00110CC5" w:rsidRPr="006D62D5">
        <w:rPr>
          <w:rFonts w:ascii="Times New Roman" w:hAnsi="Times New Roman" w:cs="Times New Roman"/>
          <w:sz w:val="24"/>
          <w:szCs w:val="24"/>
        </w:rPr>
        <w:t>малогумусный</w:t>
      </w:r>
      <w:proofErr w:type="spellEnd"/>
      <w:r w:rsidR="00110CC5" w:rsidRPr="006D62D5">
        <w:rPr>
          <w:rFonts w:ascii="Times New Roman" w:hAnsi="Times New Roman" w:cs="Times New Roman"/>
          <w:sz w:val="24"/>
          <w:szCs w:val="24"/>
        </w:rPr>
        <w:t xml:space="preserve"> (рекреация)</w:t>
      </w:r>
      <w:r w:rsidR="00996C1E" w:rsidRPr="006D62D5">
        <w:rPr>
          <w:rFonts w:ascii="Times New Roman" w:hAnsi="Times New Roman" w:cs="Times New Roman"/>
          <w:sz w:val="24"/>
          <w:szCs w:val="24"/>
        </w:rPr>
        <w:t xml:space="preserve"> (Приложение 3)</w:t>
      </w:r>
      <w:r w:rsidR="00110CC5" w:rsidRPr="006D62D5">
        <w:rPr>
          <w:rFonts w:ascii="Times New Roman" w:hAnsi="Times New Roman" w:cs="Times New Roman"/>
          <w:sz w:val="24"/>
          <w:szCs w:val="24"/>
        </w:rPr>
        <w:t>. Это полезно для получения точно соответству</w:t>
      </w:r>
      <w:r w:rsidR="004B15FB">
        <w:rPr>
          <w:rFonts w:ascii="Times New Roman" w:hAnsi="Times New Roman" w:cs="Times New Roman"/>
          <w:sz w:val="24"/>
          <w:szCs w:val="24"/>
        </w:rPr>
        <w:t>ющего ситуации</w:t>
      </w:r>
      <w:r w:rsidR="00110CC5" w:rsidRPr="006D62D5">
        <w:rPr>
          <w:rFonts w:ascii="Times New Roman" w:hAnsi="Times New Roman" w:cs="Times New Roman"/>
          <w:sz w:val="24"/>
          <w:szCs w:val="24"/>
        </w:rPr>
        <w:t xml:space="preserve"> описания почв, а также может быть применено при картировании рекреационной территории.</w:t>
      </w:r>
      <w:r w:rsidR="006D62D5" w:rsidRPr="006D62D5">
        <w:rPr>
          <w:rFonts w:ascii="Times New Roman" w:hAnsi="Times New Roman" w:cs="Times New Roman"/>
          <w:i/>
          <w:sz w:val="24"/>
        </w:rPr>
        <w:t xml:space="preserve"> </w:t>
      </w:r>
    </w:p>
    <w:p w:rsidR="00996C1E" w:rsidRDefault="00996C1E" w:rsidP="00D5468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62D5">
        <w:rPr>
          <w:rFonts w:ascii="Times New Roman" w:hAnsi="Times New Roman" w:cs="Times New Roman"/>
          <w:sz w:val="24"/>
          <w:szCs w:val="24"/>
        </w:rPr>
        <w:t xml:space="preserve">Интересно отметить, что в почвах и фона и рекреации под подстилкой находится прослойка </w:t>
      </w:r>
      <w:proofErr w:type="spellStart"/>
      <w:r w:rsidRPr="006D62D5">
        <w:rPr>
          <w:rFonts w:ascii="Times New Roman" w:hAnsi="Times New Roman" w:cs="Times New Roman"/>
          <w:sz w:val="24"/>
          <w:lang w:val="en-US"/>
        </w:rPr>
        <w:t>AO</w:t>
      </w:r>
      <w:r w:rsidRPr="006D62D5">
        <w:rPr>
          <w:rFonts w:ascii="Times New Roman" w:hAnsi="Times New Roman" w:cs="Times New Roman"/>
          <w:sz w:val="24"/>
          <w:vertAlign w:val="subscript"/>
          <w:lang w:val="en-US"/>
        </w:rPr>
        <w:t>pir</w:t>
      </w:r>
      <w:proofErr w:type="spellEnd"/>
      <w:r w:rsidR="005153ED" w:rsidRPr="006D62D5">
        <w:rPr>
          <w:rFonts w:ascii="Times New Roman" w:hAnsi="Times New Roman" w:cs="Times New Roman"/>
          <w:sz w:val="24"/>
          <w:vertAlign w:val="subscript"/>
        </w:rPr>
        <w:t xml:space="preserve"> </w:t>
      </w:r>
      <w:r w:rsidR="006D62D5" w:rsidRPr="006D62D5">
        <w:rPr>
          <w:rFonts w:ascii="Times New Roman" w:hAnsi="Times New Roman" w:cs="Times New Roman"/>
          <w:sz w:val="24"/>
        </w:rPr>
        <w:t>(</w:t>
      </w:r>
      <w:r w:rsidRPr="006D62D5">
        <w:rPr>
          <w:rFonts w:ascii="Times New Roman" w:hAnsi="Times New Roman" w:cs="Times New Roman"/>
          <w:sz w:val="24"/>
        </w:rPr>
        <w:t>1,0 и 1,5 см мощности</w:t>
      </w:r>
      <w:r w:rsidR="005153ED" w:rsidRPr="006D62D5">
        <w:rPr>
          <w:rFonts w:ascii="Times New Roman" w:hAnsi="Times New Roman" w:cs="Times New Roman"/>
          <w:sz w:val="24"/>
        </w:rPr>
        <w:t>,</w:t>
      </w:r>
      <w:r w:rsidRPr="006D62D5">
        <w:rPr>
          <w:rFonts w:ascii="Times New Roman" w:hAnsi="Times New Roman" w:cs="Times New Roman"/>
          <w:sz w:val="24"/>
        </w:rPr>
        <w:t xml:space="preserve"> соответ</w:t>
      </w:r>
      <w:r w:rsidR="005153ED" w:rsidRPr="006D62D5">
        <w:rPr>
          <w:rFonts w:ascii="Times New Roman" w:hAnsi="Times New Roman" w:cs="Times New Roman"/>
          <w:sz w:val="24"/>
        </w:rPr>
        <w:t>ст</w:t>
      </w:r>
      <w:r w:rsidRPr="006D62D5">
        <w:rPr>
          <w:rFonts w:ascii="Times New Roman" w:hAnsi="Times New Roman" w:cs="Times New Roman"/>
          <w:sz w:val="24"/>
        </w:rPr>
        <w:t>венно)</w:t>
      </w:r>
      <w:r w:rsidRPr="006D62D5">
        <w:rPr>
          <w:rFonts w:ascii="Times New Roman" w:hAnsi="Times New Roman" w:cs="Times New Roman"/>
          <w:sz w:val="24"/>
          <w:szCs w:val="24"/>
        </w:rPr>
        <w:t xml:space="preserve">, главным признаком которой является присутствие древесных </w:t>
      </w:r>
      <w:r w:rsidR="006D62D5" w:rsidRPr="006D62D5">
        <w:rPr>
          <w:rFonts w:ascii="Times New Roman" w:hAnsi="Times New Roman" w:cs="Times New Roman"/>
          <w:sz w:val="24"/>
          <w:szCs w:val="24"/>
        </w:rPr>
        <w:t>углей</w:t>
      </w:r>
      <w:r w:rsidRPr="006D62D5">
        <w:rPr>
          <w:rFonts w:ascii="Times New Roman" w:hAnsi="Times New Roman" w:cs="Times New Roman"/>
          <w:sz w:val="24"/>
          <w:szCs w:val="24"/>
        </w:rPr>
        <w:t xml:space="preserve">. Древесные угли сохраняются после прошедших пожаров более </w:t>
      </w:r>
      <w:r w:rsidR="006D62D5" w:rsidRPr="006D62D5">
        <w:rPr>
          <w:rFonts w:ascii="Times New Roman" w:hAnsi="Times New Roman" w:cs="Times New Roman"/>
          <w:sz w:val="24"/>
          <w:szCs w:val="24"/>
        </w:rPr>
        <w:t>100</w:t>
      </w:r>
      <w:r w:rsidRPr="006D62D5">
        <w:rPr>
          <w:rFonts w:ascii="Times New Roman" w:hAnsi="Times New Roman" w:cs="Times New Roman"/>
          <w:sz w:val="24"/>
          <w:szCs w:val="24"/>
        </w:rPr>
        <w:t xml:space="preserve"> лет. После нарушения лесных подстилок при </w:t>
      </w:r>
      <w:proofErr w:type="spellStart"/>
      <w:r w:rsidRPr="006D62D5">
        <w:rPr>
          <w:rFonts w:ascii="Times New Roman" w:hAnsi="Times New Roman" w:cs="Times New Roman"/>
          <w:sz w:val="24"/>
          <w:szCs w:val="24"/>
        </w:rPr>
        <w:t>вытаптывании</w:t>
      </w:r>
      <w:proofErr w:type="spellEnd"/>
      <w:r w:rsidRPr="006D62D5">
        <w:rPr>
          <w:rFonts w:ascii="Times New Roman" w:hAnsi="Times New Roman" w:cs="Times New Roman"/>
          <w:sz w:val="24"/>
          <w:szCs w:val="24"/>
        </w:rPr>
        <w:t xml:space="preserve"> материал </w:t>
      </w:r>
      <w:r w:rsidR="006D62D5" w:rsidRPr="006D62D5">
        <w:rPr>
          <w:rFonts w:ascii="Times New Roman" w:hAnsi="Times New Roman" w:cs="Times New Roman"/>
          <w:sz w:val="24"/>
        </w:rPr>
        <w:t>пирогенной прослойки</w:t>
      </w:r>
      <w:r w:rsidR="006D62D5" w:rsidRPr="006D62D5">
        <w:rPr>
          <w:rFonts w:ascii="Times New Roman" w:hAnsi="Times New Roman" w:cs="Times New Roman"/>
          <w:sz w:val="24"/>
          <w:szCs w:val="24"/>
        </w:rPr>
        <w:t xml:space="preserve"> </w:t>
      </w:r>
      <w:r w:rsidRPr="006D62D5">
        <w:rPr>
          <w:rFonts w:ascii="Times New Roman" w:hAnsi="Times New Roman" w:cs="Times New Roman"/>
          <w:sz w:val="24"/>
          <w:szCs w:val="24"/>
        </w:rPr>
        <w:t>может примешиваться к остаткам органогенных горизонтов и минеральной почвы и оказывать влияние на свойства поверхностных горизонтов нарушенных почв.</w:t>
      </w:r>
    </w:p>
    <w:p w:rsidR="005153ED" w:rsidRDefault="00317E09" w:rsidP="005153ED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6D62D5">
        <w:rPr>
          <w:rFonts w:ascii="Times New Roman" w:hAnsi="Times New Roman" w:cs="Times New Roman"/>
          <w:sz w:val="24"/>
        </w:rPr>
        <w:t xml:space="preserve">Под подстилкой в поверхности минеральной части почвенного профиля выражены признаки </w:t>
      </w:r>
      <w:proofErr w:type="spellStart"/>
      <w:r w:rsidRPr="006D62D5">
        <w:rPr>
          <w:rFonts w:ascii="Times New Roman" w:hAnsi="Times New Roman" w:cs="Times New Roman"/>
          <w:sz w:val="24"/>
        </w:rPr>
        <w:t>оподзоливания</w:t>
      </w:r>
      <w:proofErr w:type="spellEnd"/>
      <w:r w:rsidRPr="006D62D5">
        <w:rPr>
          <w:rFonts w:ascii="Times New Roman" w:hAnsi="Times New Roman" w:cs="Times New Roman"/>
          <w:sz w:val="24"/>
        </w:rPr>
        <w:t>, отмытые зерна кварца. Нарушение подстилки,</w:t>
      </w:r>
      <w:r w:rsidR="006D62D5" w:rsidRPr="006D62D5">
        <w:rPr>
          <w:rFonts w:ascii="Times New Roman" w:hAnsi="Times New Roman" w:cs="Times New Roman"/>
          <w:sz w:val="24"/>
        </w:rPr>
        <w:t xml:space="preserve"> </w:t>
      </w:r>
      <w:r w:rsidRPr="006D62D5">
        <w:rPr>
          <w:rFonts w:ascii="Times New Roman" w:hAnsi="Times New Roman" w:cs="Times New Roman"/>
          <w:sz w:val="24"/>
        </w:rPr>
        <w:t xml:space="preserve">изменение ее мощности, уплотнение, изменяет ее влагоудерживающие свойства. </w:t>
      </w:r>
      <w:r w:rsidR="00AB790B">
        <w:rPr>
          <w:rFonts w:ascii="Times New Roman" w:hAnsi="Times New Roman" w:cs="Times New Roman"/>
          <w:sz w:val="24"/>
        </w:rPr>
        <w:t xml:space="preserve">После выпадения осадков влага плохо задерживается в уплотнённой подстилке, струйки воды стекают с поверхности в понижения микрорельефа, просачиваются вниз по профилю. </w:t>
      </w:r>
      <w:r w:rsidR="006D62D5" w:rsidRPr="006D62D5">
        <w:rPr>
          <w:rFonts w:ascii="Times New Roman" w:hAnsi="Times New Roman" w:cs="Times New Roman"/>
          <w:sz w:val="24"/>
        </w:rPr>
        <w:t>Действительно (Рисунок 3</w:t>
      </w:r>
      <w:r w:rsidR="005153ED" w:rsidRPr="006D62D5">
        <w:rPr>
          <w:rFonts w:ascii="Times New Roman" w:hAnsi="Times New Roman" w:cs="Times New Roman"/>
          <w:sz w:val="24"/>
        </w:rPr>
        <w:t xml:space="preserve">), влажность лесной подстилки фона в </w:t>
      </w:r>
      <w:r w:rsidR="006D62D5" w:rsidRPr="006D62D5">
        <w:rPr>
          <w:rFonts w:ascii="Times New Roman" w:hAnsi="Times New Roman" w:cs="Times New Roman"/>
          <w:sz w:val="24"/>
        </w:rPr>
        <w:t>1,5-2</w:t>
      </w:r>
      <w:r w:rsidR="00370EEE">
        <w:rPr>
          <w:rFonts w:ascii="Times New Roman" w:hAnsi="Times New Roman" w:cs="Times New Roman"/>
          <w:sz w:val="24"/>
        </w:rPr>
        <w:t xml:space="preserve"> раза выше,</w:t>
      </w:r>
    </w:p>
    <w:p w:rsidR="006D62D5" w:rsidRDefault="006D62D5" w:rsidP="005153ED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6D62D5" w:rsidRPr="006D62D5" w:rsidRDefault="006D62D5" w:rsidP="006D62D5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6D62D5">
        <w:rPr>
          <w:noProof/>
          <w:lang w:eastAsia="ru-RU"/>
        </w:rPr>
        <w:drawing>
          <wp:inline distT="0" distB="0" distL="0" distR="0">
            <wp:extent cx="4210493" cy="2536756"/>
            <wp:effectExtent l="0" t="0" r="0" b="0"/>
            <wp:docPr id="3" name="Рисунок 18" descr="https://pp.userapi.com/c846017/v846017730/57180/ez3pjS-gX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46017/v846017730/57180/ez3pjS-gXE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542" cy="2537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2D5" w:rsidRPr="00A100E3" w:rsidRDefault="006D62D5" w:rsidP="006D62D5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4"/>
        </w:rPr>
      </w:pPr>
      <w:r w:rsidRPr="006D62D5">
        <w:rPr>
          <w:rFonts w:ascii="Times New Roman" w:hAnsi="Times New Roman" w:cs="Times New Roman"/>
          <w:i/>
          <w:sz w:val="24"/>
        </w:rPr>
        <w:t>Рисун</w:t>
      </w:r>
      <w:r>
        <w:rPr>
          <w:rFonts w:ascii="Times New Roman" w:hAnsi="Times New Roman" w:cs="Times New Roman"/>
          <w:i/>
          <w:sz w:val="24"/>
        </w:rPr>
        <w:t>ок 3</w:t>
      </w:r>
      <w:r w:rsidRPr="006D62D5">
        <w:rPr>
          <w:rFonts w:ascii="Times New Roman" w:hAnsi="Times New Roman" w:cs="Times New Roman"/>
          <w:i/>
          <w:sz w:val="24"/>
        </w:rPr>
        <w:t xml:space="preserve">. Полевая влажность </w:t>
      </w:r>
      <w:proofErr w:type="spellStart"/>
      <w:r w:rsidRPr="006D62D5">
        <w:rPr>
          <w:rFonts w:ascii="Times New Roman" w:hAnsi="Times New Roman" w:cs="Times New Roman"/>
          <w:i/>
          <w:sz w:val="24"/>
        </w:rPr>
        <w:t>подгоризонтов</w:t>
      </w:r>
      <w:proofErr w:type="spellEnd"/>
      <w:r w:rsidRPr="006D62D5">
        <w:rPr>
          <w:rFonts w:ascii="Times New Roman" w:hAnsi="Times New Roman" w:cs="Times New Roman"/>
          <w:i/>
          <w:sz w:val="24"/>
        </w:rPr>
        <w:t xml:space="preserve"> лесной подстилки и минеральных горизонтов подбуров оподзоленных сосновых лесов (фон и рекреация).</w:t>
      </w:r>
    </w:p>
    <w:p w:rsidR="005153ED" w:rsidRDefault="00370EEE" w:rsidP="00370EE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highlight w:val="cyan"/>
        </w:rPr>
      </w:pPr>
      <w:r w:rsidRPr="006D62D5">
        <w:rPr>
          <w:rFonts w:ascii="Times New Roman" w:hAnsi="Times New Roman" w:cs="Times New Roman"/>
          <w:sz w:val="24"/>
        </w:rPr>
        <w:lastRenderedPageBreak/>
        <w:t>чем в нарушенной подстилке рекреационного участка. Различия во влажности минеральных горизонтов несущественные.</w:t>
      </w:r>
    </w:p>
    <w:p w:rsidR="00A100E3" w:rsidRDefault="00317E09" w:rsidP="00944302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944302">
        <w:rPr>
          <w:rFonts w:ascii="Times New Roman" w:hAnsi="Times New Roman" w:cs="Times New Roman"/>
          <w:sz w:val="24"/>
        </w:rPr>
        <w:t>Выпадающие осадки быстрее просачиваются в почву</w:t>
      </w:r>
      <w:r w:rsidR="005153ED" w:rsidRPr="00944302">
        <w:rPr>
          <w:rFonts w:ascii="Times New Roman" w:hAnsi="Times New Roman" w:cs="Times New Roman"/>
          <w:sz w:val="24"/>
        </w:rPr>
        <w:t xml:space="preserve">, если подстилка нарушена, </w:t>
      </w:r>
      <w:r w:rsidR="00370EEE">
        <w:rPr>
          <w:rFonts w:ascii="Times New Roman" w:hAnsi="Times New Roman" w:cs="Times New Roman"/>
          <w:sz w:val="24"/>
        </w:rPr>
        <w:t>поэтому</w:t>
      </w:r>
      <w:r w:rsidRPr="00944302">
        <w:rPr>
          <w:rFonts w:ascii="Times New Roman" w:hAnsi="Times New Roman" w:cs="Times New Roman"/>
          <w:sz w:val="24"/>
        </w:rPr>
        <w:t xml:space="preserve"> степень выноса </w:t>
      </w:r>
      <w:proofErr w:type="spellStart"/>
      <w:r w:rsidRPr="00944302">
        <w:rPr>
          <w:rFonts w:ascii="Times New Roman" w:hAnsi="Times New Roman" w:cs="Times New Roman"/>
          <w:sz w:val="24"/>
        </w:rPr>
        <w:t>альфегумусовых</w:t>
      </w:r>
      <w:proofErr w:type="spellEnd"/>
      <w:r w:rsidRPr="00944302">
        <w:rPr>
          <w:rFonts w:ascii="Times New Roman" w:hAnsi="Times New Roman" w:cs="Times New Roman"/>
          <w:sz w:val="24"/>
        </w:rPr>
        <w:t xml:space="preserve"> комплексов может возрастать. </w:t>
      </w:r>
      <w:r w:rsidR="002A35B9" w:rsidRPr="00944302">
        <w:rPr>
          <w:rFonts w:ascii="Times New Roman" w:hAnsi="Times New Roman" w:cs="Times New Roman"/>
          <w:sz w:val="24"/>
        </w:rPr>
        <w:t>Почвы фона и рекреации песчаные. Песок крупный</w:t>
      </w:r>
      <w:r w:rsidR="00944302" w:rsidRPr="00944302">
        <w:rPr>
          <w:rFonts w:ascii="Times New Roman" w:hAnsi="Times New Roman" w:cs="Times New Roman"/>
          <w:sz w:val="24"/>
        </w:rPr>
        <w:t xml:space="preserve">: </w:t>
      </w:r>
      <w:r w:rsidR="00944302" w:rsidRPr="00944302">
        <w:rPr>
          <w:rFonts w:ascii="Times New Roman" w:hAnsi="Times New Roman" w:cs="Times New Roman"/>
          <w:sz w:val="24"/>
          <w:lang w:val="en-US"/>
        </w:rPr>
        <w:t>BHF</w:t>
      </w:r>
      <w:r w:rsidR="00944302" w:rsidRPr="00944302">
        <w:rPr>
          <w:rFonts w:ascii="Times New Roman" w:hAnsi="Times New Roman" w:cs="Times New Roman"/>
          <w:sz w:val="24"/>
        </w:rPr>
        <w:t xml:space="preserve"> и </w:t>
      </w:r>
      <w:r w:rsidR="00944302" w:rsidRPr="00944302">
        <w:rPr>
          <w:rFonts w:ascii="Times New Roman" w:hAnsi="Times New Roman" w:cs="Times New Roman"/>
          <w:sz w:val="24"/>
          <w:lang w:val="en-US"/>
        </w:rPr>
        <w:t>BF</w:t>
      </w:r>
      <w:r w:rsidR="00944302" w:rsidRPr="00944302">
        <w:rPr>
          <w:rFonts w:ascii="Times New Roman" w:hAnsi="Times New Roman" w:cs="Times New Roman"/>
          <w:sz w:val="24"/>
        </w:rPr>
        <w:t xml:space="preserve"> (фон) – </w:t>
      </w:r>
      <w:r w:rsidR="00370EEE">
        <w:rPr>
          <w:rFonts w:ascii="Times New Roman" w:hAnsi="Times New Roman" w:cs="Times New Roman"/>
          <w:sz w:val="24"/>
        </w:rPr>
        <w:t xml:space="preserve">размеры песчаных частиц </w:t>
      </w:r>
      <w:r w:rsidR="00944302" w:rsidRPr="00944302">
        <w:rPr>
          <w:rFonts w:ascii="Times New Roman" w:hAnsi="Times New Roman" w:cs="Times New Roman"/>
          <w:sz w:val="24"/>
        </w:rPr>
        <w:t xml:space="preserve">0,5-1,0 </w:t>
      </w:r>
      <w:r w:rsidR="00370EEE">
        <w:rPr>
          <w:rFonts w:ascii="Times New Roman" w:hAnsi="Times New Roman" w:cs="Times New Roman"/>
          <w:sz w:val="24"/>
        </w:rPr>
        <w:t xml:space="preserve">мм </w:t>
      </w:r>
      <w:r w:rsidR="00944302" w:rsidRPr="00944302">
        <w:rPr>
          <w:rFonts w:ascii="Times New Roman" w:hAnsi="Times New Roman" w:cs="Times New Roman"/>
          <w:sz w:val="24"/>
        </w:rPr>
        <w:t xml:space="preserve">и 0,3-0,8 </w:t>
      </w:r>
      <w:r w:rsidR="00370EEE">
        <w:rPr>
          <w:rFonts w:ascii="Times New Roman" w:hAnsi="Times New Roman" w:cs="Times New Roman"/>
          <w:sz w:val="24"/>
        </w:rPr>
        <w:t xml:space="preserve">мм </w:t>
      </w:r>
      <w:r w:rsidR="00944302" w:rsidRPr="00944302">
        <w:rPr>
          <w:rFonts w:ascii="Times New Roman" w:hAnsi="Times New Roman" w:cs="Times New Roman"/>
          <w:sz w:val="24"/>
        </w:rPr>
        <w:t xml:space="preserve">соответственно; </w:t>
      </w:r>
      <w:r w:rsidR="00944302" w:rsidRPr="00944302">
        <w:rPr>
          <w:rFonts w:ascii="Times New Roman" w:hAnsi="Times New Roman" w:cs="Times New Roman"/>
          <w:sz w:val="24"/>
          <w:lang w:val="en-US"/>
        </w:rPr>
        <w:t>BHF</w:t>
      </w:r>
      <w:r w:rsidR="00944302" w:rsidRPr="00944302">
        <w:rPr>
          <w:rFonts w:ascii="Times New Roman" w:hAnsi="Times New Roman" w:cs="Times New Roman"/>
          <w:sz w:val="24"/>
        </w:rPr>
        <w:t xml:space="preserve"> и </w:t>
      </w:r>
      <w:r w:rsidR="00944302" w:rsidRPr="00944302">
        <w:rPr>
          <w:rFonts w:ascii="Times New Roman" w:hAnsi="Times New Roman" w:cs="Times New Roman"/>
          <w:sz w:val="24"/>
          <w:lang w:val="en-US"/>
        </w:rPr>
        <w:t>BF</w:t>
      </w:r>
      <w:r w:rsidR="00944302" w:rsidRPr="00944302">
        <w:rPr>
          <w:rFonts w:ascii="Times New Roman" w:hAnsi="Times New Roman" w:cs="Times New Roman"/>
          <w:sz w:val="24"/>
        </w:rPr>
        <w:t xml:space="preserve"> (рекреация) – 0,1-0,3 </w:t>
      </w:r>
      <w:r w:rsidR="00370EEE">
        <w:rPr>
          <w:rFonts w:ascii="Times New Roman" w:hAnsi="Times New Roman" w:cs="Times New Roman"/>
          <w:sz w:val="24"/>
        </w:rPr>
        <w:t xml:space="preserve">мм </w:t>
      </w:r>
      <w:r w:rsidR="00944302" w:rsidRPr="00944302">
        <w:rPr>
          <w:rFonts w:ascii="Times New Roman" w:hAnsi="Times New Roman" w:cs="Times New Roman"/>
          <w:sz w:val="24"/>
        </w:rPr>
        <w:t xml:space="preserve">и </w:t>
      </w:r>
      <w:r w:rsidR="00944302" w:rsidRPr="00944302">
        <w:rPr>
          <w:rFonts w:ascii="Times New Roman" w:hAnsi="Times New Roman" w:cs="Times New Roman"/>
          <w:sz w:val="24"/>
          <w:szCs w:val="20"/>
        </w:rPr>
        <w:t xml:space="preserve">0,1-1,3 </w:t>
      </w:r>
      <w:r w:rsidR="00370EEE">
        <w:rPr>
          <w:rFonts w:ascii="Times New Roman" w:hAnsi="Times New Roman" w:cs="Times New Roman"/>
          <w:sz w:val="24"/>
          <w:szCs w:val="20"/>
        </w:rPr>
        <w:t xml:space="preserve">мм, </w:t>
      </w:r>
      <w:r w:rsidR="00944302" w:rsidRPr="00944302">
        <w:rPr>
          <w:rFonts w:ascii="Times New Roman" w:hAnsi="Times New Roman" w:cs="Times New Roman"/>
          <w:sz w:val="24"/>
          <w:szCs w:val="20"/>
        </w:rPr>
        <w:t>соответственно</w:t>
      </w:r>
      <w:r w:rsidR="002A35B9" w:rsidRPr="00944302">
        <w:rPr>
          <w:rFonts w:ascii="Times New Roman" w:hAnsi="Times New Roman" w:cs="Times New Roman"/>
          <w:sz w:val="24"/>
        </w:rPr>
        <w:t>. Скелетные частицы (размером &gt;</w:t>
      </w:r>
      <w:r w:rsidR="00370EEE">
        <w:rPr>
          <w:rFonts w:ascii="Times New Roman" w:hAnsi="Times New Roman" w:cs="Times New Roman"/>
          <w:sz w:val="24"/>
        </w:rPr>
        <w:t>1</w:t>
      </w:r>
      <w:r w:rsidR="002A35B9" w:rsidRPr="00944302">
        <w:rPr>
          <w:rFonts w:ascii="Times New Roman" w:hAnsi="Times New Roman" w:cs="Times New Roman"/>
          <w:sz w:val="24"/>
        </w:rPr>
        <w:t xml:space="preserve"> мм) имеют небольшой вклад на обоих участках</w:t>
      </w:r>
      <w:r w:rsidR="004B15FB">
        <w:rPr>
          <w:rFonts w:ascii="Times New Roman" w:hAnsi="Times New Roman" w:cs="Times New Roman"/>
          <w:sz w:val="24"/>
        </w:rPr>
        <w:t xml:space="preserve"> (Приложение 8</w:t>
      </w:r>
      <w:r w:rsidR="00267484">
        <w:rPr>
          <w:rFonts w:ascii="Times New Roman" w:hAnsi="Times New Roman" w:cs="Times New Roman"/>
          <w:sz w:val="24"/>
        </w:rPr>
        <w:t>, Таблица 9</w:t>
      </w:r>
      <w:r w:rsidR="004B15FB">
        <w:rPr>
          <w:rFonts w:ascii="Times New Roman" w:hAnsi="Times New Roman" w:cs="Times New Roman"/>
          <w:sz w:val="24"/>
        </w:rPr>
        <w:t>)</w:t>
      </w:r>
      <w:r w:rsidR="002A35B9" w:rsidRPr="00944302">
        <w:rPr>
          <w:rFonts w:ascii="Times New Roman" w:hAnsi="Times New Roman" w:cs="Times New Roman"/>
          <w:sz w:val="24"/>
        </w:rPr>
        <w:t xml:space="preserve">. Уплотнения или изменения по гранулометрическому составу </w:t>
      </w:r>
      <w:r w:rsidR="005153ED" w:rsidRPr="00944302">
        <w:rPr>
          <w:rFonts w:ascii="Times New Roman" w:hAnsi="Times New Roman" w:cs="Times New Roman"/>
          <w:sz w:val="24"/>
        </w:rPr>
        <w:t>в песчаных почах на ранних стадиях дигре</w:t>
      </w:r>
      <w:r w:rsidR="004B15FB">
        <w:rPr>
          <w:rFonts w:ascii="Times New Roman" w:hAnsi="Times New Roman" w:cs="Times New Roman"/>
          <w:sz w:val="24"/>
        </w:rPr>
        <w:t>с</w:t>
      </w:r>
      <w:r w:rsidR="005153ED" w:rsidRPr="00944302">
        <w:rPr>
          <w:rFonts w:ascii="Times New Roman" w:hAnsi="Times New Roman" w:cs="Times New Roman"/>
          <w:sz w:val="24"/>
        </w:rPr>
        <w:t>сии не происход</w:t>
      </w:r>
      <w:r w:rsidR="00370EEE">
        <w:rPr>
          <w:rFonts w:ascii="Times New Roman" w:hAnsi="Times New Roman" w:cs="Times New Roman"/>
          <w:sz w:val="24"/>
        </w:rPr>
        <w:t>я</w:t>
      </w:r>
      <w:r w:rsidR="004B15FB">
        <w:rPr>
          <w:rFonts w:ascii="Times New Roman" w:hAnsi="Times New Roman" w:cs="Times New Roman"/>
          <w:sz w:val="24"/>
        </w:rPr>
        <w:t>т</w:t>
      </w:r>
      <w:r w:rsidR="00370EEE">
        <w:rPr>
          <w:rFonts w:ascii="Times New Roman" w:hAnsi="Times New Roman" w:cs="Times New Roman"/>
          <w:sz w:val="24"/>
        </w:rPr>
        <w:t>.</w:t>
      </w:r>
      <w:r w:rsidR="004B15FB">
        <w:rPr>
          <w:rFonts w:ascii="Times New Roman" w:hAnsi="Times New Roman" w:cs="Times New Roman"/>
          <w:sz w:val="24"/>
        </w:rPr>
        <w:t xml:space="preserve"> </w:t>
      </w:r>
      <w:r w:rsidR="00370EEE">
        <w:rPr>
          <w:rFonts w:ascii="Times New Roman" w:hAnsi="Times New Roman" w:cs="Times New Roman"/>
          <w:sz w:val="24"/>
        </w:rPr>
        <w:t>В</w:t>
      </w:r>
      <w:r w:rsidR="004B15FB">
        <w:rPr>
          <w:rFonts w:ascii="Times New Roman" w:hAnsi="Times New Roman" w:cs="Times New Roman"/>
          <w:sz w:val="24"/>
        </w:rPr>
        <w:t>идимые на снимках (Приложение 4</w:t>
      </w:r>
      <w:r w:rsidR="005153ED" w:rsidRPr="00944302">
        <w:rPr>
          <w:rFonts w:ascii="Times New Roman" w:hAnsi="Times New Roman" w:cs="Times New Roman"/>
          <w:sz w:val="24"/>
        </w:rPr>
        <w:t>) различия по составу песчаных частиц обусловлены исходной неоднородностью отложений.</w:t>
      </w:r>
    </w:p>
    <w:p w:rsidR="00AB790B" w:rsidRDefault="001065FF" w:rsidP="00944302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65FF">
        <w:rPr>
          <w:rFonts w:ascii="Times New Roman" w:hAnsi="Times New Roman" w:cs="Times New Roman"/>
          <w:sz w:val="24"/>
          <w:szCs w:val="24"/>
          <w:u w:val="single"/>
        </w:rPr>
        <w:t>Органическое вещество почвы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5153ED" w:rsidRPr="00742974">
        <w:rPr>
          <w:rFonts w:ascii="Times New Roman" w:hAnsi="Times New Roman" w:cs="Times New Roman"/>
          <w:sz w:val="24"/>
          <w:szCs w:val="24"/>
        </w:rPr>
        <w:t xml:space="preserve">Как уже было </w:t>
      </w:r>
      <w:r w:rsidR="00944302" w:rsidRPr="00742974">
        <w:rPr>
          <w:rFonts w:ascii="Times New Roman" w:hAnsi="Times New Roman" w:cs="Times New Roman"/>
          <w:sz w:val="24"/>
          <w:szCs w:val="24"/>
        </w:rPr>
        <w:t>отмечено</w:t>
      </w:r>
      <w:r w:rsidR="005153ED" w:rsidRPr="00742974">
        <w:rPr>
          <w:rFonts w:ascii="Times New Roman" w:hAnsi="Times New Roman" w:cs="Times New Roman"/>
          <w:sz w:val="24"/>
          <w:szCs w:val="24"/>
        </w:rPr>
        <w:t xml:space="preserve">, </w:t>
      </w:r>
      <w:r w:rsidR="002A35B9" w:rsidRPr="00742974">
        <w:rPr>
          <w:rFonts w:ascii="Times New Roman" w:hAnsi="Times New Roman" w:cs="Times New Roman"/>
          <w:sz w:val="24"/>
          <w:szCs w:val="24"/>
        </w:rPr>
        <w:t>критери</w:t>
      </w:r>
      <w:r w:rsidR="005153ED" w:rsidRPr="00742974">
        <w:rPr>
          <w:rFonts w:ascii="Times New Roman" w:hAnsi="Times New Roman" w:cs="Times New Roman"/>
          <w:sz w:val="24"/>
          <w:szCs w:val="24"/>
        </w:rPr>
        <w:t>ем</w:t>
      </w:r>
      <w:r w:rsidR="002A35B9" w:rsidRPr="00742974">
        <w:rPr>
          <w:rFonts w:ascii="Times New Roman" w:hAnsi="Times New Roman" w:cs="Times New Roman"/>
          <w:sz w:val="24"/>
          <w:szCs w:val="24"/>
        </w:rPr>
        <w:t xml:space="preserve"> устойчивого функционирования экосистемы </w:t>
      </w:r>
      <w:r w:rsidR="005153ED" w:rsidRPr="00742974">
        <w:rPr>
          <w:rFonts w:ascii="Times New Roman" w:hAnsi="Times New Roman" w:cs="Times New Roman"/>
          <w:sz w:val="24"/>
          <w:szCs w:val="24"/>
        </w:rPr>
        <w:t>считается</w:t>
      </w:r>
      <w:r w:rsidR="002A35B9" w:rsidRPr="00742974">
        <w:rPr>
          <w:rFonts w:ascii="Times New Roman" w:hAnsi="Times New Roman" w:cs="Times New Roman"/>
          <w:sz w:val="24"/>
          <w:szCs w:val="24"/>
        </w:rPr>
        <w:t xml:space="preserve"> накопление или динамическое равновесие запасов органического вещества почв (</w:t>
      </w:r>
      <w:proofErr w:type="spellStart"/>
      <w:r w:rsidR="002A35B9" w:rsidRPr="00742974">
        <w:rPr>
          <w:rFonts w:ascii="Times New Roman" w:hAnsi="Times New Roman" w:cs="Times New Roman"/>
          <w:sz w:val="24"/>
          <w:szCs w:val="24"/>
        </w:rPr>
        <w:t>Morris</w:t>
      </w:r>
      <w:proofErr w:type="spellEnd"/>
      <w:r w:rsidR="002A35B9" w:rsidRPr="007429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35B9" w:rsidRPr="00742974">
        <w:rPr>
          <w:rFonts w:ascii="Times New Roman" w:hAnsi="Times New Roman" w:cs="Times New Roman"/>
          <w:sz w:val="24"/>
          <w:szCs w:val="24"/>
        </w:rPr>
        <w:t>et.al</w:t>
      </w:r>
      <w:proofErr w:type="spellEnd"/>
      <w:r w:rsidR="002A35B9" w:rsidRPr="00742974">
        <w:rPr>
          <w:rFonts w:ascii="Times New Roman" w:hAnsi="Times New Roman" w:cs="Times New Roman"/>
          <w:sz w:val="24"/>
          <w:szCs w:val="24"/>
        </w:rPr>
        <w:t>, 1997).</w:t>
      </w:r>
      <w:r w:rsidR="005153ED" w:rsidRPr="0074297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В ходе исследования было обнаружено, что существенных отличий по </w:t>
      </w:r>
      <w:r w:rsidR="00455E60">
        <w:rPr>
          <w:rFonts w:ascii="Times New Roman" w:hAnsi="Times New Roman" w:cs="Times New Roman"/>
          <w:sz w:val="24"/>
        </w:rPr>
        <w:t>общим запасам органического вещества в почвах фона и рекреации (рис. 4)</w:t>
      </w:r>
      <w:r>
        <w:rPr>
          <w:rFonts w:ascii="Times New Roman" w:hAnsi="Times New Roman" w:cs="Times New Roman"/>
          <w:sz w:val="24"/>
        </w:rPr>
        <w:t xml:space="preserve">. В то же время на </w:t>
      </w:r>
      <w:r w:rsidR="00455E60">
        <w:rPr>
          <w:rFonts w:ascii="Times New Roman" w:hAnsi="Times New Roman" w:cs="Times New Roman"/>
          <w:sz w:val="24"/>
        </w:rPr>
        <w:t>р</w:t>
      </w:r>
      <w:r>
        <w:rPr>
          <w:rFonts w:ascii="Times New Roman" w:hAnsi="Times New Roman" w:cs="Times New Roman"/>
          <w:sz w:val="24"/>
        </w:rPr>
        <w:t>исунке 4</w:t>
      </w:r>
      <w:r w:rsidR="00455E60"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 xml:space="preserve"> (подробнее в Приложении 7) хорошо видно перераспределение </w:t>
      </w:r>
      <w:r w:rsidR="00455E60">
        <w:rPr>
          <w:rFonts w:ascii="Times New Roman" w:hAnsi="Times New Roman" w:cs="Times New Roman"/>
          <w:sz w:val="24"/>
        </w:rPr>
        <w:t xml:space="preserve">вещества по </w:t>
      </w:r>
      <w:r>
        <w:rPr>
          <w:rFonts w:ascii="Times New Roman" w:hAnsi="Times New Roman" w:cs="Times New Roman"/>
          <w:sz w:val="24"/>
        </w:rPr>
        <w:t>орган</w:t>
      </w:r>
      <w:r w:rsidR="00455E60">
        <w:rPr>
          <w:rFonts w:ascii="Times New Roman" w:hAnsi="Times New Roman" w:cs="Times New Roman"/>
          <w:sz w:val="24"/>
        </w:rPr>
        <w:t xml:space="preserve">огенным горизонтам. </w:t>
      </w:r>
      <w:r w:rsidR="00AB790B" w:rsidRPr="00AB790B">
        <w:rPr>
          <w:rFonts w:ascii="Times New Roman" w:hAnsi="Times New Roman" w:cs="Times New Roman"/>
          <w:color w:val="FFFFFF" w:themeColor="background1"/>
          <w:sz w:val="24"/>
          <w:szCs w:val="24"/>
        </w:rPr>
        <w:t>.</w:t>
      </w:r>
      <w:r w:rsidR="00455E60" w:rsidRPr="00455E60">
        <w:rPr>
          <w:rFonts w:ascii="Times New Roman" w:hAnsi="Times New Roman" w:cs="Times New Roman"/>
          <w:sz w:val="24"/>
          <w:szCs w:val="24"/>
        </w:rPr>
        <w:t xml:space="preserve"> </w:t>
      </w:r>
      <w:r w:rsidR="00455E60" w:rsidRPr="00742974">
        <w:rPr>
          <w:rFonts w:ascii="Times New Roman" w:hAnsi="Times New Roman" w:cs="Times New Roman"/>
          <w:sz w:val="24"/>
          <w:szCs w:val="24"/>
        </w:rPr>
        <w:t xml:space="preserve">Также нет различия по запасам </w:t>
      </w:r>
      <w:r w:rsidR="00455E60">
        <w:rPr>
          <w:rFonts w:ascii="Times New Roman" w:hAnsi="Times New Roman" w:cs="Times New Roman"/>
          <w:sz w:val="24"/>
          <w:szCs w:val="24"/>
        </w:rPr>
        <w:t xml:space="preserve">органического вещества </w:t>
      </w:r>
      <w:r w:rsidR="00455E60" w:rsidRPr="00742974">
        <w:rPr>
          <w:rFonts w:ascii="Times New Roman" w:hAnsi="Times New Roman" w:cs="Times New Roman"/>
          <w:sz w:val="24"/>
          <w:szCs w:val="24"/>
        </w:rPr>
        <w:t xml:space="preserve">в </w:t>
      </w:r>
      <w:r w:rsidR="00455E60">
        <w:rPr>
          <w:rFonts w:ascii="Times New Roman" w:hAnsi="Times New Roman" w:cs="Times New Roman"/>
          <w:sz w:val="24"/>
          <w:szCs w:val="24"/>
        </w:rPr>
        <w:t>минеральных горизонтах</w:t>
      </w:r>
      <w:r w:rsidR="00455E60" w:rsidRPr="00742974">
        <w:rPr>
          <w:rFonts w:ascii="Times New Roman" w:hAnsi="Times New Roman" w:cs="Times New Roman"/>
          <w:sz w:val="24"/>
          <w:szCs w:val="24"/>
        </w:rPr>
        <w:t xml:space="preserve"> изученных подбуров (Рисунок 4</w:t>
      </w:r>
      <w:r w:rsidR="00455E60">
        <w:rPr>
          <w:rFonts w:ascii="Times New Roman" w:hAnsi="Times New Roman" w:cs="Times New Roman"/>
          <w:sz w:val="24"/>
          <w:szCs w:val="24"/>
        </w:rPr>
        <w:t>, б и в).</w:t>
      </w:r>
    </w:p>
    <w:p w:rsidR="00455E60" w:rsidRDefault="00455E60" w:rsidP="00944302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2974">
        <w:rPr>
          <w:rFonts w:ascii="Times New Roman" w:hAnsi="Times New Roman" w:cs="Times New Roman"/>
          <w:sz w:val="24"/>
          <w:szCs w:val="24"/>
        </w:rPr>
        <w:t>Запасы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2974">
        <w:rPr>
          <w:rFonts w:ascii="Times New Roman" w:hAnsi="Times New Roman" w:cs="Times New Roman"/>
          <w:sz w:val="24"/>
          <w:szCs w:val="24"/>
        </w:rPr>
        <w:t>органического вещества в лесных подстилках разновозра</w:t>
      </w:r>
      <w:r>
        <w:rPr>
          <w:rFonts w:ascii="Times New Roman" w:hAnsi="Times New Roman" w:cs="Times New Roman"/>
          <w:sz w:val="24"/>
          <w:szCs w:val="24"/>
        </w:rPr>
        <w:t xml:space="preserve">стных лесов должны различаться, </w:t>
      </w:r>
      <w:r w:rsidRPr="00742974">
        <w:rPr>
          <w:rFonts w:ascii="Times New Roman" w:hAnsi="Times New Roman" w:cs="Times New Roman"/>
          <w:sz w:val="24"/>
          <w:szCs w:val="24"/>
        </w:rPr>
        <w:t xml:space="preserve">если их аккумуляция происходит без внешних нарушений. Сосновый лес возрастом около </w:t>
      </w:r>
      <w:proofErr w:type="spellStart"/>
      <w:r w:rsidRPr="00742974">
        <w:rPr>
          <w:rFonts w:ascii="Times New Roman" w:hAnsi="Times New Roman" w:cs="Times New Roman"/>
          <w:sz w:val="24"/>
          <w:szCs w:val="24"/>
        </w:rPr>
        <w:t>послепожарных</w:t>
      </w:r>
      <w:proofErr w:type="spellEnd"/>
      <w:r w:rsidRPr="00742974">
        <w:rPr>
          <w:rFonts w:ascii="Times New Roman" w:hAnsi="Times New Roman" w:cs="Times New Roman"/>
          <w:sz w:val="24"/>
          <w:szCs w:val="24"/>
        </w:rPr>
        <w:t xml:space="preserve"> 70 лет имел бы запасы подстилки меньше, чем </w:t>
      </w:r>
      <w:proofErr w:type="spellStart"/>
      <w:r w:rsidRPr="00742974">
        <w:rPr>
          <w:rFonts w:ascii="Times New Roman" w:hAnsi="Times New Roman" w:cs="Times New Roman"/>
          <w:sz w:val="24"/>
          <w:szCs w:val="24"/>
        </w:rPr>
        <w:t>старовозрастный</w:t>
      </w:r>
      <w:proofErr w:type="spellEnd"/>
      <w:r w:rsidRPr="00742974">
        <w:rPr>
          <w:rFonts w:ascii="Times New Roman" w:hAnsi="Times New Roman" w:cs="Times New Roman"/>
          <w:sz w:val="24"/>
          <w:szCs w:val="24"/>
        </w:rPr>
        <w:t xml:space="preserve"> 130-140 летний сосняк. Анализируя результаты нашего комплексного почвенно-геоботанического обследования (Приложение 1,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2974">
        <w:rPr>
          <w:rFonts w:ascii="Times New Roman" w:hAnsi="Times New Roman" w:cs="Times New Roman"/>
          <w:sz w:val="24"/>
          <w:szCs w:val="24"/>
        </w:rPr>
        <w:t xml:space="preserve">2), можно отметить, что участок фонового 70-летнего сосняка, восстановившегося после сильного поджара, больше не горел, а участок </w:t>
      </w:r>
      <w:proofErr w:type="spellStart"/>
      <w:r w:rsidRPr="00742974">
        <w:rPr>
          <w:rFonts w:ascii="Times New Roman" w:hAnsi="Times New Roman" w:cs="Times New Roman"/>
          <w:sz w:val="24"/>
          <w:szCs w:val="24"/>
        </w:rPr>
        <w:t>старовозрастного</w:t>
      </w:r>
      <w:proofErr w:type="spellEnd"/>
      <w:r w:rsidRPr="00742974">
        <w:rPr>
          <w:rFonts w:ascii="Times New Roman" w:hAnsi="Times New Roman" w:cs="Times New Roman"/>
          <w:sz w:val="24"/>
          <w:szCs w:val="24"/>
        </w:rPr>
        <w:t xml:space="preserve"> соснового леса подвергается не только рекреационному влиянию, но и был затронут низовым пожаром 15-20 лет назад. Поэтому можно заключить, что на участке рекреации на общие запасы лесной подстилки действовали два фактора: вытаптывание и низовой пожар</w:t>
      </w:r>
      <w:r>
        <w:rPr>
          <w:rFonts w:ascii="Times New Roman" w:hAnsi="Times New Roman" w:cs="Times New Roman"/>
          <w:sz w:val="24"/>
          <w:szCs w:val="24"/>
        </w:rPr>
        <w:t xml:space="preserve"> (или несколько низовых пожаров)</w:t>
      </w:r>
      <w:r w:rsidRPr="00742974">
        <w:rPr>
          <w:rFonts w:ascii="Times New Roman" w:hAnsi="Times New Roman" w:cs="Times New Roman"/>
          <w:sz w:val="24"/>
          <w:szCs w:val="24"/>
        </w:rPr>
        <w:t>.</w:t>
      </w:r>
    </w:p>
    <w:p w:rsidR="00455E60" w:rsidRDefault="00455E60" w:rsidP="00455E60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742974">
        <w:rPr>
          <w:rFonts w:ascii="Times New Roman" w:hAnsi="Times New Roman" w:cs="Times New Roman"/>
          <w:sz w:val="24"/>
          <w:szCs w:val="24"/>
        </w:rPr>
        <w:t>За время</w:t>
      </w:r>
      <w:r>
        <w:rPr>
          <w:rFonts w:ascii="Times New Roman" w:hAnsi="Times New Roman" w:cs="Times New Roman"/>
          <w:sz w:val="24"/>
          <w:szCs w:val="24"/>
        </w:rPr>
        <w:t>, прошедшее</w:t>
      </w:r>
      <w:r w:rsidRPr="00742974">
        <w:rPr>
          <w:rFonts w:ascii="Times New Roman" w:hAnsi="Times New Roman" w:cs="Times New Roman"/>
          <w:sz w:val="24"/>
          <w:szCs w:val="24"/>
        </w:rPr>
        <w:t xml:space="preserve"> после низового пожара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42974">
        <w:rPr>
          <w:rFonts w:ascii="Times New Roman" w:hAnsi="Times New Roman" w:cs="Times New Roman"/>
          <w:sz w:val="24"/>
          <w:szCs w:val="24"/>
        </w:rPr>
        <w:t xml:space="preserve"> подстилка могла </w:t>
      </w:r>
      <w:r>
        <w:rPr>
          <w:rFonts w:ascii="Times New Roman" w:hAnsi="Times New Roman" w:cs="Times New Roman"/>
          <w:sz w:val="24"/>
          <w:szCs w:val="24"/>
        </w:rPr>
        <w:t xml:space="preserve">бы </w:t>
      </w:r>
      <w:r w:rsidRPr="00742974">
        <w:rPr>
          <w:rFonts w:ascii="Times New Roman" w:hAnsi="Times New Roman" w:cs="Times New Roman"/>
          <w:sz w:val="24"/>
          <w:szCs w:val="24"/>
        </w:rPr>
        <w:t>восстановить свое сложение (</w:t>
      </w:r>
      <w:r w:rsidRPr="00742974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742974">
        <w:rPr>
          <w:rFonts w:ascii="Times New Roman" w:hAnsi="Times New Roman" w:cs="Times New Roman"/>
          <w:sz w:val="24"/>
          <w:szCs w:val="24"/>
        </w:rPr>
        <w:t>-</w:t>
      </w:r>
      <w:r w:rsidRPr="00742974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742974">
        <w:rPr>
          <w:rFonts w:ascii="Times New Roman" w:hAnsi="Times New Roman" w:cs="Times New Roman"/>
          <w:sz w:val="24"/>
          <w:szCs w:val="24"/>
        </w:rPr>
        <w:t>-</w:t>
      </w:r>
      <w:r w:rsidRPr="00742974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742974">
        <w:rPr>
          <w:rFonts w:ascii="Times New Roman" w:hAnsi="Times New Roman" w:cs="Times New Roman"/>
          <w:sz w:val="24"/>
          <w:szCs w:val="24"/>
        </w:rPr>
        <w:t>), но оно нарушено рекреацией.</w:t>
      </w:r>
      <w:r>
        <w:rPr>
          <w:rFonts w:ascii="Times New Roman" w:hAnsi="Times New Roman" w:cs="Times New Roman"/>
          <w:sz w:val="24"/>
          <w:szCs w:val="24"/>
        </w:rPr>
        <w:t xml:space="preserve"> Согласно данным для зеленомошных сосняков Кольского полуострова стационарная мощность подстилки составляет 7,5 см. После уничтожения пожаром относительно полное восстановление лесных подстилок в сосновых лесах происходит по истечении 175-190 лет (Горшков и др., 2005).</w:t>
      </w:r>
    </w:p>
    <w:p w:rsidR="00455E60" w:rsidRPr="00AB790B" w:rsidRDefault="00455E60" w:rsidP="00944302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A100E3" w:rsidRDefault="00A100E3" w:rsidP="002F1B24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en-US"/>
        </w:rPr>
        <w:lastRenderedPageBreak/>
        <w:t>a</w:t>
      </w:r>
      <w:r w:rsidRPr="00A100E3">
        <w:rPr>
          <w:rFonts w:ascii="Times New Roman" w:hAnsi="Times New Roman" w:cs="Times New Roman"/>
          <w:sz w:val="24"/>
        </w:rPr>
        <w:t>)</w:t>
      </w:r>
      <w:r w:rsidR="004A6A37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885814" cy="2484000"/>
            <wp:effectExtent l="19050" t="0" r="0" b="0"/>
            <wp:docPr id="5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814" cy="248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б)</w:t>
      </w:r>
      <w:r w:rsidR="004A6A37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785829" cy="2484000"/>
            <wp:effectExtent l="19050" t="0" r="0" b="0"/>
            <wp:docPr id="5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829" cy="248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096F" w:rsidRDefault="00A100E3" w:rsidP="002F1B24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в)</w:t>
      </w:r>
      <w:r w:rsidR="004A6A37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712091" cy="2484000"/>
            <wp:effectExtent l="19050" t="0" r="0" b="0"/>
            <wp:docPr id="5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91" cy="248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790B" w:rsidRDefault="00944302" w:rsidP="001065FF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4"/>
        </w:rPr>
      </w:pPr>
      <w:r w:rsidRPr="00944302">
        <w:rPr>
          <w:rFonts w:ascii="Times New Roman" w:hAnsi="Times New Roman" w:cs="Times New Roman"/>
          <w:i/>
          <w:sz w:val="24"/>
        </w:rPr>
        <w:t>Рисунок 4</w:t>
      </w:r>
      <w:r w:rsidR="00A100E3" w:rsidRPr="00A100E3">
        <w:rPr>
          <w:rFonts w:ascii="Times New Roman" w:hAnsi="Times New Roman" w:cs="Times New Roman"/>
          <w:i/>
          <w:sz w:val="24"/>
        </w:rPr>
        <w:t xml:space="preserve">. </w:t>
      </w:r>
      <w:r w:rsidR="0015395F" w:rsidRPr="00A100E3">
        <w:rPr>
          <w:rFonts w:ascii="Times New Roman" w:hAnsi="Times New Roman" w:cs="Times New Roman"/>
          <w:i/>
          <w:sz w:val="24"/>
        </w:rPr>
        <w:t>Запасы органического вещества</w:t>
      </w:r>
      <w:r w:rsidR="00455E60" w:rsidRPr="00455E60">
        <w:rPr>
          <w:rFonts w:ascii="Times New Roman" w:hAnsi="Times New Roman" w:cs="Times New Roman"/>
          <w:i/>
          <w:sz w:val="24"/>
        </w:rPr>
        <w:t xml:space="preserve"> </w:t>
      </w:r>
      <w:r w:rsidR="00455E60" w:rsidRPr="00A100E3">
        <w:rPr>
          <w:rFonts w:ascii="Times New Roman" w:hAnsi="Times New Roman" w:cs="Times New Roman"/>
          <w:i/>
          <w:sz w:val="24"/>
        </w:rPr>
        <w:t>подбуров оподзоленных сосновых лесов</w:t>
      </w:r>
      <w:r w:rsidR="00A100E3" w:rsidRPr="00A100E3">
        <w:rPr>
          <w:rFonts w:ascii="Times New Roman" w:hAnsi="Times New Roman" w:cs="Times New Roman"/>
          <w:i/>
          <w:sz w:val="24"/>
        </w:rPr>
        <w:t>: а)</w:t>
      </w:r>
      <w:r w:rsidR="0015395F" w:rsidRPr="00A100E3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E15641" w:rsidRPr="00A100E3">
        <w:rPr>
          <w:rFonts w:ascii="Times New Roman" w:hAnsi="Times New Roman" w:cs="Times New Roman"/>
          <w:i/>
          <w:sz w:val="24"/>
        </w:rPr>
        <w:t>подгоризонт</w:t>
      </w:r>
      <w:r w:rsidR="00455E60">
        <w:rPr>
          <w:rFonts w:ascii="Times New Roman" w:hAnsi="Times New Roman" w:cs="Times New Roman"/>
          <w:i/>
          <w:sz w:val="24"/>
        </w:rPr>
        <w:t>ы</w:t>
      </w:r>
      <w:proofErr w:type="spellEnd"/>
      <w:r w:rsidR="00E15641" w:rsidRPr="00A100E3">
        <w:rPr>
          <w:rFonts w:ascii="Times New Roman" w:hAnsi="Times New Roman" w:cs="Times New Roman"/>
          <w:i/>
          <w:sz w:val="24"/>
        </w:rPr>
        <w:t xml:space="preserve"> лесной подстилки</w:t>
      </w:r>
      <w:r w:rsidR="00A100E3" w:rsidRPr="00A100E3">
        <w:rPr>
          <w:rFonts w:ascii="Times New Roman" w:hAnsi="Times New Roman" w:cs="Times New Roman"/>
          <w:i/>
          <w:sz w:val="24"/>
        </w:rPr>
        <w:t>, б) пирогенны</w:t>
      </w:r>
      <w:r w:rsidR="00455E60">
        <w:rPr>
          <w:rFonts w:ascii="Times New Roman" w:hAnsi="Times New Roman" w:cs="Times New Roman"/>
          <w:i/>
          <w:sz w:val="24"/>
        </w:rPr>
        <w:t>е</w:t>
      </w:r>
      <w:r w:rsidR="00A100E3" w:rsidRPr="00A100E3">
        <w:rPr>
          <w:rFonts w:ascii="Times New Roman" w:hAnsi="Times New Roman" w:cs="Times New Roman"/>
          <w:i/>
          <w:sz w:val="24"/>
        </w:rPr>
        <w:t xml:space="preserve"> горизонт</w:t>
      </w:r>
      <w:r w:rsidR="00455E60">
        <w:rPr>
          <w:rFonts w:ascii="Times New Roman" w:hAnsi="Times New Roman" w:cs="Times New Roman"/>
          <w:i/>
          <w:sz w:val="24"/>
        </w:rPr>
        <w:t>ы</w:t>
      </w:r>
      <w:r w:rsidR="00A100E3" w:rsidRPr="00A100E3">
        <w:rPr>
          <w:rFonts w:ascii="Times New Roman" w:hAnsi="Times New Roman" w:cs="Times New Roman"/>
          <w:i/>
          <w:sz w:val="24"/>
        </w:rPr>
        <w:t xml:space="preserve">, в) </w:t>
      </w:r>
      <w:r w:rsidR="00E15641" w:rsidRPr="00A100E3">
        <w:rPr>
          <w:rFonts w:ascii="Times New Roman" w:hAnsi="Times New Roman" w:cs="Times New Roman"/>
          <w:i/>
          <w:sz w:val="24"/>
        </w:rPr>
        <w:t>минеральны</w:t>
      </w:r>
      <w:r w:rsidR="00455E60">
        <w:rPr>
          <w:rFonts w:ascii="Times New Roman" w:hAnsi="Times New Roman" w:cs="Times New Roman"/>
          <w:i/>
          <w:sz w:val="24"/>
        </w:rPr>
        <w:t>е</w:t>
      </w:r>
      <w:r w:rsidR="00E15641" w:rsidRPr="00A100E3">
        <w:rPr>
          <w:rFonts w:ascii="Times New Roman" w:hAnsi="Times New Roman" w:cs="Times New Roman"/>
          <w:i/>
          <w:sz w:val="24"/>
        </w:rPr>
        <w:t xml:space="preserve"> горизонт</w:t>
      </w:r>
      <w:r w:rsidR="00455E60">
        <w:rPr>
          <w:rFonts w:ascii="Times New Roman" w:hAnsi="Times New Roman" w:cs="Times New Roman"/>
          <w:i/>
          <w:sz w:val="24"/>
        </w:rPr>
        <w:t>ы</w:t>
      </w:r>
      <w:r w:rsidR="00967EFB" w:rsidRPr="00A100E3">
        <w:rPr>
          <w:rFonts w:ascii="Times New Roman" w:hAnsi="Times New Roman" w:cs="Times New Roman"/>
          <w:i/>
          <w:sz w:val="24"/>
        </w:rPr>
        <w:t>.</w:t>
      </w:r>
    </w:p>
    <w:p w:rsidR="00455E60" w:rsidRPr="001065FF" w:rsidRDefault="00455E60" w:rsidP="001065FF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4"/>
        </w:rPr>
      </w:pPr>
    </w:p>
    <w:p w:rsidR="00742974" w:rsidRPr="002843FC" w:rsidRDefault="00742974" w:rsidP="0074297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E4082D">
        <w:rPr>
          <w:rFonts w:ascii="Times New Roman" w:hAnsi="Times New Roman" w:cs="Times New Roman"/>
          <w:sz w:val="24"/>
        </w:rPr>
        <w:t>По результатам дисперсионного анализа не выявлено влияние фактора рекреации на содержание в почве углерода и азота (Приложение 8</w:t>
      </w:r>
      <w:r w:rsidR="00267484">
        <w:rPr>
          <w:rFonts w:ascii="Times New Roman" w:hAnsi="Times New Roman" w:cs="Times New Roman"/>
          <w:sz w:val="24"/>
        </w:rPr>
        <w:t>, Таблица 8</w:t>
      </w:r>
      <w:r w:rsidRPr="00E4082D">
        <w:rPr>
          <w:rFonts w:ascii="Times New Roman" w:hAnsi="Times New Roman" w:cs="Times New Roman"/>
          <w:sz w:val="24"/>
        </w:rPr>
        <w:t xml:space="preserve">). На </w:t>
      </w:r>
      <w:r w:rsidR="00455E60">
        <w:rPr>
          <w:rFonts w:ascii="Times New Roman" w:hAnsi="Times New Roman" w:cs="Times New Roman"/>
          <w:sz w:val="24"/>
        </w:rPr>
        <w:t>р</w:t>
      </w:r>
      <w:r w:rsidRPr="00E4082D">
        <w:rPr>
          <w:rFonts w:ascii="Times New Roman" w:hAnsi="Times New Roman" w:cs="Times New Roman"/>
          <w:sz w:val="24"/>
        </w:rPr>
        <w:t>исунке 5 видно, что р</w:t>
      </w:r>
      <w:r w:rsidR="006B7179" w:rsidRPr="00E4082D">
        <w:rPr>
          <w:rFonts w:ascii="Times New Roman" w:hAnsi="Times New Roman" w:cs="Times New Roman"/>
          <w:sz w:val="24"/>
        </w:rPr>
        <w:t>азличия по содержанию углерода и азота не</w:t>
      </w:r>
      <w:r w:rsidRPr="00E4082D">
        <w:rPr>
          <w:rFonts w:ascii="Times New Roman" w:hAnsi="Times New Roman" w:cs="Times New Roman"/>
          <w:sz w:val="24"/>
        </w:rPr>
        <w:t>значи</w:t>
      </w:r>
      <w:r w:rsidR="007120DA">
        <w:rPr>
          <w:rFonts w:ascii="Times New Roman" w:hAnsi="Times New Roman" w:cs="Times New Roman"/>
          <w:sz w:val="24"/>
        </w:rPr>
        <w:t>тельные. Однако отмечено перераспределение азота по профилю</w:t>
      </w:r>
      <w:r w:rsidRPr="00E4082D">
        <w:rPr>
          <w:rFonts w:ascii="Times New Roman" w:hAnsi="Times New Roman" w:cs="Times New Roman"/>
          <w:sz w:val="24"/>
        </w:rPr>
        <w:t>, содержание которого не</w:t>
      </w:r>
      <w:r w:rsidR="006B7179" w:rsidRPr="00E4082D">
        <w:rPr>
          <w:rFonts w:ascii="Times New Roman" w:hAnsi="Times New Roman" w:cs="Times New Roman"/>
          <w:sz w:val="24"/>
        </w:rPr>
        <w:t xml:space="preserve">сколько понижается в поверхностном органогенном </w:t>
      </w:r>
      <w:proofErr w:type="spellStart"/>
      <w:r w:rsidR="006B7179" w:rsidRPr="00E4082D">
        <w:rPr>
          <w:rFonts w:ascii="Times New Roman" w:hAnsi="Times New Roman" w:cs="Times New Roman"/>
          <w:sz w:val="24"/>
        </w:rPr>
        <w:t>подгоризонте</w:t>
      </w:r>
      <w:proofErr w:type="spellEnd"/>
      <w:r w:rsidR="00176CFC" w:rsidRPr="00E4082D">
        <w:rPr>
          <w:rFonts w:ascii="Times New Roman" w:hAnsi="Times New Roman" w:cs="Times New Roman"/>
          <w:sz w:val="24"/>
        </w:rPr>
        <w:t xml:space="preserve"> </w:t>
      </w:r>
      <w:r w:rsidR="00176CFC" w:rsidRPr="00E4082D">
        <w:rPr>
          <w:rFonts w:ascii="Times New Roman" w:hAnsi="Times New Roman" w:cs="Times New Roman"/>
          <w:sz w:val="24"/>
          <w:lang w:val="en-US"/>
        </w:rPr>
        <w:t>I</w:t>
      </w:r>
      <w:r w:rsidR="006B7179" w:rsidRPr="00E4082D">
        <w:rPr>
          <w:rFonts w:ascii="Times New Roman" w:hAnsi="Times New Roman" w:cs="Times New Roman"/>
          <w:sz w:val="24"/>
        </w:rPr>
        <w:t xml:space="preserve"> рекреационного </w:t>
      </w:r>
      <w:proofErr w:type="spellStart"/>
      <w:r w:rsidR="006B7179" w:rsidRPr="00E4082D">
        <w:rPr>
          <w:rFonts w:ascii="Times New Roman" w:hAnsi="Times New Roman" w:cs="Times New Roman"/>
          <w:sz w:val="24"/>
        </w:rPr>
        <w:t>подбура</w:t>
      </w:r>
      <w:proofErr w:type="spellEnd"/>
      <w:r w:rsidR="006B7179" w:rsidRPr="00E4082D">
        <w:rPr>
          <w:rFonts w:ascii="Times New Roman" w:hAnsi="Times New Roman" w:cs="Times New Roman"/>
          <w:sz w:val="24"/>
        </w:rPr>
        <w:t xml:space="preserve">,  </w:t>
      </w:r>
      <w:r w:rsidR="00176CFC" w:rsidRPr="00E4082D">
        <w:rPr>
          <w:rFonts w:ascii="Times New Roman" w:hAnsi="Times New Roman" w:cs="Times New Roman"/>
          <w:sz w:val="24"/>
        </w:rPr>
        <w:t xml:space="preserve">возрастая в </w:t>
      </w:r>
      <w:proofErr w:type="spellStart"/>
      <w:r w:rsidR="00176CFC" w:rsidRPr="00E4082D">
        <w:rPr>
          <w:rFonts w:ascii="Times New Roman" w:hAnsi="Times New Roman" w:cs="Times New Roman"/>
          <w:sz w:val="24"/>
        </w:rPr>
        <w:t>подгоризонтах</w:t>
      </w:r>
      <w:proofErr w:type="spellEnd"/>
      <w:r w:rsidR="00176CFC" w:rsidRPr="00E4082D">
        <w:rPr>
          <w:rFonts w:ascii="Times New Roman" w:hAnsi="Times New Roman" w:cs="Times New Roman"/>
          <w:sz w:val="24"/>
        </w:rPr>
        <w:t xml:space="preserve"> </w:t>
      </w:r>
      <w:r w:rsidR="00176CFC" w:rsidRPr="00E4082D">
        <w:rPr>
          <w:rFonts w:ascii="Times New Roman" w:hAnsi="Times New Roman" w:cs="Times New Roman"/>
          <w:sz w:val="24"/>
          <w:lang w:val="en-US"/>
        </w:rPr>
        <w:t>II</w:t>
      </w:r>
      <w:r w:rsidR="00176CFC" w:rsidRPr="00E4082D">
        <w:rPr>
          <w:rFonts w:ascii="Times New Roman" w:hAnsi="Times New Roman" w:cs="Times New Roman"/>
          <w:sz w:val="24"/>
        </w:rPr>
        <w:t xml:space="preserve"> и </w:t>
      </w:r>
      <w:r w:rsidR="00176CFC" w:rsidRPr="00E4082D">
        <w:rPr>
          <w:rFonts w:ascii="Times New Roman" w:hAnsi="Times New Roman" w:cs="Times New Roman"/>
          <w:sz w:val="24"/>
          <w:lang w:val="en-US"/>
        </w:rPr>
        <w:t>III</w:t>
      </w:r>
      <w:r w:rsidR="00176CFC" w:rsidRPr="00E4082D">
        <w:rPr>
          <w:rFonts w:ascii="Times New Roman" w:hAnsi="Times New Roman" w:cs="Times New Roman"/>
          <w:sz w:val="24"/>
        </w:rPr>
        <w:t xml:space="preserve">, и также в </w:t>
      </w:r>
      <w:proofErr w:type="spellStart"/>
      <w:r w:rsidRPr="00E4082D">
        <w:rPr>
          <w:rFonts w:ascii="Times New Roman" w:hAnsi="Times New Roman" w:cs="Times New Roman"/>
          <w:sz w:val="24"/>
          <w:lang w:val="en-US"/>
        </w:rPr>
        <w:t>AO</w:t>
      </w:r>
      <w:r w:rsidR="00176CFC" w:rsidRPr="00E4082D">
        <w:rPr>
          <w:rFonts w:ascii="Times New Roman" w:hAnsi="Times New Roman" w:cs="Times New Roman"/>
          <w:sz w:val="24"/>
          <w:lang w:val="en-US"/>
        </w:rPr>
        <w:t>pir</w:t>
      </w:r>
      <w:proofErr w:type="spellEnd"/>
      <w:r w:rsidR="00176CFC" w:rsidRPr="00E4082D">
        <w:rPr>
          <w:rFonts w:ascii="Times New Roman" w:hAnsi="Times New Roman" w:cs="Times New Roman"/>
          <w:sz w:val="24"/>
        </w:rPr>
        <w:t>. Это приводит к изменению важного диагностичес</w:t>
      </w:r>
      <w:r w:rsidRPr="00E4082D">
        <w:rPr>
          <w:rFonts w:ascii="Times New Roman" w:hAnsi="Times New Roman" w:cs="Times New Roman"/>
          <w:sz w:val="24"/>
        </w:rPr>
        <w:t>кого признака отношения валовых</w:t>
      </w:r>
      <w:r w:rsidR="00176CFC" w:rsidRPr="00E4082D">
        <w:rPr>
          <w:rFonts w:ascii="Times New Roman" w:hAnsi="Times New Roman" w:cs="Times New Roman"/>
          <w:sz w:val="24"/>
        </w:rPr>
        <w:t xml:space="preserve"> азота и углерода</w:t>
      </w:r>
      <w:r w:rsidRPr="00E4082D">
        <w:rPr>
          <w:rFonts w:ascii="Times New Roman" w:hAnsi="Times New Roman" w:cs="Times New Roman"/>
          <w:sz w:val="24"/>
        </w:rPr>
        <w:t xml:space="preserve"> (Чертов, 1981)</w:t>
      </w:r>
      <w:r w:rsidR="00176CFC" w:rsidRPr="00E4082D">
        <w:rPr>
          <w:rFonts w:ascii="Times New Roman" w:hAnsi="Times New Roman" w:cs="Times New Roman"/>
          <w:sz w:val="24"/>
        </w:rPr>
        <w:t>. Грубогумусовая лесная подстилка соснового леса имеет высокие отношения С/</w:t>
      </w:r>
      <w:r w:rsidR="00176CFC" w:rsidRPr="00E4082D">
        <w:rPr>
          <w:rFonts w:ascii="Times New Roman" w:hAnsi="Times New Roman" w:cs="Times New Roman"/>
          <w:sz w:val="24"/>
          <w:lang w:val="en-US"/>
        </w:rPr>
        <w:t>N</w:t>
      </w:r>
      <w:r w:rsidR="00176CFC" w:rsidRPr="00E4082D">
        <w:rPr>
          <w:rFonts w:ascii="Times New Roman" w:hAnsi="Times New Roman" w:cs="Times New Roman"/>
          <w:sz w:val="24"/>
        </w:rPr>
        <w:t>, характерные для этой формы гумуса</w:t>
      </w:r>
      <w:r w:rsidRPr="00E4082D">
        <w:rPr>
          <w:rFonts w:ascii="Times New Roman" w:hAnsi="Times New Roman" w:cs="Times New Roman"/>
          <w:sz w:val="24"/>
        </w:rPr>
        <w:t xml:space="preserve"> (Рисунок 6)</w:t>
      </w:r>
      <w:r w:rsidR="00176CFC" w:rsidRPr="00E4082D">
        <w:rPr>
          <w:rFonts w:ascii="Times New Roman" w:hAnsi="Times New Roman" w:cs="Times New Roman"/>
          <w:sz w:val="24"/>
        </w:rPr>
        <w:t>. Под действием рекреации нарушается</w:t>
      </w:r>
      <w:r w:rsidRPr="00E4082D">
        <w:rPr>
          <w:rFonts w:ascii="Times New Roman" w:hAnsi="Times New Roman" w:cs="Times New Roman"/>
          <w:sz w:val="24"/>
        </w:rPr>
        <w:t xml:space="preserve">  поступление опада, усиливаются процессы минерализации, возможно также, что возрастает вынос минерального азота корнями и с промывными водами, поэтому С/</w:t>
      </w:r>
      <w:r w:rsidRPr="00E4082D">
        <w:rPr>
          <w:rFonts w:ascii="Times New Roman" w:hAnsi="Times New Roman" w:cs="Times New Roman"/>
          <w:sz w:val="24"/>
          <w:lang w:val="en-US"/>
        </w:rPr>
        <w:t>N</w:t>
      </w:r>
      <w:r w:rsidRPr="00E4082D">
        <w:rPr>
          <w:rFonts w:ascii="Times New Roman" w:hAnsi="Times New Roman" w:cs="Times New Roman"/>
          <w:sz w:val="24"/>
        </w:rPr>
        <w:t xml:space="preserve"> нарушенной рекреацией подстилки еще </w:t>
      </w:r>
      <w:r w:rsidR="00455E60">
        <w:rPr>
          <w:rFonts w:ascii="Times New Roman" w:hAnsi="Times New Roman" w:cs="Times New Roman"/>
          <w:sz w:val="24"/>
        </w:rPr>
        <w:t xml:space="preserve">больше </w:t>
      </w:r>
      <w:r w:rsidRPr="00E4082D">
        <w:rPr>
          <w:rFonts w:ascii="Times New Roman" w:hAnsi="Times New Roman" w:cs="Times New Roman"/>
          <w:sz w:val="24"/>
        </w:rPr>
        <w:t>увеличивается.</w:t>
      </w:r>
      <w:r w:rsidR="00824CF0">
        <w:rPr>
          <w:rFonts w:ascii="Times New Roman" w:hAnsi="Times New Roman" w:cs="Times New Roman"/>
          <w:sz w:val="24"/>
        </w:rPr>
        <w:t xml:space="preserve"> </w:t>
      </w:r>
      <w:r w:rsidR="002843FC">
        <w:rPr>
          <w:rFonts w:ascii="Times New Roman" w:hAnsi="Times New Roman" w:cs="Times New Roman"/>
          <w:sz w:val="24"/>
        </w:rPr>
        <w:t>Понижение отношений</w:t>
      </w:r>
      <w:r w:rsidR="00455E60">
        <w:rPr>
          <w:rFonts w:ascii="Times New Roman" w:hAnsi="Times New Roman" w:cs="Times New Roman"/>
          <w:sz w:val="24"/>
        </w:rPr>
        <w:t xml:space="preserve"> </w:t>
      </w:r>
      <w:r w:rsidR="00455E60" w:rsidRPr="00E4082D">
        <w:rPr>
          <w:rFonts w:ascii="Times New Roman" w:hAnsi="Times New Roman" w:cs="Times New Roman"/>
          <w:sz w:val="24"/>
        </w:rPr>
        <w:t>С/</w:t>
      </w:r>
      <w:r w:rsidR="00455E60" w:rsidRPr="00E4082D">
        <w:rPr>
          <w:rFonts w:ascii="Times New Roman" w:hAnsi="Times New Roman" w:cs="Times New Roman"/>
          <w:sz w:val="24"/>
          <w:lang w:val="en-US"/>
        </w:rPr>
        <w:t>N</w:t>
      </w:r>
      <w:r w:rsidR="00824CF0">
        <w:rPr>
          <w:rFonts w:ascii="Times New Roman" w:hAnsi="Times New Roman" w:cs="Times New Roman"/>
          <w:sz w:val="24"/>
        </w:rPr>
        <w:t xml:space="preserve"> для </w:t>
      </w:r>
      <w:r w:rsidR="00824CF0">
        <w:rPr>
          <w:rFonts w:ascii="Times New Roman" w:hAnsi="Times New Roman" w:cs="Times New Roman"/>
          <w:sz w:val="24"/>
        </w:rPr>
        <w:lastRenderedPageBreak/>
        <w:t xml:space="preserve">минеральных горизонтов </w:t>
      </w:r>
      <w:r w:rsidR="002843FC">
        <w:rPr>
          <w:rFonts w:ascii="Times New Roman" w:hAnsi="Times New Roman" w:cs="Times New Roman"/>
          <w:sz w:val="24"/>
        </w:rPr>
        <w:t xml:space="preserve">почв участка рекреации могут быть </w:t>
      </w:r>
      <w:r w:rsidR="00824CF0">
        <w:rPr>
          <w:rFonts w:ascii="Times New Roman" w:hAnsi="Times New Roman" w:cs="Times New Roman"/>
          <w:sz w:val="24"/>
        </w:rPr>
        <w:t xml:space="preserve">связаны с выносом азота из вышележащих горизонтов, </w:t>
      </w:r>
      <w:r w:rsidR="002843FC">
        <w:rPr>
          <w:rFonts w:ascii="Times New Roman" w:hAnsi="Times New Roman" w:cs="Times New Roman"/>
          <w:sz w:val="24"/>
        </w:rPr>
        <w:t xml:space="preserve">относительного </w:t>
      </w:r>
      <w:r w:rsidR="00824CF0">
        <w:rPr>
          <w:rFonts w:ascii="Times New Roman" w:hAnsi="Times New Roman" w:cs="Times New Roman"/>
          <w:sz w:val="24"/>
        </w:rPr>
        <w:t>увелич</w:t>
      </w:r>
      <w:r w:rsidR="002843FC">
        <w:rPr>
          <w:rFonts w:ascii="Times New Roman" w:hAnsi="Times New Roman" w:cs="Times New Roman"/>
          <w:sz w:val="24"/>
        </w:rPr>
        <w:t>ения</w:t>
      </w:r>
      <w:r w:rsidR="00824CF0">
        <w:rPr>
          <w:rFonts w:ascii="Times New Roman" w:hAnsi="Times New Roman" w:cs="Times New Roman"/>
          <w:sz w:val="24"/>
        </w:rPr>
        <w:t xml:space="preserve"> концентраци</w:t>
      </w:r>
      <w:r w:rsidR="002843FC">
        <w:rPr>
          <w:rFonts w:ascii="Times New Roman" w:hAnsi="Times New Roman" w:cs="Times New Roman"/>
          <w:sz w:val="24"/>
        </w:rPr>
        <w:t xml:space="preserve">и азота. Для значения </w:t>
      </w:r>
      <w:r w:rsidR="002843FC" w:rsidRPr="00E4082D">
        <w:rPr>
          <w:rFonts w:ascii="Times New Roman" w:hAnsi="Times New Roman" w:cs="Times New Roman"/>
          <w:sz w:val="24"/>
        </w:rPr>
        <w:t>С/</w:t>
      </w:r>
      <w:r w:rsidR="002843FC" w:rsidRPr="00E4082D">
        <w:rPr>
          <w:rFonts w:ascii="Times New Roman" w:hAnsi="Times New Roman" w:cs="Times New Roman"/>
          <w:sz w:val="24"/>
          <w:lang w:val="en-US"/>
        </w:rPr>
        <w:t>N</w:t>
      </w:r>
      <w:r w:rsidR="002843FC">
        <w:rPr>
          <w:rFonts w:ascii="Times New Roman" w:hAnsi="Times New Roman" w:cs="Times New Roman"/>
          <w:sz w:val="24"/>
        </w:rPr>
        <w:t xml:space="preserve"> 1 не исключена аналитическая ошибка определения малого содержания азота и углерода. Вероятно, следует повторить определения с навесками большей величины.</w:t>
      </w:r>
    </w:p>
    <w:p w:rsidR="00742974" w:rsidRDefault="00451CD5" w:rsidP="00790902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451CD5">
        <w:rPr>
          <w:rFonts w:ascii="Times New Roman" w:hAnsi="Times New Roman" w:cs="Times New Roman"/>
          <w:sz w:val="24"/>
          <w:u w:val="single"/>
        </w:rPr>
        <w:t>Зольность подстилок</w:t>
      </w:r>
      <w:r>
        <w:rPr>
          <w:rFonts w:ascii="Times New Roman" w:hAnsi="Times New Roman" w:cs="Times New Roman"/>
          <w:sz w:val="24"/>
        </w:rPr>
        <w:t xml:space="preserve">. </w:t>
      </w:r>
      <w:r w:rsidR="00267484">
        <w:rPr>
          <w:rFonts w:ascii="Times New Roman" w:hAnsi="Times New Roman" w:cs="Times New Roman"/>
          <w:sz w:val="24"/>
        </w:rPr>
        <w:t xml:space="preserve">Большую часть в </w:t>
      </w:r>
      <w:r w:rsidR="00FC7E97">
        <w:rPr>
          <w:rFonts w:ascii="Times New Roman" w:hAnsi="Times New Roman" w:cs="Times New Roman"/>
          <w:sz w:val="24"/>
        </w:rPr>
        <w:t xml:space="preserve">сосновом </w:t>
      </w:r>
      <w:r w:rsidR="00267484">
        <w:rPr>
          <w:rFonts w:ascii="Times New Roman" w:hAnsi="Times New Roman" w:cs="Times New Roman"/>
          <w:sz w:val="24"/>
        </w:rPr>
        <w:t xml:space="preserve">лесу составляет </w:t>
      </w:r>
      <w:r w:rsidR="002843FC">
        <w:rPr>
          <w:rFonts w:ascii="Times New Roman" w:hAnsi="Times New Roman" w:cs="Times New Roman"/>
          <w:sz w:val="24"/>
        </w:rPr>
        <w:t>опад</w:t>
      </w:r>
      <w:r w:rsidR="00267484">
        <w:rPr>
          <w:rFonts w:ascii="Times New Roman" w:hAnsi="Times New Roman" w:cs="Times New Roman"/>
          <w:sz w:val="24"/>
        </w:rPr>
        <w:t xml:space="preserve"> хво</w:t>
      </w:r>
      <w:r w:rsidR="002843FC">
        <w:rPr>
          <w:rFonts w:ascii="Times New Roman" w:hAnsi="Times New Roman" w:cs="Times New Roman"/>
          <w:sz w:val="24"/>
        </w:rPr>
        <w:t>и</w:t>
      </w:r>
      <w:r w:rsidR="00267484">
        <w:rPr>
          <w:rFonts w:ascii="Times New Roman" w:hAnsi="Times New Roman" w:cs="Times New Roman"/>
          <w:sz w:val="24"/>
        </w:rPr>
        <w:t xml:space="preserve"> и листь</w:t>
      </w:r>
      <w:r w:rsidR="002843FC">
        <w:rPr>
          <w:rFonts w:ascii="Times New Roman" w:hAnsi="Times New Roman" w:cs="Times New Roman"/>
          <w:sz w:val="24"/>
        </w:rPr>
        <w:t>ев</w:t>
      </w:r>
      <w:r w:rsidR="00267484">
        <w:rPr>
          <w:rFonts w:ascii="Times New Roman" w:hAnsi="Times New Roman" w:cs="Times New Roman"/>
          <w:sz w:val="24"/>
        </w:rPr>
        <w:t>. Сосновый опад – один из наиболее бедных по содержанию в нём зольных элементов (~1 %)</w:t>
      </w:r>
      <w:r w:rsidR="007B70F2">
        <w:rPr>
          <w:rFonts w:ascii="Times New Roman" w:hAnsi="Times New Roman" w:cs="Times New Roman"/>
          <w:sz w:val="24"/>
        </w:rPr>
        <w:t xml:space="preserve">, причём большую их часть составляет кальций и калий. С возрастом в хвое увеличивается содержание таких элементов как </w:t>
      </w:r>
      <w:r w:rsidR="007B70F2">
        <w:rPr>
          <w:rFonts w:ascii="Times New Roman" w:hAnsi="Times New Roman" w:cs="Times New Roman"/>
          <w:sz w:val="24"/>
          <w:lang w:val="en-US"/>
        </w:rPr>
        <w:t>Ca</w:t>
      </w:r>
      <w:r w:rsidR="007B70F2" w:rsidRPr="007B70F2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7B70F2">
        <w:rPr>
          <w:rFonts w:ascii="Times New Roman" w:hAnsi="Times New Roman" w:cs="Times New Roman"/>
          <w:sz w:val="24"/>
          <w:lang w:val="en-US"/>
        </w:rPr>
        <w:t>Mn</w:t>
      </w:r>
      <w:proofErr w:type="spellEnd"/>
      <w:r w:rsidR="007B70F2" w:rsidRPr="007B70F2">
        <w:rPr>
          <w:rFonts w:ascii="Times New Roman" w:hAnsi="Times New Roman" w:cs="Times New Roman"/>
          <w:sz w:val="24"/>
        </w:rPr>
        <w:t xml:space="preserve">, </w:t>
      </w:r>
      <w:r w:rsidR="007B70F2">
        <w:rPr>
          <w:rFonts w:ascii="Times New Roman" w:hAnsi="Times New Roman" w:cs="Times New Roman"/>
          <w:sz w:val="24"/>
          <w:lang w:val="en-US"/>
        </w:rPr>
        <w:t>Na</w:t>
      </w:r>
      <w:r w:rsidR="007B70F2" w:rsidRPr="007B70F2">
        <w:rPr>
          <w:rFonts w:ascii="Times New Roman" w:hAnsi="Times New Roman" w:cs="Times New Roman"/>
          <w:sz w:val="24"/>
        </w:rPr>
        <w:t xml:space="preserve"> </w:t>
      </w:r>
      <w:r w:rsidR="007B70F2">
        <w:rPr>
          <w:rFonts w:ascii="Times New Roman" w:hAnsi="Times New Roman" w:cs="Times New Roman"/>
          <w:sz w:val="24"/>
        </w:rPr>
        <w:t xml:space="preserve">и </w:t>
      </w:r>
      <w:r w:rsidR="007B70F2">
        <w:rPr>
          <w:rFonts w:ascii="Times New Roman" w:hAnsi="Times New Roman" w:cs="Times New Roman"/>
          <w:sz w:val="24"/>
          <w:lang w:val="en-US"/>
        </w:rPr>
        <w:t>Si</w:t>
      </w:r>
      <w:r w:rsidR="007B70F2" w:rsidRPr="007B70F2">
        <w:rPr>
          <w:rFonts w:ascii="Times New Roman" w:hAnsi="Times New Roman" w:cs="Times New Roman"/>
          <w:sz w:val="24"/>
        </w:rPr>
        <w:t>.</w:t>
      </w:r>
      <w:r w:rsidR="007B70F2">
        <w:rPr>
          <w:rFonts w:ascii="Times New Roman" w:hAnsi="Times New Roman" w:cs="Times New Roman"/>
          <w:sz w:val="24"/>
        </w:rPr>
        <w:t xml:space="preserve"> Основная </w:t>
      </w:r>
      <w:r w:rsidR="00824CF0">
        <w:rPr>
          <w:rFonts w:ascii="Times New Roman" w:hAnsi="Times New Roman" w:cs="Times New Roman"/>
          <w:sz w:val="24"/>
        </w:rPr>
        <w:t xml:space="preserve">  </w:t>
      </w:r>
      <w:r w:rsidR="00824CF0" w:rsidRPr="00824CF0">
        <w:rPr>
          <w:rFonts w:ascii="Times New Roman" w:hAnsi="Times New Roman" w:cs="Times New Roman"/>
          <w:color w:val="FFFFFF" w:themeColor="background1"/>
          <w:sz w:val="24"/>
        </w:rPr>
        <w:t>.</w:t>
      </w:r>
    </w:p>
    <w:p w:rsidR="00967EFB" w:rsidRDefault="004A6A37" w:rsidP="004A6A37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а)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000" cy="2499193"/>
            <wp:effectExtent l="19050" t="0" r="3600" b="0"/>
            <wp:docPr id="5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24991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395F" w:rsidRDefault="009F6D62" w:rsidP="004A6A37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б)</w:t>
      </w:r>
      <w:r w:rsidR="004A6A37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000" cy="2432926"/>
            <wp:effectExtent l="19050" t="0" r="3600" b="0"/>
            <wp:docPr id="5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24329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395F" w:rsidRPr="009F6D62" w:rsidRDefault="00742974" w:rsidP="009F6D62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4"/>
        </w:rPr>
      </w:pPr>
      <w:r w:rsidRPr="00E4082D">
        <w:rPr>
          <w:rFonts w:ascii="Times New Roman" w:hAnsi="Times New Roman" w:cs="Times New Roman"/>
          <w:i/>
          <w:sz w:val="24"/>
        </w:rPr>
        <w:t>Рисунок 5</w:t>
      </w:r>
      <w:r w:rsidR="0015395F" w:rsidRPr="009F6D62">
        <w:rPr>
          <w:rFonts w:ascii="Times New Roman" w:hAnsi="Times New Roman" w:cs="Times New Roman"/>
          <w:i/>
          <w:sz w:val="24"/>
        </w:rPr>
        <w:t xml:space="preserve"> Содержание углерода</w:t>
      </w:r>
      <w:r w:rsidR="009F6D62" w:rsidRPr="009F6D62">
        <w:rPr>
          <w:rFonts w:ascii="Times New Roman" w:hAnsi="Times New Roman" w:cs="Times New Roman"/>
          <w:i/>
          <w:sz w:val="24"/>
        </w:rPr>
        <w:t xml:space="preserve"> (а)</w:t>
      </w:r>
      <w:r w:rsidR="0015395F" w:rsidRPr="009F6D62">
        <w:rPr>
          <w:rFonts w:ascii="Times New Roman" w:hAnsi="Times New Roman" w:cs="Times New Roman"/>
          <w:i/>
          <w:sz w:val="24"/>
        </w:rPr>
        <w:t xml:space="preserve"> и азота</w:t>
      </w:r>
      <w:r w:rsidR="009F6D62" w:rsidRPr="009F6D62">
        <w:rPr>
          <w:rFonts w:ascii="Times New Roman" w:hAnsi="Times New Roman" w:cs="Times New Roman"/>
          <w:i/>
          <w:sz w:val="24"/>
        </w:rPr>
        <w:t xml:space="preserve"> (б)</w:t>
      </w:r>
      <w:r w:rsidR="0015395F" w:rsidRPr="009F6D62">
        <w:rPr>
          <w:rFonts w:ascii="Times New Roman" w:hAnsi="Times New Roman" w:cs="Times New Roman"/>
          <w:i/>
          <w:sz w:val="24"/>
        </w:rPr>
        <w:t xml:space="preserve"> в </w:t>
      </w:r>
      <w:proofErr w:type="spellStart"/>
      <w:r w:rsidR="009F6D62" w:rsidRPr="009F6D62">
        <w:rPr>
          <w:rFonts w:ascii="Times New Roman" w:hAnsi="Times New Roman" w:cs="Times New Roman"/>
          <w:i/>
          <w:sz w:val="24"/>
        </w:rPr>
        <w:t>подгоризонтах</w:t>
      </w:r>
      <w:proofErr w:type="spellEnd"/>
      <w:r w:rsidR="00E15641" w:rsidRPr="009F6D62">
        <w:rPr>
          <w:rFonts w:ascii="Times New Roman" w:hAnsi="Times New Roman" w:cs="Times New Roman"/>
          <w:i/>
          <w:sz w:val="24"/>
        </w:rPr>
        <w:t xml:space="preserve"> лесной подстилки и минеральн</w:t>
      </w:r>
      <w:r w:rsidR="009F6D62" w:rsidRPr="009F6D62">
        <w:rPr>
          <w:rFonts w:ascii="Times New Roman" w:hAnsi="Times New Roman" w:cs="Times New Roman"/>
          <w:i/>
          <w:sz w:val="24"/>
        </w:rPr>
        <w:t>ых горизонтах</w:t>
      </w:r>
      <w:r w:rsidR="00E15641" w:rsidRPr="009F6D62">
        <w:rPr>
          <w:rFonts w:ascii="Times New Roman" w:hAnsi="Times New Roman" w:cs="Times New Roman"/>
          <w:i/>
          <w:sz w:val="24"/>
        </w:rPr>
        <w:t xml:space="preserve"> </w:t>
      </w:r>
      <w:r w:rsidR="0015395F" w:rsidRPr="009F6D62">
        <w:rPr>
          <w:rFonts w:ascii="Times New Roman" w:hAnsi="Times New Roman" w:cs="Times New Roman"/>
          <w:i/>
          <w:sz w:val="24"/>
        </w:rPr>
        <w:t>подбур</w:t>
      </w:r>
      <w:r w:rsidR="00E15641" w:rsidRPr="009F6D62">
        <w:rPr>
          <w:rFonts w:ascii="Times New Roman" w:hAnsi="Times New Roman" w:cs="Times New Roman"/>
          <w:i/>
          <w:sz w:val="24"/>
        </w:rPr>
        <w:t>ов</w:t>
      </w:r>
      <w:r w:rsidR="0015395F" w:rsidRPr="009F6D62">
        <w:rPr>
          <w:rFonts w:ascii="Times New Roman" w:hAnsi="Times New Roman" w:cs="Times New Roman"/>
          <w:i/>
          <w:sz w:val="24"/>
        </w:rPr>
        <w:t xml:space="preserve"> оподзоленных сосновых лесов (фон и рекреация)</w:t>
      </w:r>
      <w:r w:rsidR="00967EFB" w:rsidRPr="009F6D62">
        <w:rPr>
          <w:rFonts w:ascii="Times New Roman" w:hAnsi="Times New Roman" w:cs="Times New Roman"/>
          <w:i/>
          <w:sz w:val="24"/>
        </w:rPr>
        <w:t>.</w:t>
      </w:r>
    </w:p>
    <w:p w:rsidR="0075096F" w:rsidRDefault="0075096F" w:rsidP="00790902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75096F" w:rsidRDefault="0038193C" w:rsidP="009F6D62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38193C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4850661" cy="2275367"/>
            <wp:effectExtent l="19050" t="0" r="26139" b="0"/>
            <wp:docPr id="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96399" w:rsidRDefault="00742974" w:rsidP="002221E7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E4082D">
        <w:rPr>
          <w:rFonts w:ascii="Times New Roman" w:hAnsi="Times New Roman" w:cs="Times New Roman"/>
          <w:i/>
          <w:sz w:val="24"/>
        </w:rPr>
        <w:t xml:space="preserve">Рисунок </w:t>
      </w:r>
      <w:r>
        <w:rPr>
          <w:rFonts w:ascii="Times New Roman" w:hAnsi="Times New Roman" w:cs="Times New Roman"/>
          <w:i/>
          <w:sz w:val="24"/>
        </w:rPr>
        <w:t>6</w:t>
      </w:r>
      <w:r w:rsidR="009F6D62">
        <w:rPr>
          <w:rFonts w:ascii="Times New Roman" w:hAnsi="Times New Roman" w:cs="Times New Roman"/>
          <w:i/>
          <w:sz w:val="24"/>
        </w:rPr>
        <w:t>.</w:t>
      </w:r>
      <w:r w:rsidR="00967EFB" w:rsidRPr="009F6D62">
        <w:rPr>
          <w:rFonts w:ascii="Times New Roman" w:hAnsi="Times New Roman" w:cs="Times New Roman"/>
          <w:i/>
          <w:sz w:val="24"/>
        </w:rPr>
        <w:t xml:space="preserve"> Отношение углерода и азота в</w:t>
      </w:r>
      <w:r w:rsidR="00E15641" w:rsidRPr="009F6D62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E15641" w:rsidRPr="009F6D62">
        <w:rPr>
          <w:rFonts w:ascii="Times New Roman" w:hAnsi="Times New Roman" w:cs="Times New Roman"/>
          <w:i/>
          <w:sz w:val="24"/>
        </w:rPr>
        <w:t>подгоризонтах</w:t>
      </w:r>
      <w:proofErr w:type="spellEnd"/>
      <w:r w:rsidR="00E15641" w:rsidRPr="009F6D62">
        <w:rPr>
          <w:rFonts w:ascii="Times New Roman" w:hAnsi="Times New Roman" w:cs="Times New Roman"/>
          <w:i/>
          <w:sz w:val="24"/>
        </w:rPr>
        <w:t xml:space="preserve"> лесной подстилки и минеральных горизонтах</w:t>
      </w:r>
      <w:r w:rsidR="00967EFB" w:rsidRPr="009F6D62">
        <w:rPr>
          <w:rFonts w:ascii="Times New Roman" w:hAnsi="Times New Roman" w:cs="Times New Roman"/>
          <w:i/>
          <w:sz w:val="24"/>
        </w:rPr>
        <w:t xml:space="preserve"> подбур</w:t>
      </w:r>
      <w:r w:rsidR="00E15641" w:rsidRPr="009F6D62">
        <w:rPr>
          <w:rFonts w:ascii="Times New Roman" w:hAnsi="Times New Roman" w:cs="Times New Roman"/>
          <w:i/>
          <w:sz w:val="24"/>
        </w:rPr>
        <w:t>ов</w:t>
      </w:r>
      <w:r w:rsidR="00967EFB" w:rsidRPr="009F6D62">
        <w:rPr>
          <w:rFonts w:ascii="Times New Roman" w:hAnsi="Times New Roman" w:cs="Times New Roman"/>
          <w:i/>
          <w:sz w:val="24"/>
        </w:rPr>
        <w:t xml:space="preserve"> оподзоленных сосновых лесов (фон и рекреация).</w:t>
      </w:r>
    </w:p>
    <w:p w:rsidR="002843FC" w:rsidRDefault="002843FC" w:rsidP="002221E7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:rsidR="00CB20D7" w:rsidRDefault="00824CF0" w:rsidP="00996399">
      <w:pPr>
        <w:pStyle w:val="a3"/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часть зольных элементов содержится в </w:t>
      </w:r>
      <w:proofErr w:type="spellStart"/>
      <w:r>
        <w:rPr>
          <w:rFonts w:ascii="Times New Roman" w:hAnsi="Times New Roman" w:cs="Times New Roman"/>
          <w:sz w:val="24"/>
        </w:rPr>
        <w:t>опаде</w:t>
      </w:r>
      <w:proofErr w:type="spellEnd"/>
      <w:r>
        <w:rPr>
          <w:rFonts w:ascii="Times New Roman" w:hAnsi="Times New Roman" w:cs="Times New Roman"/>
          <w:sz w:val="24"/>
        </w:rPr>
        <w:t xml:space="preserve"> зелёных мхов (3-6 %), а также кустарничков (для </w:t>
      </w:r>
      <w:proofErr w:type="spellStart"/>
      <w:r w:rsidRPr="007B70F2">
        <w:rPr>
          <w:rFonts w:ascii="Times New Roman" w:hAnsi="Times New Roman" w:cs="Times New Roman"/>
          <w:i/>
          <w:sz w:val="24"/>
          <w:lang w:val="en-US"/>
        </w:rPr>
        <w:t>Vaccinium</w:t>
      </w:r>
      <w:proofErr w:type="spellEnd"/>
      <w:r w:rsidRPr="007B70F2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7B70F2">
        <w:rPr>
          <w:rFonts w:ascii="Times New Roman" w:hAnsi="Times New Roman" w:cs="Times New Roman"/>
          <w:i/>
          <w:sz w:val="24"/>
          <w:lang w:val="en-US"/>
        </w:rPr>
        <w:t>vitis</w:t>
      </w:r>
      <w:proofErr w:type="spellEnd"/>
      <w:r w:rsidRPr="007B70F2">
        <w:rPr>
          <w:rFonts w:ascii="Times New Roman" w:hAnsi="Times New Roman" w:cs="Times New Roman"/>
          <w:i/>
          <w:sz w:val="24"/>
        </w:rPr>
        <w:t>-</w:t>
      </w:r>
      <w:proofErr w:type="spellStart"/>
      <w:r w:rsidRPr="007B70F2">
        <w:rPr>
          <w:rFonts w:ascii="Times New Roman" w:hAnsi="Times New Roman" w:cs="Times New Roman"/>
          <w:i/>
          <w:sz w:val="24"/>
          <w:lang w:val="en-US"/>
        </w:rPr>
        <w:t>ideae</w:t>
      </w:r>
      <w:proofErr w:type="spellEnd"/>
      <w:r w:rsidRPr="007B70F2"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– 2</w:t>
      </w:r>
      <w:r w:rsidR="002843FC">
        <w:rPr>
          <w:rFonts w:ascii="Times New Roman" w:hAnsi="Times New Roman" w:cs="Times New Roman"/>
          <w:sz w:val="24"/>
        </w:rPr>
        <w:t>,4</w:t>
      </w:r>
      <w:r>
        <w:rPr>
          <w:rFonts w:ascii="Times New Roman" w:hAnsi="Times New Roman" w:cs="Times New Roman"/>
          <w:sz w:val="24"/>
        </w:rPr>
        <w:t xml:space="preserve">%) и травянистых растений (Родин, Базилевич, 1965; </w:t>
      </w:r>
      <w:proofErr w:type="spellStart"/>
      <w:r w:rsidR="000B773E">
        <w:rPr>
          <w:rFonts w:ascii="Times New Roman" w:hAnsi="Times New Roman" w:cs="Times New Roman"/>
          <w:sz w:val="24"/>
        </w:rPr>
        <w:t>Головацкая</w:t>
      </w:r>
      <w:proofErr w:type="spellEnd"/>
      <w:r w:rsidR="000B773E">
        <w:rPr>
          <w:rFonts w:ascii="Times New Roman" w:hAnsi="Times New Roman" w:cs="Times New Roman"/>
          <w:sz w:val="24"/>
        </w:rPr>
        <w:t>, Никонова, 2013). В связи с переменами в обилии и составе живого напочвенного</w:t>
      </w:r>
      <w:r w:rsidR="000B773E">
        <w:rPr>
          <w:rFonts w:ascii="Times New Roman" w:hAnsi="Times New Roman" w:cs="Times New Roman"/>
          <w:color w:val="FFFFFF" w:themeColor="background1"/>
          <w:sz w:val="24"/>
        </w:rPr>
        <w:t xml:space="preserve"> </w:t>
      </w:r>
      <w:r w:rsidR="000B773E">
        <w:rPr>
          <w:rFonts w:ascii="Times New Roman" w:hAnsi="Times New Roman" w:cs="Times New Roman"/>
          <w:sz w:val="24"/>
        </w:rPr>
        <w:t xml:space="preserve">покрова, которые были отмечены ранее, происходит изменение в составе опада. Относительно фона в составе подстилки рекреационного участка начинает превалировать </w:t>
      </w:r>
      <w:r w:rsidR="00AB790B">
        <w:rPr>
          <w:rFonts w:ascii="Times New Roman" w:hAnsi="Times New Roman" w:cs="Times New Roman"/>
          <w:sz w:val="24"/>
        </w:rPr>
        <w:t>доля древесного опада, в частности соснового, так как уменьшилось количество мхов, кустарничков и некоторых других растений, угнетаемых под действием рекреации.</w:t>
      </w:r>
    </w:p>
    <w:p w:rsidR="00CB20D7" w:rsidRDefault="00CB20D7" w:rsidP="00CB20D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Уплотнение, уменьшение мощности подстилки в зоне рекреации, снижение проективного живого напочвенного покрова и доли в нём мхов приводит к изменениям режимов увлажнения, температурного, а также промерзания-оттаивания в холодный период. </w:t>
      </w:r>
      <w:r w:rsidR="00451CD5">
        <w:rPr>
          <w:rFonts w:ascii="Times New Roman" w:hAnsi="Times New Roman" w:cs="Times New Roman"/>
          <w:sz w:val="24"/>
        </w:rPr>
        <w:t>Это влияет на биохимические и физико-химические процессы, протекающие в почве.</w:t>
      </w:r>
      <w:r w:rsidR="006B6572">
        <w:rPr>
          <w:rFonts w:ascii="Times New Roman" w:hAnsi="Times New Roman" w:cs="Times New Roman"/>
          <w:sz w:val="24"/>
        </w:rPr>
        <w:t xml:space="preserve"> В более аэрированных условиях активизируются окислительные процессы</w:t>
      </w:r>
      <w:r w:rsidR="002843FC">
        <w:rPr>
          <w:rFonts w:ascii="Times New Roman" w:hAnsi="Times New Roman" w:cs="Times New Roman"/>
          <w:sz w:val="24"/>
        </w:rPr>
        <w:t>.</w:t>
      </w:r>
    </w:p>
    <w:p w:rsidR="00413827" w:rsidRPr="002221E7" w:rsidRDefault="00FC7E97" w:rsidP="008B3B16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sz w:val="24"/>
        </w:rPr>
        <w:t>Найдено</w:t>
      </w:r>
      <w:r w:rsidR="00996399">
        <w:rPr>
          <w:rFonts w:ascii="Times New Roman" w:hAnsi="Times New Roman" w:cs="Times New Roman"/>
          <w:sz w:val="24"/>
        </w:rPr>
        <w:t xml:space="preserve"> значительное увеличение процентного содержания золы </w:t>
      </w:r>
      <w:r>
        <w:rPr>
          <w:rFonts w:ascii="Times New Roman" w:hAnsi="Times New Roman" w:cs="Times New Roman"/>
          <w:sz w:val="24"/>
        </w:rPr>
        <w:t xml:space="preserve">в органогенных </w:t>
      </w:r>
      <w:proofErr w:type="spellStart"/>
      <w:r>
        <w:rPr>
          <w:rFonts w:ascii="Times New Roman" w:hAnsi="Times New Roman" w:cs="Times New Roman"/>
          <w:sz w:val="24"/>
        </w:rPr>
        <w:t>подгоризонтах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="00996399">
        <w:rPr>
          <w:rFonts w:ascii="Times New Roman" w:hAnsi="Times New Roman" w:cs="Times New Roman"/>
          <w:sz w:val="24"/>
        </w:rPr>
        <w:t xml:space="preserve">на рекреационном участке, особенно в нижнем </w:t>
      </w:r>
      <w:proofErr w:type="spellStart"/>
      <w:r w:rsidR="00996399">
        <w:rPr>
          <w:rFonts w:ascii="Times New Roman" w:hAnsi="Times New Roman" w:cs="Times New Roman"/>
          <w:sz w:val="24"/>
        </w:rPr>
        <w:t>подгоризонте</w:t>
      </w:r>
      <w:proofErr w:type="spellEnd"/>
      <w:r w:rsidR="008B3B16">
        <w:rPr>
          <w:rFonts w:ascii="Times New Roman" w:hAnsi="Times New Roman" w:cs="Times New Roman"/>
          <w:sz w:val="24"/>
        </w:rPr>
        <w:t xml:space="preserve">, по сравнению с </w:t>
      </w:r>
      <w:r>
        <w:rPr>
          <w:rFonts w:ascii="Times New Roman" w:hAnsi="Times New Roman" w:cs="Times New Roman"/>
          <w:sz w:val="24"/>
        </w:rPr>
        <w:t>лесной подстилкой фона</w:t>
      </w:r>
      <w:r w:rsidR="00451CD5">
        <w:rPr>
          <w:rFonts w:ascii="Times New Roman" w:hAnsi="Times New Roman" w:cs="Times New Roman"/>
          <w:sz w:val="24"/>
        </w:rPr>
        <w:t xml:space="preserve"> (Рисунок 7)</w:t>
      </w:r>
      <w:r w:rsidR="008B3B16">
        <w:rPr>
          <w:rFonts w:ascii="Times New Roman" w:hAnsi="Times New Roman" w:cs="Times New Roman"/>
          <w:sz w:val="24"/>
        </w:rPr>
        <w:t>. Зольность увеличивается согласно степени разложен</w:t>
      </w:r>
      <w:r w:rsidR="00732DF2">
        <w:rPr>
          <w:rFonts w:ascii="Times New Roman" w:hAnsi="Times New Roman" w:cs="Times New Roman"/>
          <w:sz w:val="24"/>
        </w:rPr>
        <w:t>ия</w:t>
      </w:r>
      <w:r w:rsidR="008B3B16">
        <w:rPr>
          <w:rFonts w:ascii="Times New Roman" w:hAnsi="Times New Roman" w:cs="Times New Roman"/>
          <w:sz w:val="24"/>
        </w:rPr>
        <w:t xml:space="preserve"> органических остатков, таким образом</w:t>
      </w:r>
      <w:r w:rsidR="002843FC">
        <w:rPr>
          <w:rFonts w:ascii="Times New Roman" w:hAnsi="Times New Roman" w:cs="Times New Roman"/>
          <w:sz w:val="24"/>
        </w:rPr>
        <w:t>,</w:t>
      </w:r>
      <w:r w:rsidR="008B3B16">
        <w:rPr>
          <w:rFonts w:ascii="Times New Roman" w:hAnsi="Times New Roman" w:cs="Times New Roman"/>
          <w:sz w:val="24"/>
        </w:rPr>
        <w:t xml:space="preserve"> следует сделать вывод об интенсификации процессов минерализации</w:t>
      </w:r>
      <w:r w:rsidR="00732DF2">
        <w:rPr>
          <w:rFonts w:ascii="Times New Roman" w:hAnsi="Times New Roman" w:cs="Times New Roman"/>
          <w:sz w:val="24"/>
        </w:rPr>
        <w:t xml:space="preserve"> растительных остатков</w:t>
      </w:r>
      <w:r w:rsidR="00451CD5">
        <w:rPr>
          <w:rFonts w:ascii="Times New Roman" w:hAnsi="Times New Roman" w:cs="Times New Roman"/>
          <w:sz w:val="24"/>
        </w:rPr>
        <w:t>.</w:t>
      </w:r>
    </w:p>
    <w:p w:rsidR="00E4082D" w:rsidRDefault="00E4082D" w:rsidP="0041382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highlight w:val="cyan"/>
        </w:rPr>
      </w:pPr>
    </w:p>
    <w:p w:rsidR="00996399" w:rsidRDefault="00996399" w:rsidP="00996399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4"/>
          <w:highlight w:val="cyan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w:drawing>
          <wp:inline distT="0" distB="0" distL="0" distR="0">
            <wp:extent cx="4590415" cy="2761615"/>
            <wp:effectExtent l="19050" t="0" r="635" b="0"/>
            <wp:docPr id="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15" cy="276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6399" w:rsidRPr="009F6D62" w:rsidRDefault="00996399" w:rsidP="00996399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4"/>
        </w:rPr>
      </w:pPr>
      <w:r w:rsidRPr="00996399">
        <w:rPr>
          <w:rFonts w:ascii="Times New Roman" w:hAnsi="Times New Roman" w:cs="Times New Roman"/>
          <w:i/>
          <w:sz w:val="24"/>
        </w:rPr>
        <w:t>Рисунок 7. Зольность</w:t>
      </w:r>
      <w:r w:rsidRPr="0099639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F6D62">
        <w:rPr>
          <w:rFonts w:ascii="Times New Roman" w:hAnsi="Times New Roman" w:cs="Times New Roman"/>
          <w:i/>
          <w:sz w:val="24"/>
        </w:rPr>
        <w:t>подгоризонтов</w:t>
      </w:r>
      <w:proofErr w:type="spellEnd"/>
      <w:r w:rsidRPr="009F6D62">
        <w:rPr>
          <w:rFonts w:ascii="Times New Roman" w:hAnsi="Times New Roman" w:cs="Times New Roman"/>
          <w:i/>
          <w:sz w:val="24"/>
        </w:rPr>
        <w:t xml:space="preserve"> лесной подстилки и минеральных горизонтах подбуров оподзоленных сосновых лесов (фон и рекреация).</w:t>
      </w:r>
    </w:p>
    <w:p w:rsidR="00996399" w:rsidRDefault="00996399" w:rsidP="0041382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highlight w:val="cyan"/>
        </w:rPr>
      </w:pPr>
    </w:p>
    <w:p w:rsidR="006B3A4A" w:rsidRPr="00FC7E97" w:rsidRDefault="00167B92" w:rsidP="0041382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Воздействие рекреации сказывается на учащении лесных пожаров. </w:t>
      </w:r>
      <w:proofErr w:type="spellStart"/>
      <w:r w:rsidR="00732DF2">
        <w:rPr>
          <w:rFonts w:ascii="Times New Roman" w:hAnsi="Times New Roman" w:cs="Times New Roman"/>
          <w:sz w:val="24"/>
        </w:rPr>
        <w:t>Горимость</w:t>
      </w:r>
      <w:proofErr w:type="spellEnd"/>
      <w:r w:rsidR="00732DF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подстилк</w:t>
      </w:r>
      <w:r w:rsidR="00732DF2">
        <w:rPr>
          <w:rFonts w:ascii="Times New Roman" w:hAnsi="Times New Roman" w:cs="Times New Roman"/>
          <w:sz w:val="24"/>
        </w:rPr>
        <w:t>и растет с ее иссушением</w:t>
      </w:r>
      <w:r>
        <w:rPr>
          <w:rFonts w:ascii="Times New Roman" w:hAnsi="Times New Roman" w:cs="Times New Roman"/>
          <w:sz w:val="24"/>
        </w:rPr>
        <w:t>. Помимо этого посетители разводят костры, несоблюдение техники пожарной безопасности может привести к возгоранию</w:t>
      </w:r>
      <w:r w:rsidR="002843FC">
        <w:rPr>
          <w:rFonts w:ascii="Times New Roman" w:hAnsi="Times New Roman" w:cs="Times New Roman"/>
          <w:sz w:val="24"/>
        </w:rPr>
        <w:t xml:space="preserve"> сухого материала</w:t>
      </w:r>
      <w:r>
        <w:rPr>
          <w:rFonts w:ascii="Times New Roman" w:hAnsi="Times New Roman" w:cs="Times New Roman"/>
          <w:sz w:val="24"/>
        </w:rPr>
        <w:t xml:space="preserve">. </w:t>
      </w:r>
      <w:r w:rsidR="00AD54B9" w:rsidRPr="006B3A4A">
        <w:rPr>
          <w:rFonts w:ascii="Times New Roman" w:hAnsi="Times New Roman" w:cs="Times New Roman"/>
          <w:sz w:val="24"/>
        </w:rPr>
        <w:t xml:space="preserve">Периодические низовые пожары, уничтожающие подстилку, высвобождают зольные элементы. Однако они долго не задерживаются в корнеобитаемом слое, так как вымываются за пределы профиля </w:t>
      </w:r>
      <w:r w:rsidR="006B3A4A" w:rsidRPr="006B3A4A">
        <w:rPr>
          <w:rFonts w:ascii="Times New Roman" w:hAnsi="Times New Roman" w:cs="Times New Roman"/>
          <w:sz w:val="24"/>
        </w:rPr>
        <w:t xml:space="preserve">вместе с осадками, особенно в почвах на лёгких песчаных породах, таких как подбуры. </w:t>
      </w:r>
      <w:r w:rsidR="00732DF2">
        <w:rPr>
          <w:rFonts w:ascii="Times New Roman" w:hAnsi="Times New Roman" w:cs="Times New Roman"/>
          <w:bCs/>
          <w:color w:val="000000"/>
          <w:sz w:val="24"/>
          <w:szCs w:val="24"/>
        </w:rPr>
        <w:t>Например, п</w:t>
      </w:r>
      <w:r w:rsidR="00FC7E97" w:rsidRPr="00FC7E9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одщелачивание </w:t>
      </w:r>
      <w:r w:rsidR="00732DF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поверхностных горизонтов </w:t>
      </w:r>
      <w:r w:rsidR="00FC7E97" w:rsidRPr="00FC7E9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подзолов сосновых лесов </w:t>
      </w:r>
      <w:r w:rsidR="00732DF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за счет золы </w:t>
      </w:r>
      <w:r w:rsidR="00FC7E97" w:rsidRPr="00FC7E9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 условиях республики Коми существенно в только первые два года после пожара, </w:t>
      </w:r>
      <w:r w:rsidR="00FC7E97" w:rsidRPr="00FC7E97">
        <w:rPr>
          <w:rFonts w:ascii="Times New Roman" w:hAnsi="Times New Roman" w:cs="Times New Roman"/>
          <w:sz w:val="24"/>
          <w:szCs w:val="24"/>
          <w:lang w:eastAsia="de-DE"/>
        </w:rPr>
        <w:t xml:space="preserve">через 10 лет оно уже </w:t>
      </w:r>
      <w:r w:rsidR="00FC7E97" w:rsidRPr="00FC7E9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не заметно </w:t>
      </w:r>
      <w:r w:rsidR="00587ED7" w:rsidRPr="00587ED7">
        <w:rPr>
          <w:rFonts w:ascii="Times New Roman" w:hAnsi="Times New Roman" w:cs="Times New Roman"/>
          <w:sz w:val="24"/>
          <w:szCs w:val="24"/>
          <w:lang w:eastAsia="de-DE"/>
        </w:rPr>
        <w:t>(</w:t>
      </w:r>
      <w:proofErr w:type="spellStart"/>
      <w:r w:rsidR="00FC7E97" w:rsidRPr="00FC7E97">
        <w:rPr>
          <w:rFonts w:ascii="Times New Roman" w:hAnsi="Times New Roman" w:cs="Times New Roman"/>
          <w:sz w:val="24"/>
          <w:szCs w:val="24"/>
          <w:lang w:val="en-US" w:eastAsia="de-DE"/>
        </w:rPr>
        <w:t>Dymov</w:t>
      </w:r>
      <w:proofErr w:type="spellEnd"/>
      <w:r w:rsidR="00FC7E97" w:rsidRPr="00FC7E97">
        <w:rPr>
          <w:rFonts w:ascii="Times New Roman" w:hAnsi="Times New Roman" w:cs="Times New Roman"/>
          <w:sz w:val="24"/>
          <w:szCs w:val="24"/>
          <w:lang w:eastAsia="de-DE"/>
        </w:rPr>
        <w:t xml:space="preserve">, </w:t>
      </w:r>
      <w:proofErr w:type="spellStart"/>
      <w:r w:rsidR="00FC7E97" w:rsidRPr="00FC7E97">
        <w:rPr>
          <w:rFonts w:ascii="Times New Roman" w:hAnsi="Times New Roman" w:cs="Times New Roman"/>
          <w:sz w:val="24"/>
          <w:szCs w:val="24"/>
          <w:lang w:val="en-US" w:eastAsia="de-DE"/>
        </w:rPr>
        <w:t>Gabov</w:t>
      </w:r>
      <w:proofErr w:type="spellEnd"/>
      <w:r w:rsidR="00587ED7">
        <w:rPr>
          <w:rFonts w:ascii="Times New Roman" w:hAnsi="Times New Roman" w:cs="Times New Roman"/>
          <w:sz w:val="24"/>
          <w:szCs w:val="24"/>
          <w:lang w:eastAsia="de-DE"/>
        </w:rPr>
        <w:t>, 2015</w:t>
      </w:r>
      <w:r w:rsidR="00587ED7" w:rsidRPr="00587ED7">
        <w:rPr>
          <w:rFonts w:ascii="Times New Roman" w:hAnsi="Times New Roman" w:cs="Times New Roman"/>
          <w:sz w:val="24"/>
          <w:szCs w:val="24"/>
          <w:lang w:eastAsia="de-DE"/>
        </w:rPr>
        <w:t>)</w:t>
      </w:r>
      <w:r w:rsidR="00FC7E97" w:rsidRPr="00FC7E97">
        <w:rPr>
          <w:rFonts w:ascii="Times New Roman" w:hAnsi="Times New Roman" w:cs="Times New Roman"/>
          <w:sz w:val="24"/>
          <w:szCs w:val="24"/>
          <w:lang w:eastAsia="de-DE"/>
        </w:rPr>
        <w:t>.</w:t>
      </w:r>
    </w:p>
    <w:p w:rsidR="00176CFC" w:rsidRPr="00167B92" w:rsidRDefault="00E4082D" w:rsidP="0041382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E4082D">
        <w:rPr>
          <w:rFonts w:ascii="Times New Roman" w:hAnsi="Times New Roman" w:cs="Times New Roman"/>
          <w:sz w:val="24"/>
          <w:u w:val="single"/>
        </w:rPr>
        <w:t>Кислотно-основные свойства почв</w:t>
      </w:r>
      <w:r w:rsidRPr="00E4082D">
        <w:rPr>
          <w:rFonts w:ascii="Times New Roman" w:hAnsi="Times New Roman" w:cs="Times New Roman"/>
          <w:sz w:val="24"/>
        </w:rPr>
        <w:t xml:space="preserve">. </w:t>
      </w:r>
      <w:r w:rsidR="005E4758">
        <w:rPr>
          <w:rFonts w:ascii="Times New Roman" w:hAnsi="Times New Roman" w:cs="Times New Roman"/>
          <w:sz w:val="24"/>
        </w:rPr>
        <w:t>И</w:t>
      </w:r>
      <w:r w:rsidR="00176CFC" w:rsidRPr="00E4082D">
        <w:rPr>
          <w:rFonts w:ascii="Times New Roman" w:hAnsi="Times New Roman" w:cs="Times New Roman"/>
          <w:sz w:val="24"/>
        </w:rPr>
        <w:t>зменений по реакции среды водных и солевых суспензий ни в органогенных, ни в минеральных горизонтах подбуров фона и рекреации не отмечено (</w:t>
      </w:r>
      <w:r w:rsidR="00451CD5">
        <w:rPr>
          <w:rFonts w:ascii="Times New Roman" w:hAnsi="Times New Roman" w:cs="Times New Roman"/>
          <w:sz w:val="24"/>
        </w:rPr>
        <w:t>Рисунок 8</w:t>
      </w:r>
      <w:r w:rsidR="00176CFC" w:rsidRPr="00E4082D">
        <w:rPr>
          <w:rFonts w:ascii="Times New Roman" w:hAnsi="Times New Roman" w:cs="Times New Roman"/>
          <w:sz w:val="24"/>
        </w:rPr>
        <w:t xml:space="preserve">). </w:t>
      </w:r>
      <w:r w:rsidR="00167B92">
        <w:rPr>
          <w:rFonts w:ascii="Times New Roman" w:hAnsi="Times New Roman" w:cs="Times New Roman"/>
          <w:sz w:val="24"/>
        </w:rPr>
        <w:t>Кислая реакция</w:t>
      </w:r>
      <w:r w:rsidR="00873C3C">
        <w:rPr>
          <w:rFonts w:ascii="Times New Roman" w:hAnsi="Times New Roman" w:cs="Times New Roman"/>
          <w:sz w:val="24"/>
        </w:rPr>
        <w:t xml:space="preserve">, характерная для данных почв, </w:t>
      </w:r>
      <w:r w:rsidR="00167B92">
        <w:rPr>
          <w:rFonts w:ascii="Times New Roman" w:hAnsi="Times New Roman" w:cs="Times New Roman"/>
          <w:sz w:val="24"/>
        </w:rPr>
        <w:t>сохраняется</w:t>
      </w:r>
      <w:r w:rsidR="00873C3C">
        <w:rPr>
          <w:rFonts w:ascii="Times New Roman" w:hAnsi="Times New Roman" w:cs="Times New Roman"/>
          <w:sz w:val="24"/>
        </w:rPr>
        <w:t xml:space="preserve"> </w:t>
      </w:r>
      <w:r w:rsidR="00167B92">
        <w:rPr>
          <w:rFonts w:ascii="Times New Roman" w:hAnsi="Times New Roman" w:cs="Times New Roman"/>
          <w:sz w:val="24"/>
        </w:rPr>
        <w:t xml:space="preserve">по всему профилю, достигая максимума в горизонте </w:t>
      </w:r>
      <w:proofErr w:type="spellStart"/>
      <w:r w:rsidR="00167B92">
        <w:rPr>
          <w:rFonts w:ascii="Times New Roman" w:hAnsi="Times New Roman" w:cs="Times New Roman"/>
          <w:sz w:val="24"/>
          <w:lang w:val="en-US"/>
        </w:rPr>
        <w:t>AO</w:t>
      </w:r>
      <w:r w:rsidR="00167B92">
        <w:rPr>
          <w:rFonts w:ascii="Times New Roman" w:hAnsi="Times New Roman" w:cs="Times New Roman"/>
          <w:sz w:val="24"/>
          <w:vertAlign w:val="subscript"/>
          <w:lang w:val="en-US"/>
        </w:rPr>
        <w:t>pir</w:t>
      </w:r>
      <w:proofErr w:type="spellEnd"/>
      <w:r w:rsidR="00167B92">
        <w:rPr>
          <w:rFonts w:ascii="Times New Roman" w:hAnsi="Times New Roman" w:cs="Times New Roman"/>
          <w:sz w:val="24"/>
        </w:rPr>
        <w:t xml:space="preserve"> и постепенно снижаясь к почвообразующей породе.</w:t>
      </w:r>
    </w:p>
    <w:p w:rsidR="00E4082D" w:rsidRDefault="00E4082D" w:rsidP="0041382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413827" w:rsidRDefault="00196F1C" w:rsidP="002221E7">
      <w:pPr>
        <w:pStyle w:val="a3"/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919470" cy="2767965"/>
            <wp:effectExtent l="19050" t="0" r="508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276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21E7" w:rsidRDefault="00196F1C" w:rsidP="002221E7">
      <w:pPr>
        <w:pStyle w:val="a3"/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590415" cy="2212975"/>
            <wp:effectExtent l="19050" t="0" r="63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15" cy="221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3827" w:rsidRPr="009F6D62" w:rsidRDefault="009F6D62" w:rsidP="009F6D62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4"/>
        </w:rPr>
      </w:pPr>
      <w:r w:rsidRPr="00E4082D">
        <w:rPr>
          <w:rFonts w:ascii="Times New Roman" w:hAnsi="Times New Roman" w:cs="Times New Roman"/>
          <w:i/>
          <w:sz w:val="24"/>
        </w:rPr>
        <w:t>Рисунок</w:t>
      </w:r>
      <w:r w:rsidR="00451CD5">
        <w:rPr>
          <w:rFonts w:ascii="Times New Roman" w:hAnsi="Times New Roman" w:cs="Times New Roman"/>
          <w:i/>
          <w:sz w:val="24"/>
        </w:rPr>
        <w:t xml:space="preserve"> 8</w:t>
      </w:r>
      <w:r w:rsidRPr="00E4082D">
        <w:rPr>
          <w:rFonts w:ascii="Times New Roman" w:hAnsi="Times New Roman" w:cs="Times New Roman"/>
          <w:i/>
          <w:sz w:val="24"/>
        </w:rPr>
        <w:t>.</w:t>
      </w:r>
      <w:r w:rsidR="00413827" w:rsidRPr="00E4082D">
        <w:rPr>
          <w:rFonts w:ascii="Times New Roman" w:hAnsi="Times New Roman" w:cs="Times New Roman"/>
          <w:i/>
          <w:sz w:val="24"/>
        </w:rPr>
        <w:t xml:space="preserve"> Ре</w:t>
      </w:r>
      <w:r w:rsidR="00413827" w:rsidRPr="009F6D62">
        <w:rPr>
          <w:rFonts w:ascii="Times New Roman" w:hAnsi="Times New Roman" w:cs="Times New Roman"/>
          <w:i/>
          <w:sz w:val="24"/>
        </w:rPr>
        <w:t xml:space="preserve">акция среды </w:t>
      </w:r>
      <w:proofErr w:type="spellStart"/>
      <w:r w:rsidR="00E15641" w:rsidRPr="009F6D62">
        <w:rPr>
          <w:rFonts w:ascii="Times New Roman" w:hAnsi="Times New Roman" w:cs="Times New Roman"/>
          <w:i/>
          <w:sz w:val="24"/>
        </w:rPr>
        <w:t>подгоризонтов</w:t>
      </w:r>
      <w:proofErr w:type="spellEnd"/>
      <w:r w:rsidR="00E15641" w:rsidRPr="009F6D62">
        <w:rPr>
          <w:rFonts w:ascii="Times New Roman" w:hAnsi="Times New Roman" w:cs="Times New Roman"/>
          <w:i/>
          <w:sz w:val="24"/>
        </w:rPr>
        <w:t xml:space="preserve"> лесной подстилки и минеральных горизонтах </w:t>
      </w:r>
      <w:r w:rsidR="00413827" w:rsidRPr="009F6D62">
        <w:rPr>
          <w:rFonts w:ascii="Times New Roman" w:hAnsi="Times New Roman" w:cs="Times New Roman"/>
          <w:i/>
          <w:sz w:val="24"/>
        </w:rPr>
        <w:t>подбуров оподзоленных сосновых лесов (фон и рекреация)</w:t>
      </w:r>
      <w:r w:rsidRPr="009F6D62">
        <w:rPr>
          <w:rFonts w:ascii="Times New Roman" w:hAnsi="Times New Roman" w:cs="Times New Roman"/>
          <w:i/>
          <w:sz w:val="24"/>
        </w:rPr>
        <w:t>.</w:t>
      </w:r>
    </w:p>
    <w:p w:rsidR="00803731" w:rsidRDefault="00803731" w:rsidP="00790902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413827" w:rsidRDefault="00803731" w:rsidP="00790902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При относительно </w:t>
      </w:r>
      <w:r w:rsidR="005E4758">
        <w:rPr>
          <w:rFonts w:ascii="Times New Roman" w:hAnsi="Times New Roman" w:cs="Times New Roman"/>
          <w:sz w:val="24"/>
        </w:rPr>
        <w:t>близких показателях</w:t>
      </w:r>
      <w:r>
        <w:rPr>
          <w:rFonts w:ascii="Times New Roman" w:hAnsi="Times New Roman" w:cs="Times New Roman"/>
          <w:sz w:val="24"/>
        </w:rPr>
        <w:t xml:space="preserve"> гидролитической кислотности в подстилке рекреационного участка </w:t>
      </w:r>
      <w:r w:rsidR="005E4758">
        <w:rPr>
          <w:rFonts w:ascii="Times New Roman" w:hAnsi="Times New Roman" w:cs="Times New Roman"/>
          <w:sz w:val="24"/>
        </w:rPr>
        <w:t xml:space="preserve">и фона, в органогенных </w:t>
      </w:r>
      <w:proofErr w:type="spellStart"/>
      <w:r w:rsidR="005E4758">
        <w:rPr>
          <w:rFonts w:ascii="Times New Roman" w:hAnsi="Times New Roman" w:cs="Times New Roman"/>
          <w:sz w:val="24"/>
        </w:rPr>
        <w:t>подгоризонтах</w:t>
      </w:r>
      <w:proofErr w:type="spellEnd"/>
      <w:r w:rsidR="005E4758">
        <w:rPr>
          <w:rFonts w:ascii="Times New Roman" w:hAnsi="Times New Roman" w:cs="Times New Roman"/>
          <w:sz w:val="24"/>
        </w:rPr>
        <w:t xml:space="preserve"> участка рекреации </w:t>
      </w:r>
      <w:r>
        <w:rPr>
          <w:rFonts w:ascii="Times New Roman" w:hAnsi="Times New Roman" w:cs="Times New Roman"/>
          <w:sz w:val="24"/>
        </w:rPr>
        <w:t>снижается ёмкость катионного обмена</w:t>
      </w:r>
      <w:r w:rsidR="00873C3C">
        <w:rPr>
          <w:rFonts w:ascii="Times New Roman" w:hAnsi="Times New Roman" w:cs="Times New Roman"/>
          <w:sz w:val="24"/>
        </w:rPr>
        <w:t xml:space="preserve"> (Приложение 6)</w:t>
      </w:r>
      <w:r>
        <w:rPr>
          <w:rFonts w:ascii="Times New Roman" w:hAnsi="Times New Roman" w:cs="Times New Roman"/>
          <w:sz w:val="24"/>
        </w:rPr>
        <w:t>. Это происходит за счёт уменьшения степени насыщенности основаниями (Рисунок 9</w:t>
      </w:r>
      <w:r w:rsidRPr="00E4082D">
        <w:rPr>
          <w:rFonts w:ascii="Times New Roman" w:hAnsi="Times New Roman" w:cs="Times New Roman"/>
          <w:sz w:val="24"/>
        </w:rPr>
        <w:t xml:space="preserve">). </w:t>
      </w:r>
      <w:r>
        <w:rPr>
          <w:rFonts w:ascii="Times New Roman" w:hAnsi="Times New Roman" w:cs="Times New Roman"/>
          <w:sz w:val="24"/>
        </w:rPr>
        <w:t xml:space="preserve">Причём наименьшая степень насыщенности относится к среднему </w:t>
      </w:r>
      <w:proofErr w:type="spellStart"/>
      <w:r>
        <w:rPr>
          <w:rFonts w:ascii="Times New Roman" w:hAnsi="Times New Roman" w:cs="Times New Roman"/>
          <w:sz w:val="24"/>
        </w:rPr>
        <w:t>подгоризонту</w:t>
      </w:r>
      <w:proofErr w:type="spellEnd"/>
      <w:r>
        <w:rPr>
          <w:rFonts w:ascii="Times New Roman" w:hAnsi="Times New Roman" w:cs="Times New Roman"/>
          <w:sz w:val="24"/>
        </w:rPr>
        <w:t xml:space="preserve">, в то время как для фонового участка соответствующий </w:t>
      </w:r>
      <w:proofErr w:type="spellStart"/>
      <w:r>
        <w:rPr>
          <w:rFonts w:ascii="Times New Roman" w:hAnsi="Times New Roman" w:cs="Times New Roman"/>
          <w:sz w:val="24"/>
        </w:rPr>
        <w:t>подгоризонт</w:t>
      </w:r>
      <w:proofErr w:type="spellEnd"/>
      <w:r>
        <w:rPr>
          <w:rFonts w:ascii="Times New Roman" w:hAnsi="Times New Roman" w:cs="Times New Roman"/>
          <w:sz w:val="24"/>
        </w:rPr>
        <w:t xml:space="preserve"> наиболее насыщен. </w:t>
      </w:r>
      <w:r w:rsidR="0038193C">
        <w:rPr>
          <w:rFonts w:ascii="Times New Roman" w:hAnsi="Times New Roman" w:cs="Times New Roman"/>
          <w:sz w:val="24"/>
        </w:rPr>
        <w:t xml:space="preserve">Для почв </w:t>
      </w:r>
      <w:r w:rsidR="005E4758">
        <w:rPr>
          <w:rFonts w:ascii="Times New Roman" w:hAnsi="Times New Roman" w:cs="Times New Roman"/>
          <w:sz w:val="24"/>
        </w:rPr>
        <w:t xml:space="preserve">изученных участков </w:t>
      </w:r>
      <w:r w:rsidR="0038193C">
        <w:rPr>
          <w:rFonts w:ascii="Times New Roman" w:hAnsi="Times New Roman" w:cs="Times New Roman"/>
          <w:sz w:val="24"/>
        </w:rPr>
        <w:t>насыщенность основаниями очень низкая</w:t>
      </w:r>
      <w:r w:rsidR="005E4758">
        <w:rPr>
          <w:rFonts w:ascii="Times New Roman" w:hAnsi="Times New Roman" w:cs="Times New Roman"/>
          <w:sz w:val="24"/>
        </w:rPr>
        <w:t>.</w:t>
      </w:r>
      <w:r w:rsidR="00873C3C">
        <w:rPr>
          <w:rFonts w:ascii="Times New Roman" w:hAnsi="Times New Roman" w:cs="Times New Roman"/>
          <w:sz w:val="24"/>
        </w:rPr>
        <w:t xml:space="preserve"> </w:t>
      </w:r>
      <w:r w:rsidR="005E4758">
        <w:rPr>
          <w:rFonts w:ascii="Times New Roman" w:hAnsi="Times New Roman" w:cs="Times New Roman"/>
          <w:sz w:val="24"/>
        </w:rPr>
        <w:t>Э</w:t>
      </w:r>
      <w:r w:rsidR="00873C3C">
        <w:rPr>
          <w:rFonts w:ascii="Times New Roman" w:hAnsi="Times New Roman" w:cs="Times New Roman"/>
          <w:sz w:val="24"/>
        </w:rPr>
        <w:t xml:space="preserve">то соотносится с данными, полученными О.Г. Чертовым (1981). Однако </w:t>
      </w:r>
      <w:r w:rsidR="005E4758">
        <w:rPr>
          <w:rFonts w:ascii="Times New Roman" w:hAnsi="Times New Roman" w:cs="Times New Roman"/>
          <w:sz w:val="24"/>
        </w:rPr>
        <w:t>уменьшение степени насыщенности основаниями до</w:t>
      </w:r>
      <w:r w:rsidR="00873C3C">
        <w:rPr>
          <w:rFonts w:ascii="Times New Roman" w:hAnsi="Times New Roman" w:cs="Times New Roman"/>
          <w:sz w:val="24"/>
        </w:rPr>
        <w:t xml:space="preserve"> 4,9</w:t>
      </w:r>
      <w:r w:rsidR="005E4758">
        <w:rPr>
          <w:rFonts w:ascii="Times New Roman" w:hAnsi="Times New Roman" w:cs="Times New Roman"/>
          <w:sz w:val="24"/>
        </w:rPr>
        <w:t>%</w:t>
      </w:r>
      <w:r w:rsidR="00873C3C">
        <w:rPr>
          <w:rFonts w:ascii="Times New Roman" w:hAnsi="Times New Roman" w:cs="Times New Roman"/>
          <w:sz w:val="24"/>
        </w:rPr>
        <w:t xml:space="preserve"> – исключительно низкое. </w:t>
      </w:r>
      <w:r w:rsidR="00824CF0">
        <w:rPr>
          <w:rFonts w:ascii="Times New Roman" w:hAnsi="Times New Roman" w:cs="Times New Roman"/>
          <w:sz w:val="24"/>
        </w:rPr>
        <w:t xml:space="preserve">Можно предположить, что верхний </w:t>
      </w:r>
      <w:proofErr w:type="spellStart"/>
      <w:r w:rsidR="00824CF0">
        <w:rPr>
          <w:rFonts w:ascii="Times New Roman" w:hAnsi="Times New Roman" w:cs="Times New Roman"/>
          <w:sz w:val="24"/>
        </w:rPr>
        <w:t>подгоризонт</w:t>
      </w:r>
      <w:proofErr w:type="spellEnd"/>
      <w:r w:rsidR="00824CF0">
        <w:rPr>
          <w:rFonts w:ascii="Times New Roman" w:hAnsi="Times New Roman" w:cs="Times New Roman"/>
          <w:sz w:val="24"/>
        </w:rPr>
        <w:t xml:space="preserve"> постоянно обогащается за счёт поступающего в него опада, под влиянием усиливающихся процессов разложения средний </w:t>
      </w:r>
      <w:proofErr w:type="spellStart"/>
      <w:r w:rsidR="00824CF0">
        <w:rPr>
          <w:rFonts w:ascii="Times New Roman" w:hAnsi="Times New Roman" w:cs="Times New Roman"/>
          <w:sz w:val="24"/>
        </w:rPr>
        <w:t>подгоризонт</w:t>
      </w:r>
      <w:proofErr w:type="spellEnd"/>
      <w:r w:rsidR="00824CF0">
        <w:rPr>
          <w:rFonts w:ascii="Times New Roman" w:hAnsi="Times New Roman" w:cs="Times New Roman"/>
          <w:sz w:val="24"/>
        </w:rPr>
        <w:t xml:space="preserve"> теряет способность удерживать высвобождающиеся </w:t>
      </w:r>
      <w:r w:rsidR="00824CF0">
        <w:rPr>
          <w:rFonts w:ascii="Times New Roman" w:hAnsi="Times New Roman" w:cs="Times New Roman"/>
          <w:sz w:val="24"/>
        </w:rPr>
        <w:lastRenderedPageBreak/>
        <w:t xml:space="preserve">основания и они выносятся в нижележащий </w:t>
      </w:r>
      <w:proofErr w:type="spellStart"/>
      <w:r w:rsidR="00824CF0">
        <w:rPr>
          <w:rFonts w:ascii="Times New Roman" w:hAnsi="Times New Roman" w:cs="Times New Roman"/>
          <w:sz w:val="24"/>
        </w:rPr>
        <w:t>подгоризонт</w:t>
      </w:r>
      <w:proofErr w:type="spellEnd"/>
      <w:r w:rsidR="00755B11">
        <w:rPr>
          <w:rFonts w:ascii="Times New Roman" w:hAnsi="Times New Roman" w:cs="Times New Roman"/>
          <w:sz w:val="24"/>
        </w:rPr>
        <w:t>, где временно накапливаются, а затем выносятся за пределы почвенного профиля.</w:t>
      </w:r>
    </w:p>
    <w:p w:rsidR="005E4758" w:rsidRDefault="005E4758" w:rsidP="00790902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413827" w:rsidRPr="0015395F" w:rsidRDefault="00AE26B8" w:rsidP="009F6D62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AE26B8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12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413827" w:rsidRPr="009F6D62" w:rsidRDefault="00451CD5" w:rsidP="009F6D62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Рисунок 9</w:t>
      </w:r>
      <w:r w:rsidR="009F6D62" w:rsidRPr="00E4082D">
        <w:rPr>
          <w:rFonts w:ascii="Times New Roman" w:hAnsi="Times New Roman" w:cs="Times New Roman"/>
          <w:i/>
          <w:sz w:val="24"/>
        </w:rPr>
        <w:t>.</w:t>
      </w:r>
      <w:r w:rsidR="00AE26B8">
        <w:rPr>
          <w:rFonts w:ascii="Times New Roman" w:hAnsi="Times New Roman" w:cs="Times New Roman"/>
          <w:i/>
          <w:sz w:val="24"/>
        </w:rPr>
        <w:t xml:space="preserve"> Степень насыщенности основаниями</w:t>
      </w:r>
      <w:r w:rsidR="00413827" w:rsidRPr="009F6D62">
        <w:rPr>
          <w:rFonts w:ascii="Times New Roman" w:hAnsi="Times New Roman" w:cs="Times New Roman"/>
          <w:i/>
          <w:sz w:val="24"/>
        </w:rPr>
        <w:t xml:space="preserve"> </w:t>
      </w:r>
      <w:r w:rsidR="00E15641" w:rsidRPr="009F6D62">
        <w:rPr>
          <w:rFonts w:ascii="Times New Roman" w:hAnsi="Times New Roman" w:cs="Times New Roman"/>
          <w:i/>
          <w:sz w:val="24"/>
        </w:rPr>
        <w:t xml:space="preserve">в </w:t>
      </w:r>
      <w:proofErr w:type="spellStart"/>
      <w:r w:rsidR="00E15641" w:rsidRPr="009F6D62">
        <w:rPr>
          <w:rFonts w:ascii="Times New Roman" w:hAnsi="Times New Roman" w:cs="Times New Roman"/>
          <w:i/>
          <w:sz w:val="24"/>
        </w:rPr>
        <w:t>подгоризонтах</w:t>
      </w:r>
      <w:proofErr w:type="spellEnd"/>
      <w:r w:rsidR="00E15641" w:rsidRPr="009F6D62">
        <w:rPr>
          <w:rFonts w:ascii="Times New Roman" w:hAnsi="Times New Roman" w:cs="Times New Roman"/>
          <w:i/>
          <w:sz w:val="24"/>
        </w:rPr>
        <w:t xml:space="preserve"> лесной подстилки </w:t>
      </w:r>
      <w:r w:rsidR="00413827" w:rsidRPr="009F6D62">
        <w:rPr>
          <w:rFonts w:ascii="Times New Roman" w:hAnsi="Times New Roman" w:cs="Times New Roman"/>
          <w:i/>
          <w:sz w:val="24"/>
        </w:rPr>
        <w:t>подбуров оподзоленных сосновых лесов (фон и рекреация)</w:t>
      </w:r>
      <w:r w:rsidR="009F6D62" w:rsidRPr="009F6D62">
        <w:rPr>
          <w:rFonts w:ascii="Times New Roman" w:hAnsi="Times New Roman" w:cs="Times New Roman"/>
          <w:i/>
          <w:sz w:val="24"/>
        </w:rPr>
        <w:t>.</w:t>
      </w:r>
    </w:p>
    <w:p w:rsidR="00E4082D" w:rsidRDefault="00E4082D" w:rsidP="00587ED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9A270A" w:rsidRPr="00587ED7" w:rsidRDefault="009A270A" w:rsidP="00587ED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587ED7">
        <w:rPr>
          <w:rFonts w:ascii="Times New Roman" w:hAnsi="Times New Roman" w:cs="Times New Roman"/>
          <w:b/>
          <w:sz w:val="24"/>
        </w:rPr>
        <w:t>Отражение рекреационных изменений в названии подбуров</w:t>
      </w:r>
    </w:p>
    <w:p w:rsidR="00144ECB" w:rsidRPr="00587ED7" w:rsidRDefault="00144ECB" w:rsidP="00587ED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587ED7">
        <w:rPr>
          <w:rFonts w:ascii="Times New Roman" w:hAnsi="Times New Roman" w:cs="Times New Roman"/>
          <w:sz w:val="24"/>
        </w:rPr>
        <w:t xml:space="preserve">Подводя итог проведенным полевым и лабораторным исследованиям, следует проверить все ли обнаруженные нами рекреационные изменения </w:t>
      </w:r>
      <w:proofErr w:type="spellStart"/>
      <w:r w:rsidRPr="00587ED7">
        <w:rPr>
          <w:rFonts w:ascii="Times New Roman" w:hAnsi="Times New Roman" w:cs="Times New Roman"/>
          <w:sz w:val="24"/>
        </w:rPr>
        <w:t>подбура</w:t>
      </w:r>
      <w:proofErr w:type="spellEnd"/>
      <w:r w:rsidRPr="00587ED7">
        <w:rPr>
          <w:rFonts w:ascii="Times New Roman" w:hAnsi="Times New Roman" w:cs="Times New Roman"/>
          <w:sz w:val="24"/>
        </w:rPr>
        <w:t xml:space="preserve"> отражаются по названию в терминах современной Классификации почв России (2004). Ниже (Табл. ХХ) приведены названия по принятой в нашей стране субстантивно-генетической классификации и второе название, которое откорректировано по свойствам органогенных горизонтов в </w:t>
      </w:r>
      <w:proofErr w:type="spellStart"/>
      <w:r w:rsidRPr="00587ED7">
        <w:rPr>
          <w:rFonts w:ascii="Times New Roman" w:hAnsi="Times New Roman" w:cs="Times New Roman"/>
          <w:sz w:val="24"/>
        </w:rPr>
        <w:t>соответвие</w:t>
      </w:r>
      <w:proofErr w:type="spellEnd"/>
      <w:r w:rsidRPr="00587ED7">
        <w:rPr>
          <w:rFonts w:ascii="Times New Roman" w:hAnsi="Times New Roman" w:cs="Times New Roman"/>
          <w:sz w:val="24"/>
        </w:rPr>
        <w:t xml:space="preserve"> с учетом генетического названия почвы и </w:t>
      </w:r>
      <w:r w:rsidRPr="00587ED7">
        <w:rPr>
          <w:rFonts w:ascii="Times New Roman" w:hAnsi="Times New Roman" w:cs="Times New Roman"/>
          <w:sz w:val="24"/>
          <w:szCs w:val="24"/>
        </w:rPr>
        <w:t>классификация форм гумуса</w:t>
      </w:r>
      <w:r w:rsidRPr="00587ED7">
        <w:rPr>
          <w:rFonts w:ascii="Times New Roman" w:hAnsi="Times New Roman" w:cs="Times New Roman"/>
          <w:sz w:val="24"/>
        </w:rPr>
        <w:t xml:space="preserve">. </w:t>
      </w:r>
    </w:p>
    <w:p w:rsidR="00144ECB" w:rsidRPr="00587ED7" w:rsidRDefault="00144ECB" w:rsidP="00587ED7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4"/>
          <w:highlight w:val="cyan"/>
        </w:rPr>
      </w:pPr>
    </w:p>
    <w:p w:rsidR="00144ECB" w:rsidRPr="00587ED7" w:rsidRDefault="00587ED7" w:rsidP="00587ED7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4"/>
        </w:rPr>
      </w:pPr>
      <w:r w:rsidRPr="00587ED7">
        <w:rPr>
          <w:rFonts w:ascii="Times New Roman" w:hAnsi="Times New Roman" w:cs="Times New Roman"/>
          <w:i/>
          <w:sz w:val="24"/>
        </w:rPr>
        <w:t>Таблица 4</w:t>
      </w:r>
      <w:r w:rsidR="00144ECB" w:rsidRPr="00587ED7">
        <w:rPr>
          <w:rFonts w:ascii="Times New Roman" w:hAnsi="Times New Roman" w:cs="Times New Roman"/>
          <w:i/>
          <w:sz w:val="24"/>
        </w:rPr>
        <w:t xml:space="preserve">. Названия подбуров изученных ключевых участков сухих сосновых лесов по Классификации почв России (2004) и </w:t>
      </w:r>
      <w:r w:rsidRPr="00587ED7">
        <w:rPr>
          <w:rFonts w:ascii="Times New Roman" w:hAnsi="Times New Roman" w:cs="Times New Roman"/>
          <w:i/>
          <w:sz w:val="24"/>
        </w:rPr>
        <w:t xml:space="preserve">Классификации форм гумуса </w:t>
      </w:r>
      <w:r w:rsidR="00144ECB" w:rsidRPr="00587ED7">
        <w:rPr>
          <w:rFonts w:ascii="Times New Roman" w:hAnsi="Times New Roman" w:cs="Times New Roman"/>
          <w:i/>
          <w:sz w:val="24"/>
          <w:szCs w:val="24"/>
        </w:rPr>
        <w:t>(Чертов,</w:t>
      </w:r>
      <w:r w:rsidRPr="00587ED7">
        <w:rPr>
          <w:rFonts w:ascii="Times New Roman" w:hAnsi="Times New Roman" w:cs="Times New Roman"/>
          <w:i/>
          <w:sz w:val="24"/>
          <w:szCs w:val="24"/>
        </w:rPr>
        <w:t xml:space="preserve"> 1981; модернизируемый вариант - </w:t>
      </w:r>
      <w:r w:rsidR="00144ECB" w:rsidRPr="00587ED7">
        <w:rPr>
          <w:rFonts w:ascii="Times New Roman" w:hAnsi="Times New Roman" w:cs="Times New Roman"/>
          <w:i/>
          <w:sz w:val="24"/>
          <w:szCs w:val="24"/>
        </w:rPr>
        <w:t>Черто</w:t>
      </w:r>
      <w:r w:rsidRPr="00587ED7">
        <w:rPr>
          <w:rFonts w:ascii="Times New Roman" w:hAnsi="Times New Roman" w:cs="Times New Roman"/>
          <w:i/>
          <w:sz w:val="24"/>
          <w:szCs w:val="24"/>
        </w:rPr>
        <w:t xml:space="preserve">в, </w:t>
      </w:r>
      <w:proofErr w:type="spellStart"/>
      <w:r w:rsidRPr="00587ED7">
        <w:rPr>
          <w:rFonts w:ascii="Times New Roman" w:hAnsi="Times New Roman" w:cs="Times New Roman"/>
          <w:i/>
          <w:sz w:val="24"/>
          <w:szCs w:val="24"/>
        </w:rPr>
        <w:t>Н</w:t>
      </w:r>
      <w:r w:rsidR="00144ECB" w:rsidRPr="00587ED7">
        <w:rPr>
          <w:rFonts w:ascii="Times New Roman" w:hAnsi="Times New Roman" w:cs="Times New Roman"/>
          <w:i/>
          <w:sz w:val="24"/>
          <w:szCs w:val="24"/>
        </w:rPr>
        <w:t>адпорожская</w:t>
      </w:r>
      <w:proofErr w:type="spellEnd"/>
      <w:r w:rsidR="00144ECB" w:rsidRPr="00587ED7">
        <w:rPr>
          <w:rFonts w:ascii="Times New Roman" w:hAnsi="Times New Roman" w:cs="Times New Roman"/>
          <w:i/>
          <w:sz w:val="24"/>
          <w:szCs w:val="24"/>
        </w:rPr>
        <w:t>, 2018</w:t>
      </w:r>
      <w:r w:rsidRPr="00587ED7">
        <w:rPr>
          <w:rFonts w:ascii="Times New Roman" w:hAnsi="Times New Roman" w:cs="Times New Roman"/>
          <w:i/>
          <w:sz w:val="24"/>
          <w:szCs w:val="24"/>
        </w:rPr>
        <w:t>)</w:t>
      </w:r>
    </w:p>
    <w:tbl>
      <w:tblPr>
        <w:tblStyle w:val="aa"/>
        <w:tblW w:w="0" w:type="auto"/>
        <w:tblLook w:val="04A0"/>
      </w:tblPr>
      <w:tblGrid>
        <w:gridCol w:w="1526"/>
        <w:gridCol w:w="5043"/>
        <w:gridCol w:w="3285"/>
      </w:tblGrid>
      <w:tr w:rsidR="00144ECB" w:rsidRPr="00587ED7" w:rsidTr="00144ECB">
        <w:tc>
          <w:tcPr>
            <w:tcW w:w="1526" w:type="dxa"/>
          </w:tcPr>
          <w:p w:rsidR="00144ECB" w:rsidRPr="00587ED7" w:rsidRDefault="00144ECB" w:rsidP="009A270A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587ED7">
              <w:rPr>
                <w:rFonts w:ascii="Times New Roman" w:hAnsi="Times New Roman" w:cs="Times New Roman"/>
                <w:sz w:val="24"/>
              </w:rPr>
              <w:t>Участок</w:t>
            </w:r>
          </w:p>
        </w:tc>
        <w:tc>
          <w:tcPr>
            <w:tcW w:w="5043" w:type="dxa"/>
          </w:tcPr>
          <w:p w:rsidR="00144ECB" w:rsidRPr="00587ED7" w:rsidRDefault="00144ECB" w:rsidP="00144ECB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587ED7">
              <w:rPr>
                <w:rFonts w:ascii="Times New Roman" w:hAnsi="Times New Roman" w:cs="Times New Roman"/>
                <w:sz w:val="24"/>
                <w:szCs w:val="24"/>
              </w:rPr>
              <w:t>Классификация почв России</w:t>
            </w:r>
          </w:p>
        </w:tc>
        <w:tc>
          <w:tcPr>
            <w:tcW w:w="3285" w:type="dxa"/>
          </w:tcPr>
          <w:p w:rsidR="00144ECB" w:rsidRPr="00587ED7" w:rsidRDefault="00144ECB" w:rsidP="00144ECB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587ED7">
              <w:rPr>
                <w:rFonts w:ascii="Times New Roman" w:hAnsi="Times New Roman" w:cs="Times New Roman"/>
                <w:sz w:val="24"/>
                <w:szCs w:val="24"/>
              </w:rPr>
              <w:t>Классификация форм гумуса</w:t>
            </w:r>
          </w:p>
        </w:tc>
      </w:tr>
      <w:tr w:rsidR="00144ECB" w:rsidRPr="00587ED7" w:rsidTr="00144ECB">
        <w:trPr>
          <w:trHeight w:val="483"/>
        </w:trPr>
        <w:tc>
          <w:tcPr>
            <w:tcW w:w="1526" w:type="dxa"/>
          </w:tcPr>
          <w:p w:rsidR="00144ECB" w:rsidRPr="00587ED7" w:rsidRDefault="00144ECB" w:rsidP="009A270A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587ED7">
              <w:rPr>
                <w:rFonts w:ascii="Times New Roman" w:hAnsi="Times New Roman" w:cs="Times New Roman"/>
                <w:sz w:val="24"/>
              </w:rPr>
              <w:t xml:space="preserve">Фон </w:t>
            </w:r>
          </w:p>
        </w:tc>
        <w:tc>
          <w:tcPr>
            <w:tcW w:w="5043" w:type="dxa"/>
          </w:tcPr>
          <w:p w:rsidR="00144ECB" w:rsidRPr="00587ED7" w:rsidRDefault="00144ECB" w:rsidP="009A270A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587ED7">
              <w:rPr>
                <w:rFonts w:ascii="Times New Roman" w:hAnsi="Times New Roman" w:cs="Times New Roman"/>
                <w:sz w:val="24"/>
                <w:szCs w:val="24"/>
              </w:rPr>
              <w:t>Подбур</w:t>
            </w:r>
            <w:proofErr w:type="spellEnd"/>
            <w:r w:rsidRPr="00587ED7">
              <w:rPr>
                <w:rFonts w:ascii="Times New Roman" w:hAnsi="Times New Roman" w:cs="Times New Roman"/>
                <w:sz w:val="24"/>
                <w:szCs w:val="24"/>
              </w:rPr>
              <w:t xml:space="preserve"> оподзоленный супесчаный на </w:t>
            </w:r>
            <w:proofErr w:type="spellStart"/>
            <w:r w:rsidRPr="00587ED7">
              <w:rPr>
                <w:rFonts w:ascii="Times New Roman" w:hAnsi="Times New Roman" w:cs="Times New Roman"/>
                <w:sz w:val="24"/>
                <w:szCs w:val="24"/>
              </w:rPr>
              <w:t>озовых</w:t>
            </w:r>
            <w:proofErr w:type="spellEnd"/>
            <w:r w:rsidRPr="00587ED7">
              <w:rPr>
                <w:rFonts w:ascii="Times New Roman" w:hAnsi="Times New Roman" w:cs="Times New Roman"/>
                <w:sz w:val="24"/>
                <w:szCs w:val="24"/>
              </w:rPr>
              <w:t xml:space="preserve"> песках</w:t>
            </w:r>
          </w:p>
        </w:tc>
        <w:tc>
          <w:tcPr>
            <w:tcW w:w="3285" w:type="dxa"/>
          </w:tcPr>
          <w:p w:rsidR="00144ECB" w:rsidRPr="00587ED7" w:rsidRDefault="00587ED7" w:rsidP="009A270A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587ED7">
              <w:rPr>
                <w:rFonts w:ascii="Times New Roman" w:hAnsi="Times New Roman" w:cs="Times New Roman"/>
                <w:sz w:val="24"/>
                <w:szCs w:val="24"/>
              </w:rPr>
              <w:t>Подбур</w:t>
            </w:r>
            <w:proofErr w:type="spellEnd"/>
            <w:r w:rsidRPr="00587ED7">
              <w:rPr>
                <w:rFonts w:ascii="Times New Roman" w:hAnsi="Times New Roman" w:cs="Times New Roman"/>
                <w:sz w:val="24"/>
                <w:szCs w:val="24"/>
              </w:rPr>
              <w:t xml:space="preserve"> оподзоленный сухой грубогумусный</w:t>
            </w:r>
          </w:p>
        </w:tc>
      </w:tr>
      <w:tr w:rsidR="00144ECB" w:rsidRPr="00587ED7" w:rsidTr="00144ECB">
        <w:tc>
          <w:tcPr>
            <w:tcW w:w="1526" w:type="dxa"/>
          </w:tcPr>
          <w:p w:rsidR="00144ECB" w:rsidRPr="00587ED7" w:rsidRDefault="00144ECB" w:rsidP="009A270A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587ED7">
              <w:rPr>
                <w:rFonts w:ascii="Times New Roman" w:hAnsi="Times New Roman" w:cs="Times New Roman"/>
                <w:sz w:val="24"/>
              </w:rPr>
              <w:t>Рекреация</w:t>
            </w:r>
          </w:p>
        </w:tc>
        <w:tc>
          <w:tcPr>
            <w:tcW w:w="5043" w:type="dxa"/>
          </w:tcPr>
          <w:p w:rsidR="00144ECB" w:rsidRPr="00587ED7" w:rsidRDefault="00587ED7" w:rsidP="00587ED7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587ED7">
              <w:rPr>
                <w:rFonts w:ascii="Times New Roman" w:hAnsi="Times New Roman" w:cs="Times New Roman"/>
                <w:sz w:val="24"/>
                <w:szCs w:val="24"/>
              </w:rPr>
              <w:t>Подбур</w:t>
            </w:r>
            <w:proofErr w:type="spellEnd"/>
            <w:r w:rsidRPr="00587ED7">
              <w:rPr>
                <w:rFonts w:ascii="Times New Roman" w:hAnsi="Times New Roman" w:cs="Times New Roman"/>
                <w:sz w:val="24"/>
                <w:szCs w:val="24"/>
              </w:rPr>
              <w:t xml:space="preserve"> оподзоленный супесчаный на </w:t>
            </w:r>
            <w:proofErr w:type="spellStart"/>
            <w:r w:rsidRPr="00587ED7">
              <w:rPr>
                <w:rFonts w:ascii="Times New Roman" w:hAnsi="Times New Roman" w:cs="Times New Roman"/>
                <w:sz w:val="24"/>
                <w:szCs w:val="24"/>
              </w:rPr>
              <w:t>озовых</w:t>
            </w:r>
            <w:proofErr w:type="spellEnd"/>
            <w:r w:rsidRPr="00587ED7">
              <w:rPr>
                <w:rFonts w:ascii="Times New Roman" w:hAnsi="Times New Roman" w:cs="Times New Roman"/>
                <w:sz w:val="24"/>
                <w:szCs w:val="24"/>
              </w:rPr>
              <w:t xml:space="preserve"> песках </w:t>
            </w:r>
          </w:p>
        </w:tc>
        <w:tc>
          <w:tcPr>
            <w:tcW w:w="3285" w:type="dxa"/>
          </w:tcPr>
          <w:p w:rsidR="00144ECB" w:rsidRPr="00587ED7" w:rsidRDefault="00144ECB" w:rsidP="009A270A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587ED7">
              <w:rPr>
                <w:rFonts w:ascii="Times New Roman" w:hAnsi="Times New Roman" w:cs="Times New Roman"/>
                <w:sz w:val="24"/>
                <w:szCs w:val="24"/>
              </w:rPr>
              <w:t>Подбур</w:t>
            </w:r>
            <w:proofErr w:type="spellEnd"/>
            <w:r w:rsidRPr="00587ED7">
              <w:rPr>
                <w:rFonts w:ascii="Times New Roman" w:hAnsi="Times New Roman" w:cs="Times New Roman"/>
                <w:sz w:val="24"/>
                <w:szCs w:val="24"/>
              </w:rPr>
              <w:t xml:space="preserve"> оподзоленный сухой </w:t>
            </w:r>
            <w:proofErr w:type="spellStart"/>
            <w:r w:rsidRPr="00587ED7">
              <w:rPr>
                <w:rFonts w:ascii="Times New Roman" w:hAnsi="Times New Roman" w:cs="Times New Roman"/>
                <w:sz w:val="24"/>
                <w:szCs w:val="24"/>
              </w:rPr>
              <w:t>малогумусный</w:t>
            </w:r>
            <w:proofErr w:type="spellEnd"/>
          </w:p>
        </w:tc>
      </w:tr>
    </w:tbl>
    <w:p w:rsidR="009A270A" w:rsidRPr="00587ED7" w:rsidRDefault="009A270A" w:rsidP="009A270A">
      <w:pPr>
        <w:pStyle w:val="a3"/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144ECB" w:rsidRDefault="00144ECB" w:rsidP="009A270A">
      <w:pPr>
        <w:pStyle w:val="a3"/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587ED7">
        <w:rPr>
          <w:rFonts w:ascii="Times New Roman" w:hAnsi="Times New Roman" w:cs="Times New Roman"/>
          <w:sz w:val="24"/>
        </w:rPr>
        <w:lastRenderedPageBreak/>
        <w:t>Название с учетом качества и мощности органогенных горизонтов отражает относительно кратковременные сукцессионные изменения. Это может быть использовано дл</w:t>
      </w:r>
      <w:r w:rsidR="00587ED7" w:rsidRPr="00587ED7">
        <w:rPr>
          <w:rFonts w:ascii="Times New Roman" w:hAnsi="Times New Roman" w:cs="Times New Roman"/>
          <w:sz w:val="24"/>
        </w:rPr>
        <w:t>я крупномасштабного картирования</w:t>
      </w:r>
      <w:r w:rsidRPr="00587ED7">
        <w:rPr>
          <w:rFonts w:ascii="Times New Roman" w:hAnsi="Times New Roman" w:cs="Times New Roman"/>
          <w:sz w:val="24"/>
        </w:rPr>
        <w:t xml:space="preserve"> почв </w:t>
      </w:r>
      <w:r w:rsidR="00587ED7">
        <w:rPr>
          <w:rFonts w:ascii="Times New Roman" w:hAnsi="Times New Roman" w:cs="Times New Roman"/>
          <w:sz w:val="24"/>
        </w:rPr>
        <w:t>в целях</w:t>
      </w:r>
      <w:r w:rsidRPr="00587ED7">
        <w:rPr>
          <w:rFonts w:ascii="Times New Roman" w:hAnsi="Times New Roman" w:cs="Times New Roman"/>
          <w:sz w:val="24"/>
        </w:rPr>
        <w:t xml:space="preserve"> мониторинга рекреации пригородны</w:t>
      </w:r>
      <w:r w:rsidR="00A330BB" w:rsidRPr="00587ED7">
        <w:rPr>
          <w:rFonts w:ascii="Times New Roman" w:hAnsi="Times New Roman" w:cs="Times New Roman"/>
          <w:sz w:val="24"/>
        </w:rPr>
        <w:t>х лесов.</w:t>
      </w:r>
    </w:p>
    <w:p w:rsidR="00A330BB" w:rsidRDefault="00A330BB" w:rsidP="009A270A">
      <w:pPr>
        <w:pStyle w:val="a3"/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587ED7" w:rsidRDefault="00587ED7" w:rsidP="009A270A">
      <w:pPr>
        <w:pStyle w:val="a3"/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587ED7" w:rsidRDefault="00587ED7" w:rsidP="009A270A">
      <w:pPr>
        <w:pStyle w:val="a3"/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587ED7" w:rsidRDefault="00587ED7" w:rsidP="009A270A">
      <w:pPr>
        <w:pStyle w:val="a3"/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587ED7" w:rsidRDefault="00587ED7" w:rsidP="009A270A">
      <w:pPr>
        <w:pStyle w:val="a3"/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587ED7" w:rsidRDefault="00587ED7" w:rsidP="009A270A">
      <w:pPr>
        <w:pStyle w:val="a3"/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587ED7" w:rsidRDefault="00587ED7" w:rsidP="009A270A">
      <w:pPr>
        <w:pStyle w:val="a3"/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587ED7" w:rsidRDefault="00587ED7" w:rsidP="009A270A">
      <w:pPr>
        <w:pStyle w:val="a3"/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587ED7" w:rsidRDefault="00587ED7" w:rsidP="009A270A">
      <w:pPr>
        <w:pStyle w:val="a3"/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587ED7" w:rsidRDefault="00587ED7" w:rsidP="009A270A">
      <w:pPr>
        <w:pStyle w:val="a3"/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587ED7" w:rsidRDefault="00587ED7" w:rsidP="009A270A">
      <w:pPr>
        <w:pStyle w:val="a3"/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587ED7" w:rsidRDefault="00587ED7" w:rsidP="009A270A">
      <w:pPr>
        <w:pStyle w:val="a3"/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587ED7" w:rsidRDefault="00587ED7" w:rsidP="009A270A">
      <w:pPr>
        <w:pStyle w:val="a3"/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587ED7" w:rsidRDefault="00587ED7" w:rsidP="009A270A">
      <w:pPr>
        <w:pStyle w:val="a3"/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587ED7" w:rsidRDefault="00587ED7" w:rsidP="009A270A">
      <w:pPr>
        <w:pStyle w:val="a3"/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587ED7" w:rsidRDefault="00587ED7" w:rsidP="009A270A">
      <w:pPr>
        <w:pStyle w:val="a3"/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587ED7" w:rsidRDefault="00587ED7" w:rsidP="009A270A">
      <w:pPr>
        <w:pStyle w:val="a3"/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587ED7" w:rsidRDefault="00587ED7" w:rsidP="009A270A">
      <w:pPr>
        <w:pStyle w:val="a3"/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587ED7" w:rsidRDefault="00587ED7" w:rsidP="009A270A">
      <w:pPr>
        <w:pStyle w:val="a3"/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587ED7" w:rsidRDefault="00587ED7" w:rsidP="009A270A">
      <w:pPr>
        <w:pStyle w:val="a3"/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587ED7" w:rsidRDefault="00587ED7" w:rsidP="009A270A">
      <w:pPr>
        <w:pStyle w:val="a3"/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587ED7" w:rsidRDefault="00587ED7" w:rsidP="009A270A">
      <w:pPr>
        <w:pStyle w:val="a3"/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587ED7" w:rsidRDefault="00587ED7" w:rsidP="009A270A">
      <w:pPr>
        <w:pStyle w:val="a3"/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587ED7" w:rsidRDefault="00587ED7" w:rsidP="009A270A">
      <w:pPr>
        <w:pStyle w:val="a3"/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587ED7" w:rsidRDefault="00587ED7" w:rsidP="009A270A">
      <w:pPr>
        <w:pStyle w:val="a3"/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587ED7" w:rsidRDefault="00587ED7" w:rsidP="009A270A">
      <w:pPr>
        <w:pStyle w:val="a3"/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587ED7" w:rsidRDefault="00587ED7" w:rsidP="009A270A">
      <w:pPr>
        <w:pStyle w:val="a3"/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587ED7" w:rsidRDefault="00587ED7" w:rsidP="009A270A">
      <w:pPr>
        <w:pStyle w:val="a3"/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587ED7" w:rsidRDefault="00587ED7" w:rsidP="009A270A">
      <w:pPr>
        <w:pStyle w:val="a3"/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587ED7" w:rsidRDefault="00587ED7" w:rsidP="009A270A">
      <w:pPr>
        <w:pStyle w:val="a3"/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587ED7" w:rsidRDefault="00587ED7" w:rsidP="009A270A">
      <w:pPr>
        <w:pStyle w:val="a3"/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587ED7" w:rsidRPr="00144ECB" w:rsidRDefault="00587ED7" w:rsidP="009A270A">
      <w:pPr>
        <w:pStyle w:val="a3"/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8242AA" w:rsidRDefault="00223BE7" w:rsidP="00223BE7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223BE7">
        <w:rPr>
          <w:rFonts w:ascii="Times New Roman" w:hAnsi="Times New Roman" w:cs="Times New Roman"/>
          <w:b/>
          <w:sz w:val="24"/>
        </w:rPr>
        <w:lastRenderedPageBreak/>
        <w:t>ЗАКЛЮЧЕНИЕ</w:t>
      </w:r>
      <w:r w:rsidR="005E4758">
        <w:rPr>
          <w:rFonts w:ascii="Times New Roman" w:hAnsi="Times New Roman" w:cs="Times New Roman"/>
          <w:b/>
          <w:sz w:val="24"/>
        </w:rPr>
        <w:t xml:space="preserve"> И ВЫВОДЫ</w:t>
      </w:r>
    </w:p>
    <w:p w:rsidR="00223BE7" w:rsidRPr="00223BE7" w:rsidRDefault="00223BE7" w:rsidP="00223BE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223BE7">
        <w:rPr>
          <w:rFonts w:ascii="Times New Roman" w:hAnsi="Times New Roman" w:cs="Times New Roman"/>
          <w:sz w:val="24"/>
        </w:rPr>
        <w:t xml:space="preserve">Лесные экосистемы под действием рекреационной нагрузки подвергаются изменениям, которые могут быть выражены в разной степени. Наиболее уязвим к </w:t>
      </w:r>
      <w:proofErr w:type="spellStart"/>
      <w:r w:rsidRPr="00223BE7">
        <w:rPr>
          <w:rFonts w:ascii="Times New Roman" w:hAnsi="Times New Roman" w:cs="Times New Roman"/>
          <w:sz w:val="24"/>
        </w:rPr>
        <w:t>вытаптыванию</w:t>
      </w:r>
      <w:proofErr w:type="spellEnd"/>
      <w:r w:rsidRPr="00223BE7">
        <w:rPr>
          <w:rFonts w:ascii="Times New Roman" w:hAnsi="Times New Roman" w:cs="Times New Roman"/>
          <w:sz w:val="24"/>
        </w:rPr>
        <w:t xml:space="preserve"> напочвенный растительный покров. Растения древесного яруса так же по-разному реагируют на рекреацию</w:t>
      </w:r>
      <w:r>
        <w:rPr>
          <w:rFonts w:ascii="Times New Roman" w:hAnsi="Times New Roman" w:cs="Times New Roman"/>
          <w:sz w:val="24"/>
        </w:rPr>
        <w:t>, с</w:t>
      </w:r>
      <w:r w:rsidRPr="00223BE7">
        <w:rPr>
          <w:rFonts w:ascii="Times New Roman" w:hAnsi="Times New Roman" w:cs="Times New Roman"/>
          <w:sz w:val="24"/>
        </w:rPr>
        <w:t xml:space="preserve">осна – одна из наиболее чувствительных древесных пород к антропогенному воздействию. В почве на рекреацию </w:t>
      </w:r>
      <w:r w:rsidR="005E4758">
        <w:rPr>
          <w:rFonts w:ascii="Times New Roman" w:hAnsi="Times New Roman" w:cs="Times New Roman"/>
          <w:sz w:val="24"/>
        </w:rPr>
        <w:t xml:space="preserve">сильнее </w:t>
      </w:r>
      <w:r w:rsidRPr="00223BE7">
        <w:rPr>
          <w:rFonts w:ascii="Times New Roman" w:hAnsi="Times New Roman" w:cs="Times New Roman"/>
          <w:sz w:val="24"/>
        </w:rPr>
        <w:t xml:space="preserve">реагируют поверхностные горизонты, в большей степени органогенные, несколько меньше – поверхностные органоминеральные. Изменяются их физико-химические характеристики (сложение, плотность, кислотно-основные свойства, зольность, содержание биогенных элементов и </w:t>
      </w:r>
      <w:proofErr w:type="spellStart"/>
      <w:r w:rsidRPr="00223BE7">
        <w:rPr>
          <w:rFonts w:ascii="Times New Roman" w:hAnsi="Times New Roman" w:cs="Times New Roman"/>
          <w:sz w:val="24"/>
        </w:rPr>
        <w:t>т.д</w:t>
      </w:r>
      <w:proofErr w:type="spellEnd"/>
      <w:r w:rsidRPr="00223BE7">
        <w:rPr>
          <w:rFonts w:ascii="Times New Roman" w:hAnsi="Times New Roman" w:cs="Times New Roman"/>
          <w:sz w:val="24"/>
        </w:rPr>
        <w:t xml:space="preserve">). Степень выраженности лесорастительных изменений свойств почв в значительной степени определена их генезисом. </w:t>
      </w:r>
    </w:p>
    <w:p w:rsidR="0038357E" w:rsidRDefault="00223BE7" w:rsidP="00223BE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223BE7">
        <w:rPr>
          <w:rFonts w:ascii="Times New Roman" w:hAnsi="Times New Roman" w:cs="Times New Roman"/>
          <w:sz w:val="24"/>
        </w:rPr>
        <w:t>Почвы песчаного гранулометрического состава, подбуры и подзолы, могут проявлять разную устойчивость к рекреации. Сосновые леса Карельского перешейка наиболее привлекательны для отдыхающих: светлые, сухие, обильны черникой и брусникой. Поэтому нуждаются в особом наблюдении в отношении рекреационной дигрессии.</w:t>
      </w:r>
    </w:p>
    <w:p w:rsidR="005B6E91" w:rsidRPr="005E4758" w:rsidRDefault="005B6E91" w:rsidP="005B6E91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5E4758">
        <w:rPr>
          <w:rFonts w:ascii="Times New Roman" w:hAnsi="Times New Roman" w:cs="Times New Roman"/>
          <w:b/>
          <w:sz w:val="24"/>
          <w:u w:val="single"/>
        </w:rPr>
        <w:t>Выводы</w:t>
      </w:r>
    </w:p>
    <w:p w:rsidR="005B6E91" w:rsidRPr="005B6E91" w:rsidRDefault="005B6E91" w:rsidP="005B6E91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5B6E91">
        <w:rPr>
          <w:rFonts w:ascii="Times New Roman" w:hAnsi="Times New Roman" w:cs="Times New Roman"/>
          <w:sz w:val="24"/>
        </w:rPr>
        <w:t xml:space="preserve">1. Выбор </w:t>
      </w:r>
      <w:r w:rsidR="00CD03BC">
        <w:rPr>
          <w:rFonts w:ascii="Times New Roman" w:hAnsi="Times New Roman" w:cs="Times New Roman"/>
          <w:sz w:val="24"/>
        </w:rPr>
        <w:t xml:space="preserve">ключевых </w:t>
      </w:r>
      <w:r w:rsidRPr="005B6E91">
        <w:rPr>
          <w:rFonts w:ascii="Times New Roman" w:hAnsi="Times New Roman" w:cs="Times New Roman"/>
          <w:sz w:val="24"/>
        </w:rPr>
        <w:t>участк</w:t>
      </w:r>
      <w:r w:rsidR="00CD03BC">
        <w:rPr>
          <w:rFonts w:ascii="Times New Roman" w:hAnsi="Times New Roman" w:cs="Times New Roman"/>
          <w:sz w:val="24"/>
        </w:rPr>
        <w:t>ов</w:t>
      </w:r>
      <w:r w:rsidRPr="005B6E91">
        <w:rPr>
          <w:rFonts w:ascii="Times New Roman" w:hAnsi="Times New Roman" w:cs="Times New Roman"/>
          <w:sz w:val="24"/>
        </w:rPr>
        <w:t xml:space="preserve"> </w:t>
      </w:r>
      <w:r w:rsidR="00CD03BC">
        <w:rPr>
          <w:rFonts w:ascii="Times New Roman" w:hAnsi="Times New Roman" w:cs="Times New Roman"/>
          <w:sz w:val="24"/>
        </w:rPr>
        <w:t>для</w:t>
      </w:r>
      <w:r w:rsidRPr="005B6E91">
        <w:rPr>
          <w:rFonts w:ascii="Times New Roman" w:hAnsi="Times New Roman" w:cs="Times New Roman"/>
          <w:sz w:val="24"/>
        </w:rPr>
        <w:t xml:space="preserve"> </w:t>
      </w:r>
      <w:r w:rsidR="00CD03BC">
        <w:rPr>
          <w:rFonts w:ascii="Times New Roman" w:hAnsi="Times New Roman" w:cs="Times New Roman"/>
          <w:sz w:val="24"/>
        </w:rPr>
        <w:t>мониторинга изменений</w:t>
      </w:r>
      <w:r w:rsidRPr="005B6E91">
        <w:rPr>
          <w:rFonts w:ascii="Times New Roman" w:hAnsi="Times New Roman" w:cs="Times New Roman"/>
          <w:sz w:val="24"/>
        </w:rPr>
        <w:t xml:space="preserve"> лесных экосистем под влиянием рекреации следует проводить только в комплексных почвенно-геоботанических научных исследованиях, оценивая возраст древ</w:t>
      </w:r>
      <w:r w:rsidR="00CD03BC">
        <w:rPr>
          <w:rFonts w:ascii="Times New Roman" w:hAnsi="Times New Roman" w:cs="Times New Roman"/>
          <w:sz w:val="24"/>
        </w:rPr>
        <w:t>остоя и историю лесных пожаров, поскольку эти они в значительной определяют состав напочвенного покрова и запасы органического вещества в лесных подстилках.</w:t>
      </w:r>
    </w:p>
    <w:p w:rsidR="005B6E91" w:rsidRPr="005B6E91" w:rsidRDefault="005B6E91" w:rsidP="005B6E91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5B6E91">
        <w:rPr>
          <w:rFonts w:ascii="Times New Roman" w:hAnsi="Times New Roman" w:cs="Times New Roman"/>
          <w:sz w:val="24"/>
        </w:rPr>
        <w:t xml:space="preserve">2. В изученных сухих сосновых лесах на </w:t>
      </w:r>
      <w:proofErr w:type="spellStart"/>
      <w:r w:rsidRPr="005B6E91">
        <w:rPr>
          <w:rFonts w:ascii="Times New Roman" w:hAnsi="Times New Roman" w:cs="Times New Roman"/>
          <w:sz w:val="24"/>
        </w:rPr>
        <w:t>подбурах</w:t>
      </w:r>
      <w:proofErr w:type="spellEnd"/>
      <w:r w:rsidRPr="005B6E91">
        <w:rPr>
          <w:rFonts w:ascii="Times New Roman" w:hAnsi="Times New Roman" w:cs="Times New Roman"/>
          <w:sz w:val="24"/>
        </w:rPr>
        <w:t xml:space="preserve"> оподзоленных при второй стадии рекреационной дигрессии </w:t>
      </w:r>
      <w:r w:rsidR="00755B11" w:rsidRPr="005B6E91">
        <w:rPr>
          <w:rFonts w:ascii="Times New Roman" w:hAnsi="Times New Roman" w:cs="Times New Roman"/>
          <w:sz w:val="24"/>
        </w:rPr>
        <w:t xml:space="preserve">из </w:t>
      </w:r>
      <w:r w:rsidRPr="005B6E91">
        <w:rPr>
          <w:rFonts w:ascii="Times New Roman" w:hAnsi="Times New Roman" w:cs="Times New Roman"/>
          <w:sz w:val="24"/>
        </w:rPr>
        <w:t>существенных изменений, вызванных именно рекреацией, отмечен</w:t>
      </w:r>
      <w:r w:rsidR="00CB5F21">
        <w:rPr>
          <w:rFonts w:ascii="Times New Roman" w:hAnsi="Times New Roman" w:cs="Times New Roman"/>
          <w:sz w:val="24"/>
        </w:rPr>
        <w:t>ы</w:t>
      </w:r>
      <w:r w:rsidRPr="005B6E91">
        <w:rPr>
          <w:rFonts w:ascii="Times New Roman" w:hAnsi="Times New Roman" w:cs="Times New Roman"/>
          <w:sz w:val="24"/>
        </w:rPr>
        <w:t xml:space="preserve">: а) сокращение на треть мохово-лишайникового покрова, изменение сложения и структуры лесных подстилок, </w:t>
      </w:r>
      <w:r w:rsidR="00CB5F21">
        <w:rPr>
          <w:rFonts w:ascii="Times New Roman" w:hAnsi="Times New Roman" w:cs="Times New Roman"/>
          <w:sz w:val="24"/>
        </w:rPr>
        <w:t xml:space="preserve">усиление минерализации </w:t>
      </w:r>
      <w:r w:rsidRPr="005B6E91">
        <w:rPr>
          <w:rFonts w:ascii="Times New Roman" w:hAnsi="Times New Roman" w:cs="Times New Roman"/>
          <w:sz w:val="24"/>
        </w:rPr>
        <w:t xml:space="preserve">соединений азота и </w:t>
      </w:r>
      <w:r w:rsidR="00CB5F21" w:rsidRPr="005B6E91">
        <w:rPr>
          <w:rFonts w:ascii="Times New Roman" w:hAnsi="Times New Roman" w:cs="Times New Roman"/>
          <w:sz w:val="24"/>
        </w:rPr>
        <w:t xml:space="preserve">вынос </w:t>
      </w:r>
      <w:r w:rsidRPr="005B6E91">
        <w:rPr>
          <w:rFonts w:ascii="Times New Roman" w:hAnsi="Times New Roman" w:cs="Times New Roman"/>
          <w:sz w:val="24"/>
        </w:rPr>
        <w:t>основа</w:t>
      </w:r>
      <w:r w:rsidR="00755B11">
        <w:rPr>
          <w:rFonts w:ascii="Times New Roman" w:hAnsi="Times New Roman" w:cs="Times New Roman"/>
          <w:sz w:val="24"/>
        </w:rPr>
        <w:t>ний из органогенных горизонтов, увеличение зольности подстил</w:t>
      </w:r>
      <w:r w:rsidR="00CB5F21">
        <w:rPr>
          <w:rFonts w:ascii="Times New Roman" w:hAnsi="Times New Roman" w:cs="Times New Roman"/>
          <w:sz w:val="24"/>
        </w:rPr>
        <w:t>ки</w:t>
      </w:r>
      <w:r w:rsidR="00755B11">
        <w:rPr>
          <w:rFonts w:ascii="Times New Roman" w:hAnsi="Times New Roman" w:cs="Times New Roman"/>
          <w:sz w:val="24"/>
        </w:rPr>
        <w:t>.</w:t>
      </w:r>
    </w:p>
    <w:p w:rsidR="005B6E91" w:rsidRDefault="005B6E91" w:rsidP="005B6E91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5B6E91">
        <w:rPr>
          <w:rFonts w:ascii="Times New Roman" w:hAnsi="Times New Roman" w:cs="Times New Roman"/>
          <w:sz w:val="24"/>
        </w:rPr>
        <w:t>3. Количественные изменения в запасах органического вещества изученных подбуров сухих сосновых лесов не</w:t>
      </w:r>
      <w:r w:rsidR="006D2853">
        <w:rPr>
          <w:rFonts w:ascii="Times New Roman" w:hAnsi="Times New Roman" w:cs="Times New Roman"/>
          <w:sz w:val="24"/>
        </w:rPr>
        <w:t xml:space="preserve"> могут служить индикаторами сукцессионной стадии</w:t>
      </w:r>
      <w:r w:rsidRPr="005B6E91">
        <w:rPr>
          <w:rFonts w:ascii="Times New Roman" w:hAnsi="Times New Roman" w:cs="Times New Roman"/>
          <w:sz w:val="24"/>
        </w:rPr>
        <w:t xml:space="preserve">, </w:t>
      </w:r>
      <w:r w:rsidR="006D2853">
        <w:rPr>
          <w:rFonts w:ascii="Times New Roman" w:hAnsi="Times New Roman" w:cs="Times New Roman"/>
          <w:sz w:val="24"/>
        </w:rPr>
        <w:t>поскольку</w:t>
      </w:r>
      <w:r w:rsidRPr="005B6E91">
        <w:rPr>
          <w:rFonts w:ascii="Times New Roman" w:hAnsi="Times New Roman" w:cs="Times New Roman"/>
          <w:sz w:val="24"/>
        </w:rPr>
        <w:t xml:space="preserve"> вызваны совокупным действием раз</w:t>
      </w:r>
      <w:r w:rsidR="00A330BB">
        <w:rPr>
          <w:rFonts w:ascii="Times New Roman" w:hAnsi="Times New Roman" w:cs="Times New Roman"/>
          <w:sz w:val="24"/>
        </w:rPr>
        <w:t>н</w:t>
      </w:r>
      <w:bookmarkStart w:id="0" w:name="_GoBack"/>
      <w:bookmarkEnd w:id="0"/>
      <w:r w:rsidR="006D2853">
        <w:rPr>
          <w:rFonts w:ascii="Times New Roman" w:hAnsi="Times New Roman" w:cs="Times New Roman"/>
          <w:sz w:val="24"/>
        </w:rPr>
        <w:t>онаправленных</w:t>
      </w:r>
      <w:r w:rsidRPr="005B6E91">
        <w:rPr>
          <w:rFonts w:ascii="Times New Roman" w:hAnsi="Times New Roman" w:cs="Times New Roman"/>
          <w:sz w:val="24"/>
        </w:rPr>
        <w:t xml:space="preserve"> факторов: временем, прошедшем с момента сильного пожара, определя</w:t>
      </w:r>
      <w:r w:rsidR="006D2853">
        <w:rPr>
          <w:rFonts w:ascii="Times New Roman" w:hAnsi="Times New Roman" w:cs="Times New Roman"/>
          <w:sz w:val="24"/>
        </w:rPr>
        <w:t>ющего</w:t>
      </w:r>
      <w:r w:rsidRPr="005B6E91">
        <w:rPr>
          <w:rFonts w:ascii="Times New Roman" w:hAnsi="Times New Roman" w:cs="Times New Roman"/>
          <w:sz w:val="24"/>
        </w:rPr>
        <w:t xml:space="preserve"> возраст древостоя; давностью низового пожара, сокраща</w:t>
      </w:r>
      <w:r w:rsidR="006D2853">
        <w:rPr>
          <w:rFonts w:ascii="Times New Roman" w:hAnsi="Times New Roman" w:cs="Times New Roman"/>
          <w:sz w:val="24"/>
        </w:rPr>
        <w:t>ющего</w:t>
      </w:r>
      <w:r w:rsidRPr="005B6E91">
        <w:rPr>
          <w:rFonts w:ascii="Times New Roman" w:hAnsi="Times New Roman" w:cs="Times New Roman"/>
          <w:sz w:val="24"/>
        </w:rPr>
        <w:t xml:space="preserve"> запасы лесной подстилки; а также собственно рекреационными нагрузками.</w:t>
      </w:r>
    </w:p>
    <w:p w:rsidR="00A330BB" w:rsidRDefault="00A330BB" w:rsidP="00A330BB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587ED7">
        <w:rPr>
          <w:rFonts w:ascii="Times New Roman" w:hAnsi="Times New Roman" w:cs="Times New Roman"/>
          <w:sz w:val="24"/>
        </w:rPr>
        <w:t>4. При изучении влияния рекреационной нагрузки на лесные почвы с</w:t>
      </w:r>
      <w:r w:rsidR="00587ED7">
        <w:rPr>
          <w:rFonts w:ascii="Times New Roman" w:hAnsi="Times New Roman" w:cs="Times New Roman"/>
          <w:sz w:val="24"/>
        </w:rPr>
        <w:t>ледует модифицировать их название</w:t>
      </w:r>
      <w:r w:rsidRPr="00587ED7">
        <w:rPr>
          <w:rFonts w:ascii="Times New Roman" w:hAnsi="Times New Roman" w:cs="Times New Roman"/>
          <w:sz w:val="24"/>
        </w:rPr>
        <w:t xml:space="preserve"> по классификации форм гумуса, это дает возможность учесть изменение их свойств лесных подстилок.</w:t>
      </w:r>
    </w:p>
    <w:p w:rsidR="00562395" w:rsidRDefault="00562395" w:rsidP="00790902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562395" w:rsidRDefault="00562395" w:rsidP="00562395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C4502F">
        <w:rPr>
          <w:rFonts w:ascii="Times New Roman" w:hAnsi="Times New Roman" w:cs="Times New Roman"/>
          <w:b/>
          <w:sz w:val="24"/>
        </w:rPr>
        <w:lastRenderedPageBreak/>
        <w:t>СПИСОК ИСПОЛЬЗОВАН</w:t>
      </w:r>
      <w:r>
        <w:rPr>
          <w:rFonts w:ascii="Times New Roman" w:hAnsi="Times New Roman" w:cs="Times New Roman"/>
          <w:b/>
          <w:sz w:val="24"/>
        </w:rPr>
        <w:t>НЫХ ИСТОЧНИКОВ И ЛИТЕРАТУРЫ</w:t>
      </w:r>
    </w:p>
    <w:p w:rsidR="00562395" w:rsidRDefault="00562395" w:rsidP="00562395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:rsidR="001F6FCC" w:rsidRDefault="001F6FCC" w:rsidP="00562395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39A7">
        <w:rPr>
          <w:rFonts w:ascii="Times New Roman" w:hAnsi="Times New Roman" w:cs="Times New Roman"/>
          <w:sz w:val="24"/>
          <w:szCs w:val="24"/>
        </w:rPr>
        <w:t xml:space="preserve">Агальцова В.А. Основы лесопаркового хозяйства: учебник. М.: ГОУ ВПО МГУЛ, 2008. – 213 с. </w:t>
      </w:r>
    </w:p>
    <w:p w:rsidR="001F6FCC" w:rsidRDefault="001F6FCC" w:rsidP="00562395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F38CB">
        <w:rPr>
          <w:rFonts w:ascii="Times New Roman" w:hAnsi="Times New Roman" w:cs="Times New Roman"/>
          <w:sz w:val="24"/>
          <w:szCs w:val="24"/>
        </w:rPr>
        <w:t>Апарин</w:t>
      </w:r>
      <w:proofErr w:type="spellEnd"/>
      <w:r w:rsidRPr="00EF38CB">
        <w:rPr>
          <w:rFonts w:ascii="Times New Roman" w:hAnsi="Times New Roman" w:cs="Times New Roman"/>
          <w:sz w:val="24"/>
          <w:szCs w:val="24"/>
        </w:rPr>
        <w:t xml:space="preserve"> Б.Ф., Касаткина Г.А., </w:t>
      </w:r>
      <w:proofErr w:type="spellStart"/>
      <w:r w:rsidRPr="00EF38CB">
        <w:rPr>
          <w:rFonts w:ascii="Times New Roman" w:hAnsi="Times New Roman" w:cs="Times New Roman"/>
          <w:sz w:val="24"/>
          <w:szCs w:val="24"/>
        </w:rPr>
        <w:t>Матинян</w:t>
      </w:r>
      <w:proofErr w:type="spellEnd"/>
      <w:r w:rsidRPr="00EF38CB">
        <w:rPr>
          <w:rFonts w:ascii="Times New Roman" w:hAnsi="Times New Roman" w:cs="Times New Roman"/>
          <w:sz w:val="24"/>
          <w:szCs w:val="24"/>
        </w:rPr>
        <w:t xml:space="preserve"> Н.Н., Сухачева Е.Ю. </w:t>
      </w:r>
      <w:r>
        <w:rPr>
          <w:rFonts w:ascii="Times New Roman" w:hAnsi="Times New Roman" w:cs="Times New Roman"/>
          <w:sz w:val="24"/>
          <w:szCs w:val="24"/>
        </w:rPr>
        <w:t>Красная книга почв Ленинградской области. СПб.: Аэроплан, 2007. –</w:t>
      </w:r>
      <w:r w:rsidRPr="00EF38CB">
        <w:rPr>
          <w:rFonts w:ascii="Times New Roman" w:hAnsi="Times New Roman" w:cs="Times New Roman"/>
          <w:sz w:val="24"/>
          <w:szCs w:val="24"/>
        </w:rPr>
        <w:t xml:space="preserve"> 320 с.</w:t>
      </w:r>
    </w:p>
    <w:p w:rsidR="001F6FCC" w:rsidRPr="00BE39A7" w:rsidRDefault="001F6FCC" w:rsidP="00562395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Аринушкина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</w:t>
      </w:r>
      <w:r w:rsidRPr="000B7EA8">
        <w:rPr>
          <w:rFonts w:ascii="Times New Roman" w:hAnsi="Times New Roman" w:cs="Times New Roman"/>
          <w:sz w:val="24"/>
          <w:szCs w:val="24"/>
        </w:rPr>
        <w:t>В. Руководство по химическому анализу почв. М, 1970.</w:t>
      </w:r>
    </w:p>
    <w:p w:rsidR="001F6FCC" w:rsidRPr="0038080A" w:rsidRDefault="001F6FCC" w:rsidP="00562395">
      <w:pPr>
        <w:pStyle w:val="a3"/>
        <w:numPr>
          <w:ilvl w:val="0"/>
          <w:numId w:val="10"/>
        </w:numPr>
        <w:spacing w:line="36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Бганцова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В.А.,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Бганцов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В.Н, Соколов Л.А. Влияние рекреационного лесопользования на почву // </w:t>
      </w:r>
      <w:r>
        <w:rPr>
          <w:rFonts w:ascii="Times New Roman" w:hAnsi="Times New Roman" w:cs="Times New Roman"/>
          <w:sz w:val="24"/>
          <w:szCs w:val="24"/>
        </w:rPr>
        <w:t>Природные аспекты рекреационного использования леса. М.: Наука, 1987. с. 70-95.</w:t>
      </w:r>
    </w:p>
    <w:p w:rsidR="001F6FCC" w:rsidRPr="00CD0F01" w:rsidRDefault="001F6FCC" w:rsidP="00562395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0F01">
        <w:rPr>
          <w:rFonts w:ascii="Times New Roman" w:hAnsi="Times New Roman" w:cs="Times New Roman"/>
          <w:sz w:val="24"/>
          <w:szCs w:val="24"/>
        </w:rPr>
        <w:t>Бобровский М.В. Лесные почвы: биотические и антропогенные факторы их формирования</w:t>
      </w:r>
      <w:r>
        <w:rPr>
          <w:rFonts w:ascii="Times New Roman" w:hAnsi="Times New Roman" w:cs="Times New Roman"/>
          <w:sz w:val="24"/>
          <w:szCs w:val="24"/>
        </w:rPr>
        <w:t xml:space="preserve"> // Восточно-Европейские леса. </w:t>
      </w:r>
      <w:r w:rsidRPr="00CD0F01">
        <w:rPr>
          <w:rFonts w:ascii="Times New Roman" w:hAnsi="Times New Roman" w:cs="Times New Roman"/>
          <w:sz w:val="24"/>
          <w:szCs w:val="24"/>
        </w:rPr>
        <w:t>Под ред. О.В. Смир</w:t>
      </w:r>
      <w:r w:rsidR="00C00BA0">
        <w:rPr>
          <w:rFonts w:ascii="Times New Roman" w:hAnsi="Times New Roman" w:cs="Times New Roman"/>
          <w:sz w:val="24"/>
          <w:szCs w:val="24"/>
        </w:rPr>
        <w:t>новой. Кн. 1. М.: Наука, 2004. с</w:t>
      </w:r>
      <w:r w:rsidRPr="00CD0F01">
        <w:rPr>
          <w:rFonts w:ascii="Times New Roman" w:hAnsi="Times New Roman" w:cs="Times New Roman"/>
          <w:sz w:val="24"/>
          <w:szCs w:val="24"/>
        </w:rPr>
        <w:t>. 381–427.</w:t>
      </w:r>
    </w:p>
    <w:p w:rsidR="001F6FCC" w:rsidRPr="00BE39A7" w:rsidRDefault="001F6FCC" w:rsidP="00562395">
      <w:pPr>
        <w:pStyle w:val="a3"/>
        <w:numPr>
          <w:ilvl w:val="0"/>
          <w:numId w:val="10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Валягина-Малютина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</w:t>
      </w:r>
      <w:r w:rsidRPr="00BE39A7">
        <w:rPr>
          <w:rFonts w:ascii="Times New Roman" w:hAnsi="Times New Roman" w:cs="Times New Roman"/>
          <w:sz w:val="24"/>
          <w:szCs w:val="24"/>
        </w:rPr>
        <w:t>Т. Деревья и кустарники Средней полосы Европейск</w:t>
      </w:r>
      <w:r>
        <w:rPr>
          <w:rFonts w:ascii="Times New Roman" w:hAnsi="Times New Roman" w:cs="Times New Roman"/>
          <w:sz w:val="24"/>
          <w:szCs w:val="24"/>
        </w:rPr>
        <w:t xml:space="preserve">ой части России: Определитель. СПб.: Специальная литература, 1998. </w:t>
      </w:r>
      <w:r w:rsidR="00C00BA0">
        <w:rPr>
          <w:rFonts w:ascii="Times New Roman" w:hAnsi="Times New Roman" w:cs="Times New Roman"/>
          <w:sz w:val="24"/>
          <w:szCs w:val="24"/>
        </w:rPr>
        <w:t xml:space="preserve">– </w:t>
      </w:r>
      <w:r w:rsidRPr="00BE39A7">
        <w:rPr>
          <w:rFonts w:ascii="Times New Roman" w:hAnsi="Times New Roman" w:cs="Times New Roman"/>
          <w:sz w:val="24"/>
          <w:szCs w:val="24"/>
        </w:rPr>
        <w:t>112 с.</w:t>
      </w:r>
    </w:p>
    <w:p w:rsidR="001F6FCC" w:rsidRDefault="001F6FCC" w:rsidP="007E7EEB">
      <w:pPr>
        <w:pStyle w:val="a3"/>
        <w:numPr>
          <w:ilvl w:val="0"/>
          <w:numId w:val="10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Головацкая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E7EEB">
        <w:rPr>
          <w:rFonts w:ascii="Times New Roman" w:hAnsi="Times New Roman" w:cs="Times New Roman"/>
          <w:sz w:val="24"/>
          <w:szCs w:val="24"/>
        </w:rPr>
        <w:t>Е.А.,. Никонова (</w:t>
      </w:r>
      <w:proofErr w:type="spellStart"/>
      <w:r w:rsidRPr="007E7EEB">
        <w:rPr>
          <w:rFonts w:ascii="Times New Roman" w:hAnsi="Times New Roman" w:cs="Times New Roman"/>
          <w:sz w:val="24"/>
          <w:szCs w:val="24"/>
        </w:rPr>
        <w:t>Абзалимова</w:t>
      </w:r>
      <w:proofErr w:type="spellEnd"/>
      <w:r w:rsidRPr="007E7EEB">
        <w:rPr>
          <w:rFonts w:ascii="Times New Roman" w:hAnsi="Times New Roman" w:cs="Times New Roman"/>
          <w:sz w:val="24"/>
          <w:szCs w:val="24"/>
        </w:rPr>
        <w:t>) Л.Г</w:t>
      </w:r>
      <w:r>
        <w:rPr>
          <w:rFonts w:ascii="Times New Roman" w:hAnsi="Times New Roman" w:cs="Times New Roman"/>
          <w:sz w:val="24"/>
          <w:szCs w:val="24"/>
        </w:rPr>
        <w:t xml:space="preserve">. Разложение растительных остатков в торфяных почвах </w:t>
      </w:r>
      <w:proofErr w:type="spellStart"/>
      <w:r>
        <w:rPr>
          <w:rFonts w:ascii="Times New Roman" w:hAnsi="Times New Roman" w:cs="Times New Roman"/>
          <w:sz w:val="24"/>
          <w:szCs w:val="24"/>
        </w:rPr>
        <w:t>олиготрофных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болот.</w:t>
      </w:r>
      <w:r w:rsidRPr="007E7EEB">
        <w:t xml:space="preserve"> </w:t>
      </w:r>
      <w:r w:rsidRPr="007E7EEB">
        <w:rPr>
          <w:rFonts w:ascii="Times New Roman" w:hAnsi="Times New Roman" w:cs="Times New Roman"/>
          <w:sz w:val="24"/>
          <w:szCs w:val="24"/>
        </w:rPr>
        <w:t>Вестник Томского государственного универси</w:t>
      </w:r>
      <w:r>
        <w:rPr>
          <w:rFonts w:ascii="Times New Roman" w:hAnsi="Times New Roman" w:cs="Times New Roman"/>
          <w:sz w:val="24"/>
          <w:szCs w:val="24"/>
        </w:rPr>
        <w:t>тета. Биология, 2013. № 3 (23). с</w:t>
      </w:r>
      <w:r w:rsidRPr="007E7EEB">
        <w:rPr>
          <w:rFonts w:ascii="Times New Roman" w:hAnsi="Times New Roman" w:cs="Times New Roman"/>
          <w:sz w:val="24"/>
          <w:szCs w:val="24"/>
        </w:rPr>
        <w:t>. 137–151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F6FCC" w:rsidRPr="007E7EEB" w:rsidRDefault="001F6FCC" w:rsidP="007E7EEB">
      <w:pPr>
        <w:pStyle w:val="a3"/>
        <w:numPr>
          <w:ilvl w:val="0"/>
          <w:numId w:val="10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0B773E">
        <w:rPr>
          <w:rFonts w:ascii="Times New Roman" w:hAnsi="Times New Roman" w:cs="Times New Roman"/>
          <w:sz w:val="24"/>
          <w:szCs w:val="24"/>
        </w:rPr>
        <w:t xml:space="preserve">Горшков В.В., </w:t>
      </w:r>
      <w:proofErr w:type="spellStart"/>
      <w:r w:rsidRPr="000B773E">
        <w:rPr>
          <w:rFonts w:ascii="Times New Roman" w:hAnsi="Times New Roman" w:cs="Times New Roman"/>
          <w:sz w:val="24"/>
          <w:szCs w:val="24"/>
        </w:rPr>
        <w:t>Ставрова</w:t>
      </w:r>
      <w:proofErr w:type="spellEnd"/>
      <w:r w:rsidRPr="000B773E">
        <w:rPr>
          <w:rFonts w:ascii="Times New Roman" w:hAnsi="Times New Roman" w:cs="Times New Roman"/>
          <w:sz w:val="24"/>
          <w:szCs w:val="24"/>
        </w:rPr>
        <w:t xml:space="preserve"> Н.И., </w:t>
      </w:r>
      <w:proofErr w:type="spellStart"/>
      <w:r w:rsidRPr="000B773E">
        <w:rPr>
          <w:rFonts w:ascii="Times New Roman" w:hAnsi="Times New Roman" w:cs="Times New Roman"/>
          <w:sz w:val="24"/>
          <w:szCs w:val="24"/>
        </w:rPr>
        <w:t>Баккал</w:t>
      </w:r>
      <w:proofErr w:type="spellEnd"/>
      <w:r w:rsidRPr="000B773E">
        <w:rPr>
          <w:rFonts w:ascii="Times New Roman" w:hAnsi="Times New Roman" w:cs="Times New Roman"/>
          <w:sz w:val="24"/>
          <w:szCs w:val="24"/>
        </w:rPr>
        <w:t xml:space="preserve"> И.Ю. Динамика восстановления лесной подстилки в бореальных </w:t>
      </w:r>
      <w:r>
        <w:rPr>
          <w:rFonts w:ascii="Times New Roman" w:hAnsi="Times New Roman" w:cs="Times New Roman"/>
          <w:sz w:val="24"/>
          <w:szCs w:val="24"/>
        </w:rPr>
        <w:t xml:space="preserve">сосновых лесах после пожаров // </w:t>
      </w:r>
      <w:r w:rsidR="00C00BA0">
        <w:rPr>
          <w:rFonts w:ascii="Times New Roman" w:hAnsi="Times New Roman" w:cs="Times New Roman"/>
          <w:sz w:val="24"/>
          <w:szCs w:val="24"/>
        </w:rPr>
        <w:t>Лесоведение. 2005. № 3. с</w:t>
      </w:r>
      <w:r w:rsidRPr="000B773E">
        <w:rPr>
          <w:rFonts w:ascii="Times New Roman" w:hAnsi="Times New Roman" w:cs="Times New Roman"/>
          <w:sz w:val="24"/>
          <w:szCs w:val="24"/>
        </w:rPr>
        <w:t>. 37-45.</w:t>
      </w:r>
    </w:p>
    <w:p w:rsidR="00FC7E97" w:rsidRPr="00587ED7" w:rsidRDefault="001F6FCC" w:rsidP="00587ED7">
      <w:pPr>
        <w:pStyle w:val="a3"/>
        <w:numPr>
          <w:ilvl w:val="0"/>
          <w:numId w:val="10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Золотарёва Н.В., Подгаевская Е.</w:t>
      </w:r>
      <w:r w:rsidRPr="00BE39A7">
        <w:rPr>
          <w:rFonts w:ascii="Times New Roman" w:hAnsi="Times New Roman" w:cs="Times New Roman"/>
          <w:sz w:val="24"/>
          <w:szCs w:val="24"/>
        </w:rPr>
        <w:t xml:space="preserve">Н., </w:t>
      </w:r>
      <w:proofErr w:type="spellStart"/>
      <w:r w:rsidRPr="00BE39A7">
        <w:rPr>
          <w:rFonts w:ascii="Times New Roman" w:hAnsi="Times New Roman" w:cs="Times New Roman"/>
          <w:sz w:val="24"/>
          <w:szCs w:val="24"/>
        </w:rPr>
        <w:t>Шавнин</w:t>
      </w:r>
      <w:proofErr w:type="spellEnd"/>
      <w:r w:rsidRPr="00BE39A7">
        <w:rPr>
          <w:rFonts w:ascii="Times New Roman" w:hAnsi="Times New Roman" w:cs="Times New Roman"/>
          <w:sz w:val="24"/>
          <w:szCs w:val="24"/>
        </w:rPr>
        <w:t xml:space="preserve"> С. А. Изменение структуры напочвенного покрова сосновых лесов в условиях крупного промышленного города. Изве</w:t>
      </w:r>
      <w:r w:rsidR="00C00BA0">
        <w:rPr>
          <w:rFonts w:ascii="Times New Roman" w:hAnsi="Times New Roman" w:cs="Times New Roman"/>
          <w:sz w:val="24"/>
          <w:szCs w:val="24"/>
        </w:rPr>
        <w:t xml:space="preserve">стия ОГАУ. 2012. Т. 5. №37-1. </w:t>
      </w:r>
      <w:r w:rsidR="00C00BA0" w:rsidRPr="00BE39A7">
        <w:rPr>
          <w:rFonts w:ascii="Times New Roman" w:hAnsi="Times New Roman" w:cs="Times New Roman"/>
          <w:sz w:val="24"/>
          <w:szCs w:val="24"/>
        </w:rPr>
        <w:t>с.</w:t>
      </w:r>
      <w:r w:rsidR="00FC7E97">
        <w:rPr>
          <w:rFonts w:ascii="Times New Roman" w:hAnsi="Times New Roman" w:cs="Times New Roman"/>
          <w:sz w:val="24"/>
          <w:szCs w:val="24"/>
        </w:rPr>
        <w:t>218-221.</w:t>
      </w:r>
    </w:p>
    <w:p w:rsidR="001F6FCC" w:rsidRDefault="001F6FCC" w:rsidP="00562395">
      <w:pPr>
        <w:pStyle w:val="a3"/>
        <w:numPr>
          <w:ilvl w:val="0"/>
          <w:numId w:val="10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Классификация и диагностика почв России. Авторы и составители: Л.Л. Шишов, В.Д. Тонконогов, И.И. Лебедева, М.И. Герасимова. Смоленск: Ойкумена, 2004. </w:t>
      </w:r>
      <w:r w:rsidR="00C00BA0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342 с.</w:t>
      </w:r>
    </w:p>
    <w:p w:rsidR="001F6FCC" w:rsidRPr="00BE39A7" w:rsidRDefault="001F6FCC" w:rsidP="00562395">
      <w:pPr>
        <w:pStyle w:val="a3"/>
        <w:numPr>
          <w:ilvl w:val="0"/>
          <w:numId w:val="10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Кузнецов В.А, Рыжова И.М.,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Стома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Г.В. Изменение свойств почв лесопарков Москвы при высоком уровне рекреационной нагрузки. М.: Наука. Почвоведение, 2017. №10. с. 1270-1280.</w:t>
      </w:r>
    </w:p>
    <w:p w:rsidR="001F6FCC" w:rsidRPr="006D1FE1" w:rsidRDefault="001F6FCC" w:rsidP="00562395">
      <w:pPr>
        <w:pStyle w:val="a3"/>
        <w:numPr>
          <w:ilvl w:val="0"/>
          <w:numId w:val="10"/>
        </w:numPr>
        <w:spacing w:line="36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Кузнецов В.А., Рыжова И.М.,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Телеснина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В.М.,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Стома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Г.В. Количественная оценка влияния рекреации на растительность, подстилку и плотность почв лесопарков Москвы. </w:t>
      </w:r>
      <w:r w:rsidRPr="007166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Вестник Московского университета. Серия 17: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Почвоведение, 2015. № 1. с</w:t>
      </w:r>
      <w:r w:rsidRPr="007166D5">
        <w:rPr>
          <w:rFonts w:ascii="Times New Roman" w:eastAsia="Times New Roman" w:hAnsi="Times New Roman" w:cs="Times New Roman"/>
          <w:sz w:val="24"/>
          <w:szCs w:val="24"/>
          <w:lang w:eastAsia="ru-RU"/>
        </w:rPr>
        <w:t>. 21–29.</w:t>
      </w:r>
    </w:p>
    <w:p w:rsidR="001F6FCC" w:rsidRPr="00633AEA" w:rsidRDefault="001F6FCC" w:rsidP="00562395">
      <w:pPr>
        <w:pStyle w:val="a3"/>
        <w:numPr>
          <w:ilvl w:val="0"/>
          <w:numId w:val="10"/>
        </w:numPr>
        <w:spacing w:line="36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AE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Лазарева И.П. Особенности рекреационной деградации поч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// </w:t>
      </w:r>
      <w:r w:rsidRPr="00633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Антропогенная динамика почв таёжных экосистем. Карел. Науч. Центр РАН. Ин-т леса. Петрозаводск: Карелия, 1992. с. 174-190 </w:t>
      </w:r>
    </w:p>
    <w:p w:rsidR="001F6FCC" w:rsidRPr="00BE39A7" w:rsidRDefault="001F6FCC" w:rsidP="00562395">
      <w:pPr>
        <w:pStyle w:val="a3"/>
        <w:numPr>
          <w:ilvl w:val="0"/>
          <w:numId w:val="10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E39A7">
        <w:rPr>
          <w:rFonts w:ascii="Times New Roman" w:hAnsi="Times New Roman" w:cs="Times New Roman"/>
          <w:sz w:val="24"/>
          <w:szCs w:val="24"/>
        </w:rPr>
        <w:t>Лямеборшай</w:t>
      </w:r>
      <w:proofErr w:type="spellEnd"/>
      <w:r w:rsidRPr="00BE39A7">
        <w:rPr>
          <w:rFonts w:ascii="Times New Roman" w:hAnsi="Times New Roman" w:cs="Times New Roman"/>
          <w:sz w:val="24"/>
          <w:szCs w:val="24"/>
        </w:rPr>
        <w:t xml:space="preserve"> С.Х. Основные принципы и методы экологического лесопользования. Автореферат диссертации в форме научного доклада на соискание степени доктора сельскохозяйственных наук. М., 2005. – 72 с.</w:t>
      </w:r>
    </w:p>
    <w:p w:rsidR="001F6FCC" w:rsidRPr="00BE39A7" w:rsidRDefault="001F6FCC" w:rsidP="00562395">
      <w:pPr>
        <w:pStyle w:val="a3"/>
        <w:numPr>
          <w:ilvl w:val="0"/>
          <w:numId w:val="10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BE39A7">
        <w:rPr>
          <w:rFonts w:ascii="Times New Roman" w:hAnsi="Times New Roman" w:cs="Times New Roman"/>
          <w:iCs/>
          <w:sz w:val="24"/>
          <w:szCs w:val="24"/>
        </w:rPr>
        <w:t xml:space="preserve">Михайлова Т.А., Шергина О.В. </w:t>
      </w:r>
      <w:r w:rsidRPr="00BE39A7">
        <w:rPr>
          <w:rFonts w:ascii="Times New Roman" w:hAnsi="Times New Roman" w:cs="Times New Roman"/>
          <w:bCs/>
          <w:sz w:val="24"/>
          <w:szCs w:val="24"/>
        </w:rPr>
        <w:t xml:space="preserve">Питательный статус древесных растений как интегральный показатель состояния </w:t>
      </w:r>
      <w:proofErr w:type="spellStart"/>
      <w:r w:rsidRPr="00BE39A7">
        <w:rPr>
          <w:rFonts w:ascii="Times New Roman" w:hAnsi="Times New Roman" w:cs="Times New Roman"/>
          <w:bCs/>
          <w:sz w:val="24"/>
          <w:szCs w:val="24"/>
        </w:rPr>
        <w:t>урбоэкосистемы</w:t>
      </w:r>
      <w:proofErr w:type="spellEnd"/>
      <w:r w:rsidRPr="00BE39A7">
        <w:rPr>
          <w:rFonts w:ascii="Times New Roman" w:hAnsi="Times New Roman" w:cs="Times New Roman"/>
          <w:bCs/>
          <w:sz w:val="24"/>
          <w:szCs w:val="24"/>
        </w:rPr>
        <w:t>.</w:t>
      </w:r>
      <w:r w:rsidRPr="00BE39A7">
        <w:rPr>
          <w:rFonts w:ascii="Times New Roman" w:hAnsi="Times New Roman" w:cs="Times New Roman"/>
          <w:sz w:val="24"/>
          <w:szCs w:val="24"/>
        </w:rPr>
        <w:t xml:space="preserve"> Известия Иркутского государственного   университета. Серия: Биолог</w:t>
      </w:r>
      <w:r w:rsidR="00C00BA0">
        <w:rPr>
          <w:rFonts w:ascii="Times New Roman" w:hAnsi="Times New Roman" w:cs="Times New Roman"/>
          <w:sz w:val="24"/>
          <w:szCs w:val="24"/>
        </w:rPr>
        <w:t>ия. Экология. 2011. Т. 4. № 2. с</w:t>
      </w:r>
      <w:r w:rsidRPr="00BE39A7">
        <w:rPr>
          <w:rFonts w:ascii="Times New Roman" w:hAnsi="Times New Roman" w:cs="Times New Roman"/>
          <w:sz w:val="24"/>
          <w:szCs w:val="24"/>
        </w:rPr>
        <w:t>. 66-73.</w:t>
      </w:r>
    </w:p>
    <w:p w:rsidR="001F6FCC" w:rsidRPr="00BE39A7" w:rsidRDefault="001F6FCC" w:rsidP="00562395">
      <w:pPr>
        <w:pStyle w:val="a3"/>
        <w:numPr>
          <w:ilvl w:val="0"/>
          <w:numId w:val="10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BE39A7">
        <w:rPr>
          <w:rFonts w:ascii="Times New Roman" w:hAnsi="Times New Roman" w:cs="Times New Roman"/>
          <w:sz w:val="24"/>
          <w:szCs w:val="24"/>
        </w:rPr>
        <w:t xml:space="preserve">Новиков Ю. В. Экология, окружающая среда и человек: Учеб. пособие для вузов, средних школ и </w:t>
      </w:r>
      <w:proofErr w:type="spellStart"/>
      <w:r w:rsidRPr="00BE39A7">
        <w:rPr>
          <w:rFonts w:ascii="Times New Roman" w:hAnsi="Times New Roman" w:cs="Times New Roman"/>
          <w:sz w:val="24"/>
          <w:szCs w:val="24"/>
        </w:rPr>
        <w:t>колледжеи</w:t>
      </w:r>
      <w:proofErr w:type="spellEnd"/>
      <w:r w:rsidRPr="00BE39A7">
        <w:rPr>
          <w:rFonts w:ascii="Times New Roman" w:hAnsi="Times New Roman" w:cs="Times New Roman"/>
          <w:sz w:val="24"/>
          <w:szCs w:val="24"/>
        </w:rPr>
        <w:t xml:space="preserve">̆. – 3-е изд., </w:t>
      </w:r>
      <w:proofErr w:type="spellStart"/>
      <w:r w:rsidRPr="00BE39A7">
        <w:rPr>
          <w:rFonts w:ascii="Times New Roman" w:hAnsi="Times New Roman" w:cs="Times New Roman"/>
          <w:sz w:val="24"/>
          <w:szCs w:val="24"/>
        </w:rPr>
        <w:t>испр</w:t>
      </w:r>
      <w:proofErr w:type="spellEnd"/>
      <w:r w:rsidRPr="00BE39A7">
        <w:rPr>
          <w:rFonts w:ascii="Times New Roman" w:hAnsi="Times New Roman" w:cs="Times New Roman"/>
          <w:sz w:val="24"/>
          <w:szCs w:val="24"/>
        </w:rPr>
        <w:t>. и доп. М.: ФАИР-ПРЕСС, 2005. – 736 с.</w:t>
      </w:r>
    </w:p>
    <w:p w:rsidR="001F6FCC" w:rsidRPr="00BE39A7" w:rsidRDefault="001F6FCC" w:rsidP="00562395">
      <w:pPr>
        <w:pStyle w:val="a3"/>
        <w:numPr>
          <w:ilvl w:val="0"/>
          <w:numId w:val="10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BE39A7">
        <w:rPr>
          <w:rFonts w:ascii="Times New Roman" w:hAnsi="Times New Roman" w:cs="Times New Roman"/>
          <w:sz w:val="24"/>
          <w:szCs w:val="24"/>
        </w:rPr>
        <w:t xml:space="preserve">Орлов А. Я., Кошельков С. П. Почвенная экология сосны. М.: Наука. 1971. </w:t>
      </w:r>
      <w:r w:rsidR="00C00BA0">
        <w:rPr>
          <w:rFonts w:ascii="Times New Roman" w:hAnsi="Times New Roman" w:cs="Times New Roman"/>
          <w:sz w:val="24"/>
          <w:szCs w:val="24"/>
        </w:rPr>
        <w:t xml:space="preserve">– </w:t>
      </w:r>
      <w:r w:rsidRPr="00BE39A7">
        <w:rPr>
          <w:rFonts w:ascii="Times New Roman" w:hAnsi="Times New Roman" w:cs="Times New Roman"/>
          <w:sz w:val="24"/>
          <w:szCs w:val="24"/>
        </w:rPr>
        <w:t xml:space="preserve">323 с. </w:t>
      </w:r>
    </w:p>
    <w:p w:rsidR="001F6FCC" w:rsidRPr="00BE39A7" w:rsidRDefault="001F6FCC" w:rsidP="00562395">
      <w:pPr>
        <w:pStyle w:val="a3"/>
        <w:numPr>
          <w:ilvl w:val="0"/>
          <w:numId w:val="10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BE39A7">
        <w:rPr>
          <w:rFonts w:ascii="Times New Roman" w:eastAsia="Newton-Regular" w:hAnsi="Times New Roman" w:cs="Times New Roman"/>
          <w:sz w:val="24"/>
          <w:szCs w:val="24"/>
        </w:rPr>
        <w:t>ОСТ 56-100-95. Методы и единицы рекреационных нагрузок н</w:t>
      </w:r>
      <w:r>
        <w:rPr>
          <w:rFonts w:ascii="Times New Roman" w:eastAsia="Newton-Regular" w:hAnsi="Times New Roman" w:cs="Times New Roman"/>
          <w:sz w:val="24"/>
          <w:szCs w:val="24"/>
        </w:rPr>
        <w:t>а лесные природные комплексы. Москва</w:t>
      </w:r>
      <w:r w:rsidRPr="00BE39A7">
        <w:rPr>
          <w:rFonts w:ascii="Times New Roman" w:eastAsia="Newton-Regular" w:hAnsi="Times New Roman" w:cs="Times New Roman"/>
          <w:sz w:val="24"/>
          <w:szCs w:val="24"/>
        </w:rPr>
        <w:t xml:space="preserve">, 1995. </w:t>
      </w:r>
      <w:r w:rsidR="00C00BA0">
        <w:rPr>
          <w:rFonts w:ascii="Times New Roman" w:eastAsia="Newton-Regular" w:hAnsi="Times New Roman" w:cs="Times New Roman"/>
          <w:sz w:val="24"/>
          <w:szCs w:val="24"/>
        </w:rPr>
        <w:t xml:space="preserve">– </w:t>
      </w:r>
      <w:r w:rsidRPr="00BE39A7">
        <w:rPr>
          <w:rFonts w:ascii="Times New Roman" w:eastAsia="Newton-Regular" w:hAnsi="Times New Roman" w:cs="Times New Roman"/>
          <w:sz w:val="24"/>
          <w:szCs w:val="24"/>
        </w:rPr>
        <w:t>14 с.</w:t>
      </w:r>
    </w:p>
    <w:p w:rsidR="001F6FCC" w:rsidRDefault="001F6FCC" w:rsidP="00562395">
      <w:pPr>
        <w:pStyle w:val="a3"/>
        <w:numPr>
          <w:ilvl w:val="0"/>
          <w:numId w:val="10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BE39A7">
        <w:rPr>
          <w:rFonts w:ascii="Times New Roman" w:hAnsi="Times New Roman" w:cs="Times New Roman"/>
          <w:sz w:val="24"/>
          <w:szCs w:val="24"/>
        </w:rPr>
        <w:t>Прохоров Б. Б. Экология человека. Понятий</w:t>
      </w:r>
      <w:r>
        <w:rPr>
          <w:rFonts w:ascii="Times New Roman" w:hAnsi="Times New Roman" w:cs="Times New Roman"/>
          <w:sz w:val="24"/>
          <w:szCs w:val="24"/>
        </w:rPr>
        <w:t xml:space="preserve">но-терминологический словарь. </w:t>
      </w:r>
      <w:r w:rsidRPr="00BE39A7">
        <w:rPr>
          <w:rFonts w:ascii="Times New Roman" w:hAnsi="Times New Roman" w:cs="Times New Roman"/>
          <w:sz w:val="24"/>
          <w:szCs w:val="24"/>
        </w:rPr>
        <w:t xml:space="preserve">Ростов-на-Дону, 2005. </w:t>
      </w:r>
    </w:p>
    <w:p w:rsidR="001F6FCC" w:rsidRDefault="001F6FCC" w:rsidP="00562395">
      <w:pPr>
        <w:pStyle w:val="a3"/>
        <w:numPr>
          <w:ilvl w:val="0"/>
          <w:numId w:val="10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Растворова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О.</w:t>
      </w:r>
      <w:r w:rsidRPr="000B7EA8">
        <w:rPr>
          <w:rFonts w:ascii="Times New Roman" w:hAnsi="Times New Roman" w:cs="Times New Roman"/>
          <w:sz w:val="24"/>
          <w:szCs w:val="24"/>
        </w:rPr>
        <w:t>Г. Физика почв (Пра</w:t>
      </w:r>
      <w:r>
        <w:rPr>
          <w:rFonts w:ascii="Times New Roman" w:hAnsi="Times New Roman" w:cs="Times New Roman"/>
          <w:sz w:val="24"/>
          <w:szCs w:val="24"/>
        </w:rPr>
        <w:t>ктическое руководство). Л.: Издательство Ленинградского университе</w:t>
      </w:r>
      <w:r w:rsidRPr="000B7EA8">
        <w:rPr>
          <w:rFonts w:ascii="Times New Roman" w:hAnsi="Times New Roman" w:cs="Times New Roman"/>
          <w:sz w:val="24"/>
          <w:szCs w:val="24"/>
        </w:rPr>
        <w:t>та, 1983.</w:t>
      </w:r>
      <w:r w:rsidR="00C00BA0">
        <w:rPr>
          <w:rFonts w:ascii="Times New Roman" w:hAnsi="Times New Roman" w:cs="Times New Roman"/>
          <w:sz w:val="24"/>
          <w:szCs w:val="24"/>
        </w:rPr>
        <w:t xml:space="preserve"> –</w:t>
      </w:r>
      <w:r w:rsidRPr="000B7EA8">
        <w:rPr>
          <w:rFonts w:ascii="Times New Roman" w:hAnsi="Times New Roman" w:cs="Times New Roman"/>
          <w:sz w:val="24"/>
          <w:szCs w:val="24"/>
        </w:rPr>
        <w:t xml:space="preserve"> 196 с.</w:t>
      </w:r>
    </w:p>
    <w:p w:rsidR="001F6FCC" w:rsidRPr="00BE39A7" w:rsidRDefault="001F6FCC" w:rsidP="00562395">
      <w:pPr>
        <w:pStyle w:val="a3"/>
        <w:numPr>
          <w:ilvl w:val="0"/>
          <w:numId w:val="10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Родин Л.Е., Базилевич Н.И. Динамика органического вещества и биологический круговорот зольных элементов и азота в основных типах растительности земного шара. М.: Наука. 1965. </w:t>
      </w:r>
      <w:r w:rsidR="00C00BA0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264 с.</w:t>
      </w:r>
    </w:p>
    <w:p w:rsidR="001F6FCC" w:rsidRDefault="001F6FCC" w:rsidP="00562395">
      <w:pPr>
        <w:pStyle w:val="a3"/>
        <w:numPr>
          <w:ilvl w:val="0"/>
          <w:numId w:val="10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Рысин Л.</w:t>
      </w:r>
      <w:r w:rsidRPr="00BE39A7">
        <w:rPr>
          <w:rFonts w:ascii="Times New Roman" w:hAnsi="Times New Roman" w:cs="Times New Roman"/>
          <w:sz w:val="24"/>
          <w:szCs w:val="24"/>
        </w:rPr>
        <w:t>П.</w:t>
      </w:r>
      <w:r>
        <w:rPr>
          <w:rFonts w:ascii="Times New Roman" w:hAnsi="Times New Roman" w:cs="Times New Roman"/>
          <w:sz w:val="24"/>
          <w:szCs w:val="24"/>
        </w:rPr>
        <w:t>, Полякова Г.А. Влияние рекреационного лесопользования на растительность.</w:t>
      </w:r>
      <w:r w:rsidRPr="00BE39A7">
        <w:rPr>
          <w:rFonts w:ascii="Times New Roman" w:hAnsi="Times New Roman" w:cs="Times New Roman"/>
          <w:sz w:val="24"/>
          <w:szCs w:val="24"/>
        </w:rPr>
        <w:t xml:space="preserve"> Природные аспекты рекреационного использова</w:t>
      </w:r>
      <w:r>
        <w:rPr>
          <w:rFonts w:ascii="Times New Roman" w:hAnsi="Times New Roman" w:cs="Times New Roman"/>
          <w:sz w:val="24"/>
          <w:szCs w:val="24"/>
        </w:rPr>
        <w:t>ния леса. М.: Наука, 1987.</w:t>
      </w:r>
      <w:r w:rsidRPr="00BE39A7">
        <w:rPr>
          <w:rFonts w:ascii="Times New Roman" w:hAnsi="Times New Roman" w:cs="Times New Roman"/>
          <w:sz w:val="24"/>
          <w:szCs w:val="24"/>
        </w:rPr>
        <w:t xml:space="preserve"> с.</w:t>
      </w:r>
      <w:r>
        <w:rPr>
          <w:rFonts w:ascii="Times New Roman" w:hAnsi="Times New Roman" w:cs="Times New Roman"/>
          <w:sz w:val="24"/>
          <w:szCs w:val="24"/>
        </w:rPr>
        <w:t xml:space="preserve"> 4-26.</w:t>
      </w:r>
    </w:p>
    <w:p w:rsidR="001F6FCC" w:rsidRPr="00BE39A7" w:rsidRDefault="001F6FCC" w:rsidP="00562395">
      <w:pPr>
        <w:pStyle w:val="a3"/>
        <w:numPr>
          <w:ilvl w:val="0"/>
          <w:numId w:val="10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Рысина Г.П., Рысин Л.П. Оценка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антропотолерантности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лесных травянистых растений //</w:t>
      </w:r>
      <w:r w:rsidRPr="00CF648F">
        <w:rPr>
          <w:rFonts w:ascii="Times New Roman" w:hAnsi="Times New Roman" w:cs="Times New Roman"/>
          <w:sz w:val="24"/>
          <w:szCs w:val="24"/>
        </w:rPr>
        <w:t xml:space="preserve"> </w:t>
      </w:r>
      <w:r w:rsidRPr="00BE39A7">
        <w:rPr>
          <w:rFonts w:ascii="Times New Roman" w:hAnsi="Times New Roman" w:cs="Times New Roman"/>
          <w:sz w:val="24"/>
          <w:szCs w:val="24"/>
        </w:rPr>
        <w:t>Природные аспекты рекреационного использова</w:t>
      </w:r>
      <w:r>
        <w:rPr>
          <w:rFonts w:ascii="Times New Roman" w:hAnsi="Times New Roman" w:cs="Times New Roman"/>
          <w:sz w:val="24"/>
          <w:szCs w:val="24"/>
        </w:rPr>
        <w:t>ния леса. М.: Наука, 1987.</w:t>
      </w:r>
      <w:r w:rsidRPr="00BE39A7">
        <w:rPr>
          <w:rFonts w:ascii="Times New Roman" w:hAnsi="Times New Roman" w:cs="Times New Roman"/>
          <w:sz w:val="24"/>
          <w:szCs w:val="24"/>
        </w:rPr>
        <w:t xml:space="preserve"> с.</w:t>
      </w:r>
      <w:r>
        <w:rPr>
          <w:rFonts w:ascii="Times New Roman" w:hAnsi="Times New Roman" w:cs="Times New Roman"/>
          <w:sz w:val="24"/>
          <w:szCs w:val="24"/>
        </w:rPr>
        <w:t xml:space="preserve"> 26-35.</w:t>
      </w:r>
    </w:p>
    <w:p w:rsidR="001F6FCC" w:rsidRPr="00BE39A7" w:rsidRDefault="001F6FCC" w:rsidP="00562395">
      <w:pPr>
        <w:pStyle w:val="a3"/>
        <w:numPr>
          <w:ilvl w:val="0"/>
          <w:numId w:val="10"/>
        </w:numPr>
        <w:spacing w:line="36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39A7">
        <w:rPr>
          <w:rFonts w:ascii="Times New Roman" w:hAnsi="Times New Roman" w:cs="Times New Roman"/>
          <w:sz w:val="24"/>
          <w:szCs w:val="24"/>
        </w:rPr>
        <w:t xml:space="preserve">Сазонова Т.А. Эколого-физиологическая характеристика сосны обыкновенной. Петрозаводск: </w:t>
      </w:r>
      <w:proofErr w:type="spellStart"/>
      <w:r w:rsidRPr="00BE39A7">
        <w:rPr>
          <w:rFonts w:ascii="Times New Roman" w:eastAsia="Times New Roman" w:hAnsi="Times New Roman" w:cs="Times New Roman"/>
          <w:sz w:val="24"/>
          <w:szCs w:val="24"/>
          <w:lang w:eastAsia="ru-RU"/>
        </w:rPr>
        <w:t>Verso</w:t>
      </w:r>
      <w:proofErr w:type="spellEnd"/>
      <w:r w:rsidRPr="00BE39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2011. </w:t>
      </w:r>
      <w:r w:rsidR="00C00B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BE39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207 с. </w:t>
      </w:r>
    </w:p>
    <w:p w:rsidR="001F6FCC" w:rsidRDefault="001F6FCC" w:rsidP="00562395">
      <w:pPr>
        <w:pStyle w:val="a3"/>
        <w:numPr>
          <w:ilvl w:val="0"/>
          <w:numId w:val="10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CF648F">
        <w:rPr>
          <w:rFonts w:ascii="Times New Roman" w:hAnsi="Times New Roman" w:cs="Times New Roman"/>
          <w:sz w:val="24"/>
          <w:szCs w:val="24"/>
        </w:rPr>
        <w:t>Состояние окружающей с</w:t>
      </w:r>
      <w:r>
        <w:rPr>
          <w:rFonts w:ascii="Times New Roman" w:hAnsi="Times New Roman" w:cs="Times New Roman"/>
          <w:sz w:val="24"/>
          <w:szCs w:val="24"/>
        </w:rPr>
        <w:t>реды в Ленинградской области. Санкт-Петербург, 2015.</w:t>
      </w:r>
      <w:r w:rsidRPr="00CF648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C00BA0">
        <w:rPr>
          <w:rFonts w:ascii="Times New Roman" w:hAnsi="Times New Roman" w:cs="Times New Roman"/>
          <w:sz w:val="24"/>
          <w:szCs w:val="24"/>
        </w:rPr>
        <w:t xml:space="preserve">– </w:t>
      </w:r>
      <w:r w:rsidRPr="00CF648F">
        <w:rPr>
          <w:rFonts w:ascii="Times New Roman" w:hAnsi="Times New Roman" w:cs="Times New Roman"/>
          <w:sz w:val="24"/>
          <w:szCs w:val="24"/>
        </w:rPr>
        <w:t>293 с.</w:t>
      </w:r>
    </w:p>
    <w:p w:rsidR="001F6FCC" w:rsidRPr="00BE39A7" w:rsidRDefault="001F6FCC" w:rsidP="00562395">
      <w:pPr>
        <w:pStyle w:val="a3"/>
        <w:numPr>
          <w:ilvl w:val="0"/>
          <w:numId w:val="10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E39A7">
        <w:rPr>
          <w:rFonts w:ascii="Times New Roman" w:hAnsi="Times New Roman" w:cs="Times New Roman"/>
          <w:sz w:val="24"/>
          <w:szCs w:val="24"/>
        </w:rPr>
        <w:t>Терешкин</w:t>
      </w:r>
      <w:proofErr w:type="spellEnd"/>
      <w:r w:rsidRPr="00BE39A7">
        <w:rPr>
          <w:rFonts w:ascii="Times New Roman" w:hAnsi="Times New Roman" w:cs="Times New Roman"/>
          <w:sz w:val="24"/>
          <w:szCs w:val="24"/>
        </w:rPr>
        <w:t xml:space="preserve"> А.В. Основы лесопаркового </w:t>
      </w:r>
      <w:proofErr w:type="spellStart"/>
      <w:r w:rsidRPr="00BE39A7">
        <w:rPr>
          <w:rFonts w:ascii="Times New Roman" w:hAnsi="Times New Roman" w:cs="Times New Roman"/>
          <w:sz w:val="24"/>
          <w:szCs w:val="24"/>
        </w:rPr>
        <w:t>хозяйства</w:t>
      </w:r>
      <w:proofErr w:type="spellEnd"/>
      <w:r w:rsidRPr="00BE39A7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BE39A7">
        <w:rPr>
          <w:rFonts w:ascii="Times New Roman" w:hAnsi="Times New Roman" w:cs="Times New Roman"/>
          <w:sz w:val="24"/>
          <w:szCs w:val="24"/>
        </w:rPr>
        <w:t>краткии</w:t>
      </w:r>
      <w:proofErr w:type="spellEnd"/>
      <w:r w:rsidRPr="00BE39A7">
        <w:rPr>
          <w:rFonts w:ascii="Times New Roman" w:hAnsi="Times New Roman" w:cs="Times New Roman"/>
          <w:sz w:val="24"/>
          <w:szCs w:val="24"/>
        </w:rPr>
        <w:t xml:space="preserve">̆ курс лекций для студентов (направление подготовки 35.03.10 Ландшафтная архитектура Направление подготовки </w:t>
      </w:r>
      <w:proofErr w:type="spellStart"/>
      <w:r w:rsidRPr="00BE39A7">
        <w:rPr>
          <w:rFonts w:ascii="Times New Roman" w:hAnsi="Times New Roman" w:cs="Times New Roman"/>
          <w:sz w:val="24"/>
          <w:szCs w:val="24"/>
        </w:rPr>
        <w:t>Садово</w:t>
      </w:r>
      <w:proofErr w:type="spellEnd"/>
      <w:r w:rsidRPr="00BE39A7">
        <w:rPr>
          <w:rFonts w:ascii="Times New Roman" w:hAnsi="Times New Roman" w:cs="Times New Roman"/>
          <w:sz w:val="24"/>
          <w:szCs w:val="24"/>
        </w:rPr>
        <w:t xml:space="preserve"> – парковое и ландшафтное строительство). ФГБОУ ВО «</w:t>
      </w:r>
      <w:proofErr w:type="spellStart"/>
      <w:r w:rsidRPr="00BE39A7">
        <w:rPr>
          <w:rFonts w:ascii="Times New Roman" w:hAnsi="Times New Roman" w:cs="Times New Roman"/>
          <w:sz w:val="24"/>
          <w:szCs w:val="24"/>
        </w:rPr>
        <w:t>Саратовскии</w:t>
      </w:r>
      <w:proofErr w:type="spellEnd"/>
      <w:r w:rsidRPr="00BE39A7">
        <w:rPr>
          <w:rFonts w:ascii="Times New Roman" w:hAnsi="Times New Roman" w:cs="Times New Roman"/>
          <w:sz w:val="24"/>
          <w:szCs w:val="24"/>
        </w:rPr>
        <w:t>̆ Г</w:t>
      </w:r>
      <w:r>
        <w:rPr>
          <w:rFonts w:ascii="Times New Roman" w:hAnsi="Times New Roman" w:cs="Times New Roman"/>
          <w:sz w:val="24"/>
          <w:szCs w:val="24"/>
        </w:rPr>
        <w:t xml:space="preserve">АУ». Саратов, 2015. </w:t>
      </w:r>
      <w:r w:rsidR="00C00BA0">
        <w:rPr>
          <w:rFonts w:ascii="Times New Roman" w:hAnsi="Times New Roman" w:cs="Times New Roman"/>
          <w:sz w:val="24"/>
          <w:szCs w:val="24"/>
        </w:rPr>
        <w:t xml:space="preserve">– </w:t>
      </w:r>
      <w:r w:rsidRPr="00BE39A7">
        <w:rPr>
          <w:rFonts w:ascii="Times New Roman" w:hAnsi="Times New Roman" w:cs="Times New Roman"/>
          <w:sz w:val="24"/>
          <w:szCs w:val="24"/>
        </w:rPr>
        <w:t>90 с.</w:t>
      </w:r>
    </w:p>
    <w:p w:rsidR="001F6FCC" w:rsidRDefault="001F6FCC" w:rsidP="00562395">
      <w:pPr>
        <w:pStyle w:val="a3"/>
        <w:numPr>
          <w:ilvl w:val="0"/>
          <w:numId w:val="10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CF648F">
        <w:rPr>
          <w:rFonts w:ascii="Times New Roman" w:hAnsi="Times New Roman" w:cs="Times New Roman"/>
          <w:sz w:val="24"/>
          <w:szCs w:val="24"/>
        </w:rPr>
        <w:lastRenderedPageBreak/>
        <w:t>Учебный географический атлас Ленинградск</w:t>
      </w:r>
      <w:r>
        <w:rPr>
          <w:rFonts w:ascii="Times New Roman" w:hAnsi="Times New Roman" w:cs="Times New Roman"/>
          <w:sz w:val="24"/>
          <w:szCs w:val="24"/>
        </w:rPr>
        <w:t xml:space="preserve">ой области и Санкт-Петербурга. </w:t>
      </w:r>
      <w:r w:rsidRPr="00CF648F">
        <w:rPr>
          <w:rFonts w:ascii="Times New Roman" w:hAnsi="Times New Roman" w:cs="Times New Roman"/>
          <w:sz w:val="24"/>
          <w:szCs w:val="24"/>
        </w:rPr>
        <w:t xml:space="preserve"> Санкт-Петербург, 1997.</w:t>
      </w:r>
    </w:p>
    <w:p w:rsidR="001F6FCC" w:rsidRDefault="001F6FCC" w:rsidP="00562395">
      <w:pPr>
        <w:pStyle w:val="a3"/>
        <w:numPr>
          <w:ilvl w:val="0"/>
          <w:numId w:val="10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Федорчук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В.Н.,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Нешатаев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В.Ю., Кузнецова М.Л. Лесные экосистемы северо-западных районов России: Типология, динамика, хозяйственные особенности. СПб., 2005. 382 с.</w:t>
      </w:r>
    </w:p>
    <w:p w:rsidR="001F6FCC" w:rsidRPr="00CF648F" w:rsidRDefault="001F6FCC" w:rsidP="00562395">
      <w:pPr>
        <w:pStyle w:val="a3"/>
        <w:numPr>
          <w:ilvl w:val="0"/>
          <w:numId w:val="10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0B7EA8">
        <w:rPr>
          <w:rFonts w:ascii="Times New Roman" w:hAnsi="Times New Roman" w:cs="Times New Roman"/>
          <w:sz w:val="24"/>
          <w:szCs w:val="24"/>
        </w:rPr>
        <w:t>Химичес</w:t>
      </w:r>
      <w:r>
        <w:rPr>
          <w:rFonts w:ascii="Times New Roman" w:hAnsi="Times New Roman" w:cs="Times New Roman"/>
          <w:sz w:val="24"/>
          <w:szCs w:val="24"/>
        </w:rPr>
        <w:t xml:space="preserve">кий анализ почв: Учебное пособие. </w:t>
      </w:r>
      <w:proofErr w:type="spellStart"/>
      <w:r w:rsidRPr="000B7EA8">
        <w:rPr>
          <w:rFonts w:ascii="Times New Roman" w:hAnsi="Times New Roman" w:cs="Times New Roman"/>
          <w:sz w:val="24"/>
          <w:szCs w:val="24"/>
        </w:rPr>
        <w:t>Растворова</w:t>
      </w:r>
      <w:proofErr w:type="spellEnd"/>
      <w:r w:rsidRPr="000B7EA8">
        <w:rPr>
          <w:rFonts w:ascii="Times New Roman" w:hAnsi="Times New Roman" w:cs="Times New Roman"/>
          <w:sz w:val="24"/>
          <w:szCs w:val="24"/>
        </w:rPr>
        <w:t xml:space="preserve"> О. Г., Андреев Д.П., Гагарина Э. И., Касаткина Г. А., Федоро</w:t>
      </w:r>
      <w:r>
        <w:rPr>
          <w:rFonts w:ascii="Times New Roman" w:hAnsi="Times New Roman" w:cs="Times New Roman"/>
          <w:sz w:val="24"/>
          <w:szCs w:val="24"/>
        </w:rPr>
        <w:t>ва Н. Н. - СПб, Издательство Санкт-</w:t>
      </w:r>
      <w:r w:rsidRPr="000B7EA8">
        <w:rPr>
          <w:rFonts w:ascii="Times New Roman" w:hAnsi="Times New Roman" w:cs="Times New Roman"/>
          <w:sz w:val="24"/>
          <w:szCs w:val="24"/>
        </w:rPr>
        <w:t xml:space="preserve">Петербургского университета. 1995. </w:t>
      </w:r>
      <w:r w:rsidR="00C00BA0">
        <w:rPr>
          <w:rFonts w:ascii="Times New Roman" w:hAnsi="Times New Roman" w:cs="Times New Roman"/>
          <w:sz w:val="24"/>
          <w:szCs w:val="24"/>
        </w:rPr>
        <w:t xml:space="preserve">– </w:t>
      </w:r>
      <w:r w:rsidRPr="000B7EA8">
        <w:rPr>
          <w:rFonts w:ascii="Times New Roman" w:hAnsi="Times New Roman" w:cs="Times New Roman"/>
          <w:sz w:val="24"/>
          <w:szCs w:val="24"/>
        </w:rPr>
        <w:t>264 с.</w:t>
      </w:r>
    </w:p>
    <w:p w:rsidR="001F6FCC" w:rsidRDefault="001F6FCC" w:rsidP="00562395">
      <w:pPr>
        <w:pStyle w:val="a3"/>
        <w:numPr>
          <w:ilvl w:val="0"/>
          <w:numId w:val="10"/>
        </w:numPr>
        <w:spacing w:line="36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E39A7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Чернобровкина</w:t>
      </w:r>
      <w:proofErr w:type="spellEnd"/>
      <w:r w:rsidRPr="00BE39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Н.П. Экофизиологическая характеристика использования азота сосной обыкнове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нной. СПб.: Наука, 2001. </w:t>
      </w:r>
      <w:r w:rsidR="00C00B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175 с.</w:t>
      </w:r>
    </w:p>
    <w:p w:rsidR="001F6FCC" w:rsidRDefault="001F6FCC" w:rsidP="00562395">
      <w:pPr>
        <w:pStyle w:val="a3"/>
        <w:numPr>
          <w:ilvl w:val="0"/>
          <w:numId w:val="10"/>
        </w:numPr>
        <w:spacing w:line="36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65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Чертов О.Г. Экология лесных земель. Л.: Наука, 1981. </w:t>
      </w:r>
      <w:r w:rsidR="00C00B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1065FF">
        <w:rPr>
          <w:rFonts w:ascii="Times New Roman" w:eastAsia="Times New Roman" w:hAnsi="Times New Roman" w:cs="Times New Roman"/>
          <w:sz w:val="24"/>
          <w:szCs w:val="24"/>
          <w:lang w:eastAsia="ru-RU"/>
        </w:rPr>
        <w:t>192 с</w:t>
      </w:r>
    </w:p>
    <w:p w:rsidR="001F6FCC" w:rsidRPr="001065FF" w:rsidRDefault="001F6FCC" w:rsidP="00562395">
      <w:pPr>
        <w:pStyle w:val="a3"/>
        <w:numPr>
          <w:ilvl w:val="0"/>
          <w:numId w:val="10"/>
        </w:numPr>
        <w:spacing w:line="36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8CB">
        <w:rPr>
          <w:rFonts w:ascii="Times New Roman" w:hAnsi="Times New Roman" w:cs="Times New Roman"/>
          <w:sz w:val="24"/>
          <w:szCs w:val="24"/>
        </w:rPr>
        <w:t xml:space="preserve">Чертов О.Г., Комаров А.С., Надпорожская М.А., Михайлов А.В., Быховец С.С., Зудин С.Л., Зубкова Е.В. Динамическое моделирование трансформации органического вещества почв. Модель </w:t>
      </w:r>
      <w:r w:rsidRPr="00EF38CB">
        <w:rPr>
          <w:rFonts w:ascii="Times New Roman" w:hAnsi="Times New Roman" w:cs="Times New Roman"/>
          <w:sz w:val="24"/>
          <w:szCs w:val="24"/>
          <w:lang w:val="en-US"/>
        </w:rPr>
        <w:t>ROMUL</w:t>
      </w:r>
      <w:r w:rsidRPr="00EF38CB">
        <w:rPr>
          <w:rFonts w:ascii="Times New Roman" w:hAnsi="Times New Roman" w:cs="Times New Roman"/>
          <w:sz w:val="24"/>
          <w:szCs w:val="24"/>
        </w:rPr>
        <w:t xml:space="preserve">. СПб.: СПбГУ, 2007. </w:t>
      </w:r>
      <w:r w:rsidR="00C00BA0">
        <w:rPr>
          <w:rFonts w:ascii="Times New Roman" w:hAnsi="Times New Roman" w:cs="Times New Roman"/>
          <w:sz w:val="24"/>
          <w:szCs w:val="24"/>
        </w:rPr>
        <w:t xml:space="preserve">– </w:t>
      </w:r>
      <w:r w:rsidRPr="00EF38CB">
        <w:rPr>
          <w:rFonts w:ascii="Times New Roman" w:hAnsi="Times New Roman" w:cs="Times New Roman"/>
          <w:sz w:val="24"/>
          <w:szCs w:val="24"/>
          <w:lang w:val="en-US"/>
        </w:rPr>
        <w:t xml:space="preserve">97 </w:t>
      </w:r>
      <w:r w:rsidRPr="00EF38CB">
        <w:rPr>
          <w:rFonts w:ascii="Times New Roman" w:hAnsi="Times New Roman" w:cs="Times New Roman"/>
          <w:sz w:val="24"/>
          <w:szCs w:val="24"/>
        </w:rPr>
        <w:t>с</w:t>
      </w:r>
      <w:r w:rsidRPr="00EF38CB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1F6FCC" w:rsidRPr="00EF38CB" w:rsidRDefault="001F6FCC" w:rsidP="00562395">
      <w:pPr>
        <w:pStyle w:val="a3"/>
        <w:numPr>
          <w:ilvl w:val="0"/>
          <w:numId w:val="10"/>
        </w:numPr>
        <w:spacing w:line="36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65FF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Чертов О.Г., Надпорожская М.А. Формы гумуса: концепции, классификации, перспективы развития и использования // Почвоведение, 2018 (принято в печать)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62395" w:rsidRPr="00FC7E97" w:rsidRDefault="001065FF" w:rsidP="001065FF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r w:rsidRPr="001065F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Chertov</w:t>
      </w:r>
      <w:proofErr w:type="spellEnd"/>
      <w:r w:rsidRPr="001065F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O., </w:t>
      </w:r>
      <w:proofErr w:type="spellStart"/>
      <w:r w:rsidRPr="001065F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Nadporozhskaya</w:t>
      </w:r>
      <w:proofErr w:type="spellEnd"/>
      <w:r w:rsidRPr="001065F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M. Development and application of humus form concept for soil classification, mapping and dynamic modelling in Russia // Applied Soil Ecology. </w:t>
      </w:r>
      <w:r w:rsidRPr="00FC7E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2017. DOI10.1016/j.apsoil.2017.04.006</w:t>
      </w:r>
    </w:p>
    <w:p w:rsidR="00FC7E97" w:rsidRPr="00FC7E97" w:rsidRDefault="00FC7E97" w:rsidP="001065FF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r w:rsidRPr="00FC7E97">
        <w:rPr>
          <w:rFonts w:ascii="Times New Roman" w:hAnsi="Times New Roman" w:cs="Times New Roman"/>
          <w:sz w:val="24"/>
          <w:szCs w:val="24"/>
          <w:lang w:val="en-US"/>
        </w:rPr>
        <w:t>Dymov</w:t>
      </w:r>
      <w:proofErr w:type="spellEnd"/>
      <w:r w:rsidRPr="00FC7E97">
        <w:rPr>
          <w:rFonts w:ascii="Times New Roman" w:hAnsi="Times New Roman" w:cs="Times New Roman"/>
          <w:sz w:val="24"/>
          <w:szCs w:val="24"/>
          <w:lang w:val="en-US"/>
        </w:rPr>
        <w:t xml:space="preserve"> A.A., </w:t>
      </w:r>
      <w:proofErr w:type="spellStart"/>
      <w:r w:rsidRPr="00FC7E97">
        <w:rPr>
          <w:rFonts w:ascii="Times New Roman" w:hAnsi="Times New Roman" w:cs="Times New Roman"/>
          <w:sz w:val="24"/>
          <w:szCs w:val="24"/>
          <w:lang w:val="en-US"/>
        </w:rPr>
        <w:t>Gabov</w:t>
      </w:r>
      <w:proofErr w:type="spellEnd"/>
      <w:r w:rsidRPr="00FC7E97">
        <w:rPr>
          <w:rFonts w:ascii="Times New Roman" w:hAnsi="Times New Roman" w:cs="Times New Roman"/>
          <w:sz w:val="24"/>
          <w:szCs w:val="24"/>
          <w:lang w:val="en-US"/>
        </w:rPr>
        <w:t xml:space="preserve"> D.N. </w:t>
      </w:r>
      <w:proofErr w:type="spellStart"/>
      <w:r w:rsidRPr="00FC7E97">
        <w:rPr>
          <w:rFonts w:ascii="Times New Roman" w:hAnsi="Times New Roman" w:cs="Times New Roman"/>
          <w:sz w:val="24"/>
          <w:szCs w:val="24"/>
          <w:lang w:val="en-US"/>
        </w:rPr>
        <w:t>Pyrogenic</w:t>
      </w:r>
      <w:proofErr w:type="spellEnd"/>
      <w:r w:rsidRPr="00FC7E97">
        <w:rPr>
          <w:rFonts w:ascii="Times New Roman" w:hAnsi="Times New Roman" w:cs="Times New Roman"/>
          <w:sz w:val="24"/>
          <w:szCs w:val="24"/>
          <w:lang w:val="en-US"/>
        </w:rPr>
        <w:t xml:space="preserve"> alterations of </w:t>
      </w:r>
      <w:proofErr w:type="spellStart"/>
      <w:r w:rsidRPr="00FC7E97">
        <w:rPr>
          <w:rFonts w:ascii="Times New Roman" w:hAnsi="Times New Roman" w:cs="Times New Roman"/>
          <w:sz w:val="24"/>
          <w:szCs w:val="24"/>
          <w:lang w:val="en-US"/>
        </w:rPr>
        <w:t>Podzols</w:t>
      </w:r>
      <w:proofErr w:type="spellEnd"/>
      <w:r w:rsidRPr="00FC7E97">
        <w:rPr>
          <w:rFonts w:ascii="Times New Roman" w:hAnsi="Times New Roman" w:cs="Times New Roman"/>
          <w:sz w:val="24"/>
          <w:szCs w:val="24"/>
          <w:lang w:val="en-US"/>
        </w:rPr>
        <w:t xml:space="preserve"> at the North-east European part of Russia: Morphology, carbon pools, PAH content // </w:t>
      </w:r>
      <w:proofErr w:type="spellStart"/>
      <w:r w:rsidRPr="00FC7E97">
        <w:rPr>
          <w:rFonts w:ascii="Times New Roman" w:hAnsi="Times New Roman" w:cs="Times New Roman"/>
          <w:sz w:val="24"/>
          <w:szCs w:val="24"/>
          <w:lang w:val="en-US"/>
        </w:rPr>
        <w:t>Geoderma</w:t>
      </w:r>
      <w:proofErr w:type="spellEnd"/>
      <w:r w:rsidRPr="00FC7E97">
        <w:rPr>
          <w:rFonts w:ascii="Times New Roman" w:hAnsi="Times New Roman" w:cs="Times New Roman"/>
          <w:sz w:val="24"/>
          <w:szCs w:val="24"/>
          <w:lang w:val="en-US"/>
        </w:rPr>
        <w:t>. 2015. № 241-242. P. 230-237.</w:t>
      </w:r>
    </w:p>
    <w:p w:rsidR="001315B7" w:rsidRPr="00C664B2" w:rsidRDefault="00562395" w:rsidP="001315B7">
      <w:pPr>
        <w:pStyle w:val="a3"/>
        <w:numPr>
          <w:ilvl w:val="0"/>
          <w:numId w:val="10"/>
        </w:numPr>
        <w:spacing w:line="36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8CB">
        <w:rPr>
          <w:rFonts w:ascii="Times New Roman" w:hAnsi="Times New Roman" w:cs="Times New Roman"/>
          <w:sz w:val="24"/>
          <w:szCs w:val="24"/>
          <w:lang w:val="en-US"/>
        </w:rPr>
        <w:t xml:space="preserve">Morris D.M.; </w:t>
      </w:r>
      <w:proofErr w:type="spellStart"/>
      <w:r w:rsidRPr="00EF38CB">
        <w:rPr>
          <w:rFonts w:ascii="Times New Roman" w:hAnsi="Times New Roman" w:cs="Times New Roman"/>
          <w:sz w:val="24"/>
          <w:szCs w:val="24"/>
          <w:lang w:val="en-US"/>
        </w:rPr>
        <w:t>Kimmins</w:t>
      </w:r>
      <w:proofErr w:type="spellEnd"/>
      <w:r w:rsidRPr="00EF38CB">
        <w:rPr>
          <w:rFonts w:ascii="Times New Roman" w:hAnsi="Times New Roman" w:cs="Times New Roman"/>
          <w:sz w:val="24"/>
          <w:szCs w:val="24"/>
          <w:lang w:val="en-US"/>
        </w:rPr>
        <w:t xml:space="preserve"> J.P.; Dan I., </w:t>
      </w:r>
      <w:proofErr w:type="spellStart"/>
      <w:r w:rsidRPr="00EF38CB">
        <w:rPr>
          <w:rFonts w:ascii="Times New Roman" w:hAnsi="Times New Roman" w:cs="Times New Roman"/>
          <w:sz w:val="24"/>
          <w:szCs w:val="24"/>
          <w:lang w:val="en-US"/>
        </w:rPr>
        <w:t>Duckert</w:t>
      </w:r>
      <w:proofErr w:type="spellEnd"/>
      <w:r w:rsidRPr="00EF38CB">
        <w:rPr>
          <w:rFonts w:ascii="Times New Roman" w:hAnsi="Times New Roman" w:cs="Times New Roman"/>
          <w:sz w:val="24"/>
          <w:szCs w:val="24"/>
          <w:lang w:val="en-US"/>
        </w:rPr>
        <w:t xml:space="preserve"> R. The use of soil organic matter as a criterion of the relative sustainability of forest management alternatives: A modeling approach using FORECAST. For. Ecol. </w:t>
      </w:r>
      <w:proofErr w:type="spellStart"/>
      <w:r w:rsidRPr="00EF38CB">
        <w:rPr>
          <w:rFonts w:ascii="Times New Roman" w:hAnsi="Times New Roman" w:cs="Times New Roman"/>
          <w:sz w:val="24"/>
          <w:szCs w:val="24"/>
          <w:lang w:val="en-US"/>
        </w:rPr>
        <w:t>Manag</w:t>
      </w:r>
      <w:proofErr w:type="spellEnd"/>
      <w:r w:rsidRPr="00EF38CB">
        <w:rPr>
          <w:rFonts w:ascii="Times New Roman" w:hAnsi="Times New Roman" w:cs="Times New Roman"/>
          <w:sz w:val="24"/>
          <w:szCs w:val="24"/>
          <w:lang w:val="en-US"/>
        </w:rPr>
        <w:t>., 94: 61-78, 1997.</w:t>
      </w:r>
    </w:p>
    <w:p w:rsidR="001315B7" w:rsidRPr="001315B7" w:rsidRDefault="001315B7" w:rsidP="001315B7">
      <w:pPr>
        <w:pStyle w:val="a3"/>
        <w:spacing w:line="360" w:lineRule="auto"/>
        <w:ind w:left="7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Ресурсы сети Интернет:</w:t>
      </w:r>
    </w:p>
    <w:p w:rsidR="001315B7" w:rsidRPr="001315B7" w:rsidRDefault="001315B7" w:rsidP="00562395">
      <w:pPr>
        <w:pStyle w:val="a3"/>
        <w:numPr>
          <w:ilvl w:val="0"/>
          <w:numId w:val="10"/>
        </w:numPr>
        <w:spacing w:line="36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</w:rPr>
        <w:t>http://www.plantarium.ru/</w:t>
      </w:r>
    </w:p>
    <w:p w:rsidR="001315B7" w:rsidRDefault="00FC7E97" w:rsidP="00562395">
      <w:pPr>
        <w:pStyle w:val="a3"/>
        <w:numPr>
          <w:ilvl w:val="0"/>
          <w:numId w:val="10"/>
        </w:numPr>
        <w:spacing w:line="36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7E97">
        <w:rPr>
          <w:rFonts w:ascii="Times New Roman" w:eastAsia="Times New Roman" w:hAnsi="Times New Roman" w:cs="Times New Roman"/>
          <w:sz w:val="24"/>
          <w:szCs w:val="24"/>
          <w:lang w:eastAsia="ru-RU"/>
        </w:rPr>
        <w:t>https://www.gov.spb.ru/</w:t>
      </w:r>
    </w:p>
    <w:p w:rsidR="00FC7E97" w:rsidRDefault="00FC7E97" w:rsidP="00FC7E97">
      <w:pPr>
        <w:pStyle w:val="a3"/>
        <w:spacing w:line="360" w:lineRule="auto"/>
        <w:ind w:left="7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Рукописи</w:t>
      </w:r>
    </w:p>
    <w:p w:rsidR="00FC7E97" w:rsidRPr="00354A2B" w:rsidRDefault="00FC7E97" w:rsidP="00FC7E97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4A2B">
        <w:rPr>
          <w:rFonts w:ascii="Times New Roman" w:hAnsi="Times New Roman" w:cs="Times New Roman"/>
          <w:sz w:val="24"/>
          <w:szCs w:val="24"/>
        </w:rPr>
        <w:t xml:space="preserve">Касаткина Г. А. Особенности почвообразования в условиях </w:t>
      </w:r>
      <w:proofErr w:type="spellStart"/>
      <w:r w:rsidRPr="00354A2B">
        <w:rPr>
          <w:rFonts w:ascii="Times New Roman" w:hAnsi="Times New Roman" w:cs="Times New Roman"/>
          <w:sz w:val="24"/>
          <w:szCs w:val="24"/>
        </w:rPr>
        <w:t>сельгового</w:t>
      </w:r>
      <w:proofErr w:type="spellEnd"/>
      <w:r w:rsidRPr="00354A2B">
        <w:rPr>
          <w:rFonts w:ascii="Times New Roman" w:hAnsi="Times New Roman" w:cs="Times New Roman"/>
          <w:sz w:val="24"/>
          <w:szCs w:val="24"/>
        </w:rPr>
        <w:t xml:space="preserve"> ландшафта Карельского перешейка. // Кандидатская диссертация. Рукопись. 1992. 344 с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C7E97" w:rsidRDefault="00FC7E97" w:rsidP="00FC7E97">
      <w:pPr>
        <w:pStyle w:val="a3"/>
        <w:spacing w:line="360" w:lineRule="auto"/>
        <w:ind w:left="7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15B7" w:rsidRPr="00EF38CB" w:rsidRDefault="001315B7" w:rsidP="00C664B2">
      <w:pPr>
        <w:pStyle w:val="a3"/>
        <w:spacing w:line="360" w:lineRule="auto"/>
        <w:ind w:left="7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15B7" w:rsidRDefault="001315B7" w:rsidP="001315B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315B7" w:rsidRPr="001315B7" w:rsidRDefault="001315B7" w:rsidP="001315B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  <w:sectPr w:rsidR="001315B7" w:rsidRPr="001315B7" w:rsidSect="00C57DB9">
          <w:footerReference w:type="default" r:id="rId21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9E75AE" w:rsidRDefault="009E75AE" w:rsidP="009E75AE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9E75AE">
        <w:rPr>
          <w:rFonts w:ascii="Times New Roman" w:hAnsi="Times New Roman" w:cs="Times New Roman"/>
          <w:b/>
          <w:sz w:val="24"/>
        </w:rPr>
        <w:lastRenderedPageBreak/>
        <w:t>ПРИЛОЖЕНИЯ</w:t>
      </w:r>
    </w:p>
    <w:p w:rsidR="00204E3E" w:rsidRPr="001A7A5B" w:rsidRDefault="00204E3E" w:rsidP="00204E3E">
      <w:pPr>
        <w:jc w:val="center"/>
        <w:rPr>
          <w:rFonts w:ascii="Times New Roman" w:hAnsi="Times New Roman" w:cs="Times New Roman"/>
          <w:i/>
          <w:sz w:val="24"/>
        </w:rPr>
      </w:pPr>
      <w:r w:rsidRPr="001A7A5B">
        <w:rPr>
          <w:rFonts w:ascii="Times New Roman" w:hAnsi="Times New Roman" w:cs="Times New Roman"/>
          <w:i/>
          <w:sz w:val="24"/>
        </w:rPr>
        <w:t>Приложение</w:t>
      </w:r>
      <w:r w:rsidR="00141CF2">
        <w:rPr>
          <w:rFonts w:ascii="Times New Roman" w:hAnsi="Times New Roman" w:cs="Times New Roman"/>
          <w:i/>
          <w:sz w:val="24"/>
        </w:rPr>
        <w:t xml:space="preserve"> 1</w:t>
      </w:r>
      <w:r w:rsidRPr="001A7A5B">
        <w:rPr>
          <w:rFonts w:ascii="Times New Roman" w:hAnsi="Times New Roman" w:cs="Times New Roman"/>
          <w:i/>
          <w:sz w:val="24"/>
        </w:rPr>
        <w:t>. Таблица 1. Описание древесного яруса ключевых участков.</w:t>
      </w:r>
    </w:p>
    <w:tbl>
      <w:tblPr>
        <w:tblStyle w:val="aa"/>
        <w:tblW w:w="14793" w:type="dxa"/>
        <w:jc w:val="center"/>
        <w:tblLook w:val="04A0"/>
      </w:tblPr>
      <w:tblGrid>
        <w:gridCol w:w="1791"/>
        <w:gridCol w:w="3283"/>
        <w:gridCol w:w="4859"/>
        <w:gridCol w:w="4860"/>
      </w:tblGrid>
      <w:tr w:rsidR="00204E3E" w:rsidRPr="00204E3E" w:rsidTr="00204E3E">
        <w:trPr>
          <w:jc w:val="center"/>
        </w:trPr>
        <w:tc>
          <w:tcPr>
            <w:tcW w:w="5074" w:type="dxa"/>
            <w:gridSpan w:val="2"/>
            <w:vMerge w:val="restart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vAlign w:val="center"/>
          </w:tcPr>
          <w:p w:rsidR="00204E3E" w:rsidRPr="00204E3E" w:rsidRDefault="00204E3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59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E" w:rsidRPr="00204E3E" w:rsidRDefault="00204E3E">
            <w:pPr>
              <w:jc w:val="center"/>
              <w:rPr>
                <w:rFonts w:ascii="Times New Roman" w:hAnsi="Times New Roman" w:cs="Times New Roman"/>
              </w:rPr>
            </w:pPr>
            <w:r w:rsidRPr="00204E3E">
              <w:rPr>
                <w:b/>
                <w:bCs/>
                <w:color w:val="000000"/>
              </w:rPr>
              <w:t>Участок 1 (1-17)</w:t>
            </w:r>
          </w:p>
        </w:tc>
        <w:tc>
          <w:tcPr>
            <w:tcW w:w="486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:rsidR="00204E3E" w:rsidRPr="00204E3E" w:rsidRDefault="00204E3E">
            <w:pPr>
              <w:jc w:val="center"/>
              <w:rPr>
                <w:rFonts w:ascii="Times New Roman" w:hAnsi="Times New Roman" w:cs="Times New Roman"/>
              </w:rPr>
            </w:pPr>
            <w:r w:rsidRPr="00204E3E">
              <w:rPr>
                <w:b/>
                <w:bCs/>
                <w:color w:val="000000"/>
              </w:rPr>
              <w:t>Участок 2 (2-17)</w:t>
            </w:r>
          </w:p>
        </w:tc>
      </w:tr>
      <w:tr w:rsidR="00204E3E" w:rsidRPr="00204E3E" w:rsidTr="00204E3E">
        <w:trPr>
          <w:jc w:val="center"/>
        </w:trPr>
        <w:tc>
          <w:tcPr>
            <w:tcW w:w="5074" w:type="dxa"/>
            <w:gridSpan w:val="2"/>
            <w:vMerge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204E3E" w:rsidRPr="00204E3E" w:rsidRDefault="00204E3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5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E" w:rsidRPr="00204E3E" w:rsidRDefault="00204E3E">
            <w:pPr>
              <w:jc w:val="center"/>
              <w:rPr>
                <w:rFonts w:ascii="Times New Roman" w:hAnsi="Times New Roman" w:cs="Times New Roman"/>
              </w:rPr>
            </w:pPr>
            <w:r w:rsidRPr="00204E3E">
              <w:rPr>
                <w:rFonts w:ascii="Times New Roman" w:hAnsi="Times New Roman" w:cs="Times New Roman"/>
              </w:rPr>
              <w:t>N 60.62851; E 30.09084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:rsidR="00204E3E" w:rsidRPr="00204E3E" w:rsidRDefault="00204E3E">
            <w:pPr>
              <w:jc w:val="center"/>
              <w:rPr>
                <w:rFonts w:ascii="Times New Roman" w:hAnsi="Times New Roman" w:cs="Times New Roman"/>
              </w:rPr>
            </w:pPr>
            <w:r w:rsidRPr="00204E3E">
              <w:rPr>
                <w:rFonts w:ascii="Times New Roman" w:hAnsi="Times New Roman" w:cs="Times New Roman"/>
              </w:rPr>
              <w:t>N 60.62578; E 30.08848</w:t>
            </w:r>
          </w:p>
        </w:tc>
      </w:tr>
      <w:tr w:rsidR="00204E3E" w:rsidRPr="00204E3E" w:rsidTr="00204E3E">
        <w:trPr>
          <w:jc w:val="center"/>
        </w:trPr>
        <w:tc>
          <w:tcPr>
            <w:tcW w:w="5074" w:type="dxa"/>
            <w:gridSpan w:val="2"/>
            <w:vMerge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204E3E" w:rsidRPr="00204E3E" w:rsidRDefault="00204E3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5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E" w:rsidRPr="00204E3E" w:rsidRDefault="00204E3E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204E3E">
              <w:rPr>
                <w:rFonts w:ascii="Times New Roman" w:hAnsi="Times New Roman" w:cs="Times New Roman"/>
                <w:i/>
              </w:rPr>
              <w:t>Фон, 20x20 м, низового пожара не было последние 20 лет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:rsidR="00204E3E" w:rsidRPr="00204E3E" w:rsidRDefault="00204E3E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204E3E">
              <w:rPr>
                <w:rFonts w:ascii="Times New Roman" w:hAnsi="Times New Roman" w:cs="Times New Roman"/>
                <w:i/>
              </w:rPr>
              <w:t>Рекреация, 20х20 м, низовой пожар произошёл 12-15 лет назад</w:t>
            </w:r>
          </w:p>
        </w:tc>
      </w:tr>
      <w:tr w:rsidR="00204E3E" w:rsidRPr="00204E3E" w:rsidTr="00204E3E">
        <w:trPr>
          <w:jc w:val="center"/>
        </w:trPr>
        <w:tc>
          <w:tcPr>
            <w:tcW w:w="5074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E" w:rsidRPr="00204E3E" w:rsidRDefault="00204E3E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204E3E">
              <w:rPr>
                <w:b/>
                <w:bCs/>
                <w:i/>
                <w:iCs/>
                <w:color w:val="000000"/>
              </w:rPr>
              <w:t>Формула древостоя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E" w:rsidRPr="00204E3E" w:rsidRDefault="00204E3E">
            <w:pPr>
              <w:jc w:val="center"/>
              <w:rPr>
                <w:rFonts w:ascii="Times New Roman" w:hAnsi="Times New Roman" w:cs="Times New Roman"/>
              </w:rPr>
            </w:pPr>
            <w:r w:rsidRPr="00204E3E">
              <w:rPr>
                <w:rFonts w:ascii="Times New Roman" w:hAnsi="Times New Roman" w:cs="Times New Roman"/>
              </w:rPr>
              <w:t>10С+Б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:rsidR="00204E3E" w:rsidRPr="00204E3E" w:rsidRDefault="00204E3E">
            <w:pPr>
              <w:jc w:val="center"/>
              <w:rPr>
                <w:rFonts w:ascii="Times New Roman" w:hAnsi="Times New Roman" w:cs="Times New Roman"/>
              </w:rPr>
            </w:pPr>
            <w:r w:rsidRPr="00204E3E">
              <w:rPr>
                <w:rFonts w:ascii="Times New Roman" w:hAnsi="Times New Roman" w:cs="Times New Roman"/>
              </w:rPr>
              <w:t>10С+Е</w:t>
            </w:r>
          </w:p>
        </w:tc>
      </w:tr>
      <w:tr w:rsidR="00204E3E" w:rsidRPr="00204E3E" w:rsidTr="00204E3E">
        <w:trPr>
          <w:jc w:val="center"/>
        </w:trPr>
        <w:tc>
          <w:tcPr>
            <w:tcW w:w="1791" w:type="dxa"/>
            <w:vMerge w:val="restart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E" w:rsidRPr="00204E3E" w:rsidRDefault="00204E3E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proofErr w:type="spellStart"/>
            <w:r w:rsidRPr="00204E3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Pinus</w:t>
            </w:r>
            <w:proofErr w:type="spellEnd"/>
            <w:r w:rsidRPr="00204E3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 w:rsidRPr="00204E3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silvestris</w:t>
            </w:r>
            <w:proofErr w:type="spellEnd"/>
            <w:r w:rsidRPr="00204E3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, I ярус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E" w:rsidRPr="00204E3E" w:rsidRDefault="00204E3E">
            <w:pPr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204E3E">
              <w:rPr>
                <w:rFonts w:ascii="Times New Roman" w:hAnsi="Times New Roman" w:cs="Times New Roman"/>
                <w:bCs/>
                <w:iCs/>
                <w:color w:val="000000"/>
              </w:rPr>
              <w:t>штук/га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E" w:rsidRPr="00204E3E" w:rsidRDefault="00204E3E">
            <w:pPr>
              <w:jc w:val="center"/>
              <w:rPr>
                <w:rFonts w:ascii="Times New Roman" w:hAnsi="Times New Roman" w:cs="Times New Roman"/>
              </w:rPr>
            </w:pPr>
            <w:r w:rsidRPr="00204E3E">
              <w:rPr>
                <w:rFonts w:ascii="Times New Roman" w:hAnsi="Times New Roman" w:cs="Times New Roman"/>
              </w:rPr>
              <w:t>825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:rsidR="00204E3E" w:rsidRPr="00204E3E" w:rsidRDefault="00204E3E">
            <w:pPr>
              <w:jc w:val="center"/>
              <w:rPr>
                <w:rFonts w:ascii="Times New Roman" w:hAnsi="Times New Roman" w:cs="Times New Roman"/>
              </w:rPr>
            </w:pPr>
            <w:r w:rsidRPr="00204E3E">
              <w:rPr>
                <w:rFonts w:ascii="Times New Roman" w:hAnsi="Times New Roman" w:cs="Times New Roman"/>
              </w:rPr>
              <w:t>450</w:t>
            </w:r>
          </w:p>
        </w:tc>
      </w:tr>
      <w:tr w:rsidR="00204E3E" w:rsidRPr="00204E3E" w:rsidTr="00204E3E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E" w:rsidRPr="00204E3E" w:rsidRDefault="00204E3E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E" w:rsidRPr="00204E3E" w:rsidRDefault="00204E3E">
            <w:pPr>
              <w:rPr>
                <w:rFonts w:ascii="Times New Roman" w:hAnsi="Times New Roman" w:cs="Times New Roman"/>
              </w:rPr>
            </w:pPr>
            <w:r w:rsidRPr="00204E3E">
              <w:rPr>
                <w:rFonts w:ascii="Times New Roman" w:hAnsi="Times New Roman" w:cs="Times New Roman"/>
              </w:rPr>
              <w:t>сухих, штук /га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E" w:rsidRPr="00204E3E" w:rsidRDefault="00204E3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:rsidR="00204E3E" w:rsidRPr="00204E3E" w:rsidRDefault="00204E3E">
            <w:pPr>
              <w:jc w:val="center"/>
              <w:rPr>
                <w:rFonts w:ascii="Times New Roman" w:hAnsi="Times New Roman" w:cs="Times New Roman"/>
              </w:rPr>
            </w:pPr>
            <w:r w:rsidRPr="00204E3E">
              <w:rPr>
                <w:rFonts w:ascii="Times New Roman" w:hAnsi="Times New Roman" w:cs="Times New Roman"/>
              </w:rPr>
              <w:t>25</w:t>
            </w:r>
          </w:p>
        </w:tc>
      </w:tr>
      <w:tr w:rsidR="00204E3E" w:rsidRPr="00204E3E" w:rsidTr="00204E3E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E" w:rsidRPr="00204E3E" w:rsidRDefault="00204E3E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E" w:rsidRPr="00204E3E" w:rsidRDefault="00204E3E">
            <w:pPr>
              <w:rPr>
                <w:rFonts w:ascii="Times New Roman" w:hAnsi="Times New Roman" w:cs="Times New Roman"/>
              </w:rPr>
            </w:pPr>
            <w:r w:rsidRPr="00204E3E">
              <w:rPr>
                <w:rFonts w:ascii="Times New Roman" w:hAnsi="Times New Roman" w:cs="Times New Roman"/>
              </w:rPr>
              <w:t>высота господствующая, м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E" w:rsidRPr="00204E3E" w:rsidRDefault="00204E3E">
            <w:pPr>
              <w:jc w:val="center"/>
              <w:rPr>
                <w:rFonts w:ascii="Times New Roman" w:hAnsi="Times New Roman" w:cs="Times New Roman"/>
              </w:rPr>
            </w:pPr>
            <w:r w:rsidRPr="00204E3E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:rsidR="00204E3E" w:rsidRPr="00204E3E" w:rsidRDefault="00204E3E">
            <w:pPr>
              <w:jc w:val="center"/>
              <w:rPr>
                <w:rFonts w:ascii="Times New Roman" w:hAnsi="Times New Roman" w:cs="Times New Roman"/>
              </w:rPr>
            </w:pPr>
            <w:r w:rsidRPr="00204E3E">
              <w:rPr>
                <w:rFonts w:ascii="Times New Roman" w:hAnsi="Times New Roman" w:cs="Times New Roman"/>
              </w:rPr>
              <w:t>15</w:t>
            </w:r>
          </w:p>
        </w:tc>
      </w:tr>
      <w:tr w:rsidR="00204E3E" w:rsidRPr="00204E3E" w:rsidTr="00204E3E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E" w:rsidRPr="00204E3E" w:rsidRDefault="00204E3E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E" w:rsidRPr="00204E3E" w:rsidRDefault="00204E3E">
            <w:pPr>
              <w:rPr>
                <w:rFonts w:ascii="Times New Roman" w:hAnsi="Times New Roman" w:cs="Times New Roman"/>
              </w:rPr>
            </w:pPr>
            <w:r w:rsidRPr="00204E3E">
              <w:rPr>
                <w:rFonts w:ascii="Times New Roman" w:hAnsi="Times New Roman" w:cs="Times New Roman"/>
              </w:rPr>
              <w:t>высота максимальная, м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E" w:rsidRPr="00204E3E" w:rsidRDefault="00204E3E">
            <w:pPr>
              <w:jc w:val="center"/>
              <w:rPr>
                <w:rFonts w:ascii="Times New Roman" w:hAnsi="Times New Roman" w:cs="Times New Roman"/>
              </w:rPr>
            </w:pPr>
            <w:r w:rsidRPr="00204E3E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:rsidR="00204E3E" w:rsidRPr="00204E3E" w:rsidRDefault="00204E3E">
            <w:pPr>
              <w:jc w:val="center"/>
              <w:rPr>
                <w:rFonts w:ascii="Times New Roman" w:hAnsi="Times New Roman" w:cs="Times New Roman"/>
              </w:rPr>
            </w:pPr>
            <w:r w:rsidRPr="00204E3E">
              <w:rPr>
                <w:rFonts w:ascii="Times New Roman" w:hAnsi="Times New Roman" w:cs="Times New Roman"/>
              </w:rPr>
              <w:t>19</w:t>
            </w:r>
          </w:p>
        </w:tc>
      </w:tr>
      <w:tr w:rsidR="00204E3E" w:rsidRPr="00204E3E" w:rsidTr="00204E3E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E" w:rsidRPr="00204E3E" w:rsidRDefault="00204E3E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E" w:rsidRPr="00204E3E" w:rsidRDefault="00204E3E">
            <w:pPr>
              <w:rPr>
                <w:rFonts w:ascii="Times New Roman" w:hAnsi="Times New Roman" w:cs="Times New Roman"/>
              </w:rPr>
            </w:pPr>
            <w:proofErr w:type="spellStart"/>
            <w:r w:rsidRPr="00204E3E">
              <w:rPr>
                <w:rFonts w:ascii="Times New Roman" w:hAnsi="Times New Roman" w:cs="Times New Roman"/>
              </w:rPr>
              <w:t>окр</w:t>
            </w:r>
            <w:proofErr w:type="spellEnd"/>
            <w:r w:rsidRPr="00204E3E">
              <w:rPr>
                <w:rFonts w:ascii="Times New Roman" w:hAnsi="Times New Roman" w:cs="Times New Roman"/>
              </w:rPr>
              <w:t>. ствола преобладающая, см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E" w:rsidRPr="00204E3E" w:rsidRDefault="00204E3E">
            <w:pPr>
              <w:jc w:val="center"/>
              <w:rPr>
                <w:rFonts w:ascii="Times New Roman" w:hAnsi="Times New Roman" w:cs="Times New Roman"/>
              </w:rPr>
            </w:pPr>
            <w:r w:rsidRPr="00204E3E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:rsidR="00204E3E" w:rsidRPr="00204E3E" w:rsidRDefault="00204E3E">
            <w:pPr>
              <w:jc w:val="center"/>
              <w:rPr>
                <w:rFonts w:ascii="Times New Roman" w:hAnsi="Times New Roman" w:cs="Times New Roman"/>
              </w:rPr>
            </w:pPr>
            <w:r w:rsidRPr="00204E3E">
              <w:rPr>
                <w:rFonts w:ascii="Times New Roman" w:hAnsi="Times New Roman" w:cs="Times New Roman"/>
              </w:rPr>
              <w:t>92</w:t>
            </w:r>
          </w:p>
        </w:tc>
      </w:tr>
      <w:tr w:rsidR="00204E3E" w:rsidRPr="00204E3E" w:rsidTr="00204E3E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E" w:rsidRPr="00204E3E" w:rsidRDefault="00204E3E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E" w:rsidRPr="00204E3E" w:rsidRDefault="00204E3E">
            <w:pPr>
              <w:rPr>
                <w:rFonts w:ascii="Times New Roman" w:hAnsi="Times New Roman" w:cs="Times New Roman"/>
              </w:rPr>
            </w:pPr>
            <w:proofErr w:type="spellStart"/>
            <w:r w:rsidRPr="00204E3E">
              <w:rPr>
                <w:rFonts w:ascii="Times New Roman" w:hAnsi="Times New Roman" w:cs="Times New Roman"/>
              </w:rPr>
              <w:t>окр</w:t>
            </w:r>
            <w:proofErr w:type="spellEnd"/>
            <w:r w:rsidRPr="00204E3E">
              <w:rPr>
                <w:rFonts w:ascii="Times New Roman" w:hAnsi="Times New Roman" w:cs="Times New Roman"/>
              </w:rPr>
              <w:t>. ствола максимальная, см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E" w:rsidRPr="00204E3E" w:rsidRDefault="00204E3E">
            <w:pPr>
              <w:jc w:val="center"/>
              <w:rPr>
                <w:rFonts w:ascii="Times New Roman" w:hAnsi="Times New Roman" w:cs="Times New Roman"/>
              </w:rPr>
            </w:pPr>
            <w:r w:rsidRPr="00204E3E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:rsidR="00204E3E" w:rsidRPr="00204E3E" w:rsidRDefault="00204E3E">
            <w:pPr>
              <w:jc w:val="center"/>
              <w:rPr>
                <w:rFonts w:ascii="Times New Roman" w:hAnsi="Times New Roman" w:cs="Times New Roman"/>
              </w:rPr>
            </w:pPr>
            <w:r w:rsidRPr="00204E3E">
              <w:rPr>
                <w:rFonts w:ascii="Times New Roman" w:hAnsi="Times New Roman" w:cs="Times New Roman"/>
              </w:rPr>
              <w:t>142</w:t>
            </w:r>
          </w:p>
        </w:tc>
      </w:tr>
      <w:tr w:rsidR="00204E3E" w:rsidRPr="00204E3E" w:rsidTr="00204E3E">
        <w:trPr>
          <w:jc w:val="center"/>
        </w:trPr>
        <w:tc>
          <w:tcPr>
            <w:tcW w:w="1791" w:type="dxa"/>
            <w:vMerge w:val="restart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E" w:rsidRPr="00204E3E" w:rsidRDefault="00204E3E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proofErr w:type="spellStart"/>
            <w:r w:rsidRPr="00204E3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Pinus</w:t>
            </w:r>
            <w:proofErr w:type="spellEnd"/>
            <w:r w:rsidRPr="00204E3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 w:rsidRPr="00204E3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silvestris</w:t>
            </w:r>
            <w:proofErr w:type="spellEnd"/>
            <w:r w:rsidRPr="00204E3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, II ярус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E" w:rsidRPr="00204E3E" w:rsidRDefault="00204E3E">
            <w:pPr>
              <w:rPr>
                <w:rFonts w:ascii="Times New Roman" w:hAnsi="Times New Roman" w:cs="Times New Roman"/>
              </w:rPr>
            </w:pPr>
            <w:r w:rsidRPr="00204E3E">
              <w:rPr>
                <w:rFonts w:ascii="Times New Roman" w:hAnsi="Times New Roman" w:cs="Times New Roman"/>
              </w:rPr>
              <w:t>штук/Га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E" w:rsidRPr="00204E3E" w:rsidRDefault="00204E3E">
            <w:pPr>
              <w:jc w:val="center"/>
              <w:rPr>
                <w:rFonts w:ascii="Times New Roman" w:hAnsi="Times New Roman" w:cs="Times New Roman"/>
              </w:rPr>
            </w:pPr>
            <w:r w:rsidRPr="00204E3E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204E3E" w:rsidRPr="00204E3E" w:rsidRDefault="00204E3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04E3E" w:rsidRPr="00204E3E" w:rsidTr="00204E3E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E" w:rsidRPr="00204E3E" w:rsidRDefault="00204E3E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E" w:rsidRPr="00204E3E" w:rsidRDefault="00204E3E">
            <w:pPr>
              <w:rPr>
                <w:rFonts w:ascii="Times New Roman" w:hAnsi="Times New Roman" w:cs="Times New Roman"/>
              </w:rPr>
            </w:pPr>
            <w:r w:rsidRPr="00204E3E">
              <w:rPr>
                <w:rFonts w:ascii="Times New Roman" w:hAnsi="Times New Roman" w:cs="Times New Roman"/>
              </w:rPr>
              <w:t>высота господствующая, м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E" w:rsidRPr="00204E3E" w:rsidRDefault="00204E3E">
            <w:pPr>
              <w:jc w:val="center"/>
              <w:rPr>
                <w:rFonts w:ascii="Times New Roman" w:hAnsi="Times New Roman" w:cs="Times New Roman"/>
              </w:rPr>
            </w:pPr>
            <w:r w:rsidRPr="00204E3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204E3E" w:rsidRPr="00204E3E" w:rsidRDefault="00204E3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04E3E" w:rsidRPr="00204E3E" w:rsidTr="00204E3E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E" w:rsidRPr="00204E3E" w:rsidRDefault="00204E3E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E" w:rsidRPr="00204E3E" w:rsidRDefault="00204E3E">
            <w:pPr>
              <w:rPr>
                <w:rFonts w:ascii="Times New Roman" w:hAnsi="Times New Roman" w:cs="Times New Roman"/>
              </w:rPr>
            </w:pPr>
            <w:r w:rsidRPr="00204E3E">
              <w:rPr>
                <w:rFonts w:ascii="Times New Roman" w:hAnsi="Times New Roman" w:cs="Times New Roman"/>
              </w:rPr>
              <w:t>высота максимальная, м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E" w:rsidRPr="00204E3E" w:rsidRDefault="00204E3E">
            <w:pPr>
              <w:jc w:val="center"/>
              <w:rPr>
                <w:rFonts w:ascii="Times New Roman" w:hAnsi="Times New Roman" w:cs="Times New Roman"/>
              </w:rPr>
            </w:pPr>
            <w:r w:rsidRPr="00204E3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204E3E" w:rsidRPr="00204E3E" w:rsidRDefault="00204E3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04E3E" w:rsidRPr="00204E3E" w:rsidTr="00204E3E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E" w:rsidRPr="00204E3E" w:rsidRDefault="00204E3E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E" w:rsidRPr="00204E3E" w:rsidRDefault="00204E3E">
            <w:pPr>
              <w:rPr>
                <w:rFonts w:ascii="Times New Roman" w:hAnsi="Times New Roman" w:cs="Times New Roman"/>
              </w:rPr>
            </w:pPr>
            <w:proofErr w:type="spellStart"/>
            <w:r w:rsidRPr="00204E3E">
              <w:rPr>
                <w:rFonts w:ascii="Times New Roman" w:hAnsi="Times New Roman" w:cs="Times New Roman"/>
              </w:rPr>
              <w:t>окр.ствола</w:t>
            </w:r>
            <w:proofErr w:type="spellEnd"/>
            <w:r w:rsidRPr="00204E3E">
              <w:rPr>
                <w:rFonts w:ascii="Times New Roman" w:hAnsi="Times New Roman" w:cs="Times New Roman"/>
              </w:rPr>
              <w:t xml:space="preserve"> преобладающая, см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E" w:rsidRPr="00204E3E" w:rsidRDefault="00204E3E">
            <w:pPr>
              <w:jc w:val="center"/>
              <w:rPr>
                <w:rFonts w:ascii="Times New Roman" w:hAnsi="Times New Roman" w:cs="Times New Roman"/>
              </w:rPr>
            </w:pPr>
            <w:r w:rsidRPr="00204E3E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204E3E" w:rsidRPr="00204E3E" w:rsidRDefault="00204E3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04E3E" w:rsidRPr="00204E3E" w:rsidTr="00204E3E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E" w:rsidRPr="00204E3E" w:rsidRDefault="00204E3E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E" w:rsidRPr="00204E3E" w:rsidRDefault="00204E3E">
            <w:pPr>
              <w:rPr>
                <w:rFonts w:ascii="Times New Roman" w:hAnsi="Times New Roman" w:cs="Times New Roman"/>
              </w:rPr>
            </w:pPr>
            <w:proofErr w:type="spellStart"/>
            <w:r w:rsidRPr="00204E3E">
              <w:rPr>
                <w:rFonts w:ascii="Times New Roman" w:hAnsi="Times New Roman" w:cs="Times New Roman"/>
              </w:rPr>
              <w:t>окр.ствола</w:t>
            </w:r>
            <w:proofErr w:type="spellEnd"/>
            <w:r w:rsidRPr="00204E3E">
              <w:rPr>
                <w:rFonts w:ascii="Times New Roman" w:hAnsi="Times New Roman" w:cs="Times New Roman"/>
              </w:rPr>
              <w:t xml:space="preserve"> максимальная, см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E" w:rsidRPr="00204E3E" w:rsidRDefault="00204E3E">
            <w:pPr>
              <w:jc w:val="center"/>
              <w:rPr>
                <w:rFonts w:ascii="Times New Roman" w:hAnsi="Times New Roman" w:cs="Times New Roman"/>
              </w:rPr>
            </w:pPr>
            <w:r w:rsidRPr="00204E3E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204E3E" w:rsidRPr="00204E3E" w:rsidRDefault="00204E3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04E3E" w:rsidRPr="00204E3E" w:rsidTr="00204E3E">
        <w:trPr>
          <w:jc w:val="center"/>
        </w:trPr>
        <w:tc>
          <w:tcPr>
            <w:tcW w:w="1791" w:type="dxa"/>
            <w:vMerge w:val="restart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E" w:rsidRPr="00204E3E" w:rsidRDefault="00204E3E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proofErr w:type="spellStart"/>
            <w:r w:rsidRPr="00204E3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Betula</w:t>
            </w:r>
            <w:proofErr w:type="spellEnd"/>
            <w:r w:rsidRPr="00204E3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 w:rsidRPr="00204E3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pendula</w:t>
            </w:r>
            <w:proofErr w:type="spellEnd"/>
            <w:r w:rsidRPr="00204E3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, I ярус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E" w:rsidRPr="00204E3E" w:rsidRDefault="00204E3E">
            <w:pPr>
              <w:rPr>
                <w:rFonts w:ascii="Times New Roman" w:hAnsi="Times New Roman" w:cs="Times New Roman"/>
              </w:rPr>
            </w:pPr>
            <w:r w:rsidRPr="00204E3E">
              <w:rPr>
                <w:rFonts w:ascii="Times New Roman" w:hAnsi="Times New Roman" w:cs="Times New Roman"/>
              </w:rPr>
              <w:t>штук/Га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E" w:rsidRPr="00204E3E" w:rsidRDefault="00204E3E">
            <w:pPr>
              <w:jc w:val="center"/>
              <w:rPr>
                <w:rFonts w:ascii="Times New Roman" w:hAnsi="Times New Roman" w:cs="Times New Roman"/>
              </w:rPr>
            </w:pPr>
            <w:r w:rsidRPr="00204E3E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204E3E" w:rsidRPr="00204E3E" w:rsidRDefault="00204E3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04E3E" w:rsidRPr="00204E3E" w:rsidTr="00204E3E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E" w:rsidRPr="00204E3E" w:rsidRDefault="00204E3E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E" w:rsidRPr="00204E3E" w:rsidRDefault="00204E3E">
            <w:pPr>
              <w:rPr>
                <w:rFonts w:ascii="Times New Roman" w:hAnsi="Times New Roman" w:cs="Times New Roman"/>
              </w:rPr>
            </w:pPr>
            <w:r w:rsidRPr="00204E3E">
              <w:rPr>
                <w:rFonts w:ascii="Times New Roman" w:hAnsi="Times New Roman" w:cs="Times New Roman"/>
              </w:rPr>
              <w:t>высота господствующая, м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E" w:rsidRPr="00204E3E" w:rsidRDefault="00204E3E">
            <w:pPr>
              <w:jc w:val="center"/>
              <w:rPr>
                <w:rFonts w:ascii="Times New Roman" w:hAnsi="Times New Roman" w:cs="Times New Roman"/>
              </w:rPr>
            </w:pPr>
            <w:r w:rsidRPr="00204E3E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204E3E" w:rsidRPr="00204E3E" w:rsidRDefault="00204E3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04E3E" w:rsidRPr="00204E3E" w:rsidTr="00204E3E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E" w:rsidRPr="00204E3E" w:rsidRDefault="00204E3E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E" w:rsidRPr="00204E3E" w:rsidRDefault="00204E3E">
            <w:pPr>
              <w:rPr>
                <w:rFonts w:ascii="Times New Roman" w:hAnsi="Times New Roman" w:cs="Times New Roman"/>
              </w:rPr>
            </w:pPr>
            <w:r w:rsidRPr="00204E3E">
              <w:rPr>
                <w:rFonts w:ascii="Times New Roman" w:hAnsi="Times New Roman" w:cs="Times New Roman"/>
              </w:rPr>
              <w:t>высота максимальная, м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E" w:rsidRPr="00204E3E" w:rsidRDefault="00204E3E">
            <w:pPr>
              <w:jc w:val="center"/>
              <w:rPr>
                <w:rFonts w:ascii="Times New Roman" w:hAnsi="Times New Roman" w:cs="Times New Roman"/>
              </w:rPr>
            </w:pPr>
            <w:r w:rsidRPr="00204E3E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204E3E" w:rsidRPr="00204E3E" w:rsidRDefault="00204E3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04E3E" w:rsidRPr="00204E3E" w:rsidTr="00204E3E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E" w:rsidRPr="00204E3E" w:rsidRDefault="00204E3E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E" w:rsidRPr="00204E3E" w:rsidRDefault="00204E3E">
            <w:pPr>
              <w:rPr>
                <w:rFonts w:ascii="Times New Roman" w:hAnsi="Times New Roman" w:cs="Times New Roman"/>
              </w:rPr>
            </w:pPr>
            <w:proofErr w:type="spellStart"/>
            <w:r w:rsidRPr="00204E3E">
              <w:rPr>
                <w:rFonts w:ascii="Times New Roman" w:hAnsi="Times New Roman" w:cs="Times New Roman"/>
              </w:rPr>
              <w:t>окр.ствола</w:t>
            </w:r>
            <w:proofErr w:type="spellEnd"/>
            <w:r w:rsidRPr="00204E3E">
              <w:rPr>
                <w:rFonts w:ascii="Times New Roman" w:hAnsi="Times New Roman" w:cs="Times New Roman"/>
              </w:rPr>
              <w:t xml:space="preserve"> преобладающая, см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E" w:rsidRPr="00204E3E" w:rsidRDefault="00204E3E">
            <w:pPr>
              <w:jc w:val="center"/>
              <w:rPr>
                <w:rFonts w:ascii="Times New Roman" w:hAnsi="Times New Roman" w:cs="Times New Roman"/>
              </w:rPr>
            </w:pPr>
            <w:r w:rsidRPr="00204E3E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204E3E" w:rsidRPr="00204E3E" w:rsidRDefault="00204E3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04E3E" w:rsidRPr="00204E3E" w:rsidTr="00204E3E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E" w:rsidRPr="00204E3E" w:rsidRDefault="00204E3E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E" w:rsidRPr="00204E3E" w:rsidRDefault="00204E3E">
            <w:pPr>
              <w:rPr>
                <w:rFonts w:ascii="Times New Roman" w:hAnsi="Times New Roman" w:cs="Times New Roman"/>
              </w:rPr>
            </w:pPr>
            <w:proofErr w:type="spellStart"/>
            <w:r w:rsidRPr="00204E3E">
              <w:rPr>
                <w:rFonts w:ascii="Times New Roman" w:hAnsi="Times New Roman" w:cs="Times New Roman"/>
              </w:rPr>
              <w:t>окр.ствола</w:t>
            </w:r>
            <w:proofErr w:type="spellEnd"/>
            <w:r w:rsidRPr="00204E3E">
              <w:rPr>
                <w:rFonts w:ascii="Times New Roman" w:hAnsi="Times New Roman" w:cs="Times New Roman"/>
              </w:rPr>
              <w:t xml:space="preserve"> максимальная, см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E" w:rsidRPr="00204E3E" w:rsidRDefault="00204E3E">
            <w:pPr>
              <w:jc w:val="center"/>
              <w:rPr>
                <w:rFonts w:ascii="Times New Roman" w:hAnsi="Times New Roman" w:cs="Times New Roman"/>
              </w:rPr>
            </w:pPr>
            <w:r w:rsidRPr="00204E3E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204E3E" w:rsidRPr="00204E3E" w:rsidRDefault="00204E3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04E3E" w:rsidRPr="00204E3E" w:rsidTr="00204E3E">
        <w:trPr>
          <w:jc w:val="center"/>
        </w:trPr>
        <w:tc>
          <w:tcPr>
            <w:tcW w:w="1791" w:type="dxa"/>
            <w:vMerge w:val="restart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E" w:rsidRPr="00204E3E" w:rsidRDefault="00204E3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204E3E">
              <w:rPr>
                <w:rFonts w:ascii="Times New Roman" w:hAnsi="Times New Roman" w:cs="Times New Roman"/>
                <w:b/>
                <w:i/>
              </w:rPr>
              <w:t>Picea</w:t>
            </w:r>
            <w:proofErr w:type="spellEnd"/>
            <w:r w:rsidRPr="00204E3E">
              <w:rPr>
                <w:rFonts w:ascii="Times New Roman" w:hAnsi="Times New Roman" w:cs="Times New Roman"/>
                <w:b/>
                <w:i/>
              </w:rPr>
              <w:t xml:space="preserve"> </w:t>
            </w:r>
            <w:proofErr w:type="spellStart"/>
            <w:r w:rsidRPr="00204E3E">
              <w:rPr>
                <w:rFonts w:ascii="Times New Roman" w:hAnsi="Times New Roman" w:cs="Times New Roman"/>
                <w:b/>
                <w:i/>
              </w:rPr>
              <w:t>abies</w:t>
            </w:r>
            <w:proofErr w:type="spellEnd"/>
            <w:r w:rsidRPr="00204E3E">
              <w:rPr>
                <w:rFonts w:ascii="Times New Roman" w:hAnsi="Times New Roman" w:cs="Times New Roman"/>
                <w:b/>
                <w:i/>
              </w:rPr>
              <w:t>,    II ярус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E" w:rsidRPr="00204E3E" w:rsidRDefault="00204E3E">
            <w:pPr>
              <w:rPr>
                <w:rFonts w:ascii="Times New Roman" w:hAnsi="Times New Roman" w:cs="Times New Roman"/>
              </w:rPr>
            </w:pPr>
            <w:r w:rsidRPr="00204E3E">
              <w:rPr>
                <w:rFonts w:ascii="Times New Roman" w:hAnsi="Times New Roman" w:cs="Times New Roman"/>
              </w:rPr>
              <w:t>штук/Га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E" w:rsidRPr="00204E3E" w:rsidRDefault="00204E3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:rsidR="00204E3E" w:rsidRPr="00204E3E" w:rsidRDefault="00204E3E">
            <w:pPr>
              <w:jc w:val="center"/>
              <w:rPr>
                <w:rFonts w:ascii="Times New Roman" w:hAnsi="Times New Roman" w:cs="Times New Roman"/>
              </w:rPr>
            </w:pPr>
            <w:r w:rsidRPr="00204E3E">
              <w:rPr>
                <w:rFonts w:ascii="Times New Roman" w:hAnsi="Times New Roman" w:cs="Times New Roman"/>
              </w:rPr>
              <w:t>25</w:t>
            </w:r>
          </w:p>
        </w:tc>
      </w:tr>
      <w:tr w:rsidR="00204E3E" w:rsidRPr="00204E3E" w:rsidTr="00204E3E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E" w:rsidRPr="00204E3E" w:rsidRDefault="00204E3E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E" w:rsidRPr="00204E3E" w:rsidRDefault="00204E3E">
            <w:pPr>
              <w:rPr>
                <w:rFonts w:ascii="Times New Roman" w:hAnsi="Times New Roman" w:cs="Times New Roman"/>
              </w:rPr>
            </w:pPr>
            <w:r w:rsidRPr="00204E3E">
              <w:rPr>
                <w:rFonts w:ascii="Times New Roman" w:hAnsi="Times New Roman" w:cs="Times New Roman"/>
              </w:rPr>
              <w:t>высота, м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E" w:rsidRPr="00204E3E" w:rsidRDefault="00204E3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:rsidR="00204E3E" w:rsidRPr="00204E3E" w:rsidRDefault="00204E3E">
            <w:pPr>
              <w:jc w:val="center"/>
              <w:rPr>
                <w:rFonts w:ascii="Times New Roman" w:hAnsi="Times New Roman" w:cs="Times New Roman"/>
              </w:rPr>
            </w:pPr>
            <w:r w:rsidRPr="00204E3E">
              <w:rPr>
                <w:rFonts w:ascii="Times New Roman" w:hAnsi="Times New Roman" w:cs="Times New Roman"/>
              </w:rPr>
              <w:t>8</w:t>
            </w:r>
          </w:p>
        </w:tc>
      </w:tr>
      <w:tr w:rsidR="00204E3E" w:rsidRPr="00204E3E" w:rsidTr="00204E3E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E" w:rsidRPr="00204E3E" w:rsidRDefault="00204E3E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E" w:rsidRPr="00204E3E" w:rsidRDefault="00204E3E">
            <w:pPr>
              <w:rPr>
                <w:rFonts w:ascii="Times New Roman" w:hAnsi="Times New Roman" w:cs="Times New Roman"/>
              </w:rPr>
            </w:pPr>
            <w:proofErr w:type="spellStart"/>
            <w:r w:rsidRPr="00204E3E">
              <w:rPr>
                <w:rFonts w:ascii="Times New Roman" w:hAnsi="Times New Roman" w:cs="Times New Roman"/>
              </w:rPr>
              <w:t>окр.ствола</w:t>
            </w:r>
            <w:proofErr w:type="spellEnd"/>
            <w:r w:rsidRPr="00204E3E">
              <w:rPr>
                <w:rFonts w:ascii="Times New Roman" w:hAnsi="Times New Roman" w:cs="Times New Roman"/>
              </w:rPr>
              <w:t>, см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E" w:rsidRPr="00204E3E" w:rsidRDefault="00204E3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:rsidR="00204E3E" w:rsidRPr="00204E3E" w:rsidRDefault="00204E3E">
            <w:pPr>
              <w:jc w:val="center"/>
              <w:rPr>
                <w:rFonts w:ascii="Times New Roman" w:hAnsi="Times New Roman" w:cs="Times New Roman"/>
              </w:rPr>
            </w:pPr>
            <w:r w:rsidRPr="00204E3E">
              <w:rPr>
                <w:rFonts w:ascii="Times New Roman" w:hAnsi="Times New Roman" w:cs="Times New Roman"/>
              </w:rPr>
              <w:t>41</w:t>
            </w:r>
          </w:p>
        </w:tc>
      </w:tr>
      <w:tr w:rsidR="00204E3E" w:rsidRPr="00204E3E" w:rsidTr="00204E3E">
        <w:trPr>
          <w:jc w:val="center"/>
        </w:trPr>
        <w:tc>
          <w:tcPr>
            <w:tcW w:w="5074" w:type="dxa"/>
            <w:gridSpan w:val="2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E" w:rsidRPr="00204E3E" w:rsidRDefault="00204E3E">
            <w:pPr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204E3E">
              <w:rPr>
                <w:rFonts w:ascii="Times New Roman" w:hAnsi="Times New Roman" w:cs="Times New Roman"/>
                <w:b/>
                <w:i/>
              </w:rPr>
              <w:t>Pinus</w:t>
            </w:r>
            <w:proofErr w:type="spellEnd"/>
            <w:r w:rsidRPr="00204E3E">
              <w:rPr>
                <w:rFonts w:ascii="Times New Roman" w:hAnsi="Times New Roman" w:cs="Times New Roman"/>
                <w:b/>
                <w:i/>
              </w:rPr>
              <w:t xml:space="preserve"> </w:t>
            </w:r>
            <w:proofErr w:type="spellStart"/>
            <w:r w:rsidRPr="00204E3E">
              <w:rPr>
                <w:rFonts w:ascii="Times New Roman" w:hAnsi="Times New Roman" w:cs="Times New Roman"/>
                <w:b/>
                <w:i/>
              </w:rPr>
              <w:t>silvestris</w:t>
            </w:r>
            <w:proofErr w:type="spellEnd"/>
            <w:r w:rsidRPr="00204E3E">
              <w:rPr>
                <w:rFonts w:ascii="Times New Roman" w:hAnsi="Times New Roman" w:cs="Times New Roman"/>
                <w:b/>
                <w:i/>
              </w:rPr>
              <w:t>, подрост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E" w:rsidRPr="00204E3E" w:rsidRDefault="00204E3E">
            <w:pPr>
              <w:jc w:val="center"/>
              <w:rPr>
                <w:rFonts w:ascii="Times New Roman" w:hAnsi="Times New Roman" w:cs="Times New Roman"/>
              </w:rPr>
            </w:pPr>
            <w:r w:rsidRPr="00204E3E">
              <w:rPr>
                <w:rFonts w:ascii="Times New Roman" w:hAnsi="Times New Roman" w:cs="Times New Roman"/>
              </w:rPr>
              <w:t>25 шт./га (3-5 м)+10 шт./га (1,5-3 м)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:rsidR="00204E3E" w:rsidRPr="00204E3E" w:rsidRDefault="00204E3E">
            <w:pPr>
              <w:jc w:val="center"/>
              <w:rPr>
                <w:rFonts w:ascii="Times New Roman" w:hAnsi="Times New Roman" w:cs="Times New Roman"/>
              </w:rPr>
            </w:pPr>
            <w:r w:rsidRPr="00204E3E">
              <w:rPr>
                <w:rFonts w:ascii="Times New Roman" w:hAnsi="Times New Roman" w:cs="Times New Roman"/>
              </w:rPr>
              <w:t>225 шт./га (3-8 м)+325 шт./га (1,5-3 м)</w:t>
            </w:r>
          </w:p>
        </w:tc>
      </w:tr>
      <w:tr w:rsidR="00204E3E" w:rsidRPr="00204E3E" w:rsidTr="00204E3E">
        <w:trPr>
          <w:jc w:val="center"/>
        </w:trPr>
        <w:tc>
          <w:tcPr>
            <w:tcW w:w="5074" w:type="dxa"/>
            <w:gridSpan w:val="2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E" w:rsidRPr="00204E3E" w:rsidRDefault="00204E3E">
            <w:pPr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204E3E">
              <w:rPr>
                <w:rFonts w:ascii="Times New Roman" w:hAnsi="Times New Roman" w:cs="Times New Roman"/>
                <w:b/>
                <w:i/>
              </w:rPr>
              <w:t>Picea</w:t>
            </w:r>
            <w:proofErr w:type="spellEnd"/>
            <w:r w:rsidRPr="00204E3E">
              <w:rPr>
                <w:rFonts w:ascii="Times New Roman" w:hAnsi="Times New Roman" w:cs="Times New Roman"/>
                <w:b/>
                <w:i/>
              </w:rPr>
              <w:t xml:space="preserve"> </w:t>
            </w:r>
            <w:proofErr w:type="spellStart"/>
            <w:r w:rsidRPr="00204E3E">
              <w:rPr>
                <w:rFonts w:ascii="Times New Roman" w:hAnsi="Times New Roman" w:cs="Times New Roman"/>
                <w:b/>
                <w:i/>
              </w:rPr>
              <w:t>abies</w:t>
            </w:r>
            <w:proofErr w:type="spellEnd"/>
            <w:r w:rsidRPr="00204E3E">
              <w:rPr>
                <w:rFonts w:ascii="Times New Roman" w:hAnsi="Times New Roman" w:cs="Times New Roman"/>
                <w:b/>
                <w:i/>
              </w:rPr>
              <w:t>, подрост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E" w:rsidRPr="00204E3E" w:rsidRDefault="00204E3E">
            <w:pPr>
              <w:jc w:val="center"/>
              <w:rPr>
                <w:rFonts w:ascii="Times New Roman" w:hAnsi="Times New Roman" w:cs="Times New Roman"/>
              </w:rPr>
            </w:pPr>
            <w:r w:rsidRPr="00204E3E">
              <w:rPr>
                <w:rFonts w:ascii="Times New Roman" w:hAnsi="Times New Roman" w:cs="Times New Roman"/>
              </w:rPr>
              <w:t>25 шт./га (1,5-3 м)+25 шт./га (0,5-1,5 м)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:rsidR="00204E3E" w:rsidRPr="00204E3E" w:rsidRDefault="00204E3E">
            <w:pPr>
              <w:jc w:val="center"/>
              <w:rPr>
                <w:rFonts w:ascii="Times New Roman" w:hAnsi="Times New Roman" w:cs="Times New Roman"/>
              </w:rPr>
            </w:pPr>
            <w:r w:rsidRPr="00204E3E">
              <w:rPr>
                <w:rFonts w:ascii="Times New Roman" w:hAnsi="Times New Roman" w:cs="Times New Roman"/>
              </w:rPr>
              <w:t>75 шт./га (0,5-1,5 м)+25 шт./га (до 0,5 м)</w:t>
            </w:r>
          </w:p>
        </w:tc>
      </w:tr>
      <w:tr w:rsidR="00204E3E" w:rsidRPr="00204E3E" w:rsidTr="00204E3E">
        <w:trPr>
          <w:jc w:val="center"/>
        </w:trPr>
        <w:tc>
          <w:tcPr>
            <w:tcW w:w="5074" w:type="dxa"/>
            <w:gridSpan w:val="2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E" w:rsidRPr="00204E3E" w:rsidRDefault="00204E3E">
            <w:pPr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204E3E">
              <w:rPr>
                <w:rFonts w:ascii="Times New Roman" w:hAnsi="Times New Roman" w:cs="Times New Roman"/>
                <w:b/>
                <w:i/>
              </w:rPr>
              <w:t>Betula</w:t>
            </w:r>
            <w:proofErr w:type="spellEnd"/>
            <w:r w:rsidRPr="00204E3E">
              <w:rPr>
                <w:rFonts w:ascii="Times New Roman" w:hAnsi="Times New Roman" w:cs="Times New Roman"/>
                <w:b/>
                <w:i/>
              </w:rPr>
              <w:t xml:space="preserve"> </w:t>
            </w:r>
            <w:proofErr w:type="spellStart"/>
            <w:r w:rsidRPr="00204E3E">
              <w:rPr>
                <w:rFonts w:ascii="Times New Roman" w:hAnsi="Times New Roman" w:cs="Times New Roman"/>
                <w:b/>
                <w:i/>
              </w:rPr>
              <w:t>pendula</w:t>
            </w:r>
            <w:proofErr w:type="spellEnd"/>
            <w:r w:rsidRPr="00204E3E">
              <w:rPr>
                <w:rFonts w:ascii="Times New Roman" w:hAnsi="Times New Roman" w:cs="Times New Roman"/>
                <w:b/>
                <w:i/>
              </w:rPr>
              <w:t>, подрост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E" w:rsidRPr="00204E3E" w:rsidRDefault="00204E3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:rsidR="00204E3E" w:rsidRPr="00204E3E" w:rsidRDefault="00204E3E">
            <w:pPr>
              <w:jc w:val="center"/>
              <w:rPr>
                <w:rFonts w:ascii="Times New Roman" w:hAnsi="Times New Roman" w:cs="Times New Roman"/>
              </w:rPr>
            </w:pPr>
            <w:r w:rsidRPr="00204E3E">
              <w:rPr>
                <w:rFonts w:ascii="Times New Roman" w:hAnsi="Times New Roman" w:cs="Times New Roman"/>
              </w:rPr>
              <w:t>50 шт./га (1,5 - 3 м)+25 шт./га (3-5 м)</w:t>
            </w:r>
          </w:p>
        </w:tc>
      </w:tr>
      <w:tr w:rsidR="00204E3E" w:rsidRPr="00204E3E" w:rsidTr="00204E3E">
        <w:trPr>
          <w:jc w:val="center"/>
        </w:trPr>
        <w:tc>
          <w:tcPr>
            <w:tcW w:w="5074" w:type="dxa"/>
            <w:gridSpan w:val="2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  <w:vAlign w:val="center"/>
            <w:hideMark/>
          </w:tcPr>
          <w:p w:rsidR="00204E3E" w:rsidRPr="00204E3E" w:rsidRDefault="00204E3E">
            <w:pPr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204E3E">
              <w:rPr>
                <w:rFonts w:ascii="Times New Roman" w:hAnsi="Times New Roman" w:cs="Times New Roman"/>
                <w:b/>
                <w:i/>
              </w:rPr>
              <w:t>Alnus</w:t>
            </w:r>
            <w:proofErr w:type="spellEnd"/>
            <w:r w:rsidRPr="00204E3E">
              <w:rPr>
                <w:rFonts w:ascii="Times New Roman" w:hAnsi="Times New Roman" w:cs="Times New Roman"/>
                <w:b/>
                <w:i/>
              </w:rPr>
              <w:t xml:space="preserve"> </w:t>
            </w:r>
            <w:proofErr w:type="spellStart"/>
            <w:r w:rsidRPr="00204E3E">
              <w:rPr>
                <w:rFonts w:ascii="Times New Roman" w:hAnsi="Times New Roman" w:cs="Times New Roman"/>
                <w:b/>
                <w:i/>
              </w:rPr>
              <w:t>incana</w:t>
            </w:r>
            <w:proofErr w:type="spellEnd"/>
            <w:r w:rsidRPr="00204E3E">
              <w:rPr>
                <w:rFonts w:ascii="Times New Roman" w:hAnsi="Times New Roman" w:cs="Times New Roman"/>
                <w:b/>
                <w:i/>
              </w:rPr>
              <w:t>, подрост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E" w:rsidRPr="00204E3E" w:rsidRDefault="00204E3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:rsidR="00204E3E" w:rsidRPr="00204E3E" w:rsidRDefault="00204E3E">
            <w:pPr>
              <w:jc w:val="center"/>
              <w:rPr>
                <w:rFonts w:ascii="Times New Roman" w:hAnsi="Times New Roman" w:cs="Times New Roman"/>
              </w:rPr>
            </w:pPr>
            <w:r w:rsidRPr="00204E3E">
              <w:rPr>
                <w:rFonts w:ascii="Times New Roman" w:hAnsi="Times New Roman" w:cs="Times New Roman"/>
              </w:rPr>
              <w:t>25 шт./га (3 м)</w:t>
            </w:r>
          </w:p>
        </w:tc>
      </w:tr>
      <w:tr w:rsidR="00204E3E" w:rsidRPr="00204E3E" w:rsidTr="00204E3E">
        <w:trPr>
          <w:jc w:val="center"/>
        </w:trPr>
        <w:tc>
          <w:tcPr>
            <w:tcW w:w="5074" w:type="dxa"/>
            <w:gridSpan w:val="2"/>
            <w:tcBorders>
              <w:top w:val="single" w:sz="24" w:space="0" w:color="auto"/>
              <w:left w:val="nil"/>
              <w:bottom w:val="nil"/>
              <w:right w:val="single" w:sz="24" w:space="0" w:color="auto"/>
            </w:tcBorders>
            <w:vAlign w:val="center"/>
          </w:tcPr>
          <w:p w:rsidR="00204E3E" w:rsidRPr="00204E3E" w:rsidRDefault="00204E3E">
            <w:pPr>
              <w:rPr>
                <w:rFonts w:ascii="Times New Roman" w:hAnsi="Times New Roman" w:cs="Times New Roman"/>
                <w:b/>
                <w:i/>
              </w:rPr>
            </w:pPr>
          </w:p>
          <w:p w:rsidR="00204E3E" w:rsidRPr="00204E3E" w:rsidRDefault="00204E3E">
            <w:pPr>
              <w:rPr>
                <w:rFonts w:ascii="Times New Roman" w:hAnsi="Times New Roman" w:cs="Times New Roman"/>
                <w:b/>
                <w:i/>
              </w:rPr>
            </w:pPr>
          </w:p>
          <w:p w:rsidR="00204E3E" w:rsidRPr="00204E3E" w:rsidRDefault="00204E3E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4859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  <w:vAlign w:val="center"/>
            <w:hideMark/>
          </w:tcPr>
          <w:p w:rsidR="00204E3E" w:rsidRPr="00204E3E" w:rsidRDefault="00204E3E">
            <w:pPr>
              <w:jc w:val="center"/>
              <w:rPr>
                <w:rFonts w:ascii="Times New Roman" w:hAnsi="Times New Roman" w:cs="Times New Roman"/>
              </w:rPr>
            </w:pPr>
            <w:r w:rsidRPr="00204E3E">
              <w:rPr>
                <w:rFonts w:ascii="Times New Roman" w:hAnsi="Times New Roman" w:cs="Times New Roman"/>
              </w:rPr>
              <w:t xml:space="preserve">Много тонкомерного </w:t>
            </w:r>
            <w:proofErr w:type="spellStart"/>
            <w:r w:rsidRPr="00204E3E">
              <w:rPr>
                <w:rFonts w:ascii="Times New Roman" w:hAnsi="Times New Roman" w:cs="Times New Roman"/>
              </w:rPr>
              <w:t>валежа</w:t>
            </w:r>
            <w:proofErr w:type="spellEnd"/>
            <w:r w:rsidRPr="00204E3E">
              <w:rPr>
                <w:rFonts w:ascii="Times New Roman" w:hAnsi="Times New Roman" w:cs="Times New Roman"/>
              </w:rPr>
              <w:t xml:space="preserve"> 1 и 4 стадии зарастания, возраст сосны 63, 67, 68 лет, большой пожар произошёл 70 лет назад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204E3E" w:rsidRPr="00204E3E" w:rsidRDefault="00A33D74" w:rsidP="00A33D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 сосны 128-138 лет</w:t>
            </w:r>
            <w:r w:rsidR="00204E3E" w:rsidRPr="00204E3E">
              <w:rPr>
                <w:rFonts w:ascii="Times New Roman" w:hAnsi="Times New Roman" w:cs="Times New Roman"/>
              </w:rPr>
              <w:t>, большой пожар произошёл около 140 лет назад</w:t>
            </w:r>
          </w:p>
        </w:tc>
      </w:tr>
    </w:tbl>
    <w:p w:rsidR="00204E3E" w:rsidRPr="001A7A5B" w:rsidRDefault="00204E3E" w:rsidP="00204E3E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A7A5B">
        <w:rPr>
          <w:rFonts w:ascii="Times New Roman" w:hAnsi="Times New Roman" w:cs="Times New Roman"/>
          <w:i/>
          <w:sz w:val="24"/>
          <w:szCs w:val="24"/>
        </w:rPr>
        <w:lastRenderedPageBreak/>
        <w:t>Приложение</w:t>
      </w:r>
      <w:r w:rsidR="00141CF2">
        <w:rPr>
          <w:rFonts w:ascii="Times New Roman" w:hAnsi="Times New Roman" w:cs="Times New Roman"/>
          <w:i/>
          <w:sz w:val="24"/>
          <w:szCs w:val="24"/>
        </w:rPr>
        <w:t xml:space="preserve"> 2</w:t>
      </w:r>
      <w:r w:rsidRPr="001A7A5B">
        <w:rPr>
          <w:rFonts w:ascii="Times New Roman" w:hAnsi="Times New Roman" w:cs="Times New Roman"/>
          <w:i/>
          <w:sz w:val="24"/>
          <w:szCs w:val="24"/>
        </w:rPr>
        <w:t>. Таблица 2. Описание живого напочвенного покрова ключевых участков.</w:t>
      </w:r>
    </w:p>
    <w:tbl>
      <w:tblPr>
        <w:tblStyle w:val="aa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/>
      </w:tblPr>
      <w:tblGrid>
        <w:gridCol w:w="2235"/>
        <w:gridCol w:w="567"/>
        <w:gridCol w:w="567"/>
        <w:gridCol w:w="552"/>
        <w:gridCol w:w="571"/>
        <w:gridCol w:w="569"/>
        <w:gridCol w:w="1139"/>
        <w:gridCol w:w="1179"/>
        <w:gridCol w:w="1169"/>
        <w:gridCol w:w="8"/>
        <w:gridCol w:w="585"/>
        <w:gridCol w:w="579"/>
        <w:gridCol w:w="593"/>
        <w:gridCol w:w="593"/>
        <w:gridCol w:w="593"/>
        <w:gridCol w:w="1007"/>
        <w:gridCol w:w="1111"/>
        <w:gridCol w:w="1169"/>
      </w:tblGrid>
      <w:tr w:rsidR="00204E3E" w:rsidTr="00204E3E">
        <w:trPr>
          <w:trHeight w:val="365"/>
        </w:trPr>
        <w:tc>
          <w:tcPr>
            <w:tcW w:w="8556" w:type="dxa"/>
            <w:gridSpan w:val="10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hideMark/>
          </w:tcPr>
          <w:p w:rsidR="00204E3E" w:rsidRDefault="00204E3E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>
              <w:rPr>
                <w:b/>
                <w:bCs/>
                <w:color w:val="000000"/>
                <w:sz w:val="24"/>
                <w:szCs w:val="32"/>
              </w:rPr>
              <w:t>Участок 1 (1-17)</w:t>
            </w:r>
          </w:p>
        </w:tc>
        <w:tc>
          <w:tcPr>
            <w:tcW w:w="6230" w:type="dxa"/>
            <w:gridSpan w:val="8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hideMark/>
          </w:tcPr>
          <w:p w:rsidR="00204E3E" w:rsidRDefault="00204E3E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>
              <w:rPr>
                <w:b/>
                <w:bCs/>
                <w:color w:val="000000"/>
                <w:sz w:val="24"/>
                <w:szCs w:val="32"/>
              </w:rPr>
              <w:t>Участок 2 (2-17)</w:t>
            </w:r>
          </w:p>
        </w:tc>
      </w:tr>
      <w:tr w:rsidR="00204E3E" w:rsidTr="00204E3E">
        <w:trPr>
          <w:trHeight w:val="359"/>
        </w:trPr>
        <w:tc>
          <w:tcPr>
            <w:tcW w:w="2235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E" w:rsidRDefault="00204E3E">
            <w:pPr>
              <w:jc w:val="center"/>
            </w:pPr>
            <w:r>
              <w:t>площадки 5 х 5 м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552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571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569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1139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среднее</w:t>
            </w:r>
          </w:p>
        </w:tc>
        <w:tc>
          <w:tcPr>
            <w:tcW w:w="1179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E" w:rsidRDefault="00204E3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индекс Шеннона</w:t>
            </w:r>
          </w:p>
        </w:tc>
        <w:tc>
          <w:tcPr>
            <w:tcW w:w="1169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:rsidR="00204E3E" w:rsidRDefault="00204E3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индекс Симпсона</w:t>
            </w:r>
          </w:p>
        </w:tc>
        <w:tc>
          <w:tcPr>
            <w:tcW w:w="593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579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E" w:rsidRDefault="00204E3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593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593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593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1007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среднее</w:t>
            </w:r>
          </w:p>
        </w:tc>
        <w:tc>
          <w:tcPr>
            <w:tcW w:w="1111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E" w:rsidRDefault="00204E3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индекс Шеннона</w:t>
            </w:r>
          </w:p>
        </w:tc>
        <w:tc>
          <w:tcPr>
            <w:tcW w:w="1169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:rsidR="00204E3E" w:rsidRDefault="00204E3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индекс Симпсона</w:t>
            </w:r>
          </w:p>
        </w:tc>
      </w:tr>
      <w:tr w:rsidR="00204E3E" w:rsidTr="00204E3E">
        <w:trPr>
          <w:trHeight w:val="315"/>
        </w:trPr>
        <w:tc>
          <w:tcPr>
            <w:tcW w:w="223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ОПП ТКЯ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30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25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30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35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28,0</w:t>
            </w:r>
          </w:p>
        </w:tc>
        <w:tc>
          <w:tcPr>
            <w:tcW w:w="11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4E3E" w:rsidRDefault="00204E3E">
            <w:pPr>
              <w:jc w:val="center"/>
            </w:pPr>
            <w:r>
              <w:t>0,94</w:t>
            </w:r>
          </w:p>
        </w:tc>
        <w:tc>
          <w:tcPr>
            <w:tcW w:w="11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noWrap/>
            <w:hideMark/>
          </w:tcPr>
          <w:p w:rsidR="00204E3E" w:rsidRDefault="00204E3E">
            <w:pPr>
              <w:jc w:val="center"/>
            </w:pPr>
            <w:r>
              <w:t>0,45</w:t>
            </w:r>
          </w:p>
        </w:tc>
        <w:tc>
          <w:tcPr>
            <w:tcW w:w="593" w:type="dxa"/>
            <w:gridSpan w:val="2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30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30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40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20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24,6</w:t>
            </w:r>
          </w:p>
        </w:tc>
        <w:tc>
          <w:tcPr>
            <w:tcW w:w="1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04E3E" w:rsidRDefault="00204E3E">
            <w:pPr>
              <w:jc w:val="center"/>
            </w:pPr>
            <w:r>
              <w:t>1,05</w:t>
            </w:r>
          </w:p>
        </w:tc>
        <w:tc>
          <w:tcPr>
            <w:tcW w:w="11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noWrap/>
            <w:hideMark/>
          </w:tcPr>
          <w:p w:rsidR="00204E3E" w:rsidRDefault="00204E3E">
            <w:pPr>
              <w:jc w:val="center"/>
            </w:pPr>
            <w:r>
              <w:t>0,34</w:t>
            </w:r>
          </w:p>
        </w:tc>
      </w:tr>
      <w:tr w:rsidR="00204E3E" w:rsidTr="00204E3E">
        <w:trPr>
          <w:trHeight w:val="315"/>
        </w:trPr>
        <w:tc>
          <w:tcPr>
            <w:tcW w:w="223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rPr>
                <w:b/>
                <w:bCs/>
                <w:i/>
                <w:iCs/>
              </w:rPr>
            </w:pPr>
            <w:proofErr w:type="spellStart"/>
            <w:r>
              <w:rPr>
                <w:b/>
                <w:bCs/>
                <w:i/>
                <w:iCs/>
              </w:rPr>
              <w:t>Vaccinium</w:t>
            </w:r>
            <w:proofErr w:type="spellEnd"/>
            <w:r>
              <w:rPr>
                <w:b/>
                <w:bCs/>
                <w:i/>
                <w:iCs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</w:rPr>
              <w:t>vitis-idaea</w:t>
            </w:r>
            <w:proofErr w:type="spellEnd"/>
            <w:r>
              <w:rPr>
                <w:b/>
                <w:bCs/>
                <w:i/>
                <w:iCs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25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18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15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15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17,6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E" w:rsidRDefault="00204E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:rsidR="00204E3E" w:rsidRDefault="00204E3E"/>
        </w:tc>
        <w:tc>
          <w:tcPr>
            <w:tcW w:w="593" w:type="dxa"/>
            <w:gridSpan w:val="2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10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10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5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3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0,5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5,7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E" w:rsidRDefault="00204E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:rsidR="00204E3E" w:rsidRDefault="00204E3E"/>
        </w:tc>
      </w:tr>
      <w:tr w:rsidR="00204E3E" w:rsidTr="00204E3E">
        <w:trPr>
          <w:trHeight w:val="315"/>
        </w:trPr>
        <w:tc>
          <w:tcPr>
            <w:tcW w:w="223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rPr>
                <w:b/>
                <w:bCs/>
                <w:i/>
                <w:iCs/>
              </w:rPr>
            </w:pPr>
            <w:proofErr w:type="spellStart"/>
            <w:r>
              <w:rPr>
                <w:b/>
                <w:bCs/>
                <w:i/>
                <w:iCs/>
              </w:rPr>
              <w:t>Vaccinium</w:t>
            </w:r>
            <w:proofErr w:type="spellEnd"/>
            <w:r>
              <w:rPr>
                <w:b/>
                <w:bCs/>
                <w:i/>
                <w:iCs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</w:rPr>
              <w:t>myrtillus</w:t>
            </w:r>
            <w:proofErr w:type="spellEnd"/>
            <w:r>
              <w:rPr>
                <w:b/>
                <w:bCs/>
                <w:i/>
                <w:iCs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4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15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15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8,6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E" w:rsidRDefault="00204E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:rsidR="00204E3E" w:rsidRDefault="00204E3E"/>
        </w:tc>
        <w:tc>
          <w:tcPr>
            <w:tcW w:w="593" w:type="dxa"/>
            <w:gridSpan w:val="2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10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10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35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2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12,0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E" w:rsidRDefault="00204E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:rsidR="00204E3E" w:rsidRDefault="00204E3E"/>
        </w:tc>
      </w:tr>
      <w:tr w:rsidR="00204E3E" w:rsidTr="00204E3E">
        <w:trPr>
          <w:trHeight w:val="315"/>
        </w:trPr>
        <w:tc>
          <w:tcPr>
            <w:tcW w:w="223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rPr>
                <w:b/>
                <w:bCs/>
                <w:i/>
                <w:iCs/>
              </w:rPr>
            </w:pPr>
            <w:proofErr w:type="spellStart"/>
            <w:r>
              <w:rPr>
                <w:b/>
                <w:bCs/>
                <w:i/>
                <w:iCs/>
              </w:rPr>
              <w:t>Melampyrum</w:t>
            </w:r>
            <w:proofErr w:type="spellEnd"/>
            <w:r>
              <w:rPr>
                <w:b/>
                <w:bCs/>
                <w:i/>
                <w:iCs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</w:rPr>
              <w:t>sylvaticum</w:t>
            </w:r>
            <w:proofErr w:type="spellEnd"/>
            <w:r>
              <w:rPr>
                <w:b/>
                <w:bCs/>
                <w:i/>
                <w:iCs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0,5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3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1,4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E" w:rsidRDefault="00204E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:rsidR="00204E3E" w:rsidRDefault="00204E3E"/>
        </w:tc>
        <w:tc>
          <w:tcPr>
            <w:tcW w:w="593" w:type="dxa"/>
            <w:gridSpan w:val="2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rPr>
                <w:rFonts w:cs="Times New Roman"/>
              </w:rPr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rPr>
                <w:rFonts w:cs="Times New Roman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rPr>
                <w:rFonts w:cs="Times New Roman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rPr>
                <w:rFonts w:cs="Times New Roman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rPr>
                <w:rFonts w:cs="Times New Roman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0,0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E" w:rsidRDefault="00204E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:rsidR="00204E3E" w:rsidRDefault="00204E3E"/>
        </w:tc>
      </w:tr>
      <w:tr w:rsidR="00204E3E" w:rsidTr="00204E3E">
        <w:trPr>
          <w:trHeight w:val="315"/>
        </w:trPr>
        <w:tc>
          <w:tcPr>
            <w:tcW w:w="223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rPr>
                <w:b/>
                <w:bCs/>
                <w:i/>
                <w:iCs/>
              </w:rPr>
            </w:pPr>
            <w:proofErr w:type="spellStart"/>
            <w:r>
              <w:rPr>
                <w:b/>
                <w:bCs/>
                <w:i/>
                <w:iCs/>
              </w:rPr>
              <w:t>Calluna</w:t>
            </w:r>
            <w:proofErr w:type="spellEnd"/>
            <w:r>
              <w:rPr>
                <w:b/>
                <w:bCs/>
                <w:i/>
                <w:iCs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</w:rPr>
              <w:t>vulgaris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1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0,5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1,1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E" w:rsidRDefault="00204E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:rsidR="00204E3E" w:rsidRDefault="00204E3E"/>
        </w:tc>
        <w:tc>
          <w:tcPr>
            <w:tcW w:w="593" w:type="dxa"/>
            <w:gridSpan w:val="2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10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10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rPr>
                <w:rFonts w:cs="Times New Roman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5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rPr>
                <w:rFonts w:cs="Times New Roman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8,3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E" w:rsidRDefault="00204E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:rsidR="00204E3E" w:rsidRDefault="00204E3E"/>
        </w:tc>
      </w:tr>
      <w:tr w:rsidR="00204E3E" w:rsidTr="00204E3E">
        <w:trPr>
          <w:trHeight w:val="315"/>
        </w:trPr>
        <w:tc>
          <w:tcPr>
            <w:tcW w:w="223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rPr>
                <w:b/>
                <w:bCs/>
                <w:i/>
                <w:iCs/>
              </w:rPr>
            </w:pPr>
            <w:proofErr w:type="spellStart"/>
            <w:r>
              <w:rPr>
                <w:b/>
                <w:bCs/>
                <w:i/>
                <w:iCs/>
              </w:rPr>
              <w:t>Luzula</w:t>
            </w:r>
            <w:proofErr w:type="spellEnd"/>
            <w:r>
              <w:rPr>
                <w:b/>
                <w:bCs/>
                <w:i/>
                <w:iCs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</w:rPr>
              <w:t>pilosa</w:t>
            </w:r>
            <w:proofErr w:type="spellEnd"/>
            <w:r>
              <w:rPr>
                <w:b/>
                <w:bCs/>
                <w:i/>
                <w:iCs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rPr>
                <w:rFonts w:cs="Times New Roman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rPr>
                <w:rFonts w:cs="Times New Roman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0,5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rPr>
                <w:rFonts w:cs="Times New Roman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rPr>
                <w:rFonts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E" w:rsidRDefault="00204E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:rsidR="00204E3E" w:rsidRDefault="00204E3E"/>
        </w:tc>
        <w:tc>
          <w:tcPr>
            <w:tcW w:w="593" w:type="dxa"/>
            <w:gridSpan w:val="2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rPr>
                <w:rFonts w:cs="Times New Roman"/>
              </w:rPr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rPr>
                <w:rFonts w:cs="Times New Roman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rPr>
                <w:rFonts w:cs="Times New Roman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rPr>
                <w:rFonts w:cs="Times New Roman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rPr>
                <w:rFonts w:cs="Times New Roman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rPr>
                <w:rFonts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E" w:rsidRDefault="00204E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:rsidR="00204E3E" w:rsidRDefault="00204E3E"/>
        </w:tc>
      </w:tr>
      <w:tr w:rsidR="00204E3E" w:rsidTr="00204E3E">
        <w:trPr>
          <w:trHeight w:val="315"/>
        </w:trPr>
        <w:tc>
          <w:tcPr>
            <w:tcW w:w="223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rPr>
                <w:b/>
                <w:bCs/>
                <w:i/>
                <w:iCs/>
              </w:rPr>
            </w:pPr>
            <w:proofErr w:type="spellStart"/>
            <w:r>
              <w:rPr>
                <w:b/>
                <w:bCs/>
                <w:i/>
                <w:iCs/>
                <w:lang w:val="en-US"/>
              </w:rPr>
              <w:t>Goodyera</w:t>
            </w:r>
            <w:proofErr w:type="spellEnd"/>
            <w:r>
              <w:rPr>
                <w:b/>
                <w:bCs/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lang w:val="en-US"/>
              </w:rPr>
              <w:t>repens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rPr>
                <w:rFonts w:cs="Times New Roman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0,5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rPr>
                <w:rFonts w:cs="Times New Roman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rPr>
                <w:rFonts w:cs="Times New Roman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rPr>
                <w:rFonts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E" w:rsidRDefault="00204E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:rsidR="00204E3E" w:rsidRDefault="00204E3E"/>
        </w:tc>
        <w:tc>
          <w:tcPr>
            <w:tcW w:w="593" w:type="dxa"/>
            <w:gridSpan w:val="2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rPr>
                <w:rFonts w:cs="Times New Roman"/>
              </w:rPr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rPr>
                <w:rFonts w:cs="Times New Roman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rPr>
                <w:rFonts w:cs="Times New Roman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rPr>
                <w:rFonts w:cs="Times New Roman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rPr>
                <w:rFonts w:cs="Times New Roman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rPr>
                <w:rFonts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E" w:rsidRDefault="00204E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:rsidR="00204E3E" w:rsidRDefault="00204E3E"/>
        </w:tc>
      </w:tr>
      <w:tr w:rsidR="00204E3E" w:rsidTr="00204E3E">
        <w:trPr>
          <w:trHeight w:val="315"/>
        </w:trPr>
        <w:tc>
          <w:tcPr>
            <w:tcW w:w="223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rPr>
                <w:b/>
                <w:bCs/>
                <w:i/>
                <w:iCs/>
              </w:rPr>
            </w:pPr>
            <w:proofErr w:type="spellStart"/>
            <w:r>
              <w:rPr>
                <w:b/>
                <w:bCs/>
                <w:i/>
                <w:iCs/>
                <w:lang w:val="en-US"/>
              </w:rPr>
              <w:t>Arctostaphylos</w:t>
            </w:r>
            <w:proofErr w:type="spellEnd"/>
            <w:r>
              <w:rPr>
                <w:b/>
                <w:bCs/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lang w:val="en-US"/>
              </w:rPr>
              <w:t>uva-ursi</w:t>
            </w:r>
            <w:proofErr w:type="spellEnd"/>
            <w:r>
              <w:rPr>
                <w:b/>
                <w:bCs/>
                <w:i/>
                <w:iCs/>
                <w:lang w:val="en-US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E" w:rsidRDefault="00204E3E">
            <w:pPr>
              <w:jc w:val="center"/>
              <w:rPr>
                <w:b/>
                <w:bCs/>
                <w:i/>
                <w:iCs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rPr>
                <w:rFonts w:cs="Times New Roman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rPr>
                <w:rFonts w:cs="Times New Roman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rPr>
                <w:rFonts w:cs="Times New Roman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rPr>
                <w:rFonts w:cs="Times New Roman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rPr>
                <w:rFonts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E" w:rsidRDefault="00204E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:rsidR="00204E3E" w:rsidRDefault="00204E3E"/>
        </w:tc>
        <w:tc>
          <w:tcPr>
            <w:tcW w:w="593" w:type="dxa"/>
            <w:gridSpan w:val="2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rPr>
                <w:rFonts w:cs="Times New Roman"/>
              </w:rPr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rPr>
                <w:rFonts w:cs="Times New Roman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rPr>
                <w:rFonts w:cs="Times New Roman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10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rPr>
                <w:rFonts w:cs="Times New Roman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rPr>
                <w:rFonts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E" w:rsidRDefault="00204E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:rsidR="00204E3E" w:rsidRDefault="00204E3E"/>
        </w:tc>
      </w:tr>
      <w:tr w:rsidR="00204E3E" w:rsidTr="00204E3E">
        <w:trPr>
          <w:trHeight w:val="315"/>
        </w:trPr>
        <w:tc>
          <w:tcPr>
            <w:tcW w:w="223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rPr>
                <w:b/>
                <w:bCs/>
                <w:i/>
                <w:iCs/>
              </w:rPr>
            </w:pPr>
            <w:proofErr w:type="spellStart"/>
            <w:r>
              <w:rPr>
                <w:b/>
                <w:bCs/>
                <w:i/>
                <w:iCs/>
              </w:rPr>
              <w:t>Hypopitis</w:t>
            </w:r>
            <w:proofErr w:type="spellEnd"/>
            <w:r>
              <w:rPr>
                <w:b/>
                <w:bCs/>
                <w:i/>
                <w:iCs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</w:rPr>
              <w:t>monotropa</w:t>
            </w:r>
            <w:proofErr w:type="spellEnd"/>
            <w:r>
              <w:rPr>
                <w:b/>
                <w:bCs/>
                <w:i/>
                <w:iCs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rPr>
                <w:rFonts w:cs="Times New Roman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rPr>
                <w:rFonts w:cs="Times New Roman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rPr>
                <w:rFonts w:cs="Times New Roman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rPr>
                <w:rFonts w:cs="Times New Roman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(рядом)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E" w:rsidRDefault="00204E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:rsidR="00204E3E" w:rsidRDefault="00204E3E"/>
        </w:tc>
        <w:tc>
          <w:tcPr>
            <w:tcW w:w="593" w:type="dxa"/>
            <w:gridSpan w:val="2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rPr>
                <w:rFonts w:cs="Times New Roman"/>
              </w:rPr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rPr>
                <w:rFonts w:cs="Times New Roman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rPr>
                <w:rFonts w:cs="Times New Roman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rPr>
                <w:rFonts w:cs="Times New Roman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rPr>
                <w:rFonts w:cs="Times New Roman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rPr>
                <w:rFonts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E" w:rsidRDefault="00204E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:rsidR="00204E3E" w:rsidRDefault="00204E3E"/>
        </w:tc>
      </w:tr>
      <w:tr w:rsidR="00204E3E" w:rsidTr="00204E3E">
        <w:trPr>
          <w:trHeight w:val="315"/>
        </w:trPr>
        <w:tc>
          <w:tcPr>
            <w:tcW w:w="223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ОПП МЛП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100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100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100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100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100,0</w:t>
            </w:r>
          </w:p>
        </w:tc>
        <w:tc>
          <w:tcPr>
            <w:tcW w:w="1179" w:type="dxa"/>
            <w:vMerge w:val="restart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12" w:space="0" w:color="auto"/>
            </w:tcBorders>
            <w:noWrap/>
            <w:hideMark/>
          </w:tcPr>
          <w:p w:rsidR="00204E3E" w:rsidRDefault="00204E3E">
            <w:pPr>
              <w:jc w:val="center"/>
            </w:pPr>
            <w:r>
              <w:t>1,07</w:t>
            </w:r>
          </w:p>
        </w:tc>
        <w:tc>
          <w:tcPr>
            <w:tcW w:w="1169" w:type="dxa"/>
            <w:vMerge w:val="restart"/>
            <w:tcBorders>
              <w:top w:val="single" w:sz="4" w:space="0" w:color="auto"/>
              <w:left w:val="single" w:sz="12" w:space="0" w:color="auto"/>
              <w:bottom w:val="single" w:sz="24" w:space="0" w:color="auto"/>
              <w:right w:val="single" w:sz="24" w:space="0" w:color="auto"/>
            </w:tcBorders>
            <w:noWrap/>
            <w:hideMark/>
          </w:tcPr>
          <w:p w:rsidR="00204E3E" w:rsidRDefault="00204E3E">
            <w:pPr>
              <w:jc w:val="center"/>
            </w:pPr>
            <w:r>
              <w:t>0,40</w:t>
            </w:r>
          </w:p>
        </w:tc>
        <w:tc>
          <w:tcPr>
            <w:tcW w:w="593" w:type="dxa"/>
            <w:gridSpan w:val="2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80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80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85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90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10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66,3</w:t>
            </w:r>
          </w:p>
        </w:tc>
        <w:tc>
          <w:tcPr>
            <w:tcW w:w="1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noWrap/>
            <w:hideMark/>
          </w:tcPr>
          <w:p w:rsidR="00204E3E" w:rsidRDefault="00204E3E">
            <w:pPr>
              <w:jc w:val="center"/>
            </w:pPr>
            <w:r>
              <w:t>0,90</w:t>
            </w:r>
          </w:p>
        </w:tc>
        <w:tc>
          <w:tcPr>
            <w:tcW w:w="1169" w:type="dxa"/>
            <w:vMerge w:val="restart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  <w:noWrap/>
            <w:hideMark/>
          </w:tcPr>
          <w:p w:rsidR="00204E3E" w:rsidRDefault="00204E3E">
            <w:pPr>
              <w:jc w:val="center"/>
            </w:pPr>
            <w:r>
              <w:t>0,45</w:t>
            </w:r>
          </w:p>
        </w:tc>
      </w:tr>
      <w:tr w:rsidR="00204E3E" w:rsidTr="00204E3E">
        <w:trPr>
          <w:trHeight w:val="315"/>
        </w:trPr>
        <w:tc>
          <w:tcPr>
            <w:tcW w:w="223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rPr>
                <w:b/>
                <w:bCs/>
                <w:i/>
                <w:iCs/>
              </w:rPr>
            </w:pPr>
            <w:proofErr w:type="spellStart"/>
            <w:r>
              <w:rPr>
                <w:b/>
                <w:bCs/>
                <w:i/>
                <w:iCs/>
              </w:rPr>
              <w:t>Pleurozium</w:t>
            </w:r>
            <w:proofErr w:type="spellEnd"/>
            <w:r>
              <w:rPr>
                <w:b/>
                <w:bCs/>
                <w:i/>
                <w:iCs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</w:rPr>
              <w:t>schreberi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50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42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55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49,4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12" w:space="0" w:color="auto"/>
            </w:tcBorders>
            <w:vAlign w:val="center"/>
            <w:hideMark/>
          </w:tcPr>
          <w:p w:rsidR="00204E3E" w:rsidRDefault="00204E3E"/>
        </w:tc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204E3E" w:rsidRDefault="00204E3E"/>
        </w:tc>
        <w:tc>
          <w:tcPr>
            <w:tcW w:w="593" w:type="dxa"/>
            <w:gridSpan w:val="2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45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45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40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60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37,5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vAlign w:val="center"/>
            <w:hideMark/>
          </w:tcPr>
          <w:p w:rsidR="00204E3E" w:rsidRDefault="00204E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204E3E" w:rsidRDefault="00204E3E"/>
        </w:tc>
      </w:tr>
      <w:tr w:rsidR="00204E3E" w:rsidTr="00204E3E">
        <w:trPr>
          <w:trHeight w:val="315"/>
        </w:trPr>
        <w:tc>
          <w:tcPr>
            <w:tcW w:w="223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rPr>
                <w:b/>
                <w:bCs/>
                <w:i/>
                <w:iCs/>
              </w:rPr>
            </w:pPr>
            <w:proofErr w:type="spellStart"/>
            <w:r>
              <w:rPr>
                <w:b/>
                <w:bCs/>
                <w:i/>
                <w:iCs/>
              </w:rPr>
              <w:t>Dicranum</w:t>
            </w:r>
            <w:proofErr w:type="spellEnd"/>
            <w:r>
              <w:rPr>
                <w:b/>
                <w:bCs/>
                <w:i/>
                <w:iCs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</w:rPr>
              <w:t>polysetum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35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50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35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45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41,0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12" w:space="0" w:color="auto"/>
            </w:tcBorders>
            <w:vAlign w:val="center"/>
            <w:hideMark/>
          </w:tcPr>
          <w:p w:rsidR="00204E3E" w:rsidRDefault="00204E3E"/>
        </w:tc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204E3E" w:rsidRDefault="00204E3E"/>
        </w:tc>
        <w:tc>
          <w:tcPr>
            <w:tcW w:w="593" w:type="dxa"/>
            <w:gridSpan w:val="2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30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30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45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30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27,5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vAlign w:val="center"/>
            <w:hideMark/>
          </w:tcPr>
          <w:p w:rsidR="00204E3E" w:rsidRDefault="00204E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204E3E" w:rsidRDefault="00204E3E"/>
        </w:tc>
      </w:tr>
      <w:tr w:rsidR="00204E3E" w:rsidTr="00204E3E">
        <w:trPr>
          <w:trHeight w:val="315"/>
        </w:trPr>
        <w:tc>
          <w:tcPr>
            <w:tcW w:w="223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rPr>
                <w:b/>
                <w:bCs/>
                <w:i/>
                <w:iCs/>
              </w:rPr>
            </w:pPr>
            <w:proofErr w:type="spellStart"/>
            <w:r>
              <w:rPr>
                <w:b/>
                <w:bCs/>
                <w:i/>
                <w:iCs/>
              </w:rPr>
              <w:t>Hylocomium</w:t>
            </w:r>
            <w:proofErr w:type="spellEnd"/>
            <w:r>
              <w:rPr>
                <w:b/>
                <w:bCs/>
                <w:i/>
                <w:iCs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</w:rPr>
              <w:t>splendens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3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2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rPr>
                <w:rFonts w:cs="Times New Roman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3,0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12" w:space="0" w:color="auto"/>
            </w:tcBorders>
            <w:vAlign w:val="center"/>
            <w:hideMark/>
          </w:tcPr>
          <w:p w:rsidR="00204E3E" w:rsidRDefault="00204E3E"/>
        </w:tc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204E3E" w:rsidRDefault="00204E3E"/>
        </w:tc>
        <w:tc>
          <w:tcPr>
            <w:tcW w:w="593" w:type="dxa"/>
            <w:gridSpan w:val="2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5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5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rPr>
                <w:rFonts w:cs="Times New Roman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0,5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rPr>
                <w:rFonts w:cs="Times New Roman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2,8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vAlign w:val="center"/>
            <w:hideMark/>
          </w:tcPr>
          <w:p w:rsidR="00204E3E" w:rsidRDefault="00204E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204E3E" w:rsidRDefault="00204E3E"/>
        </w:tc>
      </w:tr>
      <w:tr w:rsidR="00204E3E" w:rsidTr="00204E3E">
        <w:trPr>
          <w:trHeight w:val="315"/>
        </w:trPr>
        <w:tc>
          <w:tcPr>
            <w:tcW w:w="223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rPr>
                <w:b/>
                <w:bCs/>
                <w:i/>
                <w:iCs/>
              </w:rPr>
            </w:pPr>
            <w:proofErr w:type="spellStart"/>
            <w:r>
              <w:rPr>
                <w:b/>
                <w:bCs/>
                <w:i/>
                <w:iCs/>
                <w:lang w:val="en-US"/>
              </w:rPr>
              <w:t>Cladonia</w:t>
            </w:r>
            <w:proofErr w:type="spellEnd"/>
            <w:r>
              <w:rPr>
                <w:b/>
                <w:bCs/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lang w:val="en-US"/>
              </w:rPr>
              <w:t>rangiferina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10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5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5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5,6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12" w:space="0" w:color="auto"/>
            </w:tcBorders>
            <w:vAlign w:val="center"/>
            <w:hideMark/>
          </w:tcPr>
          <w:p w:rsidR="00204E3E" w:rsidRDefault="00204E3E"/>
        </w:tc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204E3E" w:rsidRDefault="00204E3E"/>
        </w:tc>
        <w:tc>
          <w:tcPr>
            <w:tcW w:w="593" w:type="dxa"/>
            <w:gridSpan w:val="2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0,5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0,5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rPr>
                <w:rFonts w:cs="Times New Roman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rPr>
                <w:rFonts w:cs="Times New Roman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rPr>
                <w:rFonts w:cs="Times New Roman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0,5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vAlign w:val="center"/>
            <w:hideMark/>
          </w:tcPr>
          <w:p w:rsidR="00204E3E" w:rsidRDefault="00204E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204E3E" w:rsidRDefault="00204E3E"/>
        </w:tc>
      </w:tr>
      <w:tr w:rsidR="00204E3E" w:rsidTr="00204E3E">
        <w:trPr>
          <w:trHeight w:val="315"/>
        </w:trPr>
        <w:tc>
          <w:tcPr>
            <w:tcW w:w="223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rPr>
                <w:b/>
                <w:bCs/>
                <w:i/>
                <w:iCs/>
              </w:rPr>
            </w:pPr>
            <w:proofErr w:type="spellStart"/>
            <w:r>
              <w:rPr>
                <w:b/>
                <w:bCs/>
                <w:i/>
                <w:iCs/>
              </w:rPr>
              <w:t>Cladonia</w:t>
            </w:r>
            <w:proofErr w:type="spellEnd"/>
            <w:r>
              <w:rPr>
                <w:b/>
                <w:bCs/>
                <w:i/>
                <w:iCs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</w:rPr>
              <w:t>arbuscula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1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0,5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0,9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12" w:space="0" w:color="auto"/>
            </w:tcBorders>
            <w:vAlign w:val="center"/>
            <w:hideMark/>
          </w:tcPr>
          <w:p w:rsidR="00204E3E" w:rsidRDefault="00204E3E"/>
        </w:tc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204E3E" w:rsidRDefault="00204E3E"/>
        </w:tc>
        <w:tc>
          <w:tcPr>
            <w:tcW w:w="593" w:type="dxa"/>
            <w:gridSpan w:val="2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rPr>
                <w:rFonts w:cs="Times New Roman"/>
              </w:rPr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rPr>
                <w:rFonts w:cs="Times New Roman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rPr>
                <w:rFonts w:cs="Times New Roman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rPr>
                <w:rFonts w:cs="Times New Roman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rPr>
                <w:rFonts w:cs="Times New Roman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</w:pPr>
            <w:r>
              <w:t>0,0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vAlign w:val="center"/>
            <w:hideMark/>
          </w:tcPr>
          <w:p w:rsidR="00204E3E" w:rsidRDefault="00204E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204E3E" w:rsidRDefault="00204E3E"/>
        </w:tc>
      </w:tr>
      <w:tr w:rsidR="00204E3E" w:rsidTr="00204E3E">
        <w:trPr>
          <w:trHeight w:val="330"/>
        </w:trPr>
        <w:tc>
          <w:tcPr>
            <w:tcW w:w="2235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Cetraria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islandica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rPr>
                <w:rFonts w:cs="Times New Roman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12" w:space="0" w:color="auto"/>
            </w:tcBorders>
            <w:vAlign w:val="center"/>
            <w:hideMark/>
          </w:tcPr>
          <w:p w:rsidR="00204E3E" w:rsidRDefault="00204E3E"/>
        </w:tc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204E3E" w:rsidRDefault="00204E3E"/>
        </w:tc>
        <w:tc>
          <w:tcPr>
            <w:tcW w:w="593" w:type="dxa"/>
            <w:gridSpan w:val="2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rPr>
                <w:rFonts w:cs="Times New Roman"/>
              </w:rPr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rPr>
                <w:rFonts w:cs="Times New Roman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rPr>
                <w:rFonts w:cs="Times New Roman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rPr>
                <w:rFonts w:cs="Times New Roman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noWrap/>
            <w:vAlign w:val="center"/>
            <w:hideMark/>
          </w:tcPr>
          <w:p w:rsidR="00204E3E" w:rsidRDefault="00204E3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vAlign w:val="center"/>
            <w:hideMark/>
          </w:tcPr>
          <w:p w:rsidR="00204E3E" w:rsidRDefault="00204E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204E3E" w:rsidRDefault="00204E3E"/>
        </w:tc>
      </w:tr>
    </w:tbl>
    <w:p w:rsidR="00204E3E" w:rsidRDefault="00204E3E" w:rsidP="00204E3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A7A5B" w:rsidRDefault="001A7A5B" w:rsidP="00204E3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A7A5B" w:rsidRDefault="001A7A5B" w:rsidP="00204E3E">
      <w:pPr>
        <w:jc w:val="center"/>
        <w:rPr>
          <w:rFonts w:ascii="Times New Roman" w:hAnsi="Times New Roman" w:cs="Times New Roman"/>
          <w:sz w:val="24"/>
          <w:szCs w:val="24"/>
        </w:rPr>
        <w:sectPr w:rsidR="001A7A5B" w:rsidSect="001A7A5B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204E3E" w:rsidRPr="001A7A5B" w:rsidRDefault="001A7A5B" w:rsidP="001A7A5B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A7A5B">
        <w:rPr>
          <w:rFonts w:ascii="Times New Roman" w:hAnsi="Times New Roman" w:cs="Times New Roman"/>
          <w:i/>
          <w:sz w:val="24"/>
          <w:szCs w:val="24"/>
        </w:rPr>
        <w:lastRenderedPageBreak/>
        <w:t>Приложение</w:t>
      </w:r>
      <w:r w:rsidR="00141CF2">
        <w:rPr>
          <w:rFonts w:ascii="Times New Roman" w:hAnsi="Times New Roman" w:cs="Times New Roman"/>
          <w:i/>
          <w:sz w:val="24"/>
          <w:szCs w:val="24"/>
        </w:rPr>
        <w:t xml:space="preserve"> 3</w:t>
      </w:r>
      <w:r w:rsidRPr="001A7A5B">
        <w:rPr>
          <w:rFonts w:ascii="Times New Roman" w:hAnsi="Times New Roman" w:cs="Times New Roman"/>
          <w:i/>
          <w:sz w:val="24"/>
          <w:szCs w:val="24"/>
        </w:rPr>
        <w:t>. Описание почвенных разрезов.</w:t>
      </w:r>
    </w:p>
    <w:p w:rsidR="001A7A5B" w:rsidRPr="001A7A5B" w:rsidRDefault="001A7A5B" w:rsidP="001A7A5B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7A5B">
        <w:rPr>
          <w:rFonts w:ascii="Times New Roman" w:hAnsi="Times New Roman" w:cs="Times New Roman"/>
          <w:sz w:val="24"/>
          <w:szCs w:val="24"/>
        </w:rPr>
        <w:t xml:space="preserve">Общая характеристика района расположения ключевых участков сухих сосновых лесов на </w:t>
      </w:r>
      <w:proofErr w:type="spellStart"/>
      <w:r w:rsidRPr="001A7A5B">
        <w:rPr>
          <w:rFonts w:ascii="Times New Roman" w:hAnsi="Times New Roman" w:cs="Times New Roman"/>
          <w:sz w:val="24"/>
          <w:szCs w:val="24"/>
        </w:rPr>
        <w:t>подбурах</w:t>
      </w:r>
      <w:proofErr w:type="spellEnd"/>
      <w:r w:rsidRPr="001A7A5B">
        <w:rPr>
          <w:rFonts w:ascii="Times New Roman" w:hAnsi="Times New Roman" w:cs="Times New Roman"/>
          <w:sz w:val="24"/>
          <w:szCs w:val="24"/>
        </w:rPr>
        <w:t xml:space="preserve"> (по: </w:t>
      </w:r>
      <w:proofErr w:type="spellStart"/>
      <w:r w:rsidRPr="001A7A5B">
        <w:rPr>
          <w:rFonts w:ascii="Times New Roman" w:hAnsi="Times New Roman" w:cs="Times New Roman"/>
          <w:sz w:val="24"/>
          <w:szCs w:val="24"/>
        </w:rPr>
        <w:t>Апарин</w:t>
      </w:r>
      <w:proofErr w:type="spellEnd"/>
      <w:r w:rsidRPr="001A7A5B">
        <w:rPr>
          <w:rFonts w:ascii="Times New Roman" w:hAnsi="Times New Roman" w:cs="Times New Roman"/>
          <w:sz w:val="24"/>
          <w:szCs w:val="24"/>
        </w:rPr>
        <w:t xml:space="preserve"> и др., 2007).</w:t>
      </w:r>
    </w:p>
    <w:p w:rsidR="001A7A5B" w:rsidRPr="001A7A5B" w:rsidRDefault="001A7A5B" w:rsidP="001A7A5B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7A5B">
        <w:rPr>
          <w:rFonts w:ascii="Times New Roman" w:hAnsi="Times New Roman" w:cs="Times New Roman"/>
          <w:sz w:val="24"/>
          <w:szCs w:val="24"/>
          <w:u w:val="single"/>
        </w:rPr>
        <w:t>Местоположение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A7A5B">
        <w:rPr>
          <w:rFonts w:ascii="Times New Roman" w:hAnsi="Times New Roman" w:cs="Times New Roman"/>
          <w:sz w:val="24"/>
          <w:szCs w:val="24"/>
        </w:rPr>
        <w:t>Приозерский</w:t>
      </w:r>
      <w:proofErr w:type="spellEnd"/>
      <w:r w:rsidRPr="001A7A5B">
        <w:rPr>
          <w:rFonts w:ascii="Times New Roman" w:hAnsi="Times New Roman" w:cs="Times New Roman"/>
          <w:sz w:val="24"/>
          <w:szCs w:val="24"/>
        </w:rPr>
        <w:t xml:space="preserve"> район, окрестности железнодорожной станции </w:t>
      </w:r>
      <w:proofErr w:type="spellStart"/>
      <w:r w:rsidRPr="001A7A5B">
        <w:rPr>
          <w:rFonts w:ascii="Times New Roman" w:hAnsi="Times New Roman" w:cs="Times New Roman"/>
          <w:sz w:val="24"/>
          <w:szCs w:val="24"/>
        </w:rPr>
        <w:t>Петяярви</w:t>
      </w:r>
      <w:proofErr w:type="spellEnd"/>
      <w:r w:rsidRPr="001A7A5B">
        <w:rPr>
          <w:rFonts w:ascii="Times New Roman" w:hAnsi="Times New Roman" w:cs="Times New Roman"/>
          <w:sz w:val="24"/>
          <w:szCs w:val="24"/>
        </w:rPr>
        <w:t xml:space="preserve">, региональный комплексный заказник «Гряда </w:t>
      </w:r>
      <w:proofErr w:type="spellStart"/>
      <w:r w:rsidRPr="001A7A5B">
        <w:rPr>
          <w:rFonts w:ascii="Times New Roman" w:hAnsi="Times New Roman" w:cs="Times New Roman"/>
          <w:sz w:val="24"/>
          <w:szCs w:val="24"/>
        </w:rPr>
        <w:t>Вярямянселькя</w:t>
      </w:r>
      <w:proofErr w:type="spellEnd"/>
      <w:r w:rsidRPr="001A7A5B">
        <w:rPr>
          <w:rFonts w:ascii="Times New Roman" w:hAnsi="Times New Roman" w:cs="Times New Roman"/>
          <w:sz w:val="24"/>
          <w:szCs w:val="24"/>
        </w:rPr>
        <w:t xml:space="preserve">». Эта гряда является наибольшей по площади из подобных водно-ледниковых образований в России. Территория относится к </w:t>
      </w:r>
      <w:proofErr w:type="spellStart"/>
      <w:r w:rsidRPr="001A7A5B">
        <w:rPr>
          <w:rFonts w:ascii="Times New Roman" w:hAnsi="Times New Roman" w:cs="Times New Roman"/>
          <w:sz w:val="24"/>
          <w:szCs w:val="24"/>
        </w:rPr>
        <w:t>Лемболовскому</w:t>
      </w:r>
      <w:proofErr w:type="spellEnd"/>
      <w:r w:rsidRPr="001A7A5B">
        <w:rPr>
          <w:rFonts w:ascii="Times New Roman" w:hAnsi="Times New Roman" w:cs="Times New Roman"/>
          <w:sz w:val="24"/>
          <w:szCs w:val="24"/>
        </w:rPr>
        <w:t xml:space="preserve"> возвышенному </w:t>
      </w:r>
      <w:proofErr w:type="spellStart"/>
      <w:r w:rsidRPr="001A7A5B">
        <w:rPr>
          <w:rFonts w:ascii="Times New Roman" w:hAnsi="Times New Roman" w:cs="Times New Roman"/>
          <w:sz w:val="24"/>
          <w:szCs w:val="24"/>
        </w:rPr>
        <w:t>камово-моренному</w:t>
      </w:r>
      <w:proofErr w:type="spellEnd"/>
      <w:r w:rsidRPr="001A7A5B">
        <w:rPr>
          <w:rFonts w:ascii="Times New Roman" w:hAnsi="Times New Roman" w:cs="Times New Roman"/>
          <w:sz w:val="24"/>
          <w:szCs w:val="24"/>
        </w:rPr>
        <w:t xml:space="preserve"> холмистому ландшафту.</w:t>
      </w:r>
    </w:p>
    <w:p w:rsidR="001A7A5B" w:rsidRPr="001A7A5B" w:rsidRDefault="001A7A5B" w:rsidP="001A7A5B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7A5B">
        <w:rPr>
          <w:rFonts w:ascii="Times New Roman" w:hAnsi="Times New Roman" w:cs="Times New Roman"/>
          <w:sz w:val="24"/>
          <w:szCs w:val="24"/>
          <w:u w:val="single"/>
        </w:rPr>
        <w:t>Рельеф и почвообразующие породы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1A7A5B">
        <w:rPr>
          <w:rFonts w:ascii="Times New Roman" w:hAnsi="Times New Roman" w:cs="Times New Roman"/>
          <w:sz w:val="24"/>
          <w:szCs w:val="24"/>
        </w:rPr>
        <w:t xml:space="preserve">Гряда </w:t>
      </w:r>
      <w:proofErr w:type="spellStart"/>
      <w:r w:rsidRPr="001A7A5B">
        <w:rPr>
          <w:rFonts w:ascii="Times New Roman" w:hAnsi="Times New Roman" w:cs="Times New Roman"/>
          <w:sz w:val="24"/>
          <w:szCs w:val="24"/>
        </w:rPr>
        <w:t>Вярямянселькя</w:t>
      </w:r>
      <w:proofErr w:type="spellEnd"/>
      <w:r w:rsidRPr="001A7A5B">
        <w:rPr>
          <w:rFonts w:ascii="Times New Roman" w:hAnsi="Times New Roman" w:cs="Times New Roman"/>
          <w:sz w:val="24"/>
          <w:szCs w:val="24"/>
        </w:rPr>
        <w:t xml:space="preserve"> – это </w:t>
      </w:r>
      <w:proofErr w:type="spellStart"/>
      <w:r w:rsidRPr="001A7A5B">
        <w:rPr>
          <w:rFonts w:ascii="Times New Roman" w:hAnsi="Times New Roman" w:cs="Times New Roman"/>
          <w:sz w:val="24"/>
          <w:szCs w:val="24"/>
        </w:rPr>
        <w:t>камово-озовый</w:t>
      </w:r>
      <w:proofErr w:type="spellEnd"/>
      <w:r w:rsidRPr="001A7A5B">
        <w:rPr>
          <w:rFonts w:ascii="Times New Roman" w:hAnsi="Times New Roman" w:cs="Times New Roman"/>
          <w:sz w:val="24"/>
          <w:szCs w:val="24"/>
        </w:rPr>
        <w:t xml:space="preserve"> комплекс. Почвообразующие породы представлены мелкозернистыми камовыми (озерно-ледниковыми) и плохо сортированными песчаными озовыми (водно-ледниковыми) отложениями.</w:t>
      </w:r>
    </w:p>
    <w:p w:rsidR="001A7A5B" w:rsidRPr="001A7A5B" w:rsidRDefault="001A7A5B" w:rsidP="001A7A5B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7A5B">
        <w:rPr>
          <w:rFonts w:ascii="Times New Roman" w:hAnsi="Times New Roman" w:cs="Times New Roman"/>
          <w:sz w:val="24"/>
          <w:szCs w:val="24"/>
          <w:u w:val="single"/>
        </w:rPr>
        <w:t>Растительность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1A7A5B">
        <w:rPr>
          <w:rFonts w:ascii="Times New Roman" w:hAnsi="Times New Roman" w:cs="Times New Roman"/>
          <w:sz w:val="24"/>
          <w:szCs w:val="24"/>
        </w:rPr>
        <w:t xml:space="preserve">Сосновые леса: лишайниково-зеленомошные, зеленомошные, </w:t>
      </w:r>
      <w:proofErr w:type="spellStart"/>
      <w:r w:rsidRPr="001A7A5B">
        <w:rPr>
          <w:rFonts w:ascii="Times New Roman" w:hAnsi="Times New Roman" w:cs="Times New Roman"/>
          <w:sz w:val="24"/>
          <w:szCs w:val="24"/>
        </w:rPr>
        <w:t>долгомошные</w:t>
      </w:r>
      <w:proofErr w:type="spellEnd"/>
      <w:r w:rsidRPr="001A7A5B">
        <w:rPr>
          <w:rFonts w:ascii="Times New Roman" w:hAnsi="Times New Roman" w:cs="Times New Roman"/>
          <w:sz w:val="24"/>
          <w:szCs w:val="24"/>
        </w:rPr>
        <w:t xml:space="preserve"> и сфагновые.</w:t>
      </w:r>
    </w:p>
    <w:p w:rsidR="001A7A5B" w:rsidRPr="001A7A5B" w:rsidRDefault="001A7A5B" w:rsidP="001A7A5B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7A5B">
        <w:rPr>
          <w:rFonts w:ascii="Times New Roman" w:hAnsi="Times New Roman" w:cs="Times New Roman"/>
          <w:sz w:val="24"/>
          <w:szCs w:val="24"/>
          <w:u w:val="single"/>
        </w:rPr>
        <w:t>Почвенный покров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1A7A5B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1A7A5B">
        <w:rPr>
          <w:rFonts w:ascii="Times New Roman" w:hAnsi="Times New Roman" w:cs="Times New Roman"/>
          <w:sz w:val="24"/>
          <w:szCs w:val="24"/>
        </w:rPr>
        <w:t>автоморфных</w:t>
      </w:r>
      <w:proofErr w:type="spellEnd"/>
      <w:r w:rsidRPr="001A7A5B">
        <w:rPr>
          <w:rFonts w:ascii="Times New Roman" w:hAnsi="Times New Roman" w:cs="Times New Roman"/>
          <w:sz w:val="24"/>
          <w:szCs w:val="24"/>
        </w:rPr>
        <w:t xml:space="preserve"> условиях распространены подбуры типичные, </w:t>
      </w:r>
      <w:proofErr w:type="spellStart"/>
      <w:r w:rsidRPr="001A7A5B">
        <w:rPr>
          <w:rFonts w:ascii="Times New Roman" w:hAnsi="Times New Roman" w:cs="Times New Roman"/>
          <w:sz w:val="24"/>
          <w:szCs w:val="24"/>
        </w:rPr>
        <w:t>дерново-подбуры</w:t>
      </w:r>
      <w:proofErr w:type="spellEnd"/>
      <w:r w:rsidRPr="001A7A5B">
        <w:rPr>
          <w:rFonts w:ascii="Times New Roman" w:hAnsi="Times New Roman" w:cs="Times New Roman"/>
          <w:sz w:val="24"/>
          <w:szCs w:val="24"/>
        </w:rPr>
        <w:t xml:space="preserve"> и подзолы, в понижениях – торфяно-подзолы и торфяные почвы.</w:t>
      </w:r>
    </w:p>
    <w:p w:rsidR="001A7A5B" w:rsidRDefault="001A7A5B" w:rsidP="001A7A5B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A7A5B" w:rsidRPr="001A7A5B" w:rsidRDefault="001A7A5B" w:rsidP="001A7A5B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7A5B">
        <w:rPr>
          <w:rFonts w:ascii="Times New Roman" w:hAnsi="Times New Roman" w:cs="Times New Roman"/>
          <w:sz w:val="24"/>
          <w:szCs w:val="24"/>
        </w:rPr>
        <w:t xml:space="preserve">Ключевые участки находятся в верхней трети </w:t>
      </w:r>
      <w:proofErr w:type="spellStart"/>
      <w:r w:rsidRPr="001A7A5B">
        <w:rPr>
          <w:rFonts w:ascii="Times New Roman" w:hAnsi="Times New Roman" w:cs="Times New Roman"/>
          <w:sz w:val="24"/>
          <w:szCs w:val="24"/>
        </w:rPr>
        <w:t>камово-озового</w:t>
      </w:r>
      <w:proofErr w:type="spellEnd"/>
      <w:r w:rsidRPr="001A7A5B">
        <w:rPr>
          <w:rFonts w:ascii="Times New Roman" w:hAnsi="Times New Roman" w:cs="Times New Roman"/>
          <w:sz w:val="24"/>
          <w:szCs w:val="24"/>
        </w:rPr>
        <w:t xml:space="preserve"> повышения.</w:t>
      </w:r>
    </w:p>
    <w:p w:rsidR="001A7A5B" w:rsidRDefault="001A7A5B" w:rsidP="001A7A5B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7A5B">
        <w:rPr>
          <w:rFonts w:ascii="Times New Roman" w:hAnsi="Times New Roman" w:cs="Times New Roman"/>
          <w:sz w:val="24"/>
          <w:szCs w:val="24"/>
          <w:u w:val="single"/>
        </w:rPr>
        <w:t>Ключевой участок 1-17</w:t>
      </w:r>
      <w:r w:rsidRPr="001A7A5B">
        <w:rPr>
          <w:rFonts w:ascii="Times New Roman" w:hAnsi="Times New Roman" w:cs="Times New Roman"/>
          <w:sz w:val="24"/>
          <w:szCs w:val="24"/>
        </w:rPr>
        <w:t xml:space="preserve"> заложен на территории сосняка зеленомошного, наименее затронутого рекреационными изменениями (фон). </w:t>
      </w:r>
      <w:r w:rsidRPr="0096778B">
        <w:rPr>
          <w:rFonts w:ascii="Times New Roman" w:hAnsi="Times New Roman" w:cs="Times New Roman"/>
          <w:sz w:val="24"/>
          <w:szCs w:val="24"/>
          <w:u w:val="single"/>
        </w:rPr>
        <w:t>Ключевой участок 2-17</w:t>
      </w:r>
      <w:r w:rsidRPr="001A7A5B">
        <w:rPr>
          <w:rFonts w:ascii="Times New Roman" w:hAnsi="Times New Roman" w:cs="Times New Roman"/>
          <w:sz w:val="24"/>
          <w:szCs w:val="24"/>
        </w:rPr>
        <w:t xml:space="preserve"> находится неподалеку от фонового участка, вблизи туристической стоянки (рекреация).</w:t>
      </w:r>
    </w:p>
    <w:p w:rsidR="0096778B" w:rsidRPr="001A7A5B" w:rsidRDefault="0096778B" w:rsidP="001A7A5B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A7A5B" w:rsidRPr="00401E62" w:rsidRDefault="001A7A5B" w:rsidP="001A7A5B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01E62">
        <w:rPr>
          <w:rFonts w:ascii="Times New Roman" w:hAnsi="Times New Roman" w:cs="Times New Roman"/>
          <w:sz w:val="24"/>
          <w:szCs w:val="24"/>
          <w:u w:val="single"/>
        </w:rPr>
        <w:t>Разрез 1-17 (Фон)</w:t>
      </w:r>
    </w:p>
    <w:p w:rsidR="001A7A5B" w:rsidRPr="001A7A5B" w:rsidRDefault="001A7A5B" w:rsidP="001A7A5B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Координаты по </w:t>
      </w:r>
      <w:r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1A7A5B">
        <w:rPr>
          <w:rFonts w:ascii="Times New Roman" w:hAnsi="Times New Roman" w:cs="Times New Roman"/>
          <w:sz w:val="24"/>
          <w:szCs w:val="24"/>
        </w:rPr>
        <w:t>PS: N 60.62851; E 30.09084; 90 м над уровнем моря.</w:t>
      </w:r>
    </w:p>
    <w:p w:rsidR="001A7A5B" w:rsidRPr="001A7A5B" w:rsidRDefault="001A7A5B" w:rsidP="001A7A5B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7A5B">
        <w:rPr>
          <w:rFonts w:ascii="Times New Roman" w:hAnsi="Times New Roman" w:cs="Times New Roman"/>
          <w:sz w:val="24"/>
          <w:szCs w:val="24"/>
        </w:rPr>
        <w:t>Растительность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A7A5B">
        <w:rPr>
          <w:rFonts w:ascii="Times New Roman" w:hAnsi="Times New Roman" w:cs="Times New Roman"/>
          <w:sz w:val="24"/>
          <w:szCs w:val="24"/>
        </w:rPr>
        <w:t xml:space="preserve"> Сосна I ярус, 63-68 лет, 825 шт./га, Н 22 м, D 28,7 см; II ярус Н 8 м, D 7,6 см, 125 шт./га. Общее проективное покрытие (ОПП) травяно-кустарничкового яруса (ТКЯ) 28%, ОПП мохово-лишайникового покрова (МЛП) 100%. Последний сильный пожар 70 лет назад.</w:t>
      </w:r>
    </w:p>
    <w:p w:rsidR="001A7A5B" w:rsidRDefault="001A7A5B" w:rsidP="001A7A5B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7A5B">
        <w:rPr>
          <w:rFonts w:ascii="Times New Roman" w:hAnsi="Times New Roman" w:cs="Times New Roman"/>
          <w:sz w:val="24"/>
          <w:szCs w:val="24"/>
        </w:rPr>
        <w:t xml:space="preserve">L (О’)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1A7A5B">
        <w:rPr>
          <w:rFonts w:ascii="Times New Roman" w:hAnsi="Times New Roman" w:cs="Times New Roman"/>
          <w:sz w:val="24"/>
          <w:szCs w:val="24"/>
        </w:rPr>
        <w:t xml:space="preserve">0-1 см - </w:t>
      </w:r>
      <w:proofErr w:type="spellStart"/>
      <w:r w:rsidRPr="001A7A5B">
        <w:rPr>
          <w:rFonts w:ascii="Times New Roman" w:hAnsi="Times New Roman" w:cs="Times New Roman"/>
          <w:sz w:val="24"/>
          <w:szCs w:val="24"/>
        </w:rPr>
        <w:t>слаборазложенный</w:t>
      </w:r>
      <w:proofErr w:type="spellEnd"/>
      <w:r w:rsidRPr="001A7A5B">
        <w:rPr>
          <w:rFonts w:ascii="Times New Roman" w:hAnsi="Times New Roman" w:cs="Times New Roman"/>
          <w:sz w:val="24"/>
          <w:szCs w:val="24"/>
        </w:rPr>
        <w:t xml:space="preserve"> с хорошо прослеживаемым исходным строением органических остатков; состоит из опада мхов, тонких веточек (преимущественно &lt;1 мм) древесных растений и кустарничков, пластинок коры (в основном сосны) и хвои; свежий, имеет светло-бурую окраску с зеленоватым оттенком</w:t>
      </w:r>
      <w:r w:rsidR="00401E62">
        <w:rPr>
          <w:rFonts w:ascii="Times New Roman" w:hAnsi="Times New Roman" w:cs="Times New Roman"/>
          <w:sz w:val="24"/>
          <w:szCs w:val="24"/>
        </w:rPr>
        <w:t>;</w:t>
      </w:r>
      <w:r w:rsidRPr="001A7A5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778B" w:rsidRDefault="001A7A5B" w:rsidP="001A7A5B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7A5B">
        <w:rPr>
          <w:rFonts w:ascii="Times New Roman" w:hAnsi="Times New Roman" w:cs="Times New Roman"/>
          <w:sz w:val="24"/>
          <w:szCs w:val="24"/>
        </w:rPr>
        <w:t>F</w:t>
      </w:r>
      <w:r w:rsidR="00401E62">
        <w:rPr>
          <w:rFonts w:ascii="Times New Roman" w:hAnsi="Times New Roman" w:cs="Times New Roman"/>
          <w:sz w:val="24"/>
          <w:szCs w:val="24"/>
        </w:rPr>
        <w:t xml:space="preserve"> (O”) – 1,0</w:t>
      </w:r>
      <w:r w:rsidRPr="001A7A5B">
        <w:rPr>
          <w:rFonts w:ascii="Times New Roman" w:hAnsi="Times New Roman" w:cs="Times New Roman"/>
          <w:sz w:val="24"/>
          <w:szCs w:val="24"/>
        </w:rPr>
        <w:t xml:space="preserve">-3,5 см - органический материал более высокой степени </w:t>
      </w:r>
      <w:proofErr w:type="spellStart"/>
      <w:r w:rsidRPr="001A7A5B">
        <w:rPr>
          <w:rFonts w:ascii="Times New Roman" w:hAnsi="Times New Roman" w:cs="Times New Roman"/>
          <w:sz w:val="24"/>
          <w:szCs w:val="24"/>
        </w:rPr>
        <w:t>разложенности</w:t>
      </w:r>
      <w:proofErr w:type="spellEnd"/>
      <w:r w:rsidRPr="001A7A5B">
        <w:rPr>
          <w:rFonts w:ascii="Times New Roman" w:hAnsi="Times New Roman" w:cs="Times New Roman"/>
          <w:sz w:val="24"/>
          <w:szCs w:val="24"/>
        </w:rPr>
        <w:t xml:space="preserve">, большинство растительных остатков утратили своё исходное строение, присутствуют различимые остатки тонких веточек древесных растений и кустарничков, пластинки коры и </w:t>
      </w:r>
      <w:r w:rsidRPr="001A7A5B">
        <w:rPr>
          <w:rFonts w:ascii="Times New Roman" w:hAnsi="Times New Roman" w:cs="Times New Roman"/>
          <w:sz w:val="24"/>
          <w:szCs w:val="24"/>
        </w:rPr>
        <w:lastRenderedPageBreak/>
        <w:t xml:space="preserve">небольшие кусочки древесины; максимум корней приурочен к этому </w:t>
      </w:r>
      <w:proofErr w:type="spellStart"/>
      <w:r w:rsidRPr="001A7A5B">
        <w:rPr>
          <w:rFonts w:ascii="Times New Roman" w:hAnsi="Times New Roman" w:cs="Times New Roman"/>
          <w:sz w:val="24"/>
          <w:szCs w:val="24"/>
        </w:rPr>
        <w:t>подгоризонту</w:t>
      </w:r>
      <w:proofErr w:type="spellEnd"/>
      <w:r w:rsidRPr="001A7A5B">
        <w:rPr>
          <w:rFonts w:ascii="Times New Roman" w:hAnsi="Times New Roman" w:cs="Times New Roman"/>
          <w:sz w:val="24"/>
          <w:szCs w:val="24"/>
        </w:rPr>
        <w:t xml:space="preserve"> свежий; имеет бурую окраску, более тёмную по сравнению с предыдущим </w:t>
      </w:r>
      <w:proofErr w:type="spellStart"/>
      <w:r w:rsidRPr="001A7A5B">
        <w:rPr>
          <w:rFonts w:ascii="Times New Roman" w:hAnsi="Times New Roman" w:cs="Times New Roman"/>
          <w:sz w:val="24"/>
          <w:szCs w:val="24"/>
        </w:rPr>
        <w:t>подгоризонтом</w:t>
      </w:r>
      <w:proofErr w:type="spellEnd"/>
      <w:r w:rsidRPr="001A7A5B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1A7A5B" w:rsidRPr="001A7A5B" w:rsidRDefault="001A7A5B" w:rsidP="001A7A5B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7A5B">
        <w:rPr>
          <w:rFonts w:ascii="Times New Roman" w:hAnsi="Times New Roman" w:cs="Times New Roman"/>
          <w:sz w:val="24"/>
          <w:szCs w:val="24"/>
        </w:rPr>
        <w:t xml:space="preserve">H (O’”) – 3,5-5,0 см - хорошо разложившийся органический материал, потерявший своё исходное строение с небольшим включением тонких веточек, пластинок коры и остатков древесины, небольшое количество тонких корней; свежий, имеет серовато-бурую окраску, наиболее тёмный среди </w:t>
      </w:r>
      <w:proofErr w:type="spellStart"/>
      <w:r w:rsidRPr="001A7A5B">
        <w:rPr>
          <w:rFonts w:ascii="Times New Roman" w:hAnsi="Times New Roman" w:cs="Times New Roman"/>
          <w:sz w:val="24"/>
          <w:szCs w:val="24"/>
        </w:rPr>
        <w:t>подгоризонтов</w:t>
      </w:r>
      <w:proofErr w:type="spellEnd"/>
      <w:r w:rsidRPr="001A7A5B">
        <w:rPr>
          <w:rFonts w:ascii="Times New Roman" w:hAnsi="Times New Roman" w:cs="Times New Roman"/>
          <w:sz w:val="24"/>
          <w:szCs w:val="24"/>
        </w:rPr>
        <w:t xml:space="preserve"> лесной подстилки</w:t>
      </w:r>
      <w:r w:rsidR="0096778B">
        <w:rPr>
          <w:rFonts w:ascii="Times New Roman" w:hAnsi="Times New Roman" w:cs="Times New Roman"/>
          <w:sz w:val="24"/>
          <w:szCs w:val="24"/>
        </w:rPr>
        <w:t>;</w:t>
      </w:r>
    </w:p>
    <w:p w:rsidR="001A7A5B" w:rsidRPr="001A7A5B" w:rsidRDefault="001A7A5B" w:rsidP="001A7A5B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A7A5B">
        <w:rPr>
          <w:rFonts w:ascii="Times New Roman" w:hAnsi="Times New Roman" w:cs="Times New Roman"/>
          <w:sz w:val="24"/>
          <w:szCs w:val="24"/>
        </w:rPr>
        <w:t>AOpir</w:t>
      </w:r>
      <w:proofErr w:type="spellEnd"/>
      <w:r w:rsidRPr="001A7A5B">
        <w:rPr>
          <w:rFonts w:ascii="Times New Roman" w:hAnsi="Times New Roman" w:cs="Times New Roman"/>
          <w:sz w:val="24"/>
          <w:szCs w:val="24"/>
        </w:rPr>
        <w:t xml:space="preserve"> 5-6 см – свежий, темно-серый, </w:t>
      </w:r>
      <w:proofErr w:type="spellStart"/>
      <w:r w:rsidRPr="001A7A5B">
        <w:rPr>
          <w:rFonts w:ascii="Times New Roman" w:hAnsi="Times New Roman" w:cs="Times New Roman"/>
          <w:sz w:val="24"/>
          <w:szCs w:val="24"/>
        </w:rPr>
        <w:t>опесчаненный</w:t>
      </w:r>
      <w:proofErr w:type="spellEnd"/>
      <w:r w:rsidRPr="001A7A5B">
        <w:rPr>
          <w:rFonts w:ascii="Times New Roman" w:hAnsi="Times New Roman" w:cs="Times New Roman"/>
          <w:sz w:val="24"/>
          <w:szCs w:val="24"/>
        </w:rPr>
        <w:t xml:space="preserve"> легкий суглинок, непрочно-комковатый, уплотнен, мелкие древесные угли, тонкие корни, переход ясный, слабоволнистый</w:t>
      </w:r>
      <w:r w:rsidR="0096778B">
        <w:rPr>
          <w:rFonts w:ascii="Times New Roman" w:hAnsi="Times New Roman" w:cs="Times New Roman"/>
          <w:sz w:val="24"/>
          <w:szCs w:val="24"/>
        </w:rPr>
        <w:t>;</w:t>
      </w:r>
    </w:p>
    <w:p w:rsidR="001A7A5B" w:rsidRPr="001A7A5B" w:rsidRDefault="0096778B" w:rsidP="001A7A5B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BHF</w:t>
      </w:r>
      <w:r w:rsidR="001A7A5B" w:rsidRPr="001A7A5B">
        <w:rPr>
          <w:rFonts w:ascii="Times New Roman" w:hAnsi="Times New Roman" w:cs="Times New Roman"/>
          <w:sz w:val="24"/>
          <w:szCs w:val="24"/>
        </w:rPr>
        <w:t xml:space="preserve">е – 6,0-6,5 см – свежий, светло-серый, супесчаный, </w:t>
      </w:r>
      <w:proofErr w:type="spellStart"/>
      <w:r w:rsidR="001A7A5B" w:rsidRPr="001A7A5B">
        <w:rPr>
          <w:rFonts w:ascii="Times New Roman" w:hAnsi="Times New Roman" w:cs="Times New Roman"/>
          <w:sz w:val="24"/>
          <w:szCs w:val="24"/>
        </w:rPr>
        <w:t>непрочнокомковатый</w:t>
      </w:r>
      <w:proofErr w:type="spellEnd"/>
      <w:r w:rsidR="001A7A5B" w:rsidRPr="001A7A5B">
        <w:rPr>
          <w:rFonts w:ascii="Times New Roman" w:hAnsi="Times New Roman" w:cs="Times New Roman"/>
          <w:sz w:val="24"/>
          <w:szCs w:val="24"/>
        </w:rPr>
        <w:t>, уплотнен, отмытые зерна кварца, тонки</w:t>
      </w:r>
      <w:r>
        <w:rPr>
          <w:rFonts w:ascii="Times New Roman" w:hAnsi="Times New Roman" w:cs="Times New Roman"/>
          <w:sz w:val="24"/>
          <w:szCs w:val="24"/>
        </w:rPr>
        <w:t>е</w:t>
      </w:r>
      <w:r w:rsidR="001A7A5B" w:rsidRPr="001A7A5B">
        <w:rPr>
          <w:rFonts w:ascii="Times New Roman" w:hAnsi="Times New Roman" w:cs="Times New Roman"/>
          <w:sz w:val="24"/>
          <w:szCs w:val="24"/>
        </w:rPr>
        <w:t xml:space="preserve"> корни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A7A5B" w:rsidRPr="001A7A5B" w:rsidRDefault="00383A2B" w:rsidP="001A7A5B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BHF – 6,5</w:t>
      </w:r>
      <w:r w:rsidRPr="00383A2B">
        <w:rPr>
          <w:rFonts w:ascii="Times New Roman" w:hAnsi="Times New Roman" w:cs="Times New Roman"/>
          <w:sz w:val="24"/>
          <w:szCs w:val="24"/>
        </w:rPr>
        <w:t>-</w:t>
      </w:r>
      <w:r w:rsidR="001A7A5B" w:rsidRPr="001A7A5B">
        <w:rPr>
          <w:rFonts w:ascii="Times New Roman" w:hAnsi="Times New Roman" w:cs="Times New Roman"/>
          <w:sz w:val="24"/>
          <w:szCs w:val="24"/>
        </w:rPr>
        <w:t xml:space="preserve">22 см – свежий, желтовато-бурый (кофейный), супесчаный, </w:t>
      </w:r>
      <w:proofErr w:type="spellStart"/>
      <w:r w:rsidR="001A7A5B" w:rsidRPr="001A7A5B">
        <w:rPr>
          <w:rFonts w:ascii="Times New Roman" w:hAnsi="Times New Roman" w:cs="Times New Roman"/>
          <w:sz w:val="24"/>
          <w:szCs w:val="24"/>
        </w:rPr>
        <w:t>непрочнокомковатый</w:t>
      </w:r>
      <w:proofErr w:type="spellEnd"/>
      <w:r w:rsidR="001A7A5B" w:rsidRPr="001A7A5B">
        <w:rPr>
          <w:rFonts w:ascii="Times New Roman" w:hAnsi="Times New Roman" w:cs="Times New Roman"/>
          <w:sz w:val="24"/>
          <w:szCs w:val="24"/>
        </w:rPr>
        <w:t>, плотнее вышележащего, максимум тонких корней в минеральной части профиля, много крупных корней, переход ясный, граница слабоволнистая</w:t>
      </w:r>
      <w:r w:rsidR="0096778B">
        <w:rPr>
          <w:rFonts w:ascii="Times New Roman" w:hAnsi="Times New Roman" w:cs="Times New Roman"/>
          <w:sz w:val="24"/>
          <w:szCs w:val="24"/>
        </w:rPr>
        <w:t>;</w:t>
      </w:r>
    </w:p>
    <w:p w:rsidR="001A7A5B" w:rsidRPr="001A7A5B" w:rsidRDefault="00383A2B" w:rsidP="001A7A5B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BF – 22-</w:t>
      </w:r>
      <w:r w:rsidR="001A7A5B" w:rsidRPr="001A7A5B">
        <w:rPr>
          <w:rFonts w:ascii="Times New Roman" w:hAnsi="Times New Roman" w:cs="Times New Roman"/>
          <w:sz w:val="24"/>
          <w:szCs w:val="24"/>
        </w:rPr>
        <w:t xml:space="preserve">40 см – свежий, светло-желтовато-бурый (светло-кофейный), супесчаный, </w:t>
      </w:r>
      <w:proofErr w:type="spellStart"/>
      <w:r w:rsidR="001A7A5B" w:rsidRPr="001A7A5B">
        <w:rPr>
          <w:rFonts w:ascii="Times New Roman" w:hAnsi="Times New Roman" w:cs="Times New Roman"/>
          <w:sz w:val="24"/>
          <w:szCs w:val="24"/>
        </w:rPr>
        <w:t>непрочнокомковатый</w:t>
      </w:r>
      <w:proofErr w:type="spellEnd"/>
      <w:r w:rsidR="001A7A5B" w:rsidRPr="001A7A5B">
        <w:rPr>
          <w:rFonts w:ascii="Times New Roman" w:hAnsi="Times New Roman" w:cs="Times New Roman"/>
          <w:sz w:val="24"/>
          <w:szCs w:val="24"/>
        </w:rPr>
        <w:t>, плотнее вышележащего, отдельные тонкие корни</w:t>
      </w:r>
      <w:r w:rsidR="0096778B">
        <w:rPr>
          <w:rFonts w:ascii="Times New Roman" w:hAnsi="Times New Roman" w:cs="Times New Roman"/>
          <w:sz w:val="24"/>
          <w:szCs w:val="24"/>
        </w:rPr>
        <w:t>, переход ясный, граница слабово</w:t>
      </w:r>
      <w:r w:rsidR="001A7A5B" w:rsidRPr="001A7A5B">
        <w:rPr>
          <w:rFonts w:ascii="Times New Roman" w:hAnsi="Times New Roman" w:cs="Times New Roman"/>
          <w:sz w:val="24"/>
          <w:szCs w:val="24"/>
        </w:rPr>
        <w:t>лниста</w:t>
      </w:r>
      <w:r w:rsidR="0096778B">
        <w:rPr>
          <w:rFonts w:ascii="Times New Roman" w:hAnsi="Times New Roman" w:cs="Times New Roman"/>
          <w:sz w:val="24"/>
          <w:szCs w:val="24"/>
        </w:rPr>
        <w:t>я;</w:t>
      </w:r>
    </w:p>
    <w:p w:rsidR="001A7A5B" w:rsidRPr="001A7A5B" w:rsidRDefault="001A7A5B" w:rsidP="001A7A5B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7A5B">
        <w:rPr>
          <w:rFonts w:ascii="Times New Roman" w:hAnsi="Times New Roman" w:cs="Times New Roman"/>
          <w:sz w:val="24"/>
          <w:szCs w:val="24"/>
        </w:rPr>
        <w:t>BC – 40-68 см – свежий, коричневато-желтый бесструктурный песок, меньше уплотненный, чем вышележащий, переход постепенный</w:t>
      </w:r>
      <w:r w:rsidR="0096778B">
        <w:rPr>
          <w:rFonts w:ascii="Times New Roman" w:hAnsi="Times New Roman" w:cs="Times New Roman"/>
          <w:sz w:val="24"/>
          <w:szCs w:val="24"/>
        </w:rPr>
        <w:t>;</w:t>
      </w:r>
    </w:p>
    <w:p w:rsidR="001A7A5B" w:rsidRPr="001A7A5B" w:rsidRDefault="001A7A5B" w:rsidP="001A7A5B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7A5B">
        <w:rPr>
          <w:rFonts w:ascii="Times New Roman" w:hAnsi="Times New Roman" w:cs="Times New Roman"/>
          <w:sz w:val="24"/>
          <w:szCs w:val="24"/>
        </w:rPr>
        <w:t>C – 68-100 см - свежий, коричневато-желтый бес</w:t>
      </w:r>
      <w:r w:rsidR="0096778B">
        <w:rPr>
          <w:rFonts w:ascii="Times New Roman" w:hAnsi="Times New Roman" w:cs="Times New Roman"/>
          <w:sz w:val="24"/>
          <w:szCs w:val="24"/>
        </w:rPr>
        <w:t>структурный песок, уплотненный.</w:t>
      </w:r>
    </w:p>
    <w:p w:rsidR="001A7A5B" w:rsidRPr="001A7A5B" w:rsidRDefault="001A7A5B" w:rsidP="001A7A5B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6778B">
        <w:rPr>
          <w:rFonts w:ascii="Times New Roman" w:hAnsi="Times New Roman" w:cs="Times New Roman"/>
          <w:sz w:val="24"/>
          <w:szCs w:val="24"/>
          <w:u w:val="single"/>
        </w:rPr>
        <w:t>Почва</w:t>
      </w:r>
      <w:r w:rsidRPr="001A7A5B">
        <w:rPr>
          <w:rFonts w:ascii="Times New Roman" w:hAnsi="Times New Roman" w:cs="Times New Roman"/>
          <w:sz w:val="24"/>
          <w:szCs w:val="24"/>
        </w:rPr>
        <w:t>:</w:t>
      </w:r>
      <w:r w:rsidR="009677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7A5B">
        <w:rPr>
          <w:rFonts w:ascii="Times New Roman" w:hAnsi="Times New Roman" w:cs="Times New Roman"/>
          <w:sz w:val="24"/>
          <w:szCs w:val="24"/>
        </w:rPr>
        <w:t>Подбур</w:t>
      </w:r>
      <w:proofErr w:type="spellEnd"/>
      <w:r w:rsidRPr="001A7A5B">
        <w:rPr>
          <w:rFonts w:ascii="Times New Roman" w:hAnsi="Times New Roman" w:cs="Times New Roman"/>
          <w:sz w:val="24"/>
          <w:szCs w:val="24"/>
        </w:rPr>
        <w:t xml:space="preserve"> оподзоленный</w:t>
      </w:r>
      <w:r w:rsidR="0096778B">
        <w:rPr>
          <w:rFonts w:ascii="Times New Roman" w:hAnsi="Times New Roman" w:cs="Times New Roman"/>
          <w:sz w:val="24"/>
          <w:szCs w:val="24"/>
        </w:rPr>
        <w:t xml:space="preserve"> супесчаный на </w:t>
      </w:r>
      <w:proofErr w:type="spellStart"/>
      <w:r w:rsidR="001974E1">
        <w:rPr>
          <w:rFonts w:ascii="Times New Roman" w:hAnsi="Times New Roman" w:cs="Times New Roman"/>
          <w:sz w:val="24"/>
          <w:szCs w:val="24"/>
        </w:rPr>
        <w:t>озовых</w:t>
      </w:r>
      <w:proofErr w:type="spellEnd"/>
      <w:r w:rsidR="0096778B">
        <w:rPr>
          <w:rFonts w:ascii="Times New Roman" w:hAnsi="Times New Roman" w:cs="Times New Roman"/>
          <w:sz w:val="24"/>
          <w:szCs w:val="24"/>
        </w:rPr>
        <w:t xml:space="preserve"> песках</w:t>
      </w:r>
      <w:r w:rsidRPr="001A7A5B">
        <w:rPr>
          <w:rFonts w:ascii="Times New Roman" w:hAnsi="Times New Roman" w:cs="Times New Roman"/>
          <w:sz w:val="24"/>
          <w:szCs w:val="24"/>
        </w:rPr>
        <w:t xml:space="preserve"> (Классификация почв России, 2004)</w:t>
      </w:r>
      <w:r w:rsidR="00141CF2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1A7A5B">
        <w:rPr>
          <w:rFonts w:ascii="Times New Roman" w:hAnsi="Times New Roman" w:cs="Times New Roman"/>
          <w:sz w:val="24"/>
          <w:szCs w:val="24"/>
        </w:rPr>
        <w:t>Подбур</w:t>
      </w:r>
      <w:proofErr w:type="spellEnd"/>
      <w:r w:rsidRPr="001A7A5B">
        <w:rPr>
          <w:rFonts w:ascii="Times New Roman" w:hAnsi="Times New Roman" w:cs="Times New Roman"/>
          <w:sz w:val="24"/>
          <w:szCs w:val="24"/>
        </w:rPr>
        <w:t xml:space="preserve"> оподзоленный сухой грубогумусный (по классификации форм гумуса, модернизируемый вариант, в разработке)</w:t>
      </w:r>
    </w:p>
    <w:p w:rsidR="001A7A5B" w:rsidRPr="001A7A5B" w:rsidRDefault="001A7A5B" w:rsidP="001A7A5B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A7A5B" w:rsidRPr="00C3041D" w:rsidRDefault="001A7A5B" w:rsidP="001A7A5B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3041D">
        <w:rPr>
          <w:rFonts w:ascii="Times New Roman" w:hAnsi="Times New Roman" w:cs="Times New Roman"/>
          <w:sz w:val="24"/>
          <w:szCs w:val="24"/>
          <w:u w:val="single"/>
        </w:rPr>
        <w:t>Разрез 2-17 (Рекреация)</w:t>
      </w:r>
    </w:p>
    <w:p w:rsidR="001A7A5B" w:rsidRPr="0096778B" w:rsidRDefault="0096778B" w:rsidP="001A7A5B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Координаты по </w:t>
      </w:r>
      <w:r>
        <w:rPr>
          <w:rFonts w:ascii="Times New Roman" w:hAnsi="Times New Roman" w:cs="Times New Roman"/>
          <w:sz w:val="24"/>
          <w:szCs w:val="24"/>
          <w:lang w:val="en-US"/>
        </w:rPr>
        <w:t>G</w:t>
      </w:r>
      <w:r w:rsidR="001A7A5B" w:rsidRPr="001A7A5B">
        <w:rPr>
          <w:rFonts w:ascii="Times New Roman" w:hAnsi="Times New Roman" w:cs="Times New Roman"/>
          <w:sz w:val="24"/>
          <w:szCs w:val="24"/>
        </w:rPr>
        <w:t>PS: N 60.62578, E 30.08848, 68 м над уровнем моря</w:t>
      </w:r>
      <w:r w:rsidRPr="0096778B">
        <w:rPr>
          <w:rFonts w:ascii="Times New Roman" w:hAnsi="Times New Roman" w:cs="Times New Roman"/>
          <w:sz w:val="24"/>
          <w:szCs w:val="24"/>
        </w:rPr>
        <w:t>/</w:t>
      </w:r>
    </w:p>
    <w:p w:rsidR="001A7A5B" w:rsidRPr="00223BE7" w:rsidRDefault="001A7A5B" w:rsidP="001A7A5B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7A5B">
        <w:rPr>
          <w:rFonts w:ascii="Times New Roman" w:hAnsi="Times New Roman" w:cs="Times New Roman"/>
          <w:sz w:val="24"/>
          <w:szCs w:val="24"/>
        </w:rPr>
        <w:t>Растительность: Сосна I ярус, Н 15 м, D 29,3 см, 450 шт./га, подрост сосны 3-8м 225 шт./га и 1,5-3 м 325 шт./га; ОПП ТКЯ 24,6; ОПП МЛП 69%. Последний сильный пожар 140 лет назад.</w:t>
      </w:r>
    </w:p>
    <w:p w:rsidR="0096778B" w:rsidRPr="00223BE7" w:rsidRDefault="001A7A5B" w:rsidP="001A7A5B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7A5B">
        <w:rPr>
          <w:rFonts w:ascii="Times New Roman" w:hAnsi="Times New Roman" w:cs="Times New Roman"/>
          <w:sz w:val="24"/>
          <w:szCs w:val="24"/>
        </w:rPr>
        <w:t xml:space="preserve">Передняя стенка разреза 2-17 лишена мохово-лишайникового в покрова. Лесная подстилка уплотнена, структура ее нарушена по сравнению с фоновым участком. Здесь нельзя выделенные органические </w:t>
      </w:r>
      <w:proofErr w:type="spellStart"/>
      <w:r w:rsidRPr="001A7A5B">
        <w:rPr>
          <w:rFonts w:ascii="Times New Roman" w:hAnsi="Times New Roman" w:cs="Times New Roman"/>
          <w:sz w:val="24"/>
          <w:szCs w:val="24"/>
        </w:rPr>
        <w:t>подгоризонты</w:t>
      </w:r>
      <w:proofErr w:type="spellEnd"/>
      <w:r w:rsidRPr="001A7A5B">
        <w:rPr>
          <w:rFonts w:ascii="Times New Roman" w:hAnsi="Times New Roman" w:cs="Times New Roman"/>
          <w:sz w:val="24"/>
          <w:szCs w:val="24"/>
        </w:rPr>
        <w:t xml:space="preserve"> назвать L, F и Н, поскольку они имеют другой вещественный состав. Мы дали им индексы I, II и III или по Классификации почв России (2004) АО со штрихами, обозначающими увеличение степени </w:t>
      </w:r>
      <w:proofErr w:type="spellStart"/>
      <w:r w:rsidRPr="001A7A5B">
        <w:rPr>
          <w:rFonts w:ascii="Times New Roman" w:hAnsi="Times New Roman" w:cs="Times New Roman"/>
          <w:sz w:val="24"/>
          <w:szCs w:val="24"/>
        </w:rPr>
        <w:t>трансформированности</w:t>
      </w:r>
      <w:proofErr w:type="spellEnd"/>
      <w:r w:rsidRPr="001A7A5B">
        <w:rPr>
          <w:rFonts w:ascii="Times New Roman" w:hAnsi="Times New Roman" w:cs="Times New Roman"/>
          <w:sz w:val="24"/>
          <w:szCs w:val="24"/>
        </w:rPr>
        <w:t xml:space="preserve"> опада.</w:t>
      </w:r>
    </w:p>
    <w:p w:rsidR="0096778B" w:rsidRPr="0096778B" w:rsidRDefault="001A7A5B" w:rsidP="001A7A5B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7A5B">
        <w:rPr>
          <w:rFonts w:ascii="Times New Roman" w:hAnsi="Times New Roman" w:cs="Times New Roman"/>
          <w:sz w:val="24"/>
          <w:szCs w:val="24"/>
        </w:rPr>
        <w:lastRenderedPageBreak/>
        <w:t xml:space="preserve"> I (AO’) – 0-0,5 см - спрессованный </w:t>
      </w:r>
      <w:proofErr w:type="spellStart"/>
      <w:r w:rsidRPr="001A7A5B">
        <w:rPr>
          <w:rFonts w:ascii="Times New Roman" w:hAnsi="Times New Roman" w:cs="Times New Roman"/>
          <w:sz w:val="24"/>
          <w:szCs w:val="24"/>
        </w:rPr>
        <w:t>среднеразложенный</w:t>
      </w:r>
      <w:proofErr w:type="spellEnd"/>
      <w:r w:rsidRPr="001A7A5B">
        <w:rPr>
          <w:rFonts w:ascii="Times New Roman" w:hAnsi="Times New Roman" w:cs="Times New Roman"/>
          <w:sz w:val="24"/>
          <w:szCs w:val="24"/>
        </w:rPr>
        <w:t xml:space="preserve"> органические остатки, большей частью представлены кусками коры сосны, а также обломками веточек древесных растений и кустарничков, сосновой хвои, отмерших мхов, присутствуют тонкие корн</w:t>
      </w:r>
      <w:r w:rsidR="0096778B">
        <w:rPr>
          <w:rFonts w:ascii="Times New Roman" w:hAnsi="Times New Roman" w:cs="Times New Roman"/>
          <w:sz w:val="24"/>
          <w:szCs w:val="24"/>
        </w:rPr>
        <w:t>и растений; имеет бурую окраску</w:t>
      </w:r>
      <w:r w:rsidRPr="001A7A5B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96778B" w:rsidRPr="0096778B" w:rsidRDefault="001A7A5B" w:rsidP="001A7A5B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7A5B">
        <w:rPr>
          <w:rFonts w:ascii="Times New Roman" w:hAnsi="Times New Roman" w:cs="Times New Roman"/>
          <w:sz w:val="24"/>
          <w:szCs w:val="24"/>
        </w:rPr>
        <w:t xml:space="preserve">II (AO”) - 0,5-1,5 см – более тонко-разложенный органический материал со слабо различимым исходным строением растительных остатков, присутствуют тонкие веточки, кора и индекс5020кусочки древесины, небольшое количество тонких корней; имеет бурую окраску более тёмную, </w:t>
      </w:r>
      <w:r w:rsidR="0096778B">
        <w:rPr>
          <w:rFonts w:ascii="Times New Roman" w:hAnsi="Times New Roman" w:cs="Times New Roman"/>
          <w:sz w:val="24"/>
          <w:szCs w:val="24"/>
        </w:rPr>
        <w:t xml:space="preserve">чем у предыдущего </w:t>
      </w:r>
      <w:proofErr w:type="spellStart"/>
      <w:r w:rsidR="0096778B">
        <w:rPr>
          <w:rFonts w:ascii="Times New Roman" w:hAnsi="Times New Roman" w:cs="Times New Roman"/>
          <w:sz w:val="24"/>
          <w:szCs w:val="24"/>
        </w:rPr>
        <w:t>подгоризонта</w:t>
      </w:r>
      <w:proofErr w:type="spellEnd"/>
      <w:r w:rsidR="0096778B">
        <w:rPr>
          <w:rFonts w:ascii="Times New Roman" w:hAnsi="Times New Roman" w:cs="Times New Roman"/>
          <w:sz w:val="24"/>
          <w:szCs w:val="24"/>
        </w:rPr>
        <w:t>;</w:t>
      </w:r>
    </w:p>
    <w:p w:rsidR="001A7A5B" w:rsidRPr="001A7A5B" w:rsidRDefault="00141CF2" w:rsidP="001A7A5B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 (AO’”) – 1,5-3,0 см - тонко</w:t>
      </w:r>
      <w:r w:rsidR="001A7A5B" w:rsidRPr="001A7A5B">
        <w:rPr>
          <w:rFonts w:ascii="Times New Roman" w:hAnsi="Times New Roman" w:cs="Times New Roman"/>
          <w:sz w:val="24"/>
          <w:szCs w:val="24"/>
        </w:rPr>
        <w:t xml:space="preserve">дисперсный органический материал высокой степени </w:t>
      </w:r>
      <w:proofErr w:type="spellStart"/>
      <w:r w:rsidR="001A7A5B" w:rsidRPr="001A7A5B">
        <w:rPr>
          <w:rFonts w:ascii="Times New Roman" w:hAnsi="Times New Roman" w:cs="Times New Roman"/>
          <w:sz w:val="24"/>
          <w:szCs w:val="24"/>
        </w:rPr>
        <w:t>разложен</w:t>
      </w:r>
      <w:r>
        <w:rPr>
          <w:rFonts w:ascii="Times New Roman" w:hAnsi="Times New Roman" w:cs="Times New Roman"/>
          <w:sz w:val="24"/>
          <w:szCs w:val="24"/>
        </w:rPr>
        <w:t>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>, присутствуют остатки вето</w:t>
      </w:r>
      <w:r w:rsidR="001A7A5B" w:rsidRPr="001A7A5B">
        <w:rPr>
          <w:rFonts w:ascii="Times New Roman" w:hAnsi="Times New Roman" w:cs="Times New Roman"/>
          <w:sz w:val="24"/>
          <w:szCs w:val="24"/>
        </w:rPr>
        <w:t>чек, коры и кусочков древесины; имеет наиболее тёмную окраску, тёмно-коричневато-бурый,</w:t>
      </w:r>
    </w:p>
    <w:p w:rsidR="001A7A5B" w:rsidRPr="001A7A5B" w:rsidRDefault="001A7A5B" w:rsidP="001A7A5B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7A5B">
        <w:rPr>
          <w:rFonts w:ascii="Times New Roman" w:hAnsi="Times New Roman" w:cs="Times New Roman"/>
          <w:sz w:val="24"/>
          <w:szCs w:val="24"/>
        </w:rPr>
        <w:t xml:space="preserve">AO </w:t>
      </w:r>
      <w:proofErr w:type="spellStart"/>
      <w:r w:rsidRPr="001A7A5B">
        <w:rPr>
          <w:rFonts w:ascii="Times New Roman" w:hAnsi="Times New Roman" w:cs="Times New Roman"/>
          <w:sz w:val="24"/>
          <w:szCs w:val="24"/>
        </w:rPr>
        <w:t>pir</w:t>
      </w:r>
      <w:proofErr w:type="spellEnd"/>
      <w:r w:rsidRPr="001A7A5B">
        <w:rPr>
          <w:rFonts w:ascii="Times New Roman" w:hAnsi="Times New Roman" w:cs="Times New Roman"/>
          <w:sz w:val="24"/>
          <w:szCs w:val="24"/>
        </w:rPr>
        <w:t xml:space="preserve"> – 3,0-3,5 см - свежий, темно-серый, </w:t>
      </w:r>
      <w:proofErr w:type="spellStart"/>
      <w:r w:rsidRPr="001A7A5B">
        <w:rPr>
          <w:rFonts w:ascii="Times New Roman" w:hAnsi="Times New Roman" w:cs="Times New Roman"/>
          <w:sz w:val="24"/>
          <w:szCs w:val="24"/>
        </w:rPr>
        <w:t>опесчаненный</w:t>
      </w:r>
      <w:proofErr w:type="spellEnd"/>
      <w:r w:rsidRPr="001A7A5B">
        <w:rPr>
          <w:rFonts w:ascii="Times New Roman" w:hAnsi="Times New Roman" w:cs="Times New Roman"/>
          <w:sz w:val="24"/>
          <w:szCs w:val="24"/>
        </w:rPr>
        <w:t xml:space="preserve"> легкий суглинок, непрочно-комковатый, уплотнен, мелкие древесные угли, тонкие корни, переход ясный, с</w:t>
      </w:r>
      <w:r w:rsidR="0096778B">
        <w:rPr>
          <w:rFonts w:ascii="Times New Roman" w:hAnsi="Times New Roman" w:cs="Times New Roman"/>
          <w:sz w:val="24"/>
          <w:szCs w:val="24"/>
        </w:rPr>
        <w:t>лабоволнистый;</w:t>
      </w:r>
    </w:p>
    <w:p w:rsidR="001A7A5B" w:rsidRPr="001A7A5B" w:rsidRDefault="00383A2B" w:rsidP="001A7A5B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BHF - 4,5</w:t>
      </w:r>
      <w:r w:rsidRPr="00383A2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383A2B">
        <w:rPr>
          <w:rFonts w:ascii="Times New Roman" w:hAnsi="Times New Roman" w:cs="Times New Roman"/>
          <w:sz w:val="24"/>
          <w:szCs w:val="24"/>
        </w:rPr>
        <w:t xml:space="preserve"> </w:t>
      </w:r>
      <w:r w:rsidR="001A7A5B" w:rsidRPr="001A7A5B">
        <w:rPr>
          <w:rFonts w:ascii="Times New Roman" w:hAnsi="Times New Roman" w:cs="Times New Roman"/>
          <w:sz w:val="24"/>
          <w:szCs w:val="24"/>
        </w:rPr>
        <w:t xml:space="preserve">см – свежий, желтовато-бурый (кофейный), супесчаный, </w:t>
      </w:r>
      <w:proofErr w:type="spellStart"/>
      <w:r w:rsidR="001A7A5B" w:rsidRPr="001A7A5B">
        <w:rPr>
          <w:rFonts w:ascii="Times New Roman" w:hAnsi="Times New Roman" w:cs="Times New Roman"/>
          <w:sz w:val="24"/>
          <w:szCs w:val="24"/>
        </w:rPr>
        <w:t>непрочнокомковатый</w:t>
      </w:r>
      <w:proofErr w:type="spellEnd"/>
      <w:r w:rsidR="001A7A5B" w:rsidRPr="001A7A5B">
        <w:rPr>
          <w:rFonts w:ascii="Times New Roman" w:hAnsi="Times New Roman" w:cs="Times New Roman"/>
          <w:sz w:val="24"/>
          <w:szCs w:val="24"/>
        </w:rPr>
        <w:t>, плотнее вышележащего, максимум тонких корней в минеральной части профиля, много крупных корней, переход за</w:t>
      </w:r>
      <w:r w:rsidR="0096778B">
        <w:rPr>
          <w:rFonts w:ascii="Times New Roman" w:hAnsi="Times New Roman" w:cs="Times New Roman"/>
          <w:sz w:val="24"/>
          <w:szCs w:val="24"/>
        </w:rPr>
        <w:t>метный, граница слабоволнистая;</w:t>
      </w:r>
    </w:p>
    <w:p w:rsidR="001A7A5B" w:rsidRPr="001A7A5B" w:rsidRDefault="001A7A5B" w:rsidP="001A7A5B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7A5B">
        <w:rPr>
          <w:rFonts w:ascii="Times New Roman" w:hAnsi="Times New Roman" w:cs="Times New Roman"/>
          <w:sz w:val="24"/>
          <w:szCs w:val="24"/>
        </w:rPr>
        <w:t xml:space="preserve">BF – 15-41 см - светло-желтовато-бурый (светло-кофейный) с темными кофейными пятнами, супесчаный, </w:t>
      </w:r>
      <w:proofErr w:type="spellStart"/>
      <w:r w:rsidRPr="001A7A5B">
        <w:rPr>
          <w:rFonts w:ascii="Times New Roman" w:hAnsi="Times New Roman" w:cs="Times New Roman"/>
          <w:sz w:val="24"/>
          <w:szCs w:val="24"/>
        </w:rPr>
        <w:t>непрочнокомковатый</w:t>
      </w:r>
      <w:proofErr w:type="spellEnd"/>
      <w:r w:rsidRPr="001A7A5B">
        <w:rPr>
          <w:rFonts w:ascii="Times New Roman" w:hAnsi="Times New Roman" w:cs="Times New Roman"/>
          <w:sz w:val="24"/>
          <w:szCs w:val="24"/>
        </w:rPr>
        <w:t>, плотнее вышележащего, отдельные тонкие</w:t>
      </w:r>
      <w:r w:rsidR="0096778B">
        <w:rPr>
          <w:rFonts w:ascii="Times New Roman" w:hAnsi="Times New Roman" w:cs="Times New Roman"/>
          <w:sz w:val="24"/>
          <w:szCs w:val="24"/>
        </w:rPr>
        <w:t xml:space="preserve"> </w:t>
      </w:r>
      <w:r w:rsidRPr="001A7A5B">
        <w:rPr>
          <w:rFonts w:ascii="Times New Roman" w:hAnsi="Times New Roman" w:cs="Times New Roman"/>
          <w:sz w:val="24"/>
          <w:szCs w:val="24"/>
        </w:rPr>
        <w:t>корни, переход</w:t>
      </w:r>
      <w:r w:rsidR="00141CF2">
        <w:rPr>
          <w:rFonts w:ascii="Times New Roman" w:hAnsi="Times New Roman" w:cs="Times New Roman"/>
          <w:sz w:val="24"/>
          <w:szCs w:val="24"/>
        </w:rPr>
        <w:t xml:space="preserve"> ясный, граница слабово</w:t>
      </w:r>
      <w:r w:rsidR="0096778B">
        <w:rPr>
          <w:rFonts w:ascii="Times New Roman" w:hAnsi="Times New Roman" w:cs="Times New Roman"/>
          <w:sz w:val="24"/>
          <w:szCs w:val="24"/>
        </w:rPr>
        <w:t>лнистая;</w:t>
      </w:r>
    </w:p>
    <w:p w:rsidR="001A7A5B" w:rsidRPr="001A7A5B" w:rsidRDefault="001A7A5B" w:rsidP="001A7A5B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7A5B">
        <w:rPr>
          <w:rFonts w:ascii="Times New Roman" w:hAnsi="Times New Roman" w:cs="Times New Roman"/>
          <w:sz w:val="24"/>
          <w:szCs w:val="24"/>
        </w:rPr>
        <w:t>BC - 41-50 см – свежий, коричневато-желтый</w:t>
      </w:r>
      <w:r w:rsidR="0096778B">
        <w:rPr>
          <w:rFonts w:ascii="Times New Roman" w:hAnsi="Times New Roman" w:cs="Times New Roman"/>
          <w:sz w:val="24"/>
          <w:szCs w:val="24"/>
        </w:rPr>
        <w:t>,</w:t>
      </w:r>
      <w:r w:rsidRPr="001A7A5B">
        <w:rPr>
          <w:rFonts w:ascii="Times New Roman" w:hAnsi="Times New Roman" w:cs="Times New Roman"/>
          <w:sz w:val="24"/>
          <w:szCs w:val="24"/>
        </w:rPr>
        <w:t xml:space="preserve"> бесструктурный</w:t>
      </w:r>
      <w:r w:rsidR="0096778B">
        <w:rPr>
          <w:rFonts w:ascii="Times New Roman" w:hAnsi="Times New Roman" w:cs="Times New Roman"/>
          <w:sz w:val="24"/>
          <w:szCs w:val="24"/>
        </w:rPr>
        <w:t>,</w:t>
      </w:r>
      <w:r w:rsidRPr="001A7A5B">
        <w:rPr>
          <w:rFonts w:ascii="Times New Roman" w:hAnsi="Times New Roman" w:cs="Times New Roman"/>
          <w:sz w:val="24"/>
          <w:szCs w:val="24"/>
        </w:rPr>
        <w:t xml:space="preserve"> песок, меньше уплотненный, чем вы</w:t>
      </w:r>
      <w:r w:rsidR="0096778B">
        <w:rPr>
          <w:rFonts w:ascii="Times New Roman" w:hAnsi="Times New Roman" w:cs="Times New Roman"/>
          <w:sz w:val="24"/>
          <w:szCs w:val="24"/>
        </w:rPr>
        <w:t>шележащий, переход постепенный.</w:t>
      </w:r>
    </w:p>
    <w:p w:rsidR="0096778B" w:rsidRDefault="001A7A5B" w:rsidP="001A7A5B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6778B">
        <w:rPr>
          <w:rFonts w:ascii="Times New Roman" w:hAnsi="Times New Roman" w:cs="Times New Roman"/>
          <w:sz w:val="24"/>
          <w:szCs w:val="24"/>
          <w:u w:val="single"/>
        </w:rPr>
        <w:t>Почва</w:t>
      </w:r>
      <w:r w:rsidRPr="001A7A5B">
        <w:rPr>
          <w:rFonts w:ascii="Times New Roman" w:hAnsi="Times New Roman" w:cs="Times New Roman"/>
          <w:sz w:val="24"/>
          <w:szCs w:val="24"/>
        </w:rPr>
        <w:t>:</w:t>
      </w:r>
      <w:r w:rsidR="009677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7A5B">
        <w:rPr>
          <w:rFonts w:ascii="Times New Roman" w:hAnsi="Times New Roman" w:cs="Times New Roman"/>
          <w:sz w:val="24"/>
          <w:szCs w:val="24"/>
        </w:rPr>
        <w:t>Подбур</w:t>
      </w:r>
      <w:proofErr w:type="spellEnd"/>
      <w:r w:rsidRPr="001A7A5B">
        <w:rPr>
          <w:rFonts w:ascii="Times New Roman" w:hAnsi="Times New Roman" w:cs="Times New Roman"/>
          <w:sz w:val="24"/>
          <w:szCs w:val="24"/>
        </w:rPr>
        <w:t xml:space="preserve"> оподзоленный</w:t>
      </w:r>
      <w:r w:rsidR="0096778B">
        <w:rPr>
          <w:rFonts w:ascii="Times New Roman" w:hAnsi="Times New Roman" w:cs="Times New Roman"/>
          <w:sz w:val="24"/>
          <w:szCs w:val="24"/>
        </w:rPr>
        <w:t xml:space="preserve"> супесчаный на </w:t>
      </w:r>
      <w:proofErr w:type="spellStart"/>
      <w:r w:rsidR="001974E1">
        <w:rPr>
          <w:rFonts w:ascii="Times New Roman" w:hAnsi="Times New Roman" w:cs="Times New Roman"/>
          <w:sz w:val="24"/>
          <w:szCs w:val="24"/>
        </w:rPr>
        <w:t>озовых</w:t>
      </w:r>
      <w:proofErr w:type="spellEnd"/>
      <w:r w:rsidR="0096778B">
        <w:rPr>
          <w:rFonts w:ascii="Times New Roman" w:hAnsi="Times New Roman" w:cs="Times New Roman"/>
          <w:sz w:val="24"/>
          <w:szCs w:val="24"/>
        </w:rPr>
        <w:t xml:space="preserve"> песках</w:t>
      </w:r>
      <w:r w:rsidRPr="001A7A5B">
        <w:rPr>
          <w:rFonts w:ascii="Times New Roman" w:hAnsi="Times New Roman" w:cs="Times New Roman"/>
          <w:sz w:val="24"/>
          <w:szCs w:val="24"/>
        </w:rPr>
        <w:t xml:space="preserve"> (Классификация почв России, 2004)</w:t>
      </w:r>
      <w:r w:rsidR="00141CF2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1A7A5B">
        <w:rPr>
          <w:rFonts w:ascii="Times New Roman" w:hAnsi="Times New Roman" w:cs="Times New Roman"/>
          <w:sz w:val="24"/>
          <w:szCs w:val="24"/>
        </w:rPr>
        <w:t>Подбур</w:t>
      </w:r>
      <w:proofErr w:type="spellEnd"/>
      <w:r w:rsidRPr="001A7A5B">
        <w:rPr>
          <w:rFonts w:ascii="Times New Roman" w:hAnsi="Times New Roman" w:cs="Times New Roman"/>
          <w:sz w:val="24"/>
          <w:szCs w:val="24"/>
        </w:rPr>
        <w:t xml:space="preserve"> оподзоленный сухой </w:t>
      </w:r>
      <w:proofErr w:type="spellStart"/>
      <w:r w:rsidRPr="001A7A5B">
        <w:rPr>
          <w:rFonts w:ascii="Times New Roman" w:hAnsi="Times New Roman" w:cs="Times New Roman"/>
          <w:sz w:val="24"/>
          <w:szCs w:val="24"/>
        </w:rPr>
        <w:t>малогумусный</w:t>
      </w:r>
      <w:proofErr w:type="spellEnd"/>
      <w:r w:rsidRPr="001A7A5B">
        <w:rPr>
          <w:rFonts w:ascii="Times New Roman" w:hAnsi="Times New Roman" w:cs="Times New Roman"/>
          <w:sz w:val="24"/>
          <w:szCs w:val="24"/>
        </w:rPr>
        <w:t xml:space="preserve"> (по классификации форм гумуса, модернизируемый вариант, в разработке</w:t>
      </w:r>
      <w:r w:rsidR="0096778B">
        <w:rPr>
          <w:rFonts w:ascii="Times New Roman" w:hAnsi="Times New Roman" w:cs="Times New Roman"/>
          <w:sz w:val="24"/>
          <w:szCs w:val="24"/>
        </w:rPr>
        <w:t>)</w:t>
      </w:r>
      <w:r w:rsidR="00141CF2">
        <w:rPr>
          <w:rFonts w:ascii="Times New Roman" w:hAnsi="Times New Roman" w:cs="Times New Roman"/>
          <w:sz w:val="24"/>
          <w:szCs w:val="24"/>
        </w:rPr>
        <w:t>.</w:t>
      </w:r>
    </w:p>
    <w:p w:rsidR="00141CF2" w:rsidRDefault="00141CF2" w:rsidP="001A7A5B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41CF2" w:rsidRPr="00141CF2" w:rsidRDefault="00141CF2" w:rsidP="00141CF2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41CF2">
        <w:rPr>
          <w:rFonts w:ascii="Times New Roman" w:hAnsi="Times New Roman" w:cs="Times New Roman"/>
          <w:i/>
          <w:sz w:val="24"/>
          <w:szCs w:val="24"/>
        </w:rPr>
        <w:t>Таблица 3. Цветовая характеристика образцов почвенн</w:t>
      </w:r>
      <w:r w:rsidR="00C3041D">
        <w:rPr>
          <w:rFonts w:ascii="Times New Roman" w:hAnsi="Times New Roman" w:cs="Times New Roman"/>
          <w:i/>
          <w:sz w:val="24"/>
          <w:szCs w:val="24"/>
        </w:rPr>
        <w:t>ых горизонтов</w:t>
      </w:r>
    </w:p>
    <w:tbl>
      <w:tblPr>
        <w:tblStyle w:val="aa"/>
        <w:tblW w:w="0" w:type="auto"/>
        <w:tblLayout w:type="fixed"/>
        <w:tblLook w:val="04A0"/>
      </w:tblPr>
      <w:tblGrid>
        <w:gridCol w:w="1101"/>
        <w:gridCol w:w="2117"/>
        <w:gridCol w:w="2118"/>
        <w:gridCol w:w="2117"/>
        <w:gridCol w:w="2118"/>
      </w:tblGrid>
      <w:tr w:rsidR="00141CF2" w:rsidRPr="00EC53B8" w:rsidTr="00141CF2">
        <w:tc>
          <w:tcPr>
            <w:tcW w:w="1101" w:type="dxa"/>
            <w:vAlign w:val="center"/>
          </w:tcPr>
          <w:p w:rsidR="00141CF2" w:rsidRPr="00141CF2" w:rsidRDefault="00141CF2" w:rsidP="00141CF2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Образец</w:t>
            </w:r>
          </w:p>
        </w:tc>
        <w:tc>
          <w:tcPr>
            <w:tcW w:w="4235" w:type="dxa"/>
            <w:gridSpan w:val="2"/>
            <w:vAlign w:val="center"/>
          </w:tcPr>
          <w:p w:rsidR="00141CF2" w:rsidRPr="00141CF2" w:rsidRDefault="00141CF2" w:rsidP="00141CF2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Фон, разрез 1-17</w:t>
            </w:r>
          </w:p>
        </w:tc>
        <w:tc>
          <w:tcPr>
            <w:tcW w:w="4235" w:type="dxa"/>
            <w:gridSpan w:val="2"/>
            <w:vAlign w:val="center"/>
          </w:tcPr>
          <w:p w:rsidR="00141CF2" w:rsidRPr="00141CF2" w:rsidRDefault="00141CF2" w:rsidP="00141CF2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Рекреация,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4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разрез 2-17</w:t>
            </w:r>
          </w:p>
        </w:tc>
      </w:tr>
      <w:tr w:rsidR="00141CF2" w:rsidRPr="00EC53B8" w:rsidTr="00141CF2">
        <w:tc>
          <w:tcPr>
            <w:tcW w:w="1101" w:type="dxa"/>
            <w:vAlign w:val="center"/>
          </w:tcPr>
          <w:p w:rsidR="00141CF2" w:rsidRPr="00141CF2" w:rsidRDefault="00141CF2" w:rsidP="00141CF2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7" w:type="dxa"/>
            <w:vAlign w:val="center"/>
          </w:tcPr>
          <w:p w:rsidR="00141CF2" w:rsidRPr="00141CF2" w:rsidRDefault="00141CF2" w:rsidP="00141CF2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41C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JOTUN Multicolor</w:t>
            </w:r>
          </w:p>
        </w:tc>
        <w:tc>
          <w:tcPr>
            <w:tcW w:w="2118" w:type="dxa"/>
            <w:vAlign w:val="center"/>
          </w:tcPr>
          <w:p w:rsidR="00141CF2" w:rsidRPr="00141CF2" w:rsidRDefault="00141CF2" w:rsidP="00141CF2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141C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Munsell</w:t>
            </w:r>
            <w:proofErr w:type="spellEnd"/>
          </w:p>
        </w:tc>
        <w:tc>
          <w:tcPr>
            <w:tcW w:w="2117" w:type="dxa"/>
            <w:vAlign w:val="center"/>
          </w:tcPr>
          <w:p w:rsidR="00141CF2" w:rsidRPr="00141CF2" w:rsidRDefault="00141CF2" w:rsidP="00141CF2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41C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JOTUN Multicolor</w:t>
            </w:r>
          </w:p>
        </w:tc>
        <w:tc>
          <w:tcPr>
            <w:tcW w:w="2118" w:type="dxa"/>
            <w:vAlign w:val="center"/>
          </w:tcPr>
          <w:p w:rsidR="00141CF2" w:rsidRPr="00141CF2" w:rsidRDefault="00141CF2" w:rsidP="00141CF2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141C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Munsell</w:t>
            </w:r>
            <w:proofErr w:type="spellEnd"/>
          </w:p>
        </w:tc>
      </w:tr>
      <w:tr w:rsidR="00141CF2" w:rsidRPr="00EC53B8" w:rsidTr="00141CF2">
        <w:tc>
          <w:tcPr>
            <w:tcW w:w="1101" w:type="dxa"/>
            <w:vAlign w:val="center"/>
          </w:tcPr>
          <w:p w:rsidR="00141CF2" w:rsidRPr="00141CF2" w:rsidRDefault="00141CF2" w:rsidP="00141CF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41C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 (I)</w:t>
            </w:r>
          </w:p>
        </w:tc>
        <w:tc>
          <w:tcPr>
            <w:tcW w:w="2117" w:type="dxa"/>
            <w:vAlign w:val="center"/>
          </w:tcPr>
          <w:p w:rsidR="00141CF2" w:rsidRPr="00141CF2" w:rsidRDefault="00141CF2" w:rsidP="00141CF2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41CF2">
              <w:rPr>
                <w:rFonts w:ascii="Times New Roman" w:hAnsi="Times New Roman" w:cs="Times New Roman"/>
                <w:sz w:val="24"/>
                <w:szCs w:val="24"/>
              </w:rPr>
              <w:t>5020-</w:t>
            </w:r>
            <w:r w:rsidRPr="00141C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141CF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141C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</w:p>
        </w:tc>
        <w:tc>
          <w:tcPr>
            <w:tcW w:w="2118" w:type="dxa"/>
            <w:vAlign w:val="center"/>
          </w:tcPr>
          <w:p w:rsidR="00141CF2" w:rsidRPr="00141CF2" w:rsidRDefault="00141CF2" w:rsidP="00141CF2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41C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2.5Y4/4</w:t>
            </w:r>
          </w:p>
        </w:tc>
        <w:tc>
          <w:tcPr>
            <w:tcW w:w="2117" w:type="dxa"/>
            <w:vAlign w:val="center"/>
          </w:tcPr>
          <w:p w:rsidR="00141CF2" w:rsidRPr="00141CF2" w:rsidRDefault="00141CF2" w:rsidP="00141CF2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41CF2">
              <w:rPr>
                <w:rFonts w:ascii="Times New Roman" w:hAnsi="Times New Roman" w:cs="Times New Roman"/>
                <w:sz w:val="24"/>
                <w:szCs w:val="24"/>
              </w:rPr>
              <w:t>5020-</w:t>
            </w:r>
            <w:r w:rsidRPr="00141C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141CF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141C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</w:p>
        </w:tc>
        <w:tc>
          <w:tcPr>
            <w:tcW w:w="2118" w:type="dxa"/>
            <w:vAlign w:val="center"/>
          </w:tcPr>
          <w:p w:rsidR="00141CF2" w:rsidRPr="00141CF2" w:rsidRDefault="00141CF2" w:rsidP="00141CF2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41C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10YR4/4</w:t>
            </w:r>
          </w:p>
        </w:tc>
      </w:tr>
      <w:tr w:rsidR="00141CF2" w:rsidRPr="00EC53B8" w:rsidTr="00141CF2">
        <w:tc>
          <w:tcPr>
            <w:tcW w:w="1101" w:type="dxa"/>
            <w:vAlign w:val="center"/>
          </w:tcPr>
          <w:p w:rsidR="00141CF2" w:rsidRPr="00141CF2" w:rsidRDefault="00141CF2" w:rsidP="00141CF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41C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 (II)</w:t>
            </w:r>
          </w:p>
        </w:tc>
        <w:tc>
          <w:tcPr>
            <w:tcW w:w="2117" w:type="dxa"/>
            <w:vAlign w:val="center"/>
          </w:tcPr>
          <w:p w:rsidR="00141CF2" w:rsidRPr="00141CF2" w:rsidRDefault="00141CF2" w:rsidP="00141CF2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41CF2">
              <w:rPr>
                <w:rFonts w:ascii="Times New Roman" w:hAnsi="Times New Roman" w:cs="Times New Roman"/>
                <w:sz w:val="24"/>
                <w:szCs w:val="24"/>
              </w:rPr>
              <w:t>5020-</w:t>
            </w:r>
            <w:r w:rsidRPr="00141C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141CF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141C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</w:p>
        </w:tc>
        <w:tc>
          <w:tcPr>
            <w:tcW w:w="2118" w:type="dxa"/>
            <w:vAlign w:val="center"/>
          </w:tcPr>
          <w:p w:rsidR="00141CF2" w:rsidRPr="00141CF2" w:rsidRDefault="00141CF2" w:rsidP="00141CF2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41C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10YR4/4</w:t>
            </w:r>
          </w:p>
        </w:tc>
        <w:tc>
          <w:tcPr>
            <w:tcW w:w="2117" w:type="dxa"/>
            <w:vAlign w:val="center"/>
          </w:tcPr>
          <w:p w:rsidR="00141CF2" w:rsidRPr="00141CF2" w:rsidRDefault="00141CF2" w:rsidP="00141CF2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41CF2">
              <w:rPr>
                <w:rFonts w:ascii="Times New Roman" w:hAnsi="Times New Roman" w:cs="Times New Roman"/>
                <w:sz w:val="24"/>
                <w:szCs w:val="24"/>
              </w:rPr>
              <w:t>5020-</w:t>
            </w:r>
            <w:r w:rsidRPr="00141C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141CF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141C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</w:p>
        </w:tc>
        <w:tc>
          <w:tcPr>
            <w:tcW w:w="2118" w:type="dxa"/>
            <w:vAlign w:val="center"/>
          </w:tcPr>
          <w:p w:rsidR="00141CF2" w:rsidRPr="00141CF2" w:rsidRDefault="00141CF2" w:rsidP="00141CF2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41C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7.5YR4/5</w:t>
            </w:r>
          </w:p>
        </w:tc>
      </w:tr>
      <w:tr w:rsidR="00141CF2" w:rsidRPr="00EC53B8" w:rsidTr="00141CF2">
        <w:tc>
          <w:tcPr>
            <w:tcW w:w="1101" w:type="dxa"/>
            <w:vAlign w:val="center"/>
          </w:tcPr>
          <w:p w:rsidR="00141CF2" w:rsidRPr="00141CF2" w:rsidRDefault="00141CF2" w:rsidP="00141CF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41C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 (III)</w:t>
            </w:r>
          </w:p>
        </w:tc>
        <w:tc>
          <w:tcPr>
            <w:tcW w:w="2117" w:type="dxa"/>
            <w:vAlign w:val="center"/>
          </w:tcPr>
          <w:p w:rsidR="00141CF2" w:rsidRPr="00141CF2" w:rsidRDefault="00141CF2" w:rsidP="00141CF2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41CF2">
              <w:rPr>
                <w:rFonts w:ascii="Times New Roman" w:hAnsi="Times New Roman" w:cs="Times New Roman"/>
                <w:sz w:val="24"/>
                <w:szCs w:val="24"/>
              </w:rPr>
              <w:t>5020-</w:t>
            </w:r>
            <w:r w:rsidRPr="00141C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141CF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141C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</w:p>
        </w:tc>
        <w:tc>
          <w:tcPr>
            <w:tcW w:w="2118" w:type="dxa"/>
            <w:vAlign w:val="center"/>
          </w:tcPr>
          <w:p w:rsidR="00141CF2" w:rsidRPr="00141CF2" w:rsidRDefault="00141CF2" w:rsidP="00141CF2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41C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7.5YR4/5</w:t>
            </w:r>
          </w:p>
        </w:tc>
        <w:tc>
          <w:tcPr>
            <w:tcW w:w="2117" w:type="dxa"/>
            <w:vAlign w:val="center"/>
          </w:tcPr>
          <w:p w:rsidR="00141CF2" w:rsidRPr="00141CF2" w:rsidRDefault="00141CF2" w:rsidP="00141C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41CF2">
              <w:rPr>
                <w:rFonts w:ascii="Times New Roman" w:hAnsi="Times New Roman" w:cs="Times New Roman"/>
                <w:sz w:val="24"/>
                <w:szCs w:val="24"/>
              </w:rPr>
              <w:t>5020-Y60R</w:t>
            </w:r>
          </w:p>
        </w:tc>
        <w:tc>
          <w:tcPr>
            <w:tcW w:w="2118" w:type="dxa"/>
            <w:vAlign w:val="center"/>
          </w:tcPr>
          <w:p w:rsidR="00141CF2" w:rsidRPr="00141CF2" w:rsidRDefault="00141CF2" w:rsidP="00141CF2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41C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7.5YR4/5</w:t>
            </w:r>
          </w:p>
        </w:tc>
      </w:tr>
      <w:tr w:rsidR="00141CF2" w:rsidRPr="00EC53B8" w:rsidTr="00141CF2">
        <w:tc>
          <w:tcPr>
            <w:tcW w:w="1101" w:type="dxa"/>
            <w:vAlign w:val="center"/>
          </w:tcPr>
          <w:p w:rsidR="00141CF2" w:rsidRPr="00141CF2" w:rsidRDefault="00141CF2" w:rsidP="00141CF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141C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AOpir</w:t>
            </w:r>
            <w:proofErr w:type="spellEnd"/>
          </w:p>
        </w:tc>
        <w:tc>
          <w:tcPr>
            <w:tcW w:w="2117" w:type="dxa"/>
            <w:vAlign w:val="center"/>
          </w:tcPr>
          <w:p w:rsidR="00141CF2" w:rsidRPr="00141CF2" w:rsidRDefault="00141CF2" w:rsidP="00141CF2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41CF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141C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141CF2">
              <w:rPr>
                <w:rFonts w:ascii="Times New Roman" w:hAnsi="Times New Roman" w:cs="Times New Roman"/>
                <w:sz w:val="24"/>
                <w:szCs w:val="24"/>
              </w:rPr>
              <w:t>0-Y10R</w:t>
            </w:r>
          </w:p>
        </w:tc>
        <w:tc>
          <w:tcPr>
            <w:tcW w:w="2118" w:type="dxa"/>
            <w:vAlign w:val="center"/>
          </w:tcPr>
          <w:p w:rsidR="00141CF2" w:rsidRPr="00141CF2" w:rsidRDefault="00141CF2" w:rsidP="00141CF2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41C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10YR4/4</w:t>
            </w:r>
          </w:p>
        </w:tc>
        <w:tc>
          <w:tcPr>
            <w:tcW w:w="2117" w:type="dxa"/>
            <w:vAlign w:val="center"/>
          </w:tcPr>
          <w:p w:rsidR="00141CF2" w:rsidRPr="00141CF2" w:rsidRDefault="00141CF2" w:rsidP="00141CF2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41CF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141C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141CF2">
              <w:rPr>
                <w:rFonts w:ascii="Times New Roman" w:hAnsi="Times New Roman" w:cs="Times New Roman"/>
                <w:sz w:val="24"/>
                <w:szCs w:val="24"/>
              </w:rPr>
              <w:t>0-Y10R</w:t>
            </w:r>
          </w:p>
        </w:tc>
        <w:tc>
          <w:tcPr>
            <w:tcW w:w="2118" w:type="dxa"/>
            <w:vAlign w:val="center"/>
          </w:tcPr>
          <w:p w:rsidR="00141CF2" w:rsidRPr="00141CF2" w:rsidRDefault="00141CF2" w:rsidP="00141CF2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41C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10YR4/4</w:t>
            </w:r>
          </w:p>
        </w:tc>
      </w:tr>
      <w:tr w:rsidR="00141CF2" w:rsidRPr="00EC53B8" w:rsidTr="00141CF2">
        <w:tc>
          <w:tcPr>
            <w:tcW w:w="1101" w:type="dxa"/>
            <w:vAlign w:val="center"/>
          </w:tcPr>
          <w:p w:rsidR="00141CF2" w:rsidRPr="00141CF2" w:rsidRDefault="00141CF2" w:rsidP="00141CF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41C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BHF</w:t>
            </w:r>
          </w:p>
        </w:tc>
        <w:tc>
          <w:tcPr>
            <w:tcW w:w="2117" w:type="dxa"/>
            <w:vAlign w:val="center"/>
          </w:tcPr>
          <w:p w:rsidR="00141CF2" w:rsidRPr="00141CF2" w:rsidRDefault="00141CF2" w:rsidP="00141CF2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41CF2">
              <w:rPr>
                <w:rFonts w:ascii="Times New Roman" w:hAnsi="Times New Roman" w:cs="Times New Roman"/>
                <w:sz w:val="24"/>
                <w:szCs w:val="24"/>
              </w:rPr>
              <w:t>3020-Y30R</w:t>
            </w:r>
          </w:p>
        </w:tc>
        <w:tc>
          <w:tcPr>
            <w:tcW w:w="2118" w:type="dxa"/>
            <w:vAlign w:val="center"/>
          </w:tcPr>
          <w:p w:rsidR="00141CF2" w:rsidRPr="00141CF2" w:rsidRDefault="00141CF2" w:rsidP="00141CF2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41C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2.5Y 5/5</w:t>
            </w:r>
          </w:p>
        </w:tc>
        <w:tc>
          <w:tcPr>
            <w:tcW w:w="2117" w:type="dxa"/>
            <w:vAlign w:val="center"/>
          </w:tcPr>
          <w:p w:rsidR="00141CF2" w:rsidRPr="00141CF2" w:rsidRDefault="00141CF2" w:rsidP="00141CF2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41CF2">
              <w:rPr>
                <w:rFonts w:ascii="Times New Roman" w:hAnsi="Times New Roman" w:cs="Times New Roman"/>
                <w:sz w:val="24"/>
                <w:szCs w:val="24"/>
              </w:rPr>
              <w:t>2030-Y20R</w:t>
            </w:r>
          </w:p>
        </w:tc>
        <w:tc>
          <w:tcPr>
            <w:tcW w:w="2118" w:type="dxa"/>
            <w:vAlign w:val="center"/>
          </w:tcPr>
          <w:p w:rsidR="00141CF2" w:rsidRPr="00141CF2" w:rsidRDefault="00141CF2" w:rsidP="00141CF2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41C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2.5Y 5/5</w:t>
            </w:r>
          </w:p>
        </w:tc>
      </w:tr>
      <w:tr w:rsidR="00141CF2" w:rsidRPr="00EC53B8" w:rsidTr="00141CF2">
        <w:tc>
          <w:tcPr>
            <w:tcW w:w="1101" w:type="dxa"/>
            <w:vAlign w:val="center"/>
          </w:tcPr>
          <w:p w:rsidR="00141CF2" w:rsidRPr="00141CF2" w:rsidRDefault="00141CF2" w:rsidP="00141CF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41C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BF</w:t>
            </w:r>
          </w:p>
        </w:tc>
        <w:tc>
          <w:tcPr>
            <w:tcW w:w="2117" w:type="dxa"/>
            <w:vAlign w:val="center"/>
          </w:tcPr>
          <w:p w:rsidR="00141CF2" w:rsidRPr="00141CF2" w:rsidRDefault="00141CF2" w:rsidP="00141CF2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41CF2">
              <w:rPr>
                <w:rFonts w:ascii="Times New Roman" w:hAnsi="Times New Roman" w:cs="Times New Roman"/>
                <w:sz w:val="24"/>
                <w:szCs w:val="24"/>
              </w:rPr>
              <w:t>2030-Y20R</w:t>
            </w:r>
          </w:p>
        </w:tc>
        <w:tc>
          <w:tcPr>
            <w:tcW w:w="2118" w:type="dxa"/>
            <w:vAlign w:val="center"/>
          </w:tcPr>
          <w:p w:rsidR="00141CF2" w:rsidRPr="00141CF2" w:rsidRDefault="00141CF2" w:rsidP="00141CF2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41C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2.5Y 7/10</w:t>
            </w:r>
          </w:p>
        </w:tc>
        <w:tc>
          <w:tcPr>
            <w:tcW w:w="2117" w:type="dxa"/>
            <w:vAlign w:val="center"/>
          </w:tcPr>
          <w:p w:rsidR="00141CF2" w:rsidRPr="00141CF2" w:rsidRDefault="00141CF2" w:rsidP="00141CF2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41CF2">
              <w:rPr>
                <w:rFonts w:ascii="Times New Roman" w:hAnsi="Times New Roman" w:cs="Times New Roman"/>
                <w:sz w:val="24"/>
                <w:szCs w:val="24"/>
              </w:rPr>
              <w:t>2030-Y20R</w:t>
            </w:r>
          </w:p>
        </w:tc>
        <w:tc>
          <w:tcPr>
            <w:tcW w:w="2118" w:type="dxa"/>
            <w:vAlign w:val="center"/>
          </w:tcPr>
          <w:p w:rsidR="00141CF2" w:rsidRPr="00141CF2" w:rsidRDefault="00141CF2" w:rsidP="00141CF2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41C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2.5Y 7/10</w:t>
            </w:r>
          </w:p>
        </w:tc>
      </w:tr>
    </w:tbl>
    <w:p w:rsidR="00141CF2" w:rsidRPr="001A7A5B" w:rsidRDefault="00141CF2" w:rsidP="001A7A5B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141CF2" w:rsidRPr="001A7A5B" w:rsidSect="001A7A5B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9E75AE" w:rsidRDefault="00EE1F62" w:rsidP="009E75AE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</w:rPr>
        <w:lastRenderedPageBreak/>
        <w:t xml:space="preserve">Приложение 4. </w:t>
      </w:r>
      <w:r w:rsidR="009E75AE" w:rsidRPr="00141CF2">
        <w:rPr>
          <w:rFonts w:ascii="Times New Roman" w:hAnsi="Times New Roman" w:cs="Times New Roman"/>
          <w:i/>
          <w:sz w:val="24"/>
        </w:rPr>
        <w:t xml:space="preserve">Таблица 4. </w:t>
      </w:r>
      <w:proofErr w:type="spellStart"/>
      <w:r w:rsidR="009E75AE" w:rsidRPr="00141CF2">
        <w:rPr>
          <w:rFonts w:ascii="Times New Roman" w:hAnsi="Times New Roman" w:cs="Times New Roman"/>
          <w:i/>
          <w:sz w:val="24"/>
          <w:szCs w:val="24"/>
        </w:rPr>
        <w:t>Мезоморфолигические</w:t>
      </w:r>
      <w:proofErr w:type="spellEnd"/>
      <w:r w:rsidR="009E75AE" w:rsidRPr="00141CF2">
        <w:rPr>
          <w:rFonts w:ascii="Times New Roman" w:hAnsi="Times New Roman" w:cs="Times New Roman"/>
          <w:i/>
          <w:sz w:val="24"/>
          <w:szCs w:val="24"/>
        </w:rPr>
        <w:t xml:space="preserve"> свойства образцов почв ключевых участков</w:t>
      </w:r>
    </w:p>
    <w:tbl>
      <w:tblPr>
        <w:tblW w:w="16019" w:type="dxa"/>
        <w:tblInd w:w="-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851"/>
        <w:gridCol w:w="2727"/>
        <w:gridCol w:w="5211"/>
        <w:gridCol w:w="2727"/>
        <w:gridCol w:w="4503"/>
      </w:tblGrid>
      <w:tr w:rsidR="00141CF2" w:rsidTr="00771C53">
        <w:trPr>
          <w:trHeight w:val="4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1CF2" w:rsidRDefault="00141C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Гори-зонт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1CF2" w:rsidRDefault="00141CF2" w:rsidP="00141CF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Фон.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Подбур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оподзоленный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1CF2" w:rsidRDefault="00141CF2" w:rsidP="00141CF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Рекреация.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Подбур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оподзоленный</w:t>
            </w:r>
          </w:p>
        </w:tc>
      </w:tr>
      <w:tr w:rsidR="00771C53" w:rsidTr="00A33D7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1CF2" w:rsidRDefault="00141C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</w:t>
            </w:r>
          </w:p>
          <w:p w:rsidR="00141CF2" w:rsidRDefault="00141C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I)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1CF2" w:rsidRDefault="00141C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712882" cy="1296000"/>
                  <wp:effectExtent l="19050" t="0" r="1618" b="0"/>
                  <wp:docPr id="30" name="Рисунок 8" descr="Описание: F:\Анастасия\1-17\1-17 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F:\Анастасия\1-17\1-17 L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882" cy="12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1CF2" w:rsidRDefault="00141CF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Слаборазложившееся растительные остатки, рыхло упакованные, размер частиц 0,5-1,0 мм в ширину и </w:t>
            </w:r>
            <w:r w:rsidR="00F1289B"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2,0-5,0 мм в длину. 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1CF2" w:rsidRDefault="00141CF2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733618" cy="1296000"/>
                  <wp:effectExtent l="19050" t="0" r="0" b="0"/>
                  <wp:docPr id="29" name="Рисунок 20" descr="Описание: F:\Анастасия\2-17\2-17 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Описание: F:\Анастасия\2-17\2-17 L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618" cy="12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1CF2" w:rsidRDefault="00141CF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Слаборазложившееся, рыхло упакованные  растительные остатки в основном состоящие из крупных пластинок коры, размером 3,0-5,0 мм в диаметре, встречаются редкие корни.</w:t>
            </w:r>
          </w:p>
        </w:tc>
      </w:tr>
      <w:tr w:rsidR="00771C53" w:rsidTr="00A33D7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1CF2" w:rsidRDefault="00141C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</w:t>
            </w:r>
          </w:p>
          <w:p w:rsidR="00141CF2" w:rsidRDefault="00141C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(II)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1CF2" w:rsidRDefault="00141C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733617" cy="1296000"/>
                  <wp:effectExtent l="19050" t="0" r="0" b="0"/>
                  <wp:docPr id="28" name="Рисунок 7" descr="Описание: F:\Анастасия\1-17\1-17 F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F:\Анастасия\1-17\1-17 F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617" cy="12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1CF2" w:rsidRDefault="00141CF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Растительные остатки более разложенные, чем в предыдущем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подгоризонте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Много тонких (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&lt;</m:t>
              </m:r>
            </m:oMath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1 мм) корней. Размер частиц 0,1-0,5 мм в ширину и 1,0-2,0 мм </w:t>
            </w:r>
            <w:r w:rsidR="00F1289B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в длину.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1CF2" w:rsidRDefault="00141CF2" w:rsidP="00771C53">
            <w:pPr>
              <w:spacing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733616" cy="1296000"/>
                  <wp:effectExtent l="19050" t="0" r="0" b="0"/>
                  <wp:docPr id="27" name="Рисунок 19" descr="Описание: F:\Анастасия\2-17\2-17 F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Описание: F:\Анастасия\2-17\2-17 F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616" cy="12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1CF2" w:rsidRDefault="00141CF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Слаборазложившееся растительные остатки, </w:t>
            </w:r>
            <w:r w:rsidR="00F1289B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более разложенные, чем в предыдущем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подгоризонте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Размер частиц 0,8-1,2 мм в </w:t>
            </w:r>
            <w:r w:rsidR="00F1289B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ширину и 1,0-3,0 мм в длину.</w:t>
            </w:r>
            <w:r>
              <w:rPr>
                <w:noProof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771C53" w:rsidTr="00A33D7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1CF2" w:rsidRDefault="00141C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</w:t>
            </w:r>
          </w:p>
          <w:p w:rsidR="00141CF2" w:rsidRDefault="00141C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(III)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1CF2" w:rsidRDefault="00141C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733615" cy="1296000"/>
                  <wp:effectExtent l="19050" t="0" r="0" b="0"/>
                  <wp:docPr id="26" name="Рисунок 6" descr="Описание: F:\Анастасия\1-17\1-17 H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F:\Анастасия\1-17\1-17 H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615" cy="12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1CF2" w:rsidRDefault="00141CF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Сильноразложившееся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растительные остатки, с </w:t>
            </w:r>
            <w:r w:rsidR="00F1289B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примесью минеральных зёрен и угольков. Размер органических остатков – 0,2-0,3 мм в ширину и </w:t>
            </w:r>
            <w:r w:rsidR="00F1289B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0,8-1,0 мм в длину; минеральных – ~0,5 мм в диаметре.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1CF2" w:rsidRDefault="00141CF2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733616" cy="1296000"/>
                  <wp:effectExtent l="19050" t="0" r="0" b="0"/>
                  <wp:docPr id="25" name="Рисунок 18" descr="Описание: F:\Анастасия\2-17\2-17 H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Описание: F:\Анастасия\2-17\2-17 H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616" cy="12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1CF2" w:rsidRDefault="00141CF2">
            <w:pPr>
              <w:spacing w:before="240"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Сильноразложившееся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растительные остатки с примесью минеральных зёрен и угольков, встречаются тонкие корни (0,1-0,2 мм). Размер частиц 0,3-0,5 (1,0) мм в ширину и </w:t>
            </w:r>
            <w:r w:rsidR="00F1289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0,5-0,8 (3,0) мм в длину. </w:t>
            </w:r>
          </w:p>
        </w:tc>
      </w:tr>
      <w:tr w:rsidR="00771C53" w:rsidTr="00A33D7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1CF2" w:rsidRDefault="00141C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pir</w:t>
            </w:r>
            <w:proofErr w:type="spellEnd"/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1CF2" w:rsidRDefault="00141C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829094" cy="1368000"/>
                  <wp:effectExtent l="19050" t="0" r="0" b="0"/>
                  <wp:docPr id="24" name="Рисунок 5" descr="Описание: F:\Анастасия\1-17\1-17 AOpi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F:\Анастасия\1-17\1-17 AOpi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094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1CF2" w:rsidRDefault="00141CF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Хорошо окатанные зёрна кварца с примесью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углеподобных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частиц и отдельными частицами растительных остатков. Размер частиц 0,5-0,8 мм в диаметре.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1CF2" w:rsidRDefault="00141CF2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754352" cy="1296000"/>
                  <wp:effectExtent l="19050" t="0" r="0" b="0"/>
                  <wp:docPr id="23" name="Рисунок 17" descr="Описание: F:\Анастасия\2-17\2-17 AOpi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Описание: F:\Анастасия\2-17\2-17 AOpi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352" cy="12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1CF2" w:rsidRDefault="00141CF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Хорошо окатанные минеральные зёрна с </w:t>
            </w:r>
            <w:r w:rsidR="00F1289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большим количеством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углеподобных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частиц и частицами растительных остатков. Размер минеральных частиц – 0,3-1,0 мм в диаметре.</w:t>
            </w:r>
          </w:p>
        </w:tc>
      </w:tr>
      <w:tr w:rsidR="00771C53" w:rsidTr="00A33D7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1CF2" w:rsidRDefault="00141C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BHF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1CF2" w:rsidRDefault="00141C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733616" cy="1296000"/>
                  <wp:effectExtent l="19050" t="0" r="0" b="0"/>
                  <wp:docPr id="22" name="Рисунок 4" descr="Описание: F:\Анастасия\1-17\1-17 BHF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F:\Анастасия\1-17\1-17 BHF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616" cy="12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1CF2" w:rsidRDefault="00141CF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Хорошо окатанные минеральные зёрна, покрытые железистыми плёнками, с небольшой примесью растительного материала. Размер частиц от 0,5 до 1,0 мм </w:t>
            </w:r>
            <w:r w:rsidR="00F1289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 диаметре.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1CF2" w:rsidRDefault="00141CF2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733616" cy="1296000"/>
                  <wp:effectExtent l="19050" t="0" r="0" b="0"/>
                  <wp:docPr id="21" name="Рисунок 16" descr="Описание: F:\Анастасия\2-17\2-17 BHF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Описание: F:\Анастасия\2-17\2-17 BHF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616" cy="12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1CF2" w:rsidRDefault="00141CF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Хорошо окатанные минеральные зёрна, </w:t>
            </w:r>
            <w:r w:rsidR="00F1289B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покрытые железистыми плёнками, размером 0,1-0,3 мм в диаметре, встречаются и менее 0,1 мм.</w:t>
            </w:r>
            <w:r>
              <w:rPr>
                <w:noProof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771C53" w:rsidTr="00A33D7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1CF2" w:rsidRDefault="00141C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BF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1CF2" w:rsidRDefault="00141C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754352" cy="1296000"/>
                  <wp:effectExtent l="19050" t="0" r="0" b="0"/>
                  <wp:docPr id="11" name="Рисунок 3" descr="Описание: F:\Анастасия\1-17\1-17 BF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F:\Анастасия\1-17\1-17 BF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352" cy="12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1CF2" w:rsidRDefault="00141CF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Хорошо окатанные минеральные зёрна, покрытые железистыми плёнками, более интенсивного жёлтого оттенка. Размер частиц 0,3-0,8 мм в диаметре.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1CF2" w:rsidRDefault="00771C53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771C53">
              <w:rPr>
                <w:rFonts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947974" cy="1296000"/>
                  <wp:effectExtent l="19050" t="0" r="0" b="0"/>
                  <wp:docPr id="31" name="Рисунок 10" descr="Описание: F:\Анастасия\2-17\2-17 BF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Описание: F:\Анастасия\2-17\2-17 BF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974" cy="12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1CF2" w:rsidRDefault="00141CF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Хорошо окатанные минеральные зёрна, покрытые железистыми плёнками, более интенсивного жёлтого оттенка, размер частиц от 0,1 до 1,3 мм в диаметре.</w:t>
            </w:r>
          </w:p>
        </w:tc>
      </w:tr>
      <w:tr w:rsidR="00141CF2" w:rsidTr="00A33D74">
        <w:trPr>
          <w:gridAfter w:val="2"/>
          <w:wAfter w:w="7230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1CF2" w:rsidRDefault="00141C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BC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1CF2" w:rsidRDefault="00141C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733616" cy="1296000"/>
                  <wp:effectExtent l="19050" t="0" r="0" b="0"/>
                  <wp:docPr id="13" name="Рисунок 2" descr="Описание: F:\Анастасия\1-17\1-17 BC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F:\Анастасия\1-17\1-17 BC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616" cy="12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1CF2" w:rsidRDefault="00141CF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Хорошо окатанные минеральные зёрна кварца, полевых шпатов. Размер частиц 0,3 (0,5)-1,2 мм.</w:t>
            </w:r>
          </w:p>
        </w:tc>
      </w:tr>
      <w:tr w:rsidR="00141CF2" w:rsidTr="00A33D74">
        <w:trPr>
          <w:gridAfter w:val="2"/>
          <w:wAfter w:w="7230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1CF2" w:rsidRDefault="00141C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1CF2" w:rsidRDefault="00141C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829928" cy="1368000"/>
                  <wp:effectExtent l="19050" t="0" r="0" b="0"/>
                  <wp:docPr id="14" name="Рисунок 1" descr="Описание: F:\Анастасия\1-17\1-17 С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F:\Анастасия\1-17\1-17 С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928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1CF2" w:rsidRDefault="00141CF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Хорошо окатанные минеральные зёрна кварца, полевых шпатов. Размер частиц 0,3 (0,5)-1,2.</w:t>
            </w:r>
          </w:p>
        </w:tc>
      </w:tr>
    </w:tbl>
    <w:p w:rsidR="00141CF2" w:rsidRDefault="00141CF2" w:rsidP="009E75AE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4"/>
        </w:rPr>
      </w:pPr>
    </w:p>
    <w:p w:rsidR="00141CF2" w:rsidRDefault="00141CF2" w:rsidP="009E75AE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4"/>
        </w:rPr>
      </w:pPr>
    </w:p>
    <w:p w:rsidR="00A33D74" w:rsidRPr="00A33D74" w:rsidRDefault="00A33D74" w:rsidP="009E75AE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4"/>
        </w:rPr>
      </w:pPr>
    </w:p>
    <w:p w:rsidR="00EE1F62" w:rsidRPr="00EE1F62" w:rsidRDefault="00EE1F62" w:rsidP="009E75AE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lastRenderedPageBreak/>
        <w:t>Приложение 5. Таблица 5. Основные физико-химические параметры горизонтов почв ключевых участков</w:t>
      </w:r>
      <w:r w:rsidR="005814D3" w:rsidRPr="005814D3">
        <w:rPr>
          <w:rFonts w:ascii="Times New Roman" w:hAnsi="Times New Roman" w:cs="Times New Roman"/>
          <w:i/>
          <w:sz w:val="24"/>
        </w:rPr>
        <w:t xml:space="preserve"> (</w:t>
      </w:r>
      <w:r w:rsidR="00581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±</w:t>
      </w:r>
      <w:r w:rsidR="0075326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SE</w:t>
      </w:r>
      <w:r w:rsidR="005814D3" w:rsidRPr="00581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tbl>
      <w:tblPr>
        <w:tblW w:w="10968" w:type="dxa"/>
        <w:jc w:val="center"/>
        <w:tblLook w:val="04A0"/>
      </w:tblPr>
      <w:tblGrid>
        <w:gridCol w:w="2180"/>
        <w:gridCol w:w="2180"/>
        <w:gridCol w:w="2248"/>
        <w:gridCol w:w="2180"/>
        <w:gridCol w:w="2180"/>
      </w:tblGrid>
      <w:tr w:rsidR="0062212E" w:rsidRPr="00771C53" w:rsidTr="0062212E">
        <w:trPr>
          <w:trHeight w:val="930"/>
          <w:jc w:val="center"/>
        </w:trPr>
        <w:tc>
          <w:tcPr>
            <w:tcW w:w="2180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4" w:space="0" w:color="auto"/>
              <w:tl2br w:val="single" w:sz="4" w:space="0" w:color="auto"/>
            </w:tcBorders>
            <w:shd w:val="clear" w:color="auto" w:fill="auto"/>
            <w:vAlign w:val="center"/>
            <w:hideMark/>
          </w:tcPr>
          <w:p w:rsidR="0062212E" w:rsidRDefault="0062212E" w:rsidP="00EE1F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</w:t>
            </w:r>
            <w:r w:rsidRPr="00771C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Параметр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62212E" w:rsidRDefault="0062212E" w:rsidP="00EE1F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62212E" w:rsidRPr="00771C53" w:rsidRDefault="0062212E" w:rsidP="00EE1F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Горизонты</w:t>
            </w:r>
          </w:p>
        </w:tc>
        <w:tc>
          <w:tcPr>
            <w:tcW w:w="2180" w:type="dxa"/>
            <w:tcBorders>
              <w:top w:val="single" w:sz="2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12E" w:rsidRPr="00771C53" w:rsidRDefault="0062212E" w:rsidP="00771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71C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Полевая влажность, %</w:t>
            </w:r>
          </w:p>
        </w:tc>
        <w:tc>
          <w:tcPr>
            <w:tcW w:w="2248" w:type="dxa"/>
            <w:tcBorders>
              <w:top w:val="single" w:sz="2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12E" w:rsidRPr="00771C53" w:rsidRDefault="0062212E" w:rsidP="00771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71C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Гигроскопическая влага, %</w:t>
            </w:r>
          </w:p>
        </w:tc>
        <w:tc>
          <w:tcPr>
            <w:tcW w:w="2180" w:type="dxa"/>
            <w:tcBorders>
              <w:top w:val="single" w:sz="2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12E" w:rsidRPr="00771C53" w:rsidRDefault="0062212E" w:rsidP="00771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71C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Потери при прокаливании, %</w:t>
            </w:r>
          </w:p>
        </w:tc>
        <w:tc>
          <w:tcPr>
            <w:tcW w:w="2180" w:type="dxa"/>
            <w:tcBorders>
              <w:top w:val="single" w:sz="24" w:space="0" w:color="auto"/>
              <w:left w:val="single" w:sz="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62212E" w:rsidRPr="00771C53" w:rsidRDefault="0062212E" w:rsidP="00771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71C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Зольность, %</w:t>
            </w:r>
          </w:p>
        </w:tc>
      </w:tr>
      <w:tr w:rsidR="00466B0A" w:rsidRPr="00771C53" w:rsidTr="0062212E">
        <w:trPr>
          <w:trHeight w:val="367"/>
          <w:jc w:val="center"/>
        </w:trPr>
        <w:tc>
          <w:tcPr>
            <w:tcW w:w="2180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6B0A" w:rsidRPr="00771C53" w:rsidRDefault="00466B0A" w:rsidP="00771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L</w:t>
            </w:r>
          </w:p>
        </w:tc>
        <w:tc>
          <w:tcPr>
            <w:tcW w:w="218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6B0A" w:rsidRDefault="0046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110,1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±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5,6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 w:eastAsia="ru-RU"/>
              </w:rPr>
              <w:t>d</w:t>
            </w:r>
          </w:p>
        </w:tc>
        <w:tc>
          <w:tcPr>
            <w:tcW w:w="224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6B0A" w:rsidRPr="00466B0A" w:rsidRDefault="00466B0A" w:rsidP="0046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 w:eastAsia="ru-RU"/>
              </w:rPr>
            </w:pPr>
            <w:r w:rsidRPr="00771C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± </w:t>
            </w:r>
            <w:r w:rsidR="00086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218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6B0A" w:rsidRPr="00771C53" w:rsidRDefault="00086467" w:rsidP="00771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95,6</w:t>
            </w:r>
            <w:r w:rsidR="0046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±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218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noWrap/>
            <w:vAlign w:val="center"/>
            <w:hideMark/>
          </w:tcPr>
          <w:p w:rsidR="00466B0A" w:rsidRPr="00771C53" w:rsidRDefault="00086467" w:rsidP="00771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4,4</w:t>
            </w:r>
            <w:r w:rsidR="0046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±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2,3</w:t>
            </w:r>
          </w:p>
        </w:tc>
      </w:tr>
      <w:tr w:rsidR="00466B0A" w:rsidRPr="00771C53" w:rsidTr="0062212E">
        <w:trPr>
          <w:trHeight w:val="367"/>
          <w:jc w:val="center"/>
        </w:trPr>
        <w:tc>
          <w:tcPr>
            <w:tcW w:w="218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6B0A" w:rsidRPr="00771C53" w:rsidRDefault="00466B0A" w:rsidP="00771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F</w:t>
            </w:r>
            <w:r w:rsidRPr="00771C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6B0A" w:rsidRDefault="0046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137,4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14,0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 w:eastAsia="ru-RU"/>
              </w:rPr>
              <w:t>d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6B0A" w:rsidRPr="00771C53" w:rsidRDefault="00086467" w:rsidP="0046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8,2</w:t>
            </w:r>
            <w:r w:rsidR="0046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±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6B0A" w:rsidRPr="00771C53" w:rsidRDefault="00086467" w:rsidP="00771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83,0</w:t>
            </w:r>
            <w:r w:rsidR="0046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±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8,4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noWrap/>
            <w:vAlign w:val="center"/>
            <w:hideMark/>
          </w:tcPr>
          <w:p w:rsidR="00466B0A" w:rsidRPr="00771C53" w:rsidRDefault="00086467" w:rsidP="00771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17,0</w:t>
            </w:r>
            <w:r w:rsidR="0046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±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8,4</w:t>
            </w:r>
          </w:p>
        </w:tc>
      </w:tr>
      <w:tr w:rsidR="00466B0A" w:rsidRPr="00771C53" w:rsidTr="0062212E">
        <w:trPr>
          <w:trHeight w:val="367"/>
          <w:jc w:val="center"/>
        </w:trPr>
        <w:tc>
          <w:tcPr>
            <w:tcW w:w="218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6B0A" w:rsidRPr="00771C53" w:rsidRDefault="00466B0A" w:rsidP="00771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H</w:t>
            </w:r>
            <w:r w:rsidRPr="00771C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6B0A" w:rsidRDefault="0046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122,6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20,6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 w:eastAsia="ru-RU"/>
              </w:rPr>
              <w:t>d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6B0A" w:rsidRPr="00771C53" w:rsidRDefault="00086467" w:rsidP="0046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7,3</w:t>
            </w:r>
            <w:r w:rsidR="0046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±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6B0A" w:rsidRPr="00771C53" w:rsidRDefault="00086467" w:rsidP="00771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73,5</w:t>
            </w:r>
            <w:r w:rsidR="0046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±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noWrap/>
            <w:vAlign w:val="center"/>
            <w:hideMark/>
          </w:tcPr>
          <w:p w:rsidR="00466B0A" w:rsidRPr="00771C53" w:rsidRDefault="00086467" w:rsidP="00771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26,5</w:t>
            </w:r>
            <w:r w:rsidR="0046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±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9,5</w:t>
            </w:r>
          </w:p>
        </w:tc>
      </w:tr>
      <w:tr w:rsidR="00466B0A" w:rsidRPr="00771C53" w:rsidTr="0062212E">
        <w:trPr>
          <w:trHeight w:val="367"/>
          <w:jc w:val="center"/>
        </w:trPr>
        <w:tc>
          <w:tcPr>
            <w:tcW w:w="218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6B0A" w:rsidRPr="00771C53" w:rsidRDefault="00466B0A" w:rsidP="00771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АО</w:t>
            </w:r>
            <w:r w:rsidRPr="00771C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pir</w:t>
            </w:r>
            <w:proofErr w:type="spellEnd"/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6B0A" w:rsidRDefault="0046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31,9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9,1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 w:eastAsia="ru-RU"/>
              </w:rPr>
              <w:t>a,b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6B0A" w:rsidRPr="00771C53" w:rsidRDefault="00086467" w:rsidP="0046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2,7</w:t>
            </w:r>
            <w:r w:rsidR="0046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±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6B0A" w:rsidRPr="00771C53" w:rsidRDefault="00086467" w:rsidP="00771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28,3</w:t>
            </w:r>
            <w:r w:rsidR="0046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±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8,4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noWrap/>
            <w:vAlign w:val="center"/>
            <w:hideMark/>
          </w:tcPr>
          <w:p w:rsidR="00466B0A" w:rsidRPr="00771C53" w:rsidRDefault="00086467" w:rsidP="00771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71,7</w:t>
            </w:r>
            <w:r w:rsidR="0046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±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8,7</w:t>
            </w:r>
          </w:p>
        </w:tc>
      </w:tr>
      <w:tr w:rsidR="00466B0A" w:rsidRPr="00771C53" w:rsidTr="0062212E">
        <w:trPr>
          <w:trHeight w:val="367"/>
          <w:jc w:val="center"/>
        </w:trPr>
        <w:tc>
          <w:tcPr>
            <w:tcW w:w="218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6B0A" w:rsidRPr="00771C53" w:rsidRDefault="00466B0A" w:rsidP="00771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71C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BHF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6B0A" w:rsidRDefault="0046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6,3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±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1,1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 w:eastAsia="ru-RU"/>
              </w:rPr>
              <w:t>a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6B0A" w:rsidRPr="00771C53" w:rsidRDefault="00086467" w:rsidP="0046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  <w:r w:rsidR="0046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±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6B0A" w:rsidRPr="00771C53" w:rsidRDefault="00086467" w:rsidP="00771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4,1</w:t>
            </w:r>
            <w:r w:rsidR="0046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±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noWrap/>
            <w:vAlign w:val="center"/>
            <w:hideMark/>
          </w:tcPr>
          <w:p w:rsidR="00466B0A" w:rsidRPr="00771C53" w:rsidRDefault="00086467" w:rsidP="00771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95,9</w:t>
            </w:r>
            <w:r w:rsidR="0046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±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</w:tr>
      <w:tr w:rsidR="00466B0A" w:rsidRPr="00771C53" w:rsidTr="0062212E">
        <w:trPr>
          <w:trHeight w:val="367"/>
          <w:jc w:val="center"/>
        </w:trPr>
        <w:tc>
          <w:tcPr>
            <w:tcW w:w="218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6B0A" w:rsidRPr="00771C53" w:rsidRDefault="00466B0A" w:rsidP="00771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71C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BF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6B0A" w:rsidRDefault="0046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±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1,8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 w:eastAsia="ru-RU"/>
              </w:rPr>
              <w:t>a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6B0A" w:rsidRPr="00466B0A" w:rsidRDefault="00086467" w:rsidP="0046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</w:t>
            </w:r>
            <w:r w:rsidR="0046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±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6B0A" w:rsidRPr="00771C53" w:rsidRDefault="00086467" w:rsidP="00771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2,6</w:t>
            </w:r>
            <w:r w:rsidR="0046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±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noWrap/>
            <w:vAlign w:val="center"/>
            <w:hideMark/>
          </w:tcPr>
          <w:p w:rsidR="00466B0A" w:rsidRPr="00771C53" w:rsidRDefault="00086467" w:rsidP="00771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97,4</w:t>
            </w:r>
            <w:r w:rsidR="0046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±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</w:tr>
      <w:tr w:rsidR="00466B0A" w:rsidRPr="00771C53" w:rsidTr="0062212E">
        <w:trPr>
          <w:trHeight w:val="367"/>
          <w:jc w:val="center"/>
        </w:trPr>
        <w:tc>
          <w:tcPr>
            <w:tcW w:w="2180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6B0A" w:rsidRPr="00771C53" w:rsidRDefault="00466B0A" w:rsidP="00771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I</w:t>
            </w:r>
            <w:r w:rsidRPr="00771C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8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6B0A" w:rsidRDefault="0046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46,6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12,3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 w:eastAsia="ru-RU"/>
              </w:rPr>
              <w:t>b,c</w:t>
            </w:r>
          </w:p>
        </w:tc>
        <w:tc>
          <w:tcPr>
            <w:tcW w:w="224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6B0A" w:rsidRPr="00771C53" w:rsidRDefault="00086467" w:rsidP="0046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7,3</w:t>
            </w:r>
            <w:r w:rsidR="0046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±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218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6B0A" w:rsidRPr="00771C53" w:rsidRDefault="00086467" w:rsidP="00771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92,8</w:t>
            </w:r>
            <w:r w:rsidR="0046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±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218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noWrap/>
            <w:vAlign w:val="center"/>
            <w:hideMark/>
          </w:tcPr>
          <w:p w:rsidR="00466B0A" w:rsidRPr="00771C53" w:rsidRDefault="00086467" w:rsidP="00771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7,2</w:t>
            </w:r>
            <w:r w:rsidR="0046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±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2,2</w:t>
            </w:r>
          </w:p>
        </w:tc>
      </w:tr>
      <w:tr w:rsidR="00466B0A" w:rsidRPr="00771C53" w:rsidTr="0062212E">
        <w:trPr>
          <w:trHeight w:val="367"/>
          <w:jc w:val="center"/>
        </w:trPr>
        <w:tc>
          <w:tcPr>
            <w:tcW w:w="218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6B0A" w:rsidRPr="00771C53" w:rsidRDefault="00466B0A" w:rsidP="00771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II</w:t>
            </w:r>
            <w:r w:rsidRPr="00771C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6B0A" w:rsidRDefault="0046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77,6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22,8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 w:eastAsia="ru-RU"/>
              </w:rPr>
              <w:t>c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6B0A" w:rsidRPr="00771C53" w:rsidRDefault="00086467" w:rsidP="0046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6,9 </w:t>
            </w:r>
            <w:r w:rsidR="0046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±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6B0A" w:rsidRPr="00771C53" w:rsidRDefault="00086467" w:rsidP="00771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86,8</w:t>
            </w:r>
            <w:r w:rsidR="0046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±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noWrap/>
            <w:vAlign w:val="center"/>
            <w:hideMark/>
          </w:tcPr>
          <w:p w:rsidR="00466B0A" w:rsidRPr="00771C53" w:rsidRDefault="00086467" w:rsidP="00771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13,2</w:t>
            </w:r>
            <w:r w:rsidR="0046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±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4,8</w:t>
            </w:r>
          </w:p>
        </w:tc>
      </w:tr>
      <w:tr w:rsidR="00466B0A" w:rsidRPr="00771C53" w:rsidTr="0062212E">
        <w:trPr>
          <w:trHeight w:val="367"/>
          <w:jc w:val="center"/>
        </w:trPr>
        <w:tc>
          <w:tcPr>
            <w:tcW w:w="218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6B0A" w:rsidRPr="00771C53" w:rsidRDefault="00466B0A" w:rsidP="00771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III</w:t>
            </w:r>
            <w:r w:rsidRPr="00771C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6B0A" w:rsidRDefault="0046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49,0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3,6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 w:eastAsia="ru-RU"/>
              </w:rPr>
              <w:t>b,c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6B0A" w:rsidRPr="00771C53" w:rsidRDefault="00086467" w:rsidP="0046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4,2</w:t>
            </w:r>
            <w:r w:rsidR="0046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±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6B0A" w:rsidRPr="00771C53" w:rsidRDefault="00086467" w:rsidP="00771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47,4</w:t>
            </w:r>
            <w:r w:rsidR="0046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±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11,6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noWrap/>
            <w:vAlign w:val="center"/>
            <w:hideMark/>
          </w:tcPr>
          <w:p w:rsidR="00466B0A" w:rsidRPr="00771C53" w:rsidRDefault="00086467" w:rsidP="00771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52,6</w:t>
            </w:r>
            <w:r w:rsidR="0046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±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11,6</w:t>
            </w:r>
          </w:p>
        </w:tc>
      </w:tr>
      <w:tr w:rsidR="00466B0A" w:rsidRPr="00771C53" w:rsidTr="0062212E">
        <w:trPr>
          <w:trHeight w:val="367"/>
          <w:jc w:val="center"/>
        </w:trPr>
        <w:tc>
          <w:tcPr>
            <w:tcW w:w="218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6B0A" w:rsidRPr="00771C53" w:rsidRDefault="00466B0A" w:rsidP="00771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АО</w:t>
            </w:r>
            <w:r w:rsidRPr="00771C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pir</w:t>
            </w:r>
            <w:proofErr w:type="spellEnd"/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6B0A" w:rsidRDefault="0046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21,9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±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7,2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 w:eastAsia="ru-RU"/>
              </w:rPr>
              <w:t>a,b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6B0A" w:rsidRPr="00771C53" w:rsidRDefault="00086467" w:rsidP="0046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1,1</w:t>
            </w:r>
            <w:r w:rsidR="0046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±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6B0A" w:rsidRPr="00771C53" w:rsidRDefault="00086467" w:rsidP="00771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12,6</w:t>
            </w:r>
            <w:r w:rsidR="0046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±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noWrap/>
            <w:vAlign w:val="center"/>
            <w:hideMark/>
          </w:tcPr>
          <w:p w:rsidR="00466B0A" w:rsidRPr="00771C53" w:rsidRDefault="00086467" w:rsidP="00771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87,4</w:t>
            </w:r>
            <w:r w:rsidR="0046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±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2,1</w:t>
            </w:r>
          </w:p>
        </w:tc>
      </w:tr>
      <w:tr w:rsidR="00466B0A" w:rsidRPr="00771C53" w:rsidTr="0062212E">
        <w:trPr>
          <w:trHeight w:val="367"/>
          <w:jc w:val="center"/>
        </w:trPr>
        <w:tc>
          <w:tcPr>
            <w:tcW w:w="218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6B0A" w:rsidRPr="00771C53" w:rsidRDefault="00466B0A" w:rsidP="00771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71C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BHF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6B0A" w:rsidRDefault="0046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±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0,1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 w:eastAsia="ru-RU"/>
              </w:rPr>
              <w:t>a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6B0A" w:rsidRPr="00771C53" w:rsidRDefault="00086467" w:rsidP="0046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</w:t>
            </w:r>
            <w:r w:rsidR="0046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±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6B0A" w:rsidRPr="00771C53" w:rsidRDefault="00086467" w:rsidP="00771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4,0</w:t>
            </w:r>
            <w:r w:rsidR="0046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±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noWrap/>
            <w:vAlign w:val="center"/>
            <w:hideMark/>
          </w:tcPr>
          <w:p w:rsidR="00466B0A" w:rsidRPr="00771C53" w:rsidRDefault="00086467" w:rsidP="00771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96,0</w:t>
            </w:r>
            <w:r w:rsidR="0046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±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,1</w:t>
            </w:r>
          </w:p>
        </w:tc>
      </w:tr>
      <w:tr w:rsidR="00466B0A" w:rsidRPr="00771C53" w:rsidTr="0062212E">
        <w:trPr>
          <w:trHeight w:val="367"/>
          <w:jc w:val="center"/>
        </w:trPr>
        <w:tc>
          <w:tcPr>
            <w:tcW w:w="218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6B0A" w:rsidRPr="00771C53" w:rsidRDefault="00466B0A" w:rsidP="00771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71C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BF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6B0A" w:rsidRDefault="0046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±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0,2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 w:eastAsia="ru-RU"/>
              </w:rPr>
              <w:t>a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6B0A" w:rsidRPr="00771C53" w:rsidRDefault="00086467" w:rsidP="0046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  <w:r w:rsidR="0046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±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6B0A" w:rsidRPr="00771C53" w:rsidRDefault="00086467" w:rsidP="00771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2,3</w:t>
            </w:r>
            <w:r w:rsidR="0046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±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noWrap/>
            <w:vAlign w:val="center"/>
            <w:hideMark/>
          </w:tcPr>
          <w:p w:rsidR="00466B0A" w:rsidRPr="00771C53" w:rsidRDefault="00086467" w:rsidP="00771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97,7</w:t>
            </w:r>
            <w:r w:rsidR="0046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±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</w:tr>
    </w:tbl>
    <w:p w:rsidR="00771C53" w:rsidRDefault="00771C53" w:rsidP="009E75AE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4"/>
          <w:lang w:val="en-US"/>
        </w:rPr>
      </w:pPr>
    </w:p>
    <w:p w:rsidR="004A5959" w:rsidRDefault="004A5959" w:rsidP="009E75AE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4"/>
          <w:lang w:val="en-US"/>
        </w:rPr>
      </w:pPr>
    </w:p>
    <w:p w:rsidR="004A5959" w:rsidRDefault="004A5959" w:rsidP="009E75AE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4"/>
          <w:lang w:val="en-US"/>
        </w:rPr>
      </w:pPr>
    </w:p>
    <w:p w:rsidR="004A5959" w:rsidRDefault="004A5959" w:rsidP="009E75AE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4"/>
          <w:lang w:val="en-US"/>
        </w:rPr>
      </w:pPr>
    </w:p>
    <w:p w:rsidR="00466B0A" w:rsidRDefault="00466B0A" w:rsidP="009E75AE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4"/>
          <w:lang w:val="en-US"/>
        </w:rPr>
      </w:pPr>
    </w:p>
    <w:p w:rsidR="00466B0A" w:rsidRDefault="00466B0A" w:rsidP="009E75AE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4"/>
          <w:lang w:val="en-US"/>
        </w:rPr>
      </w:pPr>
    </w:p>
    <w:p w:rsidR="004A5959" w:rsidRDefault="004A5959" w:rsidP="009E75AE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4"/>
          <w:lang w:val="en-US"/>
        </w:rPr>
      </w:pPr>
    </w:p>
    <w:p w:rsidR="00466B0A" w:rsidRDefault="00466B0A" w:rsidP="009E75AE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4"/>
          <w:lang w:val="en-US"/>
        </w:rPr>
      </w:pPr>
    </w:p>
    <w:p w:rsidR="004A5959" w:rsidRPr="00223BE7" w:rsidRDefault="004A5959" w:rsidP="009E75AE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lastRenderedPageBreak/>
        <w:t xml:space="preserve">Приложение 6. </w:t>
      </w:r>
      <w:r w:rsidR="0032698D">
        <w:rPr>
          <w:rFonts w:ascii="Times New Roman" w:hAnsi="Times New Roman" w:cs="Times New Roman"/>
          <w:i/>
          <w:sz w:val="24"/>
        </w:rPr>
        <w:t>Таблица 6. Основные физико-химические параметры горизонтов почв ключевых участков (продолжение)</w:t>
      </w:r>
      <w:r w:rsidR="005814D3" w:rsidRPr="005814D3">
        <w:rPr>
          <w:rFonts w:ascii="Times New Roman" w:hAnsi="Times New Roman" w:cs="Times New Roman"/>
          <w:i/>
          <w:sz w:val="24"/>
        </w:rPr>
        <w:t xml:space="preserve"> (</w:t>
      </w:r>
      <w:r w:rsidR="00581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±</w:t>
      </w:r>
      <w:r w:rsidR="005814D3" w:rsidRPr="00581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5326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SE</w:t>
      </w:r>
      <w:r w:rsidR="005814D3" w:rsidRPr="00581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5814D3" w:rsidRPr="00223BE7" w:rsidRDefault="005814D3" w:rsidP="009E75AE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4"/>
        </w:rPr>
      </w:pPr>
    </w:p>
    <w:tbl>
      <w:tblPr>
        <w:tblW w:w="15260" w:type="dxa"/>
        <w:jc w:val="center"/>
        <w:tblLayout w:type="fixed"/>
        <w:tblLook w:val="04A0"/>
      </w:tblPr>
      <w:tblGrid>
        <w:gridCol w:w="2157"/>
        <w:gridCol w:w="2180"/>
        <w:gridCol w:w="2182"/>
        <w:gridCol w:w="2201"/>
        <w:gridCol w:w="2180"/>
        <w:gridCol w:w="2180"/>
        <w:gridCol w:w="2180"/>
      </w:tblGrid>
      <w:tr w:rsidR="00AB790B" w:rsidRPr="00AB790B" w:rsidTr="00AB790B">
        <w:trPr>
          <w:trHeight w:val="930"/>
          <w:jc w:val="center"/>
        </w:trPr>
        <w:tc>
          <w:tcPr>
            <w:tcW w:w="2157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4" w:space="0" w:color="auto"/>
              <w:tl2br w:val="single" w:sz="4" w:space="0" w:color="auto"/>
            </w:tcBorders>
            <w:vAlign w:val="center"/>
          </w:tcPr>
          <w:p w:rsidR="00AB790B" w:rsidRPr="00AB790B" w:rsidRDefault="00AB790B" w:rsidP="00AB790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</w:t>
            </w:r>
            <w:r w:rsidRPr="00AB790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Параметр</w:t>
            </w:r>
          </w:p>
          <w:p w:rsidR="00AB790B" w:rsidRPr="00AB790B" w:rsidRDefault="00AB790B" w:rsidP="00AB790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B790B" w:rsidRPr="00AB790B" w:rsidRDefault="00AB790B" w:rsidP="00AB790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B790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Горизонты</w:t>
            </w:r>
          </w:p>
        </w:tc>
        <w:tc>
          <w:tcPr>
            <w:tcW w:w="2180" w:type="dxa"/>
            <w:tcBorders>
              <w:top w:val="single" w:sz="2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90B" w:rsidRPr="00AB790B" w:rsidRDefault="00AB790B" w:rsidP="00AB790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B790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рН водный</w:t>
            </w:r>
            <w:r w:rsidRPr="00AB790B"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 </w:t>
            </w:r>
            <w:r w:rsidRPr="00AB790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2182" w:type="dxa"/>
            <w:tcBorders>
              <w:top w:val="single" w:sz="2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90B" w:rsidRPr="00AB790B" w:rsidRDefault="00AB790B" w:rsidP="00AB790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B790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рН солевой *</w:t>
            </w:r>
          </w:p>
        </w:tc>
        <w:tc>
          <w:tcPr>
            <w:tcW w:w="2201" w:type="dxa"/>
            <w:tcBorders>
              <w:top w:val="single" w:sz="2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90B" w:rsidRPr="00AB790B" w:rsidRDefault="00AB790B" w:rsidP="00AB790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B790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Гидролитическая кислотность, мг·</w:t>
            </w:r>
            <w:proofErr w:type="spellStart"/>
            <w:r w:rsidRPr="00AB790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экв</w:t>
            </w:r>
            <w:proofErr w:type="spellEnd"/>
            <w:r w:rsidRPr="00AB790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/100 г</w:t>
            </w:r>
          </w:p>
        </w:tc>
        <w:tc>
          <w:tcPr>
            <w:tcW w:w="2180" w:type="dxa"/>
            <w:tcBorders>
              <w:top w:val="single" w:sz="2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90B" w:rsidRPr="00AB790B" w:rsidRDefault="00AB790B" w:rsidP="00AB790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B790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Сумма обменных оснований, мг·</w:t>
            </w:r>
            <w:proofErr w:type="spellStart"/>
            <w:r w:rsidRPr="00AB790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экв</w:t>
            </w:r>
            <w:proofErr w:type="spellEnd"/>
            <w:r w:rsidRPr="00AB790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/100 г</w:t>
            </w:r>
          </w:p>
        </w:tc>
        <w:tc>
          <w:tcPr>
            <w:tcW w:w="2180" w:type="dxa"/>
            <w:tcBorders>
              <w:top w:val="single" w:sz="2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AB790B" w:rsidRPr="00AB790B" w:rsidRDefault="00AB790B" w:rsidP="00AB790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790B">
              <w:rPr>
                <w:rFonts w:ascii="Times New Roman" w:hAnsi="Times New Roman" w:cs="Times New Roman"/>
                <w:b/>
                <w:sz w:val="24"/>
                <w:szCs w:val="24"/>
              </w:rPr>
              <w:t>ЕКО, мг·</w:t>
            </w:r>
            <w:proofErr w:type="spellStart"/>
            <w:r w:rsidRPr="00AB790B">
              <w:rPr>
                <w:rFonts w:ascii="Times New Roman" w:hAnsi="Times New Roman" w:cs="Times New Roman"/>
                <w:b/>
                <w:sz w:val="24"/>
                <w:szCs w:val="24"/>
              </w:rPr>
              <w:t>экв</w:t>
            </w:r>
            <w:proofErr w:type="spellEnd"/>
            <w:r w:rsidRPr="00AB790B">
              <w:rPr>
                <w:rFonts w:ascii="Times New Roman" w:hAnsi="Times New Roman" w:cs="Times New Roman"/>
                <w:b/>
                <w:sz w:val="24"/>
                <w:szCs w:val="24"/>
              </w:rPr>
              <w:t>/100 г</w:t>
            </w:r>
          </w:p>
        </w:tc>
        <w:tc>
          <w:tcPr>
            <w:tcW w:w="2180" w:type="dxa"/>
            <w:tcBorders>
              <w:top w:val="single" w:sz="24" w:space="0" w:color="auto"/>
              <w:left w:val="single" w:sz="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AB790B" w:rsidRPr="00AB790B" w:rsidRDefault="00AB790B" w:rsidP="00AB790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B790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Степень насыщенности основаниями, %</w:t>
            </w:r>
          </w:p>
        </w:tc>
      </w:tr>
      <w:tr w:rsidR="00AB790B" w:rsidRPr="00AB790B" w:rsidTr="00AB790B">
        <w:trPr>
          <w:trHeight w:val="340"/>
          <w:jc w:val="center"/>
        </w:trPr>
        <w:tc>
          <w:tcPr>
            <w:tcW w:w="15260" w:type="dxa"/>
            <w:gridSpan w:val="7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AB790B" w:rsidRPr="00AB790B" w:rsidRDefault="00AB790B" w:rsidP="00AB790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B790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Участок 1-17 (фон)</w:t>
            </w:r>
          </w:p>
        </w:tc>
      </w:tr>
      <w:tr w:rsidR="00AB790B" w:rsidRPr="00AB790B" w:rsidTr="006B6572">
        <w:trPr>
          <w:trHeight w:val="340"/>
          <w:jc w:val="center"/>
        </w:trPr>
        <w:tc>
          <w:tcPr>
            <w:tcW w:w="2157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90B" w:rsidRPr="00AB790B" w:rsidRDefault="00AB790B" w:rsidP="00AB790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AB790B"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>L</w:t>
            </w:r>
          </w:p>
        </w:tc>
        <w:tc>
          <w:tcPr>
            <w:tcW w:w="218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90B" w:rsidRPr="00AB790B" w:rsidRDefault="00AB790B" w:rsidP="00AB79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79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4,29</w:t>
            </w:r>
          </w:p>
        </w:tc>
        <w:tc>
          <w:tcPr>
            <w:tcW w:w="218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90B" w:rsidRPr="00AB790B" w:rsidRDefault="00AB790B" w:rsidP="00AB79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79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3,35</w:t>
            </w:r>
          </w:p>
        </w:tc>
        <w:tc>
          <w:tcPr>
            <w:tcW w:w="22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90B" w:rsidRPr="00AB790B" w:rsidRDefault="00AB790B" w:rsidP="00AB79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AB79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76,88 ± 2,21</w:t>
            </w:r>
            <w:r w:rsidRPr="00AB790B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c</w:t>
            </w:r>
          </w:p>
        </w:tc>
        <w:tc>
          <w:tcPr>
            <w:tcW w:w="218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90B" w:rsidRPr="00AB790B" w:rsidRDefault="00AB790B" w:rsidP="00AB79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AB79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27,21 ±</w:t>
            </w:r>
            <w:r w:rsidRPr="00AB790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0,83</w:t>
            </w:r>
            <w:r w:rsidRPr="00AB790B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c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90B" w:rsidRPr="00AB790B" w:rsidRDefault="00AB790B" w:rsidP="006B65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90B">
              <w:rPr>
                <w:rFonts w:ascii="Times New Roman" w:hAnsi="Times New Roman" w:cs="Times New Roman"/>
                <w:sz w:val="24"/>
                <w:szCs w:val="24"/>
              </w:rPr>
              <w:t>104,09</w:t>
            </w:r>
          </w:p>
        </w:tc>
        <w:tc>
          <w:tcPr>
            <w:tcW w:w="218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AB790B" w:rsidRPr="00AB790B" w:rsidRDefault="00AB790B" w:rsidP="006B65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90B">
              <w:rPr>
                <w:rFonts w:ascii="Times New Roman" w:hAnsi="Times New Roman" w:cs="Times New Roman"/>
                <w:sz w:val="24"/>
              </w:rPr>
              <w:t>26,14</w:t>
            </w:r>
          </w:p>
        </w:tc>
      </w:tr>
      <w:tr w:rsidR="00AB790B" w:rsidRPr="00AB790B" w:rsidTr="006B6572">
        <w:trPr>
          <w:trHeight w:val="340"/>
          <w:jc w:val="center"/>
        </w:trPr>
        <w:tc>
          <w:tcPr>
            <w:tcW w:w="215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90B" w:rsidRPr="00AB790B" w:rsidRDefault="00AB790B" w:rsidP="00AB790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B790B"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>F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90B" w:rsidRPr="00AB790B" w:rsidRDefault="00AB790B" w:rsidP="00AB79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79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4,21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90B" w:rsidRPr="00AB790B" w:rsidRDefault="00AB790B" w:rsidP="00AB79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79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3,17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90B" w:rsidRPr="00AB790B" w:rsidRDefault="00AB790B" w:rsidP="00AB79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AB79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70,83 ± 8,85</w:t>
            </w:r>
            <w:r w:rsidRPr="00AB790B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c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90B" w:rsidRPr="00AB790B" w:rsidRDefault="00AB790B" w:rsidP="00AB79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AB79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29,93 ±</w:t>
            </w:r>
            <w:r w:rsidRPr="00AB790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2,20</w:t>
            </w:r>
            <w:r w:rsidRPr="00AB790B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c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90B" w:rsidRPr="00AB790B" w:rsidRDefault="00AB790B" w:rsidP="006B65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90B">
              <w:rPr>
                <w:rFonts w:ascii="Times New Roman" w:hAnsi="Times New Roman" w:cs="Times New Roman"/>
                <w:sz w:val="24"/>
                <w:szCs w:val="24"/>
              </w:rPr>
              <w:t>100,77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AB790B" w:rsidRPr="00AB790B" w:rsidRDefault="00AB790B" w:rsidP="006B65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90B">
              <w:rPr>
                <w:rFonts w:ascii="Times New Roman" w:hAnsi="Times New Roman" w:cs="Times New Roman"/>
                <w:sz w:val="24"/>
              </w:rPr>
              <w:t>29,70</w:t>
            </w:r>
          </w:p>
        </w:tc>
      </w:tr>
      <w:tr w:rsidR="00AB790B" w:rsidRPr="00AB790B" w:rsidTr="006B6572">
        <w:trPr>
          <w:trHeight w:val="340"/>
          <w:jc w:val="center"/>
        </w:trPr>
        <w:tc>
          <w:tcPr>
            <w:tcW w:w="215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90B" w:rsidRPr="00AB790B" w:rsidRDefault="00AB790B" w:rsidP="00AB790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B790B"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>H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90B" w:rsidRPr="00AB790B" w:rsidRDefault="00AB790B" w:rsidP="00AB79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79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4,05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90B" w:rsidRPr="00AB790B" w:rsidRDefault="00AB790B" w:rsidP="00AB79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79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3,07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90B" w:rsidRPr="00AB790B" w:rsidRDefault="00AB790B" w:rsidP="00AB79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AB79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95,63 ± 4,42</w:t>
            </w:r>
            <w:r w:rsidRPr="00AB790B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d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90B" w:rsidRPr="00AB790B" w:rsidRDefault="00AB790B" w:rsidP="00AB79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AB79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31,97 ±</w:t>
            </w:r>
            <w:r w:rsidRPr="00AB790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6,51</w:t>
            </w:r>
            <w:r w:rsidRPr="00AB790B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c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90B" w:rsidRPr="00AB790B" w:rsidRDefault="00AB790B" w:rsidP="006B65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90B">
              <w:rPr>
                <w:rFonts w:ascii="Times New Roman" w:hAnsi="Times New Roman" w:cs="Times New Roman"/>
                <w:sz w:val="24"/>
                <w:szCs w:val="24"/>
              </w:rPr>
              <w:t>127,60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AB790B" w:rsidRPr="00AB790B" w:rsidRDefault="00AB790B" w:rsidP="006B65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90B">
              <w:rPr>
                <w:rFonts w:ascii="Times New Roman" w:hAnsi="Times New Roman" w:cs="Times New Roman"/>
                <w:sz w:val="24"/>
              </w:rPr>
              <w:t>25,06</w:t>
            </w:r>
          </w:p>
        </w:tc>
      </w:tr>
      <w:tr w:rsidR="00AB790B" w:rsidRPr="00AB790B" w:rsidTr="006B6572">
        <w:trPr>
          <w:trHeight w:val="340"/>
          <w:jc w:val="center"/>
        </w:trPr>
        <w:tc>
          <w:tcPr>
            <w:tcW w:w="215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90B" w:rsidRPr="00AB790B" w:rsidRDefault="00AB790B" w:rsidP="00AB790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AB790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АОpir</w:t>
            </w:r>
            <w:proofErr w:type="spellEnd"/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90B" w:rsidRPr="00AB790B" w:rsidRDefault="00AB790B" w:rsidP="00AB79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79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3,62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90B" w:rsidRPr="00AB790B" w:rsidRDefault="00AB790B" w:rsidP="00AB79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79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3,02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90B" w:rsidRPr="00AB790B" w:rsidRDefault="00AB790B" w:rsidP="00AB79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AB79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15,98 ± 3,19</w:t>
            </w:r>
            <w:r w:rsidRPr="00AB790B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90B" w:rsidRPr="00AB790B" w:rsidRDefault="00AB790B" w:rsidP="00AB79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AB79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2,96 ±</w:t>
            </w:r>
            <w:r w:rsidRPr="00AB790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0,66</w:t>
            </w:r>
            <w:r w:rsidRPr="00AB790B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90B" w:rsidRPr="00AB790B" w:rsidRDefault="00AB790B" w:rsidP="006B65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90B">
              <w:rPr>
                <w:rFonts w:ascii="Times New Roman" w:hAnsi="Times New Roman" w:cs="Times New Roman"/>
                <w:sz w:val="24"/>
                <w:szCs w:val="24"/>
              </w:rPr>
              <w:t>18,94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AB790B" w:rsidRPr="00AB790B" w:rsidRDefault="00AB790B" w:rsidP="006B65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90B">
              <w:rPr>
                <w:rFonts w:ascii="Times New Roman" w:hAnsi="Times New Roman" w:cs="Times New Roman"/>
                <w:sz w:val="24"/>
              </w:rPr>
              <w:t>15,63</w:t>
            </w:r>
          </w:p>
        </w:tc>
      </w:tr>
      <w:tr w:rsidR="00AB790B" w:rsidRPr="00AB790B" w:rsidTr="006B6572">
        <w:trPr>
          <w:trHeight w:val="340"/>
          <w:jc w:val="center"/>
        </w:trPr>
        <w:tc>
          <w:tcPr>
            <w:tcW w:w="215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90B" w:rsidRPr="00AB790B" w:rsidRDefault="00AB790B" w:rsidP="00AB790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B790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BHF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90B" w:rsidRPr="00AB790B" w:rsidRDefault="00AB790B" w:rsidP="00AB79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79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4,86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90B" w:rsidRPr="00AB790B" w:rsidRDefault="00AB790B" w:rsidP="00AB79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79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4,24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90B" w:rsidRPr="00AB790B" w:rsidRDefault="00AB790B" w:rsidP="00AB79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AB79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4,46 ± 0,36</w:t>
            </w:r>
            <w:r w:rsidRPr="00AB790B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90B" w:rsidRPr="00AB790B" w:rsidRDefault="00AB790B" w:rsidP="00AB79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AB79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0,65 ±</w:t>
            </w:r>
            <w:r w:rsidRPr="00AB790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0,08</w:t>
            </w:r>
            <w:r w:rsidRPr="00AB790B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90B" w:rsidRPr="00AB790B" w:rsidRDefault="00AB790B" w:rsidP="006B65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90B">
              <w:rPr>
                <w:rFonts w:ascii="Times New Roman" w:hAnsi="Times New Roman" w:cs="Times New Roman"/>
                <w:sz w:val="24"/>
                <w:szCs w:val="24"/>
              </w:rPr>
              <w:t>5,10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AB790B" w:rsidRPr="00AB790B" w:rsidRDefault="00AB790B" w:rsidP="006B65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90B">
              <w:rPr>
                <w:rFonts w:ascii="Times New Roman" w:hAnsi="Times New Roman" w:cs="Times New Roman"/>
                <w:sz w:val="24"/>
              </w:rPr>
              <w:t>12,66</w:t>
            </w:r>
          </w:p>
        </w:tc>
      </w:tr>
      <w:tr w:rsidR="00AB790B" w:rsidRPr="00AB790B" w:rsidTr="006B6572">
        <w:trPr>
          <w:trHeight w:val="340"/>
          <w:jc w:val="center"/>
        </w:trPr>
        <w:tc>
          <w:tcPr>
            <w:tcW w:w="215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90B" w:rsidRPr="00AB790B" w:rsidRDefault="00AB790B" w:rsidP="00AB790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B790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BF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90B" w:rsidRPr="00AB790B" w:rsidRDefault="00AB790B" w:rsidP="00AB79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79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4,98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90B" w:rsidRPr="00AB790B" w:rsidRDefault="00AB790B" w:rsidP="00AB79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79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4,67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90B" w:rsidRPr="00AB790B" w:rsidRDefault="00AB790B" w:rsidP="00AB79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AB79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2,25 ± 0,32</w:t>
            </w:r>
            <w:r w:rsidRPr="00AB790B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90B" w:rsidRPr="00AB790B" w:rsidRDefault="00AB790B" w:rsidP="00AB79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AB79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0,85 ±</w:t>
            </w:r>
            <w:r w:rsidRPr="00AB790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0,09</w:t>
            </w:r>
            <w:r w:rsidRPr="00AB790B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90B" w:rsidRPr="00AB790B" w:rsidRDefault="00AB790B" w:rsidP="006B65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90B">
              <w:rPr>
                <w:rFonts w:ascii="Times New Roman" w:hAnsi="Times New Roman" w:cs="Times New Roman"/>
                <w:sz w:val="24"/>
                <w:szCs w:val="24"/>
              </w:rPr>
              <w:t>3,10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AB790B" w:rsidRPr="00AB790B" w:rsidRDefault="00AB790B" w:rsidP="006B65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90B">
              <w:rPr>
                <w:rFonts w:ascii="Times New Roman" w:hAnsi="Times New Roman" w:cs="Times New Roman"/>
                <w:sz w:val="24"/>
              </w:rPr>
              <w:t>27,43</w:t>
            </w:r>
          </w:p>
        </w:tc>
      </w:tr>
      <w:tr w:rsidR="00AB790B" w:rsidRPr="00AB790B" w:rsidTr="006B6572">
        <w:trPr>
          <w:trHeight w:val="340"/>
          <w:jc w:val="center"/>
        </w:trPr>
        <w:tc>
          <w:tcPr>
            <w:tcW w:w="215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90B" w:rsidRPr="00AB790B" w:rsidRDefault="00AB790B" w:rsidP="00AB790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B790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BC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90B" w:rsidRPr="00AB790B" w:rsidRDefault="00AB790B" w:rsidP="00AB79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79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5,20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90B" w:rsidRPr="00AB790B" w:rsidRDefault="00AB790B" w:rsidP="00AB79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79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5,07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90B" w:rsidRPr="00AB790B" w:rsidRDefault="00AB790B" w:rsidP="00AB79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AB79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0,75 ± 0,01</w:t>
            </w:r>
            <w:r w:rsidRPr="00AB790B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а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90B" w:rsidRPr="00AB790B" w:rsidRDefault="00AB790B" w:rsidP="00AB79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AB79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1,05 ± 0,08</w:t>
            </w:r>
            <w:r w:rsidRPr="00AB790B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а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90B" w:rsidRPr="00AB790B" w:rsidRDefault="00AB790B" w:rsidP="006B65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90B">
              <w:rPr>
                <w:rFonts w:ascii="Times New Roman" w:hAnsi="Times New Roman" w:cs="Times New Roman"/>
                <w:sz w:val="24"/>
                <w:szCs w:val="24"/>
              </w:rPr>
              <w:t>1,80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AB790B" w:rsidRPr="00AB790B" w:rsidRDefault="00AB790B" w:rsidP="006B65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90B">
              <w:rPr>
                <w:rFonts w:ascii="Times New Roman" w:hAnsi="Times New Roman" w:cs="Times New Roman"/>
                <w:sz w:val="24"/>
              </w:rPr>
              <w:t>58,44</w:t>
            </w:r>
          </w:p>
        </w:tc>
      </w:tr>
      <w:tr w:rsidR="00AB790B" w:rsidRPr="00AB790B" w:rsidTr="006B6572">
        <w:trPr>
          <w:trHeight w:val="340"/>
          <w:jc w:val="center"/>
        </w:trPr>
        <w:tc>
          <w:tcPr>
            <w:tcW w:w="2157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AB790B" w:rsidRPr="00AB790B" w:rsidRDefault="00AB790B" w:rsidP="00AB790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B790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C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90B" w:rsidRPr="00AB790B" w:rsidRDefault="00AB790B" w:rsidP="00AB79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79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5,45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90B" w:rsidRPr="00AB790B" w:rsidRDefault="00AB790B" w:rsidP="00AB79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79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5,28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90B" w:rsidRPr="00AB790B" w:rsidRDefault="00AB790B" w:rsidP="00AB79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AB79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0,40 ± 0,03</w:t>
            </w:r>
            <w:r w:rsidRPr="00AB790B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а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90B" w:rsidRPr="00AB790B" w:rsidRDefault="00AB790B" w:rsidP="00AB79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AB79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0,58 ± 0,08</w:t>
            </w:r>
            <w:r w:rsidRPr="00AB790B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а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AB790B" w:rsidRPr="00AB790B" w:rsidRDefault="00AB790B" w:rsidP="006B65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90B">
              <w:rPr>
                <w:rFonts w:ascii="Times New Roman" w:hAnsi="Times New Roman" w:cs="Times New Roman"/>
                <w:sz w:val="24"/>
                <w:szCs w:val="24"/>
              </w:rPr>
              <w:t>0,97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AB790B" w:rsidRPr="00AB790B" w:rsidRDefault="00AB790B" w:rsidP="006B65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90B">
              <w:rPr>
                <w:rFonts w:ascii="Times New Roman" w:hAnsi="Times New Roman" w:cs="Times New Roman"/>
                <w:sz w:val="24"/>
              </w:rPr>
              <w:t>59,36</w:t>
            </w:r>
          </w:p>
        </w:tc>
      </w:tr>
      <w:tr w:rsidR="00AB790B" w:rsidRPr="00AB790B" w:rsidTr="00AB790B">
        <w:trPr>
          <w:trHeight w:val="340"/>
          <w:jc w:val="center"/>
        </w:trPr>
        <w:tc>
          <w:tcPr>
            <w:tcW w:w="15260" w:type="dxa"/>
            <w:gridSpan w:val="7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AB790B" w:rsidRPr="00AB790B" w:rsidRDefault="00AB790B" w:rsidP="00AB790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B790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Участок 2-17 (рекреация)</w:t>
            </w:r>
          </w:p>
        </w:tc>
      </w:tr>
      <w:tr w:rsidR="00AB790B" w:rsidRPr="00AB790B" w:rsidTr="00AB790B">
        <w:trPr>
          <w:trHeight w:val="340"/>
          <w:jc w:val="center"/>
        </w:trPr>
        <w:tc>
          <w:tcPr>
            <w:tcW w:w="2157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90B" w:rsidRPr="00AB790B" w:rsidRDefault="00AB790B" w:rsidP="00AB790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B790B"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218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90B" w:rsidRPr="00AB790B" w:rsidRDefault="00AB790B" w:rsidP="00AB79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79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4,22</w:t>
            </w:r>
          </w:p>
        </w:tc>
        <w:tc>
          <w:tcPr>
            <w:tcW w:w="218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90B" w:rsidRPr="00AB790B" w:rsidRDefault="00AB790B" w:rsidP="00AB79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79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3,34</w:t>
            </w:r>
          </w:p>
        </w:tc>
        <w:tc>
          <w:tcPr>
            <w:tcW w:w="22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90B" w:rsidRPr="00AB790B" w:rsidRDefault="00AB790B" w:rsidP="00AB79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AB79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65,42 ±</w:t>
            </w:r>
            <w:r w:rsidRPr="00AB790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9,81</w:t>
            </w:r>
            <w:r w:rsidRPr="00AB790B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b,c</w:t>
            </w:r>
          </w:p>
        </w:tc>
        <w:tc>
          <w:tcPr>
            <w:tcW w:w="218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90B" w:rsidRPr="00AB790B" w:rsidRDefault="00AB790B" w:rsidP="00AB79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AB79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17,01 ±</w:t>
            </w:r>
            <w:r w:rsidRPr="00AB790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3,33</w:t>
            </w:r>
            <w:r w:rsidRPr="00AB790B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b</w:t>
            </w:r>
          </w:p>
        </w:tc>
        <w:tc>
          <w:tcPr>
            <w:tcW w:w="218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90B" w:rsidRPr="00AB790B" w:rsidRDefault="00AB790B" w:rsidP="00AB79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90B">
              <w:rPr>
                <w:rFonts w:ascii="Times New Roman" w:hAnsi="Times New Roman" w:cs="Times New Roman"/>
                <w:sz w:val="24"/>
                <w:szCs w:val="24"/>
              </w:rPr>
              <w:t>82,42</w:t>
            </w:r>
          </w:p>
        </w:tc>
        <w:tc>
          <w:tcPr>
            <w:tcW w:w="218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AB790B" w:rsidRPr="00AB790B" w:rsidRDefault="00AB790B" w:rsidP="00AB79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90B">
              <w:rPr>
                <w:rFonts w:ascii="Times New Roman" w:hAnsi="Times New Roman" w:cs="Times New Roman"/>
                <w:sz w:val="24"/>
                <w:szCs w:val="24"/>
              </w:rPr>
              <w:t>20,63</w:t>
            </w:r>
          </w:p>
        </w:tc>
      </w:tr>
      <w:tr w:rsidR="00AB790B" w:rsidRPr="00AB790B" w:rsidTr="00AB790B">
        <w:trPr>
          <w:trHeight w:val="340"/>
          <w:jc w:val="center"/>
        </w:trPr>
        <w:tc>
          <w:tcPr>
            <w:tcW w:w="215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90B" w:rsidRPr="00AB790B" w:rsidRDefault="00AB790B" w:rsidP="00AB790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B790B"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90B" w:rsidRPr="00AB790B" w:rsidRDefault="00AB790B" w:rsidP="00AB79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79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4,04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90B" w:rsidRPr="00AB790B" w:rsidRDefault="00AB790B" w:rsidP="00AB79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79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3,29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90B" w:rsidRPr="00AB790B" w:rsidRDefault="00AB790B" w:rsidP="00AB79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AB79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79,69 ±</w:t>
            </w:r>
            <w:r w:rsidRPr="00AB790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6,41</w:t>
            </w:r>
            <w:r w:rsidRPr="00AB790B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c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90B" w:rsidRPr="00AB790B" w:rsidRDefault="00AB790B" w:rsidP="00AB79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AB79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4,08 ±</w:t>
            </w:r>
            <w:r w:rsidRPr="00AB790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1,44</w:t>
            </w:r>
            <w:r w:rsidRPr="00AB790B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90B" w:rsidRPr="00AB790B" w:rsidRDefault="00AB790B" w:rsidP="00AB79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90B">
              <w:rPr>
                <w:rFonts w:ascii="Times New Roman" w:hAnsi="Times New Roman" w:cs="Times New Roman"/>
                <w:sz w:val="24"/>
                <w:szCs w:val="24"/>
              </w:rPr>
              <w:t>83,77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AB790B" w:rsidRPr="00AB790B" w:rsidRDefault="00AB790B" w:rsidP="00AB79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90B">
              <w:rPr>
                <w:rFonts w:ascii="Times New Roman" w:hAnsi="Times New Roman" w:cs="Times New Roman"/>
                <w:sz w:val="24"/>
                <w:szCs w:val="24"/>
              </w:rPr>
              <w:t>4,87</w:t>
            </w:r>
          </w:p>
        </w:tc>
      </w:tr>
      <w:tr w:rsidR="00AB790B" w:rsidRPr="00AB790B" w:rsidTr="00AB790B">
        <w:trPr>
          <w:trHeight w:val="340"/>
          <w:jc w:val="center"/>
        </w:trPr>
        <w:tc>
          <w:tcPr>
            <w:tcW w:w="215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90B" w:rsidRPr="00AB790B" w:rsidRDefault="00AB790B" w:rsidP="00AB790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B790B"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>III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90B" w:rsidRPr="00AB790B" w:rsidRDefault="00AB790B" w:rsidP="00AB79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79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4,09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90B" w:rsidRPr="00AB790B" w:rsidRDefault="00AB790B" w:rsidP="00AB79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79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3,25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90B" w:rsidRPr="00AB790B" w:rsidRDefault="00AB790B" w:rsidP="00AB79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AB79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51,88 ±</w:t>
            </w:r>
            <w:r w:rsidRPr="00AB790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12,86</w:t>
            </w:r>
            <w:r w:rsidRPr="00AB790B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b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90B" w:rsidRPr="00AB790B" w:rsidRDefault="00AB790B" w:rsidP="00AB79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AB79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12,93 ±</w:t>
            </w:r>
            <w:r w:rsidRPr="00AB790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1,44</w:t>
            </w:r>
            <w:r w:rsidRPr="00AB790B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90B" w:rsidRPr="00AB790B" w:rsidRDefault="00AB790B" w:rsidP="00AB79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90B">
              <w:rPr>
                <w:rFonts w:ascii="Times New Roman" w:hAnsi="Times New Roman" w:cs="Times New Roman"/>
                <w:sz w:val="24"/>
                <w:szCs w:val="24"/>
              </w:rPr>
              <w:t>64,80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AB790B" w:rsidRPr="00AB790B" w:rsidRDefault="00AB790B" w:rsidP="00AB79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90B">
              <w:rPr>
                <w:rFonts w:ascii="Times New Roman" w:hAnsi="Times New Roman" w:cs="Times New Roman"/>
                <w:sz w:val="24"/>
                <w:szCs w:val="24"/>
              </w:rPr>
              <w:t>19,95</w:t>
            </w:r>
          </w:p>
        </w:tc>
      </w:tr>
      <w:tr w:rsidR="00AB790B" w:rsidRPr="00AB790B" w:rsidTr="00AB790B">
        <w:trPr>
          <w:trHeight w:val="340"/>
          <w:jc w:val="center"/>
        </w:trPr>
        <w:tc>
          <w:tcPr>
            <w:tcW w:w="215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90B" w:rsidRPr="00AB790B" w:rsidRDefault="00AB790B" w:rsidP="00AB790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AB790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АОpir</w:t>
            </w:r>
            <w:proofErr w:type="spellEnd"/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90B" w:rsidRPr="00AB790B" w:rsidRDefault="00AB790B" w:rsidP="00AB79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79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3,95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90B" w:rsidRPr="00AB790B" w:rsidRDefault="00AB790B" w:rsidP="00AB79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79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3,10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90B" w:rsidRPr="00AB790B" w:rsidRDefault="00AB790B" w:rsidP="00AB79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AB79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15,04 ±</w:t>
            </w:r>
            <w:r w:rsidRPr="00AB790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3,35</w:t>
            </w:r>
            <w:r w:rsidRPr="00AB790B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90B" w:rsidRPr="00AB790B" w:rsidRDefault="00AB790B" w:rsidP="00AB79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AB79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2,35 ±</w:t>
            </w:r>
            <w:r w:rsidRPr="00AB790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0,14</w:t>
            </w:r>
            <w:r w:rsidRPr="00AB790B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90B" w:rsidRPr="00AB790B" w:rsidRDefault="00AB790B" w:rsidP="00AB79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90B">
              <w:rPr>
                <w:rFonts w:ascii="Times New Roman" w:hAnsi="Times New Roman" w:cs="Times New Roman"/>
                <w:sz w:val="24"/>
                <w:szCs w:val="24"/>
              </w:rPr>
              <w:t>17,39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AB790B" w:rsidRPr="00AB790B" w:rsidRDefault="00AB790B" w:rsidP="00AB79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90B">
              <w:rPr>
                <w:rFonts w:ascii="Times New Roman" w:hAnsi="Times New Roman" w:cs="Times New Roman"/>
                <w:sz w:val="24"/>
                <w:szCs w:val="24"/>
              </w:rPr>
              <w:t>13,50</w:t>
            </w:r>
          </w:p>
        </w:tc>
      </w:tr>
      <w:tr w:rsidR="00AB790B" w:rsidRPr="00AB790B" w:rsidTr="00AB790B">
        <w:trPr>
          <w:trHeight w:val="340"/>
          <w:jc w:val="center"/>
        </w:trPr>
        <w:tc>
          <w:tcPr>
            <w:tcW w:w="215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90B" w:rsidRPr="00AB790B" w:rsidRDefault="00AB790B" w:rsidP="00AB790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B790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BHF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90B" w:rsidRPr="00AB790B" w:rsidRDefault="00AB790B" w:rsidP="00AB79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79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4,63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90B" w:rsidRPr="00AB790B" w:rsidRDefault="00AB790B" w:rsidP="00AB79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79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4,44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90B" w:rsidRPr="00AB790B" w:rsidRDefault="00AB790B" w:rsidP="00AB79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AB79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3,50 ±</w:t>
            </w:r>
            <w:r w:rsidRPr="00AB790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0,01</w:t>
            </w:r>
            <w:r w:rsidRPr="00AB790B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90B" w:rsidRPr="00AB790B" w:rsidRDefault="00AB790B" w:rsidP="00AB79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AB79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0,58 ± </w:t>
            </w:r>
            <w:r w:rsidRPr="00AB790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0,11</w:t>
            </w:r>
            <w:r w:rsidRPr="00AB790B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90B" w:rsidRPr="00AB790B" w:rsidRDefault="00AB790B" w:rsidP="00AB79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90B">
              <w:rPr>
                <w:rFonts w:ascii="Times New Roman" w:hAnsi="Times New Roman" w:cs="Times New Roman"/>
                <w:sz w:val="24"/>
                <w:szCs w:val="24"/>
              </w:rPr>
              <w:t>4,08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AB790B" w:rsidRPr="00AB790B" w:rsidRDefault="00AB790B" w:rsidP="00AB79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90B">
              <w:rPr>
                <w:rFonts w:ascii="Times New Roman" w:hAnsi="Times New Roman" w:cs="Times New Roman"/>
                <w:sz w:val="24"/>
                <w:szCs w:val="24"/>
              </w:rPr>
              <w:t>14,18</w:t>
            </w:r>
          </w:p>
        </w:tc>
      </w:tr>
      <w:tr w:rsidR="00AB790B" w:rsidRPr="00AB790B" w:rsidTr="00AB790B">
        <w:trPr>
          <w:trHeight w:val="340"/>
          <w:jc w:val="center"/>
        </w:trPr>
        <w:tc>
          <w:tcPr>
            <w:tcW w:w="2157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  <w:vAlign w:val="center"/>
          </w:tcPr>
          <w:p w:rsidR="00AB790B" w:rsidRPr="00AB790B" w:rsidRDefault="00AB790B" w:rsidP="00AB790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B790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BF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90B" w:rsidRPr="00AB790B" w:rsidRDefault="00AB790B" w:rsidP="00AB79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79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5,08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90B" w:rsidRPr="00AB790B" w:rsidRDefault="00AB790B" w:rsidP="00AB79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79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4,74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90B" w:rsidRPr="00AB790B" w:rsidRDefault="00AB790B" w:rsidP="00AB79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AB79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1,92 ± </w:t>
            </w:r>
            <w:r w:rsidRPr="00AB790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0,02</w:t>
            </w:r>
            <w:r w:rsidRPr="00AB790B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90B" w:rsidRPr="00AB790B" w:rsidRDefault="00AB790B" w:rsidP="00AB79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AB79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1,05 ±</w:t>
            </w:r>
            <w:r w:rsidRPr="00AB790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0,04</w:t>
            </w:r>
            <w:r w:rsidRPr="00AB790B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vAlign w:val="center"/>
          </w:tcPr>
          <w:p w:rsidR="00AB790B" w:rsidRPr="00AB790B" w:rsidRDefault="00AB790B" w:rsidP="00AB79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90B">
              <w:rPr>
                <w:rFonts w:ascii="Times New Roman" w:hAnsi="Times New Roman" w:cs="Times New Roman"/>
                <w:sz w:val="24"/>
                <w:szCs w:val="24"/>
              </w:rPr>
              <w:t>2,97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B790B" w:rsidRPr="00AB790B" w:rsidRDefault="00AB790B" w:rsidP="00AB79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90B">
              <w:rPr>
                <w:rFonts w:ascii="Times New Roman" w:hAnsi="Times New Roman" w:cs="Times New Roman"/>
                <w:sz w:val="24"/>
                <w:szCs w:val="24"/>
              </w:rPr>
              <w:t>35,49</w:t>
            </w:r>
          </w:p>
        </w:tc>
      </w:tr>
    </w:tbl>
    <w:p w:rsidR="005814D3" w:rsidRPr="001B7B7F" w:rsidRDefault="001B7B7F" w:rsidP="001B7B7F">
      <w:pPr>
        <w:pStyle w:val="a3"/>
        <w:spacing w:line="360" w:lineRule="auto"/>
        <w:ind w:firstLine="1843"/>
        <w:rPr>
          <w:rFonts w:ascii="Times New Roman" w:hAnsi="Times New Roman" w:cs="Times New Roman"/>
          <w:i/>
          <w:sz w:val="24"/>
        </w:rPr>
        <w:sectPr w:rsidR="005814D3" w:rsidRPr="001B7B7F" w:rsidSect="00141CF2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i/>
          <w:sz w:val="24"/>
        </w:rPr>
        <w:t>*</w:t>
      </w:r>
      <w:r>
        <w:rPr>
          <w:rFonts w:ascii="Times New Roman" w:hAnsi="Times New Roman" w:cs="Times New Roman"/>
          <w:i/>
          <w:sz w:val="24"/>
          <w:lang w:val="en-US"/>
        </w:rPr>
        <w:t xml:space="preserve">SE </w:t>
      </w:r>
      <w:r>
        <w:rPr>
          <w:rFonts w:ascii="Times New Roman" w:hAnsi="Times New Roman" w:cs="Times New Roman"/>
          <w:i/>
          <w:sz w:val="24"/>
        </w:rPr>
        <w:t xml:space="preserve">показателя </w:t>
      </w:r>
      <w:r>
        <w:rPr>
          <w:rFonts w:ascii="Times New Roman" w:hAnsi="Times New Roman" w:cs="Times New Roman"/>
          <w:i/>
          <w:sz w:val="24"/>
          <w:lang w:val="en-US"/>
        </w:rPr>
        <w:t xml:space="preserve">pH </w:t>
      </w:r>
      <w:r>
        <w:rPr>
          <w:rFonts w:ascii="Times New Roman" w:hAnsi="Times New Roman" w:cs="Times New Roman"/>
          <w:i/>
          <w:sz w:val="24"/>
        </w:rPr>
        <w:t>несущественна</w:t>
      </w:r>
    </w:p>
    <w:p w:rsidR="005814D3" w:rsidRPr="00466B0A" w:rsidRDefault="005814D3" w:rsidP="005814D3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lastRenderedPageBreak/>
        <w:t xml:space="preserve">Приложение 7. Таблица 7. Содержание азота и углерода, соотношение </w:t>
      </w:r>
      <w:r>
        <w:rPr>
          <w:rFonts w:ascii="Times New Roman" w:hAnsi="Times New Roman" w:cs="Times New Roman"/>
          <w:i/>
          <w:sz w:val="24"/>
          <w:lang w:val="en-US"/>
        </w:rPr>
        <w:t>C</w:t>
      </w:r>
      <w:r w:rsidRPr="0032698D">
        <w:rPr>
          <w:rFonts w:ascii="Times New Roman" w:hAnsi="Times New Roman" w:cs="Times New Roman"/>
          <w:i/>
          <w:sz w:val="24"/>
        </w:rPr>
        <w:t>/</w:t>
      </w:r>
      <w:r>
        <w:rPr>
          <w:rFonts w:ascii="Times New Roman" w:hAnsi="Times New Roman" w:cs="Times New Roman"/>
          <w:i/>
          <w:sz w:val="24"/>
          <w:lang w:val="en-US"/>
        </w:rPr>
        <w:t>N</w:t>
      </w:r>
      <w:r w:rsidR="00634659" w:rsidRPr="00634659">
        <w:rPr>
          <w:rFonts w:ascii="Times New Roman" w:hAnsi="Times New Roman" w:cs="Times New Roman"/>
          <w:i/>
          <w:sz w:val="24"/>
        </w:rPr>
        <w:t xml:space="preserve"> </w:t>
      </w:r>
      <w:r w:rsidR="00634659">
        <w:rPr>
          <w:rFonts w:ascii="Times New Roman" w:hAnsi="Times New Roman" w:cs="Times New Roman"/>
          <w:i/>
          <w:sz w:val="24"/>
        </w:rPr>
        <w:t>и запасы органического вещества</w:t>
      </w:r>
      <w:r w:rsidRPr="0032698D">
        <w:rPr>
          <w:rFonts w:ascii="Times New Roman" w:hAnsi="Times New Roman" w:cs="Times New Roman"/>
          <w:i/>
          <w:sz w:val="24"/>
        </w:rPr>
        <w:t xml:space="preserve"> </w:t>
      </w:r>
      <w:r w:rsidR="00383A2B">
        <w:rPr>
          <w:rFonts w:ascii="Times New Roman" w:hAnsi="Times New Roman" w:cs="Times New Roman"/>
          <w:i/>
          <w:sz w:val="24"/>
        </w:rPr>
        <w:t>почвенных горизонтов</w:t>
      </w:r>
      <w:r w:rsidR="00466B0A">
        <w:rPr>
          <w:rFonts w:ascii="Times New Roman" w:hAnsi="Times New Roman" w:cs="Times New Roman"/>
          <w:i/>
          <w:sz w:val="24"/>
        </w:rPr>
        <w:t xml:space="preserve"> (± </w:t>
      </w:r>
      <w:r w:rsidR="00466B0A">
        <w:rPr>
          <w:rFonts w:ascii="Times New Roman" w:hAnsi="Times New Roman" w:cs="Times New Roman"/>
          <w:i/>
          <w:sz w:val="24"/>
          <w:lang w:val="en-US"/>
        </w:rPr>
        <w:t>SE</w:t>
      </w:r>
      <w:r w:rsidR="00466B0A" w:rsidRPr="00466B0A">
        <w:rPr>
          <w:rFonts w:ascii="Times New Roman" w:hAnsi="Times New Roman" w:cs="Times New Roman"/>
          <w:i/>
          <w:sz w:val="24"/>
        </w:rPr>
        <w:t>)</w:t>
      </w:r>
    </w:p>
    <w:tbl>
      <w:tblPr>
        <w:tblW w:w="97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1795"/>
        <w:gridCol w:w="1992"/>
        <w:gridCol w:w="1992"/>
        <w:gridCol w:w="1992"/>
        <w:gridCol w:w="1992"/>
      </w:tblGrid>
      <w:tr w:rsidR="00634659" w:rsidTr="0062212E">
        <w:trPr>
          <w:trHeight w:val="930"/>
          <w:jc w:val="center"/>
        </w:trPr>
        <w:tc>
          <w:tcPr>
            <w:tcW w:w="1795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4" w:space="0" w:color="auto"/>
              <w:tl2br w:val="single" w:sz="4" w:space="0" w:color="auto"/>
            </w:tcBorders>
            <w:vAlign w:val="center"/>
          </w:tcPr>
          <w:p w:rsidR="00634659" w:rsidRPr="00634659" w:rsidRDefault="00634659" w:rsidP="0063465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</w:t>
            </w:r>
            <w:r w:rsidRPr="0063465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Параметр</w:t>
            </w:r>
          </w:p>
          <w:p w:rsidR="00634659" w:rsidRDefault="00634659" w:rsidP="0063465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34659" w:rsidRPr="00634659" w:rsidRDefault="00634659" w:rsidP="0063465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3465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Горизонты</w:t>
            </w:r>
          </w:p>
        </w:tc>
        <w:tc>
          <w:tcPr>
            <w:tcW w:w="1992" w:type="dxa"/>
            <w:tcBorders>
              <w:top w:val="single" w:sz="2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634659" w:rsidRPr="0062212E" w:rsidRDefault="00634659" w:rsidP="0062212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2212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Углерод, %</w:t>
            </w:r>
          </w:p>
        </w:tc>
        <w:tc>
          <w:tcPr>
            <w:tcW w:w="1992" w:type="dxa"/>
            <w:tcBorders>
              <w:top w:val="single" w:sz="2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634659" w:rsidRPr="0062212E" w:rsidRDefault="00634659" w:rsidP="0062212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2212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Азот, %</w:t>
            </w:r>
          </w:p>
        </w:tc>
        <w:tc>
          <w:tcPr>
            <w:tcW w:w="1992" w:type="dxa"/>
            <w:tcBorders>
              <w:top w:val="single" w:sz="2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634659" w:rsidRPr="0062212E" w:rsidRDefault="00634659" w:rsidP="0063465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212E">
              <w:rPr>
                <w:rFonts w:ascii="Times New Roman" w:hAnsi="Times New Roman" w:cs="Times New Roman"/>
                <w:b/>
                <w:sz w:val="24"/>
                <w:szCs w:val="24"/>
              </w:rPr>
              <w:t>С/N</w:t>
            </w:r>
          </w:p>
        </w:tc>
        <w:tc>
          <w:tcPr>
            <w:tcW w:w="1992" w:type="dxa"/>
            <w:tcBorders>
              <w:top w:val="single" w:sz="24" w:space="0" w:color="auto"/>
              <w:left w:val="single" w:sz="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634659" w:rsidRPr="00634659" w:rsidRDefault="0062212E" w:rsidP="006346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Запасы органического вещества, г/м2</w:t>
            </w:r>
          </w:p>
        </w:tc>
      </w:tr>
      <w:tr w:rsidR="00634659" w:rsidTr="0062212E">
        <w:trPr>
          <w:trHeight w:val="313"/>
          <w:jc w:val="center"/>
        </w:trPr>
        <w:tc>
          <w:tcPr>
            <w:tcW w:w="9763" w:type="dxa"/>
            <w:gridSpan w:val="5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:rsidR="00634659" w:rsidRPr="00634659" w:rsidRDefault="00634659" w:rsidP="006346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346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Участок 1-17 (фон)</w:t>
            </w:r>
          </w:p>
        </w:tc>
      </w:tr>
      <w:tr w:rsidR="0062212E" w:rsidTr="0062212E">
        <w:trPr>
          <w:trHeight w:val="454"/>
          <w:jc w:val="center"/>
        </w:trPr>
        <w:tc>
          <w:tcPr>
            <w:tcW w:w="1795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12E" w:rsidRPr="00634659" w:rsidRDefault="0062212E" w:rsidP="006346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634659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</w:p>
        </w:tc>
        <w:tc>
          <w:tcPr>
            <w:tcW w:w="1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212E" w:rsidRPr="00634659" w:rsidRDefault="0062212E" w:rsidP="006346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346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45,42  ±</w:t>
            </w:r>
            <w:r w:rsidRPr="00634659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0,64</w:t>
            </w:r>
            <w:r w:rsidRPr="00634659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c</w:t>
            </w:r>
          </w:p>
        </w:tc>
        <w:tc>
          <w:tcPr>
            <w:tcW w:w="1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212E" w:rsidRPr="00634659" w:rsidRDefault="0062212E" w:rsidP="006346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346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0,8</w:t>
            </w:r>
            <w:r w:rsidRPr="00634659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  <w:r w:rsidRPr="006346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±</w:t>
            </w:r>
            <w:r w:rsidRPr="00634659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0,06</w:t>
            </w:r>
            <w:r w:rsidRPr="00634659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d,e</w:t>
            </w:r>
          </w:p>
        </w:tc>
        <w:tc>
          <w:tcPr>
            <w:tcW w:w="1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12E" w:rsidRPr="00634659" w:rsidRDefault="00A33D74" w:rsidP="006346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62212E" w:rsidRDefault="00622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496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,9 ±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105,4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 w:eastAsia="ru-RU"/>
              </w:rPr>
              <w:t>a</w:t>
            </w:r>
          </w:p>
        </w:tc>
      </w:tr>
      <w:tr w:rsidR="0062212E" w:rsidTr="0062212E">
        <w:trPr>
          <w:trHeight w:val="454"/>
          <w:jc w:val="center"/>
        </w:trPr>
        <w:tc>
          <w:tcPr>
            <w:tcW w:w="179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12E" w:rsidRPr="00634659" w:rsidRDefault="0062212E" w:rsidP="006346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34659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F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212E" w:rsidRPr="00634659" w:rsidRDefault="0062212E" w:rsidP="006346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346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39,65 ±</w:t>
            </w:r>
            <w:r w:rsidRPr="00634659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3,95</w:t>
            </w:r>
            <w:r w:rsidRPr="00634659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c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212E" w:rsidRPr="00634659" w:rsidRDefault="0062212E" w:rsidP="006346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346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</w:t>
            </w:r>
            <w:r w:rsidRPr="00634659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93</w:t>
            </w:r>
            <w:r w:rsidRPr="006346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±</w:t>
            </w:r>
            <w:r w:rsidRPr="00634659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0,13</w:t>
            </w:r>
            <w:r w:rsidRPr="00634659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d,e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12E" w:rsidRPr="00634659" w:rsidRDefault="00A33D74" w:rsidP="006346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62212E" w:rsidRDefault="00622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500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±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429,5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 w:eastAsia="ru-RU"/>
              </w:rPr>
              <w:t>b</w:t>
            </w:r>
          </w:p>
        </w:tc>
      </w:tr>
      <w:tr w:rsidR="0062212E" w:rsidTr="0062212E">
        <w:trPr>
          <w:trHeight w:val="454"/>
          <w:jc w:val="center"/>
        </w:trPr>
        <w:tc>
          <w:tcPr>
            <w:tcW w:w="179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12E" w:rsidRPr="00634659" w:rsidRDefault="0062212E" w:rsidP="006346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34659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212E" w:rsidRPr="00634659" w:rsidRDefault="0062212E" w:rsidP="006346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346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26,76 ±</w:t>
            </w:r>
            <w:r w:rsidRPr="00634659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4,94</w:t>
            </w:r>
            <w:r w:rsidRPr="00634659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b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212E" w:rsidRPr="00634659" w:rsidRDefault="0062212E" w:rsidP="006346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346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0,60 ±</w:t>
            </w:r>
            <w:r w:rsidRPr="00634659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0,19</w:t>
            </w:r>
            <w:r w:rsidRPr="00634659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c,d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12E" w:rsidRPr="00634659" w:rsidRDefault="00A33D74" w:rsidP="006346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62212E" w:rsidRDefault="00622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672,8 ±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225,4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 w:eastAsia="ru-RU"/>
              </w:rPr>
              <w:t>a,b</w:t>
            </w:r>
          </w:p>
        </w:tc>
      </w:tr>
      <w:tr w:rsidR="0062212E" w:rsidTr="0062212E">
        <w:trPr>
          <w:trHeight w:val="454"/>
          <w:jc w:val="center"/>
        </w:trPr>
        <w:tc>
          <w:tcPr>
            <w:tcW w:w="179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12E" w:rsidRPr="00634659" w:rsidRDefault="0062212E" w:rsidP="006346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346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АОpir</w:t>
            </w:r>
            <w:proofErr w:type="spellEnd"/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212E" w:rsidRPr="00634659" w:rsidRDefault="0062212E" w:rsidP="006346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346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12,15 ±</w:t>
            </w:r>
            <w:r w:rsidRPr="00634659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3,72</w:t>
            </w:r>
            <w:r w:rsidRPr="00634659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a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212E" w:rsidRPr="00634659" w:rsidRDefault="0062212E" w:rsidP="006346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346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0,2</w:t>
            </w:r>
            <w:r w:rsidRPr="00634659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  <w:r w:rsidRPr="006346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±</w:t>
            </w:r>
            <w:r w:rsidRPr="00634659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0,09</w:t>
            </w:r>
            <w:r w:rsidRPr="00634659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a,b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12E" w:rsidRPr="00634659" w:rsidRDefault="00A33D74" w:rsidP="006346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62212E" w:rsidRDefault="00622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564,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±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124,3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 w:eastAsia="ru-RU"/>
              </w:rPr>
              <w:t>a</w:t>
            </w:r>
          </w:p>
        </w:tc>
      </w:tr>
      <w:tr w:rsidR="0062212E" w:rsidTr="0062212E">
        <w:trPr>
          <w:trHeight w:val="454"/>
          <w:jc w:val="center"/>
        </w:trPr>
        <w:tc>
          <w:tcPr>
            <w:tcW w:w="179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12E" w:rsidRPr="00634659" w:rsidRDefault="0062212E" w:rsidP="006346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346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BHF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212E" w:rsidRPr="00634659" w:rsidRDefault="0062212E" w:rsidP="006346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346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1,26 ±</w:t>
            </w:r>
            <w:r w:rsidRPr="00634659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0,04</w:t>
            </w:r>
            <w:r w:rsidRPr="00634659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a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212E" w:rsidRPr="00634659" w:rsidRDefault="0062212E" w:rsidP="006346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346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</w:t>
            </w:r>
            <w:r w:rsidRPr="00634659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  <w:r w:rsidRPr="006346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±</w:t>
            </w:r>
            <w:r w:rsidRPr="00634659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0,01</w:t>
            </w:r>
            <w:r w:rsidRPr="00634659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a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12E" w:rsidRPr="00634659" w:rsidRDefault="00A33D74" w:rsidP="006346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62212E" w:rsidRDefault="00622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71,3 ±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1,9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 w:eastAsia="ru-RU"/>
              </w:rPr>
              <w:t>a</w:t>
            </w:r>
          </w:p>
        </w:tc>
      </w:tr>
      <w:tr w:rsidR="0062212E" w:rsidTr="0062212E">
        <w:trPr>
          <w:trHeight w:val="454"/>
          <w:jc w:val="center"/>
        </w:trPr>
        <w:tc>
          <w:tcPr>
            <w:tcW w:w="1795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62212E" w:rsidRPr="00634659" w:rsidRDefault="0062212E" w:rsidP="006346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346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BF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62212E" w:rsidRPr="00634659" w:rsidRDefault="0062212E" w:rsidP="006346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346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0,37 ±</w:t>
            </w:r>
            <w:r w:rsidRPr="00634659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0,04</w:t>
            </w:r>
            <w:r w:rsidRPr="00634659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a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62212E" w:rsidRPr="00634659" w:rsidRDefault="0062212E" w:rsidP="006346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346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0,03 ±</w:t>
            </w:r>
            <w:r w:rsidRPr="00634659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0,01</w:t>
            </w:r>
            <w:r w:rsidRPr="00634659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a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62212E" w:rsidRPr="00634659" w:rsidRDefault="00A33D74" w:rsidP="006346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62212E" w:rsidRDefault="00622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±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7,5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 w:eastAsia="ru-RU"/>
              </w:rPr>
              <w:t>a</w:t>
            </w:r>
          </w:p>
        </w:tc>
      </w:tr>
      <w:tr w:rsidR="0062212E" w:rsidTr="0062212E">
        <w:trPr>
          <w:trHeight w:val="454"/>
          <w:jc w:val="center"/>
        </w:trPr>
        <w:tc>
          <w:tcPr>
            <w:tcW w:w="9763" w:type="dxa"/>
            <w:gridSpan w:val="5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  <w:hideMark/>
          </w:tcPr>
          <w:p w:rsidR="0062212E" w:rsidRPr="00634659" w:rsidRDefault="0062212E" w:rsidP="006346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346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Участок 2-17 (рекреация)</w:t>
            </w:r>
          </w:p>
        </w:tc>
      </w:tr>
      <w:tr w:rsidR="0062212E" w:rsidTr="0062212E">
        <w:trPr>
          <w:trHeight w:val="454"/>
          <w:jc w:val="center"/>
        </w:trPr>
        <w:tc>
          <w:tcPr>
            <w:tcW w:w="1795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12E" w:rsidRPr="00634659" w:rsidRDefault="0062212E" w:rsidP="006346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34659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1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212E" w:rsidRPr="00634659" w:rsidRDefault="0062212E" w:rsidP="006346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346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47,48 ±</w:t>
            </w:r>
            <w:r w:rsidRPr="00634659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1,32</w:t>
            </w:r>
            <w:r w:rsidRPr="00634659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c</w:t>
            </w:r>
          </w:p>
        </w:tc>
        <w:tc>
          <w:tcPr>
            <w:tcW w:w="1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12E" w:rsidRPr="00634659" w:rsidRDefault="0062212E" w:rsidP="006346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346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1,03 ±</w:t>
            </w:r>
            <w:r w:rsidRPr="00634659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0,10</w:t>
            </w:r>
            <w:r w:rsidRPr="00634659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e</w:t>
            </w:r>
          </w:p>
        </w:tc>
        <w:tc>
          <w:tcPr>
            <w:tcW w:w="1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12E" w:rsidRPr="00634659" w:rsidRDefault="00A33D74" w:rsidP="006346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62212E" w:rsidRPr="000473D3" w:rsidRDefault="0062212E" w:rsidP="00753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500,5 ±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170,4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 w:eastAsia="ru-RU"/>
              </w:rPr>
              <w:t>a</w:t>
            </w:r>
          </w:p>
        </w:tc>
      </w:tr>
      <w:tr w:rsidR="0062212E" w:rsidTr="0062212E">
        <w:trPr>
          <w:trHeight w:val="454"/>
          <w:jc w:val="center"/>
        </w:trPr>
        <w:tc>
          <w:tcPr>
            <w:tcW w:w="179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12E" w:rsidRPr="00634659" w:rsidRDefault="0062212E" w:rsidP="006346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34659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212E" w:rsidRPr="00634659" w:rsidRDefault="0062212E" w:rsidP="006346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346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45,89 ±</w:t>
            </w:r>
            <w:r w:rsidRPr="00634659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1,87</w:t>
            </w:r>
            <w:r w:rsidRPr="00634659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c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12E" w:rsidRPr="00634659" w:rsidRDefault="0062212E" w:rsidP="006346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346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</w:t>
            </w:r>
            <w:r w:rsidRPr="00634659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85</w:t>
            </w:r>
            <w:r w:rsidRPr="006346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±</w:t>
            </w:r>
            <w:r w:rsidRPr="00634659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0,05</w:t>
            </w:r>
            <w:r w:rsidRPr="00634659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d,e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12E" w:rsidRPr="00634659" w:rsidRDefault="00A33D74" w:rsidP="006346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62212E" w:rsidRPr="000473D3" w:rsidRDefault="0062212E" w:rsidP="00753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980,0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±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266,9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 w:eastAsia="ru-RU"/>
              </w:rPr>
              <w:t>a,b</w:t>
            </w:r>
          </w:p>
        </w:tc>
      </w:tr>
      <w:tr w:rsidR="0062212E" w:rsidTr="0062212E">
        <w:trPr>
          <w:trHeight w:val="454"/>
          <w:jc w:val="center"/>
        </w:trPr>
        <w:tc>
          <w:tcPr>
            <w:tcW w:w="179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12E" w:rsidRPr="00634659" w:rsidRDefault="0062212E" w:rsidP="006346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34659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212E" w:rsidRPr="00634659" w:rsidRDefault="0062212E" w:rsidP="006346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346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24,63 ±</w:t>
            </w:r>
            <w:r w:rsidRPr="00634659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4,64</w:t>
            </w:r>
            <w:r w:rsidRPr="00634659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b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12E" w:rsidRPr="00634659" w:rsidRDefault="0062212E" w:rsidP="006346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346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0,50 ±</w:t>
            </w:r>
            <w:r w:rsidRPr="00634659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0,11</w:t>
            </w:r>
            <w:r w:rsidRPr="00634659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b,c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12E" w:rsidRPr="00634659" w:rsidRDefault="00A33D74" w:rsidP="006346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62212E" w:rsidRPr="000473D3" w:rsidRDefault="0062212E" w:rsidP="00753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1093,6 ±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577,9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 w:eastAsia="ru-RU"/>
              </w:rPr>
              <w:t>a,b</w:t>
            </w:r>
          </w:p>
        </w:tc>
      </w:tr>
      <w:tr w:rsidR="0062212E" w:rsidTr="0062212E">
        <w:trPr>
          <w:trHeight w:val="454"/>
          <w:jc w:val="center"/>
        </w:trPr>
        <w:tc>
          <w:tcPr>
            <w:tcW w:w="179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12E" w:rsidRPr="00634659" w:rsidRDefault="0062212E" w:rsidP="006346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346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АОpir</w:t>
            </w:r>
            <w:proofErr w:type="spellEnd"/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212E" w:rsidRPr="00634659" w:rsidRDefault="0062212E" w:rsidP="006346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346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7,57 ±</w:t>
            </w:r>
            <w:r w:rsidRPr="00634659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2,24</w:t>
            </w:r>
            <w:r w:rsidRPr="00634659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a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12E" w:rsidRPr="00634659" w:rsidRDefault="0062212E" w:rsidP="006346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346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</w:t>
            </w:r>
            <w:r w:rsidRPr="00634659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12</w:t>
            </w:r>
            <w:r w:rsidRPr="006346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±</w:t>
            </w:r>
            <w:r w:rsidRPr="00634659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0,06</w:t>
            </w:r>
            <w:r w:rsidRPr="00634659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a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12E" w:rsidRPr="00634659" w:rsidRDefault="00A33D74" w:rsidP="006346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62212E" w:rsidRPr="00ED3ABB" w:rsidRDefault="0062212E" w:rsidP="00753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342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±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50,6</w:t>
            </w:r>
            <w:r w:rsidR="00ED3A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а</w:t>
            </w:r>
          </w:p>
        </w:tc>
      </w:tr>
      <w:tr w:rsidR="0062212E" w:rsidTr="0062212E">
        <w:trPr>
          <w:trHeight w:val="454"/>
          <w:jc w:val="center"/>
        </w:trPr>
        <w:tc>
          <w:tcPr>
            <w:tcW w:w="179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12E" w:rsidRPr="00634659" w:rsidRDefault="0062212E" w:rsidP="006346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346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BHF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212E" w:rsidRPr="00634659" w:rsidRDefault="0062212E" w:rsidP="006346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346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0,96 ±</w:t>
            </w:r>
            <w:r w:rsidRPr="00634659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0,04</w:t>
            </w:r>
            <w:r w:rsidRPr="00634659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a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12E" w:rsidRPr="00634659" w:rsidRDefault="0062212E" w:rsidP="006346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346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0,1</w:t>
            </w:r>
            <w:r w:rsidRPr="00634659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Pr="006346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±</w:t>
            </w:r>
            <w:r w:rsidRPr="00634659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0,01</w:t>
            </w:r>
            <w:r w:rsidRPr="00634659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a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12E" w:rsidRPr="00634659" w:rsidRDefault="00A33D74" w:rsidP="006346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62212E" w:rsidRPr="00AC7F74" w:rsidRDefault="0062212E" w:rsidP="00753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71,6 ±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3,1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 w:eastAsia="ru-RU"/>
              </w:rPr>
              <w:t>a</w:t>
            </w:r>
          </w:p>
        </w:tc>
      </w:tr>
      <w:tr w:rsidR="0062212E" w:rsidTr="0062212E">
        <w:trPr>
          <w:trHeight w:val="454"/>
          <w:jc w:val="center"/>
        </w:trPr>
        <w:tc>
          <w:tcPr>
            <w:tcW w:w="1795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  <w:vAlign w:val="center"/>
            <w:hideMark/>
          </w:tcPr>
          <w:p w:rsidR="0062212E" w:rsidRPr="00634659" w:rsidRDefault="0062212E" w:rsidP="006346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346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BF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noWrap/>
            <w:vAlign w:val="center"/>
            <w:hideMark/>
          </w:tcPr>
          <w:p w:rsidR="0062212E" w:rsidRPr="00634659" w:rsidRDefault="0062212E" w:rsidP="006346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346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0,30 ±</w:t>
            </w:r>
            <w:r w:rsidRPr="00634659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0,01</w:t>
            </w:r>
            <w:r w:rsidRPr="00634659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a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vAlign w:val="center"/>
            <w:hideMark/>
          </w:tcPr>
          <w:p w:rsidR="0062212E" w:rsidRPr="00634659" w:rsidRDefault="0062212E" w:rsidP="006346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346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0,13 ±</w:t>
            </w:r>
            <w:r w:rsidRPr="00634659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0,01</w:t>
            </w:r>
            <w:r w:rsidRPr="00634659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a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vAlign w:val="center"/>
            <w:hideMark/>
          </w:tcPr>
          <w:p w:rsidR="0062212E" w:rsidRPr="00634659" w:rsidRDefault="00A33D74" w:rsidP="006346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62212E" w:rsidRPr="00AC7F74" w:rsidRDefault="0062212E" w:rsidP="00753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43,7 ±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1,8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 w:eastAsia="ru-RU"/>
              </w:rPr>
              <w:t>a</w:t>
            </w:r>
          </w:p>
        </w:tc>
      </w:tr>
    </w:tbl>
    <w:p w:rsidR="005814D3" w:rsidRDefault="005814D3" w:rsidP="005814D3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4"/>
        </w:rPr>
      </w:pPr>
    </w:p>
    <w:p w:rsidR="005814D3" w:rsidRDefault="005814D3" w:rsidP="005814D3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4"/>
        </w:rPr>
      </w:pPr>
    </w:p>
    <w:p w:rsidR="005814D3" w:rsidRDefault="005814D3" w:rsidP="005814D3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4"/>
        </w:rPr>
      </w:pPr>
    </w:p>
    <w:p w:rsidR="00A1602E" w:rsidRDefault="00A1602E" w:rsidP="005814D3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4"/>
        </w:rPr>
      </w:pPr>
    </w:p>
    <w:p w:rsidR="00A1602E" w:rsidRDefault="00A1602E" w:rsidP="005814D3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4"/>
        </w:rPr>
      </w:pPr>
    </w:p>
    <w:p w:rsidR="00A1602E" w:rsidRDefault="00A1602E" w:rsidP="005814D3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4"/>
        </w:rPr>
      </w:pPr>
    </w:p>
    <w:p w:rsidR="00A1602E" w:rsidRDefault="00A1602E" w:rsidP="005814D3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4"/>
        </w:rPr>
      </w:pPr>
    </w:p>
    <w:p w:rsidR="00A1602E" w:rsidRDefault="00A1602E" w:rsidP="005814D3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4"/>
        </w:rPr>
      </w:pPr>
    </w:p>
    <w:p w:rsidR="00A1602E" w:rsidRDefault="00A1602E" w:rsidP="005814D3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4"/>
        </w:rPr>
      </w:pPr>
    </w:p>
    <w:p w:rsidR="00A1602E" w:rsidRDefault="00A1602E" w:rsidP="005814D3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4"/>
        </w:rPr>
      </w:pPr>
    </w:p>
    <w:p w:rsidR="00A1602E" w:rsidRDefault="00A1602E" w:rsidP="005814D3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4"/>
        </w:rPr>
      </w:pPr>
    </w:p>
    <w:p w:rsidR="00A1602E" w:rsidRDefault="00A1602E" w:rsidP="005814D3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4"/>
        </w:rPr>
      </w:pPr>
    </w:p>
    <w:p w:rsidR="00A1602E" w:rsidRDefault="00A1602E" w:rsidP="005814D3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4"/>
        </w:rPr>
      </w:pPr>
    </w:p>
    <w:p w:rsidR="00A1602E" w:rsidRDefault="00A1602E" w:rsidP="005814D3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4"/>
        </w:rPr>
      </w:pPr>
    </w:p>
    <w:p w:rsidR="00A1602E" w:rsidRDefault="00A1602E" w:rsidP="005814D3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4"/>
        </w:rPr>
      </w:pPr>
    </w:p>
    <w:p w:rsidR="00A1602E" w:rsidRPr="00A1602E" w:rsidRDefault="00A1602E" w:rsidP="00A1602E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1602E">
        <w:rPr>
          <w:rFonts w:ascii="Times New Roman" w:hAnsi="Times New Roman" w:cs="Times New Roman"/>
          <w:i/>
          <w:sz w:val="24"/>
          <w:szCs w:val="24"/>
        </w:rPr>
        <w:lastRenderedPageBreak/>
        <w:t>Приложение 8. Таблица 8. Результаты дисперсионного анализа влияния фактора рекреации и глубины горизонта на концентрацию углерода и азота, запасов органического веществ</w:t>
      </w:r>
      <w:r>
        <w:rPr>
          <w:rFonts w:ascii="Times New Roman" w:hAnsi="Times New Roman" w:cs="Times New Roman"/>
          <w:i/>
          <w:sz w:val="24"/>
          <w:szCs w:val="24"/>
        </w:rPr>
        <w:t>а и сумму поглощённых оснований</w:t>
      </w:r>
    </w:p>
    <w:tbl>
      <w:tblPr>
        <w:tblStyle w:val="12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43"/>
        <w:gridCol w:w="3475"/>
        <w:gridCol w:w="1534"/>
        <w:gridCol w:w="1502"/>
      </w:tblGrid>
      <w:tr w:rsidR="00A1602E" w:rsidRPr="00A1602E" w:rsidTr="000D09C5">
        <w:trPr>
          <w:cnfStyle w:val="100000000000"/>
          <w:jc w:val="center"/>
        </w:trPr>
        <w:tc>
          <w:tcPr>
            <w:cnfStyle w:val="001000000000"/>
            <w:tcW w:w="340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one" w:sz="0" w:space="0" w:color="auto"/>
            </w:tcBorders>
            <w:vAlign w:val="center"/>
          </w:tcPr>
          <w:p w:rsidR="00A1602E" w:rsidRPr="00A1602E" w:rsidRDefault="00A1602E" w:rsidP="00A1602E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602E">
              <w:rPr>
                <w:rFonts w:ascii="Times New Roman" w:hAnsi="Times New Roman" w:cs="Times New Roman"/>
                <w:sz w:val="24"/>
                <w:szCs w:val="24"/>
              </w:rPr>
              <w:t>Зависимая переменная</w:t>
            </w:r>
          </w:p>
        </w:tc>
        <w:tc>
          <w:tcPr>
            <w:tcW w:w="3544" w:type="dxa"/>
            <w:tcBorders>
              <w:top w:val="single" w:sz="24" w:space="0" w:color="auto"/>
              <w:left w:val="none" w:sz="0" w:space="0" w:color="auto"/>
              <w:bottom w:val="single" w:sz="24" w:space="0" w:color="auto"/>
              <w:right w:val="none" w:sz="0" w:space="0" w:color="auto"/>
            </w:tcBorders>
            <w:vAlign w:val="center"/>
          </w:tcPr>
          <w:p w:rsidR="00A1602E" w:rsidRPr="00A1602E" w:rsidRDefault="00A1602E" w:rsidP="00A1602E">
            <w:pPr>
              <w:pStyle w:val="a3"/>
              <w:spacing w:line="360" w:lineRule="auto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1602E">
              <w:rPr>
                <w:rFonts w:ascii="Times New Roman" w:hAnsi="Times New Roman" w:cs="Times New Roman"/>
                <w:sz w:val="24"/>
                <w:szCs w:val="24"/>
              </w:rPr>
              <w:t>Независимая переменная</w:t>
            </w:r>
          </w:p>
        </w:tc>
        <w:tc>
          <w:tcPr>
            <w:tcW w:w="1559" w:type="dxa"/>
            <w:tcBorders>
              <w:top w:val="single" w:sz="24" w:space="0" w:color="auto"/>
              <w:left w:val="none" w:sz="0" w:space="0" w:color="auto"/>
              <w:bottom w:val="single" w:sz="24" w:space="0" w:color="auto"/>
              <w:right w:val="none" w:sz="0" w:space="0" w:color="auto"/>
            </w:tcBorders>
            <w:vAlign w:val="center"/>
          </w:tcPr>
          <w:p w:rsidR="00A1602E" w:rsidRPr="00A1602E" w:rsidRDefault="00A1602E" w:rsidP="00A1602E">
            <w:pPr>
              <w:pStyle w:val="a3"/>
              <w:spacing w:line="360" w:lineRule="auto"/>
              <w:cnfStyle w:val="100000000000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A1602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</w:t>
            </w:r>
          </w:p>
        </w:tc>
        <w:tc>
          <w:tcPr>
            <w:tcW w:w="1525" w:type="dxa"/>
            <w:tcBorders>
              <w:top w:val="single" w:sz="24" w:space="0" w:color="auto"/>
              <w:left w:val="none" w:sz="0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1602E" w:rsidRPr="00A1602E" w:rsidRDefault="00A1602E" w:rsidP="00A1602E">
            <w:pPr>
              <w:pStyle w:val="a3"/>
              <w:spacing w:line="360" w:lineRule="auto"/>
              <w:cnfStyle w:val="10000000000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1602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</w:t>
            </w:r>
          </w:p>
        </w:tc>
      </w:tr>
      <w:tr w:rsidR="000D09C5" w:rsidRPr="00A1602E" w:rsidTr="000D09C5">
        <w:trPr>
          <w:cnfStyle w:val="000000100000"/>
          <w:jc w:val="center"/>
        </w:trPr>
        <w:tc>
          <w:tcPr>
            <w:cnfStyle w:val="001000000000"/>
            <w:tcW w:w="3402" w:type="dxa"/>
            <w:vMerge w:val="restart"/>
            <w:tcBorders>
              <w:top w:val="single" w:sz="24" w:space="0" w:color="auto"/>
              <w:left w:val="single" w:sz="24" w:space="0" w:color="auto"/>
            </w:tcBorders>
            <w:shd w:val="clear" w:color="auto" w:fill="auto"/>
          </w:tcPr>
          <w:p w:rsidR="000D09C5" w:rsidRPr="00A1602E" w:rsidRDefault="000D09C5" w:rsidP="000D09C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602E">
              <w:rPr>
                <w:rFonts w:ascii="Times New Roman" w:hAnsi="Times New Roman" w:cs="Times New Roman"/>
                <w:sz w:val="24"/>
                <w:szCs w:val="24"/>
              </w:rPr>
              <w:t xml:space="preserve">Концентрация углерода </w:t>
            </w:r>
          </w:p>
        </w:tc>
        <w:tc>
          <w:tcPr>
            <w:tcW w:w="3544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:rsidR="000D09C5" w:rsidRPr="00A1602E" w:rsidRDefault="000D09C5" w:rsidP="00A1602E">
            <w:pPr>
              <w:pStyle w:val="a3"/>
              <w:spacing w:line="360" w:lineRule="auto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1602E">
              <w:rPr>
                <w:rFonts w:ascii="Times New Roman" w:hAnsi="Times New Roman" w:cs="Times New Roman"/>
                <w:sz w:val="24"/>
                <w:szCs w:val="24"/>
              </w:rPr>
              <w:t>Фактор рекреации (ФР)</w:t>
            </w:r>
          </w:p>
        </w:tc>
        <w:tc>
          <w:tcPr>
            <w:tcW w:w="1559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:rsidR="000D09C5" w:rsidRPr="00A1602E" w:rsidRDefault="000D09C5" w:rsidP="00A1602E">
            <w:pPr>
              <w:pStyle w:val="a3"/>
              <w:spacing w:line="360" w:lineRule="auto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1602E">
              <w:rPr>
                <w:rFonts w:ascii="Times New Roman" w:hAnsi="Times New Roman" w:cs="Times New Roman"/>
                <w:sz w:val="24"/>
                <w:szCs w:val="24"/>
              </w:rPr>
              <w:t>0,169</w:t>
            </w:r>
          </w:p>
        </w:tc>
        <w:tc>
          <w:tcPr>
            <w:tcW w:w="1525" w:type="dxa"/>
            <w:tcBorders>
              <w:top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D09C5" w:rsidRPr="00A1602E" w:rsidRDefault="000D09C5" w:rsidP="00A1602E">
            <w:pPr>
              <w:pStyle w:val="a3"/>
              <w:spacing w:line="360" w:lineRule="auto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1602E">
              <w:rPr>
                <w:rFonts w:ascii="Times New Roman" w:hAnsi="Times New Roman" w:cs="Times New Roman"/>
                <w:sz w:val="24"/>
                <w:szCs w:val="24"/>
              </w:rPr>
              <w:t>0,685</w:t>
            </w:r>
          </w:p>
        </w:tc>
      </w:tr>
      <w:tr w:rsidR="000D09C5" w:rsidRPr="00A1602E" w:rsidTr="000D09C5">
        <w:trPr>
          <w:jc w:val="center"/>
        </w:trPr>
        <w:tc>
          <w:tcPr>
            <w:cnfStyle w:val="001000000000"/>
            <w:tcW w:w="3402" w:type="dxa"/>
            <w:vMerge/>
            <w:tcBorders>
              <w:left w:val="single" w:sz="24" w:space="0" w:color="auto"/>
            </w:tcBorders>
            <w:shd w:val="clear" w:color="auto" w:fill="auto"/>
          </w:tcPr>
          <w:p w:rsidR="000D09C5" w:rsidRPr="00A1602E" w:rsidRDefault="000D09C5" w:rsidP="000D09C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0D09C5" w:rsidRPr="00A1602E" w:rsidRDefault="000D09C5" w:rsidP="00A1602E">
            <w:pPr>
              <w:pStyle w:val="a3"/>
              <w:spacing w:line="360" w:lineRule="auto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1602E">
              <w:rPr>
                <w:rFonts w:ascii="Times New Roman" w:hAnsi="Times New Roman" w:cs="Times New Roman"/>
                <w:sz w:val="24"/>
                <w:szCs w:val="24"/>
              </w:rPr>
              <w:t>Горизонт (Г)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D09C5" w:rsidRPr="00A1602E" w:rsidRDefault="000D09C5" w:rsidP="00A1602E">
            <w:pPr>
              <w:pStyle w:val="a3"/>
              <w:spacing w:line="360" w:lineRule="auto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1602E">
              <w:rPr>
                <w:rFonts w:ascii="Times New Roman" w:hAnsi="Times New Roman" w:cs="Times New Roman"/>
                <w:sz w:val="24"/>
                <w:szCs w:val="24"/>
              </w:rPr>
              <w:t>74,855</w:t>
            </w:r>
          </w:p>
        </w:tc>
        <w:tc>
          <w:tcPr>
            <w:tcW w:w="1525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:rsidR="000D09C5" w:rsidRPr="00A1602E" w:rsidRDefault="000D09C5" w:rsidP="00A1602E">
            <w:pPr>
              <w:pStyle w:val="a3"/>
              <w:spacing w:line="360" w:lineRule="auto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1602E">
              <w:rPr>
                <w:rFonts w:ascii="Times New Roman" w:eastAsiaTheme="minorEastAsia" w:hAnsi="Times New Roman" w:cs="Times New Roman"/>
                <w:sz w:val="24"/>
                <w:szCs w:val="24"/>
              </w:rPr>
              <w:t>&lt;0,001</w:t>
            </w:r>
          </w:p>
        </w:tc>
      </w:tr>
      <w:tr w:rsidR="000D09C5" w:rsidRPr="00A1602E" w:rsidTr="000D09C5">
        <w:trPr>
          <w:cnfStyle w:val="000000100000"/>
          <w:jc w:val="center"/>
        </w:trPr>
        <w:tc>
          <w:tcPr>
            <w:cnfStyle w:val="001000000000"/>
            <w:tcW w:w="3402" w:type="dxa"/>
            <w:vMerge/>
            <w:tcBorders>
              <w:left w:val="single" w:sz="24" w:space="0" w:color="auto"/>
              <w:bottom w:val="single" w:sz="12" w:space="0" w:color="auto"/>
            </w:tcBorders>
            <w:shd w:val="clear" w:color="auto" w:fill="auto"/>
          </w:tcPr>
          <w:p w:rsidR="000D09C5" w:rsidRPr="00A1602E" w:rsidRDefault="000D09C5" w:rsidP="000D09C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D09C5" w:rsidRPr="00A1602E" w:rsidRDefault="000D09C5" w:rsidP="00A1602E">
            <w:pPr>
              <w:pStyle w:val="a3"/>
              <w:spacing w:line="360" w:lineRule="auto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1602E">
              <w:rPr>
                <w:rFonts w:ascii="Times New Roman" w:hAnsi="Times New Roman" w:cs="Times New Roman"/>
                <w:sz w:val="24"/>
                <w:szCs w:val="24"/>
              </w:rPr>
              <w:t xml:space="preserve">ФР </w:t>
            </w:r>
            <m:oMath>
              <m:r>
                <w:rPr>
                  <w:rFonts w:ascii="Times New Roman" w:hAnsi="Times New Roman" w:cs="Times New Roman"/>
                  <w:sz w:val="24"/>
                  <w:szCs w:val="24"/>
                </w:rPr>
                <m:t>×</m:t>
              </m:r>
            </m:oMath>
            <w:r w:rsidRPr="00A1602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Г</w:t>
            </w:r>
          </w:p>
        </w:tc>
        <w:tc>
          <w:tcPr>
            <w:tcW w:w="155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D09C5" w:rsidRPr="00A1602E" w:rsidRDefault="000D09C5" w:rsidP="00A1602E">
            <w:pPr>
              <w:pStyle w:val="a3"/>
              <w:spacing w:line="360" w:lineRule="auto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1602E">
              <w:rPr>
                <w:rFonts w:ascii="Times New Roman" w:hAnsi="Times New Roman" w:cs="Times New Roman"/>
                <w:sz w:val="24"/>
                <w:szCs w:val="24"/>
              </w:rPr>
              <w:t>0,539</w:t>
            </w:r>
          </w:p>
        </w:tc>
        <w:tc>
          <w:tcPr>
            <w:tcW w:w="1525" w:type="dxa"/>
            <w:tcBorders>
              <w:bottom w:val="single" w:sz="12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D09C5" w:rsidRPr="00A1602E" w:rsidRDefault="000D09C5" w:rsidP="00A1602E">
            <w:pPr>
              <w:pStyle w:val="a3"/>
              <w:spacing w:line="360" w:lineRule="auto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1602E">
              <w:rPr>
                <w:rFonts w:ascii="Times New Roman" w:hAnsi="Times New Roman" w:cs="Times New Roman"/>
                <w:sz w:val="24"/>
                <w:szCs w:val="24"/>
              </w:rPr>
              <w:t>0,745</w:t>
            </w:r>
          </w:p>
        </w:tc>
      </w:tr>
      <w:tr w:rsidR="000D09C5" w:rsidRPr="00A1602E" w:rsidTr="000D09C5">
        <w:trPr>
          <w:jc w:val="center"/>
        </w:trPr>
        <w:tc>
          <w:tcPr>
            <w:cnfStyle w:val="001000000000"/>
            <w:tcW w:w="3402" w:type="dxa"/>
            <w:vMerge w:val="restart"/>
            <w:tcBorders>
              <w:top w:val="single" w:sz="12" w:space="0" w:color="auto"/>
              <w:left w:val="single" w:sz="24" w:space="0" w:color="auto"/>
            </w:tcBorders>
            <w:shd w:val="clear" w:color="auto" w:fill="auto"/>
          </w:tcPr>
          <w:p w:rsidR="000D09C5" w:rsidRPr="00A1602E" w:rsidRDefault="000D09C5" w:rsidP="000D09C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602E">
              <w:rPr>
                <w:rFonts w:ascii="Times New Roman" w:hAnsi="Times New Roman" w:cs="Times New Roman"/>
                <w:sz w:val="24"/>
                <w:szCs w:val="24"/>
              </w:rPr>
              <w:t>Концентрация азота</w:t>
            </w:r>
          </w:p>
        </w:tc>
        <w:tc>
          <w:tcPr>
            <w:tcW w:w="354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0D09C5" w:rsidRPr="00A1602E" w:rsidRDefault="000D09C5" w:rsidP="00A1602E">
            <w:pPr>
              <w:pStyle w:val="a3"/>
              <w:spacing w:line="360" w:lineRule="auto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1602E">
              <w:rPr>
                <w:rFonts w:ascii="Times New Roman" w:hAnsi="Times New Roman" w:cs="Times New Roman"/>
                <w:sz w:val="24"/>
                <w:szCs w:val="24"/>
              </w:rPr>
              <w:t>Фактор рекреации (ФР)</w:t>
            </w:r>
          </w:p>
        </w:tc>
        <w:tc>
          <w:tcPr>
            <w:tcW w:w="1559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0D09C5" w:rsidRPr="00A1602E" w:rsidRDefault="000D09C5" w:rsidP="00A1602E">
            <w:pPr>
              <w:pStyle w:val="a3"/>
              <w:spacing w:line="360" w:lineRule="auto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1602E">
              <w:rPr>
                <w:rFonts w:ascii="Times New Roman" w:hAnsi="Times New Roman" w:cs="Times New Roman"/>
                <w:sz w:val="24"/>
                <w:szCs w:val="24"/>
              </w:rPr>
              <w:t>0,087</w:t>
            </w:r>
          </w:p>
        </w:tc>
        <w:tc>
          <w:tcPr>
            <w:tcW w:w="1525" w:type="dxa"/>
            <w:tcBorders>
              <w:top w:val="single" w:sz="12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D09C5" w:rsidRPr="00A1602E" w:rsidRDefault="000D09C5" w:rsidP="00A1602E">
            <w:pPr>
              <w:pStyle w:val="a3"/>
              <w:spacing w:line="360" w:lineRule="auto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1602E">
              <w:rPr>
                <w:rFonts w:ascii="Times New Roman" w:hAnsi="Times New Roman" w:cs="Times New Roman"/>
                <w:sz w:val="24"/>
                <w:szCs w:val="24"/>
              </w:rPr>
              <w:t>0,770</w:t>
            </w:r>
          </w:p>
        </w:tc>
      </w:tr>
      <w:tr w:rsidR="000D09C5" w:rsidRPr="00A1602E" w:rsidTr="000D09C5">
        <w:trPr>
          <w:cnfStyle w:val="000000100000"/>
          <w:jc w:val="center"/>
        </w:trPr>
        <w:tc>
          <w:tcPr>
            <w:cnfStyle w:val="001000000000"/>
            <w:tcW w:w="3402" w:type="dxa"/>
            <w:vMerge/>
            <w:tcBorders>
              <w:left w:val="single" w:sz="24" w:space="0" w:color="auto"/>
            </w:tcBorders>
            <w:shd w:val="clear" w:color="auto" w:fill="auto"/>
          </w:tcPr>
          <w:p w:rsidR="000D09C5" w:rsidRPr="00A1602E" w:rsidRDefault="000D09C5" w:rsidP="000D09C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0D09C5" w:rsidRPr="00A1602E" w:rsidRDefault="000D09C5" w:rsidP="00A1602E">
            <w:pPr>
              <w:pStyle w:val="a3"/>
              <w:spacing w:line="360" w:lineRule="auto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1602E">
              <w:rPr>
                <w:rFonts w:ascii="Times New Roman" w:hAnsi="Times New Roman" w:cs="Times New Roman"/>
                <w:sz w:val="24"/>
                <w:szCs w:val="24"/>
              </w:rPr>
              <w:t>Горизонт (Г)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D09C5" w:rsidRPr="00A1602E" w:rsidRDefault="000D09C5" w:rsidP="00A1602E">
            <w:pPr>
              <w:pStyle w:val="a3"/>
              <w:spacing w:line="360" w:lineRule="auto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1602E">
              <w:rPr>
                <w:rFonts w:ascii="Times New Roman" w:hAnsi="Times New Roman" w:cs="Times New Roman"/>
                <w:sz w:val="24"/>
                <w:szCs w:val="24"/>
              </w:rPr>
              <w:t>29,859</w:t>
            </w:r>
          </w:p>
        </w:tc>
        <w:tc>
          <w:tcPr>
            <w:tcW w:w="1525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:rsidR="000D09C5" w:rsidRPr="00A1602E" w:rsidRDefault="000D09C5" w:rsidP="00A1602E">
            <w:pPr>
              <w:pStyle w:val="a3"/>
              <w:spacing w:line="360" w:lineRule="auto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160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</w:t>
            </w:r>
            <w:r w:rsidRPr="00A1602E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</w:tr>
      <w:tr w:rsidR="000D09C5" w:rsidRPr="00A1602E" w:rsidTr="000D09C5">
        <w:trPr>
          <w:jc w:val="center"/>
        </w:trPr>
        <w:tc>
          <w:tcPr>
            <w:cnfStyle w:val="001000000000"/>
            <w:tcW w:w="3402" w:type="dxa"/>
            <w:vMerge/>
            <w:tcBorders>
              <w:left w:val="single" w:sz="24" w:space="0" w:color="auto"/>
              <w:bottom w:val="single" w:sz="12" w:space="0" w:color="auto"/>
            </w:tcBorders>
            <w:shd w:val="clear" w:color="auto" w:fill="auto"/>
          </w:tcPr>
          <w:p w:rsidR="000D09C5" w:rsidRPr="00A1602E" w:rsidRDefault="000D09C5" w:rsidP="000D09C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D09C5" w:rsidRPr="00A1602E" w:rsidRDefault="000D09C5" w:rsidP="00A1602E">
            <w:pPr>
              <w:pStyle w:val="a3"/>
              <w:spacing w:line="360" w:lineRule="auto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1602E">
              <w:rPr>
                <w:rFonts w:ascii="Times New Roman" w:hAnsi="Times New Roman" w:cs="Times New Roman"/>
                <w:sz w:val="24"/>
                <w:szCs w:val="24"/>
              </w:rPr>
              <w:t xml:space="preserve">ФР </w:t>
            </w:r>
            <m:oMath>
              <m:r>
                <w:rPr>
                  <w:rFonts w:ascii="Times New Roman" w:hAnsi="Times New Roman" w:cs="Times New Roman"/>
                  <w:sz w:val="24"/>
                  <w:szCs w:val="24"/>
                </w:rPr>
                <m:t>×</m:t>
              </m:r>
            </m:oMath>
            <w:r w:rsidRPr="00A1602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Г</w:t>
            </w:r>
          </w:p>
        </w:tc>
        <w:tc>
          <w:tcPr>
            <w:tcW w:w="155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D09C5" w:rsidRPr="00A1602E" w:rsidRDefault="000D09C5" w:rsidP="00A1602E">
            <w:pPr>
              <w:pStyle w:val="a3"/>
              <w:spacing w:line="360" w:lineRule="auto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1602E">
              <w:rPr>
                <w:rFonts w:ascii="Times New Roman" w:hAnsi="Times New Roman" w:cs="Times New Roman"/>
                <w:sz w:val="24"/>
                <w:szCs w:val="24"/>
              </w:rPr>
              <w:t>2,138</w:t>
            </w:r>
          </w:p>
        </w:tc>
        <w:tc>
          <w:tcPr>
            <w:tcW w:w="1525" w:type="dxa"/>
            <w:tcBorders>
              <w:bottom w:val="single" w:sz="12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D09C5" w:rsidRPr="00A1602E" w:rsidRDefault="000D09C5" w:rsidP="00A1602E">
            <w:pPr>
              <w:pStyle w:val="a3"/>
              <w:spacing w:line="360" w:lineRule="auto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1602E">
              <w:rPr>
                <w:rFonts w:ascii="Times New Roman" w:hAnsi="Times New Roman" w:cs="Times New Roman"/>
                <w:sz w:val="24"/>
                <w:szCs w:val="24"/>
              </w:rPr>
              <w:t>0,101</w:t>
            </w:r>
          </w:p>
        </w:tc>
      </w:tr>
      <w:tr w:rsidR="000D09C5" w:rsidRPr="00A1602E" w:rsidTr="000D09C5">
        <w:trPr>
          <w:cnfStyle w:val="000000100000"/>
          <w:trHeight w:val="399"/>
          <w:jc w:val="center"/>
        </w:trPr>
        <w:tc>
          <w:tcPr>
            <w:cnfStyle w:val="001000000000"/>
            <w:tcW w:w="3402" w:type="dxa"/>
            <w:vMerge w:val="restart"/>
            <w:tcBorders>
              <w:top w:val="single" w:sz="12" w:space="0" w:color="auto"/>
              <w:left w:val="single" w:sz="24" w:space="0" w:color="auto"/>
            </w:tcBorders>
            <w:shd w:val="clear" w:color="auto" w:fill="auto"/>
          </w:tcPr>
          <w:p w:rsidR="000D09C5" w:rsidRPr="00A1602E" w:rsidRDefault="000D09C5" w:rsidP="000D09C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602E">
              <w:rPr>
                <w:rFonts w:ascii="Times New Roman" w:hAnsi="Times New Roman" w:cs="Times New Roman"/>
                <w:sz w:val="24"/>
                <w:szCs w:val="24"/>
              </w:rPr>
              <w:t>Запасы органического вещества</w:t>
            </w:r>
          </w:p>
        </w:tc>
        <w:tc>
          <w:tcPr>
            <w:tcW w:w="354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0D09C5" w:rsidRPr="00A1602E" w:rsidRDefault="000D09C5" w:rsidP="00A1602E">
            <w:pPr>
              <w:pStyle w:val="a3"/>
              <w:spacing w:line="360" w:lineRule="auto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1602E">
              <w:rPr>
                <w:rFonts w:ascii="Times New Roman" w:hAnsi="Times New Roman" w:cs="Times New Roman"/>
                <w:sz w:val="24"/>
                <w:szCs w:val="24"/>
              </w:rPr>
              <w:t>Фактор рекреации (ФР)</w:t>
            </w:r>
          </w:p>
        </w:tc>
        <w:tc>
          <w:tcPr>
            <w:tcW w:w="1559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0D09C5" w:rsidRPr="00A1602E" w:rsidRDefault="000D09C5" w:rsidP="00A1602E">
            <w:pPr>
              <w:pStyle w:val="a3"/>
              <w:spacing w:line="360" w:lineRule="auto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1602E">
              <w:rPr>
                <w:rFonts w:ascii="Times New Roman" w:hAnsi="Times New Roman" w:cs="Times New Roman"/>
                <w:sz w:val="24"/>
                <w:szCs w:val="24"/>
              </w:rPr>
              <w:t>1,690</w:t>
            </w:r>
          </w:p>
        </w:tc>
        <w:tc>
          <w:tcPr>
            <w:tcW w:w="1525" w:type="dxa"/>
            <w:tcBorders>
              <w:top w:val="single" w:sz="12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D09C5" w:rsidRPr="00A1602E" w:rsidRDefault="000D09C5" w:rsidP="00A1602E">
            <w:pPr>
              <w:pStyle w:val="a3"/>
              <w:spacing w:line="360" w:lineRule="auto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1602E">
              <w:rPr>
                <w:rFonts w:ascii="Times New Roman" w:hAnsi="Times New Roman" w:cs="Times New Roman"/>
                <w:sz w:val="24"/>
                <w:szCs w:val="24"/>
              </w:rPr>
              <w:t>0,208</w:t>
            </w:r>
          </w:p>
        </w:tc>
      </w:tr>
      <w:tr w:rsidR="000D09C5" w:rsidRPr="00A1602E" w:rsidTr="000D09C5">
        <w:trPr>
          <w:jc w:val="center"/>
        </w:trPr>
        <w:tc>
          <w:tcPr>
            <w:cnfStyle w:val="001000000000"/>
            <w:tcW w:w="3402" w:type="dxa"/>
            <w:vMerge/>
            <w:tcBorders>
              <w:left w:val="single" w:sz="24" w:space="0" w:color="auto"/>
            </w:tcBorders>
            <w:shd w:val="clear" w:color="auto" w:fill="auto"/>
          </w:tcPr>
          <w:p w:rsidR="000D09C5" w:rsidRPr="00A1602E" w:rsidRDefault="000D09C5" w:rsidP="000D09C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0D09C5" w:rsidRPr="00A1602E" w:rsidRDefault="000D09C5" w:rsidP="00A1602E">
            <w:pPr>
              <w:pStyle w:val="a3"/>
              <w:spacing w:line="360" w:lineRule="auto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1602E">
              <w:rPr>
                <w:rFonts w:ascii="Times New Roman" w:hAnsi="Times New Roman" w:cs="Times New Roman"/>
                <w:sz w:val="24"/>
                <w:szCs w:val="24"/>
              </w:rPr>
              <w:t>Горизонт (Г)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D09C5" w:rsidRPr="00A1602E" w:rsidRDefault="000D09C5" w:rsidP="00A1602E">
            <w:pPr>
              <w:pStyle w:val="a3"/>
              <w:spacing w:line="360" w:lineRule="auto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1602E">
              <w:rPr>
                <w:rFonts w:ascii="Times New Roman" w:hAnsi="Times New Roman" w:cs="Times New Roman"/>
                <w:sz w:val="24"/>
                <w:szCs w:val="24"/>
              </w:rPr>
              <w:t>8,845</w:t>
            </w:r>
          </w:p>
        </w:tc>
        <w:tc>
          <w:tcPr>
            <w:tcW w:w="1525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:rsidR="000D09C5" w:rsidRPr="00A1602E" w:rsidRDefault="000D09C5" w:rsidP="00A1602E">
            <w:pPr>
              <w:pStyle w:val="a3"/>
              <w:spacing w:line="360" w:lineRule="auto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160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</w:t>
            </w:r>
            <w:r w:rsidRPr="00A1602E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</w:tr>
      <w:tr w:rsidR="000D09C5" w:rsidRPr="00A1602E" w:rsidTr="000D09C5">
        <w:trPr>
          <w:cnfStyle w:val="000000100000"/>
          <w:jc w:val="center"/>
        </w:trPr>
        <w:tc>
          <w:tcPr>
            <w:cnfStyle w:val="001000000000"/>
            <w:tcW w:w="3402" w:type="dxa"/>
            <w:vMerge/>
            <w:tcBorders>
              <w:left w:val="single" w:sz="24" w:space="0" w:color="auto"/>
              <w:bottom w:val="single" w:sz="12" w:space="0" w:color="auto"/>
            </w:tcBorders>
            <w:shd w:val="clear" w:color="auto" w:fill="auto"/>
          </w:tcPr>
          <w:p w:rsidR="000D09C5" w:rsidRPr="00A1602E" w:rsidRDefault="000D09C5" w:rsidP="000D09C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D09C5" w:rsidRPr="00A1602E" w:rsidRDefault="000D09C5" w:rsidP="00A1602E">
            <w:pPr>
              <w:pStyle w:val="a3"/>
              <w:spacing w:line="360" w:lineRule="auto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1602E">
              <w:rPr>
                <w:rFonts w:ascii="Times New Roman" w:hAnsi="Times New Roman" w:cs="Times New Roman"/>
                <w:sz w:val="24"/>
                <w:szCs w:val="24"/>
              </w:rPr>
              <w:t xml:space="preserve">ФР </w:t>
            </w:r>
            <m:oMath>
              <m:r>
                <w:rPr>
                  <w:rFonts w:ascii="Times New Roman" w:hAnsi="Times New Roman" w:cs="Times New Roman"/>
                  <w:sz w:val="24"/>
                  <w:szCs w:val="24"/>
                </w:rPr>
                <m:t>×</m:t>
              </m:r>
            </m:oMath>
            <w:r w:rsidRPr="00A1602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Г</w:t>
            </w:r>
          </w:p>
        </w:tc>
        <w:tc>
          <w:tcPr>
            <w:tcW w:w="155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D09C5" w:rsidRPr="00A1602E" w:rsidRDefault="000D09C5" w:rsidP="00A1602E">
            <w:pPr>
              <w:pStyle w:val="a3"/>
              <w:spacing w:line="360" w:lineRule="auto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1602E">
              <w:rPr>
                <w:rFonts w:ascii="Times New Roman" w:hAnsi="Times New Roman" w:cs="Times New Roman"/>
                <w:sz w:val="24"/>
                <w:szCs w:val="24"/>
              </w:rPr>
              <w:t>0,719</w:t>
            </w:r>
          </w:p>
        </w:tc>
        <w:tc>
          <w:tcPr>
            <w:tcW w:w="1525" w:type="dxa"/>
            <w:tcBorders>
              <w:bottom w:val="single" w:sz="12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D09C5" w:rsidRPr="00A1602E" w:rsidRDefault="000D09C5" w:rsidP="00A1602E">
            <w:pPr>
              <w:pStyle w:val="a3"/>
              <w:spacing w:line="360" w:lineRule="auto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1602E">
              <w:rPr>
                <w:rFonts w:ascii="Times New Roman" w:hAnsi="Times New Roman" w:cs="Times New Roman"/>
                <w:sz w:val="24"/>
                <w:szCs w:val="24"/>
              </w:rPr>
              <w:t>0,616</w:t>
            </w:r>
          </w:p>
        </w:tc>
      </w:tr>
      <w:tr w:rsidR="000D09C5" w:rsidRPr="00A1602E" w:rsidTr="000D09C5">
        <w:trPr>
          <w:jc w:val="center"/>
        </w:trPr>
        <w:tc>
          <w:tcPr>
            <w:cnfStyle w:val="001000000000"/>
            <w:tcW w:w="3402" w:type="dxa"/>
            <w:vMerge w:val="restart"/>
            <w:tcBorders>
              <w:top w:val="single" w:sz="12" w:space="0" w:color="auto"/>
              <w:left w:val="single" w:sz="24" w:space="0" w:color="auto"/>
            </w:tcBorders>
            <w:shd w:val="clear" w:color="auto" w:fill="auto"/>
          </w:tcPr>
          <w:p w:rsidR="000D09C5" w:rsidRPr="00A1602E" w:rsidRDefault="000D09C5" w:rsidP="000D09C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602E">
              <w:rPr>
                <w:rFonts w:ascii="Times New Roman" w:hAnsi="Times New Roman" w:cs="Times New Roman"/>
                <w:sz w:val="24"/>
                <w:szCs w:val="24"/>
              </w:rPr>
              <w:t>Сумма поглощённых оснований</w:t>
            </w:r>
          </w:p>
        </w:tc>
        <w:tc>
          <w:tcPr>
            <w:tcW w:w="354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0D09C5" w:rsidRPr="00A1602E" w:rsidRDefault="000D09C5" w:rsidP="00A1602E">
            <w:pPr>
              <w:pStyle w:val="a3"/>
              <w:spacing w:line="360" w:lineRule="auto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1602E">
              <w:rPr>
                <w:rFonts w:ascii="Times New Roman" w:hAnsi="Times New Roman" w:cs="Times New Roman"/>
                <w:sz w:val="24"/>
                <w:szCs w:val="24"/>
              </w:rPr>
              <w:t>Фактор рекреации (ФР)</w:t>
            </w:r>
          </w:p>
        </w:tc>
        <w:tc>
          <w:tcPr>
            <w:tcW w:w="1559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0D09C5" w:rsidRPr="00A1602E" w:rsidRDefault="000D09C5" w:rsidP="00A1602E">
            <w:pPr>
              <w:pStyle w:val="a3"/>
              <w:spacing w:line="360" w:lineRule="auto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1602E">
              <w:rPr>
                <w:rFonts w:ascii="Times New Roman" w:hAnsi="Times New Roman" w:cs="Times New Roman"/>
                <w:sz w:val="24"/>
                <w:szCs w:val="24"/>
              </w:rPr>
              <w:t>35,611</w:t>
            </w:r>
          </w:p>
        </w:tc>
        <w:tc>
          <w:tcPr>
            <w:tcW w:w="1525" w:type="dxa"/>
            <w:tcBorders>
              <w:top w:val="single" w:sz="12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D09C5" w:rsidRPr="00A1602E" w:rsidRDefault="000D09C5" w:rsidP="00A1602E">
            <w:pPr>
              <w:pStyle w:val="a3"/>
              <w:spacing w:line="360" w:lineRule="auto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1602E">
              <w:rPr>
                <w:rFonts w:ascii="Times New Roman" w:hAnsi="Times New Roman" w:cs="Times New Roman"/>
                <w:sz w:val="24"/>
                <w:szCs w:val="24"/>
              </w:rPr>
              <w:t>&lt;0,001</w:t>
            </w:r>
          </w:p>
        </w:tc>
      </w:tr>
      <w:tr w:rsidR="000D09C5" w:rsidRPr="00A1602E" w:rsidTr="000D09C5">
        <w:trPr>
          <w:cnfStyle w:val="000000100000"/>
          <w:trHeight w:val="428"/>
          <w:jc w:val="center"/>
        </w:trPr>
        <w:tc>
          <w:tcPr>
            <w:cnfStyle w:val="001000000000"/>
            <w:tcW w:w="3402" w:type="dxa"/>
            <w:vMerge/>
            <w:tcBorders>
              <w:left w:val="single" w:sz="24" w:space="0" w:color="auto"/>
            </w:tcBorders>
            <w:shd w:val="clear" w:color="auto" w:fill="auto"/>
            <w:vAlign w:val="center"/>
          </w:tcPr>
          <w:p w:rsidR="000D09C5" w:rsidRPr="00A1602E" w:rsidRDefault="000D09C5" w:rsidP="00A1602E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0D09C5" w:rsidRPr="00A1602E" w:rsidRDefault="000D09C5" w:rsidP="00A1602E">
            <w:pPr>
              <w:pStyle w:val="a3"/>
              <w:spacing w:line="360" w:lineRule="auto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1602E">
              <w:rPr>
                <w:rFonts w:ascii="Times New Roman" w:hAnsi="Times New Roman" w:cs="Times New Roman"/>
                <w:sz w:val="24"/>
                <w:szCs w:val="24"/>
              </w:rPr>
              <w:t>Горизонт (Г)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D09C5" w:rsidRPr="00A1602E" w:rsidRDefault="000D09C5" w:rsidP="00A1602E">
            <w:pPr>
              <w:pStyle w:val="a3"/>
              <w:spacing w:line="360" w:lineRule="auto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1602E">
              <w:rPr>
                <w:rFonts w:ascii="Times New Roman" w:hAnsi="Times New Roman" w:cs="Times New Roman"/>
                <w:sz w:val="24"/>
                <w:szCs w:val="24"/>
              </w:rPr>
              <w:t>35,810</w:t>
            </w:r>
          </w:p>
        </w:tc>
        <w:tc>
          <w:tcPr>
            <w:tcW w:w="1525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:rsidR="000D09C5" w:rsidRPr="00A1602E" w:rsidRDefault="000D09C5" w:rsidP="00A1602E">
            <w:pPr>
              <w:pStyle w:val="a3"/>
              <w:spacing w:line="360" w:lineRule="auto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1602E">
              <w:rPr>
                <w:rFonts w:ascii="Times New Roman" w:hAnsi="Times New Roman" w:cs="Times New Roman"/>
                <w:sz w:val="24"/>
                <w:szCs w:val="24"/>
              </w:rPr>
              <w:t>&lt;0,001</w:t>
            </w:r>
          </w:p>
        </w:tc>
      </w:tr>
      <w:tr w:rsidR="000D09C5" w:rsidRPr="00A1602E" w:rsidTr="000D09C5">
        <w:trPr>
          <w:jc w:val="center"/>
        </w:trPr>
        <w:tc>
          <w:tcPr>
            <w:cnfStyle w:val="001000000000"/>
            <w:tcW w:w="3402" w:type="dxa"/>
            <w:vMerge/>
            <w:tcBorders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:rsidR="000D09C5" w:rsidRPr="00A1602E" w:rsidRDefault="000D09C5" w:rsidP="00A1602E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0D09C5" w:rsidRPr="00A1602E" w:rsidRDefault="000D09C5" w:rsidP="00A1602E">
            <w:pPr>
              <w:pStyle w:val="a3"/>
              <w:spacing w:line="360" w:lineRule="auto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1602E">
              <w:rPr>
                <w:rFonts w:ascii="Times New Roman" w:hAnsi="Times New Roman" w:cs="Times New Roman"/>
                <w:sz w:val="24"/>
                <w:szCs w:val="24"/>
              </w:rPr>
              <w:t xml:space="preserve">ФР </w:t>
            </w:r>
            <m:oMath>
              <m:r>
                <w:rPr>
                  <w:rFonts w:ascii="Times New Roman" w:hAnsi="Times New Roman" w:cs="Times New Roman"/>
                  <w:sz w:val="24"/>
                  <w:szCs w:val="24"/>
                </w:rPr>
                <m:t>×</m:t>
              </m:r>
            </m:oMath>
            <w:r w:rsidRPr="00A1602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Г</w:t>
            </w:r>
          </w:p>
        </w:tc>
        <w:tc>
          <w:tcPr>
            <w:tcW w:w="1559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0D09C5" w:rsidRPr="00A1602E" w:rsidRDefault="000D09C5" w:rsidP="00A1602E">
            <w:pPr>
              <w:pStyle w:val="a3"/>
              <w:spacing w:line="360" w:lineRule="auto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1602E">
              <w:rPr>
                <w:rFonts w:ascii="Times New Roman" w:hAnsi="Times New Roman" w:cs="Times New Roman"/>
                <w:sz w:val="24"/>
                <w:szCs w:val="24"/>
              </w:rPr>
              <w:t>7,922</w:t>
            </w:r>
          </w:p>
        </w:tc>
        <w:tc>
          <w:tcPr>
            <w:tcW w:w="1525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D09C5" w:rsidRPr="00A1602E" w:rsidRDefault="000D09C5" w:rsidP="00A1602E">
            <w:pPr>
              <w:pStyle w:val="a3"/>
              <w:spacing w:line="360" w:lineRule="auto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1602E">
              <w:rPr>
                <w:rFonts w:ascii="Times New Roman" w:hAnsi="Times New Roman" w:cs="Times New Roman"/>
                <w:sz w:val="24"/>
                <w:szCs w:val="24"/>
              </w:rPr>
              <w:t>&lt;0,001</w:t>
            </w:r>
          </w:p>
        </w:tc>
      </w:tr>
    </w:tbl>
    <w:p w:rsidR="00466B0A" w:rsidRDefault="00466B0A" w:rsidP="005814D3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4"/>
        </w:rPr>
      </w:pPr>
    </w:p>
    <w:p w:rsidR="00A1602E" w:rsidRPr="00A1602E" w:rsidRDefault="00A1602E" w:rsidP="005814D3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4"/>
        </w:rPr>
      </w:pPr>
    </w:p>
    <w:p w:rsidR="005814D3" w:rsidRDefault="005814D3" w:rsidP="005814D3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Приложение </w:t>
      </w:r>
      <w:r w:rsidRPr="00223BE7">
        <w:rPr>
          <w:rFonts w:ascii="Times New Roman" w:hAnsi="Times New Roman" w:cs="Times New Roman"/>
          <w:i/>
          <w:sz w:val="24"/>
        </w:rPr>
        <w:t>8</w:t>
      </w:r>
      <w:r>
        <w:rPr>
          <w:rFonts w:ascii="Times New Roman" w:hAnsi="Times New Roman" w:cs="Times New Roman"/>
          <w:i/>
          <w:sz w:val="24"/>
        </w:rPr>
        <w:t xml:space="preserve">. Таблица 9. </w:t>
      </w:r>
      <w:proofErr w:type="spellStart"/>
      <w:r>
        <w:rPr>
          <w:rFonts w:ascii="Times New Roman" w:hAnsi="Times New Roman" w:cs="Times New Roman"/>
          <w:i/>
          <w:sz w:val="24"/>
        </w:rPr>
        <w:t>Скелетность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минеральных го</w:t>
      </w:r>
      <w:r w:rsidR="00383A2B">
        <w:rPr>
          <w:rFonts w:ascii="Times New Roman" w:hAnsi="Times New Roman" w:cs="Times New Roman"/>
          <w:i/>
          <w:sz w:val="24"/>
        </w:rPr>
        <w:t>ризонтов почв ключевых участков</w:t>
      </w:r>
    </w:p>
    <w:p w:rsidR="005814D3" w:rsidRDefault="005814D3" w:rsidP="005814D3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4"/>
        </w:rPr>
      </w:pPr>
    </w:p>
    <w:tbl>
      <w:tblPr>
        <w:tblW w:w="841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1659"/>
        <w:gridCol w:w="24"/>
        <w:gridCol w:w="1684"/>
        <w:gridCol w:w="1684"/>
        <w:gridCol w:w="10"/>
        <w:gridCol w:w="1674"/>
        <w:gridCol w:w="1684"/>
      </w:tblGrid>
      <w:tr w:rsidR="00A1602E" w:rsidRPr="00466B0A" w:rsidTr="00A1602E">
        <w:trPr>
          <w:trHeight w:val="315"/>
          <w:jc w:val="center"/>
        </w:trPr>
        <w:tc>
          <w:tcPr>
            <w:tcW w:w="1659" w:type="dxa"/>
            <w:tcBorders>
              <w:top w:val="nil"/>
              <w:left w:val="nil"/>
              <w:right w:val="single" w:sz="24" w:space="0" w:color="auto"/>
            </w:tcBorders>
            <w:shd w:val="clear" w:color="auto" w:fill="auto"/>
            <w:noWrap/>
            <w:vAlign w:val="center"/>
            <w:hideMark/>
          </w:tcPr>
          <w:p w:rsidR="00A1602E" w:rsidRPr="00466B0A" w:rsidRDefault="00A1602E" w:rsidP="00466B0A">
            <w:pPr>
              <w:pStyle w:val="a3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gridSpan w:val="4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auto"/>
            <w:noWrap/>
            <w:vAlign w:val="center"/>
            <w:hideMark/>
          </w:tcPr>
          <w:p w:rsidR="00A1602E" w:rsidRPr="00466B0A" w:rsidRDefault="00A1602E" w:rsidP="00A160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466B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Скелетность</w:t>
            </w:r>
            <w:proofErr w:type="spellEnd"/>
            <w:r w:rsidRPr="00466B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% </w:t>
            </w:r>
          </w:p>
        </w:tc>
        <w:tc>
          <w:tcPr>
            <w:tcW w:w="3358" w:type="dxa"/>
            <w:gridSpan w:val="2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A1602E" w:rsidRPr="00466B0A" w:rsidRDefault="00A1602E" w:rsidP="00466B0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66B0A">
              <w:rPr>
                <w:rFonts w:ascii="Times New Roman" w:hAnsi="Times New Roman" w:cs="Times New Roman"/>
                <w:sz w:val="24"/>
                <w:lang w:eastAsia="ru-RU"/>
              </w:rPr>
              <w:t>Плотность, г/см</w:t>
            </w:r>
            <w:r w:rsidRPr="00466B0A">
              <w:rPr>
                <w:rFonts w:ascii="Times New Roman" w:hAnsi="Times New Roman" w:cs="Times New Roman"/>
                <w:sz w:val="24"/>
                <w:vertAlign w:val="superscript"/>
                <w:lang w:eastAsia="ru-RU"/>
              </w:rPr>
              <w:t>3</w:t>
            </w:r>
          </w:p>
        </w:tc>
      </w:tr>
      <w:tr w:rsidR="00A1602E" w:rsidRPr="00466B0A" w:rsidTr="00A1602E">
        <w:trPr>
          <w:trHeight w:val="315"/>
          <w:jc w:val="center"/>
        </w:trPr>
        <w:tc>
          <w:tcPr>
            <w:tcW w:w="1683" w:type="dxa"/>
            <w:gridSpan w:val="2"/>
            <w:tcBorders>
              <w:top w:val="single" w:sz="24" w:space="0" w:color="auto"/>
              <w:left w:val="single" w:sz="24" w:space="0" w:color="auto"/>
            </w:tcBorders>
            <w:shd w:val="clear" w:color="auto" w:fill="auto"/>
            <w:noWrap/>
            <w:vAlign w:val="center"/>
            <w:hideMark/>
          </w:tcPr>
          <w:p w:rsidR="00A1602E" w:rsidRPr="00466B0A" w:rsidRDefault="00A1602E" w:rsidP="00466B0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66B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Горизонт</w:t>
            </w:r>
          </w:p>
        </w:tc>
        <w:tc>
          <w:tcPr>
            <w:tcW w:w="1684" w:type="dxa"/>
            <w:shd w:val="clear" w:color="auto" w:fill="auto"/>
            <w:noWrap/>
            <w:vAlign w:val="center"/>
            <w:hideMark/>
          </w:tcPr>
          <w:p w:rsidR="00A1602E" w:rsidRPr="00466B0A" w:rsidRDefault="00A1602E" w:rsidP="00466B0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66B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Фон</w:t>
            </w:r>
          </w:p>
        </w:tc>
        <w:tc>
          <w:tcPr>
            <w:tcW w:w="1684" w:type="dxa"/>
            <w:tcBorders>
              <w:right w:val="single" w:sz="24" w:space="0" w:color="auto"/>
            </w:tcBorders>
            <w:shd w:val="clear" w:color="auto" w:fill="auto"/>
            <w:noWrap/>
            <w:vAlign w:val="center"/>
            <w:hideMark/>
          </w:tcPr>
          <w:p w:rsidR="00A1602E" w:rsidRPr="00466B0A" w:rsidRDefault="00A1602E" w:rsidP="00466B0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66B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Рекреация</w:t>
            </w:r>
          </w:p>
        </w:tc>
        <w:tc>
          <w:tcPr>
            <w:tcW w:w="1684" w:type="dxa"/>
            <w:gridSpan w:val="2"/>
            <w:tcBorders>
              <w:right w:val="single" w:sz="24" w:space="0" w:color="auto"/>
            </w:tcBorders>
          </w:tcPr>
          <w:p w:rsidR="00A1602E" w:rsidRPr="00466B0A" w:rsidRDefault="00A1602E" w:rsidP="00466B0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66B0A">
              <w:rPr>
                <w:rFonts w:ascii="Times New Roman" w:hAnsi="Times New Roman" w:cs="Times New Roman"/>
                <w:sz w:val="24"/>
                <w:lang w:eastAsia="ru-RU"/>
              </w:rPr>
              <w:t>Фон</w:t>
            </w:r>
          </w:p>
        </w:tc>
        <w:tc>
          <w:tcPr>
            <w:tcW w:w="1684" w:type="dxa"/>
            <w:tcBorders>
              <w:right w:val="single" w:sz="24" w:space="0" w:color="auto"/>
            </w:tcBorders>
          </w:tcPr>
          <w:p w:rsidR="00A1602E" w:rsidRPr="00466B0A" w:rsidRDefault="00A1602E" w:rsidP="00466B0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66B0A">
              <w:rPr>
                <w:rFonts w:ascii="Times New Roman" w:hAnsi="Times New Roman" w:cs="Times New Roman"/>
                <w:sz w:val="24"/>
                <w:lang w:eastAsia="ru-RU"/>
              </w:rPr>
              <w:t>Рекреация</w:t>
            </w:r>
          </w:p>
        </w:tc>
      </w:tr>
      <w:tr w:rsidR="00A1602E" w:rsidRPr="00466B0A" w:rsidTr="00A1602E">
        <w:trPr>
          <w:trHeight w:val="315"/>
          <w:jc w:val="center"/>
        </w:trPr>
        <w:tc>
          <w:tcPr>
            <w:tcW w:w="1683" w:type="dxa"/>
            <w:gridSpan w:val="2"/>
            <w:tcBorders>
              <w:left w:val="single" w:sz="24" w:space="0" w:color="auto"/>
            </w:tcBorders>
            <w:shd w:val="clear" w:color="auto" w:fill="auto"/>
            <w:noWrap/>
            <w:vAlign w:val="center"/>
            <w:hideMark/>
          </w:tcPr>
          <w:p w:rsidR="00A1602E" w:rsidRPr="00466B0A" w:rsidRDefault="00A1602E" w:rsidP="00466B0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66B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BHF</w:t>
            </w:r>
          </w:p>
        </w:tc>
        <w:tc>
          <w:tcPr>
            <w:tcW w:w="1684" w:type="dxa"/>
            <w:shd w:val="clear" w:color="auto" w:fill="auto"/>
            <w:noWrap/>
            <w:vAlign w:val="center"/>
            <w:hideMark/>
          </w:tcPr>
          <w:p w:rsidR="00A1602E" w:rsidRPr="00466B0A" w:rsidRDefault="00A1602E" w:rsidP="00466B0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66B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0,18</w:t>
            </w:r>
          </w:p>
        </w:tc>
        <w:tc>
          <w:tcPr>
            <w:tcW w:w="1684" w:type="dxa"/>
            <w:tcBorders>
              <w:right w:val="single" w:sz="24" w:space="0" w:color="auto"/>
            </w:tcBorders>
            <w:shd w:val="clear" w:color="auto" w:fill="auto"/>
            <w:noWrap/>
            <w:vAlign w:val="center"/>
            <w:hideMark/>
          </w:tcPr>
          <w:p w:rsidR="00A1602E" w:rsidRPr="00466B0A" w:rsidRDefault="00A1602E" w:rsidP="00A160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66B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1684" w:type="dxa"/>
            <w:gridSpan w:val="2"/>
            <w:tcBorders>
              <w:right w:val="single" w:sz="24" w:space="0" w:color="auto"/>
            </w:tcBorders>
            <w:vAlign w:val="center"/>
          </w:tcPr>
          <w:p w:rsidR="00A1602E" w:rsidRPr="00466B0A" w:rsidRDefault="00A1602E" w:rsidP="00753268">
            <w:pPr>
              <w:pStyle w:val="a3"/>
              <w:jc w:val="center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466B0A">
              <w:rPr>
                <w:rFonts w:ascii="Times New Roman" w:hAnsi="Times New Roman" w:cs="Times New Roman"/>
                <w:sz w:val="24"/>
                <w:lang w:eastAsia="ru-RU"/>
              </w:rPr>
              <w:t>1,35</w:t>
            </w:r>
          </w:p>
        </w:tc>
        <w:tc>
          <w:tcPr>
            <w:tcW w:w="1684" w:type="dxa"/>
            <w:tcBorders>
              <w:right w:val="single" w:sz="24" w:space="0" w:color="auto"/>
            </w:tcBorders>
            <w:vAlign w:val="center"/>
          </w:tcPr>
          <w:p w:rsidR="00A1602E" w:rsidRPr="00466B0A" w:rsidRDefault="00A1602E" w:rsidP="00753268">
            <w:pPr>
              <w:pStyle w:val="a3"/>
              <w:jc w:val="center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466B0A">
              <w:rPr>
                <w:rFonts w:ascii="Times New Roman" w:hAnsi="Times New Roman" w:cs="Times New Roman"/>
                <w:sz w:val="24"/>
                <w:lang w:eastAsia="ru-RU"/>
              </w:rPr>
              <w:t>1,39</w:t>
            </w:r>
          </w:p>
        </w:tc>
      </w:tr>
      <w:tr w:rsidR="00A1602E" w:rsidRPr="00466B0A" w:rsidTr="00A1602E">
        <w:trPr>
          <w:trHeight w:val="315"/>
          <w:jc w:val="center"/>
        </w:trPr>
        <w:tc>
          <w:tcPr>
            <w:tcW w:w="1683" w:type="dxa"/>
            <w:gridSpan w:val="2"/>
            <w:tcBorders>
              <w:left w:val="single" w:sz="24" w:space="0" w:color="auto"/>
            </w:tcBorders>
            <w:shd w:val="clear" w:color="auto" w:fill="auto"/>
            <w:noWrap/>
            <w:vAlign w:val="center"/>
            <w:hideMark/>
          </w:tcPr>
          <w:p w:rsidR="00A1602E" w:rsidRPr="00466B0A" w:rsidRDefault="00A1602E" w:rsidP="00466B0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66B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BF</w:t>
            </w:r>
          </w:p>
        </w:tc>
        <w:tc>
          <w:tcPr>
            <w:tcW w:w="1684" w:type="dxa"/>
            <w:shd w:val="clear" w:color="auto" w:fill="auto"/>
            <w:noWrap/>
            <w:vAlign w:val="center"/>
            <w:hideMark/>
          </w:tcPr>
          <w:p w:rsidR="00A1602E" w:rsidRPr="00466B0A" w:rsidRDefault="00A1602E" w:rsidP="00A160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66B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0,16</w:t>
            </w:r>
          </w:p>
        </w:tc>
        <w:tc>
          <w:tcPr>
            <w:tcW w:w="1684" w:type="dxa"/>
            <w:tcBorders>
              <w:right w:val="single" w:sz="24" w:space="0" w:color="auto"/>
            </w:tcBorders>
            <w:shd w:val="clear" w:color="auto" w:fill="auto"/>
            <w:noWrap/>
            <w:vAlign w:val="center"/>
            <w:hideMark/>
          </w:tcPr>
          <w:p w:rsidR="00A1602E" w:rsidRPr="00466B0A" w:rsidRDefault="00A1602E" w:rsidP="00A160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66B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684" w:type="dxa"/>
            <w:gridSpan w:val="2"/>
            <w:tcBorders>
              <w:right w:val="single" w:sz="24" w:space="0" w:color="auto"/>
            </w:tcBorders>
            <w:vAlign w:val="center"/>
          </w:tcPr>
          <w:p w:rsidR="00A1602E" w:rsidRPr="00466B0A" w:rsidRDefault="00A1602E" w:rsidP="00753268">
            <w:pPr>
              <w:pStyle w:val="a3"/>
              <w:jc w:val="center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466B0A">
              <w:rPr>
                <w:rFonts w:ascii="Times New Roman" w:hAnsi="Times New Roman" w:cs="Times New Roman"/>
                <w:sz w:val="24"/>
                <w:lang w:eastAsia="ru-RU"/>
              </w:rPr>
              <w:t>1,58</w:t>
            </w:r>
          </w:p>
        </w:tc>
        <w:tc>
          <w:tcPr>
            <w:tcW w:w="1684" w:type="dxa"/>
            <w:tcBorders>
              <w:right w:val="single" w:sz="24" w:space="0" w:color="auto"/>
            </w:tcBorders>
            <w:vAlign w:val="center"/>
          </w:tcPr>
          <w:p w:rsidR="00A1602E" w:rsidRPr="00466B0A" w:rsidRDefault="00A1602E" w:rsidP="00753268">
            <w:pPr>
              <w:pStyle w:val="a3"/>
              <w:jc w:val="center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466B0A">
              <w:rPr>
                <w:rFonts w:ascii="Times New Roman" w:hAnsi="Times New Roman" w:cs="Times New Roman"/>
                <w:sz w:val="24"/>
                <w:lang w:eastAsia="ru-RU"/>
              </w:rPr>
              <w:t>1,49</w:t>
            </w:r>
          </w:p>
        </w:tc>
      </w:tr>
      <w:tr w:rsidR="00A1602E" w:rsidRPr="00466B0A" w:rsidTr="00A1602E">
        <w:trPr>
          <w:trHeight w:val="315"/>
          <w:jc w:val="center"/>
        </w:trPr>
        <w:tc>
          <w:tcPr>
            <w:tcW w:w="1683" w:type="dxa"/>
            <w:gridSpan w:val="2"/>
            <w:tcBorders>
              <w:left w:val="single" w:sz="24" w:space="0" w:color="auto"/>
            </w:tcBorders>
            <w:shd w:val="clear" w:color="auto" w:fill="auto"/>
            <w:noWrap/>
            <w:vAlign w:val="center"/>
            <w:hideMark/>
          </w:tcPr>
          <w:p w:rsidR="00A1602E" w:rsidRPr="00466B0A" w:rsidRDefault="00A1602E" w:rsidP="00466B0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66B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BC</w:t>
            </w:r>
          </w:p>
        </w:tc>
        <w:tc>
          <w:tcPr>
            <w:tcW w:w="1684" w:type="dxa"/>
            <w:shd w:val="clear" w:color="auto" w:fill="auto"/>
            <w:noWrap/>
            <w:vAlign w:val="center"/>
            <w:hideMark/>
          </w:tcPr>
          <w:p w:rsidR="00A1602E" w:rsidRPr="00466B0A" w:rsidRDefault="00A1602E" w:rsidP="00A160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66B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0,14</w:t>
            </w:r>
          </w:p>
        </w:tc>
        <w:tc>
          <w:tcPr>
            <w:tcW w:w="1684" w:type="dxa"/>
            <w:tcBorders>
              <w:right w:val="single" w:sz="24" w:space="0" w:color="auto"/>
            </w:tcBorders>
            <w:shd w:val="clear" w:color="auto" w:fill="auto"/>
            <w:noWrap/>
            <w:vAlign w:val="center"/>
            <w:hideMark/>
          </w:tcPr>
          <w:p w:rsidR="00A1602E" w:rsidRPr="00466B0A" w:rsidRDefault="00A1602E" w:rsidP="00466B0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66B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84" w:type="dxa"/>
            <w:gridSpan w:val="2"/>
            <w:tcBorders>
              <w:right w:val="single" w:sz="24" w:space="0" w:color="auto"/>
            </w:tcBorders>
            <w:vAlign w:val="center"/>
          </w:tcPr>
          <w:p w:rsidR="00A1602E" w:rsidRPr="00466B0A" w:rsidRDefault="00A1602E" w:rsidP="00753268">
            <w:pPr>
              <w:pStyle w:val="a3"/>
              <w:jc w:val="center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466B0A">
              <w:rPr>
                <w:rFonts w:ascii="Times New Roman" w:hAnsi="Times New Roman" w:cs="Times New Roman"/>
                <w:sz w:val="24"/>
                <w:lang w:eastAsia="ru-RU"/>
              </w:rPr>
              <w:t>1,62</w:t>
            </w:r>
          </w:p>
        </w:tc>
        <w:tc>
          <w:tcPr>
            <w:tcW w:w="1684" w:type="dxa"/>
            <w:tcBorders>
              <w:right w:val="single" w:sz="24" w:space="0" w:color="auto"/>
            </w:tcBorders>
          </w:tcPr>
          <w:p w:rsidR="00A1602E" w:rsidRPr="00466B0A" w:rsidRDefault="00A1602E" w:rsidP="00466B0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A1602E" w:rsidRPr="00466B0A" w:rsidTr="00A1602E">
        <w:trPr>
          <w:trHeight w:val="315"/>
          <w:jc w:val="center"/>
        </w:trPr>
        <w:tc>
          <w:tcPr>
            <w:tcW w:w="1683" w:type="dxa"/>
            <w:gridSpan w:val="2"/>
            <w:tcBorders>
              <w:left w:val="single" w:sz="24" w:space="0" w:color="auto"/>
              <w:bottom w:val="single" w:sz="24" w:space="0" w:color="auto"/>
            </w:tcBorders>
            <w:shd w:val="clear" w:color="auto" w:fill="auto"/>
            <w:noWrap/>
            <w:vAlign w:val="center"/>
            <w:hideMark/>
          </w:tcPr>
          <w:p w:rsidR="00A1602E" w:rsidRPr="00466B0A" w:rsidRDefault="00A1602E" w:rsidP="00466B0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66B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</w:t>
            </w:r>
          </w:p>
        </w:tc>
        <w:tc>
          <w:tcPr>
            <w:tcW w:w="1684" w:type="dxa"/>
            <w:tcBorders>
              <w:bottom w:val="single" w:sz="24" w:space="0" w:color="auto"/>
            </w:tcBorders>
            <w:shd w:val="clear" w:color="auto" w:fill="auto"/>
            <w:noWrap/>
            <w:vAlign w:val="center"/>
            <w:hideMark/>
          </w:tcPr>
          <w:p w:rsidR="00A1602E" w:rsidRPr="00466B0A" w:rsidRDefault="00A1602E" w:rsidP="00A160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66B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0,18</w:t>
            </w:r>
          </w:p>
        </w:tc>
        <w:tc>
          <w:tcPr>
            <w:tcW w:w="1684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noWrap/>
            <w:vAlign w:val="center"/>
            <w:hideMark/>
          </w:tcPr>
          <w:p w:rsidR="00A1602E" w:rsidRPr="00466B0A" w:rsidRDefault="00A1602E" w:rsidP="00466B0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66B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84" w:type="dxa"/>
            <w:gridSpan w:val="2"/>
            <w:tcBorders>
              <w:bottom w:val="single" w:sz="24" w:space="0" w:color="auto"/>
              <w:right w:val="single" w:sz="24" w:space="0" w:color="auto"/>
            </w:tcBorders>
          </w:tcPr>
          <w:p w:rsidR="00A1602E" w:rsidRPr="00466B0A" w:rsidRDefault="00A1602E" w:rsidP="00466B0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84" w:type="dxa"/>
            <w:tcBorders>
              <w:bottom w:val="single" w:sz="24" w:space="0" w:color="auto"/>
              <w:right w:val="single" w:sz="24" w:space="0" w:color="auto"/>
            </w:tcBorders>
          </w:tcPr>
          <w:p w:rsidR="00A1602E" w:rsidRPr="00466B0A" w:rsidRDefault="00A1602E" w:rsidP="00466B0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854778" w:rsidRDefault="00A1602E" w:rsidP="00A1602E">
      <w:pPr>
        <w:tabs>
          <w:tab w:val="left" w:pos="8791"/>
        </w:tabs>
        <w:ind w:firstLine="567"/>
        <w:rPr>
          <w:rFonts w:ascii="Times New Roman" w:hAnsi="Times New Roman" w:cs="Times New Roman"/>
          <w:sz w:val="24"/>
          <w:szCs w:val="24"/>
        </w:rPr>
      </w:pPr>
      <w:r w:rsidRPr="00A1602E">
        <w:rPr>
          <w:rFonts w:ascii="Times New Roman" w:hAnsi="Times New Roman" w:cs="Times New Roman"/>
          <w:sz w:val="24"/>
          <w:szCs w:val="24"/>
        </w:rPr>
        <w:t xml:space="preserve">* </w:t>
      </w:r>
      <w:r w:rsidRPr="00A1602E">
        <w:rPr>
          <w:rFonts w:ascii="Times New Roman" w:hAnsi="Times New Roman" w:cs="Times New Roman"/>
          <w:sz w:val="24"/>
          <w:szCs w:val="24"/>
          <w:lang w:val="en-US"/>
        </w:rPr>
        <w:t xml:space="preserve">SE </w:t>
      </w:r>
      <w:r w:rsidRPr="00A1602E">
        <w:rPr>
          <w:rFonts w:ascii="Times New Roman" w:hAnsi="Times New Roman" w:cs="Times New Roman"/>
          <w:sz w:val="24"/>
          <w:szCs w:val="24"/>
        </w:rPr>
        <w:t>несущественно</w:t>
      </w:r>
    </w:p>
    <w:p w:rsidR="00562395" w:rsidRDefault="00562395" w:rsidP="00A1602E">
      <w:pPr>
        <w:tabs>
          <w:tab w:val="left" w:pos="8791"/>
        </w:tabs>
        <w:ind w:firstLine="567"/>
        <w:rPr>
          <w:rFonts w:ascii="Times New Roman" w:hAnsi="Times New Roman" w:cs="Times New Roman"/>
          <w:sz w:val="24"/>
          <w:szCs w:val="24"/>
        </w:rPr>
      </w:pPr>
    </w:p>
    <w:p w:rsidR="00562395" w:rsidRDefault="00562395" w:rsidP="00A1602E">
      <w:pPr>
        <w:tabs>
          <w:tab w:val="left" w:pos="8791"/>
        </w:tabs>
        <w:ind w:firstLine="567"/>
        <w:rPr>
          <w:rFonts w:ascii="Times New Roman" w:hAnsi="Times New Roman" w:cs="Times New Roman"/>
          <w:sz w:val="24"/>
          <w:szCs w:val="24"/>
        </w:rPr>
      </w:pPr>
    </w:p>
    <w:p w:rsidR="00562395" w:rsidRDefault="00562395" w:rsidP="00A1602E">
      <w:pPr>
        <w:tabs>
          <w:tab w:val="left" w:pos="8791"/>
        </w:tabs>
        <w:ind w:firstLine="567"/>
        <w:rPr>
          <w:rFonts w:ascii="Times New Roman" w:hAnsi="Times New Roman" w:cs="Times New Roman"/>
          <w:sz w:val="24"/>
          <w:szCs w:val="24"/>
        </w:rPr>
      </w:pPr>
    </w:p>
    <w:p w:rsidR="00562395" w:rsidRDefault="00562395" w:rsidP="00A1602E">
      <w:pPr>
        <w:tabs>
          <w:tab w:val="left" w:pos="8791"/>
        </w:tabs>
        <w:ind w:firstLine="567"/>
        <w:rPr>
          <w:rFonts w:ascii="Times New Roman" w:hAnsi="Times New Roman" w:cs="Times New Roman"/>
          <w:sz w:val="24"/>
          <w:szCs w:val="24"/>
        </w:rPr>
      </w:pPr>
    </w:p>
    <w:p w:rsidR="00562395" w:rsidRDefault="00562395" w:rsidP="00A1602E">
      <w:pPr>
        <w:tabs>
          <w:tab w:val="left" w:pos="8791"/>
        </w:tabs>
        <w:ind w:firstLine="567"/>
        <w:rPr>
          <w:rFonts w:ascii="Times New Roman" w:hAnsi="Times New Roman" w:cs="Times New Roman"/>
          <w:sz w:val="24"/>
          <w:szCs w:val="24"/>
        </w:rPr>
      </w:pPr>
    </w:p>
    <w:p w:rsidR="00562395" w:rsidRPr="00A1602E" w:rsidRDefault="00562395" w:rsidP="00A1602E">
      <w:pPr>
        <w:tabs>
          <w:tab w:val="left" w:pos="8791"/>
        </w:tabs>
        <w:ind w:firstLine="567"/>
        <w:rPr>
          <w:rFonts w:ascii="Times New Roman" w:hAnsi="Times New Roman" w:cs="Times New Roman"/>
          <w:sz w:val="24"/>
          <w:szCs w:val="24"/>
        </w:rPr>
      </w:pPr>
    </w:p>
    <w:sectPr w:rsidR="00562395" w:rsidRPr="00A1602E" w:rsidSect="005814D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0663" w:rsidRDefault="00D30663" w:rsidP="004A5959">
      <w:pPr>
        <w:spacing w:after="0" w:line="240" w:lineRule="auto"/>
      </w:pPr>
      <w:r>
        <w:separator/>
      </w:r>
    </w:p>
  </w:endnote>
  <w:endnote w:type="continuationSeparator" w:id="0">
    <w:p w:rsidR="00D30663" w:rsidRDefault="00D30663" w:rsidP="004A59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-Regular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3299913"/>
      <w:docPartObj>
        <w:docPartGallery w:val="Page Numbers (Bottom of Page)"/>
        <w:docPartUnique/>
      </w:docPartObj>
    </w:sdtPr>
    <w:sdtContent>
      <w:p w:rsidR="00BF42C0" w:rsidRDefault="00BF42C0">
        <w:pPr>
          <w:pStyle w:val="ad"/>
          <w:jc w:val="center"/>
        </w:pPr>
        <w:fldSimple w:instr=" PAGE   \* MERGEFORMAT ">
          <w:r w:rsidR="00217050">
            <w:rPr>
              <w:noProof/>
            </w:rPr>
            <w:t>2</w:t>
          </w:r>
        </w:fldSimple>
      </w:p>
    </w:sdtContent>
  </w:sdt>
  <w:p w:rsidR="00BF42C0" w:rsidRPr="00C57DB9" w:rsidRDefault="00BF42C0">
    <w:pPr>
      <w:pStyle w:val="ad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0663" w:rsidRDefault="00D30663" w:rsidP="004A5959">
      <w:pPr>
        <w:spacing w:after="0" w:line="240" w:lineRule="auto"/>
      </w:pPr>
      <w:r>
        <w:separator/>
      </w:r>
    </w:p>
  </w:footnote>
  <w:footnote w:type="continuationSeparator" w:id="0">
    <w:p w:rsidR="00D30663" w:rsidRDefault="00D30663" w:rsidP="004A59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72F9D"/>
    <w:multiLevelType w:val="multilevel"/>
    <w:tmpl w:val="B136E7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206" w:hanging="780"/>
      </w:pPr>
      <w:rPr>
        <w:rFonts w:eastAsiaTheme="minorHAnsi" w:hint="default"/>
      </w:rPr>
    </w:lvl>
    <w:lvl w:ilvl="2">
      <w:start w:val="1"/>
      <w:numFmt w:val="decimal"/>
      <w:isLgl/>
      <w:lvlText w:val="%1.%2.%3"/>
      <w:lvlJc w:val="left"/>
      <w:pPr>
        <w:ind w:left="1272" w:hanging="780"/>
      </w:pPr>
      <w:rPr>
        <w:rFonts w:eastAsiaTheme="minorHAnsi" w:hint="default"/>
      </w:rPr>
    </w:lvl>
    <w:lvl w:ilvl="3">
      <w:start w:val="1"/>
      <w:numFmt w:val="decimal"/>
      <w:isLgl/>
      <w:lvlText w:val="%1.%2.%3.%4"/>
      <w:lvlJc w:val="left"/>
      <w:pPr>
        <w:ind w:left="1338" w:hanging="780"/>
      </w:pPr>
      <w:rPr>
        <w:rFonts w:eastAsiaTheme="minorHAnsi"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eastAsiaTheme="minorHAnsi"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eastAsiaTheme="minorHAnsi"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eastAsiaTheme="minorHAnsi" w:hint="default"/>
      </w:rPr>
    </w:lvl>
  </w:abstractNum>
  <w:abstractNum w:abstractNumId="1">
    <w:nsid w:val="08D03375"/>
    <w:multiLevelType w:val="hybridMultilevel"/>
    <w:tmpl w:val="7550E65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151A32FE"/>
    <w:multiLevelType w:val="multilevel"/>
    <w:tmpl w:val="EEC472AC"/>
    <w:lvl w:ilvl="0">
      <w:start w:val="1"/>
      <w:numFmt w:val="decimal"/>
      <w:lvlText w:val="%1"/>
      <w:lvlJc w:val="left"/>
      <w:pPr>
        <w:ind w:left="840" w:hanging="84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266" w:hanging="84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692" w:hanging="84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118" w:hanging="84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  <w:b/>
      </w:rPr>
    </w:lvl>
  </w:abstractNum>
  <w:abstractNum w:abstractNumId="3">
    <w:nsid w:val="16237B23"/>
    <w:multiLevelType w:val="hybridMultilevel"/>
    <w:tmpl w:val="5C129B7A"/>
    <w:lvl w:ilvl="0" w:tplc="E40E853E">
      <w:start w:val="1"/>
      <w:numFmt w:val="decimal"/>
      <w:lvlText w:val="%1."/>
      <w:lvlJc w:val="left"/>
      <w:pPr>
        <w:ind w:left="1701" w:hanging="28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196B5BA0"/>
    <w:multiLevelType w:val="hybridMultilevel"/>
    <w:tmpl w:val="A712E926"/>
    <w:lvl w:ilvl="0" w:tplc="A40E291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F70FD3"/>
    <w:multiLevelType w:val="hybridMultilevel"/>
    <w:tmpl w:val="ADD8B7C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512C4227"/>
    <w:multiLevelType w:val="hybridMultilevel"/>
    <w:tmpl w:val="20A481E2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51DA4E75"/>
    <w:multiLevelType w:val="hybridMultilevel"/>
    <w:tmpl w:val="F05829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E71934"/>
    <w:multiLevelType w:val="hybridMultilevel"/>
    <w:tmpl w:val="3280A8B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57AB7609"/>
    <w:multiLevelType w:val="hybridMultilevel"/>
    <w:tmpl w:val="0FC662C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644B57C1"/>
    <w:multiLevelType w:val="hybridMultilevel"/>
    <w:tmpl w:val="101C7AAC"/>
    <w:lvl w:ilvl="0" w:tplc="E40E853E">
      <w:start w:val="1"/>
      <w:numFmt w:val="decimal"/>
      <w:lvlText w:val="%1."/>
      <w:lvlJc w:val="left"/>
      <w:pPr>
        <w:ind w:left="1134" w:hanging="28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10"/>
  </w:num>
  <w:num w:numId="3">
    <w:abstractNumId w:val="2"/>
  </w:num>
  <w:num w:numId="4">
    <w:abstractNumId w:val="6"/>
  </w:num>
  <w:num w:numId="5">
    <w:abstractNumId w:val="5"/>
  </w:num>
  <w:num w:numId="6">
    <w:abstractNumId w:val="8"/>
  </w:num>
  <w:num w:numId="7">
    <w:abstractNumId w:val="3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7"/>
  </w:num>
  <w:num w:numId="11">
    <w:abstractNumId w:val="1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BB2EA4"/>
    <w:rsid w:val="0000560B"/>
    <w:rsid w:val="000067C9"/>
    <w:rsid w:val="0002128F"/>
    <w:rsid w:val="0005585D"/>
    <w:rsid w:val="00064F06"/>
    <w:rsid w:val="000677F0"/>
    <w:rsid w:val="00071F18"/>
    <w:rsid w:val="00072720"/>
    <w:rsid w:val="00086467"/>
    <w:rsid w:val="00097F01"/>
    <w:rsid w:val="000A0C5E"/>
    <w:rsid w:val="000A20A3"/>
    <w:rsid w:val="000B4970"/>
    <w:rsid w:val="000B773E"/>
    <w:rsid w:val="000D09C5"/>
    <w:rsid w:val="000D28AC"/>
    <w:rsid w:val="000D3C93"/>
    <w:rsid w:val="000E1110"/>
    <w:rsid w:val="00104B5E"/>
    <w:rsid w:val="001065FF"/>
    <w:rsid w:val="00110CC5"/>
    <w:rsid w:val="00116BAC"/>
    <w:rsid w:val="00122FDD"/>
    <w:rsid w:val="001315B7"/>
    <w:rsid w:val="001336B7"/>
    <w:rsid w:val="00141AEF"/>
    <w:rsid w:val="00141CF2"/>
    <w:rsid w:val="00142B64"/>
    <w:rsid w:val="00144ECB"/>
    <w:rsid w:val="001466F3"/>
    <w:rsid w:val="0015395F"/>
    <w:rsid w:val="00160E08"/>
    <w:rsid w:val="00166949"/>
    <w:rsid w:val="00167B92"/>
    <w:rsid w:val="00167C66"/>
    <w:rsid w:val="00176CFC"/>
    <w:rsid w:val="00191EA4"/>
    <w:rsid w:val="00196F1C"/>
    <w:rsid w:val="001974E1"/>
    <w:rsid w:val="001A7A5B"/>
    <w:rsid w:val="001B7B7F"/>
    <w:rsid w:val="001D7DAA"/>
    <w:rsid w:val="001E0EFB"/>
    <w:rsid w:val="001E3DC2"/>
    <w:rsid w:val="001F6FCC"/>
    <w:rsid w:val="00204E3E"/>
    <w:rsid w:val="002053B6"/>
    <w:rsid w:val="00214FE3"/>
    <w:rsid w:val="00217050"/>
    <w:rsid w:val="002221E7"/>
    <w:rsid w:val="00223BE7"/>
    <w:rsid w:val="00235BFF"/>
    <w:rsid w:val="00244B1A"/>
    <w:rsid w:val="002460E3"/>
    <w:rsid w:val="00267484"/>
    <w:rsid w:val="00270A05"/>
    <w:rsid w:val="002725F9"/>
    <w:rsid w:val="00272B3B"/>
    <w:rsid w:val="002731C3"/>
    <w:rsid w:val="00283DCA"/>
    <w:rsid w:val="002843FC"/>
    <w:rsid w:val="00287FB5"/>
    <w:rsid w:val="002A35B9"/>
    <w:rsid w:val="002C04E9"/>
    <w:rsid w:val="002C05BA"/>
    <w:rsid w:val="002D5E87"/>
    <w:rsid w:val="002E76FE"/>
    <w:rsid w:val="002F1B24"/>
    <w:rsid w:val="00300D85"/>
    <w:rsid w:val="00302AED"/>
    <w:rsid w:val="00305DF3"/>
    <w:rsid w:val="00315DAB"/>
    <w:rsid w:val="00317E09"/>
    <w:rsid w:val="00323084"/>
    <w:rsid w:val="0032698D"/>
    <w:rsid w:val="00355286"/>
    <w:rsid w:val="00370EEE"/>
    <w:rsid w:val="0038193C"/>
    <w:rsid w:val="0038357E"/>
    <w:rsid w:val="00383A2B"/>
    <w:rsid w:val="00384ED8"/>
    <w:rsid w:val="003A13C2"/>
    <w:rsid w:val="003B7A7D"/>
    <w:rsid w:val="003D0BFD"/>
    <w:rsid w:val="003E1840"/>
    <w:rsid w:val="003E6322"/>
    <w:rsid w:val="003E6DFD"/>
    <w:rsid w:val="003E7C51"/>
    <w:rsid w:val="00401E62"/>
    <w:rsid w:val="0040362C"/>
    <w:rsid w:val="004119F5"/>
    <w:rsid w:val="004130CD"/>
    <w:rsid w:val="00413827"/>
    <w:rsid w:val="00416D0C"/>
    <w:rsid w:val="0043279C"/>
    <w:rsid w:val="00444E08"/>
    <w:rsid w:val="00450A49"/>
    <w:rsid w:val="00451CD5"/>
    <w:rsid w:val="00455E60"/>
    <w:rsid w:val="00466B0A"/>
    <w:rsid w:val="00467373"/>
    <w:rsid w:val="00482B24"/>
    <w:rsid w:val="00494C4E"/>
    <w:rsid w:val="004A5959"/>
    <w:rsid w:val="004A6A37"/>
    <w:rsid w:val="004B15FB"/>
    <w:rsid w:val="004B641D"/>
    <w:rsid w:val="004D4B46"/>
    <w:rsid w:val="004D7C30"/>
    <w:rsid w:val="004E53EB"/>
    <w:rsid w:val="005153ED"/>
    <w:rsid w:val="00524503"/>
    <w:rsid w:val="00530621"/>
    <w:rsid w:val="005365BD"/>
    <w:rsid w:val="005409B6"/>
    <w:rsid w:val="005434A1"/>
    <w:rsid w:val="00562395"/>
    <w:rsid w:val="00562D9E"/>
    <w:rsid w:val="0056637A"/>
    <w:rsid w:val="005814D3"/>
    <w:rsid w:val="005837F7"/>
    <w:rsid w:val="00587ED7"/>
    <w:rsid w:val="005A016D"/>
    <w:rsid w:val="005B043C"/>
    <w:rsid w:val="005B6D63"/>
    <w:rsid w:val="005B6E91"/>
    <w:rsid w:val="005C313A"/>
    <w:rsid w:val="005D1262"/>
    <w:rsid w:val="005E4758"/>
    <w:rsid w:val="005E58FE"/>
    <w:rsid w:val="005F67A2"/>
    <w:rsid w:val="0060420F"/>
    <w:rsid w:val="00605D44"/>
    <w:rsid w:val="0062212E"/>
    <w:rsid w:val="00634659"/>
    <w:rsid w:val="0063606F"/>
    <w:rsid w:val="00636C8B"/>
    <w:rsid w:val="00650CAD"/>
    <w:rsid w:val="00656883"/>
    <w:rsid w:val="00660B60"/>
    <w:rsid w:val="0067004F"/>
    <w:rsid w:val="00673C02"/>
    <w:rsid w:val="006965EC"/>
    <w:rsid w:val="0069718A"/>
    <w:rsid w:val="006973A5"/>
    <w:rsid w:val="006A394A"/>
    <w:rsid w:val="006B17C9"/>
    <w:rsid w:val="006B1D32"/>
    <w:rsid w:val="006B3A4A"/>
    <w:rsid w:val="006B6572"/>
    <w:rsid w:val="006B7179"/>
    <w:rsid w:val="006C3685"/>
    <w:rsid w:val="006D2853"/>
    <w:rsid w:val="006D62D5"/>
    <w:rsid w:val="006E5FA5"/>
    <w:rsid w:val="007120DA"/>
    <w:rsid w:val="007141F7"/>
    <w:rsid w:val="00732DF2"/>
    <w:rsid w:val="00742974"/>
    <w:rsid w:val="0075096F"/>
    <w:rsid w:val="00753268"/>
    <w:rsid w:val="00755B11"/>
    <w:rsid w:val="00760C38"/>
    <w:rsid w:val="00764184"/>
    <w:rsid w:val="00771C53"/>
    <w:rsid w:val="00771EEF"/>
    <w:rsid w:val="00787978"/>
    <w:rsid w:val="00790902"/>
    <w:rsid w:val="00794FF9"/>
    <w:rsid w:val="007A11F3"/>
    <w:rsid w:val="007B70F2"/>
    <w:rsid w:val="007C1A56"/>
    <w:rsid w:val="007C79A2"/>
    <w:rsid w:val="007D1A77"/>
    <w:rsid w:val="007D6E08"/>
    <w:rsid w:val="007E7C14"/>
    <w:rsid w:val="007E7EEB"/>
    <w:rsid w:val="00803731"/>
    <w:rsid w:val="0081070F"/>
    <w:rsid w:val="00814E1A"/>
    <w:rsid w:val="008236EE"/>
    <w:rsid w:val="008242AA"/>
    <w:rsid w:val="00824CF0"/>
    <w:rsid w:val="00837F19"/>
    <w:rsid w:val="008440D9"/>
    <w:rsid w:val="008464B8"/>
    <w:rsid w:val="00854778"/>
    <w:rsid w:val="00857767"/>
    <w:rsid w:val="0086193E"/>
    <w:rsid w:val="00864846"/>
    <w:rsid w:val="00873C3C"/>
    <w:rsid w:val="008A607E"/>
    <w:rsid w:val="008B3B16"/>
    <w:rsid w:val="008C0842"/>
    <w:rsid w:val="008C4078"/>
    <w:rsid w:val="008D1E6F"/>
    <w:rsid w:val="008D7F4F"/>
    <w:rsid w:val="00910030"/>
    <w:rsid w:val="00924E8D"/>
    <w:rsid w:val="00933965"/>
    <w:rsid w:val="00944302"/>
    <w:rsid w:val="00946F70"/>
    <w:rsid w:val="0096646B"/>
    <w:rsid w:val="0096778B"/>
    <w:rsid w:val="00967EFB"/>
    <w:rsid w:val="00971DF8"/>
    <w:rsid w:val="00974547"/>
    <w:rsid w:val="00982885"/>
    <w:rsid w:val="00983F63"/>
    <w:rsid w:val="009912F3"/>
    <w:rsid w:val="00994256"/>
    <w:rsid w:val="00996399"/>
    <w:rsid w:val="00996C1E"/>
    <w:rsid w:val="009979E4"/>
    <w:rsid w:val="009A270A"/>
    <w:rsid w:val="009A7D84"/>
    <w:rsid w:val="009C32E3"/>
    <w:rsid w:val="009E5EA7"/>
    <w:rsid w:val="009E75AE"/>
    <w:rsid w:val="009F4561"/>
    <w:rsid w:val="009F6D62"/>
    <w:rsid w:val="00A07A27"/>
    <w:rsid w:val="00A100E3"/>
    <w:rsid w:val="00A1602E"/>
    <w:rsid w:val="00A23577"/>
    <w:rsid w:val="00A24E68"/>
    <w:rsid w:val="00A25E86"/>
    <w:rsid w:val="00A330BB"/>
    <w:rsid w:val="00A33D74"/>
    <w:rsid w:val="00A43971"/>
    <w:rsid w:val="00A70CBC"/>
    <w:rsid w:val="00A915C9"/>
    <w:rsid w:val="00A94FED"/>
    <w:rsid w:val="00A95719"/>
    <w:rsid w:val="00AA1A5D"/>
    <w:rsid w:val="00AA3CD8"/>
    <w:rsid w:val="00AA7276"/>
    <w:rsid w:val="00AB4913"/>
    <w:rsid w:val="00AB790B"/>
    <w:rsid w:val="00AD0E3E"/>
    <w:rsid w:val="00AD54B9"/>
    <w:rsid w:val="00AE26B8"/>
    <w:rsid w:val="00B24284"/>
    <w:rsid w:val="00B24659"/>
    <w:rsid w:val="00B5719D"/>
    <w:rsid w:val="00B60B9E"/>
    <w:rsid w:val="00B72C7A"/>
    <w:rsid w:val="00B8457C"/>
    <w:rsid w:val="00BA095E"/>
    <w:rsid w:val="00BA7092"/>
    <w:rsid w:val="00BB2EA4"/>
    <w:rsid w:val="00BB3B66"/>
    <w:rsid w:val="00BC66C0"/>
    <w:rsid w:val="00BD566E"/>
    <w:rsid w:val="00BD7888"/>
    <w:rsid w:val="00BE5CB7"/>
    <w:rsid w:val="00BF42C0"/>
    <w:rsid w:val="00C00BA0"/>
    <w:rsid w:val="00C3041D"/>
    <w:rsid w:val="00C31398"/>
    <w:rsid w:val="00C315D5"/>
    <w:rsid w:val="00C4502F"/>
    <w:rsid w:val="00C5146F"/>
    <w:rsid w:val="00C57DB9"/>
    <w:rsid w:val="00C648B4"/>
    <w:rsid w:val="00C664B2"/>
    <w:rsid w:val="00C705DB"/>
    <w:rsid w:val="00C85A11"/>
    <w:rsid w:val="00C9001D"/>
    <w:rsid w:val="00CA077A"/>
    <w:rsid w:val="00CA5652"/>
    <w:rsid w:val="00CB1743"/>
    <w:rsid w:val="00CB20D7"/>
    <w:rsid w:val="00CB5F21"/>
    <w:rsid w:val="00CD03BC"/>
    <w:rsid w:val="00CE29F7"/>
    <w:rsid w:val="00CE73FC"/>
    <w:rsid w:val="00CF33B3"/>
    <w:rsid w:val="00D01CD5"/>
    <w:rsid w:val="00D13BDF"/>
    <w:rsid w:val="00D30663"/>
    <w:rsid w:val="00D35E37"/>
    <w:rsid w:val="00D45FBE"/>
    <w:rsid w:val="00D51FC9"/>
    <w:rsid w:val="00D5468C"/>
    <w:rsid w:val="00D565B1"/>
    <w:rsid w:val="00D619AC"/>
    <w:rsid w:val="00D630BE"/>
    <w:rsid w:val="00D77D0D"/>
    <w:rsid w:val="00D8137D"/>
    <w:rsid w:val="00D86D99"/>
    <w:rsid w:val="00DB4A41"/>
    <w:rsid w:val="00DD7978"/>
    <w:rsid w:val="00DF302E"/>
    <w:rsid w:val="00DF575A"/>
    <w:rsid w:val="00E02E6F"/>
    <w:rsid w:val="00E12EBA"/>
    <w:rsid w:val="00E15641"/>
    <w:rsid w:val="00E226FC"/>
    <w:rsid w:val="00E23588"/>
    <w:rsid w:val="00E33ACD"/>
    <w:rsid w:val="00E4082D"/>
    <w:rsid w:val="00E51658"/>
    <w:rsid w:val="00E560D1"/>
    <w:rsid w:val="00E605AE"/>
    <w:rsid w:val="00E66B75"/>
    <w:rsid w:val="00E82A87"/>
    <w:rsid w:val="00E948D3"/>
    <w:rsid w:val="00ED18CC"/>
    <w:rsid w:val="00ED3ABB"/>
    <w:rsid w:val="00EE1F62"/>
    <w:rsid w:val="00EF2E1B"/>
    <w:rsid w:val="00F0670D"/>
    <w:rsid w:val="00F1289B"/>
    <w:rsid w:val="00F12B2F"/>
    <w:rsid w:val="00F16C60"/>
    <w:rsid w:val="00F34CCB"/>
    <w:rsid w:val="00F424E5"/>
    <w:rsid w:val="00F71B20"/>
    <w:rsid w:val="00F77297"/>
    <w:rsid w:val="00F8498E"/>
    <w:rsid w:val="00F950B5"/>
    <w:rsid w:val="00FC7E97"/>
    <w:rsid w:val="00FD0E08"/>
    <w:rsid w:val="00FD135D"/>
    <w:rsid w:val="00FF5D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EA4"/>
  </w:style>
  <w:style w:type="paragraph" w:styleId="1">
    <w:name w:val="heading 1"/>
    <w:basedOn w:val="a"/>
    <w:next w:val="a"/>
    <w:link w:val="10"/>
    <w:uiPriority w:val="9"/>
    <w:qFormat/>
    <w:rsid w:val="00C57DB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B2EA4"/>
    <w:pPr>
      <w:spacing w:after="0" w:line="240" w:lineRule="auto"/>
    </w:pPr>
  </w:style>
  <w:style w:type="character" w:styleId="a4">
    <w:name w:val="Strong"/>
    <w:basedOn w:val="a0"/>
    <w:uiPriority w:val="22"/>
    <w:qFormat/>
    <w:rsid w:val="00BB2EA4"/>
    <w:rPr>
      <w:b/>
      <w:bCs/>
    </w:rPr>
  </w:style>
  <w:style w:type="paragraph" w:styleId="a5">
    <w:name w:val="List Paragraph"/>
    <w:basedOn w:val="a"/>
    <w:uiPriority w:val="34"/>
    <w:qFormat/>
    <w:rsid w:val="00BB2EA4"/>
    <w:pPr>
      <w:ind w:left="720"/>
      <w:contextualSpacing/>
    </w:pPr>
  </w:style>
  <w:style w:type="character" w:styleId="a6">
    <w:name w:val="Hyperlink"/>
    <w:uiPriority w:val="99"/>
    <w:unhideWhenUsed/>
    <w:rsid w:val="00BB2EA4"/>
    <w:rPr>
      <w:color w:val="0563C1"/>
      <w:u w:val="single"/>
    </w:rPr>
  </w:style>
  <w:style w:type="paragraph" w:customStyle="1" w:styleId="11">
    <w:name w:val="Абзац списка1"/>
    <w:basedOn w:val="a"/>
    <w:rsid w:val="00AD0E3E"/>
    <w:pPr>
      <w:ind w:left="720"/>
    </w:pPr>
    <w:rPr>
      <w:rFonts w:ascii="Calibri" w:eastAsia="Calibri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948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948D3"/>
    <w:rPr>
      <w:rFonts w:ascii="Tahoma" w:hAnsi="Tahoma" w:cs="Tahoma"/>
      <w:sz w:val="16"/>
      <w:szCs w:val="16"/>
    </w:rPr>
  </w:style>
  <w:style w:type="character" w:styleId="a9">
    <w:name w:val="Placeholder Text"/>
    <w:basedOn w:val="a0"/>
    <w:uiPriority w:val="99"/>
    <w:semiHidden/>
    <w:rsid w:val="00416D0C"/>
    <w:rPr>
      <w:color w:val="808080"/>
    </w:rPr>
  </w:style>
  <w:style w:type="table" w:styleId="aa">
    <w:name w:val="Table Grid"/>
    <w:basedOn w:val="a1"/>
    <w:uiPriority w:val="59"/>
    <w:rsid w:val="00E66B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semiHidden/>
    <w:unhideWhenUsed/>
    <w:rsid w:val="004A59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4A5959"/>
  </w:style>
  <w:style w:type="paragraph" w:styleId="ad">
    <w:name w:val="footer"/>
    <w:basedOn w:val="a"/>
    <w:link w:val="ae"/>
    <w:uiPriority w:val="99"/>
    <w:unhideWhenUsed/>
    <w:rsid w:val="004A59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4A5959"/>
  </w:style>
  <w:style w:type="table" w:customStyle="1" w:styleId="12">
    <w:name w:val="Светлая заливка1"/>
    <w:basedOn w:val="a1"/>
    <w:uiPriority w:val="60"/>
    <w:rsid w:val="00A1602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f">
    <w:name w:val="caption"/>
    <w:basedOn w:val="a"/>
    <w:next w:val="a"/>
    <w:uiPriority w:val="35"/>
    <w:semiHidden/>
    <w:unhideWhenUsed/>
    <w:qFormat/>
    <w:rsid w:val="00A100E3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C57D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0">
    <w:name w:val="TOC Heading"/>
    <w:basedOn w:val="1"/>
    <w:next w:val="a"/>
    <w:uiPriority w:val="39"/>
    <w:semiHidden/>
    <w:unhideWhenUsed/>
    <w:qFormat/>
    <w:rsid w:val="00C57DB9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68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4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2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0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4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5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6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8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7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5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2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4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8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9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9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3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0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6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7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4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chart" Target="charts/chart2.xml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1\Desktop\&#1042;&#1050;&#1056;%202018\&#1040;&#1085;&#1072;&#1083;&#1080;&#1079;&#1099;\&#1057;&#1082;N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1\Desktop\&#1042;&#1050;&#1056;%202018\&#1040;&#1085;&#1072;&#1083;&#1080;&#1079;&#1099;\&#1045;&#1050;&#1054;%20&#1080;%20&#1057;&#1090;.%20&#1085;&#1072;&#1089;&#1099;&#1097;.%20&#1086;&#1089;&#1085;&#1086;&#1074;&#1072;&#1085;&#1080;&#1103;&#1084;&#1080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"/>
  <c:chart>
    <c:plotArea>
      <c:layout/>
      <c:barChart>
        <c:barDir val="col"/>
        <c:grouping val="clustered"/>
        <c:ser>
          <c:idx val="0"/>
          <c:order val="0"/>
          <c:tx>
            <c:strRef>
              <c:f>Лист2!$F$2</c:f>
              <c:strCache>
                <c:ptCount val="1"/>
                <c:pt idx="0">
                  <c:v>Фон</c:v>
                </c:pt>
              </c:strCache>
            </c:strRef>
          </c:tx>
          <c:dLbls>
            <c:spPr>
              <a:solidFill>
                <a:schemeClr val="bg1"/>
              </a:solidFill>
            </c:spPr>
            <c:showVal val="1"/>
          </c:dLbls>
          <c:cat>
            <c:strRef>
              <c:f>Лист2!$A$3:$A$8</c:f>
              <c:strCache>
                <c:ptCount val="6"/>
                <c:pt idx="0">
                  <c:v>L (I)</c:v>
                </c:pt>
                <c:pt idx="1">
                  <c:v>F (II)</c:v>
                </c:pt>
                <c:pt idx="2">
                  <c:v>H (III)</c:v>
                </c:pt>
                <c:pt idx="3">
                  <c:v>AO pir</c:v>
                </c:pt>
                <c:pt idx="4">
                  <c:v>BHF</c:v>
                </c:pt>
                <c:pt idx="5">
                  <c:v>BF</c:v>
                </c:pt>
              </c:strCache>
            </c:strRef>
          </c:cat>
          <c:val>
            <c:numRef>
              <c:f>Лист2!$F$3:$F$8</c:f>
              <c:numCache>
                <c:formatCode>0</c:formatCode>
                <c:ptCount val="6"/>
                <c:pt idx="0">
                  <c:v>34.580741895393345</c:v>
                </c:pt>
                <c:pt idx="1">
                  <c:v>29.01075268817203</c:v>
                </c:pt>
                <c:pt idx="2">
                  <c:v>29.733333333333309</c:v>
                </c:pt>
                <c:pt idx="3">
                  <c:v>24.84</c:v>
                </c:pt>
                <c:pt idx="4">
                  <c:v>28</c:v>
                </c:pt>
                <c:pt idx="5">
                  <c:v>9.0978085166139522</c:v>
                </c:pt>
              </c:numCache>
            </c:numRef>
          </c:val>
        </c:ser>
        <c:ser>
          <c:idx val="1"/>
          <c:order val="1"/>
          <c:tx>
            <c:strRef>
              <c:f>Лист2!$G$2</c:f>
              <c:strCache>
                <c:ptCount val="1"/>
                <c:pt idx="0">
                  <c:v>Рекреация</c:v>
                </c:pt>
              </c:strCache>
            </c:strRef>
          </c:tx>
          <c:dLbls>
            <c:spPr>
              <a:solidFill>
                <a:sysClr val="window" lastClr="FFFFFF"/>
              </a:solidFill>
            </c:spPr>
            <c:showVal val="1"/>
          </c:dLbls>
          <c:cat>
            <c:strRef>
              <c:f>Лист2!$A$3:$A$8</c:f>
              <c:strCache>
                <c:ptCount val="6"/>
                <c:pt idx="0">
                  <c:v>L (I)</c:v>
                </c:pt>
                <c:pt idx="1">
                  <c:v>F (II)</c:v>
                </c:pt>
                <c:pt idx="2">
                  <c:v>H (III)</c:v>
                </c:pt>
                <c:pt idx="3">
                  <c:v>AO pir</c:v>
                </c:pt>
                <c:pt idx="4">
                  <c:v>BHF</c:v>
                </c:pt>
                <c:pt idx="5">
                  <c:v>BF</c:v>
                </c:pt>
              </c:strCache>
            </c:strRef>
          </c:cat>
          <c:val>
            <c:numRef>
              <c:f>Лист2!$G$3:$G$8</c:f>
              <c:numCache>
                <c:formatCode>0</c:formatCode>
                <c:ptCount val="6"/>
                <c:pt idx="0">
                  <c:v>30.625275847824227</c:v>
                </c:pt>
                <c:pt idx="1">
                  <c:v>35.988235294117651</c:v>
                </c:pt>
                <c:pt idx="2">
                  <c:v>37.940135714956973</c:v>
                </c:pt>
                <c:pt idx="3">
                  <c:v>42.083333333333336</c:v>
                </c:pt>
                <c:pt idx="4">
                  <c:v>5.3333333333333384</c:v>
                </c:pt>
                <c:pt idx="5">
                  <c:v>1.498205828857464</c:v>
                </c:pt>
              </c:numCache>
            </c:numRef>
          </c:val>
        </c:ser>
        <c:gapWidth val="50"/>
        <c:axId val="124483456"/>
        <c:axId val="124484992"/>
      </c:barChart>
      <c:catAx>
        <c:axId val="124483456"/>
        <c:scaling>
          <c:orientation val="minMax"/>
        </c:scaling>
        <c:axPos val="b"/>
        <c:tickLblPos val="nextTo"/>
        <c:crossAx val="124484992"/>
        <c:crosses val="autoZero"/>
        <c:auto val="1"/>
        <c:lblAlgn val="ctr"/>
        <c:lblOffset val="100"/>
      </c:catAx>
      <c:valAx>
        <c:axId val="124484992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C/N</a:t>
                </a:r>
              </a:p>
            </c:rich>
          </c:tx>
        </c:title>
        <c:numFmt formatCode="0" sourceLinked="1"/>
        <c:tickLblPos val="nextTo"/>
        <c:crossAx val="124483456"/>
        <c:crosses val="autoZero"/>
        <c:crossBetween val="between"/>
      </c:valAx>
    </c:plotArea>
    <c:legend>
      <c:legendPos val="r"/>
    </c:legend>
    <c:plotVisOnly val="1"/>
    <c:dispBlanksAs val="gap"/>
  </c:chart>
  <c:txPr>
    <a:bodyPr/>
    <a:lstStyle/>
    <a:p>
      <a:pPr>
        <a:defRPr b="1">
          <a:latin typeface="Bookman Old Style" pitchFamily="18" charset="0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9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Лист1!$F$14</c:f>
              <c:strCache>
                <c:ptCount val="1"/>
                <c:pt idx="0">
                  <c:v>Фон</c:v>
                </c:pt>
              </c:strCache>
            </c:strRef>
          </c:tx>
          <c:spPr>
            <a:effectLst>
              <a:outerShdw blurRad="762000" dist="50800" dir="21540000" sx="125000" sy="125000" algn="ctr" rotWithShape="0">
                <a:srgbClr val="000000">
                  <a:alpha val="0"/>
                </a:srgbClr>
              </a:outerShdw>
            </a:effectLst>
          </c:spPr>
          <c:dLbls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Val val="1"/>
          </c:dLbls>
          <c:cat>
            <c:strRef>
              <c:f>Лист1!$E$15:$E$17</c:f>
              <c:strCache>
                <c:ptCount val="3"/>
                <c:pt idx="0">
                  <c:v>L (I)</c:v>
                </c:pt>
                <c:pt idx="1">
                  <c:v>F (II)</c:v>
                </c:pt>
                <c:pt idx="2">
                  <c:v>H (III)</c:v>
                </c:pt>
              </c:strCache>
            </c:strRef>
          </c:cat>
          <c:val>
            <c:numRef>
              <c:f>Лист1!$F$15:$F$17</c:f>
              <c:numCache>
                <c:formatCode>0.0</c:formatCode>
                <c:ptCount val="3"/>
                <c:pt idx="0">
                  <c:v>26.142722927984948</c:v>
                </c:pt>
                <c:pt idx="1">
                  <c:v>29.704641350210977</c:v>
                </c:pt>
                <c:pt idx="2">
                  <c:v>25.056497069722646</c:v>
                </c:pt>
              </c:numCache>
            </c:numRef>
          </c:val>
        </c:ser>
        <c:ser>
          <c:idx val="1"/>
          <c:order val="1"/>
          <c:tx>
            <c:strRef>
              <c:f>Лист1!$G$14</c:f>
              <c:strCache>
                <c:ptCount val="1"/>
                <c:pt idx="0">
                  <c:v>Рекреация</c:v>
                </c:pt>
              </c:strCache>
            </c:strRef>
          </c:tx>
          <c:dLbls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Val val="1"/>
          </c:dLbls>
          <c:cat>
            <c:strRef>
              <c:f>Лист1!$E$15:$E$17</c:f>
              <c:strCache>
                <c:ptCount val="3"/>
                <c:pt idx="0">
                  <c:v>L (I)</c:v>
                </c:pt>
                <c:pt idx="1">
                  <c:v>F (II)</c:v>
                </c:pt>
                <c:pt idx="2">
                  <c:v>H (III)</c:v>
                </c:pt>
              </c:strCache>
            </c:strRef>
          </c:cat>
          <c:val>
            <c:numRef>
              <c:f>Лист1!$G$15:$G$17</c:f>
              <c:numCache>
                <c:formatCode>0.0</c:formatCode>
                <c:ptCount val="3"/>
                <c:pt idx="0">
                  <c:v>20.633446817290871</c:v>
                </c:pt>
                <c:pt idx="1">
                  <c:v>4.8704786916557286</c:v>
                </c:pt>
                <c:pt idx="2">
                  <c:v>19.946197756052765</c:v>
                </c:pt>
              </c:numCache>
            </c:numRef>
          </c:val>
        </c:ser>
        <c:gapWidth val="30"/>
        <c:axId val="100605312"/>
        <c:axId val="100652160"/>
      </c:barChart>
      <c:catAx>
        <c:axId val="100605312"/>
        <c:scaling>
          <c:orientation val="minMax"/>
        </c:scaling>
        <c:axPos val="b"/>
        <c:tickLblPos val="nextTo"/>
        <c:crossAx val="100652160"/>
        <c:crosses val="autoZero"/>
        <c:auto val="1"/>
        <c:lblAlgn val="ctr"/>
        <c:lblOffset val="100"/>
      </c:catAx>
      <c:valAx>
        <c:axId val="100652160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Степень насыщенности основаниями, %</a:t>
                </a:r>
              </a:p>
            </c:rich>
          </c:tx>
        </c:title>
        <c:numFmt formatCode="0.0" sourceLinked="1"/>
        <c:tickLblPos val="nextTo"/>
        <c:crossAx val="100605312"/>
        <c:crosses val="autoZero"/>
        <c:crossBetween val="between"/>
      </c:valAx>
    </c:plotArea>
    <c:legend>
      <c:legendPos val="t"/>
    </c:legend>
    <c:plotVisOnly val="1"/>
    <c:dispBlanksAs val="gap"/>
  </c:chart>
  <c:txPr>
    <a:bodyPr/>
    <a:lstStyle/>
    <a:p>
      <a:pPr>
        <a:defRPr>
          <a:latin typeface="Bookman Old Style" pitchFamily="18" charset="0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 2005"/>
</file>

<file path=customXml/itemProps1.xml><?xml version="1.0" encoding="utf-8"?>
<ds:datastoreItem xmlns:ds="http://schemas.openxmlformats.org/officeDocument/2006/customXml" ds:itemID="{3D1FEEC8-3C4F-42DA-A963-1F2DA91891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5746</TotalTime>
  <Pages>49</Pages>
  <Words>13069</Words>
  <Characters>74494</Characters>
  <Application>Microsoft Office Word</Application>
  <DocSecurity>0</DocSecurity>
  <Lines>620</Lines>
  <Paragraphs>174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Белолипецкая</dc:creator>
  <cp:keywords/>
  <dc:description/>
  <cp:lastModifiedBy>Анастасия Белолипецкая</cp:lastModifiedBy>
  <cp:revision>91</cp:revision>
  <dcterms:created xsi:type="dcterms:W3CDTF">2018-05-04T13:05:00Z</dcterms:created>
  <dcterms:modified xsi:type="dcterms:W3CDTF">2018-05-25T20:43:00Z</dcterms:modified>
</cp:coreProperties>
</file>