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F7F" w:rsidRPr="00873B4C" w:rsidRDefault="00247F7F" w:rsidP="00E534C9">
      <w:pPr>
        <w:spacing w:before="100" w:beforeAutospacing="1" w:after="100" w:afterAutospacing="1" w:line="276" w:lineRule="auto"/>
        <w:ind w:right="424" w:firstLine="0"/>
        <w:jc w:val="center"/>
        <w:rPr>
          <w:rFonts w:eastAsia="Times New Roman"/>
          <w:sz w:val="28"/>
          <w:szCs w:val="28"/>
          <w:lang w:eastAsia="ru-RU"/>
        </w:rPr>
      </w:pPr>
      <w:r w:rsidRPr="00873B4C">
        <w:rPr>
          <w:rFonts w:eastAsia="Times New Roman"/>
          <w:sz w:val="28"/>
          <w:szCs w:val="28"/>
          <w:lang w:eastAsia="ru-RU"/>
        </w:rPr>
        <w:t>ФЕДЕРА</w:t>
      </w:r>
      <w:r>
        <w:rPr>
          <w:rFonts w:eastAsia="Times New Roman"/>
          <w:sz w:val="28"/>
          <w:szCs w:val="28"/>
          <w:lang w:eastAsia="ru-RU"/>
        </w:rPr>
        <w:t xml:space="preserve">ЛЬНОЕ ГОСУДАРСТВЕННОЕ БЮДЖЕТНОЕ </w:t>
      </w:r>
      <w:r w:rsidRPr="00873B4C">
        <w:rPr>
          <w:rFonts w:eastAsia="Times New Roman"/>
          <w:sz w:val="28"/>
          <w:szCs w:val="28"/>
          <w:lang w:eastAsia="ru-RU"/>
        </w:rPr>
        <w:t xml:space="preserve">ОБРАЗОВАТЕЛЬНОЕ УЧРЕЖДЕНИЕ </w:t>
      </w:r>
      <w:r w:rsidRPr="00873B4C">
        <w:rPr>
          <w:rFonts w:ascii="Arial Unicode MS" w:eastAsia="Arial Unicode MS" w:hAnsi="Arial Unicode MS" w:cs="Arial Unicode MS"/>
          <w:sz w:val="28"/>
          <w:szCs w:val="28"/>
          <w:lang w:eastAsia="ru-RU"/>
        </w:rPr>
        <w:br/>
      </w:r>
      <w:r w:rsidRPr="00873B4C">
        <w:rPr>
          <w:rFonts w:eastAsia="Times New Roman"/>
          <w:sz w:val="28"/>
          <w:szCs w:val="28"/>
          <w:lang w:eastAsia="ru-RU"/>
        </w:rPr>
        <w:t>ВЫСШЕГО ПРОФЕССИОНАЛЬНОГО ОБРАЗОВАНИЯ</w:t>
      </w:r>
      <w:r w:rsidRPr="00873B4C">
        <w:rPr>
          <w:rFonts w:ascii="Arial Unicode MS" w:eastAsia="Arial Unicode MS" w:hAnsi="Arial Unicode MS" w:cs="Arial Unicode MS"/>
          <w:sz w:val="28"/>
          <w:szCs w:val="28"/>
          <w:lang w:eastAsia="ru-RU"/>
        </w:rPr>
        <w:br/>
      </w:r>
      <w:r>
        <w:rPr>
          <w:rFonts w:eastAsia="Times New Roman"/>
          <w:sz w:val="28"/>
          <w:szCs w:val="28"/>
          <w:lang w:eastAsia="ru-RU"/>
        </w:rPr>
        <w:t>«</w:t>
      </w:r>
      <w:r w:rsidRPr="00873B4C">
        <w:rPr>
          <w:rFonts w:eastAsia="Times New Roman"/>
          <w:sz w:val="28"/>
          <w:szCs w:val="28"/>
          <w:lang w:eastAsia="ru-RU"/>
        </w:rPr>
        <w:t>САНКТ-ПЕТЕРБУРГСКИЙ ГОСУДАРСТВЕННЫЙ УНИВЕРСИТЕТ</w:t>
      </w:r>
      <w:r>
        <w:rPr>
          <w:rFonts w:eastAsia="Times New Roman"/>
          <w:sz w:val="28"/>
          <w:szCs w:val="28"/>
          <w:lang w:eastAsia="ru-RU"/>
        </w:rPr>
        <w:t>»</w:t>
      </w:r>
      <w:r>
        <w:rPr>
          <w:rFonts w:eastAsia="Times New Roman"/>
          <w:sz w:val="28"/>
          <w:szCs w:val="28"/>
          <w:lang w:eastAsia="ru-RU"/>
        </w:rPr>
        <w:br/>
        <w:t>(СПбГУ)</w:t>
      </w:r>
      <w:r w:rsidRPr="00873B4C">
        <w:rPr>
          <w:rFonts w:ascii="Arial Unicode MS" w:eastAsia="Arial Unicode MS" w:hAnsi="Arial Unicode MS" w:cs="Arial Unicode MS"/>
          <w:sz w:val="28"/>
          <w:szCs w:val="28"/>
          <w:lang w:eastAsia="ru-RU"/>
        </w:rPr>
        <w:br/>
      </w:r>
      <w:r w:rsidRPr="00873B4C">
        <w:rPr>
          <w:rFonts w:eastAsia="Times New Roman"/>
          <w:sz w:val="28"/>
          <w:szCs w:val="28"/>
          <w:lang w:eastAsia="ru-RU"/>
        </w:rPr>
        <w:t>Институт наук о Земле</w:t>
      </w:r>
      <w:r w:rsidRPr="00873B4C">
        <w:rPr>
          <w:rFonts w:ascii="Arial Unicode MS" w:eastAsia="Arial Unicode MS" w:hAnsi="Arial Unicode MS" w:cs="Arial Unicode MS"/>
          <w:sz w:val="28"/>
          <w:szCs w:val="28"/>
          <w:lang w:eastAsia="ru-RU"/>
        </w:rPr>
        <w:br/>
      </w:r>
      <w:r w:rsidRPr="00873B4C">
        <w:rPr>
          <w:rFonts w:eastAsia="Times New Roman"/>
          <w:sz w:val="28"/>
          <w:szCs w:val="28"/>
          <w:lang w:eastAsia="ru-RU"/>
        </w:rPr>
        <w:t>Кафедра региональной политики и политической географии</w:t>
      </w:r>
    </w:p>
    <w:p w:rsidR="00247F7F" w:rsidRDefault="00247F7F" w:rsidP="00247F7F">
      <w:pPr>
        <w:spacing w:before="100" w:beforeAutospacing="1" w:after="100" w:afterAutospacing="1"/>
        <w:ind w:right="424" w:firstLine="0"/>
        <w:jc w:val="center"/>
        <w:rPr>
          <w:rFonts w:eastAsia="Times New Roman"/>
          <w:sz w:val="28"/>
          <w:lang w:eastAsia="ru-RU"/>
        </w:rPr>
      </w:pPr>
    </w:p>
    <w:p w:rsidR="00247F7F" w:rsidRDefault="00247F7F" w:rsidP="00247F7F">
      <w:pPr>
        <w:spacing w:before="100" w:beforeAutospacing="1" w:after="100" w:afterAutospacing="1"/>
        <w:ind w:right="424" w:firstLine="0"/>
        <w:jc w:val="center"/>
        <w:rPr>
          <w:rFonts w:eastAsia="Times New Roman"/>
          <w:b/>
          <w:sz w:val="28"/>
          <w:lang w:eastAsia="ru-RU"/>
        </w:rPr>
      </w:pPr>
      <w:r w:rsidRPr="00B44288">
        <w:rPr>
          <w:rFonts w:eastAsia="Times New Roman"/>
          <w:b/>
          <w:sz w:val="28"/>
          <w:lang w:eastAsia="ru-RU"/>
        </w:rPr>
        <w:t>Антошкина Анастасия Александровна</w:t>
      </w:r>
    </w:p>
    <w:p w:rsidR="00247F7F" w:rsidRDefault="00247F7F" w:rsidP="00247F7F">
      <w:pPr>
        <w:spacing w:before="100" w:beforeAutospacing="1" w:after="100" w:afterAutospacing="1"/>
        <w:ind w:right="424" w:firstLine="0"/>
        <w:jc w:val="center"/>
        <w:rPr>
          <w:rFonts w:eastAsia="Times New Roman"/>
          <w:b/>
          <w:bCs/>
          <w:sz w:val="28"/>
          <w:szCs w:val="28"/>
          <w:lang w:eastAsia="ru-RU"/>
        </w:rPr>
      </w:pPr>
      <w:r w:rsidRPr="00B44288">
        <w:rPr>
          <w:rFonts w:eastAsia="Times New Roman"/>
          <w:b/>
          <w:bCs/>
          <w:sz w:val="28"/>
          <w:szCs w:val="28"/>
          <w:lang w:eastAsia="ru-RU"/>
        </w:rPr>
        <w:t>Влияние морфологии городской среды на пространственную организацию ритейла в Санкт-Петербурге</w:t>
      </w:r>
    </w:p>
    <w:p w:rsidR="00247F7F" w:rsidRPr="00873B4C" w:rsidRDefault="00247F7F" w:rsidP="00247F7F">
      <w:pPr>
        <w:spacing w:before="100" w:beforeAutospacing="1" w:after="100" w:afterAutospacing="1"/>
        <w:ind w:right="424" w:firstLine="0"/>
        <w:jc w:val="center"/>
        <w:rPr>
          <w:rFonts w:eastAsia="Times New Roman"/>
          <w:bCs/>
          <w:sz w:val="28"/>
          <w:szCs w:val="28"/>
          <w:lang w:eastAsia="ru-RU"/>
        </w:rPr>
      </w:pPr>
      <w:r>
        <w:rPr>
          <w:rFonts w:eastAsia="Times New Roman"/>
          <w:bCs/>
          <w:sz w:val="28"/>
          <w:szCs w:val="28"/>
          <w:lang w:eastAsia="ru-RU"/>
        </w:rPr>
        <w:t>Выпускная квалификационная работа</w:t>
      </w:r>
      <w:r>
        <w:rPr>
          <w:rFonts w:eastAsia="Times New Roman"/>
          <w:bCs/>
          <w:sz w:val="28"/>
          <w:szCs w:val="28"/>
          <w:lang w:eastAsia="ru-RU"/>
        </w:rPr>
        <w:br/>
        <w:t xml:space="preserve">по направлению </w:t>
      </w:r>
      <w:r w:rsidR="00082F57">
        <w:rPr>
          <w:rFonts w:eastAsia="Times New Roman"/>
          <w:bCs/>
          <w:sz w:val="28"/>
          <w:szCs w:val="28"/>
          <w:lang w:eastAsia="ru-RU"/>
        </w:rPr>
        <w:t xml:space="preserve">05.03.02 </w:t>
      </w:r>
      <w:r>
        <w:rPr>
          <w:rFonts w:eastAsia="Times New Roman"/>
          <w:bCs/>
          <w:sz w:val="28"/>
          <w:szCs w:val="28"/>
          <w:lang w:eastAsia="ru-RU"/>
        </w:rPr>
        <w:t>«География»</w:t>
      </w:r>
    </w:p>
    <w:p w:rsidR="00247F7F" w:rsidRPr="00F31407" w:rsidRDefault="00247F7F" w:rsidP="00247F7F">
      <w:pPr>
        <w:spacing w:before="100" w:beforeAutospacing="1" w:after="100" w:afterAutospacing="1"/>
        <w:ind w:right="424"/>
        <w:jc w:val="right"/>
        <w:rPr>
          <w:rFonts w:eastAsia="Times New Roman"/>
          <w:sz w:val="28"/>
          <w:szCs w:val="28"/>
          <w:lang w:eastAsia="ru-RU"/>
        </w:rPr>
      </w:pPr>
    </w:p>
    <w:p w:rsidR="00247F7F" w:rsidRPr="00F31407" w:rsidRDefault="00247F7F" w:rsidP="00247F7F">
      <w:pPr>
        <w:spacing w:after="0"/>
        <w:ind w:right="424"/>
        <w:jc w:val="right"/>
        <w:rPr>
          <w:rFonts w:eastAsia="Times New Roman"/>
          <w:sz w:val="28"/>
          <w:szCs w:val="28"/>
          <w:lang w:eastAsia="ru-RU"/>
        </w:rPr>
      </w:pPr>
      <w:r w:rsidRPr="00F31407">
        <w:rPr>
          <w:rFonts w:eastAsia="Times New Roman"/>
          <w:sz w:val="28"/>
          <w:szCs w:val="28"/>
          <w:lang w:eastAsia="ru-RU"/>
        </w:rPr>
        <w:t xml:space="preserve">Научный руководитель: </w:t>
      </w:r>
    </w:p>
    <w:p w:rsidR="00247F7F" w:rsidRPr="00F31407" w:rsidRDefault="00247F7F" w:rsidP="00247F7F">
      <w:pPr>
        <w:spacing w:after="0"/>
        <w:ind w:right="424"/>
        <w:jc w:val="right"/>
        <w:rPr>
          <w:rFonts w:eastAsia="Times New Roman"/>
          <w:sz w:val="28"/>
          <w:szCs w:val="28"/>
          <w:lang w:eastAsia="ru-RU"/>
        </w:rPr>
      </w:pPr>
      <w:proofErr w:type="spellStart"/>
      <w:r w:rsidRPr="00F31407">
        <w:rPr>
          <w:rFonts w:eastAsia="Times New Roman"/>
          <w:sz w:val="28"/>
          <w:szCs w:val="28"/>
          <w:lang w:eastAsia="ru-RU"/>
        </w:rPr>
        <w:t>д.г.н</w:t>
      </w:r>
      <w:proofErr w:type="spellEnd"/>
      <w:r w:rsidRPr="00F31407">
        <w:rPr>
          <w:rFonts w:eastAsia="Times New Roman"/>
          <w:sz w:val="28"/>
          <w:szCs w:val="28"/>
          <w:lang w:eastAsia="ru-RU"/>
        </w:rPr>
        <w:t>., проф. К.Э. Аксёнов</w:t>
      </w:r>
    </w:p>
    <w:p w:rsidR="00247F7F" w:rsidRPr="00F31407" w:rsidRDefault="00247F7F" w:rsidP="00247F7F">
      <w:pPr>
        <w:spacing w:after="0"/>
        <w:ind w:right="424"/>
        <w:jc w:val="right"/>
        <w:rPr>
          <w:rFonts w:eastAsia="Times New Roman"/>
          <w:sz w:val="28"/>
          <w:szCs w:val="28"/>
          <w:lang w:eastAsia="ru-RU"/>
        </w:rPr>
      </w:pPr>
      <w:r w:rsidRPr="00F31407">
        <w:rPr>
          <w:rFonts w:eastAsia="Times New Roman"/>
          <w:sz w:val="28"/>
          <w:szCs w:val="28"/>
          <w:lang w:eastAsia="ru-RU"/>
        </w:rPr>
        <w:t>_______________________</w:t>
      </w:r>
    </w:p>
    <w:p w:rsidR="00247F7F" w:rsidRPr="00F31407" w:rsidRDefault="00247F7F" w:rsidP="00247F7F">
      <w:pPr>
        <w:spacing w:after="0"/>
        <w:ind w:right="424"/>
        <w:jc w:val="right"/>
        <w:rPr>
          <w:rFonts w:eastAsia="Times New Roman"/>
          <w:sz w:val="28"/>
          <w:szCs w:val="28"/>
          <w:lang w:eastAsia="ru-RU"/>
        </w:rPr>
      </w:pPr>
      <w:r w:rsidRPr="00F31407">
        <w:rPr>
          <w:rFonts w:eastAsia="Times New Roman"/>
          <w:sz w:val="28"/>
          <w:szCs w:val="28"/>
          <w:lang w:eastAsia="ru-RU"/>
        </w:rPr>
        <w:t xml:space="preserve">«____» _____________2018 </w:t>
      </w:r>
    </w:p>
    <w:p w:rsidR="00247F7F" w:rsidRPr="00F31407" w:rsidRDefault="00247F7F" w:rsidP="00247F7F">
      <w:pPr>
        <w:spacing w:after="0"/>
        <w:ind w:right="424"/>
        <w:jc w:val="right"/>
        <w:rPr>
          <w:rFonts w:eastAsia="Times New Roman"/>
          <w:sz w:val="28"/>
          <w:szCs w:val="28"/>
          <w:lang w:eastAsia="ru-RU"/>
        </w:rPr>
      </w:pPr>
      <w:r w:rsidRPr="00F31407">
        <w:rPr>
          <w:rFonts w:eastAsia="Times New Roman"/>
          <w:sz w:val="28"/>
          <w:szCs w:val="28"/>
          <w:lang w:eastAsia="ru-RU"/>
        </w:rPr>
        <w:t>Заведующий кафедрой:</w:t>
      </w:r>
    </w:p>
    <w:p w:rsidR="00247F7F" w:rsidRPr="00F31407" w:rsidRDefault="00247F7F" w:rsidP="00247F7F">
      <w:pPr>
        <w:spacing w:after="0"/>
        <w:ind w:right="424"/>
        <w:jc w:val="right"/>
        <w:rPr>
          <w:rFonts w:eastAsia="Times New Roman"/>
          <w:sz w:val="28"/>
          <w:szCs w:val="28"/>
          <w:lang w:eastAsia="ru-RU"/>
        </w:rPr>
      </w:pPr>
      <w:proofErr w:type="spellStart"/>
      <w:r w:rsidRPr="00F31407">
        <w:rPr>
          <w:rFonts w:eastAsia="Times New Roman"/>
          <w:sz w:val="28"/>
          <w:szCs w:val="28"/>
          <w:lang w:eastAsia="ru-RU"/>
        </w:rPr>
        <w:t>к.г.н</w:t>
      </w:r>
      <w:proofErr w:type="spellEnd"/>
      <w:r w:rsidRPr="00F31407">
        <w:rPr>
          <w:rFonts w:eastAsia="Times New Roman"/>
          <w:sz w:val="28"/>
          <w:szCs w:val="28"/>
          <w:lang w:eastAsia="ru-RU"/>
        </w:rPr>
        <w:t xml:space="preserve">., доцент Н.В. </w:t>
      </w:r>
      <w:proofErr w:type="spellStart"/>
      <w:r w:rsidRPr="00F31407">
        <w:rPr>
          <w:rFonts w:eastAsia="Times New Roman"/>
          <w:sz w:val="28"/>
          <w:szCs w:val="28"/>
          <w:lang w:eastAsia="ru-RU"/>
        </w:rPr>
        <w:t>Каледин</w:t>
      </w:r>
      <w:proofErr w:type="spellEnd"/>
    </w:p>
    <w:p w:rsidR="00247F7F" w:rsidRPr="00F31407" w:rsidRDefault="00247F7F" w:rsidP="00247F7F">
      <w:pPr>
        <w:spacing w:after="0"/>
        <w:ind w:right="424" w:firstLine="0"/>
        <w:jc w:val="right"/>
        <w:rPr>
          <w:rFonts w:eastAsia="Times New Roman"/>
          <w:sz w:val="28"/>
          <w:szCs w:val="28"/>
          <w:lang w:eastAsia="ru-RU"/>
        </w:rPr>
      </w:pPr>
      <w:r w:rsidRPr="00F31407">
        <w:rPr>
          <w:rFonts w:eastAsia="Times New Roman"/>
          <w:sz w:val="28"/>
          <w:szCs w:val="28"/>
          <w:lang w:eastAsia="ru-RU"/>
        </w:rPr>
        <w:t>_______________________</w:t>
      </w:r>
    </w:p>
    <w:p w:rsidR="00247F7F" w:rsidRPr="00F31407" w:rsidRDefault="00247F7F" w:rsidP="00247F7F">
      <w:pPr>
        <w:spacing w:after="0"/>
        <w:ind w:right="424" w:firstLine="0"/>
        <w:jc w:val="right"/>
        <w:rPr>
          <w:rFonts w:eastAsia="Times New Roman"/>
          <w:sz w:val="28"/>
          <w:szCs w:val="28"/>
          <w:lang w:eastAsia="ru-RU"/>
        </w:rPr>
      </w:pPr>
      <w:r w:rsidRPr="00F31407">
        <w:rPr>
          <w:rFonts w:eastAsia="Times New Roman"/>
          <w:sz w:val="28"/>
          <w:szCs w:val="28"/>
          <w:lang w:eastAsia="ru-RU"/>
        </w:rPr>
        <w:t>«____» _____________2018</w:t>
      </w:r>
    </w:p>
    <w:p w:rsidR="00247F7F" w:rsidRDefault="00247F7F" w:rsidP="00247F7F">
      <w:pPr>
        <w:spacing w:before="100" w:beforeAutospacing="1" w:after="100" w:afterAutospacing="1"/>
        <w:ind w:right="424" w:firstLine="0"/>
        <w:rPr>
          <w:rFonts w:eastAsia="Times New Roman"/>
          <w:sz w:val="28"/>
          <w:szCs w:val="28"/>
          <w:lang w:eastAsia="ru-RU"/>
        </w:rPr>
      </w:pPr>
    </w:p>
    <w:p w:rsidR="00247F7F" w:rsidRDefault="00247F7F" w:rsidP="00247F7F">
      <w:pPr>
        <w:spacing w:before="100" w:beforeAutospacing="1" w:after="100" w:afterAutospacing="1"/>
        <w:ind w:right="424" w:firstLine="0"/>
        <w:jc w:val="center"/>
        <w:rPr>
          <w:rFonts w:eastAsia="Times New Roman"/>
          <w:sz w:val="28"/>
          <w:szCs w:val="28"/>
          <w:lang w:eastAsia="ru-RU"/>
        </w:rPr>
      </w:pPr>
    </w:p>
    <w:p w:rsidR="00247F7F" w:rsidRPr="00873B4C" w:rsidRDefault="00247F7F" w:rsidP="00247F7F">
      <w:pPr>
        <w:spacing w:before="100" w:beforeAutospacing="1" w:after="100" w:afterAutospacing="1"/>
        <w:ind w:right="424" w:firstLine="0"/>
        <w:jc w:val="center"/>
        <w:rPr>
          <w:rFonts w:ascii="Arial Unicode MS" w:eastAsia="Arial Unicode MS" w:hAnsi="Arial Unicode MS" w:cs="Arial Unicode MS"/>
          <w:sz w:val="28"/>
          <w:szCs w:val="28"/>
          <w:lang w:eastAsia="ru-RU"/>
        </w:rPr>
      </w:pPr>
      <w:r w:rsidRPr="00873B4C">
        <w:rPr>
          <w:rFonts w:eastAsia="Times New Roman"/>
          <w:sz w:val="28"/>
          <w:szCs w:val="28"/>
          <w:lang w:eastAsia="ru-RU"/>
        </w:rPr>
        <w:t>Санкт-Петербург</w:t>
      </w:r>
      <w:r>
        <w:rPr>
          <w:rFonts w:ascii="Arial Unicode MS" w:eastAsia="Arial Unicode MS" w:hAnsi="Arial Unicode MS" w:cs="Arial Unicode MS"/>
          <w:sz w:val="28"/>
          <w:szCs w:val="28"/>
          <w:lang w:eastAsia="ru-RU"/>
        </w:rPr>
        <w:br/>
      </w:r>
      <w:r w:rsidRPr="00873B4C">
        <w:rPr>
          <w:rFonts w:eastAsia="Times New Roman"/>
          <w:sz w:val="28"/>
          <w:szCs w:val="28"/>
          <w:lang w:eastAsia="ru-RU"/>
        </w:rPr>
        <w:t>201</w:t>
      </w:r>
      <w:r>
        <w:rPr>
          <w:rFonts w:eastAsia="Times New Roman"/>
          <w:sz w:val="28"/>
          <w:szCs w:val="28"/>
          <w:lang w:eastAsia="ru-RU"/>
        </w:rPr>
        <w:t>8</w:t>
      </w:r>
    </w:p>
    <w:p w:rsidR="00247F7F" w:rsidRPr="0096757D" w:rsidRDefault="00247F7F" w:rsidP="00247F7F">
      <w:pPr>
        <w:autoSpaceDE w:val="0"/>
        <w:autoSpaceDN w:val="0"/>
        <w:adjustRightInd w:val="0"/>
        <w:spacing w:after="0" w:line="240" w:lineRule="auto"/>
        <w:ind w:firstLine="0"/>
        <w:jc w:val="left"/>
        <w:rPr>
          <w:rFonts w:ascii="TimesNewRoman" w:hAnsi="TimesNewRoman" w:cs="TimesNewRoman"/>
        </w:rPr>
      </w:pPr>
      <w:r>
        <w:rPr>
          <w:sz w:val="28"/>
        </w:rPr>
        <w:br w:type="page"/>
      </w:r>
      <w:r>
        <w:rPr>
          <w:sz w:val="28"/>
        </w:rPr>
        <w:lastRenderedPageBreak/>
        <w:t>Содержание</w:t>
      </w:r>
    </w:p>
    <w:p w:rsidR="00247F7F" w:rsidRPr="004419F4" w:rsidRDefault="00247F7F" w:rsidP="00247F7F">
      <w:pPr>
        <w:spacing w:line="240" w:lineRule="auto"/>
        <w:ind w:firstLine="0"/>
        <w:rPr>
          <w:sz w:val="28"/>
        </w:rPr>
      </w:pPr>
      <w:r w:rsidRPr="004419F4">
        <w:rPr>
          <w:sz w:val="28"/>
        </w:rPr>
        <w:t>Введение</w:t>
      </w:r>
    </w:p>
    <w:p w:rsidR="00247F7F" w:rsidRPr="004419F4" w:rsidRDefault="00247F7F" w:rsidP="00247F7F">
      <w:pPr>
        <w:spacing w:line="240" w:lineRule="auto"/>
        <w:ind w:firstLine="0"/>
        <w:rPr>
          <w:sz w:val="28"/>
        </w:rPr>
      </w:pPr>
      <w:r w:rsidRPr="004419F4">
        <w:rPr>
          <w:sz w:val="28"/>
        </w:rPr>
        <w:t>Глава 1. Теоретические аспекты изучения морфологии городской среды</w:t>
      </w:r>
    </w:p>
    <w:p w:rsidR="00247F7F" w:rsidRPr="004419F4" w:rsidRDefault="00247F7F" w:rsidP="00247F7F">
      <w:pPr>
        <w:spacing w:line="240" w:lineRule="auto"/>
        <w:ind w:firstLine="0"/>
        <w:rPr>
          <w:sz w:val="28"/>
        </w:rPr>
      </w:pPr>
      <w:r w:rsidRPr="004419F4">
        <w:rPr>
          <w:sz w:val="28"/>
        </w:rPr>
        <w:t>1.1.</w:t>
      </w:r>
      <w:r w:rsidRPr="004419F4">
        <w:rPr>
          <w:sz w:val="28"/>
        </w:rPr>
        <w:tab/>
        <w:t>Проблемы определения дефиниции «городская морфология»</w:t>
      </w:r>
    </w:p>
    <w:p w:rsidR="00247F7F" w:rsidRDefault="00247F7F" w:rsidP="00247F7F">
      <w:pPr>
        <w:spacing w:line="240" w:lineRule="auto"/>
        <w:ind w:firstLine="0"/>
        <w:rPr>
          <w:sz w:val="28"/>
        </w:rPr>
      </w:pPr>
      <w:r w:rsidRPr="004419F4">
        <w:rPr>
          <w:sz w:val="28"/>
        </w:rPr>
        <w:t>1.2.</w:t>
      </w:r>
      <w:r w:rsidRPr="004419F4">
        <w:rPr>
          <w:sz w:val="28"/>
        </w:rPr>
        <w:tab/>
        <w:t xml:space="preserve"> Особенности подходов различных зарубежных школ к исследованию городской морфологии</w:t>
      </w:r>
    </w:p>
    <w:p w:rsidR="00247F7F" w:rsidRDefault="00247F7F" w:rsidP="00247F7F">
      <w:pPr>
        <w:spacing w:line="240" w:lineRule="auto"/>
        <w:ind w:firstLine="0"/>
        <w:rPr>
          <w:sz w:val="28"/>
        </w:rPr>
      </w:pPr>
      <w:r>
        <w:rPr>
          <w:sz w:val="28"/>
        </w:rPr>
        <w:t xml:space="preserve">1.3 </w:t>
      </w:r>
      <w:r w:rsidRPr="004419F4">
        <w:rPr>
          <w:sz w:val="28"/>
        </w:rPr>
        <w:t>Классические модели городской структуры</w:t>
      </w:r>
    </w:p>
    <w:p w:rsidR="00247F7F" w:rsidRPr="004419F4" w:rsidRDefault="00247F7F" w:rsidP="00247F7F">
      <w:pPr>
        <w:spacing w:line="240" w:lineRule="auto"/>
        <w:ind w:firstLine="708"/>
        <w:rPr>
          <w:sz w:val="28"/>
        </w:rPr>
      </w:pPr>
      <w:r>
        <w:rPr>
          <w:sz w:val="28"/>
        </w:rPr>
        <w:t xml:space="preserve">1.3.1 </w:t>
      </w:r>
      <w:r w:rsidRPr="004419F4">
        <w:rPr>
          <w:sz w:val="28"/>
        </w:rPr>
        <w:t xml:space="preserve">Концентрическая модель </w:t>
      </w:r>
      <w:proofErr w:type="spellStart"/>
      <w:r w:rsidRPr="004419F4">
        <w:rPr>
          <w:sz w:val="28"/>
        </w:rPr>
        <w:t>Берджесса</w:t>
      </w:r>
      <w:proofErr w:type="spellEnd"/>
    </w:p>
    <w:p w:rsidR="00247F7F" w:rsidRPr="004419F4" w:rsidRDefault="00247F7F" w:rsidP="00247F7F">
      <w:pPr>
        <w:spacing w:line="240" w:lineRule="auto"/>
        <w:ind w:firstLine="708"/>
        <w:rPr>
          <w:sz w:val="28"/>
        </w:rPr>
      </w:pPr>
      <w:r>
        <w:rPr>
          <w:sz w:val="28"/>
        </w:rPr>
        <w:t>1.3.2</w:t>
      </w:r>
      <w:r w:rsidRPr="004419F4">
        <w:t xml:space="preserve"> </w:t>
      </w:r>
      <w:r w:rsidRPr="004419F4">
        <w:rPr>
          <w:sz w:val="28"/>
        </w:rPr>
        <w:t xml:space="preserve">Секторная модель </w:t>
      </w:r>
      <w:proofErr w:type="spellStart"/>
      <w:r w:rsidRPr="004419F4">
        <w:rPr>
          <w:sz w:val="28"/>
        </w:rPr>
        <w:t>Хойта</w:t>
      </w:r>
      <w:proofErr w:type="spellEnd"/>
    </w:p>
    <w:p w:rsidR="00247F7F" w:rsidRDefault="00247F7F" w:rsidP="00247F7F">
      <w:pPr>
        <w:spacing w:line="240" w:lineRule="auto"/>
        <w:ind w:firstLine="708"/>
        <w:rPr>
          <w:sz w:val="28"/>
        </w:rPr>
      </w:pPr>
      <w:r>
        <w:rPr>
          <w:sz w:val="28"/>
        </w:rPr>
        <w:t>1.3.3</w:t>
      </w:r>
      <w:r w:rsidRPr="004419F4">
        <w:t xml:space="preserve"> </w:t>
      </w:r>
      <w:r w:rsidRPr="004419F4">
        <w:rPr>
          <w:sz w:val="28"/>
        </w:rPr>
        <w:t xml:space="preserve">Многоядерная модель </w:t>
      </w:r>
      <w:proofErr w:type="spellStart"/>
      <w:r w:rsidRPr="004419F4">
        <w:rPr>
          <w:sz w:val="28"/>
        </w:rPr>
        <w:t>Гарриса</w:t>
      </w:r>
      <w:proofErr w:type="spellEnd"/>
      <w:r w:rsidRPr="004419F4">
        <w:rPr>
          <w:sz w:val="28"/>
        </w:rPr>
        <w:t xml:space="preserve"> — Ульмана</w:t>
      </w:r>
    </w:p>
    <w:p w:rsidR="00247F7F" w:rsidRDefault="00247F7F" w:rsidP="00247F7F">
      <w:pPr>
        <w:spacing w:line="240" w:lineRule="auto"/>
        <w:ind w:firstLine="0"/>
        <w:rPr>
          <w:sz w:val="28"/>
        </w:rPr>
      </w:pPr>
      <w:r>
        <w:rPr>
          <w:sz w:val="28"/>
        </w:rPr>
        <w:t>Глава 2. Исследование особенностей морфологии Санкт-Петербурга</w:t>
      </w:r>
    </w:p>
    <w:p w:rsidR="00247F7F" w:rsidRDefault="00247F7F" w:rsidP="00247F7F">
      <w:pPr>
        <w:spacing w:line="240" w:lineRule="auto"/>
        <w:ind w:firstLine="0"/>
        <w:rPr>
          <w:sz w:val="28"/>
        </w:rPr>
      </w:pPr>
      <w:r>
        <w:rPr>
          <w:sz w:val="28"/>
        </w:rPr>
        <w:t xml:space="preserve">2.1 </w:t>
      </w:r>
      <w:r w:rsidRPr="00DE5915">
        <w:rPr>
          <w:sz w:val="28"/>
        </w:rPr>
        <w:t>Основные структурные компон</w:t>
      </w:r>
      <w:r>
        <w:rPr>
          <w:sz w:val="28"/>
        </w:rPr>
        <w:t>енты морфологии городской среды</w:t>
      </w:r>
    </w:p>
    <w:p w:rsidR="00247F7F" w:rsidRDefault="00247F7F" w:rsidP="00247F7F">
      <w:pPr>
        <w:spacing w:line="240" w:lineRule="auto"/>
        <w:ind w:firstLine="708"/>
        <w:rPr>
          <w:sz w:val="28"/>
        </w:rPr>
      </w:pPr>
      <w:r>
        <w:rPr>
          <w:sz w:val="28"/>
        </w:rPr>
        <w:t xml:space="preserve">2.1.1 Функционально-морфологическая структура </w:t>
      </w:r>
    </w:p>
    <w:p w:rsidR="00247F7F" w:rsidRDefault="00247F7F" w:rsidP="00247F7F">
      <w:pPr>
        <w:spacing w:line="240" w:lineRule="auto"/>
        <w:ind w:firstLine="708"/>
        <w:rPr>
          <w:sz w:val="28"/>
        </w:rPr>
      </w:pPr>
      <w:r>
        <w:rPr>
          <w:sz w:val="28"/>
        </w:rPr>
        <w:t>2.1.2 Типы жилой застройки</w:t>
      </w:r>
    </w:p>
    <w:p w:rsidR="00247F7F" w:rsidRDefault="00247F7F" w:rsidP="00247F7F">
      <w:pPr>
        <w:spacing w:line="240" w:lineRule="auto"/>
        <w:ind w:firstLine="708"/>
        <w:rPr>
          <w:sz w:val="28"/>
        </w:rPr>
      </w:pPr>
      <w:r>
        <w:rPr>
          <w:sz w:val="28"/>
        </w:rPr>
        <w:t>2.1.3 Транспортная инфраструктура</w:t>
      </w:r>
    </w:p>
    <w:p w:rsidR="00247F7F" w:rsidRPr="00FB39BE" w:rsidRDefault="00247F7F" w:rsidP="00247F7F">
      <w:pPr>
        <w:spacing w:line="240" w:lineRule="auto"/>
        <w:ind w:firstLine="708"/>
        <w:rPr>
          <w:sz w:val="28"/>
        </w:rPr>
      </w:pPr>
      <w:r>
        <w:rPr>
          <w:sz w:val="28"/>
        </w:rPr>
        <w:t>2.1.4 Социальная инфраструктура</w:t>
      </w:r>
    </w:p>
    <w:p w:rsidR="00247F7F" w:rsidRDefault="00247F7F" w:rsidP="00247F7F">
      <w:pPr>
        <w:spacing w:line="240" w:lineRule="auto"/>
        <w:ind w:firstLine="0"/>
        <w:rPr>
          <w:sz w:val="28"/>
        </w:rPr>
      </w:pPr>
      <w:r>
        <w:rPr>
          <w:sz w:val="28"/>
        </w:rPr>
        <w:t>2.2</w:t>
      </w:r>
      <w:r w:rsidRPr="00DE5915">
        <w:rPr>
          <w:sz w:val="28"/>
        </w:rPr>
        <w:t xml:space="preserve"> Морфологический анализ</w:t>
      </w:r>
      <w:r>
        <w:rPr>
          <w:sz w:val="28"/>
        </w:rPr>
        <w:t xml:space="preserve"> </w:t>
      </w:r>
      <w:r w:rsidRPr="00DE5915">
        <w:rPr>
          <w:sz w:val="28"/>
        </w:rPr>
        <w:t>модельных территорий в черте Санкт-Петербурга</w:t>
      </w:r>
    </w:p>
    <w:p w:rsidR="00247F7F" w:rsidRPr="004419F4" w:rsidRDefault="00247F7F" w:rsidP="00247F7F">
      <w:pPr>
        <w:spacing w:line="240" w:lineRule="auto"/>
        <w:ind w:firstLine="0"/>
        <w:rPr>
          <w:sz w:val="28"/>
        </w:rPr>
      </w:pPr>
      <w:r>
        <w:rPr>
          <w:sz w:val="28"/>
        </w:rPr>
        <w:t>Глава 3</w:t>
      </w:r>
      <w:r w:rsidRPr="004419F4">
        <w:rPr>
          <w:sz w:val="28"/>
        </w:rPr>
        <w:t xml:space="preserve">. </w:t>
      </w:r>
      <w:r>
        <w:rPr>
          <w:sz w:val="28"/>
        </w:rPr>
        <w:t>Влияние морфологических особенностей территории на</w:t>
      </w:r>
      <w:r w:rsidRPr="004419F4">
        <w:rPr>
          <w:sz w:val="28"/>
        </w:rPr>
        <w:t xml:space="preserve"> </w:t>
      </w:r>
      <w:r>
        <w:rPr>
          <w:sz w:val="28"/>
        </w:rPr>
        <w:t>размещение</w:t>
      </w:r>
      <w:r w:rsidRPr="004419F4">
        <w:rPr>
          <w:sz w:val="28"/>
        </w:rPr>
        <w:t xml:space="preserve"> объектов ритейла </w:t>
      </w:r>
      <w:r>
        <w:rPr>
          <w:sz w:val="28"/>
        </w:rPr>
        <w:t>в Санкт-Петербурге</w:t>
      </w:r>
    </w:p>
    <w:p w:rsidR="00247F7F" w:rsidRPr="004419F4" w:rsidRDefault="00247F7F" w:rsidP="00247F7F">
      <w:pPr>
        <w:spacing w:line="240" w:lineRule="auto"/>
        <w:ind w:firstLine="0"/>
        <w:rPr>
          <w:sz w:val="28"/>
        </w:rPr>
      </w:pPr>
      <w:r>
        <w:rPr>
          <w:sz w:val="28"/>
        </w:rPr>
        <w:t>3.1 Методология исследования т</w:t>
      </w:r>
      <w:r w:rsidRPr="000A674E">
        <w:rPr>
          <w:sz w:val="28"/>
        </w:rPr>
        <w:t>ерриториальн</w:t>
      </w:r>
      <w:r>
        <w:rPr>
          <w:sz w:val="28"/>
        </w:rPr>
        <w:t>ой</w:t>
      </w:r>
      <w:r w:rsidRPr="000A674E">
        <w:rPr>
          <w:sz w:val="28"/>
        </w:rPr>
        <w:t xml:space="preserve"> организаци</w:t>
      </w:r>
      <w:r>
        <w:rPr>
          <w:sz w:val="28"/>
        </w:rPr>
        <w:t>и</w:t>
      </w:r>
      <w:r w:rsidRPr="000A674E">
        <w:rPr>
          <w:sz w:val="28"/>
        </w:rPr>
        <w:t xml:space="preserve"> третичного сектора</w:t>
      </w:r>
    </w:p>
    <w:p w:rsidR="00247F7F" w:rsidRPr="004419F4" w:rsidRDefault="00247F7F" w:rsidP="00247F7F">
      <w:pPr>
        <w:spacing w:line="240" w:lineRule="auto"/>
        <w:ind w:firstLine="0"/>
        <w:rPr>
          <w:sz w:val="28"/>
        </w:rPr>
      </w:pPr>
      <w:r>
        <w:rPr>
          <w:sz w:val="28"/>
        </w:rPr>
        <w:t>3.2</w:t>
      </w:r>
      <w:r w:rsidRPr="004419F4">
        <w:rPr>
          <w:sz w:val="28"/>
        </w:rPr>
        <w:t xml:space="preserve"> </w:t>
      </w:r>
      <w:r w:rsidRPr="000A674E">
        <w:rPr>
          <w:sz w:val="28"/>
        </w:rPr>
        <w:t>Оценка размещения объектов</w:t>
      </w:r>
      <w:r>
        <w:rPr>
          <w:sz w:val="28"/>
        </w:rPr>
        <w:t xml:space="preserve"> третичного сектора</w:t>
      </w:r>
      <w:r w:rsidRPr="000A674E">
        <w:rPr>
          <w:sz w:val="28"/>
        </w:rPr>
        <w:t xml:space="preserve"> на модельных территориях</w:t>
      </w:r>
    </w:p>
    <w:p w:rsidR="00247F7F" w:rsidRPr="004419F4" w:rsidRDefault="00247F7F" w:rsidP="00247F7F">
      <w:pPr>
        <w:spacing w:line="240" w:lineRule="auto"/>
        <w:ind w:firstLine="0"/>
        <w:rPr>
          <w:sz w:val="28"/>
        </w:rPr>
      </w:pPr>
      <w:r w:rsidRPr="004419F4">
        <w:rPr>
          <w:sz w:val="28"/>
        </w:rPr>
        <w:t>3.</w:t>
      </w:r>
      <w:r>
        <w:rPr>
          <w:sz w:val="28"/>
        </w:rPr>
        <w:t>3</w:t>
      </w:r>
      <w:r w:rsidRPr="004419F4">
        <w:rPr>
          <w:sz w:val="28"/>
        </w:rPr>
        <w:t xml:space="preserve"> Сравнение особенностей развития ритейла в разных морфологических зонах Санкт-Петербурга</w:t>
      </w:r>
    </w:p>
    <w:p w:rsidR="00247F7F" w:rsidRPr="004419F4" w:rsidRDefault="00247F7F" w:rsidP="00247F7F">
      <w:pPr>
        <w:spacing w:line="240" w:lineRule="auto"/>
        <w:ind w:firstLine="0"/>
        <w:rPr>
          <w:sz w:val="28"/>
        </w:rPr>
      </w:pPr>
      <w:r w:rsidRPr="004419F4">
        <w:rPr>
          <w:sz w:val="28"/>
        </w:rPr>
        <w:t>Заключение</w:t>
      </w:r>
    </w:p>
    <w:p w:rsidR="00247F7F" w:rsidRPr="004419F4" w:rsidRDefault="00247F7F" w:rsidP="00247F7F">
      <w:pPr>
        <w:spacing w:line="240" w:lineRule="auto"/>
        <w:ind w:firstLine="0"/>
        <w:rPr>
          <w:sz w:val="28"/>
        </w:rPr>
      </w:pPr>
      <w:r w:rsidRPr="004419F4">
        <w:rPr>
          <w:sz w:val="28"/>
        </w:rPr>
        <w:t>Приложение</w:t>
      </w:r>
    </w:p>
    <w:p w:rsidR="00247F7F" w:rsidRPr="00824FB6" w:rsidRDefault="00247F7F" w:rsidP="00247F7F">
      <w:pPr>
        <w:spacing w:line="240" w:lineRule="auto"/>
        <w:ind w:firstLine="0"/>
        <w:rPr>
          <w:sz w:val="28"/>
        </w:rPr>
      </w:pPr>
      <w:r w:rsidRPr="004419F4">
        <w:rPr>
          <w:sz w:val="28"/>
        </w:rPr>
        <w:t xml:space="preserve">Список литературы </w:t>
      </w:r>
    </w:p>
    <w:p w:rsidR="00247F7F" w:rsidRDefault="00247F7F" w:rsidP="00247F7F">
      <w:pPr>
        <w:rPr>
          <w:sz w:val="28"/>
        </w:rPr>
      </w:pPr>
    </w:p>
    <w:p w:rsidR="00247F7F" w:rsidRDefault="00247F7F" w:rsidP="00247F7F">
      <w:pPr>
        <w:rPr>
          <w:sz w:val="28"/>
        </w:rPr>
      </w:pPr>
      <w:r>
        <w:rPr>
          <w:sz w:val="28"/>
        </w:rPr>
        <w:br w:type="page"/>
      </w:r>
    </w:p>
    <w:p w:rsidR="00247F7F" w:rsidRDefault="00247F7F" w:rsidP="00247F7F">
      <w:pPr>
        <w:jc w:val="center"/>
        <w:rPr>
          <w:sz w:val="28"/>
        </w:rPr>
      </w:pPr>
      <w:r>
        <w:rPr>
          <w:sz w:val="28"/>
        </w:rPr>
        <w:t>Введение</w:t>
      </w:r>
    </w:p>
    <w:p w:rsidR="00247F7F" w:rsidRDefault="00247F7F" w:rsidP="00247F7F">
      <w:pPr>
        <w:rPr>
          <w:sz w:val="28"/>
        </w:rPr>
      </w:pPr>
      <w:r w:rsidRPr="00996ED5">
        <w:rPr>
          <w:i/>
          <w:sz w:val="28"/>
        </w:rPr>
        <w:t xml:space="preserve">Актуальность </w:t>
      </w:r>
      <w:r>
        <w:rPr>
          <w:i/>
          <w:sz w:val="28"/>
        </w:rPr>
        <w:t xml:space="preserve">работы </w:t>
      </w:r>
      <w:r>
        <w:rPr>
          <w:sz w:val="28"/>
        </w:rPr>
        <w:t xml:space="preserve">обусловлена тем, что все города находятся в непрерывном изменении. Меняется облик города, его форма, структура, поведение граждан, проблемы развития и многое другое. </w:t>
      </w:r>
      <w:r w:rsidRPr="002177F9">
        <w:rPr>
          <w:sz w:val="28"/>
        </w:rPr>
        <w:t xml:space="preserve">В настоящее время </w:t>
      </w:r>
      <w:r>
        <w:rPr>
          <w:sz w:val="28"/>
        </w:rPr>
        <w:t xml:space="preserve">особенно </w:t>
      </w:r>
      <w:r w:rsidRPr="002177F9">
        <w:rPr>
          <w:sz w:val="28"/>
        </w:rPr>
        <w:t>больш</w:t>
      </w:r>
      <w:r>
        <w:rPr>
          <w:sz w:val="28"/>
        </w:rPr>
        <w:t xml:space="preserve">ой </w:t>
      </w:r>
      <w:r w:rsidRPr="002177F9">
        <w:rPr>
          <w:sz w:val="28"/>
        </w:rPr>
        <w:t xml:space="preserve">теоретический и практический интерес представляет собой изучение городов республик бывшего СССР и стран Восточной Европы, где переходные </w:t>
      </w:r>
      <w:r>
        <w:rPr>
          <w:sz w:val="28"/>
        </w:rPr>
        <w:t xml:space="preserve">трансформационные </w:t>
      </w:r>
      <w:r w:rsidRPr="002177F9">
        <w:rPr>
          <w:sz w:val="28"/>
        </w:rPr>
        <w:t>экономические, социальные и политические процессы оказывают непосредственное влияни</w:t>
      </w:r>
      <w:r>
        <w:rPr>
          <w:sz w:val="28"/>
        </w:rPr>
        <w:t xml:space="preserve">е на структуру городов или так называемую морфологию. Переход от плановой экономики к рыночной изменил потребности населения, к которым города как динамические системы быстро адаптировались, трансформируя внутренне пространство, форму и протекающие в них процессы. </w:t>
      </w:r>
      <w:bookmarkStart w:id="0" w:name="_GoBack"/>
      <w:r>
        <w:rPr>
          <w:sz w:val="28"/>
        </w:rPr>
        <w:t xml:space="preserve">Морфология городской среды, ее эволюция во времени, в свою очередь, оказывает большое влияние на различные аспекты жизни города, особенно на сферу торговли и услуг. </w:t>
      </w:r>
      <w:bookmarkEnd w:id="0"/>
      <w:r>
        <w:rPr>
          <w:sz w:val="28"/>
        </w:rPr>
        <w:t xml:space="preserve">В данной работе ставится вопрос о формировании системы третичного сектора Санкт-Петербурга под воздействием морфологических особенностей внутригородского пространства. </w:t>
      </w:r>
    </w:p>
    <w:p w:rsidR="00247F7F" w:rsidRPr="00EF04E0" w:rsidRDefault="00247F7F" w:rsidP="00247F7F">
      <w:pPr>
        <w:rPr>
          <w:sz w:val="28"/>
        </w:rPr>
      </w:pPr>
      <w:r>
        <w:rPr>
          <w:sz w:val="28"/>
        </w:rPr>
        <w:t xml:space="preserve">Главным </w:t>
      </w:r>
      <w:r w:rsidRPr="00DF4C4A">
        <w:rPr>
          <w:i/>
          <w:sz w:val="28"/>
        </w:rPr>
        <w:t>объектом</w:t>
      </w:r>
      <w:r w:rsidRPr="00EF04E0">
        <w:rPr>
          <w:sz w:val="28"/>
        </w:rPr>
        <w:t xml:space="preserve"> исследования выступает морфологическая структура Санкт-Петербурга, рассмотренная на основе выбранных компонентов. </w:t>
      </w:r>
      <w:r w:rsidRPr="00DF4C4A">
        <w:rPr>
          <w:i/>
          <w:sz w:val="28"/>
        </w:rPr>
        <w:t>Предметом</w:t>
      </w:r>
      <w:r w:rsidRPr="00EF04E0">
        <w:rPr>
          <w:sz w:val="28"/>
        </w:rPr>
        <w:t xml:space="preserve"> исследования является фактор влияния городской морфологии на размещение объектов третичного сектора в Санкт-Петербурге.</w:t>
      </w:r>
    </w:p>
    <w:p w:rsidR="00247F7F" w:rsidRPr="00021189" w:rsidRDefault="00247F7F" w:rsidP="00247F7F">
      <w:pPr>
        <w:rPr>
          <w:sz w:val="28"/>
        </w:rPr>
      </w:pPr>
      <w:r w:rsidRPr="00DF4C4A">
        <w:rPr>
          <w:i/>
          <w:sz w:val="28"/>
        </w:rPr>
        <w:t>Целью</w:t>
      </w:r>
      <w:r w:rsidRPr="00021189">
        <w:rPr>
          <w:sz w:val="28"/>
        </w:rPr>
        <w:t xml:space="preserve"> работы является</w:t>
      </w:r>
      <w:r>
        <w:rPr>
          <w:sz w:val="28"/>
        </w:rPr>
        <w:t xml:space="preserve"> </w:t>
      </w:r>
      <w:r w:rsidR="00D22F8C">
        <w:rPr>
          <w:sz w:val="28"/>
        </w:rPr>
        <w:t>выявление</w:t>
      </w:r>
      <w:r w:rsidRPr="00021189">
        <w:rPr>
          <w:sz w:val="28"/>
        </w:rPr>
        <w:t xml:space="preserve"> принципов пространственной организации объектов ритейла в </w:t>
      </w:r>
      <w:r w:rsidR="00D22F8C">
        <w:rPr>
          <w:sz w:val="28"/>
        </w:rPr>
        <w:t>Санкт-Петербурге в зависимости от морфологических особенностей территорий</w:t>
      </w:r>
      <w:r w:rsidRPr="00021189">
        <w:rPr>
          <w:sz w:val="28"/>
        </w:rPr>
        <w:t>.</w:t>
      </w:r>
    </w:p>
    <w:p w:rsidR="00247F7F" w:rsidRPr="00021189" w:rsidRDefault="00247F7F" w:rsidP="00247F7F">
      <w:pPr>
        <w:rPr>
          <w:sz w:val="28"/>
        </w:rPr>
      </w:pPr>
      <w:r>
        <w:rPr>
          <w:sz w:val="28"/>
        </w:rPr>
        <w:t>Для достижения поставленной цели представляется необходимым</w:t>
      </w:r>
      <w:r w:rsidRPr="00021189">
        <w:rPr>
          <w:sz w:val="28"/>
        </w:rPr>
        <w:t xml:space="preserve"> реш</w:t>
      </w:r>
      <w:r>
        <w:rPr>
          <w:sz w:val="28"/>
        </w:rPr>
        <w:t xml:space="preserve">ить </w:t>
      </w:r>
      <w:r w:rsidRPr="00021189">
        <w:rPr>
          <w:sz w:val="28"/>
        </w:rPr>
        <w:t>следующ</w:t>
      </w:r>
      <w:r>
        <w:rPr>
          <w:sz w:val="28"/>
        </w:rPr>
        <w:t>ий</w:t>
      </w:r>
      <w:r w:rsidRPr="00021189">
        <w:rPr>
          <w:sz w:val="28"/>
        </w:rPr>
        <w:t xml:space="preserve"> ряд </w:t>
      </w:r>
      <w:r w:rsidRPr="00DF4C4A">
        <w:rPr>
          <w:i/>
          <w:sz w:val="28"/>
        </w:rPr>
        <w:t>задач</w:t>
      </w:r>
      <w:r w:rsidRPr="00021189">
        <w:rPr>
          <w:sz w:val="28"/>
        </w:rPr>
        <w:t>:</w:t>
      </w:r>
    </w:p>
    <w:p w:rsidR="00247F7F" w:rsidRDefault="00247F7F" w:rsidP="00247F7F">
      <w:pPr>
        <w:pStyle w:val="a3"/>
        <w:numPr>
          <w:ilvl w:val="0"/>
          <w:numId w:val="1"/>
        </w:numPr>
        <w:rPr>
          <w:sz w:val="28"/>
        </w:rPr>
      </w:pPr>
      <w:r>
        <w:rPr>
          <w:sz w:val="28"/>
        </w:rPr>
        <w:t>проследить эволюцию взглядов на морфологическую структуру города, изучить различные модели роста городов;</w:t>
      </w:r>
    </w:p>
    <w:p w:rsidR="00247F7F" w:rsidRDefault="00247F7F" w:rsidP="00247F7F">
      <w:pPr>
        <w:pStyle w:val="a3"/>
        <w:numPr>
          <w:ilvl w:val="0"/>
          <w:numId w:val="1"/>
        </w:numPr>
        <w:rPr>
          <w:sz w:val="28"/>
        </w:rPr>
      </w:pPr>
      <w:r>
        <w:rPr>
          <w:sz w:val="28"/>
        </w:rPr>
        <w:t xml:space="preserve">определить структурные компоненты городской морфологии, подлежащие дальнейшему исследованию; </w:t>
      </w:r>
    </w:p>
    <w:p w:rsidR="00247F7F" w:rsidRPr="0031380F" w:rsidRDefault="00247F7F" w:rsidP="00247F7F">
      <w:pPr>
        <w:pStyle w:val="a3"/>
        <w:numPr>
          <w:ilvl w:val="0"/>
          <w:numId w:val="1"/>
        </w:numPr>
        <w:rPr>
          <w:sz w:val="28"/>
        </w:rPr>
      </w:pPr>
      <w:r>
        <w:rPr>
          <w:sz w:val="28"/>
        </w:rPr>
        <w:t>выбрать</w:t>
      </w:r>
      <w:r w:rsidRPr="0031380F">
        <w:rPr>
          <w:sz w:val="28"/>
        </w:rPr>
        <w:t xml:space="preserve"> модельные </w:t>
      </w:r>
      <w:r>
        <w:rPr>
          <w:sz w:val="28"/>
        </w:rPr>
        <w:t>зоны</w:t>
      </w:r>
      <w:r w:rsidRPr="0031380F">
        <w:rPr>
          <w:sz w:val="28"/>
        </w:rPr>
        <w:t xml:space="preserve"> в черте Санкт-Петербурга</w:t>
      </w:r>
      <w:r>
        <w:rPr>
          <w:sz w:val="28"/>
        </w:rPr>
        <w:t xml:space="preserve"> и </w:t>
      </w:r>
      <w:r w:rsidRPr="0031380F">
        <w:rPr>
          <w:sz w:val="28"/>
        </w:rPr>
        <w:t>изучить морфологические особенности данных территорий</w:t>
      </w:r>
      <w:r>
        <w:rPr>
          <w:sz w:val="28"/>
        </w:rPr>
        <w:t>;</w:t>
      </w:r>
    </w:p>
    <w:p w:rsidR="00247F7F" w:rsidRDefault="00247F7F" w:rsidP="00247F7F">
      <w:pPr>
        <w:pStyle w:val="a3"/>
        <w:numPr>
          <w:ilvl w:val="0"/>
          <w:numId w:val="1"/>
        </w:numPr>
        <w:rPr>
          <w:sz w:val="28"/>
        </w:rPr>
      </w:pPr>
      <w:r w:rsidRPr="00021189">
        <w:rPr>
          <w:sz w:val="28"/>
        </w:rPr>
        <w:t xml:space="preserve">составить качественную и количественную характеристику организаций третичного сектора в </w:t>
      </w:r>
      <w:r>
        <w:rPr>
          <w:sz w:val="28"/>
        </w:rPr>
        <w:t>модельных</w:t>
      </w:r>
      <w:r w:rsidRPr="00021189">
        <w:rPr>
          <w:sz w:val="28"/>
        </w:rPr>
        <w:t xml:space="preserve"> зонах</w:t>
      </w:r>
      <w:r>
        <w:rPr>
          <w:sz w:val="28"/>
        </w:rPr>
        <w:t>, подготовить необходимый картографический материал;</w:t>
      </w:r>
    </w:p>
    <w:p w:rsidR="00247F7F" w:rsidRPr="00B65E3C" w:rsidRDefault="00247F7F" w:rsidP="00247F7F">
      <w:pPr>
        <w:pStyle w:val="a3"/>
        <w:numPr>
          <w:ilvl w:val="0"/>
          <w:numId w:val="1"/>
        </w:numPr>
        <w:rPr>
          <w:sz w:val="28"/>
        </w:rPr>
      </w:pPr>
      <w:r w:rsidRPr="00B65E3C">
        <w:rPr>
          <w:sz w:val="28"/>
        </w:rPr>
        <w:t xml:space="preserve">выявить </w:t>
      </w:r>
      <w:r>
        <w:rPr>
          <w:sz w:val="28"/>
        </w:rPr>
        <w:t xml:space="preserve">основные </w:t>
      </w:r>
      <w:r w:rsidRPr="00B65E3C">
        <w:rPr>
          <w:sz w:val="28"/>
        </w:rPr>
        <w:t xml:space="preserve">принципы размещения коммерческих предприятий </w:t>
      </w:r>
      <w:r>
        <w:rPr>
          <w:sz w:val="28"/>
        </w:rPr>
        <w:t>на</w:t>
      </w:r>
      <w:r w:rsidRPr="00B65E3C">
        <w:rPr>
          <w:sz w:val="28"/>
        </w:rPr>
        <w:t xml:space="preserve"> модельных </w:t>
      </w:r>
      <w:r>
        <w:rPr>
          <w:sz w:val="28"/>
        </w:rPr>
        <w:t>территориях;</w:t>
      </w:r>
    </w:p>
    <w:p w:rsidR="00247F7F" w:rsidRPr="00021189" w:rsidRDefault="00247F7F" w:rsidP="00247F7F">
      <w:pPr>
        <w:pStyle w:val="a3"/>
        <w:numPr>
          <w:ilvl w:val="0"/>
          <w:numId w:val="1"/>
        </w:numPr>
        <w:rPr>
          <w:sz w:val="28"/>
        </w:rPr>
      </w:pPr>
      <w:r w:rsidRPr="00021189">
        <w:rPr>
          <w:sz w:val="28"/>
        </w:rPr>
        <w:t>выявить торговы</w:t>
      </w:r>
      <w:r w:rsidR="00773557">
        <w:rPr>
          <w:sz w:val="28"/>
        </w:rPr>
        <w:t>е</w:t>
      </w:r>
      <w:r w:rsidRPr="00021189">
        <w:rPr>
          <w:sz w:val="28"/>
        </w:rPr>
        <w:t xml:space="preserve"> коридор</w:t>
      </w:r>
      <w:r w:rsidR="00773557">
        <w:rPr>
          <w:sz w:val="28"/>
        </w:rPr>
        <w:t>ы</w:t>
      </w:r>
      <w:r w:rsidRPr="00021189">
        <w:rPr>
          <w:sz w:val="28"/>
        </w:rPr>
        <w:t xml:space="preserve"> и территориальны</w:t>
      </w:r>
      <w:r w:rsidR="00773557">
        <w:rPr>
          <w:sz w:val="28"/>
        </w:rPr>
        <w:t>е</w:t>
      </w:r>
      <w:r w:rsidRPr="00021189">
        <w:rPr>
          <w:sz w:val="28"/>
        </w:rPr>
        <w:t xml:space="preserve"> </w:t>
      </w:r>
      <w:proofErr w:type="spellStart"/>
      <w:r w:rsidRPr="00021189">
        <w:rPr>
          <w:sz w:val="28"/>
        </w:rPr>
        <w:t>комплек</w:t>
      </w:r>
      <w:r w:rsidR="00773557">
        <w:rPr>
          <w:sz w:val="28"/>
        </w:rPr>
        <w:t>ы</w:t>
      </w:r>
      <w:proofErr w:type="spellEnd"/>
      <w:r>
        <w:rPr>
          <w:sz w:val="28"/>
        </w:rPr>
        <w:t>;</w:t>
      </w:r>
    </w:p>
    <w:p w:rsidR="00247F7F" w:rsidRPr="00021189" w:rsidRDefault="00247F7F" w:rsidP="00247F7F">
      <w:pPr>
        <w:pStyle w:val="a3"/>
        <w:numPr>
          <w:ilvl w:val="0"/>
          <w:numId w:val="1"/>
        </w:numPr>
        <w:rPr>
          <w:sz w:val="28"/>
        </w:rPr>
      </w:pPr>
      <w:r w:rsidRPr="00021189">
        <w:rPr>
          <w:sz w:val="28"/>
        </w:rPr>
        <w:t>определить зональные сходства и различия в пространственной организации объектов ритейла на модельных территориях</w:t>
      </w:r>
      <w:r>
        <w:rPr>
          <w:sz w:val="28"/>
        </w:rPr>
        <w:t xml:space="preserve"> разных морфологических зон. </w:t>
      </w:r>
    </w:p>
    <w:p w:rsidR="00247F7F" w:rsidRPr="00021189" w:rsidRDefault="00247F7F" w:rsidP="00247F7F">
      <w:pPr>
        <w:rPr>
          <w:sz w:val="28"/>
        </w:rPr>
      </w:pPr>
      <w:r w:rsidRPr="00DF4C4A">
        <w:rPr>
          <w:i/>
          <w:sz w:val="28"/>
        </w:rPr>
        <w:t>Структура работы</w:t>
      </w:r>
      <w:r w:rsidRPr="00021189">
        <w:rPr>
          <w:sz w:val="28"/>
        </w:rPr>
        <w:t xml:space="preserve"> соответствует ее цели и задачам исследования. Она состоит из введения, трех глав, заключения, приложения и списка используемой литературы. Во введении раскрыта актуальность темы, определены цели и задачи, объект и предмет исследования. В первой главе представлены теоретические основы изучения </w:t>
      </w:r>
      <w:r>
        <w:rPr>
          <w:sz w:val="28"/>
        </w:rPr>
        <w:t>морфологии городской среды</w:t>
      </w:r>
      <w:r w:rsidRPr="00021189">
        <w:rPr>
          <w:sz w:val="28"/>
        </w:rPr>
        <w:t xml:space="preserve">, </w:t>
      </w:r>
      <w:r>
        <w:rPr>
          <w:sz w:val="28"/>
        </w:rPr>
        <w:t xml:space="preserve">рассмотрены основные морфологические научные школы. </w:t>
      </w:r>
      <w:r w:rsidRPr="00021189">
        <w:rPr>
          <w:sz w:val="28"/>
        </w:rPr>
        <w:t>Вторая глава посвящена исследованию</w:t>
      </w:r>
      <w:r>
        <w:rPr>
          <w:sz w:val="28"/>
        </w:rPr>
        <w:t xml:space="preserve"> морфологии Санкт-Петербурга на примере выбранных модельных территорий</w:t>
      </w:r>
      <w:r w:rsidRPr="00021189">
        <w:rPr>
          <w:sz w:val="28"/>
        </w:rPr>
        <w:t xml:space="preserve">. </w:t>
      </w:r>
      <w:r>
        <w:rPr>
          <w:sz w:val="28"/>
        </w:rPr>
        <w:t xml:space="preserve">В третьей главе непосредственно показано то, как определенные компоненты городской структуры воздействуют на пространственную организацию объектов торговли и услуг в выбранных модельных зонах и в городе в целом. </w:t>
      </w:r>
      <w:r w:rsidRPr="00021189">
        <w:rPr>
          <w:sz w:val="28"/>
        </w:rPr>
        <w:t xml:space="preserve">В заключении даны общие выводы, отражающие решение </w:t>
      </w:r>
      <w:r>
        <w:rPr>
          <w:sz w:val="28"/>
        </w:rPr>
        <w:t>основных</w:t>
      </w:r>
      <w:r w:rsidRPr="00021189">
        <w:rPr>
          <w:sz w:val="28"/>
        </w:rPr>
        <w:t xml:space="preserve"> задач. </w:t>
      </w:r>
      <w:r>
        <w:rPr>
          <w:sz w:val="28"/>
        </w:rPr>
        <w:t xml:space="preserve">Приложение включает в себя необходимые для проведения исследования таблицы и картосхемы. </w:t>
      </w:r>
    </w:p>
    <w:p w:rsidR="00247F7F" w:rsidRDefault="00247F7F" w:rsidP="00247F7F">
      <w:pPr>
        <w:rPr>
          <w:sz w:val="28"/>
        </w:rPr>
      </w:pPr>
      <w:r w:rsidRPr="00021189">
        <w:rPr>
          <w:sz w:val="28"/>
        </w:rPr>
        <w:t xml:space="preserve">При написании </w:t>
      </w:r>
      <w:r>
        <w:rPr>
          <w:sz w:val="28"/>
        </w:rPr>
        <w:t>выпускной квалификационной</w:t>
      </w:r>
      <w:r w:rsidRPr="00021189">
        <w:rPr>
          <w:sz w:val="28"/>
        </w:rPr>
        <w:t xml:space="preserve"> работы </w:t>
      </w:r>
      <w:r>
        <w:rPr>
          <w:sz w:val="28"/>
        </w:rPr>
        <w:t xml:space="preserve">в качестве </w:t>
      </w:r>
      <w:r w:rsidRPr="00DF4C4A">
        <w:rPr>
          <w:i/>
          <w:sz w:val="28"/>
        </w:rPr>
        <w:t>методологической базы</w:t>
      </w:r>
      <w:r>
        <w:rPr>
          <w:sz w:val="28"/>
        </w:rPr>
        <w:t xml:space="preserve"> были </w:t>
      </w:r>
      <w:r w:rsidRPr="00021189">
        <w:rPr>
          <w:sz w:val="28"/>
        </w:rPr>
        <w:t xml:space="preserve">использованы следующие методы научного </w:t>
      </w:r>
      <w:r>
        <w:rPr>
          <w:sz w:val="28"/>
        </w:rPr>
        <w:t>познания</w:t>
      </w:r>
      <w:r w:rsidRPr="00021189">
        <w:rPr>
          <w:sz w:val="28"/>
        </w:rPr>
        <w:t xml:space="preserve">: </w:t>
      </w:r>
      <w:r>
        <w:rPr>
          <w:sz w:val="28"/>
        </w:rPr>
        <w:t>эмпирические (н</w:t>
      </w:r>
      <w:r w:rsidRPr="00021189">
        <w:rPr>
          <w:sz w:val="28"/>
        </w:rPr>
        <w:t>аблюдени</w:t>
      </w:r>
      <w:r>
        <w:rPr>
          <w:sz w:val="28"/>
        </w:rPr>
        <w:t>е</w:t>
      </w:r>
      <w:r w:rsidRPr="00021189">
        <w:rPr>
          <w:sz w:val="28"/>
        </w:rPr>
        <w:t>, описани</w:t>
      </w:r>
      <w:r>
        <w:rPr>
          <w:sz w:val="28"/>
        </w:rPr>
        <w:t>е и</w:t>
      </w:r>
      <w:r w:rsidRPr="00021189">
        <w:rPr>
          <w:sz w:val="28"/>
        </w:rPr>
        <w:t xml:space="preserve"> </w:t>
      </w:r>
      <w:r>
        <w:rPr>
          <w:sz w:val="28"/>
        </w:rPr>
        <w:t xml:space="preserve">сравнение), </w:t>
      </w:r>
      <w:r w:rsidRPr="008D5CB2">
        <w:rPr>
          <w:sz w:val="28"/>
        </w:rPr>
        <w:t>библиографический</w:t>
      </w:r>
      <w:r>
        <w:rPr>
          <w:sz w:val="28"/>
        </w:rPr>
        <w:t xml:space="preserve"> метод, </w:t>
      </w:r>
      <w:r w:rsidRPr="00DF4C4A">
        <w:rPr>
          <w:sz w:val="28"/>
        </w:rPr>
        <w:t>историко-географический</w:t>
      </w:r>
      <w:r>
        <w:rPr>
          <w:sz w:val="28"/>
        </w:rPr>
        <w:t xml:space="preserve"> и </w:t>
      </w:r>
      <w:r w:rsidRPr="00021189">
        <w:rPr>
          <w:sz w:val="28"/>
        </w:rPr>
        <w:t>сравнительно-географический</w:t>
      </w:r>
      <w:r>
        <w:rPr>
          <w:sz w:val="28"/>
        </w:rPr>
        <w:t xml:space="preserve"> методы, </w:t>
      </w:r>
      <w:r w:rsidRPr="00021189">
        <w:rPr>
          <w:sz w:val="28"/>
        </w:rPr>
        <w:t xml:space="preserve">методы индукции и типологии, </w:t>
      </w:r>
      <w:r>
        <w:rPr>
          <w:sz w:val="28"/>
        </w:rPr>
        <w:t xml:space="preserve">анализа и аналогии, </w:t>
      </w:r>
      <w:r w:rsidRPr="008D5CB2">
        <w:rPr>
          <w:sz w:val="28"/>
        </w:rPr>
        <w:t>картографический</w:t>
      </w:r>
      <w:r>
        <w:rPr>
          <w:sz w:val="28"/>
        </w:rPr>
        <w:t xml:space="preserve"> метод, а также системный подход. </w:t>
      </w:r>
      <w:r w:rsidRPr="008D5CB2">
        <w:rPr>
          <w:sz w:val="28"/>
        </w:rPr>
        <w:t xml:space="preserve"> </w:t>
      </w:r>
    </w:p>
    <w:p w:rsidR="00247F7F" w:rsidRPr="00A079B1" w:rsidRDefault="00247F7F" w:rsidP="00247F7F">
      <w:pPr>
        <w:ind w:firstLine="708"/>
        <w:rPr>
          <w:sz w:val="28"/>
        </w:rPr>
      </w:pPr>
      <w:r w:rsidRPr="00C71B76">
        <w:rPr>
          <w:i/>
          <w:sz w:val="28"/>
        </w:rPr>
        <w:t>Теоретическую основу</w:t>
      </w:r>
      <w:r w:rsidRPr="00A079B1">
        <w:rPr>
          <w:sz w:val="28"/>
        </w:rPr>
        <w:t xml:space="preserve"> </w:t>
      </w:r>
      <w:r>
        <w:rPr>
          <w:sz w:val="28"/>
        </w:rPr>
        <w:t xml:space="preserve">работы составили </w:t>
      </w:r>
      <w:r w:rsidRPr="00996ED5">
        <w:rPr>
          <w:sz w:val="28"/>
        </w:rPr>
        <w:t>нау</w:t>
      </w:r>
      <w:r>
        <w:rPr>
          <w:sz w:val="28"/>
        </w:rPr>
        <w:t xml:space="preserve">чно-теоретические исследования, </w:t>
      </w:r>
      <w:r w:rsidRPr="00996ED5">
        <w:rPr>
          <w:sz w:val="28"/>
        </w:rPr>
        <w:t>научно-методические и научно-практические разработки и практические работы</w:t>
      </w:r>
      <w:r>
        <w:rPr>
          <w:sz w:val="28"/>
        </w:rPr>
        <w:t xml:space="preserve"> </w:t>
      </w:r>
      <w:r w:rsidRPr="00996ED5">
        <w:rPr>
          <w:sz w:val="28"/>
        </w:rPr>
        <w:t xml:space="preserve">отечественных и зарубежных ученых и практиков. </w:t>
      </w:r>
      <w:r>
        <w:rPr>
          <w:sz w:val="28"/>
        </w:rPr>
        <w:t xml:space="preserve">В первую очередь, это </w:t>
      </w:r>
      <w:r w:rsidRPr="00A079B1">
        <w:rPr>
          <w:sz w:val="28"/>
        </w:rPr>
        <w:t>труды различных авторов</w:t>
      </w:r>
      <w:r>
        <w:rPr>
          <w:sz w:val="28"/>
        </w:rPr>
        <w:t xml:space="preserve"> в сфере градостроительства и архитектуры, таких как А.Э. </w:t>
      </w:r>
      <w:r w:rsidRPr="00C71B76">
        <w:rPr>
          <w:sz w:val="28"/>
        </w:rPr>
        <w:t>Гутнов</w:t>
      </w:r>
      <w:r>
        <w:rPr>
          <w:sz w:val="28"/>
        </w:rPr>
        <w:t xml:space="preserve">, </w:t>
      </w:r>
      <w:r w:rsidRPr="00946B6C">
        <w:rPr>
          <w:sz w:val="28"/>
        </w:rPr>
        <w:t>Э.К Трутнев</w:t>
      </w:r>
      <w:r>
        <w:rPr>
          <w:sz w:val="28"/>
        </w:rPr>
        <w:t>,</w:t>
      </w:r>
      <w:r w:rsidRPr="00946B6C">
        <w:rPr>
          <w:sz w:val="28"/>
        </w:rPr>
        <w:t xml:space="preserve"> </w:t>
      </w:r>
      <w:r>
        <w:rPr>
          <w:sz w:val="28"/>
        </w:rPr>
        <w:t xml:space="preserve">В. Л. Глазычев, М. </w:t>
      </w:r>
      <w:proofErr w:type="spellStart"/>
      <w:r>
        <w:rPr>
          <w:sz w:val="28"/>
        </w:rPr>
        <w:t>Конзен</w:t>
      </w:r>
      <w:proofErr w:type="spellEnd"/>
      <w:r>
        <w:rPr>
          <w:sz w:val="28"/>
        </w:rPr>
        <w:t xml:space="preserve"> и др.; исследования городской структуры </w:t>
      </w:r>
      <w:r w:rsidRPr="004C4BD7">
        <w:rPr>
          <w:sz w:val="28"/>
        </w:rPr>
        <w:t xml:space="preserve">Э. </w:t>
      </w:r>
      <w:proofErr w:type="spellStart"/>
      <w:r w:rsidRPr="004C4BD7">
        <w:rPr>
          <w:sz w:val="28"/>
        </w:rPr>
        <w:t>Берджесса</w:t>
      </w:r>
      <w:proofErr w:type="spellEnd"/>
      <w:r>
        <w:rPr>
          <w:sz w:val="28"/>
        </w:rPr>
        <w:t xml:space="preserve">, Г. </w:t>
      </w:r>
      <w:proofErr w:type="spellStart"/>
      <w:r>
        <w:rPr>
          <w:sz w:val="28"/>
        </w:rPr>
        <w:t>Хойта</w:t>
      </w:r>
      <w:proofErr w:type="spellEnd"/>
      <w:r>
        <w:rPr>
          <w:sz w:val="28"/>
        </w:rPr>
        <w:t xml:space="preserve">, </w:t>
      </w:r>
      <w:r w:rsidRPr="004C4BD7">
        <w:rPr>
          <w:sz w:val="28"/>
        </w:rPr>
        <w:t>Ч</w:t>
      </w:r>
      <w:r>
        <w:rPr>
          <w:sz w:val="28"/>
        </w:rPr>
        <w:t xml:space="preserve">. Харриса и </w:t>
      </w:r>
      <w:r w:rsidR="00D22F8C">
        <w:rPr>
          <w:sz w:val="28"/>
        </w:rPr>
        <w:t xml:space="preserve">Э. Ульмана; труды К.Э. Аксенова, </w:t>
      </w:r>
      <w:r w:rsidRPr="00C71B76">
        <w:rPr>
          <w:sz w:val="28"/>
        </w:rPr>
        <w:t xml:space="preserve">И. </w:t>
      </w:r>
      <w:proofErr w:type="spellStart"/>
      <w:r w:rsidRPr="00C71B76">
        <w:rPr>
          <w:sz w:val="28"/>
        </w:rPr>
        <w:t>Брадэ</w:t>
      </w:r>
      <w:proofErr w:type="spellEnd"/>
      <w:r w:rsidR="00D22F8C">
        <w:rPr>
          <w:sz w:val="28"/>
        </w:rPr>
        <w:t xml:space="preserve"> и Е.</w:t>
      </w:r>
      <w:r w:rsidR="006D01DD">
        <w:rPr>
          <w:sz w:val="28"/>
        </w:rPr>
        <w:t>А.</w:t>
      </w:r>
      <w:r w:rsidR="00D22F8C">
        <w:rPr>
          <w:sz w:val="28"/>
        </w:rPr>
        <w:t xml:space="preserve"> Бондарчука</w:t>
      </w:r>
      <w:r>
        <w:rPr>
          <w:sz w:val="28"/>
        </w:rPr>
        <w:t xml:space="preserve">, посвященные трансформационным процессам в Санкт-Петербурге; </w:t>
      </w:r>
      <w:r w:rsidRPr="00C71B76">
        <w:rPr>
          <w:sz w:val="28"/>
        </w:rPr>
        <w:t xml:space="preserve">исследования в области стрит-ритейла консалтинговых компаний (JLL, </w:t>
      </w:r>
      <w:proofErr w:type="spellStart"/>
      <w:r w:rsidRPr="00C71B76">
        <w:rPr>
          <w:sz w:val="28"/>
        </w:rPr>
        <w:t>Knight</w:t>
      </w:r>
      <w:proofErr w:type="spellEnd"/>
      <w:r w:rsidRPr="00C71B76">
        <w:rPr>
          <w:sz w:val="28"/>
        </w:rPr>
        <w:t xml:space="preserve"> </w:t>
      </w:r>
      <w:proofErr w:type="spellStart"/>
      <w:r w:rsidRPr="00C71B76">
        <w:rPr>
          <w:sz w:val="28"/>
        </w:rPr>
        <w:t>Frank</w:t>
      </w:r>
      <w:proofErr w:type="spellEnd"/>
      <w:r w:rsidRPr="00C71B76">
        <w:rPr>
          <w:sz w:val="28"/>
        </w:rPr>
        <w:t xml:space="preserve">, </w:t>
      </w:r>
      <w:proofErr w:type="spellStart"/>
      <w:r w:rsidRPr="00C71B76">
        <w:rPr>
          <w:sz w:val="28"/>
        </w:rPr>
        <w:t>Colliers</w:t>
      </w:r>
      <w:proofErr w:type="spellEnd"/>
      <w:r w:rsidRPr="00C71B76">
        <w:rPr>
          <w:sz w:val="28"/>
        </w:rPr>
        <w:t xml:space="preserve"> </w:t>
      </w:r>
      <w:proofErr w:type="spellStart"/>
      <w:r w:rsidRPr="00C71B76">
        <w:rPr>
          <w:sz w:val="28"/>
        </w:rPr>
        <w:t>International</w:t>
      </w:r>
      <w:proofErr w:type="spellEnd"/>
      <w:r w:rsidRPr="00C71B76">
        <w:rPr>
          <w:sz w:val="28"/>
        </w:rPr>
        <w:t xml:space="preserve"> и др.),</w:t>
      </w:r>
      <w:r>
        <w:rPr>
          <w:sz w:val="28"/>
        </w:rPr>
        <w:t xml:space="preserve"> а также различные статьи в периодических журналах и сети Интернет, посвященные городской морфологии и ее различным компонентам, развитию третичного сектора и принципам его размещения в городском пространстве. </w:t>
      </w:r>
    </w:p>
    <w:p w:rsidR="00247F7F" w:rsidRDefault="00247F7F" w:rsidP="00247F7F">
      <w:pPr>
        <w:ind w:firstLine="0"/>
        <w:rPr>
          <w:sz w:val="28"/>
        </w:rPr>
      </w:pPr>
    </w:p>
    <w:p w:rsidR="00972F06" w:rsidRDefault="00972F06"/>
    <w:p w:rsidR="00247F7F" w:rsidRDefault="00247F7F"/>
    <w:p w:rsidR="00247F7F" w:rsidRDefault="00247F7F"/>
    <w:p w:rsidR="00247F7F" w:rsidRDefault="00247F7F"/>
    <w:p w:rsidR="00247F7F" w:rsidRDefault="00247F7F"/>
    <w:p w:rsidR="00247F7F" w:rsidRDefault="00247F7F"/>
    <w:p w:rsidR="00247F7F" w:rsidRDefault="00247F7F"/>
    <w:p w:rsidR="00247F7F" w:rsidRDefault="00247F7F"/>
    <w:p w:rsidR="00082F57" w:rsidRDefault="00082F57" w:rsidP="00247F7F">
      <w:pPr>
        <w:rPr>
          <w:sz w:val="28"/>
        </w:rPr>
      </w:pPr>
    </w:p>
    <w:p w:rsidR="00082F57" w:rsidRDefault="00082F57" w:rsidP="00247F7F">
      <w:pPr>
        <w:rPr>
          <w:sz w:val="28"/>
        </w:rPr>
      </w:pPr>
    </w:p>
    <w:p w:rsidR="00247F7F" w:rsidRDefault="00247F7F" w:rsidP="00247F7F">
      <w:pPr>
        <w:rPr>
          <w:sz w:val="28"/>
        </w:rPr>
      </w:pPr>
      <w:r>
        <w:rPr>
          <w:sz w:val="28"/>
        </w:rPr>
        <w:t>Глава 1. Теоретические аспекты изучения морфологии городской среды</w:t>
      </w:r>
    </w:p>
    <w:p w:rsidR="00247F7F" w:rsidRDefault="00247F7F" w:rsidP="00247F7F">
      <w:pPr>
        <w:rPr>
          <w:sz w:val="28"/>
        </w:rPr>
      </w:pPr>
      <w:r>
        <w:rPr>
          <w:sz w:val="28"/>
        </w:rPr>
        <w:t xml:space="preserve">1.1 </w:t>
      </w:r>
      <w:r w:rsidRPr="00404C9A">
        <w:rPr>
          <w:sz w:val="28"/>
        </w:rPr>
        <w:t xml:space="preserve">Проблемы определения дефиниции </w:t>
      </w:r>
      <w:r>
        <w:rPr>
          <w:sz w:val="28"/>
        </w:rPr>
        <w:t>«городская морфология»</w:t>
      </w:r>
    </w:p>
    <w:p w:rsidR="00247F7F" w:rsidRDefault="00247F7F" w:rsidP="00247F7F">
      <w:pPr>
        <w:rPr>
          <w:color w:val="000000" w:themeColor="text1"/>
          <w:sz w:val="28"/>
        </w:rPr>
      </w:pPr>
      <w:r w:rsidRPr="000A2FBF">
        <w:rPr>
          <w:color w:val="000000" w:themeColor="text1"/>
          <w:sz w:val="28"/>
        </w:rPr>
        <w:t xml:space="preserve">Город — это сложный </w:t>
      </w:r>
      <w:r w:rsidRPr="006B6E46">
        <w:rPr>
          <w:color w:val="000000" w:themeColor="text1"/>
          <w:sz w:val="28"/>
        </w:rPr>
        <w:t>постоянно развива</w:t>
      </w:r>
      <w:r>
        <w:rPr>
          <w:color w:val="000000" w:themeColor="text1"/>
          <w:sz w:val="28"/>
        </w:rPr>
        <w:t>ющийся</w:t>
      </w:r>
      <w:r w:rsidRPr="006B6E46">
        <w:rPr>
          <w:color w:val="000000" w:themeColor="text1"/>
          <w:sz w:val="28"/>
        </w:rPr>
        <w:t xml:space="preserve"> </w:t>
      </w:r>
      <w:r w:rsidRPr="000A2FBF">
        <w:rPr>
          <w:color w:val="000000" w:themeColor="text1"/>
          <w:sz w:val="28"/>
        </w:rPr>
        <w:t xml:space="preserve">организм, </w:t>
      </w:r>
      <w:r>
        <w:rPr>
          <w:color w:val="000000" w:themeColor="text1"/>
          <w:sz w:val="28"/>
        </w:rPr>
        <w:t>в котором</w:t>
      </w:r>
      <w:r w:rsidRPr="000A2FBF">
        <w:rPr>
          <w:color w:val="000000" w:themeColor="text1"/>
          <w:sz w:val="28"/>
        </w:rPr>
        <w:t xml:space="preserve"> периоды стагнаци</w:t>
      </w:r>
      <w:r>
        <w:rPr>
          <w:color w:val="000000" w:themeColor="text1"/>
          <w:sz w:val="28"/>
        </w:rPr>
        <w:t xml:space="preserve">и и структурных преобразований чередуются с </w:t>
      </w:r>
      <w:r w:rsidRPr="000A2FBF">
        <w:rPr>
          <w:color w:val="000000" w:themeColor="text1"/>
          <w:sz w:val="28"/>
        </w:rPr>
        <w:t>периодами активности</w:t>
      </w:r>
      <w:r>
        <w:rPr>
          <w:color w:val="000000" w:themeColor="text1"/>
          <w:sz w:val="28"/>
        </w:rPr>
        <w:t xml:space="preserve"> и подъема</w:t>
      </w:r>
      <w:r w:rsidRPr="000A2FBF">
        <w:rPr>
          <w:color w:val="000000" w:themeColor="text1"/>
          <w:sz w:val="28"/>
        </w:rPr>
        <w:t>.</w:t>
      </w:r>
      <w:r>
        <w:rPr>
          <w:color w:val="000000" w:themeColor="text1"/>
          <w:sz w:val="28"/>
        </w:rPr>
        <w:t xml:space="preserve"> Город, его структура и форма складываются на протяжении долгого периода времени под воздействием различных факторов и условий. Отдельные части городов, такие как районы, жилые кварталы, улично-дорожная сеть и другие, имеют определенные жизненные циклы. Процессы разрушения этих элементов городского пространства, их обновления, реконструкции, расширения составляют сущность эволюции города </w:t>
      </w:r>
      <w:r w:rsidRPr="006B6E46">
        <w:rPr>
          <w:color w:val="000000" w:themeColor="text1"/>
          <w:sz w:val="28"/>
        </w:rPr>
        <w:t>[1]</w:t>
      </w:r>
      <w:r>
        <w:rPr>
          <w:color w:val="000000" w:themeColor="text1"/>
          <w:sz w:val="28"/>
        </w:rPr>
        <w:t xml:space="preserve">. </w:t>
      </w:r>
    </w:p>
    <w:p w:rsidR="00247F7F" w:rsidRDefault="00247F7F" w:rsidP="00247F7F">
      <w:pPr>
        <w:rPr>
          <w:color w:val="000000" w:themeColor="text1"/>
          <w:sz w:val="28"/>
        </w:rPr>
      </w:pPr>
      <w:r w:rsidRPr="00A6019C">
        <w:rPr>
          <w:color w:val="000000" w:themeColor="text1"/>
          <w:sz w:val="28"/>
        </w:rPr>
        <w:t>Для анализа городской среды, а также происходящих в ее рамках процессов</w:t>
      </w:r>
      <w:r>
        <w:rPr>
          <w:color w:val="000000" w:themeColor="text1"/>
          <w:sz w:val="28"/>
        </w:rPr>
        <w:t xml:space="preserve"> и явлений</w:t>
      </w:r>
      <w:r w:rsidRPr="00A6019C">
        <w:rPr>
          <w:color w:val="000000" w:themeColor="text1"/>
          <w:sz w:val="28"/>
        </w:rPr>
        <w:t xml:space="preserve">, используются различные понятия, </w:t>
      </w:r>
      <w:r>
        <w:rPr>
          <w:color w:val="000000" w:themeColor="text1"/>
          <w:sz w:val="28"/>
        </w:rPr>
        <w:t>такие как</w:t>
      </w:r>
      <w:r w:rsidRPr="00A6019C">
        <w:rPr>
          <w:color w:val="000000" w:themeColor="text1"/>
          <w:sz w:val="28"/>
        </w:rPr>
        <w:t xml:space="preserve"> пространственная организация, пространств</w:t>
      </w:r>
      <w:r>
        <w:rPr>
          <w:color w:val="000000" w:themeColor="text1"/>
          <w:sz w:val="28"/>
        </w:rPr>
        <w:t>енная форма организации или</w:t>
      </w:r>
      <w:r w:rsidRPr="00A6019C">
        <w:rPr>
          <w:color w:val="000000" w:themeColor="text1"/>
          <w:sz w:val="28"/>
        </w:rPr>
        <w:t xml:space="preserve"> городская морфология. </w:t>
      </w:r>
      <w:r>
        <w:rPr>
          <w:color w:val="000000" w:themeColor="text1"/>
          <w:sz w:val="28"/>
        </w:rPr>
        <w:t>«</w:t>
      </w:r>
      <w:r w:rsidRPr="00FF1237">
        <w:rPr>
          <w:color w:val="000000" w:themeColor="text1"/>
          <w:sz w:val="28"/>
        </w:rPr>
        <w:t>Чтобы пон</w:t>
      </w:r>
      <w:r>
        <w:rPr>
          <w:color w:val="000000" w:themeColor="text1"/>
          <w:sz w:val="28"/>
        </w:rPr>
        <w:t>ять, как эффективнее взаимодей</w:t>
      </w:r>
      <w:r w:rsidRPr="00FF1237">
        <w:rPr>
          <w:color w:val="000000" w:themeColor="text1"/>
          <w:sz w:val="28"/>
        </w:rPr>
        <w:t>ствовать с городским пространством, развивая</w:t>
      </w:r>
      <w:r>
        <w:rPr>
          <w:color w:val="000000" w:themeColor="text1"/>
          <w:sz w:val="28"/>
        </w:rPr>
        <w:t xml:space="preserve"> </w:t>
      </w:r>
      <w:r w:rsidRPr="00FF1237">
        <w:rPr>
          <w:color w:val="000000" w:themeColor="text1"/>
          <w:sz w:val="28"/>
        </w:rPr>
        <w:t>и совершенствуя его, необходимо осмысление</w:t>
      </w:r>
      <w:r>
        <w:rPr>
          <w:color w:val="000000" w:themeColor="text1"/>
          <w:sz w:val="28"/>
        </w:rPr>
        <w:t xml:space="preserve"> </w:t>
      </w:r>
      <w:r w:rsidRPr="00FF1237">
        <w:rPr>
          <w:color w:val="000000" w:themeColor="text1"/>
          <w:sz w:val="28"/>
        </w:rPr>
        <w:t>устройства его морфологии</w:t>
      </w:r>
      <w:r>
        <w:rPr>
          <w:color w:val="000000" w:themeColor="text1"/>
          <w:sz w:val="28"/>
        </w:rPr>
        <w:t xml:space="preserve">» </w:t>
      </w:r>
      <w:r w:rsidRPr="006B6E46">
        <w:rPr>
          <w:color w:val="000000" w:themeColor="text1"/>
          <w:sz w:val="28"/>
        </w:rPr>
        <w:t>[2]</w:t>
      </w:r>
      <w:r>
        <w:rPr>
          <w:color w:val="000000" w:themeColor="text1"/>
          <w:sz w:val="28"/>
        </w:rPr>
        <w:t xml:space="preserve">. </w:t>
      </w:r>
      <w:r>
        <w:rPr>
          <w:sz w:val="28"/>
          <w:szCs w:val="28"/>
        </w:rPr>
        <w:t xml:space="preserve">Также результаты изучения городской морфологии служат основанием для создания и изменения различных градостроительных документов или концепций развития территории. </w:t>
      </w:r>
    </w:p>
    <w:p w:rsidR="00247F7F" w:rsidRPr="007E46B9" w:rsidRDefault="00247F7F" w:rsidP="00247F7F">
      <w:pPr>
        <w:rPr>
          <w:color w:val="000000" w:themeColor="text1"/>
          <w:sz w:val="28"/>
        </w:rPr>
      </w:pPr>
      <w:r w:rsidRPr="006C51EB">
        <w:rPr>
          <w:color w:val="000000" w:themeColor="text1"/>
          <w:sz w:val="28"/>
        </w:rPr>
        <w:t xml:space="preserve">Изучению пространственных структур городов посвящено большое число исследований как российских, так и </w:t>
      </w:r>
      <w:proofErr w:type="gramStart"/>
      <w:r>
        <w:rPr>
          <w:color w:val="000000" w:themeColor="text1"/>
          <w:sz w:val="28"/>
        </w:rPr>
        <w:t>зарубежных урбанистов</w:t>
      </w:r>
      <w:proofErr w:type="gramEnd"/>
      <w:r w:rsidRPr="006C51EB">
        <w:rPr>
          <w:color w:val="000000" w:themeColor="text1"/>
          <w:sz w:val="28"/>
        </w:rPr>
        <w:t xml:space="preserve"> и географов. </w:t>
      </w:r>
      <w:r>
        <w:rPr>
          <w:color w:val="000000" w:themeColor="text1"/>
          <w:sz w:val="28"/>
        </w:rPr>
        <w:t>В</w:t>
      </w:r>
      <w:r w:rsidRPr="005371D2">
        <w:rPr>
          <w:sz w:val="28"/>
        </w:rPr>
        <w:t xml:space="preserve"> последние десятилетия </w:t>
      </w:r>
      <w:r>
        <w:rPr>
          <w:sz w:val="28"/>
        </w:rPr>
        <w:t xml:space="preserve">отечественные </w:t>
      </w:r>
      <w:r w:rsidRPr="005371D2">
        <w:rPr>
          <w:sz w:val="28"/>
        </w:rPr>
        <w:t xml:space="preserve">ученые </w:t>
      </w:r>
      <w:r>
        <w:rPr>
          <w:sz w:val="28"/>
        </w:rPr>
        <w:t xml:space="preserve">начали широко применять </w:t>
      </w:r>
      <w:r w:rsidRPr="005371D2">
        <w:rPr>
          <w:sz w:val="28"/>
        </w:rPr>
        <w:t>морфологич</w:t>
      </w:r>
      <w:r>
        <w:rPr>
          <w:sz w:val="28"/>
        </w:rPr>
        <w:t xml:space="preserve">еский </w:t>
      </w:r>
      <w:r w:rsidRPr="002F14FF">
        <w:rPr>
          <w:color w:val="000000" w:themeColor="text1"/>
          <w:sz w:val="28"/>
        </w:rPr>
        <w:t>анализ в планировании и проектировании городского пространства</w:t>
      </w:r>
      <w:r>
        <w:rPr>
          <w:sz w:val="28"/>
        </w:rPr>
        <w:t>, однако, н</w:t>
      </w:r>
      <w:r w:rsidRPr="005371D2">
        <w:rPr>
          <w:sz w:val="28"/>
        </w:rPr>
        <w:t xml:space="preserve">есмотря на </w:t>
      </w:r>
      <w:r>
        <w:rPr>
          <w:sz w:val="28"/>
        </w:rPr>
        <w:t>э</w:t>
      </w:r>
      <w:r w:rsidRPr="005371D2">
        <w:rPr>
          <w:sz w:val="28"/>
        </w:rPr>
        <w:t xml:space="preserve">то, </w:t>
      </w:r>
      <w:r w:rsidRPr="002F14FF">
        <w:rPr>
          <w:sz w:val="28"/>
        </w:rPr>
        <w:t xml:space="preserve">накопленный опыт и выработанные знания до сих пор не </w:t>
      </w:r>
      <w:r>
        <w:rPr>
          <w:sz w:val="28"/>
        </w:rPr>
        <w:t xml:space="preserve">были систематизированы. Городская морфология еще не утвердилась в отечественной науке как самостоятельная область знания, так как большинство исследований в этой области проводятся на стыке различных дисциплин. </w:t>
      </w:r>
    </w:p>
    <w:p w:rsidR="00247F7F" w:rsidRDefault="00247F7F" w:rsidP="00247F7F">
      <w:pPr>
        <w:rPr>
          <w:color w:val="C00000"/>
          <w:sz w:val="28"/>
        </w:rPr>
      </w:pPr>
      <w:r>
        <w:rPr>
          <w:sz w:val="28"/>
        </w:rPr>
        <w:t>Для о</w:t>
      </w:r>
      <w:r w:rsidRPr="00FF1D2C">
        <w:rPr>
          <w:sz w:val="28"/>
        </w:rPr>
        <w:t xml:space="preserve">пределения значения морфологии </w:t>
      </w:r>
      <w:r>
        <w:rPr>
          <w:sz w:val="28"/>
        </w:rPr>
        <w:t xml:space="preserve">городской среды, необходимым условием является </w:t>
      </w:r>
      <w:r w:rsidRPr="00FF1D2C">
        <w:rPr>
          <w:sz w:val="28"/>
        </w:rPr>
        <w:t>изучени</w:t>
      </w:r>
      <w:r>
        <w:rPr>
          <w:sz w:val="28"/>
        </w:rPr>
        <w:t>е</w:t>
      </w:r>
      <w:r w:rsidRPr="00FF1D2C">
        <w:rPr>
          <w:sz w:val="28"/>
        </w:rPr>
        <w:t xml:space="preserve"> того, как </w:t>
      </w:r>
      <w:r>
        <w:rPr>
          <w:sz w:val="28"/>
        </w:rPr>
        <w:t xml:space="preserve">данное </w:t>
      </w:r>
      <w:r w:rsidRPr="00FF1D2C">
        <w:rPr>
          <w:sz w:val="28"/>
        </w:rPr>
        <w:t xml:space="preserve">понятие используется в других науках. </w:t>
      </w:r>
      <w:r>
        <w:rPr>
          <w:sz w:val="28"/>
        </w:rPr>
        <w:t>«</w:t>
      </w:r>
      <w:r w:rsidRPr="00FF1D2C">
        <w:rPr>
          <w:sz w:val="28"/>
        </w:rPr>
        <w:t>В современной системе научных знаний морфология укрепилась в таких областях как языкоз</w:t>
      </w:r>
      <w:r>
        <w:rPr>
          <w:sz w:val="28"/>
        </w:rPr>
        <w:t>нание, естествознание (прежде всего биология</w:t>
      </w:r>
      <w:r w:rsidRPr="00FF1D2C">
        <w:rPr>
          <w:sz w:val="28"/>
        </w:rPr>
        <w:t>), матем</w:t>
      </w:r>
      <w:r>
        <w:rPr>
          <w:sz w:val="28"/>
        </w:rPr>
        <w:t xml:space="preserve">атика, философия, культурология </w:t>
      </w:r>
      <w:r w:rsidRPr="00FF1D2C">
        <w:rPr>
          <w:sz w:val="28"/>
        </w:rPr>
        <w:t>– однако, контекст употребления слова «морфология» как термина или фундаментальной науки во всех перечисленных дисциплинах различе</w:t>
      </w:r>
      <w:r w:rsidRPr="00B71EFB">
        <w:rPr>
          <w:sz w:val="28"/>
        </w:rPr>
        <w:t>н</w:t>
      </w:r>
      <w:r>
        <w:rPr>
          <w:sz w:val="28"/>
        </w:rPr>
        <w:t>» [3</w:t>
      </w:r>
      <w:r w:rsidRPr="00FB2C40">
        <w:rPr>
          <w:sz w:val="28"/>
        </w:rPr>
        <w:t>].</w:t>
      </w:r>
      <w:r>
        <w:rPr>
          <w:sz w:val="28"/>
        </w:rPr>
        <w:t xml:space="preserve"> </w:t>
      </w:r>
    </w:p>
    <w:p w:rsidR="00247F7F" w:rsidRPr="003159D7" w:rsidRDefault="00247F7F" w:rsidP="00247F7F">
      <w:pPr>
        <w:rPr>
          <w:sz w:val="28"/>
        </w:rPr>
      </w:pPr>
      <w:r>
        <w:rPr>
          <w:sz w:val="28"/>
          <w:szCs w:val="28"/>
        </w:rPr>
        <w:t xml:space="preserve">Термин «морфология» происходит от греческого </w:t>
      </w:r>
      <w:proofErr w:type="spellStart"/>
      <w:r>
        <w:rPr>
          <w:i/>
          <w:iCs/>
          <w:sz w:val="28"/>
          <w:szCs w:val="28"/>
        </w:rPr>
        <w:t>morphe</w:t>
      </w:r>
      <w:proofErr w:type="spellEnd"/>
      <w:r>
        <w:rPr>
          <w:i/>
          <w:iCs/>
          <w:sz w:val="28"/>
          <w:szCs w:val="28"/>
        </w:rPr>
        <w:t xml:space="preserve"> </w:t>
      </w:r>
      <w:r>
        <w:rPr>
          <w:sz w:val="28"/>
          <w:szCs w:val="28"/>
        </w:rPr>
        <w:t xml:space="preserve">(форма) и </w:t>
      </w:r>
      <w:proofErr w:type="spellStart"/>
      <w:r>
        <w:rPr>
          <w:i/>
          <w:iCs/>
          <w:sz w:val="28"/>
          <w:szCs w:val="28"/>
        </w:rPr>
        <w:t>logos</w:t>
      </w:r>
      <w:proofErr w:type="spellEnd"/>
      <w:r>
        <w:rPr>
          <w:i/>
          <w:iCs/>
          <w:sz w:val="28"/>
          <w:szCs w:val="28"/>
        </w:rPr>
        <w:t xml:space="preserve"> </w:t>
      </w:r>
      <w:r>
        <w:rPr>
          <w:sz w:val="28"/>
          <w:szCs w:val="28"/>
        </w:rPr>
        <w:t>(учение), что означает учение о форме. В</w:t>
      </w:r>
      <w:r>
        <w:rPr>
          <w:sz w:val="28"/>
        </w:rPr>
        <w:t xml:space="preserve">первые он </w:t>
      </w:r>
      <w:r w:rsidRPr="00FF1D2C">
        <w:rPr>
          <w:sz w:val="28"/>
        </w:rPr>
        <w:t xml:space="preserve">был введен </w:t>
      </w:r>
      <w:r>
        <w:rPr>
          <w:sz w:val="28"/>
        </w:rPr>
        <w:t xml:space="preserve">в биологической науке </w:t>
      </w:r>
      <w:r w:rsidRPr="00FF1D2C">
        <w:rPr>
          <w:sz w:val="28"/>
        </w:rPr>
        <w:t>И.В. Гёте и трактовался им как «учение о форме, об образовании и пре</w:t>
      </w:r>
      <w:r>
        <w:rPr>
          <w:sz w:val="28"/>
        </w:rPr>
        <w:t>образовании органических тел» [4</w:t>
      </w:r>
      <w:r w:rsidRPr="00FF1D2C">
        <w:rPr>
          <w:sz w:val="28"/>
        </w:rPr>
        <w:t xml:space="preserve">, с. 94]. В широком же смысле морфология понимается как наука о форме и строении </w:t>
      </w:r>
      <w:r>
        <w:rPr>
          <w:sz w:val="28"/>
        </w:rPr>
        <w:t>чего-либо [5</w:t>
      </w:r>
      <w:r w:rsidRPr="00FF1D2C">
        <w:rPr>
          <w:sz w:val="28"/>
        </w:rPr>
        <w:t>].</w:t>
      </w:r>
      <w:r>
        <w:rPr>
          <w:sz w:val="28"/>
        </w:rPr>
        <w:t xml:space="preserve"> </w:t>
      </w:r>
      <w:r w:rsidRPr="00B71EFB">
        <w:rPr>
          <w:sz w:val="28"/>
        </w:rPr>
        <w:t>С развитием процесса урбанизации понятие морфологии было введено и в исследования городской среды.</w:t>
      </w:r>
      <w:r>
        <w:rPr>
          <w:sz w:val="28"/>
        </w:rPr>
        <w:t xml:space="preserve"> В настоящее время г</w:t>
      </w:r>
      <w:r w:rsidRPr="00CF782D">
        <w:rPr>
          <w:sz w:val="28"/>
        </w:rPr>
        <w:t>ор</w:t>
      </w:r>
      <w:r>
        <w:rPr>
          <w:sz w:val="28"/>
        </w:rPr>
        <w:t>одская морфология является ком</w:t>
      </w:r>
      <w:r w:rsidRPr="00CF782D">
        <w:rPr>
          <w:sz w:val="28"/>
        </w:rPr>
        <w:t>плексным направлением научной деятельности,</w:t>
      </w:r>
      <w:r>
        <w:rPr>
          <w:sz w:val="28"/>
        </w:rPr>
        <w:t xml:space="preserve"> </w:t>
      </w:r>
      <w:r w:rsidRPr="00CF782D">
        <w:rPr>
          <w:sz w:val="28"/>
        </w:rPr>
        <w:t>находящимся</w:t>
      </w:r>
      <w:r>
        <w:rPr>
          <w:sz w:val="28"/>
        </w:rPr>
        <w:t xml:space="preserve"> на стыке нескольких научных областей: градостроительства</w:t>
      </w:r>
      <w:r w:rsidRPr="00CF782D">
        <w:rPr>
          <w:sz w:val="28"/>
        </w:rPr>
        <w:t>, географии, экологии города,</w:t>
      </w:r>
      <w:r>
        <w:rPr>
          <w:sz w:val="28"/>
        </w:rPr>
        <w:t xml:space="preserve"> </w:t>
      </w:r>
      <w:r w:rsidRPr="00CF782D">
        <w:rPr>
          <w:sz w:val="28"/>
        </w:rPr>
        <w:t xml:space="preserve">дизайна </w:t>
      </w:r>
      <w:r>
        <w:rPr>
          <w:sz w:val="28"/>
        </w:rPr>
        <w:t>и ар</w:t>
      </w:r>
      <w:r w:rsidRPr="00CF782D">
        <w:rPr>
          <w:sz w:val="28"/>
        </w:rPr>
        <w:t>хитектуры город</w:t>
      </w:r>
      <w:r>
        <w:rPr>
          <w:sz w:val="28"/>
        </w:rPr>
        <w:t>ской среды, землеустройства и других дисци</w:t>
      </w:r>
      <w:r w:rsidRPr="00CF782D">
        <w:rPr>
          <w:sz w:val="28"/>
        </w:rPr>
        <w:t>плин</w:t>
      </w:r>
      <w:r>
        <w:rPr>
          <w:sz w:val="28"/>
        </w:rPr>
        <w:t>.</w:t>
      </w:r>
    </w:p>
    <w:p w:rsidR="00247F7F" w:rsidRDefault="00247F7F" w:rsidP="00247F7F">
      <w:pPr>
        <w:pStyle w:val="Default"/>
        <w:spacing w:after="240" w:line="360" w:lineRule="auto"/>
        <w:ind w:firstLine="708"/>
        <w:jc w:val="both"/>
        <w:rPr>
          <w:sz w:val="28"/>
        </w:rPr>
      </w:pPr>
      <w:r>
        <w:rPr>
          <w:sz w:val="28"/>
          <w:szCs w:val="28"/>
        </w:rPr>
        <w:t>В отношении теоретико-методологических подходов к изучению морфологии городской среды наиболее глубокими и систематизированными являются исследования западных ученых.</w:t>
      </w:r>
      <w:r>
        <w:rPr>
          <w:sz w:val="28"/>
        </w:rPr>
        <w:t xml:space="preserve"> </w:t>
      </w:r>
      <w:r>
        <w:rPr>
          <w:sz w:val="28"/>
          <w:szCs w:val="28"/>
        </w:rPr>
        <w:t xml:space="preserve">В англоязычной литературе исторически оформились следующие термины: </w:t>
      </w:r>
      <w:proofErr w:type="spellStart"/>
      <w:r w:rsidRPr="00FA183A">
        <w:rPr>
          <w:iCs/>
          <w:sz w:val="28"/>
          <w:szCs w:val="28"/>
        </w:rPr>
        <w:t>urban</w:t>
      </w:r>
      <w:proofErr w:type="spellEnd"/>
      <w:r w:rsidRPr="00FA183A">
        <w:rPr>
          <w:iCs/>
          <w:sz w:val="28"/>
          <w:szCs w:val="28"/>
        </w:rPr>
        <w:t xml:space="preserve"> </w:t>
      </w:r>
      <w:proofErr w:type="spellStart"/>
      <w:r w:rsidRPr="00FA183A">
        <w:rPr>
          <w:iCs/>
          <w:sz w:val="28"/>
          <w:szCs w:val="28"/>
        </w:rPr>
        <w:t>morphology</w:t>
      </w:r>
      <w:proofErr w:type="spellEnd"/>
      <w:r w:rsidRPr="00FA183A">
        <w:rPr>
          <w:iCs/>
          <w:sz w:val="28"/>
          <w:szCs w:val="28"/>
        </w:rPr>
        <w:t xml:space="preserve">, </w:t>
      </w:r>
      <w:proofErr w:type="spellStart"/>
      <w:r w:rsidRPr="00FA183A">
        <w:rPr>
          <w:iCs/>
          <w:sz w:val="28"/>
          <w:szCs w:val="28"/>
        </w:rPr>
        <w:t>urban</w:t>
      </w:r>
      <w:proofErr w:type="spellEnd"/>
      <w:r w:rsidRPr="00FA183A">
        <w:rPr>
          <w:iCs/>
          <w:sz w:val="28"/>
          <w:szCs w:val="28"/>
        </w:rPr>
        <w:t xml:space="preserve"> </w:t>
      </w:r>
      <w:proofErr w:type="spellStart"/>
      <w:r w:rsidRPr="00FA183A">
        <w:rPr>
          <w:iCs/>
          <w:sz w:val="28"/>
          <w:szCs w:val="28"/>
        </w:rPr>
        <w:t>form</w:t>
      </w:r>
      <w:proofErr w:type="spellEnd"/>
      <w:r w:rsidRPr="00FA183A">
        <w:rPr>
          <w:iCs/>
          <w:sz w:val="28"/>
          <w:szCs w:val="28"/>
        </w:rPr>
        <w:t xml:space="preserve">, </w:t>
      </w:r>
      <w:proofErr w:type="spellStart"/>
      <w:r w:rsidRPr="00FA183A">
        <w:rPr>
          <w:iCs/>
          <w:sz w:val="28"/>
          <w:szCs w:val="28"/>
        </w:rPr>
        <w:t>urban</w:t>
      </w:r>
      <w:proofErr w:type="spellEnd"/>
      <w:r w:rsidRPr="00FA183A">
        <w:rPr>
          <w:iCs/>
          <w:sz w:val="28"/>
          <w:szCs w:val="28"/>
        </w:rPr>
        <w:t xml:space="preserve"> </w:t>
      </w:r>
      <w:proofErr w:type="spellStart"/>
      <w:r w:rsidRPr="00FA183A">
        <w:rPr>
          <w:iCs/>
          <w:sz w:val="28"/>
          <w:szCs w:val="28"/>
        </w:rPr>
        <w:t>pattern</w:t>
      </w:r>
      <w:proofErr w:type="spellEnd"/>
      <w:r w:rsidRPr="00FA183A">
        <w:rPr>
          <w:iCs/>
          <w:sz w:val="28"/>
          <w:szCs w:val="28"/>
        </w:rPr>
        <w:t xml:space="preserve">, </w:t>
      </w:r>
      <w:proofErr w:type="spellStart"/>
      <w:r w:rsidRPr="00FA183A">
        <w:rPr>
          <w:iCs/>
          <w:sz w:val="28"/>
          <w:szCs w:val="28"/>
        </w:rPr>
        <w:t>urban</w:t>
      </w:r>
      <w:proofErr w:type="spellEnd"/>
      <w:r w:rsidRPr="00FA183A">
        <w:rPr>
          <w:iCs/>
          <w:sz w:val="28"/>
          <w:szCs w:val="28"/>
        </w:rPr>
        <w:t xml:space="preserve"> </w:t>
      </w:r>
      <w:proofErr w:type="spellStart"/>
      <w:r w:rsidRPr="00FA183A">
        <w:rPr>
          <w:iCs/>
          <w:sz w:val="28"/>
          <w:szCs w:val="28"/>
        </w:rPr>
        <w:t>shape</w:t>
      </w:r>
      <w:proofErr w:type="spellEnd"/>
      <w:r>
        <w:rPr>
          <w:iCs/>
          <w:sz w:val="28"/>
          <w:szCs w:val="28"/>
        </w:rPr>
        <w:t>.</w:t>
      </w:r>
      <w:r w:rsidRPr="00B71EFB">
        <w:rPr>
          <w:bCs/>
          <w:color w:val="C00000"/>
          <w:szCs w:val="32"/>
        </w:rPr>
        <w:t xml:space="preserve"> </w:t>
      </w:r>
      <w:r>
        <w:rPr>
          <w:sz w:val="28"/>
        </w:rPr>
        <w:t xml:space="preserve">Поэтому обратимся к иностранным источникам для более полного и точного понимания значения морфологии города. </w:t>
      </w:r>
    </w:p>
    <w:p w:rsidR="00247F7F" w:rsidRPr="00EB7FF5" w:rsidRDefault="00247F7F" w:rsidP="00247F7F">
      <w:pPr>
        <w:pStyle w:val="Default"/>
        <w:spacing w:after="240" w:line="360" w:lineRule="auto"/>
        <w:ind w:firstLine="708"/>
        <w:jc w:val="both"/>
        <w:rPr>
          <w:sz w:val="28"/>
        </w:rPr>
      </w:pPr>
      <w:r>
        <w:rPr>
          <w:sz w:val="28"/>
        </w:rPr>
        <w:t xml:space="preserve">В глоссарии </w:t>
      </w:r>
      <w:r w:rsidRPr="003159D7">
        <w:rPr>
          <w:sz w:val="28"/>
        </w:rPr>
        <w:t>Международн</w:t>
      </w:r>
      <w:r>
        <w:rPr>
          <w:sz w:val="28"/>
        </w:rPr>
        <w:t>ой</w:t>
      </w:r>
      <w:r w:rsidRPr="003159D7">
        <w:rPr>
          <w:sz w:val="28"/>
        </w:rPr>
        <w:t xml:space="preserve"> конференци</w:t>
      </w:r>
      <w:r>
        <w:rPr>
          <w:sz w:val="28"/>
        </w:rPr>
        <w:t>и</w:t>
      </w:r>
      <w:r w:rsidRPr="003159D7">
        <w:rPr>
          <w:sz w:val="28"/>
        </w:rPr>
        <w:t xml:space="preserve"> </w:t>
      </w:r>
      <w:proofErr w:type="spellStart"/>
      <w:r w:rsidRPr="003159D7">
        <w:rPr>
          <w:sz w:val="28"/>
        </w:rPr>
        <w:t>International</w:t>
      </w:r>
      <w:proofErr w:type="spellEnd"/>
      <w:r w:rsidRPr="003159D7">
        <w:rPr>
          <w:sz w:val="28"/>
        </w:rPr>
        <w:t xml:space="preserve"> </w:t>
      </w:r>
      <w:proofErr w:type="spellStart"/>
      <w:r w:rsidRPr="003159D7">
        <w:rPr>
          <w:sz w:val="28"/>
        </w:rPr>
        <w:t>Seminar</w:t>
      </w:r>
      <w:proofErr w:type="spellEnd"/>
      <w:r w:rsidRPr="003159D7">
        <w:rPr>
          <w:sz w:val="28"/>
        </w:rPr>
        <w:t xml:space="preserve"> </w:t>
      </w:r>
      <w:proofErr w:type="spellStart"/>
      <w:r w:rsidRPr="003159D7">
        <w:rPr>
          <w:sz w:val="28"/>
        </w:rPr>
        <w:t>on</w:t>
      </w:r>
      <w:proofErr w:type="spellEnd"/>
      <w:r w:rsidRPr="003159D7">
        <w:rPr>
          <w:sz w:val="28"/>
        </w:rPr>
        <w:t xml:space="preserve"> </w:t>
      </w:r>
      <w:proofErr w:type="spellStart"/>
      <w:r w:rsidRPr="003159D7">
        <w:rPr>
          <w:sz w:val="28"/>
        </w:rPr>
        <w:t>Urban</w:t>
      </w:r>
      <w:proofErr w:type="spellEnd"/>
      <w:r w:rsidRPr="003159D7">
        <w:rPr>
          <w:sz w:val="28"/>
        </w:rPr>
        <w:t xml:space="preserve"> </w:t>
      </w:r>
      <w:proofErr w:type="spellStart"/>
      <w:r w:rsidRPr="003159D7">
        <w:rPr>
          <w:sz w:val="28"/>
        </w:rPr>
        <w:t>Form</w:t>
      </w:r>
      <w:proofErr w:type="spellEnd"/>
      <w:r w:rsidRPr="003159D7">
        <w:rPr>
          <w:sz w:val="28"/>
        </w:rPr>
        <w:t xml:space="preserve"> (ISUF)</w:t>
      </w:r>
      <w:r>
        <w:rPr>
          <w:rStyle w:val="a6"/>
          <w:sz w:val="28"/>
        </w:rPr>
        <w:footnoteReference w:id="1"/>
      </w:r>
      <w:r>
        <w:rPr>
          <w:sz w:val="28"/>
        </w:rPr>
        <w:t xml:space="preserve"> дается следующее определение:</w:t>
      </w:r>
    </w:p>
    <w:p w:rsidR="00247F7F" w:rsidRPr="003159D7" w:rsidRDefault="00247F7F" w:rsidP="00247F7F">
      <w:pPr>
        <w:rPr>
          <w:sz w:val="28"/>
        </w:rPr>
      </w:pPr>
      <w:r>
        <w:rPr>
          <w:sz w:val="28"/>
        </w:rPr>
        <w:t>Городская м</w:t>
      </w:r>
      <w:r w:rsidRPr="00EB7FF5">
        <w:rPr>
          <w:sz w:val="28"/>
        </w:rPr>
        <w:t xml:space="preserve">орфология </w:t>
      </w:r>
      <w:r>
        <w:rPr>
          <w:sz w:val="28"/>
        </w:rPr>
        <w:t>(«</w:t>
      </w:r>
      <w:proofErr w:type="spellStart"/>
      <w:r w:rsidRPr="00EB7FF5">
        <w:rPr>
          <w:sz w:val="28"/>
        </w:rPr>
        <w:t>urban</w:t>
      </w:r>
      <w:proofErr w:type="spellEnd"/>
      <w:r w:rsidRPr="00EB7FF5">
        <w:rPr>
          <w:sz w:val="28"/>
        </w:rPr>
        <w:t xml:space="preserve"> </w:t>
      </w:r>
      <w:proofErr w:type="spellStart"/>
      <w:r w:rsidRPr="00EB7FF5">
        <w:rPr>
          <w:sz w:val="28"/>
        </w:rPr>
        <w:t>morphology</w:t>
      </w:r>
      <w:proofErr w:type="spellEnd"/>
      <w:r>
        <w:rPr>
          <w:sz w:val="28"/>
        </w:rPr>
        <w:t>») - и</w:t>
      </w:r>
      <w:r w:rsidRPr="00EB7FF5">
        <w:rPr>
          <w:sz w:val="28"/>
        </w:rPr>
        <w:t xml:space="preserve">зучение </w:t>
      </w:r>
      <w:r>
        <w:rPr>
          <w:sz w:val="28"/>
        </w:rPr>
        <w:t xml:space="preserve">структуры города и </w:t>
      </w:r>
      <w:r w:rsidRPr="00EB7FF5">
        <w:rPr>
          <w:sz w:val="28"/>
        </w:rPr>
        <w:t>истории</w:t>
      </w:r>
      <w:r>
        <w:rPr>
          <w:sz w:val="28"/>
        </w:rPr>
        <w:t xml:space="preserve"> ее изменения.</w:t>
      </w:r>
      <w:r w:rsidRPr="00EB7FF5">
        <w:rPr>
          <w:sz w:val="28"/>
        </w:rPr>
        <w:t xml:space="preserve"> </w:t>
      </w:r>
      <w:r>
        <w:rPr>
          <w:sz w:val="28"/>
        </w:rPr>
        <w:t>М</w:t>
      </w:r>
      <w:r w:rsidRPr="00EB7FF5">
        <w:rPr>
          <w:sz w:val="28"/>
        </w:rPr>
        <w:t xml:space="preserve">орфология городов относится к «изучению физической ткани городской </w:t>
      </w:r>
      <w:r>
        <w:rPr>
          <w:sz w:val="28"/>
        </w:rPr>
        <w:t>структуры</w:t>
      </w:r>
      <w:r w:rsidRPr="00EB7FF5">
        <w:rPr>
          <w:sz w:val="28"/>
        </w:rPr>
        <w:t xml:space="preserve">, а также людей и процессов, формирующих ее» (рабочее определение, разработанное редакторами глоссария). Термин </w:t>
      </w:r>
      <w:r>
        <w:rPr>
          <w:sz w:val="28"/>
        </w:rPr>
        <w:t xml:space="preserve">также </w:t>
      </w:r>
      <w:r w:rsidRPr="00EB7FF5">
        <w:rPr>
          <w:sz w:val="28"/>
        </w:rPr>
        <w:t xml:space="preserve">можно </w:t>
      </w:r>
      <w:proofErr w:type="gramStart"/>
      <w:r w:rsidRPr="00EB7FF5">
        <w:rPr>
          <w:sz w:val="28"/>
        </w:rPr>
        <w:t>понимать</w:t>
      </w:r>
      <w:proofErr w:type="gramEnd"/>
      <w:r w:rsidRPr="00EB7FF5">
        <w:rPr>
          <w:sz w:val="28"/>
        </w:rPr>
        <w:t xml:space="preserve"> как изучение физических и пространственных характеристик всей городской структуры</w:t>
      </w:r>
      <w:r>
        <w:rPr>
          <w:sz w:val="28"/>
        </w:rPr>
        <w:t>.</w:t>
      </w:r>
    </w:p>
    <w:p w:rsidR="00247F7F" w:rsidRPr="003159D7" w:rsidRDefault="00247F7F" w:rsidP="00247F7F">
      <w:pPr>
        <w:rPr>
          <w:sz w:val="28"/>
        </w:rPr>
      </w:pPr>
      <w:r>
        <w:rPr>
          <w:sz w:val="28"/>
        </w:rPr>
        <w:t>Кроме того, в глоссарии приводится понятие м</w:t>
      </w:r>
      <w:r w:rsidRPr="00EB7FF5">
        <w:rPr>
          <w:sz w:val="28"/>
        </w:rPr>
        <w:t>орфологическ</w:t>
      </w:r>
      <w:r>
        <w:rPr>
          <w:sz w:val="28"/>
        </w:rPr>
        <w:t>ого</w:t>
      </w:r>
      <w:r w:rsidRPr="00EB7FF5">
        <w:rPr>
          <w:sz w:val="28"/>
        </w:rPr>
        <w:t xml:space="preserve"> р</w:t>
      </w:r>
      <w:r>
        <w:rPr>
          <w:sz w:val="28"/>
        </w:rPr>
        <w:t>айона («</w:t>
      </w:r>
      <w:proofErr w:type="spellStart"/>
      <w:r w:rsidRPr="00B71EFB">
        <w:rPr>
          <w:sz w:val="28"/>
        </w:rPr>
        <w:t>morphology</w:t>
      </w:r>
      <w:proofErr w:type="spellEnd"/>
      <w:r>
        <w:rPr>
          <w:sz w:val="28"/>
        </w:rPr>
        <w:t xml:space="preserve"> </w:t>
      </w:r>
      <w:r>
        <w:rPr>
          <w:sz w:val="28"/>
          <w:lang w:val="en-US"/>
        </w:rPr>
        <w:t>region</w:t>
      </w:r>
      <w:r>
        <w:rPr>
          <w:sz w:val="28"/>
        </w:rPr>
        <w:t>»), который характеризуется следующим образом: «о</w:t>
      </w:r>
      <w:r w:rsidRPr="00EB7FF5">
        <w:rPr>
          <w:sz w:val="28"/>
        </w:rPr>
        <w:t xml:space="preserve">бласть однородной городской </w:t>
      </w:r>
      <w:r>
        <w:rPr>
          <w:sz w:val="28"/>
        </w:rPr>
        <w:t>структуры</w:t>
      </w:r>
      <w:r w:rsidRPr="00EB7FF5">
        <w:rPr>
          <w:sz w:val="28"/>
        </w:rPr>
        <w:t xml:space="preserve"> с точки зрения </w:t>
      </w:r>
      <w:r>
        <w:rPr>
          <w:sz w:val="28"/>
        </w:rPr>
        <w:t>особенностей планирования</w:t>
      </w:r>
      <w:r w:rsidRPr="00EB7FF5">
        <w:rPr>
          <w:sz w:val="28"/>
        </w:rPr>
        <w:t xml:space="preserve">, </w:t>
      </w:r>
      <w:r w:rsidRPr="00DA6C70">
        <w:rPr>
          <w:sz w:val="28"/>
        </w:rPr>
        <w:t xml:space="preserve">землепользования </w:t>
      </w:r>
      <w:r>
        <w:rPr>
          <w:sz w:val="28"/>
        </w:rPr>
        <w:t xml:space="preserve">и </w:t>
      </w:r>
      <w:r w:rsidRPr="00EB7FF5">
        <w:rPr>
          <w:sz w:val="28"/>
        </w:rPr>
        <w:t xml:space="preserve">типа </w:t>
      </w:r>
      <w:r>
        <w:rPr>
          <w:sz w:val="28"/>
        </w:rPr>
        <w:t>застройки» (</w:t>
      </w:r>
      <w:proofErr w:type="spellStart"/>
      <w:r>
        <w:rPr>
          <w:sz w:val="28"/>
        </w:rPr>
        <w:t>Conzen</w:t>
      </w:r>
      <w:proofErr w:type="spellEnd"/>
      <w:r>
        <w:rPr>
          <w:sz w:val="28"/>
        </w:rPr>
        <w:t xml:space="preserve">, 1975). </w:t>
      </w:r>
    </w:p>
    <w:p w:rsidR="00247F7F" w:rsidRDefault="00247F7F" w:rsidP="00247F7F">
      <w:pPr>
        <w:rPr>
          <w:sz w:val="28"/>
        </w:rPr>
      </w:pPr>
      <w:r>
        <w:rPr>
          <w:sz w:val="28"/>
        </w:rPr>
        <w:t>В многоязычном географическом словаре</w:t>
      </w:r>
      <w:r>
        <w:rPr>
          <w:rStyle w:val="a6"/>
          <w:sz w:val="28"/>
        </w:rPr>
        <w:footnoteReference w:id="2"/>
      </w:r>
      <w:r>
        <w:rPr>
          <w:sz w:val="28"/>
        </w:rPr>
        <w:t xml:space="preserve"> м</w:t>
      </w:r>
      <w:r w:rsidRPr="000A2FBF">
        <w:rPr>
          <w:sz w:val="28"/>
        </w:rPr>
        <w:t xml:space="preserve">орфология города </w:t>
      </w:r>
      <w:r>
        <w:rPr>
          <w:sz w:val="28"/>
        </w:rPr>
        <w:t>трактуется как «</w:t>
      </w:r>
      <w:r w:rsidRPr="000A2FBF">
        <w:rPr>
          <w:sz w:val="28"/>
        </w:rPr>
        <w:t>структура, планировка, функции, развитие города и городских поселений, а также их изучение, включая изменения во времени</w:t>
      </w:r>
      <w:r>
        <w:rPr>
          <w:sz w:val="28"/>
        </w:rPr>
        <w:t>».</w:t>
      </w:r>
      <w:r w:rsidRPr="00817CF9">
        <w:rPr>
          <w:color w:val="C00000"/>
          <w:sz w:val="28"/>
        </w:rPr>
        <w:t xml:space="preserve"> </w:t>
      </w:r>
      <w:r>
        <w:rPr>
          <w:sz w:val="28"/>
        </w:rPr>
        <w:t xml:space="preserve">Изучением морфологии, эволюции, пространственных черт городов, их связей с окружающей средой и обществом занимается такая наука как география городов или геоурбанистика. </w:t>
      </w:r>
    </w:p>
    <w:p w:rsidR="00247F7F" w:rsidRDefault="00247F7F" w:rsidP="00247F7F">
      <w:pPr>
        <w:rPr>
          <w:sz w:val="28"/>
        </w:rPr>
      </w:pPr>
      <w:r w:rsidRPr="00247E91">
        <w:rPr>
          <w:sz w:val="28"/>
        </w:rPr>
        <w:t xml:space="preserve">Таким образом, городская морфология представляет собой изучение пространственной структуры и формы городов, процесса их формирования и трансформации. Анализ конкретных населенных пунктов обычно осуществляется с использованием картографических источников, при этом сопоставление карт разных временных периодов позволяет оценить процесс их эволюции.  </w:t>
      </w:r>
    </w:p>
    <w:p w:rsidR="00247F7F" w:rsidRDefault="00247F7F" w:rsidP="00247F7F">
      <w:pPr>
        <w:rPr>
          <w:sz w:val="28"/>
        </w:rPr>
      </w:pPr>
      <w:r>
        <w:rPr>
          <w:sz w:val="28"/>
        </w:rPr>
        <w:t xml:space="preserve">1.2 </w:t>
      </w:r>
      <w:r>
        <w:rPr>
          <w:sz w:val="28"/>
          <w:szCs w:val="28"/>
        </w:rPr>
        <w:t xml:space="preserve">Особенности подходов </w:t>
      </w:r>
      <w:r w:rsidRPr="00151E26">
        <w:rPr>
          <w:sz w:val="28"/>
          <w:szCs w:val="28"/>
        </w:rPr>
        <w:t xml:space="preserve">различных зарубежных школ </w:t>
      </w:r>
      <w:r>
        <w:rPr>
          <w:sz w:val="28"/>
          <w:szCs w:val="28"/>
        </w:rPr>
        <w:t xml:space="preserve">к исследованию городской морфологии </w:t>
      </w:r>
    </w:p>
    <w:p w:rsidR="00247F7F" w:rsidRDefault="00247F7F" w:rsidP="00247F7F">
      <w:pPr>
        <w:rPr>
          <w:sz w:val="28"/>
        </w:rPr>
      </w:pPr>
      <w:r>
        <w:rPr>
          <w:sz w:val="28"/>
        </w:rPr>
        <w:t>Теперь обратимся к истории развития морфологических исследований в зарубежных странах.  «</w:t>
      </w:r>
      <w:r w:rsidRPr="000A2FBF">
        <w:rPr>
          <w:sz w:val="28"/>
        </w:rPr>
        <w:t>Изучени</w:t>
      </w:r>
      <w:r>
        <w:rPr>
          <w:sz w:val="28"/>
        </w:rPr>
        <w:t xml:space="preserve">е морфологии города как научное </w:t>
      </w:r>
      <w:r w:rsidRPr="000A2FBF">
        <w:rPr>
          <w:sz w:val="28"/>
        </w:rPr>
        <w:t>направление началось с исследований форм</w:t>
      </w:r>
      <w:r>
        <w:rPr>
          <w:sz w:val="28"/>
        </w:rPr>
        <w:t xml:space="preserve"> </w:t>
      </w:r>
      <w:r w:rsidRPr="000A2FBF">
        <w:rPr>
          <w:sz w:val="28"/>
        </w:rPr>
        <w:t>городского рельефа, проводившихся в рамках</w:t>
      </w:r>
      <w:r>
        <w:rPr>
          <w:sz w:val="28"/>
        </w:rPr>
        <w:t xml:space="preserve"> </w:t>
      </w:r>
      <w:r w:rsidRPr="000A2FBF">
        <w:rPr>
          <w:sz w:val="28"/>
        </w:rPr>
        <w:t>историко-г</w:t>
      </w:r>
      <w:r>
        <w:rPr>
          <w:sz w:val="28"/>
        </w:rPr>
        <w:t>еографических изысканий в немец</w:t>
      </w:r>
      <w:r w:rsidRPr="000A2FBF">
        <w:rPr>
          <w:sz w:val="28"/>
        </w:rPr>
        <w:t>коязычных странах Европы на рубеже XIX–XX веков</w:t>
      </w:r>
      <w:r>
        <w:rPr>
          <w:sz w:val="28"/>
        </w:rPr>
        <w:t xml:space="preserve">» </w:t>
      </w:r>
      <w:r w:rsidRPr="00103E8D">
        <w:rPr>
          <w:sz w:val="28"/>
        </w:rPr>
        <w:t>[</w:t>
      </w:r>
      <w:r>
        <w:rPr>
          <w:sz w:val="28"/>
        </w:rPr>
        <w:t>6</w:t>
      </w:r>
      <w:r w:rsidRPr="00103E8D">
        <w:rPr>
          <w:sz w:val="28"/>
        </w:rPr>
        <w:t>]</w:t>
      </w:r>
      <w:r w:rsidRPr="000A2FBF">
        <w:rPr>
          <w:sz w:val="28"/>
        </w:rPr>
        <w:t xml:space="preserve">. </w:t>
      </w:r>
    </w:p>
    <w:p w:rsidR="00247F7F" w:rsidRPr="00A71E5B" w:rsidRDefault="00247F7F" w:rsidP="00247F7F">
      <w:pPr>
        <w:rPr>
          <w:sz w:val="28"/>
        </w:rPr>
      </w:pPr>
      <w:r w:rsidRPr="000B61BF">
        <w:rPr>
          <w:color w:val="000000" w:themeColor="text1"/>
          <w:sz w:val="28"/>
        </w:rPr>
        <w:t xml:space="preserve">Современный же морфологический дискурс развивается примерно с середины ХХ </w:t>
      </w:r>
      <w:r>
        <w:rPr>
          <w:color w:val="000000" w:themeColor="text1"/>
          <w:sz w:val="28"/>
        </w:rPr>
        <w:t>века</w:t>
      </w:r>
      <w:r w:rsidRPr="000B61BF">
        <w:rPr>
          <w:color w:val="000000" w:themeColor="text1"/>
          <w:sz w:val="28"/>
        </w:rPr>
        <w:t xml:space="preserve">. В частности, </w:t>
      </w:r>
      <w:r>
        <w:rPr>
          <w:sz w:val="28"/>
        </w:rPr>
        <w:t>выделяют</w:t>
      </w:r>
      <w:r w:rsidRPr="00A71E5B">
        <w:rPr>
          <w:sz w:val="28"/>
        </w:rPr>
        <w:t xml:space="preserve"> тр</w:t>
      </w:r>
      <w:r>
        <w:rPr>
          <w:sz w:val="28"/>
        </w:rPr>
        <w:t>и</w:t>
      </w:r>
      <w:r w:rsidRPr="00A71E5B">
        <w:rPr>
          <w:sz w:val="28"/>
        </w:rPr>
        <w:t xml:space="preserve"> морфологически</w:t>
      </w:r>
      <w:r>
        <w:rPr>
          <w:sz w:val="28"/>
        </w:rPr>
        <w:t>е</w:t>
      </w:r>
      <w:r w:rsidRPr="00A71E5B">
        <w:rPr>
          <w:sz w:val="28"/>
        </w:rPr>
        <w:t xml:space="preserve"> школ</w:t>
      </w:r>
      <w:r>
        <w:rPr>
          <w:sz w:val="28"/>
        </w:rPr>
        <w:t>ы:</w:t>
      </w:r>
      <w:r w:rsidRPr="00A71E5B">
        <w:rPr>
          <w:sz w:val="28"/>
        </w:rPr>
        <w:t xml:space="preserve"> британск</w:t>
      </w:r>
      <w:r>
        <w:rPr>
          <w:sz w:val="28"/>
        </w:rPr>
        <w:t>ая</w:t>
      </w:r>
      <w:r w:rsidRPr="00A71E5B">
        <w:rPr>
          <w:sz w:val="28"/>
        </w:rPr>
        <w:t>, французск</w:t>
      </w:r>
      <w:r>
        <w:rPr>
          <w:sz w:val="28"/>
        </w:rPr>
        <w:t>ая</w:t>
      </w:r>
      <w:r w:rsidRPr="00A71E5B">
        <w:rPr>
          <w:sz w:val="28"/>
        </w:rPr>
        <w:t xml:space="preserve"> и итальянск</w:t>
      </w:r>
      <w:r>
        <w:rPr>
          <w:sz w:val="28"/>
        </w:rPr>
        <w:t>ая</w:t>
      </w:r>
      <w:r w:rsidRPr="00A71E5B">
        <w:rPr>
          <w:sz w:val="28"/>
        </w:rPr>
        <w:t xml:space="preserve">. Хотя часто они рассматриваются как различные морфологические подходы и теории, исследования показывают, что на самом деле </w:t>
      </w:r>
      <w:r>
        <w:rPr>
          <w:sz w:val="28"/>
        </w:rPr>
        <w:t xml:space="preserve">они </w:t>
      </w:r>
      <w:r w:rsidRPr="00A71E5B">
        <w:rPr>
          <w:sz w:val="28"/>
        </w:rPr>
        <w:t>дополняют друг друга и во многих элементах пересекаются.</w:t>
      </w:r>
      <w:r>
        <w:rPr>
          <w:sz w:val="28"/>
        </w:rPr>
        <w:t xml:space="preserve"> </w:t>
      </w:r>
    </w:p>
    <w:p w:rsidR="00247F7F" w:rsidRPr="00125800" w:rsidRDefault="00247F7F" w:rsidP="00247F7F">
      <w:pPr>
        <w:rPr>
          <w:sz w:val="28"/>
        </w:rPr>
      </w:pPr>
      <w:r>
        <w:rPr>
          <w:sz w:val="28"/>
        </w:rPr>
        <w:t>М</w:t>
      </w:r>
      <w:r w:rsidRPr="00000460">
        <w:rPr>
          <w:sz w:val="28"/>
        </w:rPr>
        <w:t>орфологические исследования в Италии</w:t>
      </w:r>
      <w:r>
        <w:rPr>
          <w:sz w:val="28"/>
        </w:rPr>
        <w:t xml:space="preserve"> берут начало в работах архитектора </w:t>
      </w:r>
      <w:proofErr w:type="spellStart"/>
      <w:r>
        <w:rPr>
          <w:sz w:val="28"/>
        </w:rPr>
        <w:t>Саверио</w:t>
      </w:r>
      <w:proofErr w:type="spellEnd"/>
      <w:r>
        <w:rPr>
          <w:sz w:val="28"/>
        </w:rPr>
        <w:t xml:space="preserve"> </w:t>
      </w:r>
      <w:proofErr w:type="spellStart"/>
      <w:r>
        <w:rPr>
          <w:sz w:val="28"/>
        </w:rPr>
        <w:t>Муратори</w:t>
      </w:r>
      <w:proofErr w:type="spellEnd"/>
      <w:r>
        <w:rPr>
          <w:sz w:val="28"/>
        </w:rPr>
        <w:t xml:space="preserve"> (1910-1973) и его преемника </w:t>
      </w:r>
      <w:r w:rsidRPr="00000460">
        <w:rPr>
          <w:sz w:val="28"/>
        </w:rPr>
        <w:t xml:space="preserve">Джанфранко </w:t>
      </w:r>
      <w:proofErr w:type="spellStart"/>
      <w:r>
        <w:rPr>
          <w:sz w:val="28"/>
        </w:rPr>
        <w:t>Каниггия</w:t>
      </w:r>
      <w:proofErr w:type="spellEnd"/>
      <w:r>
        <w:rPr>
          <w:sz w:val="28"/>
        </w:rPr>
        <w:t xml:space="preserve"> (1933-1987), которые </w:t>
      </w:r>
      <w:r w:rsidRPr="00000460">
        <w:rPr>
          <w:sz w:val="28"/>
        </w:rPr>
        <w:t>анализир</w:t>
      </w:r>
      <w:r>
        <w:rPr>
          <w:sz w:val="28"/>
        </w:rPr>
        <w:t>овали</w:t>
      </w:r>
      <w:r w:rsidRPr="00000460">
        <w:rPr>
          <w:sz w:val="28"/>
        </w:rPr>
        <w:t xml:space="preserve"> принципы построения традиционных итальянских городов</w:t>
      </w:r>
      <w:r>
        <w:rPr>
          <w:sz w:val="28"/>
        </w:rPr>
        <w:t xml:space="preserve">, таких как Венеция и Рим, а также </w:t>
      </w:r>
      <w:r w:rsidRPr="00000460">
        <w:rPr>
          <w:sz w:val="28"/>
        </w:rPr>
        <w:t xml:space="preserve">разрабатывали теорию проектирования новых городов. </w:t>
      </w:r>
      <w:proofErr w:type="spellStart"/>
      <w:r w:rsidRPr="00000460">
        <w:rPr>
          <w:sz w:val="28"/>
        </w:rPr>
        <w:t>Муратори</w:t>
      </w:r>
      <w:proofErr w:type="spellEnd"/>
      <w:r w:rsidRPr="00000460">
        <w:rPr>
          <w:sz w:val="28"/>
        </w:rPr>
        <w:t xml:space="preserve"> в своей работе исходит из гипотез</w:t>
      </w:r>
      <w:r>
        <w:rPr>
          <w:sz w:val="28"/>
        </w:rPr>
        <w:t>ы, гласящей, что</w:t>
      </w:r>
      <w:r w:rsidRPr="00000460">
        <w:rPr>
          <w:sz w:val="28"/>
        </w:rPr>
        <w:t xml:space="preserve"> структура города может быть понята только через историческую преемственность</w:t>
      </w:r>
      <w:r>
        <w:rPr>
          <w:sz w:val="28"/>
        </w:rPr>
        <w:t>. В</w:t>
      </w:r>
      <w:r w:rsidRPr="00125800">
        <w:rPr>
          <w:sz w:val="28"/>
        </w:rPr>
        <w:t xml:space="preserve"> </w:t>
      </w:r>
      <w:r>
        <w:rPr>
          <w:sz w:val="28"/>
        </w:rPr>
        <w:t>своей</w:t>
      </w:r>
      <w:r w:rsidRPr="00125800">
        <w:rPr>
          <w:sz w:val="28"/>
        </w:rPr>
        <w:t xml:space="preserve"> </w:t>
      </w:r>
      <w:r>
        <w:rPr>
          <w:sz w:val="28"/>
        </w:rPr>
        <w:t>работе</w:t>
      </w:r>
      <w:r w:rsidRPr="00125800">
        <w:rPr>
          <w:sz w:val="28"/>
        </w:rPr>
        <w:t xml:space="preserve"> «</w:t>
      </w:r>
      <w:proofErr w:type="spellStart"/>
      <w:r>
        <w:rPr>
          <w:sz w:val="28"/>
          <w:lang w:val="en-US"/>
        </w:rPr>
        <w:t>Studi</w:t>
      </w:r>
      <w:proofErr w:type="spellEnd"/>
      <w:r w:rsidRPr="00125800">
        <w:rPr>
          <w:sz w:val="28"/>
        </w:rPr>
        <w:t xml:space="preserve"> </w:t>
      </w:r>
      <w:r>
        <w:rPr>
          <w:sz w:val="28"/>
          <w:lang w:val="en-US"/>
        </w:rPr>
        <w:t>per</w:t>
      </w:r>
      <w:r w:rsidRPr="00125800">
        <w:rPr>
          <w:sz w:val="28"/>
        </w:rPr>
        <w:t xml:space="preserve"> </w:t>
      </w:r>
      <w:proofErr w:type="spellStart"/>
      <w:r>
        <w:rPr>
          <w:sz w:val="28"/>
          <w:lang w:val="en-US"/>
        </w:rPr>
        <w:t>una</w:t>
      </w:r>
      <w:proofErr w:type="spellEnd"/>
      <w:r w:rsidRPr="00125800">
        <w:rPr>
          <w:sz w:val="28"/>
        </w:rPr>
        <w:t xml:space="preserve"> </w:t>
      </w:r>
      <w:proofErr w:type="spellStart"/>
      <w:r>
        <w:rPr>
          <w:sz w:val="28"/>
          <w:lang w:val="en-US"/>
        </w:rPr>
        <w:t>operante</w:t>
      </w:r>
      <w:proofErr w:type="spellEnd"/>
      <w:r w:rsidRPr="00125800">
        <w:rPr>
          <w:sz w:val="28"/>
        </w:rPr>
        <w:t xml:space="preserve"> </w:t>
      </w:r>
      <w:proofErr w:type="spellStart"/>
      <w:r>
        <w:rPr>
          <w:sz w:val="28"/>
          <w:lang w:val="en-US"/>
        </w:rPr>
        <w:t>storia</w:t>
      </w:r>
      <w:proofErr w:type="spellEnd"/>
      <w:r w:rsidRPr="00125800">
        <w:rPr>
          <w:sz w:val="28"/>
        </w:rPr>
        <w:t xml:space="preserve"> </w:t>
      </w:r>
      <w:proofErr w:type="spellStart"/>
      <w:r>
        <w:rPr>
          <w:sz w:val="28"/>
          <w:lang w:val="en-US"/>
        </w:rPr>
        <w:t>urbana</w:t>
      </w:r>
      <w:proofErr w:type="spellEnd"/>
      <w:r w:rsidRPr="00125800">
        <w:rPr>
          <w:sz w:val="28"/>
        </w:rPr>
        <w:t xml:space="preserve"> </w:t>
      </w:r>
      <w:r>
        <w:rPr>
          <w:sz w:val="28"/>
          <w:lang w:val="en-US"/>
        </w:rPr>
        <w:t>di</w:t>
      </w:r>
      <w:r w:rsidRPr="00125800">
        <w:rPr>
          <w:sz w:val="28"/>
        </w:rPr>
        <w:t xml:space="preserve"> </w:t>
      </w:r>
      <w:proofErr w:type="spellStart"/>
      <w:r>
        <w:rPr>
          <w:sz w:val="28"/>
          <w:lang w:val="en-US"/>
        </w:rPr>
        <w:t>Venezia</w:t>
      </w:r>
      <w:proofErr w:type="spellEnd"/>
      <w:r w:rsidRPr="00125800">
        <w:rPr>
          <w:sz w:val="28"/>
        </w:rPr>
        <w:t>» [</w:t>
      </w:r>
      <w:r>
        <w:rPr>
          <w:sz w:val="28"/>
        </w:rPr>
        <w:t>7</w:t>
      </w:r>
      <w:r w:rsidRPr="00125800">
        <w:rPr>
          <w:sz w:val="28"/>
        </w:rPr>
        <w:t>]</w:t>
      </w:r>
      <w:r>
        <w:rPr>
          <w:sz w:val="28"/>
        </w:rPr>
        <w:t xml:space="preserve"> он изучил эволюцию городских территорий и их основные </w:t>
      </w:r>
      <w:proofErr w:type="spellStart"/>
      <w:r>
        <w:rPr>
          <w:sz w:val="28"/>
        </w:rPr>
        <w:t>морфотипы</w:t>
      </w:r>
      <w:proofErr w:type="spellEnd"/>
      <w:r>
        <w:rPr>
          <w:sz w:val="28"/>
        </w:rPr>
        <w:t xml:space="preserve">. </w:t>
      </w:r>
      <w:proofErr w:type="spellStart"/>
      <w:r>
        <w:rPr>
          <w:sz w:val="28"/>
        </w:rPr>
        <w:t>Каниггия</w:t>
      </w:r>
      <w:proofErr w:type="spellEnd"/>
      <w:r>
        <w:rPr>
          <w:sz w:val="28"/>
        </w:rPr>
        <w:t xml:space="preserve"> продолжает работу своего учителя, описывая различные </w:t>
      </w:r>
      <w:proofErr w:type="spellStart"/>
      <w:r>
        <w:rPr>
          <w:sz w:val="28"/>
        </w:rPr>
        <w:t>морфотипы</w:t>
      </w:r>
      <w:proofErr w:type="spellEnd"/>
      <w:r>
        <w:rPr>
          <w:sz w:val="28"/>
        </w:rPr>
        <w:t xml:space="preserve"> и прогнозируя перспективы развития отдельных городских территорий. </w:t>
      </w:r>
    </w:p>
    <w:p w:rsidR="00247F7F" w:rsidRDefault="00247F7F" w:rsidP="00247F7F">
      <w:pPr>
        <w:rPr>
          <w:sz w:val="28"/>
        </w:rPr>
      </w:pPr>
      <w:r>
        <w:rPr>
          <w:sz w:val="28"/>
        </w:rPr>
        <w:t>Если</w:t>
      </w:r>
      <w:r w:rsidRPr="00A71E5B">
        <w:rPr>
          <w:sz w:val="28"/>
        </w:rPr>
        <w:t xml:space="preserve"> в Италии </w:t>
      </w:r>
      <w:r>
        <w:rPr>
          <w:sz w:val="28"/>
        </w:rPr>
        <w:t xml:space="preserve">городскую морфологию изучали </w:t>
      </w:r>
      <w:r w:rsidRPr="00A71E5B">
        <w:rPr>
          <w:sz w:val="28"/>
        </w:rPr>
        <w:t>архитекторы,</w:t>
      </w:r>
      <w:r>
        <w:rPr>
          <w:sz w:val="28"/>
        </w:rPr>
        <w:t xml:space="preserve"> то</w:t>
      </w:r>
      <w:r w:rsidRPr="00A71E5B">
        <w:rPr>
          <w:sz w:val="28"/>
        </w:rPr>
        <w:t xml:space="preserve"> во Франции </w:t>
      </w:r>
      <w:r>
        <w:rPr>
          <w:sz w:val="28"/>
        </w:rPr>
        <w:t>в первую очередь этим занимались</w:t>
      </w:r>
      <w:r w:rsidRPr="00A71E5B">
        <w:rPr>
          <w:sz w:val="28"/>
        </w:rPr>
        <w:t xml:space="preserve"> географы, социологи и историки, </w:t>
      </w:r>
      <w:r>
        <w:rPr>
          <w:sz w:val="28"/>
        </w:rPr>
        <w:t>поэтому</w:t>
      </w:r>
      <w:r w:rsidRPr="00A71E5B">
        <w:rPr>
          <w:sz w:val="28"/>
        </w:rPr>
        <w:t xml:space="preserve"> </w:t>
      </w:r>
      <w:r>
        <w:rPr>
          <w:sz w:val="28"/>
        </w:rPr>
        <w:t>французские</w:t>
      </w:r>
      <w:r w:rsidRPr="00A71E5B">
        <w:rPr>
          <w:sz w:val="28"/>
        </w:rPr>
        <w:t xml:space="preserve"> исследования </w:t>
      </w:r>
      <w:r>
        <w:rPr>
          <w:sz w:val="28"/>
        </w:rPr>
        <w:t xml:space="preserve">в данной сфере </w:t>
      </w:r>
      <w:r w:rsidRPr="00A71E5B">
        <w:rPr>
          <w:sz w:val="28"/>
        </w:rPr>
        <w:t>охватыва</w:t>
      </w:r>
      <w:r>
        <w:rPr>
          <w:sz w:val="28"/>
        </w:rPr>
        <w:t>ли</w:t>
      </w:r>
      <w:r w:rsidRPr="00A71E5B">
        <w:rPr>
          <w:sz w:val="28"/>
        </w:rPr>
        <w:t xml:space="preserve"> </w:t>
      </w:r>
      <w:r>
        <w:rPr>
          <w:sz w:val="28"/>
        </w:rPr>
        <w:t>еще и различные</w:t>
      </w:r>
      <w:r w:rsidRPr="00A71E5B">
        <w:rPr>
          <w:sz w:val="28"/>
        </w:rPr>
        <w:t xml:space="preserve"> социологические </w:t>
      </w:r>
      <w:r>
        <w:rPr>
          <w:sz w:val="28"/>
        </w:rPr>
        <w:t>аспекты</w:t>
      </w:r>
      <w:r w:rsidRPr="00A71E5B">
        <w:rPr>
          <w:sz w:val="28"/>
        </w:rPr>
        <w:t>.</w:t>
      </w:r>
      <w:r w:rsidRPr="00932F7E">
        <w:t xml:space="preserve"> </w:t>
      </w:r>
      <w:r>
        <w:t xml:space="preserve">В </w:t>
      </w:r>
      <w:r w:rsidRPr="00C80F77">
        <w:rPr>
          <w:sz w:val="28"/>
        </w:rPr>
        <w:t xml:space="preserve">1973 г. </w:t>
      </w:r>
      <w:r>
        <w:rPr>
          <w:sz w:val="28"/>
        </w:rPr>
        <w:t xml:space="preserve">в Версале для изучения городской морфологии был открыт исследовательский центр </w:t>
      </w:r>
      <w:proofErr w:type="spellStart"/>
      <w:r>
        <w:rPr>
          <w:sz w:val="28"/>
          <w:lang w:val="en-US"/>
        </w:rPr>
        <w:t>Ecole</w:t>
      </w:r>
      <w:proofErr w:type="spellEnd"/>
      <w:r w:rsidRPr="00C80F77">
        <w:rPr>
          <w:sz w:val="28"/>
        </w:rPr>
        <w:t xml:space="preserve"> </w:t>
      </w:r>
      <w:proofErr w:type="spellStart"/>
      <w:r>
        <w:rPr>
          <w:sz w:val="28"/>
          <w:lang w:val="en-US"/>
        </w:rPr>
        <w:t>nationale</w:t>
      </w:r>
      <w:proofErr w:type="spellEnd"/>
      <w:r w:rsidRPr="00C80F77">
        <w:rPr>
          <w:sz w:val="28"/>
        </w:rPr>
        <w:t xml:space="preserve"> </w:t>
      </w:r>
      <w:proofErr w:type="spellStart"/>
      <w:r>
        <w:rPr>
          <w:sz w:val="28"/>
          <w:lang w:val="en-US"/>
        </w:rPr>
        <w:t>superieure</w:t>
      </w:r>
      <w:proofErr w:type="spellEnd"/>
      <w:r w:rsidRPr="00C80F77">
        <w:rPr>
          <w:sz w:val="28"/>
        </w:rPr>
        <w:t xml:space="preserve"> </w:t>
      </w:r>
      <w:r>
        <w:rPr>
          <w:sz w:val="28"/>
          <w:lang w:val="en-US"/>
        </w:rPr>
        <w:t>d</w:t>
      </w:r>
      <w:r w:rsidRPr="00C80F77">
        <w:rPr>
          <w:sz w:val="28"/>
        </w:rPr>
        <w:t>’</w:t>
      </w:r>
      <w:proofErr w:type="spellStart"/>
      <w:r>
        <w:rPr>
          <w:sz w:val="28"/>
          <w:lang w:val="en-US"/>
        </w:rPr>
        <w:t>archirecture</w:t>
      </w:r>
      <w:proofErr w:type="spellEnd"/>
      <w:r>
        <w:rPr>
          <w:sz w:val="28"/>
        </w:rPr>
        <w:t xml:space="preserve"> [1</w:t>
      </w:r>
      <w:r w:rsidRPr="008564FF">
        <w:rPr>
          <w:sz w:val="28"/>
        </w:rPr>
        <w:t>]</w:t>
      </w:r>
      <w:r w:rsidRPr="00C80F77">
        <w:rPr>
          <w:sz w:val="28"/>
        </w:rPr>
        <w:t xml:space="preserve">. </w:t>
      </w:r>
      <w:r>
        <w:rPr>
          <w:sz w:val="28"/>
        </w:rPr>
        <w:t xml:space="preserve">Исследование структуры города основывалось не только на изучении архитектуры и градостроительства, но и на изучении вопросов истории, политики, культуры, то есть оно рассматривалось в контексте социальных, экономических и других проблем. </w:t>
      </w:r>
    </w:p>
    <w:p w:rsidR="00247F7F" w:rsidRDefault="00247F7F" w:rsidP="00247F7F">
      <w:pPr>
        <w:rPr>
          <w:sz w:val="28"/>
        </w:rPr>
      </w:pPr>
      <w:r w:rsidRPr="00B4524D">
        <w:rPr>
          <w:sz w:val="28"/>
        </w:rPr>
        <w:t xml:space="preserve">Британская школа </w:t>
      </w:r>
      <w:r>
        <w:rPr>
          <w:sz w:val="28"/>
        </w:rPr>
        <w:t xml:space="preserve">базируется </w:t>
      </w:r>
      <w:r w:rsidRPr="00B4524D">
        <w:rPr>
          <w:sz w:val="28"/>
        </w:rPr>
        <w:t>на работ</w:t>
      </w:r>
      <w:r>
        <w:rPr>
          <w:sz w:val="28"/>
        </w:rPr>
        <w:t>ах</w:t>
      </w:r>
      <w:r w:rsidRPr="00B4524D">
        <w:rPr>
          <w:sz w:val="28"/>
        </w:rPr>
        <w:t xml:space="preserve"> географа и градостроителя </w:t>
      </w:r>
      <w:proofErr w:type="spellStart"/>
      <w:r w:rsidRPr="00B4524D">
        <w:rPr>
          <w:sz w:val="28"/>
        </w:rPr>
        <w:t>М.Конзен</w:t>
      </w:r>
      <w:r>
        <w:rPr>
          <w:sz w:val="28"/>
        </w:rPr>
        <w:t>а</w:t>
      </w:r>
      <w:proofErr w:type="spellEnd"/>
      <w:r>
        <w:rPr>
          <w:sz w:val="28"/>
        </w:rPr>
        <w:t xml:space="preserve"> (1907-2000)</w:t>
      </w:r>
      <w:r w:rsidRPr="00B4524D">
        <w:rPr>
          <w:sz w:val="28"/>
        </w:rPr>
        <w:t xml:space="preserve">, </w:t>
      </w:r>
      <w:r>
        <w:rPr>
          <w:sz w:val="28"/>
        </w:rPr>
        <w:t>исследования которого включали в себя анализ трех компонентов: п</w:t>
      </w:r>
      <w:r w:rsidRPr="00B4524D">
        <w:rPr>
          <w:sz w:val="28"/>
        </w:rPr>
        <w:t>лан</w:t>
      </w:r>
      <w:r>
        <w:rPr>
          <w:sz w:val="28"/>
        </w:rPr>
        <w:t>ировка</w:t>
      </w:r>
      <w:r w:rsidRPr="00B4524D">
        <w:rPr>
          <w:sz w:val="28"/>
        </w:rPr>
        <w:t xml:space="preserve"> города</w:t>
      </w:r>
      <w:r>
        <w:rPr>
          <w:sz w:val="28"/>
        </w:rPr>
        <w:t>, с</w:t>
      </w:r>
      <w:r w:rsidRPr="00B4524D">
        <w:rPr>
          <w:sz w:val="28"/>
        </w:rPr>
        <w:t xml:space="preserve">труктура </w:t>
      </w:r>
      <w:r>
        <w:rPr>
          <w:sz w:val="28"/>
        </w:rPr>
        <w:t>застройки и вид</w:t>
      </w:r>
      <w:r w:rsidRPr="00B4524D">
        <w:rPr>
          <w:sz w:val="28"/>
        </w:rPr>
        <w:t xml:space="preserve"> землепользования</w:t>
      </w:r>
      <w:r>
        <w:rPr>
          <w:sz w:val="28"/>
        </w:rPr>
        <w:t xml:space="preserve"> </w:t>
      </w:r>
      <w:r w:rsidRPr="00151E26">
        <w:rPr>
          <w:sz w:val="28"/>
        </w:rPr>
        <w:t>[</w:t>
      </w:r>
      <w:r>
        <w:rPr>
          <w:sz w:val="28"/>
        </w:rPr>
        <w:t>8</w:t>
      </w:r>
      <w:r w:rsidRPr="00151E26">
        <w:rPr>
          <w:sz w:val="28"/>
        </w:rPr>
        <w:t>]</w:t>
      </w:r>
      <w:r>
        <w:rPr>
          <w:sz w:val="28"/>
        </w:rPr>
        <w:t xml:space="preserve">. </w:t>
      </w:r>
      <w:r w:rsidRPr="00B4524D">
        <w:rPr>
          <w:sz w:val="28"/>
        </w:rPr>
        <w:t xml:space="preserve">Для </w:t>
      </w:r>
      <w:proofErr w:type="spellStart"/>
      <w:r w:rsidRPr="00B4524D">
        <w:rPr>
          <w:sz w:val="28"/>
        </w:rPr>
        <w:t>Конзена</w:t>
      </w:r>
      <w:proofErr w:type="spellEnd"/>
      <w:r w:rsidRPr="00B4524D">
        <w:rPr>
          <w:sz w:val="28"/>
        </w:rPr>
        <w:t xml:space="preserve"> </w:t>
      </w:r>
      <w:r>
        <w:rPr>
          <w:sz w:val="28"/>
          <w:szCs w:val="28"/>
        </w:rPr>
        <w:t xml:space="preserve">анализ эволюции </w:t>
      </w:r>
      <w:r>
        <w:rPr>
          <w:sz w:val="28"/>
        </w:rPr>
        <w:t>всех</w:t>
      </w:r>
      <w:r w:rsidRPr="00B4524D">
        <w:rPr>
          <w:sz w:val="28"/>
        </w:rPr>
        <w:t xml:space="preserve"> этих элементов </w:t>
      </w:r>
      <w:r>
        <w:rPr>
          <w:sz w:val="28"/>
          <w:szCs w:val="28"/>
        </w:rPr>
        <w:t>во времени</w:t>
      </w:r>
      <w:r w:rsidRPr="00B4524D">
        <w:rPr>
          <w:sz w:val="28"/>
        </w:rPr>
        <w:t xml:space="preserve"> является ключом к пониманию городской </w:t>
      </w:r>
      <w:r>
        <w:rPr>
          <w:sz w:val="28"/>
        </w:rPr>
        <w:t>морфологии</w:t>
      </w:r>
      <w:r w:rsidRPr="00B4524D">
        <w:rPr>
          <w:sz w:val="28"/>
        </w:rPr>
        <w:t>.</w:t>
      </w:r>
      <w:r w:rsidRPr="00545DBE">
        <w:t xml:space="preserve"> </w:t>
      </w:r>
      <w:r>
        <w:rPr>
          <w:sz w:val="28"/>
        </w:rPr>
        <w:t>Также он</w:t>
      </w:r>
      <w:r w:rsidRPr="00545DBE">
        <w:rPr>
          <w:sz w:val="28"/>
        </w:rPr>
        <w:t xml:space="preserve"> </w:t>
      </w:r>
      <w:r>
        <w:rPr>
          <w:sz w:val="28"/>
        </w:rPr>
        <w:t xml:space="preserve">сформулировал следующие научные </w:t>
      </w:r>
      <w:r w:rsidRPr="00545DBE">
        <w:rPr>
          <w:sz w:val="28"/>
        </w:rPr>
        <w:t>понятия: «п</w:t>
      </w:r>
      <w:r>
        <w:rPr>
          <w:sz w:val="28"/>
        </w:rPr>
        <w:t>ланировочная единица», «морфоло</w:t>
      </w:r>
      <w:r w:rsidRPr="00545DBE">
        <w:rPr>
          <w:sz w:val="28"/>
        </w:rPr>
        <w:t>гический период», «морфологические районы»,</w:t>
      </w:r>
      <w:r>
        <w:rPr>
          <w:sz w:val="28"/>
        </w:rPr>
        <w:t xml:space="preserve"> </w:t>
      </w:r>
      <w:r w:rsidRPr="00545DBE">
        <w:rPr>
          <w:sz w:val="28"/>
        </w:rPr>
        <w:t>«окраинные пояса»</w:t>
      </w:r>
      <w:r>
        <w:rPr>
          <w:sz w:val="28"/>
        </w:rPr>
        <w:t xml:space="preserve"> </w:t>
      </w:r>
      <w:r>
        <w:rPr>
          <w:sz w:val="28"/>
          <w:szCs w:val="28"/>
        </w:rPr>
        <w:t>и «фиксационная линия» (</w:t>
      </w:r>
      <w:proofErr w:type="spellStart"/>
      <w:r>
        <w:rPr>
          <w:sz w:val="28"/>
          <w:szCs w:val="28"/>
        </w:rPr>
        <w:t>fixation</w:t>
      </w:r>
      <w:proofErr w:type="spellEnd"/>
      <w:r>
        <w:rPr>
          <w:sz w:val="28"/>
          <w:szCs w:val="28"/>
        </w:rPr>
        <w:t xml:space="preserve"> </w:t>
      </w:r>
      <w:proofErr w:type="spellStart"/>
      <w:r>
        <w:rPr>
          <w:sz w:val="28"/>
          <w:szCs w:val="28"/>
        </w:rPr>
        <w:t>line</w:t>
      </w:r>
      <w:proofErr w:type="spellEnd"/>
      <w:r>
        <w:rPr>
          <w:sz w:val="28"/>
          <w:szCs w:val="28"/>
        </w:rPr>
        <w:t xml:space="preserve">). «Он считал, что фиксационная линия, включающая в себя природно-географические факторы (горы, реки, овраги и т.д.), искусственные факторы (железнодорожные, автомобильные коммуникации и т.д.) и нематериальные факторы (право землевладения), являются определенными препятствиями для развития городской морфологии» </w:t>
      </w:r>
      <w:r w:rsidRPr="008564FF">
        <w:rPr>
          <w:sz w:val="28"/>
          <w:szCs w:val="28"/>
        </w:rPr>
        <w:t>[</w:t>
      </w:r>
      <w:r>
        <w:rPr>
          <w:sz w:val="28"/>
          <w:szCs w:val="28"/>
        </w:rPr>
        <w:t>6</w:t>
      </w:r>
      <w:r w:rsidRPr="008564FF">
        <w:rPr>
          <w:sz w:val="28"/>
          <w:szCs w:val="28"/>
        </w:rPr>
        <w:t>]</w:t>
      </w:r>
      <w:r>
        <w:rPr>
          <w:sz w:val="28"/>
          <w:szCs w:val="28"/>
        </w:rPr>
        <w:t xml:space="preserve">. </w:t>
      </w:r>
    </w:p>
    <w:p w:rsidR="00247F7F" w:rsidRDefault="00247F7F" w:rsidP="00247F7F">
      <w:pPr>
        <w:rPr>
          <w:sz w:val="28"/>
          <w:szCs w:val="28"/>
        </w:rPr>
      </w:pPr>
      <w:r>
        <w:rPr>
          <w:sz w:val="28"/>
        </w:rPr>
        <w:t xml:space="preserve">Говоря о морфологических школах, нельзя не отметить ряд отечественных исследований в данной сфере. Наиболее известной морфологической концепцией в российской науке является теория архитектора А.Э. </w:t>
      </w:r>
      <w:proofErr w:type="spellStart"/>
      <w:r>
        <w:rPr>
          <w:sz w:val="28"/>
        </w:rPr>
        <w:t>Гутнова</w:t>
      </w:r>
      <w:proofErr w:type="spellEnd"/>
      <w:r>
        <w:rPr>
          <w:sz w:val="28"/>
        </w:rPr>
        <w:t xml:space="preserve">. В своей работе «Эволюция градостроительства» </w:t>
      </w:r>
      <w:r w:rsidRPr="00D3652F">
        <w:rPr>
          <w:sz w:val="28"/>
          <w:szCs w:val="28"/>
        </w:rPr>
        <w:t>[</w:t>
      </w:r>
      <w:r>
        <w:rPr>
          <w:sz w:val="28"/>
          <w:szCs w:val="28"/>
        </w:rPr>
        <w:t>9</w:t>
      </w:r>
      <w:r w:rsidRPr="00D3652F">
        <w:rPr>
          <w:sz w:val="28"/>
          <w:szCs w:val="28"/>
        </w:rPr>
        <w:t>]</w:t>
      </w:r>
      <w:r>
        <w:rPr>
          <w:sz w:val="28"/>
          <w:szCs w:val="28"/>
        </w:rPr>
        <w:t xml:space="preserve"> он пришел к выводу, что факторы влияющие на процесс развития города включают в себя природные, демографические, социально-экономические, экологические, территориальные характеристики. Помимо этого, он использовал понятия «каркас» и «ткань» в качестве базовых элементов морфологической структуры города.  </w:t>
      </w:r>
    </w:p>
    <w:p w:rsidR="00247F7F" w:rsidRDefault="00247F7F" w:rsidP="00247F7F">
      <w:pPr>
        <w:rPr>
          <w:sz w:val="28"/>
          <w:szCs w:val="28"/>
        </w:rPr>
      </w:pPr>
      <w:r>
        <w:rPr>
          <w:sz w:val="28"/>
          <w:szCs w:val="28"/>
        </w:rPr>
        <w:t xml:space="preserve">Л.Б. </w:t>
      </w:r>
      <w:proofErr w:type="spellStart"/>
      <w:r>
        <w:rPr>
          <w:sz w:val="28"/>
          <w:szCs w:val="28"/>
        </w:rPr>
        <w:t>Кожаева</w:t>
      </w:r>
      <w:proofErr w:type="spellEnd"/>
      <w:r>
        <w:rPr>
          <w:sz w:val="28"/>
          <w:szCs w:val="28"/>
        </w:rPr>
        <w:t xml:space="preserve">, основываясь на теоретических наработках </w:t>
      </w:r>
      <w:proofErr w:type="spellStart"/>
      <w:r>
        <w:rPr>
          <w:sz w:val="28"/>
          <w:szCs w:val="28"/>
        </w:rPr>
        <w:t>Гутнова</w:t>
      </w:r>
      <w:proofErr w:type="spellEnd"/>
      <w:r>
        <w:rPr>
          <w:sz w:val="28"/>
          <w:szCs w:val="28"/>
        </w:rPr>
        <w:t xml:space="preserve">, выделила в историческом центре Москвы несколько </w:t>
      </w:r>
      <w:proofErr w:type="spellStart"/>
      <w:r>
        <w:rPr>
          <w:sz w:val="28"/>
          <w:szCs w:val="28"/>
        </w:rPr>
        <w:t>морфотипов</w:t>
      </w:r>
      <w:proofErr w:type="spellEnd"/>
      <w:r>
        <w:rPr>
          <w:sz w:val="28"/>
          <w:szCs w:val="28"/>
        </w:rPr>
        <w:t xml:space="preserve">, которые она </w:t>
      </w:r>
      <w:proofErr w:type="gramStart"/>
      <w:r>
        <w:rPr>
          <w:sz w:val="28"/>
          <w:szCs w:val="28"/>
        </w:rPr>
        <w:t>определила</w:t>
      </w:r>
      <w:proofErr w:type="gramEnd"/>
      <w:r>
        <w:rPr>
          <w:sz w:val="28"/>
          <w:szCs w:val="28"/>
        </w:rPr>
        <w:t xml:space="preserve"> как эволюционно сложившиеся образцы </w:t>
      </w:r>
      <w:proofErr w:type="spellStart"/>
      <w:r>
        <w:rPr>
          <w:sz w:val="28"/>
          <w:szCs w:val="28"/>
        </w:rPr>
        <w:t>планировочно</w:t>
      </w:r>
      <w:proofErr w:type="spellEnd"/>
      <w:r>
        <w:rPr>
          <w:sz w:val="28"/>
          <w:szCs w:val="28"/>
        </w:rPr>
        <w:t xml:space="preserve">-пространственной организации городской застройки </w:t>
      </w:r>
      <w:r w:rsidRPr="00D3652F">
        <w:rPr>
          <w:sz w:val="28"/>
          <w:szCs w:val="28"/>
        </w:rPr>
        <w:t>[</w:t>
      </w:r>
      <w:r>
        <w:rPr>
          <w:sz w:val="28"/>
          <w:szCs w:val="28"/>
        </w:rPr>
        <w:t>10</w:t>
      </w:r>
      <w:r w:rsidRPr="00D3652F">
        <w:rPr>
          <w:sz w:val="28"/>
          <w:szCs w:val="28"/>
        </w:rPr>
        <w:t>]</w:t>
      </w:r>
      <w:r>
        <w:rPr>
          <w:sz w:val="28"/>
          <w:szCs w:val="28"/>
        </w:rPr>
        <w:t xml:space="preserve">. Также ею был выделен следующий цикл </w:t>
      </w:r>
      <w:r w:rsidRPr="00210862">
        <w:rPr>
          <w:sz w:val="28"/>
          <w:szCs w:val="28"/>
        </w:rPr>
        <w:t>формировани</w:t>
      </w:r>
      <w:r>
        <w:rPr>
          <w:sz w:val="28"/>
          <w:szCs w:val="28"/>
        </w:rPr>
        <w:t>я застройки в городах</w:t>
      </w:r>
      <w:r w:rsidRPr="00210862">
        <w:rPr>
          <w:sz w:val="28"/>
          <w:szCs w:val="28"/>
        </w:rPr>
        <w:t>:</w:t>
      </w:r>
      <w:r>
        <w:rPr>
          <w:sz w:val="28"/>
          <w:szCs w:val="28"/>
        </w:rPr>
        <w:t xml:space="preserve"> </w:t>
      </w:r>
      <w:r w:rsidRPr="00210862">
        <w:rPr>
          <w:sz w:val="28"/>
          <w:szCs w:val="28"/>
        </w:rPr>
        <w:t>рост города (за</w:t>
      </w:r>
      <w:r>
        <w:rPr>
          <w:sz w:val="28"/>
          <w:szCs w:val="28"/>
        </w:rPr>
        <w:t xml:space="preserve">полнение территории застройкой) </w:t>
      </w:r>
      <w:r w:rsidRPr="00210862">
        <w:rPr>
          <w:sz w:val="28"/>
          <w:szCs w:val="28"/>
          <w:lang w:val="en-US"/>
        </w:rPr>
        <w:sym w:font="Wingdings" w:char="F0E0"/>
      </w:r>
      <w:r w:rsidRPr="00210862">
        <w:rPr>
          <w:sz w:val="28"/>
          <w:szCs w:val="28"/>
        </w:rPr>
        <w:t xml:space="preserve"> уплотнение существующей застройки </w:t>
      </w:r>
      <w:r w:rsidRPr="00210862">
        <w:rPr>
          <w:sz w:val="28"/>
          <w:szCs w:val="28"/>
        </w:rPr>
        <w:sym w:font="Wingdings" w:char="F0E0"/>
      </w:r>
      <w:r w:rsidRPr="00210862">
        <w:rPr>
          <w:sz w:val="28"/>
          <w:szCs w:val="28"/>
        </w:rPr>
        <w:t xml:space="preserve"> </w:t>
      </w:r>
      <w:proofErr w:type="spellStart"/>
      <w:r>
        <w:rPr>
          <w:sz w:val="28"/>
          <w:szCs w:val="28"/>
        </w:rPr>
        <w:t>сверх-у</w:t>
      </w:r>
      <w:r w:rsidRPr="00210862">
        <w:rPr>
          <w:sz w:val="28"/>
          <w:szCs w:val="28"/>
        </w:rPr>
        <w:t>плотнение</w:t>
      </w:r>
      <w:proofErr w:type="spellEnd"/>
      <w:r w:rsidRPr="00210862">
        <w:rPr>
          <w:sz w:val="28"/>
          <w:szCs w:val="28"/>
        </w:rPr>
        <w:t xml:space="preserve"> (выход за старые границы города).</w:t>
      </w:r>
    </w:p>
    <w:p w:rsidR="00247F7F" w:rsidRDefault="00247F7F" w:rsidP="00247F7F">
      <w:pPr>
        <w:rPr>
          <w:sz w:val="28"/>
          <w:szCs w:val="28"/>
        </w:rPr>
      </w:pPr>
      <w:r>
        <w:rPr>
          <w:sz w:val="28"/>
          <w:szCs w:val="28"/>
        </w:rPr>
        <w:t xml:space="preserve">А.В. Крашенинников, изучая морфологическую структуру жилых районов города, выделил четыре специфические зоны </w:t>
      </w:r>
      <w:r w:rsidRPr="00D3652F">
        <w:rPr>
          <w:sz w:val="28"/>
          <w:szCs w:val="28"/>
        </w:rPr>
        <w:t>[</w:t>
      </w:r>
      <w:r>
        <w:rPr>
          <w:sz w:val="28"/>
          <w:szCs w:val="28"/>
        </w:rPr>
        <w:t>11</w:t>
      </w:r>
      <w:r w:rsidRPr="00D3652F">
        <w:rPr>
          <w:sz w:val="28"/>
          <w:szCs w:val="28"/>
        </w:rPr>
        <w:t>]</w:t>
      </w:r>
      <w:r>
        <w:rPr>
          <w:sz w:val="28"/>
          <w:szCs w:val="28"/>
        </w:rPr>
        <w:t xml:space="preserve">: </w:t>
      </w:r>
    </w:p>
    <w:p w:rsidR="00247F7F" w:rsidRPr="00450CF8" w:rsidRDefault="00247F7F" w:rsidP="00247F7F">
      <w:pPr>
        <w:pStyle w:val="a3"/>
        <w:numPr>
          <w:ilvl w:val="0"/>
          <w:numId w:val="2"/>
        </w:numPr>
        <w:rPr>
          <w:sz w:val="28"/>
          <w:szCs w:val="28"/>
        </w:rPr>
      </w:pPr>
      <w:r w:rsidRPr="00450CF8">
        <w:rPr>
          <w:sz w:val="28"/>
          <w:szCs w:val="28"/>
        </w:rPr>
        <w:t xml:space="preserve">зона консервации – эта зона находится в историческом центре города; </w:t>
      </w:r>
    </w:p>
    <w:p w:rsidR="00247F7F" w:rsidRPr="00450CF8" w:rsidRDefault="00247F7F" w:rsidP="00247F7F">
      <w:pPr>
        <w:pStyle w:val="a3"/>
        <w:numPr>
          <w:ilvl w:val="0"/>
          <w:numId w:val="2"/>
        </w:numPr>
        <w:rPr>
          <w:sz w:val="28"/>
          <w:szCs w:val="28"/>
        </w:rPr>
      </w:pPr>
      <w:r w:rsidRPr="00450CF8">
        <w:rPr>
          <w:sz w:val="28"/>
          <w:szCs w:val="28"/>
        </w:rPr>
        <w:t xml:space="preserve">зона регулирования – эта зона находится в районе охраны исторических памятников города; </w:t>
      </w:r>
    </w:p>
    <w:p w:rsidR="00247F7F" w:rsidRPr="00450CF8" w:rsidRDefault="00247F7F" w:rsidP="00247F7F">
      <w:pPr>
        <w:pStyle w:val="a3"/>
        <w:numPr>
          <w:ilvl w:val="0"/>
          <w:numId w:val="2"/>
        </w:numPr>
        <w:rPr>
          <w:sz w:val="28"/>
          <w:szCs w:val="28"/>
        </w:rPr>
      </w:pPr>
      <w:r w:rsidRPr="00450CF8">
        <w:rPr>
          <w:sz w:val="28"/>
          <w:szCs w:val="28"/>
        </w:rPr>
        <w:t xml:space="preserve">зона репродукции – эта зона находится в пригородах; </w:t>
      </w:r>
    </w:p>
    <w:p w:rsidR="00247F7F" w:rsidRDefault="00247F7F" w:rsidP="00247F7F">
      <w:pPr>
        <w:pStyle w:val="a3"/>
        <w:numPr>
          <w:ilvl w:val="0"/>
          <w:numId w:val="2"/>
        </w:numPr>
        <w:rPr>
          <w:sz w:val="28"/>
          <w:szCs w:val="28"/>
        </w:rPr>
      </w:pPr>
      <w:r w:rsidRPr="00450CF8">
        <w:rPr>
          <w:sz w:val="28"/>
          <w:szCs w:val="28"/>
        </w:rPr>
        <w:t>зона преобразования – эта зона включает остальные районы города</w:t>
      </w:r>
      <w:r>
        <w:rPr>
          <w:sz w:val="28"/>
          <w:szCs w:val="28"/>
        </w:rPr>
        <w:t>.</w:t>
      </w:r>
    </w:p>
    <w:p w:rsidR="00247F7F" w:rsidRPr="00D3652F" w:rsidRDefault="00247F7F" w:rsidP="00247F7F">
      <w:pPr>
        <w:rPr>
          <w:sz w:val="28"/>
        </w:rPr>
      </w:pPr>
      <w:r>
        <w:rPr>
          <w:sz w:val="28"/>
          <w:szCs w:val="28"/>
        </w:rPr>
        <w:t xml:space="preserve">Кроме вышеперечисленных авторов также стоит упомянуть </w:t>
      </w:r>
      <w:r w:rsidRPr="00856F1E">
        <w:rPr>
          <w:bCs/>
          <w:sz w:val="28"/>
          <w:szCs w:val="28"/>
        </w:rPr>
        <w:t>В. Л.</w:t>
      </w:r>
      <w:r>
        <w:rPr>
          <w:sz w:val="28"/>
          <w:szCs w:val="28"/>
        </w:rPr>
        <w:t xml:space="preserve"> </w:t>
      </w:r>
      <w:r w:rsidRPr="00856F1E">
        <w:rPr>
          <w:sz w:val="28"/>
          <w:szCs w:val="28"/>
        </w:rPr>
        <w:t>Глазычев</w:t>
      </w:r>
      <w:r>
        <w:rPr>
          <w:sz w:val="28"/>
          <w:szCs w:val="28"/>
        </w:rPr>
        <w:t xml:space="preserve">а, Т.Ф. </w:t>
      </w:r>
      <w:proofErr w:type="spellStart"/>
      <w:r>
        <w:rPr>
          <w:sz w:val="28"/>
          <w:szCs w:val="28"/>
        </w:rPr>
        <w:t>Саваренскую</w:t>
      </w:r>
      <w:proofErr w:type="spellEnd"/>
      <w:r>
        <w:rPr>
          <w:sz w:val="28"/>
          <w:szCs w:val="28"/>
        </w:rPr>
        <w:t xml:space="preserve">, С.А. </w:t>
      </w:r>
      <w:proofErr w:type="spellStart"/>
      <w:r>
        <w:rPr>
          <w:sz w:val="28"/>
          <w:szCs w:val="28"/>
        </w:rPr>
        <w:t>Салакова</w:t>
      </w:r>
      <w:proofErr w:type="spellEnd"/>
      <w:r>
        <w:rPr>
          <w:sz w:val="28"/>
          <w:szCs w:val="28"/>
        </w:rPr>
        <w:t xml:space="preserve">, А.М. Лола, П. Литовку, Г.А. </w:t>
      </w:r>
      <w:proofErr w:type="spellStart"/>
      <w:r>
        <w:rPr>
          <w:sz w:val="28"/>
          <w:szCs w:val="28"/>
        </w:rPr>
        <w:t>Малояна</w:t>
      </w:r>
      <w:proofErr w:type="spellEnd"/>
      <w:r>
        <w:rPr>
          <w:sz w:val="28"/>
          <w:szCs w:val="28"/>
        </w:rPr>
        <w:t xml:space="preserve">, Е.А. Ахмедову, </w:t>
      </w:r>
      <w:r w:rsidRPr="00EC51B5">
        <w:rPr>
          <w:sz w:val="28"/>
          <w:szCs w:val="28"/>
        </w:rPr>
        <w:t>С. В. Семенцов</w:t>
      </w:r>
      <w:r>
        <w:rPr>
          <w:sz w:val="28"/>
          <w:szCs w:val="28"/>
        </w:rPr>
        <w:t xml:space="preserve">а, И. Г. Лежаву, С. Д. Митягина, которые проводили многочисленные исследования морфологической структуры городов, их планировки и развития. </w:t>
      </w:r>
    </w:p>
    <w:p w:rsidR="00247F7F" w:rsidRPr="008564FF" w:rsidRDefault="00247F7F" w:rsidP="00247F7F">
      <w:pPr>
        <w:ind w:firstLine="0"/>
        <w:rPr>
          <w:sz w:val="28"/>
        </w:rPr>
      </w:pPr>
      <w:r>
        <w:rPr>
          <w:sz w:val="28"/>
        </w:rPr>
        <w:t>1.3 Классические модели городской структуры</w:t>
      </w:r>
    </w:p>
    <w:p w:rsidR="00247F7F" w:rsidRPr="004842EC" w:rsidRDefault="00247F7F" w:rsidP="00247F7F">
      <w:pPr>
        <w:ind w:firstLine="708"/>
        <w:rPr>
          <w:sz w:val="28"/>
        </w:rPr>
      </w:pPr>
      <w:r>
        <w:rPr>
          <w:sz w:val="28"/>
        </w:rPr>
        <w:t>В США в первой поло</w:t>
      </w:r>
      <w:r w:rsidRPr="004842EC">
        <w:rPr>
          <w:sz w:val="28"/>
        </w:rPr>
        <w:t>вине ХХ ве</w:t>
      </w:r>
      <w:r>
        <w:rPr>
          <w:sz w:val="28"/>
        </w:rPr>
        <w:t xml:space="preserve">ка возникла т.н. чикагская школа, в которой </w:t>
      </w:r>
      <w:r w:rsidRPr="004842EC">
        <w:rPr>
          <w:color w:val="000000" w:themeColor="text1"/>
          <w:sz w:val="28"/>
          <w:szCs w:val="28"/>
        </w:rPr>
        <w:t>изучени</w:t>
      </w:r>
      <w:r>
        <w:rPr>
          <w:color w:val="000000" w:themeColor="text1"/>
          <w:sz w:val="28"/>
          <w:szCs w:val="28"/>
        </w:rPr>
        <w:t>е</w:t>
      </w:r>
      <w:r w:rsidRPr="004842EC">
        <w:rPr>
          <w:color w:val="000000" w:themeColor="text1"/>
          <w:sz w:val="28"/>
          <w:szCs w:val="28"/>
        </w:rPr>
        <w:t xml:space="preserve"> морфологии город</w:t>
      </w:r>
      <w:r>
        <w:rPr>
          <w:color w:val="000000" w:themeColor="text1"/>
          <w:sz w:val="28"/>
          <w:szCs w:val="28"/>
        </w:rPr>
        <w:t xml:space="preserve">ской среды осуществлялось в первую очередь </w:t>
      </w:r>
      <w:r w:rsidRPr="004842EC">
        <w:rPr>
          <w:color w:val="000000" w:themeColor="text1"/>
          <w:sz w:val="28"/>
          <w:szCs w:val="28"/>
        </w:rPr>
        <w:t xml:space="preserve">посредством анализа структуры землепользования. </w:t>
      </w:r>
    </w:p>
    <w:p w:rsidR="00247F7F" w:rsidRPr="005300EA" w:rsidRDefault="00247F7F" w:rsidP="00247F7F">
      <w:pPr>
        <w:ind w:firstLine="0"/>
        <w:rPr>
          <w:sz w:val="28"/>
        </w:rPr>
      </w:pPr>
      <w:r>
        <w:rPr>
          <w:sz w:val="28"/>
        </w:rPr>
        <w:t xml:space="preserve">На основе исследования структуры ряда промышленных городов США (Чикаго, Беркли и др.), их развития и основных проблем </w:t>
      </w:r>
      <w:r w:rsidRPr="005300EA">
        <w:rPr>
          <w:sz w:val="28"/>
        </w:rPr>
        <w:t>были разработаны</w:t>
      </w:r>
      <w:r>
        <w:rPr>
          <w:sz w:val="28"/>
        </w:rPr>
        <w:t xml:space="preserve"> три </w:t>
      </w:r>
      <w:r w:rsidRPr="00A71E5B">
        <w:rPr>
          <w:sz w:val="28"/>
        </w:rPr>
        <w:t>классически</w:t>
      </w:r>
      <w:r>
        <w:rPr>
          <w:sz w:val="28"/>
        </w:rPr>
        <w:t>е</w:t>
      </w:r>
      <w:r w:rsidRPr="00A71E5B">
        <w:rPr>
          <w:sz w:val="28"/>
        </w:rPr>
        <w:t xml:space="preserve"> модел</w:t>
      </w:r>
      <w:r>
        <w:rPr>
          <w:sz w:val="28"/>
        </w:rPr>
        <w:t>и</w:t>
      </w:r>
      <w:r w:rsidRPr="00A71E5B">
        <w:rPr>
          <w:sz w:val="28"/>
        </w:rPr>
        <w:t>, описывающи</w:t>
      </w:r>
      <w:r>
        <w:rPr>
          <w:sz w:val="28"/>
        </w:rPr>
        <w:t>е</w:t>
      </w:r>
      <w:r w:rsidRPr="00A71E5B">
        <w:rPr>
          <w:sz w:val="28"/>
        </w:rPr>
        <w:t xml:space="preserve"> морфологию городского пространства</w:t>
      </w:r>
      <w:r>
        <w:rPr>
          <w:sz w:val="28"/>
        </w:rPr>
        <w:t xml:space="preserve"> и пути роста городов. К ним </w:t>
      </w:r>
      <w:r w:rsidRPr="005300EA">
        <w:rPr>
          <w:sz w:val="28"/>
        </w:rPr>
        <w:t>относятся</w:t>
      </w:r>
      <w:r>
        <w:rPr>
          <w:sz w:val="28"/>
        </w:rPr>
        <w:t>:</w:t>
      </w:r>
      <w:r w:rsidRPr="005300EA">
        <w:rPr>
          <w:sz w:val="28"/>
        </w:rPr>
        <w:t xml:space="preserve"> «модель концентрических зо</w:t>
      </w:r>
      <w:r>
        <w:rPr>
          <w:sz w:val="28"/>
        </w:rPr>
        <w:t xml:space="preserve">н города» Э. </w:t>
      </w:r>
      <w:proofErr w:type="spellStart"/>
      <w:r>
        <w:rPr>
          <w:sz w:val="28"/>
        </w:rPr>
        <w:t>Берджесса</w:t>
      </w:r>
      <w:proofErr w:type="spellEnd"/>
      <w:r>
        <w:rPr>
          <w:sz w:val="28"/>
        </w:rPr>
        <w:t xml:space="preserve"> (1929) [12], «секторная модель» Г. </w:t>
      </w:r>
      <w:proofErr w:type="spellStart"/>
      <w:r>
        <w:rPr>
          <w:sz w:val="28"/>
        </w:rPr>
        <w:t>Хойта</w:t>
      </w:r>
      <w:proofErr w:type="spellEnd"/>
      <w:r>
        <w:rPr>
          <w:sz w:val="28"/>
        </w:rPr>
        <w:t xml:space="preserve"> (1939) [13</w:t>
      </w:r>
      <w:r w:rsidRPr="005300EA">
        <w:rPr>
          <w:sz w:val="28"/>
        </w:rPr>
        <w:t>], «многоядерная модель» Ч</w:t>
      </w:r>
      <w:r>
        <w:rPr>
          <w:sz w:val="28"/>
        </w:rPr>
        <w:t>. Харриса и Э. Ульмана (1945) [14</w:t>
      </w:r>
      <w:r w:rsidRPr="005300EA">
        <w:rPr>
          <w:sz w:val="28"/>
        </w:rPr>
        <w:t>].</w:t>
      </w:r>
      <w:r w:rsidRPr="005300EA">
        <w:t xml:space="preserve"> </w:t>
      </w:r>
      <w:r>
        <w:rPr>
          <w:sz w:val="28"/>
        </w:rPr>
        <w:t xml:space="preserve">Классическими их именует потому, что они сыграли и продолжают играть важную теоретико-методологическую роль в исследовании города. </w:t>
      </w:r>
      <w:r w:rsidRPr="005300EA">
        <w:rPr>
          <w:sz w:val="28"/>
        </w:rPr>
        <w:t>Рассмотрим каждую из них более подробно.</w:t>
      </w:r>
    </w:p>
    <w:p w:rsidR="00247F7F" w:rsidRPr="00886C7C" w:rsidRDefault="00247F7F" w:rsidP="00247F7F">
      <w:pPr>
        <w:rPr>
          <w:sz w:val="28"/>
        </w:rPr>
      </w:pPr>
      <w:r>
        <w:rPr>
          <w:sz w:val="28"/>
        </w:rPr>
        <w:t xml:space="preserve">1.3.1 Концентрическая модель </w:t>
      </w:r>
      <w:proofErr w:type="spellStart"/>
      <w:r>
        <w:rPr>
          <w:sz w:val="28"/>
        </w:rPr>
        <w:t>Бе</w:t>
      </w:r>
      <w:r w:rsidRPr="00886C7C">
        <w:rPr>
          <w:sz w:val="28"/>
        </w:rPr>
        <w:t>рджес</w:t>
      </w:r>
      <w:r>
        <w:rPr>
          <w:sz w:val="28"/>
        </w:rPr>
        <w:t>с</w:t>
      </w:r>
      <w:r w:rsidRPr="00886C7C">
        <w:rPr>
          <w:sz w:val="28"/>
        </w:rPr>
        <w:t>а</w:t>
      </w:r>
      <w:proofErr w:type="spellEnd"/>
      <w:r w:rsidRPr="00886C7C">
        <w:rPr>
          <w:sz w:val="28"/>
        </w:rPr>
        <w:t xml:space="preserve"> </w:t>
      </w:r>
    </w:p>
    <w:p w:rsidR="00247F7F" w:rsidRPr="00886C7C" w:rsidRDefault="00247F7F" w:rsidP="00247F7F">
      <w:pPr>
        <w:rPr>
          <w:sz w:val="28"/>
        </w:rPr>
      </w:pPr>
      <w:r w:rsidRPr="00886C7C">
        <w:rPr>
          <w:sz w:val="28"/>
        </w:rPr>
        <w:t xml:space="preserve">Модель была </w:t>
      </w:r>
      <w:r>
        <w:rPr>
          <w:sz w:val="28"/>
        </w:rPr>
        <w:t xml:space="preserve">предложена Р. Парком и разработана </w:t>
      </w:r>
      <w:r w:rsidRPr="006512E2">
        <w:rPr>
          <w:sz w:val="28"/>
        </w:rPr>
        <w:t>ам</w:t>
      </w:r>
      <w:r>
        <w:rPr>
          <w:sz w:val="28"/>
        </w:rPr>
        <w:t xml:space="preserve">ериканским социологом Эрнстом </w:t>
      </w:r>
      <w:proofErr w:type="spellStart"/>
      <w:r>
        <w:rPr>
          <w:sz w:val="28"/>
        </w:rPr>
        <w:t>Бе</w:t>
      </w:r>
      <w:r w:rsidRPr="006512E2">
        <w:rPr>
          <w:sz w:val="28"/>
        </w:rPr>
        <w:t>рджессом</w:t>
      </w:r>
      <w:proofErr w:type="spellEnd"/>
      <w:r w:rsidRPr="006512E2">
        <w:rPr>
          <w:sz w:val="28"/>
        </w:rPr>
        <w:t xml:space="preserve"> </w:t>
      </w:r>
      <w:r>
        <w:rPr>
          <w:sz w:val="28"/>
        </w:rPr>
        <w:t xml:space="preserve">в </w:t>
      </w:r>
      <w:r w:rsidRPr="000B1069">
        <w:rPr>
          <w:sz w:val="28"/>
        </w:rPr>
        <w:t>его книг</w:t>
      </w:r>
      <w:r>
        <w:rPr>
          <w:sz w:val="28"/>
        </w:rPr>
        <w:t>е</w:t>
      </w:r>
      <w:r w:rsidRPr="000B1069">
        <w:rPr>
          <w:sz w:val="28"/>
        </w:rPr>
        <w:t xml:space="preserve"> «Рост города: введение в исследовательский проект»</w:t>
      </w:r>
      <w:r>
        <w:rPr>
          <w:sz w:val="28"/>
        </w:rPr>
        <w:t xml:space="preserve"> в</w:t>
      </w:r>
      <w:r w:rsidRPr="000B1069">
        <w:rPr>
          <w:sz w:val="28"/>
        </w:rPr>
        <w:t xml:space="preserve"> </w:t>
      </w:r>
      <w:r>
        <w:rPr>
          <w:sz w:val="28"/>
        </w:rPr>
        <w:t xml:space="preserve">1925 г. Данная модель давала </w:t>
      </w:r>
      <w:r w:rsidRPr="00886C7C">
        <w:rPr>
          <w:sz w:val="28"/>
        </w:rPr>
        <w:t>объяснение р</w:t>
      </w:r>
      <w:r>
        <w:rPr>
          <w:sz w:val="28"/>
        </w:rPr>
        <w:t>азмещению</w:t>
      </w:r>
      <w:r w:rsidRPr="00886C7C">
        <w:rPr>
          <w:sz w:val="28"/>
        </w:rPr>
        <w:t xml:space="preserve"> социальных групп в городских районах Чикаго</w:t>
      </w:r>
      <w:r>
        <w:rPr>
          <w:sz w:val="28"/>
        </w:rPr>
        <w:t>. «О</w:t>
      </w:r>
      <w:r w:rsidRPr="00886C7C">
        <w:rPr>
          <w:sz w:val="28"/>
        </w:rPr>
        <w:t>снов</w:t>
      </w:r>
      <w:r>
        <w:rPr>
          <w:sz w:val="28"/>
        </w:rPr>
        <w:t>ываясь</w:t>
      </w:r>
      <w:r w:rsidRPr="00886C7C">
        <w:rPr>
          <w:sz w:val="28"/>
        </w:rPr>
        <w:t xml:space="preserve"> на исс</w:t>
      </w:r>
      <w:r>
        <w:rPr>
          <w:sz w:val="28"/>
        </w:rPr>
        <w:t>ледованиях ценового градиента, м</w:t>
      </w:r>
      <w:r w:rsidRPr="00886C7C">
        <w:rPr>
          <w:sz w:val="28"/>
        </w:rPr>
        <w:t>одель фиксирует последовательность расположения в пространстве различных видов землепользования в форме концентрических окружностей, удаляющихся от центра города в определенном порядке</w:t>
      </w:r>
      <w:r>
        <w:rPr>
          <w:sz w:val="28"/>
        </w:rPr>
        <w:t xml:space="preserve">» </w:t>
      </w:r>
      <w:r w:rsidRPr="00C8750D">
        <w:rPr>
          <w:sz w:val="28"/>
        </w:rPr>
        <w:t>[</w:t>
      </w:r>
      <w:r>
        <w:rPr>
          <w:sz w:val="28"/>
        </w:rPr>
        <w:t>15</w:t>
      </w:r>
      <w:r w:rsidRPr="00C8750D">
        <w:rPr>
          <w:sz w:val="28"/>
        </w:rPr>
        <w:t>]</w:t>
      </w:r>
      <w:r w:rsidRPr="00886C7C">
        <w:rPr>
          <w:sz w:val="28"/>
        </w:rPr>
        <w:t xml:space="preserve"> </w:t>
      </w:r>
      <w:r>
        <w:rPr>
          <w:sz w:val="28"/>
        </w:rPr>
        <w:t>(рис. 1</w:t>
      </w:r>
      <w:r w:rsidRPr="00886C7C">
        <w:rPr>
          <w:sz w:val="28"/>
        </w:rPr>
        <w:t xml:space="preserve">). </w:t>
      </w:r>
    </w:p>
    <w:p w:rsidR="00247F7F" w:rsidRDefault="00247F7F" w:rsidP="00247F7F">
      <w:pPr>
        <w:rPr>
          <w:sz w:val="28"/>
        </w:rPr>
      </w:pPr>
    </w:p>
    <w:p w:rsidR="00247F7F" w:rsidRPr="00886C7C" w:rsidRDefault="00247F7F" w:rsidP="00247F7F">
      <w:pPr>
        <w:rPr>
          <w:sz w:val="28"/>
        </w:rPr>
      </w:pPr>
      <w:r>
        <w:rPr>
          <w:sz w:val="28"/>
        </w:rPr>
        <w:t xml:space="preserve">Рис. 1.  Модель </w:t>
      </w:r>
      <w:proofErr w:type="spellStart"/>
      <w:r>
        <w:rPr>
          <w:sz w:val="28"/>
        </w:rPr>
        <w:t>Берджеса</w:t>
      </w:r>
      <w:proofErr w:type="spellEnd"/>
      <w:r w:rsidRPr="00886C7C">
        <w:rPr>
          <w:sz w:val="28"/>
        </w:rPr>
        <w:t xml:space="preserve"> </w:t>
      </w:r>
    </w:p>
    <w:p w:rsidR="00247F7F" w:rsidRDefault="00247F7F" w:rsidP="00247F7F">
      <w:pPr>
        <w:spacing w:line="276" w:lineRule="auto"/>
        <w:ind w:firstLine="0"/>
        <w:rPr>
          <w:sz w:val="28"/>
        </w:rPr>
      </w:pPr>
      <w:r w:rsidRPr="00482DE7">
        <w:rPr>
          <w:noProof/>
          <w:lang w:eastAsia="ru-RU"/>
        </w:rPr>
        <w:drawing>
          <wp:anchor distT="0" distB="0" distL="114300" distR="114300" simplePos="0" relativeHeight="251660288" behindDoc="1" locked="0" layoutInCell="1" allowOverlap="1" wp14:anchorId="29DBB661" wp14:editId="6CF05FA8">
            <wp:simplePos x="0" y="0"/>
            <wp:positionH relativeFrom="column">
              <wp:posOffset>318770</wp:posOffset>
            </wp:positionH>
            <wp:positionV relativeFrom="paragraph">
              <wp:posOffset>8890</wp:posOffset>
            </wp:positionV>
            <wp:extent cx="2676525" cy="2527300"/>
            <wp:effectExtent l="0" t="0" r="9525" b="635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93.png"/>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2676525" cy="2527300"/>
                    </a:xfrm>
                    <a:prstGeom prst="rect">
                      <a:avLst/>
                    </a:prstGeom>
                  </pic:spPr>
                </pic:pic>
              </a:graphicData>
            </a:graphic>
            <wp14:sizeRelH relativeFrom="margin">
              <wp14:pctWidth>0</wp14:pctWidth>
            </wp14:sizeRelH>
            <wp14:sizeRelV relativeFrom="margin">
              <wp14:pctHeight>0</wp14:pctHeight>
            </wp14:sizeRelV>
          </wp:anchor>
        </w:drawing>
      </w:r>
      <w:r w:rsidRPr="00482DE7">
        <w:t>1 — центральный деловой район; 2 — зона оптовой торговли; 3 — переходная зона (зона, на которую из центральных районов "надвигаются" зоны коммерческой деятельности и легкой промышленности), как правило, занятая ветхим жильем; 4 — зона жилья для рабочих со средним уровнем доходов; 5 — зона жилья для высокооплачиваемых горожан; 6 — пригородные резиденции горожан с самым высоким уровнем доходов</w:t>
      </w:r>
      <w:r w:rsidRPr="00482DE7">
        <w:rPr>
          <w:sz w:val="28"/>
        </w:rPr>
        <w:t xml:space="preserve"> </w:t>
      </w:r>
    </w:p>
    <w:p w:rsidR="00247F7F" w:rsidRDefault="00247F7F" w:rsidP="00247F7F">
      <w:pPr>
        <w:spacing w:line="276" w:lineRule="auto"/>
        <w:ind w:firstLine="0"/>
      </w:pPr>
    </w:p>
    <w:p w:rsidR="00247F7F" w:rsidRPr="00482DE7" w:rsidRDefault="00247F7F" w:rsidP="00247F7F">
      <w:pPr>
        <w:spacing w:line="276" w:lineRule="auto"/>
        <w:ind w:firstLine="0"/>
      </w:pPr>
    </w:p>
    <w:p w:rsidR="00247F7F" w:rsidRDefault="00247F7F" w:rsidP="00247F7F">
      <w:pPr>
        <w:rPr>
          <w:sz w:val="28"/>
        </w:rPr>
      </w:pPr>
      <w:r>
        <w:rPr>
          <w:sz w:val="28"/>
        </w:rPr>
        <w:t>Концентрические кольца</w:t>
      </w:r>
      <w:r w:rsidRPr="00404C9A">
        <w:rPr>
          <w:sz w:val="28"/>
        </w:rPr>
        <w:t xml:space="preserve"> </w:t>
      </w:r>
      <w:r>
        <w:rPr>
          <w:sz w:val="28"/>
        </w:rPr>
        <w:t>отражают преобладающий тип</w:t>
      </w:r>
      <w:r w:rsidRPr="00404C9A">
        <w:rPr>
          <w:sz w:val="28"/>
        </w:rPr>
        <w:t xml:space="preserve"> </w:t>
      </w:r>
      <w:r>
        <w:rPr>
          <w:sz w:val="28"/>
        </w:rPr>
        <w:t>землепользования и стоимость земли</w:t>
      </w:r>
      <w:r w:rsidRPr="00B21407">
        <w:rPr>
          <w:sz w:val="28"/>
        </w:rPr>
        <w:t xml:space="preserve">. </w:t>
      </w:r>
      <w:r>
        <w:rPr>
          <w:sz w:val="28"/>
        </w:rPr>
        <w:t xml:space="preserve">Так, ядром модели выступает центральный деловой район (ЦДР), то есть центральная зона деловой активности города. В ней располагаются культурно-деловые объекты, такие как магазины розничной торговли, зачастую элитного сегмента, </w:t>
      </w:r>
      <w:r w:rsidRPr="00886C7C">
        <w:rPr>
          <w:sz w:val="28"/>
        </w:rPr>
        <w:t>театр</w:t>
      </w:r>
      <w:r>
        <w:rPr>
          <w:sz w:val="28"/>
        </w:rPr>
        <w:t>ы</w:t>
      </w:r>
      <w:r w:rsidRPr="00886C7C">
        <w:rPr>
          <w:sz w:val="28"/>
        </w:rPr>
        <w:t xml:space="preserve">, </w:t>
      </w:r>
      <w:r>
        <w:rPr>
          <w:sz w:val="28"/>
        </w:rPr>
        <w:t>музеи, отели, офисные здания, финансовые учреждения и др.</w:t>
      </w:r>
      <w:r w:rsidRPr="00886C7C">
        <w:rPr>
          <w:sz w:val="28"/>
        </w:rPr>
        <w:t xml:space="preserve"> </w:t>
      </w:r>
      <w:r>
        <w:rPr>
          <w:sz w:val="28"/>
        </w:rPr>
        <w:t>Следующая зона</w:t>
      </w:r>
      <w:r w:rsidRPr="00886C7C">
        <w:rPr>
          <w:sz w:val="28"/>
        </w:rPr>
        <w:t xml:space="preserve"> определ</w:t>
      </w:r>
      <w:r>
        <w:rPr>
          <w:sz w:val="28"/>
        </w:rPr>
        <w:t xml:space="preserve">яется </w:t>
      </w:r>
      <w:r w:rsidRPr="00886C7C">
        <w:rPr>
          <w:sz w:val="28"/>
        </w:rPr>
        <w:t>как</w:t>
      </w:r>
      <w:r>
        <w:rPr>
          <w:sz w:val="28"/>
        </w:rPr>
        <w:t xml:space="preserve"> </w:t>
      </w:r>
      <w:r w:rsidRPr="00886C7C">
        <w:rPr>
          <w:sz w:val="28"/>
        </w:rPr>
        <w:t>зона оптовой торговли</w:t>
      </w:r>
      <w:r>
        <w:rPr>
          <w:sz w:val="28"/>
        </w:rPr>
        <w:t xml:space="preserve"> (</w:t>
      </w:r>
      <w:r w:rsidRPr="00886C7C">
        <w:rPr>
          <w:sz w:val="28"/>
        </w:rPr>
        <w:t>коммерческая</w:t>
      </w:r>
      <w:r>
        <w:rPr>
          <w:sz w:val="28"/>
        </w:rPr>
        <w:t>), в ней</w:t>
      </w:r>
      <w:r w:rsidRPr="00886C7C">
        <w:rPr>
          <w:sz w:val="28"/>
        </w:rPr>
        <w:t xml:space="preserve"> располагаются рынки, оптовые магазины, </w:t>
      </w:r>
      <w:r>
        <w:rPr>
          <w:sz w:val="28"/>
        </w:rPr>
        <w:t xml:space="preserve">продовольственные </w:t>
      </w:r>
      <w:r w:rsidRPr="00886C7C">
        <w:rPr>
          <w:sz w:val="28"/>
        </w:rPr>
        <w:t xml:space="preserve">базы и склады. </w:t>
      </w:r>
      <w:proofErr w:type="spellStart"/>
      <w:r>
        <w:rPr>
          <w:sz w:val="28"/>
        </w:rPr>
        <w:t>Бёрджесс</w:t>
      </w:r>
      <w:proofErr w:type="spellEnd"/>
      <w:r>
        <w:rPr>
          <w:sz w:val="28"/>
        </w:rPr>
        <w:t xml:space="preserve"> также выделял небольшую переходную зону, характеризующуюся смешанным </w:t>
      </w:r>
      <w:r w:rsidRPr="00886C7C">
        <w:rPr>
          <w:sz w:val="28"/>
        </w:rPr>
        <w:t>состав</w:t>
      </w:r>
      <w:r>
        <w:rPr>
          <w:sz w:val="28"/>
        </w:rPr>
        <w:t>ом</w:t>
      </w:r>
      <w:r w:rsidRPr="00886C7C">
        <w:rPr>
          <w:sz w:val="28"/>
        </w:rPr>
        <w:t xml:space="preserve"> различных видов использования объектов недвижимости. </w:t>
      </w:r>
      <w:r>
        <w:rPr>
          <w:sz w:val="28"/>
        </w:rPr>
        <w:t xml:space="preserve">Она формируется в условиях </w:t>
      </w:r>
      <w:r w:rsidRPr="00C8750D">
        <w:rPr>
          <w:sz w:val="28"/>
        </w:rPr>
        <w:t xml:space="preserve">наступления на </w:t>
      </w:r>
      <w:r>
        <w:rPr>
          <w:sz w:val="28"/>
        </w:rPr>
        <w:t xml:space="preserve">нее </w:t>
      </w:r>
      <w:r w:rsidRPr="00C8750D">
        <w:rPr>
          <w:sz w:val="28"/>
        </w:rPr>
        <w:t>деловой части города и промышленных предприятий</w:t>
      </w:r>
      <w:r>
        <w:rPr>
          <w:sz w:val="28"/>
        </w:rPr>
        <w:t xml:space="preserve">. </w:t>
      </w:r>
      <w:r w:rsidRPr="00886C7C">
        <w:rPr>
          <w:sz w:val="28"/>
        </w:rPr>
        <w:t>Земельные участки</w:t>
      </w:r>
      <w:r>
        <w:rPr>
          <w:sz w:val="28"/>
        </w:rPr>
        <w:t xml:space="preserve"> здесь зачастую</w:t>
      </w:r>
      <w:r w:rsidRPr="00886C7C">
        <w:rPr>
          <w:sz w:val="28"/>
        </w:rPr>
        <w:t xml:space="preserve"> превращаются в заброшенные районы с жилыми домами низкого качества. </w:t>
      </w:r>
      <w:r>
        <w:rPr>
          <w:sz w:val="28"/>
        </w:rPr>
        <w:t>В переходной зоне могут располагаться</w:t>
      </w:r>
      <w:r w:rsidRPr="00482DE7">
        <w:rPr>
          <w:sz w:val="28"/>
        </w:rPr>
        <w:t xml:space="preserve"> предприяти</w:t>
      </w:r>
      <w:r>
        <w:rPr>
          <w:sz w:val="28"/>
        </w:rPr>
        <w:t>я мелкого бизнеса (ломбарды</w:t>
      </w:r>
      <w:r w:rsidRPr="00482DE7">
        <w:rPr>
          <w:sz w:val="28"/>
        </w:rPr>
        <w:t xml:space="preserve">, </w:t>
      </w:r>
      <w:r>
        <w:rPr>
          <w:sz w:val="28"/>
        </w:rPr>
        <w:t>«</w:t>
      </w:r>
      <w:proofErr w:type="spellStart"/>
      <w:r>
        <w:rPr>
          <w:sz w:val="28"/>
        </w:rPr>
        <w:t>секонд</w:t>
      </w:r>
      <w:proofErr w:type="spellEnd"/>
      <w:r>
        <w:rPr>
          <w:sz w:val="28"/>
        </w:rPr>
        <w:t xml:space="preserve"> </w:t>
      </w:r>
      <w:proofErr w:type="spellStart"/>
      <w:r>
        <w:rPr>
          <w:sz w:val="28"/>
        </w:rPr>
        <w:t>хэнды</w:t>
      </w:r>
      <w:proofErr w:type="spellEnd"/>
      <w:r>
        <w:rPr>
          <w:sz w:val="28"/>
        </w:rPr>
        <w:t>», небольшие</w:t>
      </w:r>
      <w:r w:rsidRPr="00482DE7">
        <w:rPr>
          <w:sz w:val="28"/>
        </w:rPr>
        <w:t xml:space="preserve"> </w:t>
      </w:r>
      <w:r>
        <w:rPr>
          <w:sz w:val="28"/>
        </w:rPr>
        <w:t>кафе и бистро</w:t>
      </w:r>
      <w:r w:rsidRPr="00482DE7">
        <w:rPr>
          <w:sz w:val="28"/>
        </w:rPr>
        <w:t xml:space="preserve">). </w:t>
      </w:r>
      <w:r w:rsidRPr="00886C7C">
        <w:rPr>
          <w:sz w:val="28"/>
        </w:rPr>
        <w:t xml:space="preserve">Третья зона </w:t>
      </w:r>
      <w:r>
        <w:rPr>
          <w:sz w:val="28"/>
        </w:rPr>
        <w:t xml:space="preserve">плавно «перетекает» </w:t>
      </w:r>
      <w:r w:rsidRPr="00886C7C">
        <w:rPr>
          <w:sz w:val="28"/>
        </w:rPr>
        <w:t>в четвёртую — основной ареал жилых рабочих кварталов</w:t>
      </w:r>
      <w:r>
        <w:rPr>
          <w:sz w:val="28"/>
        </w:rPr>
        <w:t>, где проживают</w:t>
      </w:r>
      <w:r w:rsidRPr="00886C7C">
        <w:rPr>
          <w:sz w:val="28"/>
        </w:rPr>
        <w:t xml:space="preserve"> работник</w:t>
      </w:r>
      <w:r>
        <w:rPr>
          <w:sz w:val="28"/>
        </w:rPr>
        <w:t xml:space="preserve">и </w:t>
      </w:r>
      <w:r w:rsidRPr="00886C7C">
        <w:rPr>
          <w:sz w:val="28"/>
        </w:rPr>
        <w:t xml:space="preserve">фабрик и предприятий. </w:t>
      </w:r>
      <w:r>
        <w:rPr>
          <w:sz w:val="28"/>
        </w:rPr>
        <w:t>В пятой</w:t>
      </w:r>
      <w:r w:rsidRPr="00886C7C">
        <w:rPr>
          <w:sz w:val="28"/>
        </w:rPr>
        <w:t xml:space="preserve"> зон</w:t>
      </w:r>
      <w:r>
        <w:rPr>
          <w:sz w:val="28"/>
        </w:rPr>
        <w:t>е</w:t>
      </w:r>
      <w:r w:rsidRPr="00886C7C">
        <w:rPr>
          <w:sz w:val="28"/>
        </w:rPr>
        <w:t xml:space="preserve"> </w:t>
      </w:r>
      <w:r w:rsidRPr="00405B92">
        <w:rPr>
          <w:sz w:val="28"/>
        </w:rPr>
        <w:t>в основном прожи</w:t>
      </w:r>
      <w:r>
        <w:rPr>
          <w:sz w:val="28"/>
        </w:rPr>
        <w:t>вают мелкие предприниматели</w:t>
      </w:r>
      <w:r w:rsidRPr="00405B92">
        <w:rPr>
          <w:sz w:val="28"/>
        </w:rPr>
        <w:t xml:space="preserve"> и управленческий персонал</w:t>
      </w:r>
      <w:r>
        <w:rPr>
          <w:sz w:val="28"/>
        </w:rPr>
        <w:t>, то есть</w:t>
      </w:r>
      <w:r w:rsidRPr="00886C7C">
        <w:rPr>
          <w:sz w:val="28"/>
        </w:rPr>
        <w:t xml:space="preserve"> средн</w:t>
      </w:r>
      <w:r>
        <w:rPr>
          <w:sz w:val="28"/>
        </w:rPr>
        <w:t>ий класс.</w:t>
      </w:r>
      <w:r w:rsidRPr="00886C7C">
        <w:rPr>
          <w:sz w:val="28"/>
        </w:rPr>
        <w:t xml:space="preserve"> </w:t>
      </w:r>
      <w:r>
        <w:rPr>
          <w:sz w:val="28"/>
        </w:rPr>
        <w:t>В последней зоне,</w:t>
      </w:r>
      <w:r w:rsidRPr="00886C7C">
        <w:rPr>
          <w:sz w:val="28"/>
        </w:rPr>
        <w:t xml:space="preserve"> </w:t>
      </w:r>
      <w:r>
        <w:rPr>
          <w:sz w:val="28"/>
        </w:rPr>
        <w:t>в пригородах</w:t>
      </w:r>
      <w:r w:rsidRPr="00886C7C">
        <w:rPr>
          <w:sz w:val="28"/>
        </w:rPr>
        <w:t xml:space="preserve">, вдоль </w:t>
      </w:r>
      <w:r>
        <w:rPr>
          <w:sz w:val="28"/>
        </w:rPr>
        <w:t>главных</w:t>
      </w:r>
      <w:r w:rsidRPr="00886C7C">
        <w:rPr>
          <w:sz w:val="28"/>
        </w:rPr>
        <w:t xml:space="preserve"> транспортных </w:t>
      </w:r>
      <w:r>
        <w:rPr>
          <w:sz w:val="28"/>
        </w:rPr>
        <w:t>магистралей</w:t>
      </w:r>
      <w:r w:rsidRPr="00886C7C">
        <w:rPr>
          <w:sz w:val="28"/>
        </w:rPr>
        <w:t xml:space="preserve"> селятся обеспеченные семьи среднего класса и более богатые категории горожан</w:t>
      </w:r>
      <w:r>
        <w:rPr>
          <w:sz w:val="28"/>
        </w:rPr>
        <w:t>, которые работают в ЦДР.</w:t>
      </w:r>
    </w:p>
    <w:p w:rsidR="00247F7F" w:rsidRPr="00886C7C" w:rsidRDefault="00247F7F" w:rsidP="00247F7F">
      <w:pPr>
        <w:rPr>
          <w:sz w:val="28"/>
        </w:rPr>
      </w:pPr>
      <w:r w:rsidRPr="00886C7C">
        <w:rPr>
          <w:sz w:val="28"/>
        </w:rPr>
        <w:t xml:space="preserve">Отличительной особенностью </w:t>
      </w:r>
      <w:r>
        <w:rPr>
          <w:sz w:val="28"/>
        </w:rPr>
        <w:t>данной</w:t>
      </w:r>
      <w:r w:rsidRPr="00886C7C">
        <w:rPr>
          <w:sz w:val="28"/>
        </w:rPr>
        <w:t xml:space="preserve"> модели является положительная зависимость между </w:t>
      </w:r>
      <w:r>
        <w:rPr>
          <w:sz w:val="28"/>
        </w:rPr>
        <w:t>доходами населения</w:t>
      </w:r>
      <w:r w:rsidRPr="00886C7C">
        <w:rPr>
          <w:sz w:val="28"/>
        </w:rPr>
        <w:t xml:space="preserve"> и расстоянием от центра. </w:t>
      </w:r>
      <w:r>
        <w:rPr>
          <w:sz w:val="28"/>
        </w:rPr>
        <w:t>То есть жителями</w:t>
      </w:r>
      <w:r w:rsidRPr="00886C7C">
        <w:rPr>
          <w:sz w:val="28"/>
        </w:rPr>
        <w:t xml:space="preserve"> центра</w:t>
      </w:r>
      <w:r>
        <w:rPr>
          <w:sz w:val="28"/>
        </w:rPr>
        <w:t xml:space="preserve">льного делового района являются иммигранты или </w:t>
      </w:r>
      <w:r w:rsidRPr="00886C7C">
        <w:rPr>
          <w:sz w:val="28"/>
        </w:rPr>
        <w:t xml:space="preserve">люди с низким социально-экономическим статусом, </w:t>
      </w:r>
      <w:r>
        <w:rPr>
          <w:sz w:val="28"/>
        </w:rPr>
        <w:t>а в пригородной зоне проживают</w:t>
      </w:r>
      <w:r w:rsidRPr="00886C7C">
        <w:rPr>
          <w:sz w:val="28"/>
        </w:rPr>
        <w:t xml:space="preserve"> люди с высоким достатком.</w:t>
      </w:r>
      <w:r>
        <w:rPr>
          <w:sz w:val="28"/>
        </w:rPr>
        <w:t xml:space="preserve"> Заслугой Парка и </w:t>
      </w:r>
      <w:proofErr w:type="spellStart"/>
      <w:r>
        <w:rPr>
          <w:sz w:val="28"/>
        </w:rPr>
        <w:t>Берджесса</w:t>
      </w:r>
      <w:proofErr w:type="spellEnd"/>
      <w:r>
        <w:rPr>
          <w:sz w:val="28"/>
        </w:rPr>
        <w:t xml:space="preserve"> является то, что при исследовании морфологии города они уделяли большое внимание социальным процессам его развития. </w:t>
      </w:r>
    </w:p>
    <w:p w:rsidR="00247F7F" w:rsidRDefault="00247F7F" w:rsidP="00247F7F">
      <w:pPr>
        <w:ind w:firstLine="0"/>
        <w:rPr>
          <w:sz w:val="28"/>
        </w:rPr>
      </w:pPr>
      <w:r>
        <w:rPr>
          <w:sz w:val="28"/>
        </w:rPr>
        <w:t xml:space="preserve">1.3.2 </w:t>
      </w:r>
      <w:r w:rsidRPr="00886C7C">
        <w:rPr>
          <w:sz w:val="28"/>
        </w:rPr>
        <w:t xml:space="preserve">Секторная модель </w:t>
      </w:r>
      <w:proofErr w:type="spellStart"/>
      <w:r w:rsidRPr="00886C7C">
        <w:rPr>
          <w:sz w:val="28"/>
        </w:rPr>
        <w:t>Хойт</w:t>
      </w:r>
      <w:r>
        <w:rPr>
          <w:sz w:val="28"/>
        </w:rPr>
        <w:t>а</w:t>
      </w:r>
      <w:proofErr w:type="spellEnd"/>
      <w:r>
        <w:rPr>
          <w:sz w:val="28"/>
        </w:rPr>
        <w:t xml:space="preserve"> </w:t>
      </w:r>
    </w:p>
    <w:p w:rsidR="00247F7F" w:rsidRDefault="00247F7F" w:rsidP="00247F7F">
      <w:pPr>
        <w:ind w:firstLine="708"/>
        <w:rPr>
          <w:sz w:val="28"/>
        </w:rPr>
      </w:pPr>
      <w:r w:rsidRPr="00886C7C">
        <w:rPr>
          <w:sz w:val="28"/>
        </w:rPr>
        <w:t xml:space="preserve">Данная модель была </w:t>
      </w:r>
      <w:r>
        <w:rPr>
          <w:sz w:val="28"/>
        </w:rPr>
        <w:t>впервые предложена экономистом Г</w:t>
      </w:r>
      <w:r w:rsidRPr="00886C7C">
        <w:rPr>
          <w:sz w:val="28"/>
        </w:rPr>
        <w:t xml:space="preserve">омером </w:t>
      </w:r>
      <w:proofErr w:type="spellStart"/>
      <w:r w:rsidRPr="00886C7C">
        <w:rPr>
          <w:sz w:val="28"/>
        </w:rPr>
        <w:t>Хойтом</w:t>
      </w:r>
      <w:proofErr w:type="spellEnd"/>
      <w:r w:rsidRPr="00886C7C">
        <w:rPr>
          <w:sz w:val="28"/>
        </w:rPr>
        <w:t xml:space="preserve"> в 1939 г. </w:t>
      </w:r>
      <w:r w:rsidRPr="00D626DC">
        <w:rPr>
          <w:sz w:val="28"/>
        </w:rPr>
        <w:t>в работе «Структура и рост жилых пригородов в американских городах»</w:t>
      </w:r>
      <w:r>
        <w:rPr>
          <w:sz w:val="28"/>
        </w:rPr>
        <w:t xml:space="preserve">. Она </w:t>
      </w:r>
      <w:r w:rsidRPr="00D626DC">
        <w:rPr>
          <w:sz w:val="28"/>
        </w:rPr>
        <w:t xml:space="preserve">является </w:t>
      </w:r>
      <w:r>
        <w:rPr>
          <w:sz w:val="28"/>
        </w:rPr>
        <w:t>видоизмененной</w:t>
      </w:r>
      <w:r w:rsidRPr="00D626DC">
        <w:rPr>
          <w:sz w:val="28"/>
        </w:rPr>
        <w:t xml:space="preserve"> моде</w:t>
      </w:r>
      <w:r>
        <w:rPr>
          <w:sz w:val="28"/>
        </w:rPr>
        <w:t xml:space="preserve">лью концентрических зон Э. </w:t>
      </w:r>
      <w:proofErr w:type="spellStart"/>
      <w:r>
        <w:rPr>
          <w:sz w:val="28"/>
        </w:rPr>
        <w:t>Бёрджесса</w:t>
      </w:r>
      <w:proofErr w:type="spellEnd"/>
      <w:r>
        <w:rPr>
          <w:sz w:val="28"/>
        </w:rPr>
        <w:t xml:space="preserve"> с тем отличием, что</w:t>
      </w:r>
      <w:r w:rsidRPr="00886C7C">
        <w:rPr>
          <w:sz w:val="28"/>
        </w:rPr>
        <w:t xml:space="preserve"> она объясняет городскую пространственную структуру сектор</w:t>
      </w:r>
      <w:r>
        <w:rPr>
          <w:sz w:val="28"/>
        </w:rPr>
        <w:t>ными</w:t>
      </w:r>
      <w:r w:rsidRPr="00886C7C">
        <w:rPr>
          <w:sz w:val="28"/>
        </w:rPr>
        <w:t xml:space="preserve"> различиями, а не расстоянием от центра города. </w:t>
      </w:r>
      <w:r>
        <w:rPr>
          <w:sz w:val="28"/>
          <w:szCs w:val="28"/>
        </w:rPr>
        <w:t xml:space="preserve">Так, </w:t>
      </w:r>
      <w:r>
        <w:rPr>
          <w:sz w:val="28"/>
        </w:rPr>
        <w:t xml:space="preserve">основываясь на модели </w:t>
      </w:r>
      <w:proofErr w:type="spellStart"/>
      <w:r>
        <w:rPr>
          <w:sz w:val="28"/>
        </w:rPr>
        <w:t>Хойта</w:t>
      </w:r>
      <w:proofErr w:type="spellEnd"/>
      <w:r>
        <w:rPr>
          <w:sz w:val="28"/>
        </w:rPr>
        <w:t>, «</w:t>
      </w:r>
      <w:r w:rsidRPr="00886C7C">
        <w:rPr>
          <w:sz w:val="28"/>
        </w:rPr>
        <w:t xml:space="preserve">…развитие территории вдоль определенного транспортного коридора обеспечивается за счет однородных видов экономической активности. Городская территория представляет собой круг, разделенный на сектора с различными видами использования земли. Виды землепользования, образуясь в центре города или на границе центрального делового района, развиваются вдоль сектора </w:t>
      </w:r>
      <w:r>
        <w:rPr>
          <w:sz w:val="28"/>
        </w:rPr>
        <w:t>по направлению к границе города»</w:t>
      </w:r>
      <w:r>
        <w:rPr>
          <w:sz w:val="28"/>
          <w:vertAlign w:val="superscript"/>
        </w:rPr>
        <w:t xml:space="preserve"> </w:t>
      </w:r>
      <w:r w:rsidRPr="00886C7C">
        <w:rPr>
          <w:sz w:val="28"/>
        </w:rPr>
        <w:t>[</w:t>
      </w:r>
      <w:r>
        <w:rPr>
          <w:sz w:val="28"/>
        </w:rPr>
        <w:t>15</w:t>
      </w:r>
      <w:r w:rsidRPr="00C8750D">
        <w:rPr>
          <w:sz w:val="28"/>
        </w:rPr>
        <w:t>]</w:t>
      </w:r>
      <w:r w:rsidRPr="00886C7C">
        <w:rPr>
          <w:sz w:val="28"/>
        </w:rPr>
        <w:t xml:space="preserve"> </w:t>
      </w:r>
      <w:r>
        <w:rPr>
          <w:sz w:val="28"/>
        </w:rPr>
        <w:t>(рис. 2</w:t>
      </w:r>
      <w:r w:rsidRPr="00886C7C">
        <w:rPr>
          <w:sz w:val="28"/>
        </w:rPr>
        <w:t>).</w:t>
      </w:r>
    </w:p>
    <w:p w:rsidR="00247F7F" w:rsidRPr="009A1598" w:rsidRDefault="00247F7F" w:rsidP="00247F7F">
      <w:pPr>
        <w:ind w:firstLine="708"/>
        <w:rPr>
          <w:sz w:val="28"/>
        </w:rPr>
      </w:pPr>
      <w:r>
        <w:rPr>
          <w:sz w:val="28"/>
        </w:rPr>
        <w:t xml:space="preserve">Главными </w:t>
      </w:r>
      <w:r w:rsidRPr="009A1598">
        <w:rPr>
          <w:sz w:val="28"/>
        </w:rPr>
        <w:t>факторами распределени</w:t>
      </w:r>
      <w:r>
        <w:rPr>
          <w:sz w:val="28"/>
        </w:rPr>
        <w:t>я секторных</w:t>
      </w:r>
      <w:r w:rsidRPr="009A1598">
        <w:rPr>
          <w:sz w:val="28"/>
        </w:rPr>
        <w:t xml:space="preserve"> зон являются стоимость земли и транспортные артерии. Сектора развиваются вдоль </w:t>
      </w:r>
      <w:r>
        <w:rPr>
          <w:sz w:val="28"/>
        </w:rPr>
        <w:t xml:space="preserve">основных </w:t>
      </w:r>
      <w:r w:rsidRPr="009A1598">
        <w:rPr>
          <w:sz w:val="28"/>
        </w:rPr>
        <w:t>транспортных путей, а функциональный профиль территории обусловл</w:t>
      </w:r>
      <w:r>
        <w:rPr>
          <w:sz w:val="28"/>
        </w:rPr>
        <w:t>ивается</w:t>
      </w:r>
      <w:r w:rsidRPr="009A1598">
        <w:rPr>
          <w:sz w:val="28"/>
        </w:rPr>
        <w:t xml:space="preserve"> ценой на землю, которая зависит, прежде всего, от престижа места.</w:t>
      </w:r>
      <w:r>
        <w:rPr>
          <w:sz w:val="28"/>
        </w:rPr>
        <w:t xml:space="preserve"> </w:t>
      </w:r>
    </w:p>
    <w:p w:rsidR="00247F7F" w:rsidRDefault="00247F7F" w:rsidP="00247F7F">
      <w:pPr>
        <w:ind w:firstLine="0"/>
        <w:rPr>
          <w:sz w:val="28"/>
        </w:rPr>
      </w:pPr>
      <w:r>
        <w:rPr>
          <w:sz w:val="28"/>
        </w:rPr>
        <w:tab/>
      </w:r>
      <w:r w:rsidRPr="00247F7F">
        <w:rPr>
          <w:sz w:val="28"/>
        </w:rPr>
        <w:t>Секторная модель рассматривала развитие города как набора определенных секторов, образованных вдоль основным транспортных осей, отходящих от центра города. В центре города оставались деловые здания, а промышленное производство располагалось вдоль транспортных осей. Жилая недвижимость низкого класса располагается ближе к промышленным и складским районам, а высокого – вдали от них.</w:t>
      </w:r>
    </w:p>
    <w:p w:rsidR="00247F7F" w:rsidRDefault="00247F7F" w:rsidP="00247F7F">
      <w:pPr>
        <w:ind w:firstLine="0"/>
        <w:rPr>
          <w:sz w:val="28"/>
        </w:rPr>
      </w:pPr>
      <w:r>
        <w:rPr>
          <w:sz w:val="28"/>
        </w:rPr>
        <w:t xml:space="preserve">Рис. 2. Модель </w:t>
      </w:r>
      <w:proofErr w:type="spellStart"/>
      <w:r>
        <w:rPr>
          <w:sz w:val="28"/>
        </w:rPr>
        <w:t>Хойта</w:t>
      </w:r>
      <w:proofErr w:type="spellEnd"/>
    </w:p>
    <w:p w:rsidR="00247F7F" w:rsidRDefault="00247F7F" w:rsidP="00247F7F">
      <w:pPr>
        <w:spacing w:after="0" w:line="276" w:lineRule="auto"/>
        <w:ind w:firstLine="0"/>
      </w:pPr>
      <w:r w:rsidRPr="009A1598">
        <w:rPr>
          <w:noProof/>
          <w:lang w:eastAsia="ru-RU"/>
        </w:rPr>
        <w:drawing>
          <wp:anchor distT="0" distB="0" distL="114300" distR="114300" simplePos="0" relativeHeight="251659264" behindDoc="0" locked="0" layoutInCell="1" allowOverlap="1" wp14:anchorId="5C92A79E" wp14:editId="01352E58">
            <wp:simplePos x="0" y="0"/>
            <wp:positionH relativeFrom="margin">
              <wp:align>left</wp:align>
            </wp:positionH>
            <wp:positionV relativeFrom="paragraph">
              <wp:posOffset>3810</wp:posOffset>
            </wp:positionV>
            <wp:extent cx="1866900" cy="2444750"/>
            <wp:effectExtent l="0" t="0" r="0" b="0"/>
            <wp:wrapSquare wrapText="bothSides"/>
            <wp:docPr id="2" name="Рисунок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rotWithShape="1">
                    <a:blip r:embed="rId9">
                      <a:grayscl/>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t="5495"/>
                    <a:stretch/>
                  </pic:blipFill>
                  <pic:spPr bwMode="auto">
                    <a:xfrm>
                      <a:off x="0" y="0"/>
                      <a:ext cx="1866900" cy="2444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1598">
        <w:t>1 — центральный деловой район; 2 — зона оптовых магазинов, складов и легкой промышленности; 3 — зона жилых районов низкого ценового уровня; 4 — зона жилых районов среднего класса; 5 — зона элитных жилых районов и районов повышенной комфортности.</w:t>
      </w:r>
    </w:p>
    <w:p w:rsidR="00247F7F" w:rsidRPr="00B353BA" w:rsidRDefault="00247F7F" w:rsidP="00247F7F">
      <w:pPr>
        <w:spacing w:after="0" w:line="276" w:lineRule="auto"/>
        <w:ind w:firstLine="0"/>
      </w:pPr>
    </w:p>
    <w:p w:rsidR="00247F7F" w:rsidRPr="00B353BA" w:rsidRDefault="00247F7F" w:rsidP="00247F7F">
      <w:pPr>
        <w:rPr>
          <w:sz w:val="28"/>
        </w:rPr>
      </w:pPr>
      <w:r>
        <w:rPr>
          <w:sz w:val="28"/>
        </w:rPr>
        <w:t xml:space="preserve">Таким образом, </w:t>
      </w:r>
      <w:proofErr w:type="spellStart"/>
      <w:r>
        <w:rPr>
          <w:sz w:val="28"/>
        </w:rPr>
        <w:t>Хойт</w:t>
      </w:r>
      <w:proofErr w:type="spellEnd"/>
      <w:r>
        <w:rPr>
          <w:sz w:val="28"/>
        </w:rPr>
        <w:t xml:space="preserve"> показал, что некоторые особенности морфологии городского пространства лучше объясняются именно секторной зональностью застройки, а не концентрической. Функциональные зоны располагаются </w:t>
      </w:r>
      <w:r w:rsidRPr="003C2E86">
        <w:rPr>
          <w:sz w:val="28"/>
        </w:rPr>
        <w:t xml:space="preserve">вдоль </w:t>
      </w:r>
      <w:r>
        <w:rPr>
          <w:sz w:val="28"/>
        </w:rPr>
        <w:t>транспортных магистралей, железнодорожных путей или рек</w:t>
      </w:r>
      <w:r w:rsidRPr="003C2E86">
        <w:rPr>
          <w:sz w:val="28"/>
        </w:rPr>
        <w:t>, а не по концентрической окружност</w:t>
      </w:r>
      <w:r>
        <w:rPr>
          <w:sz w:val="28"/>
        </w:rPr>
        <w:t xml:space="preserve">и вокруг делового центра города, как это было в модели </w:t>
      </w:r>
      <w:proofErr w:type="spellStart"/>
      <w:r>
        <w:rPr>
          <w:sz w:val="28"/>
        </w:rPr>
        <w:t>Берджесса</w:t>
      </w:r>
      <w:proofErr w:type="spellEnd"/>
      <w:r>
        <w:rPr>
          <w:sz w:val="28"/>
        </w:rPr>
        <w:t xml:space="preserve"> </w:t>
      </w:r>
      <w:r w:rsidRPr="00B353BA">
        <w:rPr>
          <w:sz w:val="28"/>
        </w:rPr>
        <w:t>[</w:t>
      </w:r>
      <w:r>
        <w:rPr>
          <w:sz w:val="28"/>
        </w:rPr>
        <w:t>16</w:t>
      </w:r>
      <w:r w:rsidRPr="00B353BA">
        <w:rPr>
          <w:sz w:val="28"/>
        </w:rPr>
        <w:t>]</w:t>
      </w:r>
      <w:r>
        <w:rPr>
          <w:sz w:val="28"/>
        </w:rPr>
        <w:t xml:space="preserve">. </w:t>
      </w:r>
      <w:r w:rsidRPr="003C2E86">
        <w:t xml:space="preserve"> </w:t>
      </w:r>
    </w:p>
    <w:p w:rsidR="00247F7F" w:rsidRDefault="00247F7F" w:rsidP="00247F7F">
      <w:pPr>
        <w:ind w:firstLine="0"/>
        <w:rPr>
          <w:sz w:val="28"/>
        </w:rPr>
      </w:pPr>
      <w:r>
        <w:t xml:space="preserve">1.3.3 </w:t>
      </w:r>
      <w:r w:rsidRPr="00597B2C">
        <w:rPr>
          <w:sz w:val="28"/>
        </w:rPr>
        <w:t>Многоядерная модель</w:t>
      </w:r>
      <w:r>
        <w:rPr>
          <w:sz w:val="28"/>
        </w:rPr>
        <w:t xml:space="preserve"> </w:t>
      </w:r>
      <w:proofErr w:type="spellStart"/>
      <w:r>
        <w:rPr>
          <w:sz w:val="28"/>
        </w:rPr>
        <w:t>Гарриса</w:t>
      </w:r>
      <w:proofErr w:type="spellEnd"/>
      <w:r>
        <w:rPr>
          <w:sz w:val="28"/>
        </w:rPr>
        <w:t xml:space="preserve"> — Ульмана</w:t>
      </w:r>
      <w:r w:rsidRPr="00597B2C">
        <w:rPr>
          <w:sz w:val="28"/>
        </w:rPr>
        <w:t xml:space="preserve"> </w:t>
      </w:r>
    </w:p>
    <w:p w:rsidR="00247F7F" w:rsidRDefault="00247F7F" w:rsidP="00247F7F">
      <w:pPr>
        <w:ind w:firstLine="708"/>
        <w:rPr>
          <w:sz w:val="28"/>
        </w:rPr>
      </w:pPr>
      <w:r w:rsidRPr="00597B2C">
        <w:rPr>
          <w:sz w:val="28"/>
        </w:rPr>
        <w:t>Данная модель была предложена американскими географами Ч</w:t>
      </w:r>
      <w:r>
        <w:rPr>
          <w:sz w:val="28"/>
        </w:rPr>
        <w:t>онси</w:t>
      </w:r>
      <w:r w:rsidRPr="00597B2C">
        <w:rPr>
          <w:sz w:val="28"/>
        </w:rPr>
        <w:t xml:space="preserve"> </w:t>
      </w:r>
      <w:proofErr w:type="spellStart"/>
      <w:r w:rsidRPr="00597B2C">
        <w:rPr>
          <w:sz w:val="28"/>
        </w:rPr>
        <w:t>Гаррисом</w:t>
      </w:r>
      <w:proofErr w:type="spellEnd"/>
      <w:r w:rsidRPr="00597B2C">
        <w:rPr>
          <w:sz w:val="28"/>
        </w:rPr>
        <w:t xml:space="preserve"> и Эдвардом Ульманом в </w:t>
      </w:r>
      <w:r>
        <w:rPr>
          <w:sz w:val="28"/>
        </w:rPr>
        <w:t>1945 г. в их совместной статье «Природа городов»</w:t>
      </w:r>
      <w:r w:rsidRPr="00597B2C">
        <w:rPr>
          <w:sz w:val="28"/>
        </w:rPr>
        <w:t xml:space="preserve">. </w:t>
      </w:r>
      <w:r>
        <w:rPr>
          <w:sz w:val="28"/>
        </w:rPr>
        <w:t xml:space="preserve">Она показывает, что использование земли в городе зависит от влияния не одного, как это было раньше, а сразу нескольких относительно автономных центров. Такие центры могут существовать изначально, но чаще всего они формируются в процессе развития города. </w:t>
      </w:r>
    </w:p>
    <w:p w:rsidR="00247F7F" w:rsidRDefault="00247F7F" w:rsidP="00247F7F">
      <w:pPr>
        <w:ind w:firstLine="708"/>
      </w:pPr>
      <w:r>
        <w:rPr>
          <w:sz w:val="28"/>
        </w:rPr>
        <w:t>При урбанизации</w:t>
      </w:r>
      <w:r w:rsidRPr="00597B2C">
        <w:rPr>
          <w:sz w:val="28"/>
        </w:rPr>
        <w:t xml:space="preserve"> </w:t>
      </w:r>
      <w:r>
        <w:rPr>
          <w:sz w:val="28"/>
        </w:rPr>
        <w:t xml:space="preserve">и росте города </w:t>
      </w:r>
      <w:r w:rsidRPr="00597B2C">
        <w:rPr>
          <w:sz w:val="28"/>
        </w:rPr>
        <w:t>наступает момент, когда одно центральное ядро не</w:t>
      </w:r>
      <w:r>
        <w:rPr>
          <w:sz w:val="28"/>
        </w:rPr>
        <w:t xml:space="preserve"> в состоянии</w:t>
      </w:r>
      <w:r w:rsidRPr="00597B2C">
        <w:rPr>
          <w:sz w:val="28"/>
        </w:rPr>
        <w:t xml:space="preserve"> обслужи</w:t>
      </w:r>
      <w:r>
        <w:rPr>
          <w:sz w:val="28"/>
        </w:rPr>
        <w:t>вать</w:t>
      </w:r>
      <w:r w:rsidRPr="00597B2C">
        <w:rPr>
          <w:sz w:val="28"/>
        </w:rPr>
        <w:t xml:space="preserve"> все территории. </w:t>
      </w:r>
      <w:r>
        <w:rPr>
          <w:sz w:val="28"/>
        </w:rPr>
        <w:t>В связи с этим н</w:t>
      </w:r>
      <w:r w:rsidRPr="00597B2C">
        <w:rPr>
          <w:sz w:val="28"/>
        </w:rPr>
        <w:t xml:space="preserve">ачинают </w:t>
      </w:r>
      <w:r>
        <w:rPr>
          <w:sz w:val="28"/>
        </w:rPr>
        <w:t>формироваться</w:t>
      </w:r>
      <w:r w:rsidRPr="00597B2C">
        <w:rPr>
          <w:sz w:val="28"/>
        </w:rPr>
        <w:t xml:space="preserve"> </w:t>
      </w:r>
      <w:proofErr w:type="spellStart"/>
      <w:r w:rsidRPr="00597B2C">
        <w:rPr>
          <w:sz w:val="28"/>
        </w:rPr>
        <w:t>субцентры</w:t>
      </w:r>
      <w:proofErr w:type="spellEnd"/>
      <w:r w:rsidRPr="00597B2C">
        <w:rPr>
          <w:sz w:val="28"/>
        </w:rPr>
        <w:t xml:space="preserve"> для обслуживания отдельных районов. При этом концентрическая структура расположения различных видов экономической активности, характерная для единого центра, повторяется в </w:t>
      </w:r>
      <w:proofErr w:type="spellStart"/>
      <w:r w:rsidRPr="00597B2C">
        <w:rPr>
          <w:sz w:val="28"/>
        </w:rPr>
        <w:t>субцентрах</w:t>
      </w:r>
      <w:proofErr w:type="spellEnd"/>
      <w:r w:rsidRPr="00597B2C">
        <w:rPr>
          <w:sz w:val="28"/>
        </w:rPr>
        <w:t xml:space="preserve"> с небольшими изменениями </w:t>
      </w:r>
      <w:r w:rsidRPr="00F8130C">
        <w:rPr>
          <w:sz w:val="28"/>
        </w:rPr>
        <w:t>[1</w:t>
      </w:r>
      <w:r>
        <w:rPr>
          <w:sz w:val="28"/>
        </w:rPr>
        <w:t>5</w:t>
      </w:r>
      <w:r w:rsidRPr="00F8130C">
        <w:rPr>
          <w:sz w:val="28"/>
        </w:rPr>
        <w:t xml:space="preserve">] </w:t>
      </w:r>
      <w:r>
        <w:rPr>
          <w:sz w:val="28"/>
        </w:rPr>
        <w:t>(рис. 3</w:t>
      </w:r>
      <w:r w:rsidRPr="00597B2C">
        <w:rPr>
          <w:sz w:val="28"/>
        </w:rPr>
        <w:t>).</w:t>
      </w:r>
      <w:r w:rsidRPr="000E36F7">
        <w:t xml:space="preserve"> </w:t>
      </w:r>
    </w:p>
    <w:p w:rsidR="00247F7F" w:rsidRPr="00F8130C" w:rsidRDefault="00247F7F" w:rsidP="00247F7F">
      <w:pPr>
        <w:ind w:firstLine="0"/>
        <w:rPr>
          <w:sz w:val="28"/>
        </w:rPr>
      </w:pPr>
      <w:r w:rsidRPr="008E772B">
        <w:rPr>
          <w:noProof/>
          <w:sz w:val="28"/>
          <w:lang w:eastAsia="ru-RU"/>
        </w:rPr>
        <w:drawing>
          <wp:anchor distT="0" distB="0" distL="114300" distR="114300" simplePos="0" relativeHeight="251661312" behindDoc="1" locked="0" layoutInCell="1" allowOverlap="1" wp14:anchorId="703FA68E" wp14:editId="54E58574">
            <wp:simplePos x="0" y="0"/>
            <wp:positionH relativeFrom="column">
              <wp:posOffset>-128905</wp:posOffset>
            </wp:positionH>
            <wp:positionV relativeFrom="paragraph">
              <wp:posOffset>386715</wp:posOffset>
            </wp:positionV>
            <wp:extent cx="2905125" cy="2487930"/>
            <wp:effectExtent l="0" t="0" r="9525" b="7620"/>
            <wp:wrapSquare wrapText="bothSides"/>
            <wp:docPr id="3" name="Рисунок 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ÑÐ¾Ð¶ÐµÐµ Ð¸Ð·Ð¾Ð±ÑÐ°Ð¶ÐµÐ½Ð¸Ðµ"/>
                    <pic:cNvPicPr>
                      <a:picLocks noChangeAspect="1" noChangeArrowheads="1"/>
                    </pic:cNvPicPr>
                  </pic:nvPicPr>
                  <pic:blipFill rotWithShape="1">
                    <a:blip r:embed="rId11">
                      <a:grayscl/>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5817" t="4348" r="3940" b="35942"/>
                    <a:stretch/>
                  </pic:blipFill>
                  <pic:spPr bwMode="auto">
                    <a:xfrm>
                      <a:off x="0" y="0"/>
                      <a:ext cx="2905125" cy="2487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rPr>
        <w:t xml:space="preserve">Рис. 3. Модель </w:t>
      </w:r>
      <w:proofErr w:type="spellStart"/>
      <w:r w:rsidRPr="00F8130C">
        <w:rPr>
          <w:sz w:val="28"/>
        </w:rPr>
        <w:t>Гарриса</w:t>
      </w:r>
      <w:proofErr w:type="spellEnd"/>
      <w:r w:rsidRPr="00F8130C">
        <w:rPr>
          <w:sz w:val="28"/>
        </w:rPr>
        <w:t xml:space="preserve"> — Ульмана</w:t>
      </w:r>
    </w:p>
    <w:p w:rsidR="00247F7F" w:rsidRDefault="00247F7F" w:rsidP="00247F7F">
      <w:pPr>
        <w:spacing w:after="0" w:line="276" w:lineRule="auto"/>
        <w:ind w:firstLine="0"/>
      </w:pPr>
      <w:r w:rsidRPr="00F8130C">
        <w:t>1 — центральный деловой район; 2 — зона оптовых магазинов, складов и легкой промышленности; 3 — зона жилых районов низкого ценового уровня; 4 — зона жилых районов среднего класса; 5 — зона элитных жилых районов и районов повышенной комфортности; 6 — зона тяжелой промышленности; 7 — внешний деловой район; 8 — жилые пригороды; 9 — промышленные пригороды</w:t>
      </w:r>
      <w:r>
        <w:t>.</w:t>
      </w:r>
    </w:p>
    <w:p w:rsidR="00247F7F" w:rsidRPr="00F8130C" w:rsidRDefault="00247F7F" w:rsidP="00247F7F">
      <w:pPr>
        <w:spacing w:after="0" w:line="276" w:lineRule="auto"/>
        <w:ind w:firstLine="0"/>
      </w:pPr>
    </w:p>
    <w:p w:rsidR="00247F7F" w:rsidRDefault="00247F7F" w:rsidP="00247F7F">
      <w:pPr>
        <w:ind w:firstLine="708"/>
        <w:rPr>
          <w:sz w:val="28"/>
        </w:rPr>
      </w:pPr>
      <w:r>
        <w:rPr>
          <w:sz w:val="28"/>
        </w:rPr>
        <w:t>Ядром</w:t>
      </w:r>
      <w:r w:rsidRPr="00F8130C">
        <w:rPr>
          <w:sz w:val="28"/>
        </w:rPr>
        <w:t xml:space="preserve"> </w:t>
      </w:r>
      <w:r>
        <w:rPr>
          <w:sz w:val="28"/>
        </w:rPr>
        <w:t>данной</w:t>
      </w:r>
      <w:r w:rsidRPr="00F8130C">
        <w:rPr>
          <w:sz w:val="28"/>
        </w:rPr>
        <w:t xml:space="preserve"> модели </w:t>
      </w:r>
      <w:r>
        <w:rPr>
          <w:sz w:val="28"/>
        </w:rPr>
        <w:t>традиционно является</w:t>
      </w:r>
      <w:r w:rsidRPr="00F8130C">
        <w:rPr>
          <w:sz w:val="28"/>
        </w:rPr>
        <w:t xml:space="preserve"> центральный район, вдоль транспортных осей располагаются районы легкой промышленности и оптовой торговли. Тяжелая промышленность, часто окруженная жилыми районами низкого класса, </w:t>
      </w:r>
      <w:r>
        <w:rPr>
          <w:sz w:val="28"/>
        </w:rPr>
        <w:t>сосредоточена</w:t>
      </w:r>
      <w:r w:rsidRPr="00F8130C">
        <w:rPr>
          <w:sz w:val="28"/>
        </w:rPr>
        <w:t xml:space="preserve"> на </w:t>
      </w:r>
      <w:r>
        <w:rPr>
          <w:sz w:val="28"/>
        </w:rPr>
        <w:t>окраинных территориях</w:t>
      </w:r>
      <w:r w:rsidRPr="00F8130C">
        <w:rPr>
          <w:sz w:val="28"/>
        </w:rPr>
        <w:t xml:space="preserve"> города, а периферию заним</w:t>
      </w:r>
      <w:r>
        <w:rPr>
          <w:sz w:val="28"/>
        </w:rPr>
        <w:t>ают</w:t>
      </w:r>
      <w:r w:rsidRPr="00F8130C">
        <w:rPr>
          <w:sz w:val="28"/>
        </w:rPr>
        <w:t xml:space="preserve"> жилые пригороды среднего и состоятельного класса с небольшим вынесенным из центра деловым районом.</w:t>
      </w:r>
    </w:p>
    <w:p w:rsidR="00247F7F" w:rsidRPr="00F8130C" w:rsidRDefault="00247F7F" w:rsidP="00247F7F">
      <w:pPr>
        <w:ind w:firstLine="708"/>
        <w:rPr>
          <w:sz w:val="28"/>
        </w:rPr>
      </w:pPr>
      <w:r>
        <w:rPr>
          <w:sz w:val="28"/>
        </w:rPr>
        <w:t>Стоит отметить, что в</w:t>
      </w:r>
      <w:r w:rsidRPr="008E772B">
        <w:rPr>
          <w:sz w:val="28"/>
        </w:rPr>
        <w:t xml:space="preserve"> отличие от более ранних концент</w:t>
      </w:r>
      <w:r>
        <w:rPr>
          <w:sz w:val="28"/>
        </w:rPr>
        <w:t xml:space="preserve">рической и секторной моделей </w:t>
      </w:r>
      <w:proofErr w:type="spellStart"/>
      <w:r>
        <w:rPr>
          <w:sz w:val="28"/>
        </w:rPr>
        <w:t>Бёрджесса</w:t>
      </w:r>
      <w:proofErr w:type="spellEnd"/>
      <w:r>
        <w:rPr>
          <w:sz w:val="28"/>
        </w:rPr>
        <w:t xml:space="preserve"> и </w:t>
      </w:r>
      <w:proofErr w:type="spellStart"/>
      <w:r w:rsidRPr="008E772B">
        <w:rPr>
          <w:sz w:val="28"/>
        </w:rPr>
        <w:t>Хойта</w:t>
      </w:r>
      <w:proofErr w:type="spellEnd"/>
      <w:r w:rsidRPr="008E772B">
        <w:rPr>
          <w:sz w:val="28"/>
        </w:rPr>
        <w:t xml:space="preserve">, в </w:t>
      </w:r>
      <w:r>
        <w:rPr>
          <w:sz w:val="28"/>
        </w:rPr>
        <w:t>данной</w:t>
      </w:r>
      <w:r w:rsidRPr="008E772B">
        <w:rPr>
          <w:sz w:val="28"/>
        </w:rPr>
        <w:t xml:space="preserve"> модели </w:t>
      </w:r>
      <w:r>
        <w:rPr>
          <w:sz w:val="28"/>
        </w:rPr>
        <w:t>«</w:t>
      </w:r>
      <w:r w:rsidRPr="008E772B">
        <w:rPr>
          <w:sz w:val="28"/>
        </w:rPr>
        <w:t>источником развития города становится не тяжелая промышленность, а отдельные объекты сферы услуг, что в большей степени соответствует становлению большинства американских городов</w:t>
      </w:r>
      <w:r>
        <w:rPr>
          <w:sz w:val="28"/>
        </w:rPr>
        <w:t xml:space="preserve">» </w:t>
      </w:r>
      <w:r w:rsidRPr="00F8130C">
        <w:rPr>
          <w:sz w:val="28"/>
        </w:rPr>
        <w:t>[1</w:t>
      </w:r>
      <w:r>
        <w:rPr>
          <w:sz w:val="28"/>
        </w:rPr>
        <w:t>5</w:t>
      </w:r>
      <w:r w:rsidRPr="00F8130C">
        <w:rPr>
          <w:sz w:val="28"/>
        </w:rPr>
        <w:t>]</w:t>
      </w:r>
      <w:r w:rsidRPr="008E772B">
        <w:rPr>
          <w:sz w:val="28"/>
        </w:rPr>
        <w:t>.</w:t>
      </w:r>
      <w:r w:rsidRPr="00F8130C">
        <w:rPr>
          <w:sz w:val="28"/>
        </w:rPr>
        <w:t xml:space="preserve"> </w:t>
      </w:r>
    </w:p>
    <w:p w:rsidR="00247F7F" w:rsidRPr="00597B2C" w:rsidRDefault="00247F7F" w:rsidP="00247F7F">
      <w:pPr>
        <w:ind w:firstLine="0"/>
        <w:rPr>
          <w:sz w:val="28"/>
        </w:rPr>
      </w:pPr>
    </w:p>
    <w:p w:rsidR="00247F7F" w:rsidRDefault="00247F7F" w:rsidP="00247F7F">
      <w:pPr>
        <w:rPr>
          <w:sz w:val="28"/>
        </w:rPr>
      </w:pPr>
      <w:r>
        <w:rPr>
          <w:sz w:val="28"/>
        </w:rPr>
        <w:t>Ни одна из вышеперечисленных моделей городской структуры не является приоритетной, при этом каждая из них пред</w:t>
      </w:r>
      <w:r w:rsidRPr="00E77C54">
        <w:rPr>
          <w:sz w:val="28"/>
        </w:rPr>
        <w:t>ставляет собой упрощенное изображение различных аспектов городской реальности</w:t>
      </w:r>
      <w:r>
        <w:rPr>
          <w:sz w:val="28"/>
        </w:rPr>
        <w:t xml:space="preserve"> </w:t>
      </w:r>
      <w:r w:rsidRPr="00F8130C">
        <w:rPr>
          <w:sz w:val="28"/>
        </w:rPr>
        <w:t>[</w:t>
      </w:r>
      <w:r>
        <w:rPr>
          <w:sz w:val="28"/>
        </w:rPr>
        <w:t>9</w:t>
      </w:r>
      <w:r w:rsidRPr="00F8130C">
        <w:rPr>
          <w:sz w:val="28"/>
        </w:rPr>
        <w:t>]</w:t>
      </w:r>
      <w:r>
        <w:rPr>
          <w:sz w:val="28"/>
        </w:rPr>
        <w:t>: концентрическая модель характеризует состав семей (де</w:t>
      </w:r>
      <w:r w:rsidRPr="00E77C54">
        <w:rPr>
          <w:sz w:val="28"/>
        </w:rPr>
        <w:t>мографический аспект</w:t>
      </w:r>
      <w:r>
        <w:rPr>
          <w:sz w:val="28"/>
        </w:rPr>
        <w:t xml:space="preserve">); секторная модель </w:t>
      </w:r>
      <w:r w:rsidRPr="00E77C54">
        <w:rPr>
          <w:sz w:val="28"/>
        </w:rPr>
        <w:t>—</w:t>
      </w:r>
      <w:r>
        <w:rPr>
          <w:sz w:val="28"/>
        </w:rPr>
        <w:t xml:space="preserve"> уровень семейного дохода (экономический); многоядерная модель </w:t>
      </w:r>
      <w:r w:rsidRPr="00F8130C">
        <w:t>—</w:t>
      </w:r>
      <w:r>
        <w:t xml:space="preserve"> </w:t>
      </w:r>
      <w:r w:rsidRPr="00252CD9">
        <w:rPr>
          <w:sz w:val="28"/>
        </w:rPr>
        <w:t xml:space="preserve">дифференциацию по </w:t>
      </w:r>
      <w:r>
        <w:rPr>
          <w:sz w:val="28"/>
        </w:rPr>
        <w:t xml:space="preserve">национальному признаку (этнический). В сочетании друг с другом, эти аспекты в более полной мере формируют социальное пространство города. </w:t>
      </w:r>
    </w:p>
    <w:p w:rsidR="00247F7F" w:rsidRDefault="00247F7F" w:rsidP="00247F7F">
      <w:pPr>
        <w:rPr>
          <w:sz w:val="28"/>
        </w:rPr>
      </w:pPr>
      <w:r>
        <w:rPr>
          <w:sz w:val="28"/>
        </w:rPr>
        <w:t>Главным недостатком</w:t>
      </w:r>
      <w:r w:rsidRPr="00597B2C">
        <w:rPr>
          <w:sz w:val="28"/>
        </w:rPr>
        <w:t xml:space="preserve"> </w:t>
      </w:r>
      <w:r w:rsidRPr="00E77C54">
        <w:rPr>
          <w:sz w:val="28"/>
        </w:rPr>
        <w:t>выше</w:t>
      </w:r>
      <w:r w:rsidRPr="00597B2C">
        <w:rPr>
          <w:sz w:val="28"/>
        </w:rPr>
        <w:t>перечисленных моделей пространственной структуры является и</w:t>
      </w:r>
      <w:r>
        <w:rPr>
          <w:sz w:val="28"/>
        </w:rPr>
        <w:t>х высокая степень абстрактности и</w:t>
      </w:r>
      <w:r w:rsidRPr="00597B2C">
        <w:rPr>
          <w:sz w:val="28"/>
        </w:rPr>
        <w:t xml:space="preserve"> схематичности изображе</w:t>
      </w:r>
      <w:r>
        <w:rPr>
          <w:sz w:val="28"/>
        </w:rPr>
        <w:t>ния действительности. Поэтому в боль</w:t>
      </w:r>
      <w:r w:rsidRPr="00597B2C">
        <w:rPr>
          <w:sz w:val="28"/>
        </w:rPr>
        <w:t xml:space="preserve">шинстве случаев </w:t>
      </w:r>
      <w:r>
        <w:rPr>
          <w:sz w:val="28"/>
        </w:rPr>
        <w:t xml:space="preserve">они не могут быть </w:t>
      </w:r>
      <w:r w:rsidRPr="00597B2C">
        <w:rPr>
          <w:sz w:val="28"/>
        </w:rPr>
        <w:t>примени</w:t>
      </w:r>
      <w:r>
        <w:rPr>
          <w:sz w:val="28"/>
        </w:rPr>
        <w:t>мы</w:t>
      </w:r>
      <w:r w:rsidRPr="00597B2C">
        <w:rPr>
          <w:sz w:val="28"/>
        </w:rPr>
        <w:t xml:space="preserve"> для решения </w:t>
      </w:r>
      <w:r>
        <w:rPr>
          <w:sz w:val="28"/>
        </w:rPr>
        <w:t xml:space="preserve">конкретных </w:t>
      </w:r>
      <w:r w:rsidRPr="00597B2C">
        <w:rPr>
          <w:sz w:val="28"/>
        </w:rPr>
        <w:t>практичес</w:t>
      </w:r>
      <w:r>
        <w:rPr>
          <w:sz w:val="28"/>
        </w:rPr>
        <w:t>ких задач.</w:t>
      </w:r>
    </w:p>
    <w:p w:rsidR="00247F7F" w:rsidRDefault="00247F7F"/>
    <w:p w:rsidR="00247F7F" w:rsidRDefault="00247F7F" w:rsidP="00247F7F">
      <w:pPr>
        <w:ind w:firstLine="0"/>
        <w:rPr>
          <w:sz w:val="28"/>
        </w:rPr>
      </w:pPr>
      <w:r>
        <w:rPr>
          <w:sz w:val="28"/>
        </w:rPr>
        <w:t xml:space="preserve">Глава 2. </w:t>
      </w:r>
      <w:r w:rsidR="00496E00" w:rsidRPr="00496E00">
        <w:rPr>
          <w:sz w:val="28"/>
        </w:rPr>
        <w:t>Исследование особенностей морфологии Санкт-Петербурга</w:t>
      </w:r>
    </w:p>
    <w:p w:rsidR="00247F7F" w:rsidRDefault="00247F7F" w:rsidP="00247F7F">
      <w:pPr>
        <w:ind w:firstLine="0"/>
        <w:rPr>
          <w:sz w:val="28"/>
        </w:rPr>
      </w:pPr>
      <w:r>
        <w:rPr>
          <w:sz w:val="28"/>
        </w:rPr>
        <w:t>2.1</w:t>
      </w:r>
      <w:r w:rsidR="00496E00">
        <w:rPr>
          <w:sz w:val="28"/>
        </w:rPr>
        <w:t xml:space="preserve"> </w:t>
      </w:r>
      <w:r w:rsidR="00496E00" w:rsidRPr="00496E00">
        <w:rPr>
          <w:sz w:val="28"/>
        </w:rPr>
        <w:t>Основные структурные компоненты морфологии городской среды</w:t>
      </w:r>
    </w:p>
    <w:p w:rsidR="005506F6" w:rsidRDefault="005506F6" w:rsidP="00247F7F">
      <w:pPr>
        <w:ind w:firstLine="0"/>
        <w:rPr>
          <w:sz w:val="28"/>
        </w:rPr>
      </w:pPr>
      <w:r>
        <w:rPr>
          <w:sz w:val="28"/>
        </w:rPr>
        <w:tab/>
      </w:r>
      <w:r w:rsidR="004203BA">
        <w:rPr>
          <w:sz w:val="28"/>
        </w:rPr>
        <w:t xml:space="preserve">Как уже было сказано </w:t>
      </w:r>
      <w:r w:rsidR="00CC6437">
        <w:rPr>
          <w:sz w:val="28"/>
        </w:rPr>
        <w:t>в первой главе</w:t>
      </w:r>
      <w:r w:rsidR="004203BA">
        <w:rPr>
          <w:sz w:val="28"/>
        </w:rPr>
        <w:t>, городская морфология до сих пор не оформилась как о</w:t>
      </w:r>
      <w:r w:rsidR="0090537A">
        <w:rPr>
          <w:sz w:val="28"/>
        </w:rPr>
        <w:t xml:space="preserve">тдельная самостоятельная наука, ровно как не были определены ее четкие параметры и структурные элементы. Разные ученые и исследователи обращают внимание на разные морфологические компоненты.  </w:t>
      </w:r>
    </w:p>
    <w:p w:rsidR="0003594C" w:rsidRPr="0003594C" w:rsidRDefault="0003594C" w:rsidP="0003594C">
      <w:pPr>
        <w:ind w:firstLine="708"/>
        <w:rPr>
          <w:sz w:val="28"/>
        </w:rPr>
      </w:pPr>
      <w:r w:rsidRPr="0003594C">
        <w:rPr>
          <w:sz w:val="28"/>
        </w:rPr>
        <w:t>В англоязычной литературе чаще всего базовыми элементами городской морфологии выступают</w:t>
      </w:r>
      <w:r w:rsidR="00ED67CE" w:rsidRPr="00ED67CE">
        <w:rPr>
          <w:sz w:val="28"/>
        </w:rPr>
        <w:t xml:space="preserve"> [</w:t>
      </w:r>
      <w:r w:rsidR="00ED67CE">
        <w:rPr>
          <w:sz w:val="28"/>
        </w:rPr>
        <w:t>17</w:t>
      </w:r>
      <w:r w:rsidR="00ED67CE" w:rsidRPr="00ED67CE">
        <w:rPr>
          <w:sz w:val="28"/>
        </w:rPr>
        <w:t>]</w:t>
      </w:r>
      <w:r w:rsidRPr="0003594C">
        <w:rPr>
          <w:sz w:val="28"/>
        </w:rPr>
        <w:t>: улица</w:t>
      </w:r>
      <w:r>
        <w:rPr>
          <w:sz w:val="28"/>
        </w:rPr>
        <w:t xml:space="preserve"> (</w:t>
      </w:r>
      <w:r>
        <w:rPr>
          <w:sz w:val="28"/>
          <w:lang w:val="en-US"/>
        </w:rPr>
        <w:t>street</w:t>
      </w:r>
      <w:r w:rsidRPr="0003594C">
        <w:rPr>
          <w:sz w:val="28"/>
        </w:rPr>
        <w:t>), квартал (</w:t>
      </w:r>
      <w:proofErr w:type="spellStart"/>
      <w:r w:rsidRPr="0003594C">
        <w:rPr>
          <w:sz w:val="28"/>
        </w:rPr>
        <w:t>urban</w:t>
      </w:r>
      <w:proofErr w:type="spellEnd"/>
      <w:r w:rsidRPr="0003594C">
        <w:rPr>
          <w:sz w:val="28"/>
        </w:rPr>
        <w:t xml:space="preserve"> </w:t>
      </w:r>
      <w:proofErr w:type="spellStart"/>
      <w:r w:rsidRPr="0003594C">
        <w:rPr>
          <w:sz w:val="28"/>
        </w:rPr>
        <w:t>block</w:t>
      </w:r>
      <w:proofErr w:type="spellEnd"/>
      <w:r w:rsidRPr="0003594C">
        <w:rPr>
          <w:sz w:val="28"/>
        </w:rPr>
        <w:t>),</w:t>
      </w:r>
      <w:r>
        <w:rPr>
          <w:sz w:val="28"/>
        </w:rPr>
        <w:t xml:space="preserve"> земельный участок (</w:t>
      </w:r>
      <w:r>
        <w:rPr>
          <w:sz w:val="28"/>
          <w:lang w:val="en-US"/>
        </w:rPr>
        <w:t>plot</w:t>
      </w:r>
      <w:r w:rsidRPr="0003594C">
        <w:rPr>
          <w:sz w:val="28"/>
        </w:rPr>
        <w:t>)</w:t>
      </w:r>
      <w:r>
        <w:rPr>
          <w:sz w:val="28"/>
        </w:rPr>
        <w:t xml:space="preserve"> и здание</w:t>
      </w:r>
      <w:r w:rsidRPr="0003594C">
        <w:rPr>
          <w:sz w:val="28"/>
        </w:rPr>
        <w:t xml:space="preserve"> (building). </w:t>
      </w:r>
      <w:r w:rsidR="007020E2">
        <w:rPr>
          <w:sz w:val="28"/>
        </w:rPr>
        <w:t>Понятие «</w:t>
      </w:r>
      <w:r w:rsidR="007020E2">
        <w:rPr>
          <w:sz w:val="28"/>
          <w:lang w:val="en-US"/>
        </w:rPr>
        <w:t>streets</w:t>
      </w:r>
      <w:r w:rsidR="007020E2">
        <w:rPr>
          <w:sz w:val="28"/>
        </w:rPr>
        <w:t>»</w:t>
      </w:r>
      <w:r>
        <w:rPr>
          <w:sz w:val="28"/>
        </w:rPr>
        <w:t xml:space="preserve"> в широком смысле включа</w:t>
      </w:r>
      <w:r w:rsidR="00CC6437">
        <w:rPr>
          <w:sz w:val="28"/>
        </w:rPr>
        <w:t>е</w:t>
      </w:r>
      <w:r>
        <w:rPr>
          <w:sz w:val="28"/>
        </w:rPr>
        <w:t>т в себя как непосредственно места</w:t>
      </w:r>
      <w:r w:rsidRPr="0003594C">
        <w:t xml:space="preserve"> </w:t>
      </w:r>
      <w:r>
        <w:rPr>
          <w:sz w:val="28"/>
        </w:rPr>
        <w:t xml:space="preserve">циркуляции различных потоков (улицы, проспекты, бульвары и т.п.), так </w:t>
      </w:r>
      <w:r w:rsidRPr="0003594C">
        <w:rPr>
          <w:sz w:val="28"/>
        </w:rPr>
        <w:t xml:space="preserve">и открытые </w:t>
      </w:r>
      <w:r>
        <w:rPr>
          <w:sz w:val="28"/>
        </w:rPr>
        <w:t xml:space="preserve">общественные </w:t>
      </w:r>
      <w:r w:rsidR="007020E2">
        <w:rPr>
          <w:sz w:val="28"/>
        </w:rPr>
        <w:t>пространства</w:t>
      </w:r>
      <w:r w:rsidRPr="0003594C">
        <w:rPr>
          <w:sz w:val="28"/>
        </w:rPr>
        <w:t xml:space="preserve"> (площади).</w:t>
      </w:r>
    </w:p>
    <w:p w:rsidR="00247F7F" w:rsidRDefault="001261C0" w:rsidP="007020E2">
      <w:pPr>
        <w:ind w:firstLine="708"/>
        <w:rPr>
          <w:sz w:val="28"/>
        </w:rPr>
      </w:pPr>
      <w:r>
        <w:rPr>
          <w:sz w:val="28"/>
        </w:rPr>
        <w:t xml:space="preserve">Э.К. Трутнев </w:t>
      </w:r>
      <w:r w:rsidRPr="001261C0">
        <w:rPr>
          <w:sz w:val="28"/>
        </w:rPr>
        <w:t>[</w:t>
      </w:r>
      <w:r>
        <w:rPr>
          <w:sz w:val="28"/>
        </w:rPr>
        <w:t>15, с.52</w:t>
      </w:r>
      <w:r w:rsidRPr="001261C0">
        <w:rPr>
          <w:sz w:val="28"/>
        </w:rPr>
        <w:t>]</w:t>
      </w:r>
      <w:r>
        <w:rPr>
          <w:sz w:val="28"/>
        </w:rPr>
        <w:t xml:space="preserve"> выявил два взаимосвязанных компонента м</w:t>
      </w:r>
      <w:r w:rsidR="00247F7F" w:rsidRPr="000E36F7">
        <w:rPr>
          <w:sz w:val="28"/>
        </w:rPr>
        <w:t>орфологи</w:t>
      </w:r>
      <w:r>
        <w:rPr>
          <w:sz w:val="28"/>
        </w:rPr>
        <w:t>и</w:t>
      </w:r>
      <w:r w:rsidR="00247F7F" w:rsidRPr="000E36F7">
        <w:rPr>
          <w:sz w:val="28"/>
        </w:rPr>
        <w:t xml:space="preserve"> </w:t>
      </w:r>
      <w:r>
        <w:rPr>
          <w:sz w:val="28"/>
        </w:rPr>
        <w:t>городского</w:t>
      </w:r>
      <w:r w:rsidR="00247F7F" w:rsidRPr="000E36F7">
        <w:rPr>
          <w:sz w:val="28"/>
        </w:rPr>
        <w:t xml:space="preserve"> пространств</w:t>
      </w:r>
      <w:r>
        <w:rPr>
          <w:sz w:val="28"/>
        </w:rPr>
        <w:t xml:space="preserve">а: </w:t>
      </w:r>
      <w:r w:rsidR="00247F7F" w:rsidRPr="000E36F7">
        <w:rPr>
          <w:sz w:val="28"/>
        </w:rPr>
        <w:t>земельны</w:t>
      </w:r>
      <w:r>
        <w:rPr>
          <w:sz w:val="28"/>
        </w:rPr>
        <w:t>е</w:t>
      </w:r>
      <w:r w:rsidR="00247F7F">
        <w:rPr>
          <w:sz w:val="28"/>
        </w:rPr>
        <w:t xml:space="preserve"> участк</w:t>
      </w:r>
      <w:r>
        <w:rPr>
          <w:sz w:val="28"/>
        </w:rPr>
        <w:t>и</w:t>
      </w:r>
      <w:r w:rsidR="00247F7F">
        <w:rPr>
          <w:sz w:val="28"/>
        </w:rPr>
        <w:t xml:space="preserve"> с различными функция</w:t>
      </w:r>
      <w:r w:rsidR="00247F7F" w:rsidRPr="000E36F7">
        <w:rPr>
          <w:sz w:val="28"/>
        </w:rPr>
        <w:t xml:space="preserve">ми </w:t>
      </w:r>
      <w:r>
        <w:rPr>
          <w:sz w:val="28"/>
        </w:rPr>
        <w:t>и плотность</w:t>
      </w:r>
      <w:r w:rsidR="00247F7F" w:rsidRPr="000E36F7">
        <w:rPr>
          <w:sz w:val="28"/>
        </w:rPr>
        <w:t>, интенсивност</w:t>
      </w:r>
      <w:r>
        <w:rPr>
          <w:sz w:val="28"/>
        </w:rPr>
        <w:t>ь</w:t>
      </w:r>
      <w:r w:rsidR="00247F7F" w:rsidRPr="000E36F7">
        <w:rPr>
          <w:sz w:val="28"/>
        </w:rPr>
        <w:t xml:space="preserve"> использования территории (совокупностей земельных участков в зависимости от их местоположения).</w:t>
      </w:r>
      <w:r w:rsidR="00247F7F">
        <w:rPr>
          <w:sz w:val="28"/>
        </w:rPr>
        <w:t xml:space="preserve"> </w:t>
      </w:r>
    </w:p>
    <w:p w:rsidR="00247F7F" w:rsidRDefault="00ED67CE" w:rsidP="00F8655F">
      <w:pPr>
        <w:ind w:firstLine="708"/>
        <w:rPr>
          <w:sz w:val="28"/>
        </w:rPr>
      </w:pPr>
      <w:r>
        <w:rPr>
          <w:sz w:val="28"/>
        </w:rPr>
        <w:t xml:space="preserve">Если обобщить некоторые отечественные исследования в данной области </w:t>
      </w:r>
      <w:r w:rsidRPr="00ED67CE">
        <w:rPr>
          <w:sz w:val="28"/>
        </w:rPr>
        <w:t>[</w:t>
      </w:r>
      <w:r>
        <w:rPr>
          <w:sz w:val="28"/>
        </w:rPr>
        <w:t>6, 18</w:t>
      </w:r>
      <w:r w:rsidRPr="00ED67CE">
        <w:rPr>
          <w:sz w:val="28"/>
        </w:rPr>
        <w:t>]</w:t>
      </w:r>
      <w:r w:rsidR="00EB2474">
        <w:rPr>
          <w:sz w:val="28"/>
        </w:rPr>
        <w:t xml:space="preserve">, то можно выделить </w:t>
      </w:r>
      <w:r w:rsidR="00247F7F" w:rsidRPr="00FF1D2C">
        <w:rPr>
          <w:sz w:val="28"/>
        </w:rPr>
        <w:t>следующие аспекты</w:t>
      </w:r>
      <w:r w:rsidR="00EB2474">
        <w:rPr>
          <w:sz w:val="28"/>
        </w:rPr>
        <w:t xml:space="preserve"> морфологии городской среды</w:t>
      </w:r>
      <w:r w:rsidR="00247F7F" w:rsidRPr="00FF1D2C">
        <w:rPr>
          <w:sz w:val="28"/>
        </w:rPr>
        <w:t xml:space="preserve">: </w:t>
      </w:r>
    </w:p>
    <w:p w:rsidR="00247F7F" w:rsidRPr="00F8655F" w:rsidRDefault="00247F7F" w:rsidP="00F8655F">
      <w:pPr>
        <w:pStyle w:val="a3"/>
        <w:numPr>
          <w:ilvl w:val="0"/>
          <w:numId w:val="26"/>
        </w:numPr>
        <w:rPr>
          <w:sz w:val="28"/>
        </w:rPr>
      </w:pPr>
      <w:r w:rsidRPr="00F8655F">
        <w:rPr>
          <w:sz w:val="28"/>
        </w:rPr>
        <w:t xml:space="preserve">строение города на основании районирования; </w:t>
      </w:r>
    </w:p>
    <w:p w:rsidR="00F8655F" w:rsidRDefault="00F8655F" w:rsidP="00F8655F">
      <w:pPr>
        <w:pStyle w:val="a3"/>
        <w:numPr>
          <w:ilvl w:val="0"/>
          <w:numId w:val="26"/>
        </w:numPr>
        <w:rPr>
          <w:sz w:val="28"/>
        </w:rPr>
      </w:pPr>
      <w:r w:rsidRPr="00F8655F">
        <w:rPr>
          <w:sz w:val="28"/>
        </w:rPr>
        <w:t xml:space="preserve">элементы </w:t>
      </w:r>
      <w:proofErr w:type="spellStart"/>
      <w:r w:rsidRPr="00F8655F">
        <w:rPr>
          <w:sz w:val="28"/>
        </w:rPr>
        <w:t>градопланировочной</w:t>
      </w:r>
      <w:proofErr w:type="spellEnd"/>
      <w:r w:rsidRPr="00F8655F">
        <w:rPr>
          <w:sz w:val="28"/>
        </w:rPr>
        <w:t xml:space="preserve"> структуры: зоны, планировочные и жилые районы</w:t>
      </w:r>
      <w:r>
        <w:rPr>
          <w:sz w:val="28"/>
        </w:rPr>
        <w:t xml:space="preserve">, кварталы, микрорайоны и т.д.; </w:t>
      </w:r>
    </w:p>
    <w:p w:rsidR="00F8655F" w:rsidRDefault="00F8655F" w:rsidP="00F8655F">
      <w:pPr>
        <w:pStyle w:val="a3"/>
        <w:numPr>
          <w:ilvl w:val="0"/>
          <w:numId w:val="26"/>
        </w:numPr>
        <w:rPr>
          <w:sz w:val="28"/>
        </w:rPr>
      </w:pPr>
      <w:r w:rsidRPr="00F8655F">
        <w:rPr>
          <w:sz w:val="28"/>
        </w:rPr>
        <w:t>структур</w:t>
      </w:r>
      <w:r>
        <w:rPr>
          <w:sz w:val="28"/>
        </w:rPr>
        <w:t>а</w:t>
      </w:r>
      <w:r w:rsidRPr="00F8655F">
        <w:rPr>
          <w:sz w:val="28"/>
        </w:rPr>
        <w:t xml:space="preserve"> города по типу застро</w:t>
      </w:r>
      <w:r>
        <w:rPr>
          <w:sz w:val="28"/>
        </w:rPr>
        <w:t>йки</w:t>
      </w:r>
      <w:r w:rsidRPr="00F8655F">
        <w:rPr>
          <w:sz w:val="28"/>
        </w:rPr>
        <w:t xml:space="preserve"> (частный сектор, </w:t>
      </w:r>
      <w:r>
        <w:rPr>
          <w:sz w:val="28"/>
        </w:rPr>
        <w:t xml:space="preserve">средне-, </w:t>
      </w:r>
      <w:r w:rsidRPr="00F8655F">
        <w:rPr>
          <w:sz w:val="28"/>
        </w:rPr>
        <w:t>многоэтажны</w:t>
      </w:r>
      <w:r>
        <w:rPr>
          <w:sz w:val="28"/>
        </w:rPr>
        <w:t xml:space="preserve">е </w:t>
      </w:r>
      <w:r w:rsidRPr="00F8655F">
        <w:rPr>
          <w:sz w:val="28"/>
        </w:rPr>
        <w:t>дом</w:t>
      </w:r>
      <w:r>
        <w:rPr>
          <w:sz w:val="28"/>
        </w:rPr>
        <w:t>а</w:t>
      </w:r>
      <w:r w:rsidRPr="00F8655F">
        <w:rPr>
          <w:sz w:val="28"/>
        </w:rPr>
        <w:t>, в том числе и с учетом типов</w:t>
      </w:r>
      <w:r>
        <w:rPr>
          <w:sz w:val="28"/>
        </w:rPr>
        <w:t xml:space="preserve"> и серий домов</w:t>
      </w:r>
      <w:r w:rsidRPr="00F8655F">
        <w:rPr>
          <w:sz w:val="28"/>
        </w:rPr>
        <w:t>);</w:t>
      </w:r>
    </w:p>
    <w:p w:rsidR="00F8655F" w:rsidRDefault="00F8655F" w:rsidP="00F8655F">
      <w:pPr>
        <w:pStyle w:val="a3"/>
        <w:numPr>
          <w:ilvl w:val="0"/>
          <w:numId w:val="26"/>
        </w:numPr>
        <w:rPr>
          <w:sz w:val="28"/>
        </w:rPr>
      </w:pPr>
      <w:r w:rsidRPr="00F8655F">
        <w:rPr>
          <w:sz w:val="28"/>
        </w:rPr>
        <w:t>транспортные сети города, статусы различных видов транспорта</w:t>
      </w:r>
      <w:r>
        <w:rPr>
          <w:sz w:val="28"/>
        </w:rPr>
        <w:t xml:space="preserve"> </w:t>
      </w:r>
      <w:r w:rsidRPr="00F8655F">
        <w:rPr>
          <w:sz w:val="28"/>
        </w:rPr>
        <w:t>(внешний транспорт, улично-дорожная сеть, внутригородской общественный транспорт);</w:t>
      </w:r>
    </w:p>
    <w:p w:rsidR="00F8655F" w:rsidRDefault="00247F7F" w:rsidP="00F8655F">
      <w:pPr>
        <w:pStyle w:val="a3"/>
        <w:numPr>
          <w:ilvl w:val="0"/>
          <w:numId w:val="26"/>
        </w:numPr>
        <w:rPr>
          <w:sz w:val="28"/>
        </w:rPr>
      </w:pPr>
      <w:r w:rsidRPr="00F8655F">
        <w:rPr>
          <w:sz w:val="28"/>
        </w:rPr>
        <w:t>социальн</w:t>
      </w:r>
      <w:r w:rsidR="00F8655F">
        <w:rPr>
          <w:sz w:val="28"/>
        </w:rPr>
        <w:t>ая</w:t>
      </w:r>
      <w:r w:rsidRPr="00F8655F">
        <w:rPr>
          <w:sz w:val="28"/>
        </w:rPr>
        <w:t xml:space="preserve"> структур</w:t>
      </w:r>
      <w:r w:rsidR="00F8655F">
        <w:rPr>
          <w:sz w:val="28"/>
        </w:rPr>
        <w:t>а города (</w:t>
      </w:r>
      <w:r w:rsidRPr="00F8655F">
        <w:rPr>
          <w:sz w:val="28"/>
        </w:rPr>
        <w:t>социальны</w:t>
      </w:r>
      <w:r w:rsidR="00F8655F">
        <w:rPr>
          <w:sz w:val="28"/>
        </w:rPr>
        <w:t>е</w:t>
      </w:r>
      <w:r w:rsidRPr="00F8655F">
        <w:rPr>
          <w:sz w:val="28"/>
        </w:rPr>
        <w:t xml:space="preserve"> групп</w:t>
      </w:r>
      <w:r w:rsidR="00F8655F">
        <w:rPr>
          <w:sz w:val="28"/>
        </w:rPr>
        <w:t>ы</w:t>
      </w:r>
      <w:r w:rsidRPr="00F8655F">
        <w:rPr>
          <w:sz w:val="28"/>
        </w:rPr>
        <w:t xml:space="preserve">, </w:t>
      </w:r>
      <w:r w:rsidR="00F8655F">
        <w:rPr>
          <w:sz w:val="28"/>
        </w:rPr>
        <w:t xml:space="preserve">социальная дифференциация); </w:t>
      </w:r>
    </w:p>
    <w:p w:rsidR="00247F7F" w:rsidRPr="00F8655F" w:rsidRDefault="00F8655F" w:rsidP="00F8655F">
      <w:pPr>
        <w:pStyle w:val="a3"/>
        <w:numPr>
          <w:ilvl w:val="0"/>
          <w:numId w:val="26"/>
        </w:numPr>
        <w:rPr>
          <w:sz w:val="28"/>
        </w:rPr>
      </w:pPr>
      <w:r>
        <w:rPr>
          <w:sz w:val="28"/>
        </w:rPr>
        <w:t>обеспеченность</w:t>
      </w:r>
      <w:r w:rsidR="00247F7F" w:rsidRPr="00F8655F">
        <w:rPr>
          <w:sz w:val="28"/>
        </w:rPr>
        <w:t xml:space="preserve"> объектами, принадлежащими </w:t>
      </w:r>
      <w:r>
        <w:rPr>
          <w:sz w:val="28"/>
        </w:rPr>
        <w:t xml:space="preserve">к социальной, общественно-деловой и др. </w:t>
      </w:r>
      <w:r w:rsidR="00247F7F" w:rsidRPr="00F8655F">
        <w:rPr>
          <w:sz w:val="28"/>
        </w:rPr>
        <w:t>сфер</w:t>
      </w:r>
      <w:r>
        <w:rPr>
          <w:sz w:val="28"/>
        </w:rPr>
        <w:t>ам</w:t>
      </w:r>
      <w:r w:rsidR="00247F7F" w:rsidRPr="00F8655F">
        <w:rPr>
          <w:sz w:val="28"/>
        </w:rPr>
        <w:t xml:space="preserve"> деятельности (</w:t>
      </w:r>
      <w:r>
        <w:rPr>
          <w:sz w:val="28"/>
        </w:rPr>
        <w:t xml:space="preserve">образовательные учреждения, культурные заведения, торговые центры и т.д.). </w:t>
      </w:r>
    </w:p>
    <w:p w:rsidR="00EF3692" w:rsidRDefault="001D4A45" w:rsidP="00EF3692">
      <w:pPr>
        <w:ind w:firstLine="708"/>
        <w:rPr>
          <w:sz w:val="28"/>
        </w:rPr>
      </w:pPr>
      <w:r>
        <w:rPr>
          <w:sz w:val="28"/>
        </w:rPr>
        <w:t>Важно отметить, что в данной работе</w:t>
      </w:r>
      <w:r w:rsidR="00D043D5">
        <w:rPr>
          <w:sz w:val="28"/>
        </w:rPr>
        <w:t xml:space="preserve"> не став</w:t>
      </w:r>
      <w:r>
        <w:rPr>
          <w:sz w:val="28"/>
        </w:rPr>
        <w:t>ится</w:t>
      </w:r>
      <w:r w:rsidR="00D043D5">
        <w:rPr>
          <w:sz w:val="28"/>
        </w:rPr>
        <w:t xml:space="preserve"> цель полноценно </w:t>
      </w:r>
      <w:r>
        <w:rPr>
          <w:sz w:val="28"/>
        </w:rPr>
        <w:t xml:space="preserve">и глубоко </w:t>
      </w:r>
      <w:r w:rsidR="00D043D5">
        <w:rPr>
          <w:sz w:val="28"/>
        </w:rPr>
        <w:t>изуч</w:t>
      </w:r>
      <w:r>
        <w:rPr>
          <w:sz w:val="28"/>
        </w:rPr>
        <w:t xml:space="preserve">ить морфологию </w:t>
      </w:r>
      <w:r w:rsidR="00ED67CE">
        <w:rPr>
          <w:sz w:val="28"/>
        </w:rPr>
        <w:t xml:space="preserve">и пространственную структуру </w:t>
      </w:r>
      <w:r>
        <w:rPr>
          <w:sz w:val="28"/>
        </w:rPr>
        <w:t>Санкт-Петербурга.</w:t>
      </w:r>
      <w:r w:rsidR="00D043D5">
        <w:rPr>
          <w:sz w:val="28"/>
        </w:rPr>
        <w:t xml:space="preserve"> </w:t>
      </w:r>
      <w:r>
        <w:rPr>
          <w:sz w:val="28"/>
        </w:rPr>
        <w:t>Выбор и анализ некоторых, наиболее важных</w:t>
      </w:r>
      <w:r w:rsidR="00D043D5">
        <w:rPr>
          <w:sz w:val="28"/>
        </w:rPr>
        <w:t>, компон</w:t>
      </w:r>
      <w:r w:rsidR="00EF3692">
        <w:rPr>
          <w:sz w:val="28"/>
        </w:rPr>
        <w:t>ент</w:t>
      </w:r>
      <w:r>
        <w:rPr>
          <w:sz w:val="28"/>
        </w:rPr>
        <w:t>ов</w:t>
      </w:r>
      <w:r w:rsidR="00EF3692">
        <w:rPr>
          <w:sz w:val="28"/>
        </w:rPr>
        <w:t xml:space="preserve"> внутригородской структуры </w:t>
      </w:r>
      <w:r>
        <w:rPr>
          <w:sz w:val="28"/>
        </w:rPr>
        <w:t xml:space="preserve">необходим </w:t>
      </w:r>
      <w:r w:rsidR="00EF3692">
        <w:rPr>
          <w:sz w:val="28"/>
        </w:rPr>
        <w:t>для дальнейшей оценки степени их воздействия на особенности размещения объектов третичного сектора. По моему мнению, к таким компонентам следует отнести:</w:t>
      </w:r>
    </w:p>
    <w:p w:rsidR="00EF3692" w:rsidRPr="00EF3692" w:rsidRDefault="00EF3692" w:rsidP="00EF3692">
      <w:pPr>
        <w:pStyle w:val="a3"/>
        <w:numPr>
          <w:ilvl w:val="0"/>
          <w:numId w:val="12"/>
        </w:numPr>
        <w:rPr>
          <w:sz w:val="28"/>
        </w:rPr>
      </w:pPr>
      <w:r w:rsidRPr="00EF3692">
        <w:rPr>
          <w:sz w:val="28"/>
        </w:rPr>
        <w:t>функционально-морфологическ</w:t>
      </w:r>
      <w:r w:rsidR="001D4A45">
        <w:rPr>
          <w:sz w:val="28"/>
        </w:rPr>
        <w:t>ую</w:t>
      </w:r>
      <w:r w:rsidRPr="00EF3692">
        <w:rPr>
          <w:sz w:val="28"/>
        </w:rPr>
        <w:t xml:space="preserve"> структур</w:t>
      </w:r>
      <w:r w:rsidR="001D4A45">
        <w:rPr>
          <w:sz w:val="28"/>
        </w:rPr>
        <w:t>у</w:t>
      </w:r>
      <w:r w:rsidRPr="00EF3692">
        <w:rPr>
          <w:sz w:val="28"/>
        </w:rPr>
        <w:t xml:space="preserve"> городской среды</w:t>
      </w:r>
    </w:p>
    <w:p w:rsidR="00EF3692" w:rsidRPr="00EF3692" w:rsidRDefault="00EF3692" w:rsidP="00EF3692">
      <w:pPr>
        <w:pStyle w:val="a3"/>
        <w:numPr>
          <w:ilvl w:val="0"/>
          <w:numId w:val="12"/>
        </w:numPr>
        <w:rPr>
          <w:sz w:val="28"/>
        </w:rPr>
      </w:pPr>
      <w:r w:rsidRPr="00EF3692">
        <w:rPr>
          <w:sz w:val="28"/>
        </w:rPr>
        <w:t>типы жилых домов</w:t>
      </w:r>
    </w:p>
    <w:p w:rsidR="00EF3692" w:rsidRPr="00EF3692" w:rsidRDefault="00EF3692" w:rsidP="00EF3692">
      <w:pPr>
        <w:pStyle w:val="a3"/>
        <w:numPr>
          <w:ilvl w:val="0"/>
          <w:numId w:val="12"/>
        </w:numPr>
        <w:rPr>
          <w:sz w:val="28"/>
        </w:rPr>
      </w:pPr>
      <w:r w:rsidRPr="00EF3692">
        <w:rPr>
          <w:sz w:val="28"/>
        </w:rPr>
        <w:t>транспортн</w:t>
      </w:r>
      <w:r w:rsidR="001D4A45">
        <w:rPr>
          <w:sz w:val="28"/>
        </w:rPr>
        <w:t>ую</w:t>
      </w:r>
      <w:r w:rsidRPr="00EF3692">
        <w:rPr>
          <w:sz w:val="28"/>
        </w:rPr>
        <w:t xml:space="preserve"> инфраструктур</w:t>
      </w:r>
      <w:r w:rsidR="001D4A45">
        <w:rPr>
          <w:sz w:val="28"/>
        </w:rPr>
        <w:t>у</w:t>
      </w:r>
    </w:p>
    <w:p w:rsidR="00EF3692" w:rsidRDefault="00EF3692" w:rsidP="00EF3692">
      <w:pPr>
        <w:pStyle w:val="a3"/>
        <w:numPr>
          <w:ilvl w:val="0"/>
          <w:numId w:val="12"/>
        </w:numPr>
        <w:rPr>
          <w:sz w:val="28"/>
        </w:rPr>
      </w:pPr>
      <w:r w:rsidRPr="00EF3692">
        <w:rPr>
          <w:sz w:val="28"/>
        </w:rPr>
        <w:t>социальн</w:t>
      </w:r>
      <w:r w:rsidR="001D4A45">
        <w:rPr>
          <w:sz w:val="28"/>
        </w:rPr>
        <w:t>ую</w:t>
      </w:r>
      <w:r w:rsidRPr="00EF3692">
        <w:rPr>
          <w:sz w:val="28"/>
        </w:rPr>
        <w:t xml:space="preserve"> инфраструктур</w:t>
      </w:r>
      <w:r w:rsidR="001D4A45">
        <w:rPr>
          <w:sz w:val="28"/>
        </w:rPr>
        <w:t>у</w:t>
      </w:r>
    </w:p>
    <w:p w:rsidR="00A0093D" w:rsidRPr="00CC6437" w:rsidRDefault="00A0093D" w:rsidP="00A0093D">
      <w:pPr>
        <w:ind w:left="283" w:firstLine="0"/>
        <w:rPr>
          <w:sz w:val="28"/>
        </w:rPr>
      </w:pPr>
      <w:r>
        <w:rPr>
          <w:sz w:val="28"/>
        </w:rPr>
        <w:t xml:space="preserve">Далее будут рассмотрены каждый из этих четырех компонентов. </w:t>
      </w:r>
    </w:p>
    <w:p w:rsidR="00247F7F" w:rsidRDefault="00247F7F" w:rsidP="00247F7F">
      <w:pPr>
        <w:ind w:firstLine="0"/>
        <w:rPr>
          <w:sz w:val="28"/>
        </w:rPr>
      </w:pPr>
      <w:r w:rsidRPr="00A36127">
        <w:rPr>
          <w:sz w:val="28"/>
        </w:rPr>
        <w:t>2.</w:t>
      </w:r>
      <w:r>
        <w:rPr>
          <w:sz w:val="28"/>
        </w:rPr>
        <w:t xml:space="preserve">1.1 Функционально-морфологическая структура города </w:t>
      </w:r>
    </w:p>
    <w:p w:rsidR="00496E00" w:rsidRDefault="00247F7F" w:rsidP="00B21606">
      <w:pPr>
        <w:ind w:firstLine="708"/>
        <w:rPr>
          <w:sz w:val="28"/>
        </w:rPr>
      </w:pPr>
      <w:r>
        <w:rPr>
          <w:sz w:val="28"/>
        </w:rPr>
        <w:t xml:space="preserve">Это понятие описывает общие характеристики функциональной специализации частей города, населения, землепользования и типа застройки. </w:t>
      </w:r>
    </w:p>
    <w:p w:rsidR="00247F7F" w:rsidRDefault="005D6ACA" w:rsidP="005E268B">
      <w:pPr>
        <w:ind w:firstLine="708"/>
        <w:rPr>
          <w:sz w:val="28"/>
        </w:rPr>
      </w:pPr>
      <w:r>
        <w:rPr>
          <w:sz w:val="28"/>
        </w:rPr>
        <w:t xml:space="preserve">Авторы научного труда «Трансформационное и </w:t>
      </w:r>
      <w:proofErr w:type="spellStart"/>
      <w:r>
        <w:rPr>
          <w:sz w:val="28"/>
        </w:rPr>
        <w:t>посттрансформационное</w:t>
      </w:r>
      <w:proofErr w:type="spellEnd"/>
      <w:r>
        <w:rPr>
          <w:sz w:val="28"/>
        </w:rPr>
        <w:t xml:space="preserve"> городское пространство. Ленинград – Санкт-Петербург. 1989-2002»</w:t>
      </w:r>
      <w:r w:rsidR="0066524A">
        <w:rPr>
          <w:sz w:val="28"/>
        </w:rPr>
        <w:t xml:space="preserve"> </w:t>
      </w:r>
      <w:r w:rsidR="0066524A" w:rsidRPr="0066524A">
        <w:rPr>
          <w:sz w:val="28"/>
        </w:rPr>
        <w:t>[</w:t>
      </w:r>
      <w:r w:rsidR="00452A67">
        <w:rPr>
          <w:sz w:val="28"/>
        </w:rPr>
        <w:t>1</w:t>
      </w:r>
      <w:r w:rsidR="00ED67CE">
        <w:rPr>
          <w:sz w:val="28"/>
        </w:rPr>
        <w:t>9</w:t>
      </w:r>
      <w:r w:rsidR="0066524A" w:rsidRPr="0066524A">
        <w:rPr>
          <w:sz w:val="28"/>
        </w:rPr>
        <w:t>]</w:t>
      </w:r>
      <w:r>
        <w:rPr>
          <w:sz w:val="28"/>
        </w:rPr>
        <w:t xml:space="preserve">, К.Э. Аксенов, И. </w:t>
      </w:r>
      <w:proofErr w:type="spellStart"/>
      <w:r>
        <w:rPr>
          <w:sz w:val="28"/>
        </w:rPr>
        <w:t>Брадэ</w:t>
      </w:r>
      <w:proofErr w:type="spellEnd"/>
      <w:r>
        <w:rPr>
          <w:sz w:val="28"/>
        </w:rPr>
        <w:t xml:space="preserve"> и Е.</w:t>
      </w:r>
      <w:r w:rsidR="006D01DD">
        <w:rPr>
          <w:sz w:val="28"/>
        </w:rPr>
        <w:t>А.</w:t>
      </w:r>
      <w:r>
        <w:rPr>
          <w:sz w:val="28"/>
        </w:rPr>
        <w:t xml:space="preserve"> Бондарчук, </w:t>
      </w:r>
      <w:r w:rsidR="00247F7F">
        <w:rPr>
          <w:sz w:val="28"/>
        </w:rPr>
        <w:t xml:space="preserve">в пределах городской черты </w:t>
      </w:r>
      <w:r>
        <w:rPr>
          <w:sz w:val="28"/>
        </w:rPr>
        <w:t xml:space="preserve">Санкт-Петербурга выделяют </w:t>
      </w:r>
      <w:r w:rsidR="00247F7F">
        <w:rPr>
          <w:sz w:val="28"/>
        </w:rPr>
        <w:t>три основные концентрические зоны</w:t>
      </w:r>
      <w:r w:rsidR="00D043D5">
        <w:rPr>
          <w:sz w:val="28"/>
        </w:rPr>
        <w:t xml:space="preserve"> (рис</w:t>
      </w:r>
      <w:r w:rsidR="00452A67">
        <w:rPr>
          <w:sz w:val="28"/>
        </w:rPr>
        <w:t>.1</w:t>
      </w:r>
      <w:r w:rsidR="00D043D5">
        <w:rPr>
          <w:sz w:val="28"/>
        </w:rPr>
        <w:t>)</w:t>
      </w:r>
      <w:r w:rsidR="00247F7F">
        <w:rPr>
          <w:sz w:val="28"/>
        </w:rPr>
        <w:t>:</w:t>
      </w:r>
    </w:p>
    <w:p w:rsidR="00247F7F" w:rsidRDefault="00247F7F" w:rsidP="00247F7F">
      <w:pPr>
        <w:pStyle w:val="a3"/>
        <w:numPr>
          <w:ilvl w:val="0"/>
          <w:numId w:val="4"/>
        </w:numPr>
        <w:rPr>
          <w:sz w:val="28"/>
        </w:rPr>
      </w:pPr>
      <w:r>
        <w:rPr>
          <w:sz w:val="28"/>
        </w:rPr>
        <w:t>Исторический центра города</w:t>
      </w:r>
      <w:r w:rsidR="00452A67">
        <w:rPr>
          <w:sz w:val="28"/>
        </w:rPr>
        <w:t xml:space="preserve"> (рис.2)</w:t>
      </w:r>
    </w:p>
    <w:p w:rsidR="00247F7F" w:rsidRDefault="00247F7F" w:rsidP="00247F7F">
      <w:pPr>
        <w:pStyle w:val="a3"/>
        <w:numPr>
          <w:ilvl w:val="0"/>
          <w:numId w:val="4"/>
        </w:numPr>
        <w:rPr>
          <w:sz w:val="28"/>
        </w:rPr>
      </w:pPr>
      <w:r>
        <w:rPr>
          <w:sz w:val="28"/>
        </w:rPr>
        <w:t>Внутренний индустриальный пояс 18 – начала 20 веков, который окружает центр города и отделяет его от спальных районов советского времени</w:t>
      </w:r>
    </w:p>
    <w:p w:rsidR="00247F7F" w:rsidRDefault="00247F7F" w:rsidP="00247F7F">
      <w:pPr>
        <w:pStyle w:val="a3"/>
        <w:numPr>
          <w:ilvl w:val="0"/>
          <w:numId w:val="4"/>
        </w:numPr>
        <w:rPr>
          <w:sz w:val="28"/>
        </w:rPr>
      </w:pPr>
      <w:r>
        <w:rPr>
          <w:sz w:val="28"/>
        </w:rPr>
        <w:t>Жилые районы советского периода, построенные в 1920-1990-х гг.</w:t>
      </w:r>
    </w:p>
    <w:p w:rsidR="0066524A" w:rsidRPr="0066524A" w:rsidRDefault="0066524A" w:rsidP="005E268B">
      <w:pPr>
        <w:ind w:firstLine="708"/>
        <w:rPr>
          <w:sz w:val="28"/>
        </w:rPr>
      </w:pPr>
      <w:r w:rsidRPr="0066524A">
        <w:rPr>
          <w:sz w:val="28"/>
        </w:rPr>
        <w:t>Однако в настоящее время можно говорить о еще одной зоне – зоне современного строительства, которая в большей степени располагается вокруг жилых районов советского периода, то есть на периферии города. Правда ареалы «новостроек» также можно встретить как внутри советских спальных районов, так и в центральной части города, правда в меньшем количестве.</w:t>
      </w:r>
    </w:p>
    <w:p w:rsidR="00333378" w:rsidRPr="00F8655F" w:rsidRDefault="00747DBC" w:rsidP="00F8655F">
      <w:pPr>
        <w:ind w:firstLine="708"/>
        <w:rPr>
          <w:sz w:val="28"/>
        </w:rPr>
      </w:pPr>
      <w:r>
        <w:rPr>
          <w:noProof/>
          <w:lang w:eastAsia="ru-RU"/>
        </w:rPr>
        <mc:AlternateContent>
          <mc:Choice Requires="wps">
            <w:drawing>
              <wp:anchor distT="0" distB="0" distL="114300" distR="114300" simplePos="0" relativeHeight="251664384" behindDoc="1" locked="0" layoutInCell="1" allowOverlap="1" wp14:anchorId="1965E84B" wp14:editId="758D4143">
                <wp:simplePos x="0" y="0"/>
                <wp:positionH relativeFrom="column">
                  <wp:posOffset>19050</wp:posOffset>
                </wp:positionH>
                <wp:positionV relativeFrom="paragraph">
                  <wp:posOffset>4229100</wp:posOffset>
                </wp:positionV>
                <wp:extent cx="3657600" cy="635"/>
                <wp:effectExtent l="0" t="0" r="0" b="0"/>
                <wp:wrapTight wrapText="bothSides">
                  <wp:wrapPolygon edited="0">
                    <wp:start x="0" y="0"/>
                    <wp:lineTo x="0" y="21600"/>
                    <wp:lineTo x="21600" y="21600"/>
                    <wp:lineTo x="21600" y="0"/>
                  </wp:wrapPolygon>
                </wp:wrapTight>
                <wp:docPr id="9" name="Надпись 9"/>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rsidR="00D50F7A" w:rsidRPr="00452A67" w:rsidRDefault="00D50F7A" w:rsidP="00747DBC">
                            <w:pPr>
                              <w:pStyle w:val="ad"/>
                              <w:ind w:firstLine="0"/>
                              <w:rPr>
                                <w:sz w:val="20"/>
                                <w:szCs w:val="20"/>
                              </w:rPr>
                            </w:pPr>
                            <w:r w:rsidRPr="00452A67">
                              <w:rPr>
                                <w:sz w:val="20"/>
                                <w:szCs w:val="20"/>
                              </w:rPr>
                              <w:t xml:space="preserve">Рисунок </w:t>
                            </w:r>
                            <w:r w:rsidRPr="00452A67">
                              <w:rPr>
                                <w:sz w:val="20"/>
                                <w:szCs w:val="20"/>
                              </w:rPr>
                              <w:fldChar w:fldCharType="begin"/>
                            </w:r>
                            <w:r w:rsidRPr="00452A67">
                              <w:rPr>
                                <w:sz w:val="20"/>
                                <w:szCs w:val="20"/>
                              </w:rPr>
                              <w:instrText xml:space="preserve"> SEQ Рисунок \* ARABIC </w:instrText>
                            </w:r>
                            <w:r w:rsidRPr="00452A67">
                              <w:rPr>
                                <w:sz w:val="20"/>
                                <w:szCs w:val="20"/>
                              </w:rPr>
                              <w:fldChar w:fldCharType="separate"/>
                            </w:r>
                            <w:r>
                              <w:rPr>
                                <w:noProof/>
                                <w:sz w:val="20"/>
                                <w:szCs w:val="20"/>
                              </w:rPr>
                              <w:t>1</w:t>
                            </w:r>
                            <w:r w:rsidRPr="00452A67">
                              <w:rPr>
                                <w:sz w:val="20"/>
                                <w:szCs w:val="20"/>
                              </w:rPr>
                              <w:fldChar w:fldCharType="end"/>
                            </w:r>
                            <w:r w:rsidRPr="00452A67">
                              <w:rPr>
                                <w:sz w:val="20"/>
                                <w:szCs w:val="20"/>
                              </w:rPr>
                              <w:t>. Функционально-морфологическая структура города. Источник: [17]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965E84B" id="_x0000_t202" coordsize="21600,21600" o:spt="202" path="m,l,21600r21600,l21600,xe">
                <v:stroke joinstyle="miter"/>
                <v:path gradientshapeok="t" o:connecttype="rect"/>
              </v:shapetype>
              <v:shape id="Надпись 9" o:spid="_x0000_s1026" type="#_x0000_t202" style="position:absolute;left:0;text-align:left;margin-left:1.5pt;margin-top:333pt;width:4in;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" stroked="f">
                <v:textbox style="mso-fit-shape-to-text:t" inset="0,0,0,0">
                  <w:txbxContent>
                    <w:p w:rsidR="00D50F7A" w:rsidRPr="00452A67" w:rsidRDefault="00D50F7A" w:rsidP="00747DBC">
                      <w:pPr>
                        <w:pStyle w:val="ad"/>
                        <w:ind w:firstLine="0"/>
                        <w:rPr>
                          <w:sz w:val="20"/>
                          <w:szCs w:val="20"/>
                        </w:rPr>
                      </w:pPr>
                      <w:r w:rsidRPr="00452A67">
                        <w:rPr>
                          <w:sz w:val="20"/>
                          <w:szCs w:val="20"/>
                        </w:rPr>
                        <w:t xml:space="preserve">Рисунок </w:t>
                      </w:r>
                      <w:r w:rsidRPr="00452A67">
                        <w:rPr>
                          <w:sz w:val="20"/>
                          <w:szCs w:val="20"/>
                        </w:rPr>
                        <w:fldChar w:fldCharType="begin"/>
                      </w:r>
                      <w:r w:rsidRPr="00452A67">
                        <w:rPr>
                          <w:sz w:val="20"/>
                          <w:szCs w:val="20"/>
                        </w:rPr>
                        <w:instrText xml:space="preserve"> SEQ Рисунок \* ARABIC </w:instrText>
                      </w:r>
                      <w:r w:rsidRPr="00452A67">
                        <w:rPr>
                          <w:sz w:val="20"/>
                          <w:szCs w:val="20"/>
                        </w:rPr>
                        <w:fldChar w:fldCharType="separate"/>
                      </w:r>
                      <w:r>
                        <w:rPr>
                          <w:noProof/>
                          <w:sz w:val="20"/>
                          <w:szCs w:val="20"/>
                        </w:rPr>
                        <w:t>1</w:t>
                      </w:r>
                      <w:r w:rsidRPr="00452A67">
                        <w:rPr>
                          <w:sz w:val="20"/>
                          <w:szCs w:val="20"/>
                        </w:rPr>
                        <w:fldChar w:fldCharType="end"/>
                      </w:r>
                      <w:r w:rsidRPr="00452A67">
                        <w:rPr>
                          <w:sz w:val="20"/>
                          <w:szCs w:val="20"/>
                        </w:rPr>
                        <w:t>. Функционально-морфологическая структура города. Источник: [17]</w:t>
                      </w:r>
                    </w:p>
                  </w:txbxContent>
                </v:textbox>
                <w10:wrap type="tight"/>
              </v:shape>
            </w:pict>
          </mc:Fallback>
        </mc:AlternateContent>
      </w:r>
      <w:r w:rsidR="00EF3692">
        <w:rPr>
          <w:noProof/>
          <w:sz w:val="28"/>
          <w:lang w:eastAsia="ru-RU"/>
        </w:rPr>
        <w:drawing>
          <wp:anchor distT="0" distB="0" distL="114300" distR="114300" simplePos="0" relativeHeight="251662336" behindDoc="1" locked="0" layoutInCell="1" allowOverlap="1" wp14:anchorId="470D9423" wp14:editId="6EF8D2A9">
            <wp:simplePos x="0" y="0"/>
            <wp:positionH relativeFrom="margin">
              <wp:align>left</wp:align>
            </wp:positionH>
            <wp:positionV relativeFrom="paragraph">
              <wp:posOffset>22225</wp:posOffset>
            </wp:positionV>
            <wp:extent cx="3657600" cy="4149725"/>
            <wp:effectExtent l="19050" t="19050" r="19050" b="22225"/>
            <wp:wrapTight wrapText="bothSides">
              <wp:wrapPolygon edited="0">
                <wp:start x="-113" y="-99"/>
                <wp:lineTo x="-113" y="21617"/>
                <wp:lineTo x="21600" y="21617"/>
                <wp:lineTo x="21600" y="-99"/>
                <wp:lineTo x="-113" y="-99"/>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орфология.jpeg"/>
                    <pic:cNvPicPr/>
                  </pic:nvPicPr>
                  <pic:blipFill>
                    <a:blip r:embed="rId13">
                      <a:extLst>
                        <a:ext uri="{28A0092B-C50C-407E-A947-70E740481C1C}">
                          <a14:useLocalDpi xmlns:a14="http://schemas.microsoft.com/office/drawing/2010/main" val="0"/>
                        </a:ext>
                      </a:extLst>
                    </a:blip>
                    <a:stretch>
                      <a:fillRect/>
                    </a:stretch>
                  </pic:blipFill>
                  <pic:spPr>
                    <a:xfrm>
                      <a:off x="0" y="0"/>
                      <a:ext cx="3657600" cy="41497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66524A" w:rsidRPr="0066524A">
        <w:rPr>
          <w:sz w:val="28"/>
        </w:rPr>
        <w:t>Центральный район города (исторический центр) можно назвать наиболее устойчивым компонентом структурно-функ</w:t>
      </w:r>
      <w:r w:rsidR="009D1A7C">
        <w:rPr>
          <w:sz w:val="28"/>
        </w:rPr>
        <w:t xml:space="preserve">циональной организации города. </w:t>
      </w:r>
      <w:r w:rsidR="0066524A" w:rsidRPr="0066524A">
        <w:rPr>
          <w:sz w:val="28"/>
        </w:rPr>
        <w:t>В отче</w:t>
      </w:r>
      <w:r w:rsidR="009D1A7C">
        <w:rPr>
          <w:sz w:val="28"/>
        </w:rPr>
        <w:t>т</w:t>
      </w:r>
      <w:r w:rsidR="00ED67CE">
        <w:rPr>
          <w:sz w:val="28"/>
        </w:rPr>
        <w:t>е о генеральном плане Парижа [20</w:t>
      </w:r>
      <w:r w:rsidR="0066524A" w:rsidRPr="0066524A">
        <w:rPr>
          <w:sz w:val="28"/>
        </w:rPr>
        <w:t>, c.96] роль общегородского центра объясняется следующим образом: «в своей стабильности он представляет собой нерушимость города, место укрепления общественного сознания, которое способно уменьшить чувство опасности у населения, выз</w:t>
      </w:r>
      <w:r w:rsidR="009D1A7C">
        <w:rPr>
          <w:sz w:val="28"/>
        </w:rPr>
        <w:t>ываемое</w:t>
      </w:r>
      <w:r w:rsidR="0066524A" w:rsidRPr="0066524A">
        <w:rPr>
          <w:sz w:val="28"/>
        </w:rPr>
        <w:t xml:space="preserve"> ускоренной урбанизацией и трансформацией городской структуры». Особенность центра прежде всего заключается «в максимальной для города плотности размещения функций в сочетании с достигнутым на территории центра функциональным разнообразием» [</w:t>
      </w:r>
      <w:r w:rsidR="00ED67CE">
        <w:rPr>
          <w:sz w:val="28"/>
        </w:rPr>
        <w:t>21</w:t>
      </w:r>
      <w:r w:rsidR="0066524A" w:rsidRPr="0066524A">
        <w:rPr>
          <w:sz w:val="28"/>
        </w:rPr>
        <w:t xml:space="preserve">]. </w:t>
      </w:r>
      <w:r w:rsidR="00F8655F" w:rsidRPr="00F8655F">
        <w:rPr>
          <w:sz w:val="28"/>
        </w:rPr>
        <w:t>Центр является обязательным структурным элементом города, его наиболее притягательной частью. Кроме того, он определяет весь облик города в целом, как бы проецируя историю формирования и развития населенного</w:t>
      </w:r>
      <w:r w:rsidR="00F8655F">
        <w:rPr>
          <w:sz w:val="28"/>
        </w:rPr>
        <w:t xml:space="preserve"> пункта. </w:t>
      </w:r>
    </w:p>
    <w:p w:rsidR="00333378" w:rsidRDefault="00F677DD" w:rsidP="00F8655F">
      <w:pPr>
        <w:ind w:firstLine="708"/>
        <w:rPr>
          <w:sz w:val="28"/>
        </w:rPr>
      </w:pPr>
      <w:r>
        <w:rPr>
          <w:noProof/>
          <w:lang w:eastAsia="ru-RU"/>
        </w:rPr>
        <mc:AlternateContent>
          <mc:Choice Requires="wps">
            <w:drawing>
              <wp:anchor distT="0" distB="0" distL="114300" distR="114300" simplePos="0" relativeHeight="251673600" behindDoc="1" locked="0" layoutInCell="1" allowOverlap="1" wp14:anchorId="090B5C25" wp14:editId="13DAB423">
                <wp:simplePos x="0" y="0"/>
                <wp:positionH relativeFrom="margin">
                  <wp:align>left</wp:align>
                </wp:positionH>
                <wp:positionV relativeFrom="paragraph">
                  <wp:posOffset>3145790</wp:posOffset>
                </wp:positionV>
                <wp:extent cx="4295775" cy="409575"/>
                <wp:effectExtent l="0" t="0" r="9525" b="9525"/>
                <wp:wrapTight wrapText="bothSides">
                  <wp:wrapPolygon edited="0">
                    <wp:start x="0" y="0"/>
                    <wp:lineTo x="0" y="21098"/>
                    <wp:lineTo x="21552" y="21098"/>
                    <wp:lineTo x="21552" y="0"/>
                    <wp:lineTo x="0" y="0"/>
                  </wp:wrapPolygon>
                </wp:wrapTight>
                <wp:docPr id="14" name="Надпись 14"/>
                <wp:cNvGraphicFramePr/>
                <a:graphic xmlns:a="http://schemas.openxmlformats.org/drawingml/2006/main">
                  <a:graphicData uri="http://schemas.microsoft.com/office/word/2010/wordprocessingShape">
                    <wps:wsp>
                      <wps:cNvSpPr txBox="1"/>
                      <wps:spPr>
                        <a:xfrm>
                          <a:off x="0" y="0"/>
                          <a:ext cx="4295775" cy="409575"/>
                        </a:xfrm>
                        <a:prstGeom prst="rect">
                          <a:avLst/>
                        </a:prstGeom>
                        <a:solidFill>
                          <a:prstClr val="white"/>
                        </a:solidFill>
                        <a:ln>
                          <a:noFill/>
                        </a:ln>
                      </wps:spPr>
                      <wps:txbx>
                        <w:txbxContent>
                          <w:p w:rsidR="00D50F7A" w:rsidRPr="00F677DD" w:rsidRDefault="00D50F7A" w:rsidP="00E55166">
                            <w:pPr>
                              <w:pStyle w:val="ad"/>
                              <w:ind w:firstLine="0"/>
                              <w:rPr>
                                <w:sz w:val="32"/>
                                <w:szCs w:val="24"/>
                              </w:rPr>
                            </w:pPr>
                            <w:r w:rsidRPr="00F677DD">
                              <w:rPr>
                                <w:sz w:val="20"/>
                              </w:rPr>
                              <w:t xml:space="preserve">Рисунок </w:t>
                            </w:r>
                            <w:r w:rsidRPr="00F677DD">
                              <w:rPr>
                                <w:sz w:val="20"/>
                              </w:rPr>
                              <w:fldChar w:fldCharType="begin"/>
                            </w:r>
                            <w:r w:rsidRPr="00F677DD">
                              <w:rPr>
                                <w:sz w:val="20"/>
                              </w:rPr>
                              <w:instrText xml:space="preserve"> SEQ Рисунок \* ARABIC </w:instrText>
                            </w:r>
                            <w:r w:rsidRPr="00F677DD">
                              <w:rPr>
                                <w:sz w:val="20"/>
                              </w:rPr>
                              <w:fldChar w:fldCharType="separate"/>
                            </w:r>
                            <w:r>
                              <w:rPr>
                                <w:noProof/>
                                <w:sz w:val="20"/>
                              </w:rPr>
                              <w:t>2</w:t>
                            </w:r>
                            <w:r w:rsidRPr="00F677DD">
                              <w:rPr>
                                <w:sz w:val="20"/>
                              </w:rPr>
                              <w:fldChar w:fldCharType="end"/>
                            </w:r>
                            <w:r w:rsidRPr="00F677DD">
                              <w:rPr>
                                <w:sz w:val="20"/>
                              </w:rPr>
                              <w:t xml:space="preserve">. Исторический центр Санкт-Петербурга. Источник: Региональная </w:t>
                            </w:r>
                            <w:r w:rsidRPr="00F677DD">
                              <w:rPr>
                                <w:sz w:val="20"/>
                              </w:rPr>
                              <w:br/>
                              <w:t>информационная система «Геоинформационная система Санкт-Петербурга» (http://rgis.spb.ru)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B5C25" id="Надпись 14" o:spid="_x0000_s1027" type="#_x0000_t202" style="position:absolute;left:0;text-align:left;margin-left:0;margin-top:247.7pt;width:338.25pt;height:32.2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" stroked="f">
                <v:textbox inset="0,0,0,0">
                  <w:txbxContent>
                    <w:p w:rsidR="00D50F7A" w:rsidRPr="00F677DD" w:rsidRDefault="00D50F7A" w:rsidP="00E55166">
                      <w:pPr>
                        <w:pStyle w:val="ad"/>
                        <w:ind w:firstLine="0"/>
                        <w:rPr>
                          <w:sz w:val="32"/>
                          <w:szCs w:val="24"/>
                        </w:rPr>
                      </w:pPr>
                      <w:r w:rsidRPr="00F677DD">
                        <w:rPr>
                          <w:sz w:val="20"/>
                        </w:rPr>
                        <w:t xml:space="preserve">Рисунок </w:t>
                      </w:r>
                      <w:r w:rsidRPr="00F677DD">
                        <w:rPr>
                          <w:sz w:val="20"/>
                        </w:rPr>
                        <w:fldChar w:fldCharType="begin"/>
                      </w:r>
                      <w:r w:rsidRPr="00F677DD">
                        <w:rPr>
                          <w:sz w:val="20"/>
                        </w:rPr>
                        <w:instrText xml:space="preserve"> SEQ Рисунок \* ARABIC </w:instrText>
                      </w:r>
                      <w:r w:rsidRPr="00F677DD">
                        <w:rPr>
                          <w:sz w:val="20"/>
                        </w:rPr>
                        <w:fldChar w:fldCharType="separate"/>
                      </w:r>
                      <w:r>
                        <w:rPr>
                          <w:noProof/>
                          <w:sz w:val="20"/>
                        </w:rPr>
                        <w:t>2</w:t>
                      </w:r>
                      <w:r w:rsidRPr="00F677DD">
                        <w:rPr>
                          <w:sz w:val="20"/>
                        </w:rPr>
                        <w:fldChar w:fldCharType="end"/>
                      </w:r>
                      <w:r w:rsidRPr="00F677DD">
                        <w:rPr>
                          <w:sz w:val="20"/>
                        </w:rPr>
                        <w:t xml:space="preserve">. Исторический центр Санкт-Петербурга. Источник: Региональная </w:t>
                      </w:r>
                      <w:r w:rsidRPr="00F677DD">
                        <w:rPr>
                          <w:sz w:val="20"/>
                        </w:rPr>
                        <w:br/>
                        <w:t>информационная система «Геоинформационная система Санкт-Петербурга» (http://rgis.spb.ru)</w:t>
                      </w:r>
                    </w:p>
                  </w:txbxContent>
                </v:textbox>
                <w10:wrap type="tight" anchorx="margin"/>
              </v:shape>
            </w:pict>
          </mc:Fallback>
        </mc:AlternateContent>
      </w:r>
      <w:r>
        <w:rPr>
          <w:noProof/>
          <w:sz w:val="28"/>
          <w:lang w:eastAsia="ru-RU"/>
        </w:rPr>
        <w:drawing>
          <wp:anchor distT="0" distB="0" distL="114300" distR="114300" simplePos="0" relativeHeight="251671552" behindDoc="1" locked="0" layoutInCell="1" allowOverlap="1" wp14:anchorId="3E09FF91" wp14:editId="209E37F7">
            <wp:simplePos x="0" y="0"/>
            <wp:positionH relativeFrom="margin">
              <wp:align>left</wp:align>
            </wp:positionH>
            <wp:positionV relativeFrom="paragraph">
              <wp:posOffset>51435</wp:posOffset>
            </wp:positionV>
            <wp:extent cx="4286250" cy="3020060"/>
            <wp:effectExtent l="19050" t="19050" r="19050" b="27940"/>
            <wp:wrapTight wrapText="bothSides">
              <wp:wrapPolygon edited="0">
                <wp:start x="-96" y="-136"/>
                <wp:lineTo x="-96" y="21664"/>
                <wp:lineTo x="21600" y="21664"/>
                <wp:lineTo x="21600" y="-136"/>
                <wp:lineTo x="-96" y="-136"/>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5-18_14-05-43.png"/>
                    <pic:cNvPicPr/>
                  </pic:nvPicPr>
                  <pic:blipFill rotWithShape="1">
                    <a:blip r:embed="rId14" cstate="print">
                      <a:extLst>
                        <a:ext uri="{28A0092B-C50C-407E-A947-70E740481C1C}">
                          <a14:useLocalDpi xmlns:a14="http://schemas.microsoft.com/office/drawing/2010/main" val="0"/>
                        </a:ext>
                      </a:extLst>
                    </a:blip>
                    <a:srcRect l="1222" r="7510"/>
                    <a:stretch/>
                  </pic:blipFill>
                  <pic:spPr bwMode="auto">
                    <a:xfrm>
                      <a:off x="0" y="0"/>
                      <a:ext cx="4286250" cy="302006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7DBC">
        <w:rPr>
          <w:sz w:val="28"/>
        </w:rPr>
        <w:t xml:space="preserve"> </w:t>
      </w:r>
      <w:r w:rsidR="009D27C0">
        <w:rPr>
          <w:sz w:val="28"/>
        </w:rPr>
        <w:t xml:space="preserve">Стоит отметить, что в последние десятилетия развитие и рост крупных городов привел к формированию так называемой полицентрической системы городских центров. По сути это явление повторяет многоядерную модель </w:t>
      </w:r>
      <w:proofErr w:type="spellStart"/>
      <w:r w:rsidR="00566550" w:rsidRPr="00566550">
        <w:rPr>
          <w:sz w:val="28"/>
        </w:rPr>
        <w:t>Гарриса</w:t>
      </w:r>
      <w:proofErr w:type="spellEnd"/>
      <w:r w:rsidR="00566550" w:rsidRPr="00566550">
        <w:rPr>
          <w:sz w:val="28"/>
        </w:rPr>
        <w:t xml:space="preserve"> — Ульмана</w:t>
      </w:r>
      <w:r w:rsidR="00566550">
        <w:rPr>
          <w:sz w:val="28"/>
        </w:rPr>
        <w:t xml:space="preserve"> (см. главу 1), в которой часть деловых функций выносится </w:t>
      </w:r>
      <w:r w:rsidR="009D1A7C">
        <w:rPr>
          <w:sz w:val="28"/>
        </w:rPr>
        <w:t xml:space="preserve">из центра </w:t>
      </w:r>
      <w:r w:rsidR="00566550">
        <w:rPr>
          <w:sz w:val="28"/>
        </w:rPr>
        <w:t xml:space="preserve">на периферию. </w:t>
      </w:r>
      <w:r w:rsidR="00E55166" w:rsidRPr="00E55166">
        <w:rPr>
          <w:sz w:val="28"/>
        </w:rPr>
        <w:t>В Санкт-Петербурге процесс формирования подобной пространственной структуры начался примерно с начала-середины 2000-х годов. Прежде всего новые ядра сформировались в спальных районах около станций метрополитена, где в указанный период начали активно строиться торговые центры, бизнес цент</w:t>
      </w:r>
      <w:r w:rsidR="00333378">
        <w:rPr>
          <w:sz w:val="28"/>
        </w:rPr>
        <w:t xml:space="preserve">ры и отдельные деловые объекты. </w:t>
      </w:r>
      <w:r w:rsidR="00E55166" w:rsidRPr="00E55166">
        <w:rPr>
          <w:sz w:val="28"/>
        </w:rPr>
        <w:t xml:space="preserve">Примерами таких </w:t>
      </w:r>
      <w:proofErr w:type="spellStart"/>
      <w:r w:rsidR="00E55166" w:rsidRPr="00E55166">
        <w:rPr>
          <w:sz w:val="28"/>
        </w:rPr>
        <w:t>подцентров</w:t>
      </w:r>
      <w:proofErr w:type="spellEnd"/>
      <w:r w:rsidR="00E55166" w:rsidRPr="00E55166">
        <w:rPr>
          <w:sz w:val="28"/>
        </w:rPr>
        <w:t xml:space="preserve"> могут служить Озерки, Проспект Просвещения, Пионерская, Удельная, Улица Дыбенко.  </w:t>
      </w:r>
      <w:r w:rsidR="00333378">
        <w:rPr>
          <w:sz w:val="28"/>
        </w:rPr>
        <w:t xml:space="preserve"> </w:t>
      </w:r>
    </w:p>
    <w:p w:rsidR="00920D1F" w:rsidRPr="00920D1F" w:rsidRDefault="00FA63AC" w:rsidP="00920D1F">
      <w:pPr>
        <w:ind w:firstLine="708"/>
        <w:rPr>
          <w:sz w:val="28"/>
        </w:rPr>
      </w:pPr>
      <w:r>
        <w:rPr>
          <w:sz w:val="28"/>
        </w:rPr>
        <w:t>Говоря о функционально-морфологической структуре города, стоит упомянуть о функциональном</w:t>
      </w:r>
      <w:r w:rsidR="00C733A2">
        <w:rPr>
          <w:sz w:val="28"/>
        </w:rPr>
        <w:t xml:space="preserve"> зонировании, на основе которого осуществляется р</w:t>
      </w:r>
      <w:r w:rsidR="00C733A2" w:rsidRPr="00C733A2">
        <w:rPr>
          <w:sz w:val="28"/>
        </w:rPr>
        <w:t xml:space="preserve">азвитие и преобразование функциональной структуры использования </w:t>
      </w:r>
      <w:r w:rsidR="00C733A2">
        <w:rPr>
          <w:sz w:val="28"/>
        </w:rPr>
        <w:t xml:space="preserve">городских </w:t>
      </w:r>
      <w:r w:rsidR="00C733A2" w:rsidRPr="00C733A2">
        <w:rPr>
          <w:sz w:val="28"/>
        </w:rPr>
        <w:t>территорий</w:t>
      </w:r>
      <w:r w:rsidR="00C733A2">
        <w:rPr>
          <w:sz w:val="28"/>
        </w:rPr>
        <w:t xml:space="preserve">. </w:t>
      </w:r>
      <w:r w:rsidR="00920D1F">
        <w:rPr>
          <w:sz w:val="28"/>
        </w:rPr>
        <w:t>Функциональное зонирование – это «</w:t>
      </w:r>
      <w:r w:rsidR="00920D1F" w:rsidRPr="00920D1F">
        <w:rPr>
          <w:sz w:val="28"/>
        </w:rPr>
        <w:t>указание функционального назначения зон каждого вида, определяющего преимущественное функциональное использование земельных участков и объектов капитального строительства на территории указанных зон и являющегося основой для установления видов разрешенного использования указанных объектов Правилами землепользован</w:t>
      </w:r>
      <w:r w:rsidR="00920D1F">
        <w:rPr>
          <w:sz w:val="28"/>
        </w:rPr>
        <w:t xml:space="preserve">ия и застройки Санкт-Петербурга (ПЗЗ)» </w:t>
      </w:r>
      <w:r w:rsidR="00920D1F" w:rsidRPr="00920D1F">
        <w:rPr>
          <w:sz w:val="28"/>
        </w:rPr>
        <w:t>[</w:t>
      </w:r>
      <w:r w:rsidR="00047B3F">
        <w:rPr>
          <w:sz w:val="28"/>
        </w:rPr>
        <w:t>22</w:t>
      </w:r>
      <w:r w:rsidR="00047B3F" w:rsidRPr="00047B3F">
        <w:rPr>
          <w:sz w:val="28"/>
        </w:rPr>
        <w:t>]</w:t>
      </w:r>
      <w:r w:rsidR="00047B3F">
        <w:rPr>
          <w:sz w:val="28"/>
        </w:rPr>
        <w:t xml:space="preserve">. </w:t>
      </w:r>
      <w:r w:rsidR="00920D1F">
        <w:rPr>
          <w:sz w:val="28"/>
        </w:rPr>
        <w:t xml:space="preserve"> </w:t>
      </w:r>
    </w:p>
    <w:p w:rsidR="00E55166" w:rsidRPr="00E55166" w:rsidRDefault="00920D1F" w:rsidP="00920D1F">
      <w:pPr>
        <w:ind w:firstLine="708"/>
        <w:rPr>
          <w:sz w:val="28"/>
        </w:rPr>
      </w:pPr>
      <w:r w:rsidRPr="00920D1F">
        <w:rPr>
          <w:sz w:val="28"/>
        </w:rPr>
        <w:t xml:space="preserve">     </w:t>
      </w:r>
      <w:r w:rsidR="00E55166" w:rsidRPr="00E55166">
        <w:rPr>
          <w:sz w:val="28"/>
        </w:rPr>
        <w:t xml:space="preserve">В соответствии с </w:t>
      </w:r>
      <w:r>
        <w:rPr>
          <w:sz w:val="28"/>
        </w:rPr>
        <w:t>Генеральным планом Санкт-Петербурга</w:t>
      </w:r>
      <w:r w:rsidR="00E55166" w:rsidRPr="00E55166">
        <w:rPr>
          <w:sz w:val="28"/>
        </w:rPr>
        <w:t xml:space="preserve"> уст</w:t>
      </w:r>
      <w:r w:rsidR="00E55166">
        <w:rPr>
          <w:sz w:val="28"/>
        </w:rPr>
        <w:t xml:space="preserve">анавливается следующий перечень </w:t>
      </w:r>
      <w:r>
        <w:rPr>
          <w:sz w:val="28"/>
        </w:rPr>
        <w:t>функциональных зон</w:t>
      </w:r>
      <w:r w:rsidR="00E55166" w:rsidRPr="00E55166">
        <w:rPr>
          <w:sz w:val="28"/>
        </w:rPr>
        <w:t>:</w:t>
      </w:r>
    </w:p>
    <w:p w:rsidR="009D1A7C" w:rsidRPr="00E55166" w:rsidRDefault="00E55166" w:rsidP="00E55166">
      <w:pPr>
        <w:pStyle w:val="a3"/>
        <w:numPr>
          <w:ilvl w:val="0"/>
          <w:numId w:val="22"/>
        </w:numPr>
        <w:spacing w:line="276" w:lineRule="auto"/>
        <w:rPr>
          <w:sz w:val="28"/>
        </w:rPr>
      </w:pPr>
      <w:r w:rsidRPr="00E55166">
        <w:rPr>
          <w:sz w:val="28"/>
        </w:rPr>
        <w:t>жилые зоны</w:t>
      </w:r>
      <w:r w:rsidR="00333378">
        <w:rPr>
          <w:sz w:val="28"/>
        </w:rPr>
        <w:t xml:space="preserve"> (23%</w:t>
      </w:r>
      <w:r w:rsidR="00C733A2">
        <w:rPr>
          <w:sz w:val="28"/>
        </w:rPr>
        <w:t xml:space="preserve"> от общей площади города</w:t>
      </w:r>
      <w:r w:rsidR="00333378">
        <w:rPr>
          <w:sz w:val="28"/>
        </w:rPr>
        <w:t>)</w:t>
      </w:r>
    </w:p>
    <w:p w:rsidR="00E55166" w:rsidRPr="00E55166" w:rsidRDefault="00E55166" w:rsidP="00E55166">
      <w:pPr>
        <w:pStyle w:val="a3"/>
        <w:numPr>
          <w:ilvl w:val="0"/>
          <w:numId w:val="22"/>
        </w:numPr>
        <w:spacing w:line="276" w:lineRule="auto"/>
        <w:rPr>
          <w:sz w:val="28"/>
        </w:rPr>
      </w:pPr>
      <w:r w:rsidRPr="00E55166">
        <w:rPr>
          <w:sz w:val="28"/>
        </w:rPr>
        <w:t>общественно-деловые зоны</w:t>
      </w:r>
      <w:r w:rsidR="00333378">
        <w:rPr>
          <w:sz w:val="28"/>
        </w:rPr>
        <w:t xml:space="preserve"> (7%)</w:t>
      </w:r>
    </w:p>
    <w:p w:rsidR="00E55166" w:rsidRPr="00E55166" w:rsidRDefault="00E55166" w:rsidP="00E55166">
      <w:pPr>
        <w:pStyle w:val="a3"/>
        <w:numPr>
          <w:ilvl w:val="0"/>
          <w:numId w:val="22"/>
        </w:numPr>
        <w:spacing w:line="276" w:lineRule="auto"/>
        <w:rPr>
          <w:sz w:val="28"/>
        </w:rPr>
      </w:pPr>
      <w:r w:rsidRPr="00E55166">
        <w:rPr>
          <w:sz w:val="28"/>
        </w:rPr>
        <w:t>производственные зоны</w:t>
      </w:r>
      <w:r w:rsidR="00333378">
        <w:rPr>
          <w:sz w:val="28"/>
        </w:rPr>
        <w:t xml:space="preserve"> (13%)</w:t>
      </w:r>
    </w:p>
    <w:p w:rsidR="00E55166" w:rsidRPr="00E55166" w:rsidRDefault="00E55166" w:rsidP="00E55166">
      <w:pPr>
        <w:pStyle w:val="a3"/>
        <w:numPr>
          <w:ilvl w:val="0"/>
          <w:numId w:val="22"/>
        </w:numPr>
        <w:spacing w:line="276" w:lineRule="auto"/>
        <w:rPr>
          <w:sz w:val="28"/>
        </w:rPr>
      </w:pPr>
      <w:r w:rsidRPr="00E55166">
        <w:rPr>
          <w:sz w:val="28"/>
        </w:rPr>
        <w:t>зоны инженерной и транспортной инфраструктур и объектов внешнего транспорта</w:t>
      </w:r>
      <w:r w:rsidR="00333378">
        <w:rPr>
          <w:sz w:val="28"/>
        </w:rPr>
        <w:t xml:space="preserve"> (12%)</w:t>
      </w:r>
    </w:p>
    <w:p w:rsidR="00E55166" w:rsidRPr="00E55166" w:rsidRDefault="00E55166" w:rsidP="00E55166">
      <w:pPr>
        <w:pStyle w:val="a3"/>
        <w:numPr>
          <w:ilvl w:val="0"/>
          <w:numId w:val="22"/>
        </w:numPr>
        <w:spacing w:line="276" w:lineRule="auto"/>
        <w:rPr>
          <w:sz w:val="28"/>
        </w:rPr>
      </w:pPr>
      <w:r w:rsidRPr="00E55166">
        <w:rPr>
          <w:sz w:val="28"/>
        </w:rPr>
        <w:t>зоны сельскохозяйственного использования</w:t>
      </w:r>
      <w:r w:rsidR="00333378">
        <w:rPr>
          <w:sz w:val="28"/>
        </w:rPr>
        <w:t xml:space="preserve"> (8%)</w:t>
      </w:r>
    </w:p>
    <w:p w:rsidR="00E55166" w:rsidRPr="00E55166" w:rsidRDefault="00E55166" w:rsidP="00E55166">
      <w:pPr>
        <w:pStyle w:val="a3"/>
        <w:numPr>
          <w:ilvl w:val="0"/>
          <w:numId w:val="22"/>
        </w:numPr>
        <w:spacing w:line="276" w:lineRule="auto"/>
        <w:rPr>
          <w:sz w:val="28"/>
        </w:rPr>
      </w:pPr>
      <w:r w:rsidRPr="00E55166">
        <w:rPr>
          <w:sz w:val="28"/>
        </w:rPr>
        <w:t>рекреационные зоны</w:t>
      </w:r>
      <w:r w:rsidR="00333378">
        <w:rPr>
          <w:sz w:val="28"/>
        </w:rPr>
        <w:t xml:space="preserve"> (29%)</w:t>
      </w:r>
    </w:p>
    <w:p w:rsidR="00E55166" w:rsidRPr="00E55166" w:rsidRDefault="00E55166" w:rsidP="00E55166">
      <w:pPr>
        <w:pStyle w:val="a3"/>
        <w:numPr>
          <w:ilvl w:val="0"/>
          <w:numId w:val="22"/>
        </w:numPr>
        <w:spacing w:line="276" w:lineRule="auto"/>
        <w:rPr>
          <w:sz w:val="28"/>
        </w:rPr>
      </w:pPr>
      <w:r w:rsidRPr="00E55166">
        <w:rPr>
          <w:sz w:val="28"/>
        </w:rPr>
        <w:t>зоны специального назначения</w:t>
      </w:r>
      <w:r w:rsidR="00333378">
        <w:rPr>
          <w:sz w:val="28"/>
        </w:rPr>
        <w:t xml:space="preserve"> (4%)</w:t>
      </w:r>
    </w:p>
    <w:p w:rsidR="00E55166" w:rsidRDefault="00E55166" w:rsidP="00E55166">
      <w:pPr>
        <w:pStyle w:val="a3"/>
        <w:numPr>
          <w:ilvl w:val="0"/>
          <w:numId w:val="22"/>
        </w:numPr>
        <w:spacing w:line="276" w:lineRule="auto"/>
        <w:rPr>
          <w:sz w:val="28"/>
        </w:rPr>
      </w:pPr>
      <w:r w:rsidRPr="00E55166">
        <w:rPr>
          <w:sz w:val="28"/>
        </w:rPr>
        <w:t>земли водного фонда</w:t>
      </w:r>
      <w:r w:rsidR="00333378">
        <w:rPr>
          <w:sz w:val="28"/>
        </w:rPr>
        <w:t xml:space="preserve"> (4%)</w:t>
      </w:r>
    </w:p>
    <w:p w:rsidR="00C733A2" w:rsidRPr="00C733A2" w:rsidRDefault="00C733A2" w:rsidP="00920D1F">
      <w:pPr>
        <w:rPr>
          <w:sz w:val="28"/>
        </w:rPr>
      </w:pPr>
      <w:r w:rsidRPr="00C733A2">
        <w:rPr>
          <w:sz w:val="28"/>
        </w:rPr>
        <w:t xml:space="preserve">Градостроительный регламент </w:t>
      </w:r>
      <w:r w:rsidR="00920D1F">
        <w:rPr>
          <w:sz w:val="28"/>
        </w:rPr>
        <w:t xml:space="preserve">каждой </w:t>
      </w:r>
      <w:r w:rsidRPr="00C733A2">
        <w:rPr>
          <w:sz w:val="28"/>
        </w:rPr>
        <w:t xml:space="preserve">зоны определяет возможность застройки </w:t>
      </w:r>
      <w:r w:rsidR="00920D1F">
        <w:rPr>
          <w:sz w:val="28"/>
        </w:rPr>
        <w:t>различных участков на территории города</w:t>
      </w:r>
      <w:r w:rsidRPr="00C733A2">
        <w:rPr>
          <w:sz w:val="28"/>
        </w:rPr>
        <w:t xml:space="preserve"> в соответствии с видами их разрешённых использований.</w:t>
      </w:r>
      <w:r w:rsidRPr="00C733A2">
        <w:t xml:space="preserve"> </w:t>
      </w:r>
    </w:p>
    <w:p w:rsidR="00247F7F" w:rsidRDefault="00247F7F" w:rsidP="00E74584">
      <w:pPr>
        <w:ind w:firstLine="0"/>
        <w:rPr>
          <w:sz w:val="28"/>
          <w:szCs w:val="28"/>
        </w:rPr>
      </w:pPr>
      <w:r>
        <w:rPr>
          <w:sz w:val="28"/>
          <w:szCs w:val="28"/>
        </w:rPr>
        <w:t>2.1.2 Типы жилой застройки</w:t>
      </w:r>
    </w:p>
    <w:p w:rsidR="00EF3692" w:rsidRPr="00917519" w:rsidRDefault="00247F7F" w:rsidP="00EF3692">
      <w:pPr>
        <w:ind w:firstLine="708"/>
        <w:rPr>
          <w:sz w:val="28"/>
          <w:szCs w:val="28"/>
        </w:rPr>
      </w:pPr>
      <w:r w:rsidRPr="00917519">
        <w:rPr>
          <w:sz w:val="28"/>
          <w:szCs w:val="28"/>
        </w:rPr>
        <w:t>Для данно</w:t>
      </w:r>
      <w:r w:rsidR="00333378">
        <w:rPr>
          <w:sz w:val="28"/>
          <w:szCs w:val="28"/>
        </w:rPr>
        <w:t>й работы достаточно</w:t>
      </w:r>
      <w:r w:rsidRPr="00917519">
        <w:rPr>
          <w:sz w:val="28"/>
          <w:szCs w:val="28"/>
        </w:rPr>
        <w:t xml:space="preserve"> значимы</w:t>
      </w:r>
      <w:r w:rsidR="00333378">
        <w:rPr>
          <w:sz w:val="28"/>
          <w:szCs w:val="28"/>
        </w:rPr>
        <w:t>м</w:t>
      </w:r>
      <w:r w:rsidRPr="00917519">
        <w:rPr>
          <w:sz w:val="28"/>
          <w:szCs w:val="28"/>
        </w:rPr>
        <w:t xml:space="preserve"> факторо</w:t>
      </w:r>
      <w:r w:rsidR="00333378">
        <w:rPr>
          <w:sz w:val="28"/>
          <w:szCs w:val="28"/>
        </w:rPr>
        <w:t>м</w:t>
      </w:r>
      <w:r w:rsidRPr="00917519">
        <w:rPr>
          <w:sz w:val="28"/>
          <w:szCs w:val="28"/>
        </w:rPr>
        <w:t xml:space="preserve"> является типология городского жилья, то есть отнесение жилых домов к тем или иным типам зданий, различающихся по времени возведения, этажности, планировке и строительным материалам. </w:t>
      </w:r>
      <w:r w:rsidR="00EF3692">
        <w:rPr>
          <w:sz w:val="28"/>
          <w:szCs w:val="28"/>
        </w:rPr>
        <w:t>И</w:t>
      </w:r>
      <w:r w:rsidRPr="00917519">
        <w:rPr>
          <w:sz w:val="28"/>
          <w:szCs w:val="28"/>
        </w:rPr>
        <w:t xml:space="preserve">зучение типов и серий домов необходимо для определения взаимосвязи наличия объектов торговли и услуг, их количественных показателей с определенными типами жилой недвижимости. </w:t>
      </w:r>
      <w:r w:rsidR="00EF3692">
        <w:rPr>
          <w:color w:val="000000" w:themeColor="text1"/>
          <w:sz w:val="28"/>
          <w:szCs w:val="28"/>
        </w:rPr>
        <w:t xml:space="preserve">Для начала введем </w:t>
      </w:r>
      <w:r w:rsidR="00EF3692" w:rsidRPr="00575945">
        <w:rPr>
          <w:color w:val="000000" w:themeColor="text1"/>
          <w:sz w:val="28"/>
          <w:szCs w:val="28"/>
        </w:rPr>
        <w:t>несколько важных</w:t>
      </w:r>
      <w:r w:rsidR="00EF3692">
        <w:rPr>
          <w:color w:val="000000" w:themeColor="text1"/>
          <w:sz w:val="28"/>
          <w:szCs w:val="28"/>
        </w:rPr>
        <w:t xml:space="preserve"> понятий:</w:t>
      </w:r>
    </w:p>
    <w:p w:rsidR="00247F7F" w:rsidRPr="00917519" w:rsidRDefault="00575945" w:rsidP="00575945">
      <w:pPr>
        <w:ind w:firstLine="708"/>
        <w:rPr>
          <w:sz w:val="28"/>
          <w:szCs w:val="28"/>
        </w:rPr>
      </w:pPr>
      <w:r>
        <w:rPr>
          <w:sz w:val="28"/>
          <w:szCs w:val="28"/>
        </w:rPr>
        <w:t>«</w:t>
      </w:r>
      <w:r w:rsidR="00247F7F" w:rsidRPr="00917519">
        <w:rPr>
          <w:sz w:val="28"/>
          <w:szCs w:val="28"/>
        </w:rPr>
        <w:t>Серии домов – это группы зданий, полностью или почти полностью схожих внутри каждой группы по внешнему виду, планировкам, строительным материалам. Планировки квартир в таких домах называются типовыми</w:t>
      </w:r>
      <w:r>
        <w:rPr>
          <w:sz w:val="28"/>
          <w:szCs w:val="28"/>
        </w:rPr>
        <w:t xml:space="preserve">» </w:t>
      </w:r>
      <w:r w:rsidRPr="00575945">
        <w:rPr>
          <w:sz w:val="28"/>
          <w:szCs w:val="28"/>
        </w:rPr>
        <w:t>[</w:t>
      </w:r>
      <w:r w:rsidR="0042005D">
        <w:rPr>
          <w:sz w:val="28"/>
          <w:szCs w:val="28"/>
        </w:rPr>
        <w:t>23</w:t>
      </w:r>
      <w:r w:rsidRPr="00575945">
        <w:rPr>
          <w:sz w:val="28"/>
          <w:szCs w:val="28"/>
        </w:rPr>
        <w:t>]</w:t>
      </w:r>
      <w:r w:rsidR="00247F7F" w:rsidRPr="00917519">
        <w:rPr>
          <w:sz w:val="28"/>
          <w:szCs w:val="28"/>
        </w:rPr>
        <w:t>.</w:t>
      </w:r>
    </w:p>
    <w:p w:rsidR="0042005D" w:rsidRPr="0042005D" w:rsidRDefault="00575945" w:rsidP="0042005D">
      <w:pPr>
        <w:ind w:firstLine="708"/>
        <w:rPr>
          <w:color w:val="000000" w:themeColor="text1"/>
          <w:sz w:val="28"/>
          <w:szCs w:val="28"/>
        </w:rPr>
      </w:pPr>
      <w:r>
        <w:rPr>
          <w:sz w:val="28"/>
          <w:szCs w:val="28"/>
        </w:rPr>
        <w:t>«</w:t>
      </w:r>
      <w:r w:rsidR="00247F7F" w:rsidRPr="00917519">
        <w:rPr>
          <w:sz w:val="28"/>
          <w:szCs w:val="28"/>
        </w:rPr>
        <w:t>Типы домов – обычно это объединения ряда серий по времени разработки типового проекта или по используемым стройматериалам</w:t>
      </w:r>
      <w:r>
        <w:rPr>
          <w:sz w:val="28"/>
          <w:szCs w:val="28"/>
        </w:rPr>
        <w:t>»</w:t>
      </w:r>
      <w:r w:rsidRPr="00575945">
        <w:rPr>
          <w:sz w:val="28"/>
          <w:szCs w:val="28"/>
        </w:rPr>
        <w:t xml:space="preserve"> [</w:t>
      </w:r>
      <w:r w:rsidR="0042005D">
        <w:rPr>
          <w:sz w:val="28"/>
          <w:szCs w:val="28"/>
        </w:rPr>
        <w:t>23</w:t>
      </w:r>
      <w:r w:rsidRPr="00575945">
        <w:rPr>
          <w:sz w:val="28"/>
          <w:szCs w:val="28"/>
        </w:rPr>
        <w:t>]</w:t>
      </w:r>
      <w:r w:rsidR="00247F7F" w:rsidRPr="00917519">
        <w:rPr>
          <w:sz w:val="28"/>
          <w:szCs w:val="28"/>
        </w:rPr>
        <w:t>.</w:t>
      </w:r>
    </w:p>
    <w:p w:rsidR="00247F7F" w:rsidRPr="00917519" w:rsidRDefault="00247F7F" w:rsidP="00EF3692">
      <w:pPr>
        <w:ind w:firstLine="708"/>
        <w:rPr>
          <w:sz w:val="28"/>
          <w:szCs w:val="28"/>
        </w:rPr>
      </w:pPr>
      <w:r w:rsidRPr="00917519">
        <w:rPr>
          <w:sz w:val="28"/>
          <w:szCs w:val="28"/>
        </w:rPr>
        <w:t>За времена существования многоквартирного домового строительства проектировались и строились разные типы жил</w:t>
      </w:r>
      <w:r w:rsidR="004C0824">
        <w:rPr>
          <w:sz w:val="28"/>
          <w:szCs w:val="28"/>
        </w:rPr>
        <w:t>ой недвижимости</w:t>
      </w:r>
      <w:r w:rsidRPr="00917519">
        <w:rPr>
          <w:sz w:val="28"/>
          <w:szCs w:val="28"/>
        </w:rPr>
        <w:t xml:space="preserve">, отличающиеся специфическими характеристиками. Далее будут рассмотрены основные </w:t>
      </w:r>
      <w:r w:rsidRPr="004C0824">
        <w:rPr>
          <w:color w:val="000000" w:themeColor="text1"/>
          <w:sz w:val="28"/>
          <w:szCs w:val="28"/>
        </w:rPr>
        <w:t>типы жилых домов</w:t>
      </w:r>
      <w:r w:rsidRPr="00917519">
        <w:rPr>
          <w:sz w:val="28"/>
          <w:szCs w:val="28"/>
        </w:rPr>
        <w:t>, пр</w:t>
      </w:r>
      <w:r w:rsidR="000179B6">
        <w:rPr>
          <w:sz w:val="28"/>
          <w:szCs w:val="28"/>
        </w:rPr>
        <w:t>едставленные в Санкт-Петербурге</w:t>
      </w:r>
      <w:r w:rsidR="00575945">
        <w:rPr>
          <w:sz w:val="28"/>
          <w:szCs w:val="28"/>
        </w:rPr>
        <w:t>,</w:t>
      </w:r>
      <w:r w:rsidRPr="00917519">
        <w:rPr>
          <w:sz w:val="28"/>
          <w:szCs w:val="28"/>
        </w:rPr>
        <w:t xml:space="preserve"> с </w:t>
      </w:r>
      <w:r w:rsidR="00EF3692">
        <w:rPr>
          <w:sz w:val="28"/>
          <w:szCs w:val="28"/>
        </w:rPr>
        <w:t xml:space="preserve">их </w:t>
      </w:r>
      <w:r w:rsidRPr="00917519">
        <w:rPr>
          <w:sz w:val="28"/>
          <w:szCs w:val="28"/>
        </w:rPr>
        <w:t xml:space="preserve">пространственной привязкой и указанием наиболее распространенных серий. </w:t>
      </w:r>
    </w:p>
    <w:p w:rsidR="00247F7F" w:rsidRDefault="00247F7F" w:rsidP="004C0824">
      <w:pPr>
        <w:ind w:firstLine="708"/>
        <w:rPr>
          <w:sz w:val="28"/>
          <w:szCs w:val="28"/>
        </w:rPr>
      </w:pPr>
      <w:r>
        <w:rPr>
          <w:sz w:val="28"/>
          <w:szCs w:val="28"/>
        </w:rPr>
        <w:t xml:space="preserve">В Санкт-Петербурге </w:t>
      </w:r>
      <w:r w:rsidRPr="00847B6B">
        <w:rPr>
          <w:sz w:val="28"/>
          <w:szCs w:val="28"/>
        </w:rPr>
        <w:t xml:space="preserve">начало массовой </w:t>
      </w:r>
      <w:r>
        <w:rPr>
          <w:sz w:val="28"/>
          <w:szCs w:val="28"/>
        </w:rPr>
        <w:t xml:space="preserve">жилой застройки датируется </w:t>
      </w:r>
      <w:r>
        <w:rPr>
          <w:sz w:val="28"/>
          <w:szCs w:val="28"/>
          <w:lang w:val="en-US"/>
        </w:rPr>
        <w:t>XVIII</w:t>
      </w:r>
      <w:r w:rsidRPr="00337E3C">
        <w:rPr>
          <w:sz w:val="28"/>
          <w:szCs w:val="28"/>
        </w:rPr>
        <w:t xml:space="preserve"> - </w:t>
      </w:r>
      <w:r w:rsidRPr="00847B6B">
        <w:rPr>
          <w:sz w:val="28"/>
          <w:szCs w:val="28"/>
        </w:rPr>
        <w:t>XIX века</w:t>
      </w:r>
      <w:r>
        <w:rPr>
          <w:sz w:val="28"/>
          <w:szCs w:val="28"/>
        </w:rPr>
        <w:t>ми. Именно тогда начал складываться привычны</w:t>
      </w:r>
      <w:r w:rsidR="000179B6">
        <w:rPr>
          <w:sz w:val="28"/>
          <w:szCs w:val="28"/>
        </w:rPr>
        <w:t>й нам облик городского центра: т</w:t>
      </w:r>
      <w:r>
        <w:rPr>
          <w:sz w:val="28"/>
          <w:szCs w:val="28"/>
        </w:rPr>
        <w:t xml:space="preserve">акая сплошная фасадная застройка, прежде всего доходными домами, сохранилась и по сей день.  </w:t>
      </w:r>
    </w:p>
    <w:p w:rsidR="00575945" w:rsidRDefault="00247F7F" w:rsidP="00575945">
      <w:pPr>
        <w:ind w:firstLine="708"/>
        <w:rPr>
          <w:sz w:val="28"/>
          <w:szCs w:val="28"/>
        </w:rPr>
      </w:pPr>
      <w:r w:rsidRPr="002B5D03">
        <w:rPr>
          <w:sz w:val="28"/>
          <w:szCs w:val="28"/>
        </w:rPr>
        <w:t xml:space="preserve">К категории </w:t>
      </w:r>
      <w:r w:rsidRPr="004C0824">
        <w:rPr>
          <w:i/>
          <w:sz w:val="28"/>
          <w:szCs w:val="28"/>
        </w:rPr>
        <w:t>«Старый фонд»</w:t>
      </w:r>
      <w:r w:rsidRPr="002B5D03">
        <w:rPr>
          <w:sz w:val="28"/>
          <w:szCs w:val="28"/>
        </w:rPr>
        <w:t xml:space="preserve"> (СФ) в классификации жилой недвижимости Петербурга принято относить з</w:t>
      </w:r>
      <w:r>
        <w:rPr>
          <w:sz w:val="28"/>
          <w:szCs w:val="28"/>
        </w:rPr>
        <w:t>дания, построенные до 1917 года, по-другому их можно назвать «дореволюционными». Стоит отметить, что в старый фонд, помимо доходных домов, включаются</w:t>
      </w:r>
      <w:r w:rsidRPr="002B5D03">
        <w:rPr>
          <w:sz w:val="28"/>
          <w:szCs w:val="28"/>
        </w:rPr>
        <w:t xml:space="preserve"> </w:t>
      </w:r>
      <w:r>
        <w:rPr>
          <w:sz w:val="28"/>
          <w:szCs w:val="28"/>
        </w:rPr>
        <w:t xml:space="preserve">также </w:t>
      </w:r>
      <w:r w:rsidRPr="002B5D03">
        <w:rPr>
          <w:sz w:val="28"/>
          <w:szCs w:val="28"/>
        </w:rPr>
        <w:t>«уплотненные» особняки</w:t>
      </w:r>
      <w:r w:rsidRPr="0018540D">
        <w:t xml:space="preserve"> </w:t>
      </w:r>
      <w:r w:rsidRPr="0018540D">
        <w:rPr>
          <w:sz w:val="28"/>
          <w:szCs w:val="28"/>
        </w:rPr>
        <w:t>дворцового типа,</w:t>
      </w:r>
      <w:r w:rsidRPr="0018540D">
        <w:t xml:space="preserve"> </w:t>
      </w:r>
      <w:r>
        <w:rPr>
          <w:sz w:val="28"/>
          <w:szCs w:val="28"/>
        </w:rPr>
        <w:t xml:space="preserve">перестроенные </w:t>
      </w:r>
      <w:r w:rsidRPr="0018540D">
        <w:rPr>
          <w:sz w:val="28"/>
          <w:szCs w:val="28"/>
        </w:rPr>
        <w:t xml:space="preserve">казармы, склады, флигели </w:t>
      </w:r>
      <w:r>
        <w:rPr>
          <w:sz w:val="28"/>
          <w:szCs w:val="28"/>
        </w:rPr>
        <w:t>и др.</w:t>
      </w:r>
      <w:r w:rsidRPr="002B5D03">
        <w:rPr>
          <w:sz w:val="28"/>
          <w:szCs w:val="28"/>
        </w:rPr>
        <w:t xml:space="preserve"> </w:t>
      </w:r>
      <w:r>
        <w:rPr>
          <w:sz w:val="28"/>
          <w:szCs w:val="28"/>
        </w:rPr>
        <w:t>Как правило</w:t>
      </w:r>
      <w:r w:rsidRPr="002B5D03">
        <w:rPr>
          <w:sz w:val="28"/>
          <w:szCs w:val="28"/>
        </w:rPr>
        <w:t xml:space="preserve"> это </w:t>
      </w:r>
      <w:r>
        <w:rPr>
          <w:sz w:val="28"/>
          <w:szCs w:val="28"/>
        </w:rPr>
        <w:t>дома в 3-4 этажа</w:t>
      </w:r>
      <w:r w:rsidRPr="002B5D03">
        <w:rPr>
          <w:sz w:val="28"/>
          <w:szCs w:val="28"/>
        </w:rPr>
        <w:t xml:space="preserve">, </w:t>
      </w:r>
      <w:r>
        <w:rPr>
          <w:sz w:val="28"/>
          <w:szCs w:val="28"/>
        </w:rPr>
        <w:t>но может быть и больше в случае осуществления</w:t>
      </w:r>
      <w:r w:rsidRPr="002B5D03">
        <w:rPr>
          <w:sz w:val="28"/>
          <w:szCs w:val="28"/>
        </w:rPr>
        <w:t xml:space="preserve"> надстро</w:t>
      </w:r>
      <w:r>
        <w:rPr>
          <w:sz w:val="28"/>
          <w:szCs w:val="28"/>
        </w:rPr>
        <w:t>ек</w:t>
      </w:r>
      <w:r w:rsidRPr="002B5D03">
        <w:rPr>
          <w:sz w:val="28"/>
          <w:szCs w:val="28"/>
        </w:rPr>
        <w:t xml:space="preserve"> в </w:t>
      </w:r>
      <w:r>
        <w:rPr>
          <w:sz w:val="28"/>
          <w:szCs w:val="28"/>
        </w:rPr>
        <w:t xml:space="preserve">более </w:t>
      </w:r>
      <w:r w:rsidRPr="002B5D03">
        <w:rPr>
          <w:sz w:val="28"/>
          <w:szCs w:val="28"/>
        </w:rPr>
        <w:t>поздние времена.</w:t>
      </w:r>
      <w:r w:rsidR="00017C4A" w:rsidRPr="00017C4A">
        <w:t xml:space="preserve"> </w:t>
      </w:r>
      <w:r w:rsidR="00017C4A" w:rsidRPr="00017C4A">
        <w:rPr>
          <w:sz w:val="28"/>
          <w:szCs w:val="28"/>
        </w:rPr>
        <w:t>Старый фонд принято делить на две категории: старый фонд с кап</w:t>
      </w:r>
      <w:r w:rsidR="00017C4A">
        <w:rPr>
          <w:sz w:val="28"/>
          <w:szCs w:val="28"/>
        </w:rPr>
        <w:t xml:space="preserve">итальным </w:t>
      </w:r>
      <w:r w:rsidR="00017C4A" w:rsidRPr="00017C4A">
        <w:rPr>
          <w:sz w:val="28"/>
          <w:szCs w:val="28"/>
        </w:rPr>
        <w:t>ремонтом (СК) и старый фонд без кап</w:t>
      </w:r>
      <w:r w:rsidR="00017C4A">
        <w:rPr>
          <w:sz w:val="28"/>
          <w:szCs w:val="28"/>
        </w:rPr>
        <w:t xml:space="preserve">итального </w:t>
      </w:r>
      <w:r w:rsidR="00017C4A" w:rsidRPr="00017C4A">
        <w:rPr>
          <w:sz w:val="28"/>
          <w:szCs w:val="28"/>
        </w:rPr>
        <w:t>ремонта (СФ).</w:t>
      </w:r>
    </w:p>
    <w:p w:rsidR="00575945" w:rsidRDefault="00247F7F" w:rsidP="00D178BE">
      <w:pPr>
        <w:ind w:firstLine="708"/>
        <w:rPr>
          <w:sz w:val="28"/>
          <w:szCs w:val="28"/>
        </w:rPr>
      </w:pPr>
      <w:r w:rsidRPr="002B5D03">
        <w:rPr>
          <w:sz w:val="28"/>
          <w:szCs w:val="28"/>
        </w:rPr>
        <w:t>По статистике ГУИОН</w:t>
      </w:r>
      <w:r w:rsidR="00D178BE" w:rsidRPr="00D178BE">
        <w:rPr>
          <w:sz w:val="28"/>
          <w:szCs w:val="28"/>
        </w:rPr>
        <w:t xml:space="preserve"> </w:t>
      </w:r>
      <w:r w:rsidR="00D178BE" w:rsidRPr="00575945">
        <w:rPr>
          <w:sz w:val="28"/>
          <w:szCs w:val="28"/>
        </w:rPr>
        <w:t>[</w:t>
      </w:r>
      <w:r w:rsidR="00D178BE" w:rsidRPr="0042005D">
        <w:rPr>
          <w:sz w:val="28"/>
          <w:szCs w:val="28"/>
        </w:rPr>
        <w:t>24</w:t>
      </w:r>
      <w:r w:rsidR="00D178BE" w:rsidRPr="00575945">
        <w:rPr>
          <w:sz w:val="28"/>
          <w:szCs w:val="28"/>
        </w:rPr>
        <w:t>]</w:t>
      </w:r>
      <w:r w:rsidR="000179B6">
        <w:rPr>
          <w:sz w:val="28"/>
          <w:szCs w:val="28"/>
        </w:rPr>
        <w:t>, на начало 2000-х годов</w:t>
      </w:r>
      <w:r w:rsidRPr="002B5D03">
        <w:rPr>
          <w:sz w:val="28"/>
          <w:szCs w:val="28"/>
        </w:rPr>
        <w:t xml:space="preserve"> на долю старого фонда приходилось около 16% общей площади жилья, хотя </w:t>
      </w:r>
      <w:r w:rsidR="009C32C6">
        <w:rPr>
          <w:sz w:val="28"/>
          <w:szCs w:val="28"/>
        </w:rPr>
        <w:t xml:space="preserve">эта доля уменьшается в связи с быстрыми темпами ввода нового жилья. </w:t>
      </w:r>
      <w:r w:rsidRPr="00FD77C0">
        <w:rPr>
          <w:sz w:val="28"/>
          <w:szCs w:val="28"/>
        </w:rPr>
        <w:t>Домов дореволюционной постройки</w:t>
      </w:r>
      <w:r>
        <w:rPr>
          <w:sz w:val="28"/>
          <w:szCs w:val="28"/>
        </w:rPr>
        <w:t xml:space="preserve"> в Санкт-Петербурге</w:t>
      </w:r>
      <w:r w:rsidRPr="00FD77C0">
        <w:rPr>
          <w:sz w:val="28"/>
          <w:szCs w:val="28"/>
        </w:rPr>
        <w:t xml:space="preserve"> на сегодняшний день </w:t>
      </w:r>
      <w:r>
        <w:rPr>
          <w:sz w:val="28"/>
          <w:szCs w:val="28"/>
        </w:rPr>
        <w:t>чуть более</w:t>
      </w:r>
      <w:r w:rsidRPr="00FD77C0">
        <w:rPr>
          <w:sz w:val="28"/>
          <w:szCs w:val="28"/>
        </w:rPr>
        <w:t xml:space="preserve"> 11</w:t>
      </w:r>
      <w:r>
        <w:rPr>
          <w:sz w:val="28"/>
          <w:szCs w:val="28"/>
        </w:rPr>
        <w:t xml:space="preserve"> тысяч</w:t>
      </w:r>
      <w:r w:rsidRPr="00FD77C0">
        <w:rPr>
          <w:sz w:val="28"/>
          <w:szCs w:val="28"/>
        </w:rPr>
        <w:t xml:space="preserve">. </w:t>
      </w:r>
      <w:r w:rsidR="00575945">
        <w:rPr>
          <w:sz w:val="28"/>
          <w:szCs w:val="28"/>
        </w:rPr>
        <w:t>Н</w:t>
      </w:r>
      <w:r w:rsidR="00017C4A">
        <w:rPr>
          <w:sz w:val="28"/>
          <w:szCs w:val="28"/>
        </w:rPr>
        <w:t xml:space="preserve">аибольшая их доля </w:t>
      </w:r>
      <w:r w:rsidR="00017C4A" w:rsidRPr="00017C4A">
        <w:rPr>
          <w:sz w:val="28"/>
          <w:szCs w:val="28"/>
        </w:rPr>
        <w:t xml:space="preserve">(около 95%) </w:t>
      </w:r>
      <w:r w:rsidR="00017C4A">
        <w:rPr>
          <w:sz w:val="28"/>
          <w:szCs w:val="28"/>
        </w:rPr>
        <w:t xml:space="preserve">сосредоточена в </w:t>
      </w:r>
      <w:r w:rsidRPr="002B5D03">
        <w:rPr>
          <w:sz w:val="28"/>
          <w:szCs w:val="28"/>
        </w:rPr>
        <w:t>Адмиралтейск</w:t>
      </w:r>
      <w:r w:rsidR="00017C4A">
        <w:rPr>
          <w:sz w:val="28"/>
          <w:szCs w:val="28"/>
        </w:rPr>
        <w:t>ом</w:t>
      </w:r>
      <w:r w:rsidRPr="002B5D03">
        <w:rPr>
          <w:sz w:val="28"/>
          <w:szCs w:val="28"/>
        </w:rPr>
        <w:t xml:space="preserve"> и Центральн</w:t>
      </w:r>
      <w:r w:rsidR="00017C4A">
        <w:rPr>
          <w:sz w:val="28"/>
          <w:szCs w:val="28"/>
        </w:rPr>
        <w:t>ом районах</w:t>
      </w:r>
      <w:r w:rsidRPr="002B5D03">
        <w:rPr>
          <w:sz w:val="28"/>
          <w:szCs w:val="28"/>
        </w:rPr>
        <w:t xml:space="preserve">, </w:t>
      </w:r>
      <w:r w:rsidR="00017C4A">
        <w:rPr>
          <w:sz w:val="28"/>
          <w:szCs w:val="28"/>
        </w:rPr>
        <w:t>далее ид</w:t>
      </w:r>
      <w:r w:rsidR="00575945">
        <w:rPr>
          <w:sz w:val="28"/>
          <w:szCs w:val="28"/>
        </w:rPr>
        <w:t xml:space="preserve">ут Петроградский </w:t>
      </w:r>
      <w:r w:rsidRPr="002B5D03">
        <w:rPr>
          <w:sz w:val="28"/>
          <w:szCs w:val="28"/>
        </w:rPr>
        <w:t>(83%)</w:t>
      </w:r>
      <w:r w:rsidR="00017C4A">
        <w:rPr>
          <w:sz w:val="28"/>
          <w:szCs w:val="28"/>
        </w:rPr>
        <w:t xml:space="preserve"> и</w:t>
      </w:r>
      <w:r w:rsidR="004C0824">
        <w:rPr>
          <w:sz w:val="28"/>
          <w:szCs w:val="28"/>
        </w:rPr>
        <w:t xml:space="preserve"> Василеостровский (68%)</w:t>
      </w:r>
      <w:r w:rsidR="00575945">
        <w:rPr>
          <w:sz w:val="28"/>
          <w:szCs w:val="28"/>
        </w:rPr>
        <w:t xml:space="preserve"> районы </w:t>
      </w:r>
      <w:r w:rsidR="00575945" w:rsidRPr="00575945">
        <w:rPr>
          <w:sz w:val="28"/>
          <w:szCs w:val="28"/>
        </w:rPr>
        <w:t>[</w:t>
      </w:r>
      <w:r w:rsidR="00D178BE">
        <w:rPr>
          <w:sz w:val="28"/>
          <w:szCs w:val="28"/>
        </w:rPr>
        <w:t>2</w:t>
      </w:r>
      <w:r w:rsidR="00D178BE" w:rsidRPr="00D178BE">
        <w:rPr>
          <w:sz w:val="28"/>
          <w:szCs w:val="28"/>
        </w:rPr>
        <w:t>5</w:t>
      </w:r>
      <w:r w:rsidR="00575945" w:rsidRPr="00575945">
        <w:rPr>
          <w:sz w:val="28"/>
          <w:szCs w:val="28"/>
        </w:rPr>
        <w:t>]</w:t>
      </w:r>
      <w:r w:rsidR="004C0824">
        <w:rPr>
          <w:sz w:val="28"/>
          <w:szCs w:val="28"/>
        </w:rPr>
        <w:t xml:space="preserve">. </w:t>
      </w:r>
    </w:p>
    <w:p w:rsidR="00247F7F" w:rsidRPr="00917519" w:rsidRDefault="00247F7F" w:rsidP="004C0824">
      <w:pPr>
        <w:ind w:firstLine="708"/>
        <w:rPr>
          <w:sz w:val="28"/>
          <w:szCs w:val="28"/>
        </w:rPr>
      </w:pPr>
      <w:r>
        <w:rPr>
          <w:sz w:val="28"/>
          <w:szCs w:val="28"/>
        </w:rPr>
        <w:t>В старом фонде</w:t>
      </w:r>
      <w:r w:rsidRPr="00923384">
        <w:rPr>
          <w:sz w:val="28"/>
          <w:szCs w:val="28"/>
        </w:rPr>
        <w:t xml:space="preserve"> </w:t>
      </w:r>
      <w:r>
        <w:rPr>
          <w:sz w:val="28"/>
          <w:szCs w:val="28"/>
        </w:rPr>
        <w:t>кроме рядовых</w:t>
      </w:r>
      <w:r w:rsidRPr="00923384">
        <w:rPr>
          <w:sz w:val="28"/>
          <w:szCs w:val="28"/>
        </w:rPr>
        <w:t xml:space="preserve"> </w:t>
      </w:r>
      <w:r>
        <w:rPr>
          <w:sz w:val="28"/>
          <w:szCs w:val="28"/>
        </w:rPr>
        <w:t>построек выделяется</w:t>
      </w:r>
      <w:r w:rsidRPr="00923384">
        <w:rPr>
          <w:sz w:val="28"/>
          <w:szCs w:val="28"/>
        </w:rPr>
        <w:t xml:space="preserve"> </w:t>
      </w:r>
      <w:r>
        <w:rPr>
          <w:sz w:val="28"/>
          <w:szCs w:val="28"/>
        </w:rPr>
        <w:t>«</w:t>
      </w:r>
      <w:r w:rsidRPr="00923384">
        <w:rPr>
          <w:sz w:val="28"/>
          <w:szCs w:val="28"/>
        </w:rPr>
        <w:t>элитное</w:t>
      </w:r>
      <w:r>
        <w:rPr>
          <w:sz w:val="28"/>
          <w:szCs w:val="28"/>
        </w:rPr>
        <w:t>»</w:t>
      </w:r>
      <w:r w:rsidRPr="00923384">
        <w:rPr>
          <w:sz w:val="28"/>
          <w:szCs w:val="28"/>
        </w:rPr>
        <w:t xml:space="preserve"> жилье. </w:t>
      </w:r>
      <w:r w:rsidRPr="00B20A51">
        <w:rPr>
          <w:sz w:val="28"/>
          <w:szCs w:val="28"/>
        </w:rPr>
        <w:t>Основными параметрами, отличающие элитное жилье, являются: местоположение, вид из окна, окружающая городская среда, состояние дом</w:t>
      </w:r>
      <w:r>
        <w:rPr>
          <w:sz w:val="28"/>
          <w:szCs w:val="28"/>
        </w:rPr>
        <w:t xml:space="preserve">а в целом и т.п. Прежде всего </w:t>
      </w:r>
      <w:r w:rsidRPr="00917519">
        <w:rPr>
          <w:sz w:val="28"/>
          <w:szCs w:val="28"/>
        </w:rPr>
        <w:t>к этой категории</w:t>
      </w:r>
      <w:r>
        <w:rPr>
          <w:sz w:val="28"/>
          <w:szCs w:val="28"/>
        </w:rPr>
        <w:t xml:space="preserve"> относятся дома, расположенные в определенных зонах </w:t>
      </w:r>
      <w:r w:rsidRPr="00917519">
        <w:rPr>
          <w:sz w:val="28"/>
          <w:szCs w:val="28"/>
        </w:rPr>
        <w:t>историческо</w:t>
      </w:r>
      <w:r>
        <w:rPr>
          <w:sz w:val="28"/>
          <w:szCs w:val="28"/>
        </w:rPr>
        <w:t>го</w:t>
      </w:r>
      <w:r w:rsidRPr="00917519">
        <w:rPr>
          <w:sz w:val="28"/>
          <w:szCs w:val="28"/>
        </w:rPr>
        <w:t xml:space="preserve"> центр</w:t>
      </w:r>
      <w:r>
        <w:rPr>
          <w:sz w:val="28"/>
          <w:szCs w:val="28"/>
        </w:rPr>
        <w:t>а. Например, так называемый «з</w:t>
      </w:r>
      <w:r w:rsidR="00017C4A">
        <w:rPr>
          <w:sz w:val="28"/>
          <w:szCs w:val="28"/>
        </w:rPr>
        <w:t>олотой треугольник» (</w:t>
      </w:r>
      <w:r w:rsidRPr="00917519">
        <w:rPr>
          <w:sz w:val="28"/>
          <w:szCs w:val="28"/>
        </w:rPr>
        <w:t>Невский проспект – набережная Фонтанки – Дворцов</w:t>
      </w:r>
      <w:r>
        <w:rPr>
          <w:sz w:val="28"/>
          <w:szCs w:val="28"/>
        </w:rPr>
        <w:t>ая набережная</w:t>
      </w:r>
      <w:r w:rsidR="00017C4A">
        <w:rPr>
          <w:sz w:val="28"/>
          <w:szCs w:val="28"/>
        </w:rPr>
        <w:t xml:space="preserve">) или </w:t>
      </w:r>
      <w:r w:rsidRPr="0011744D">
        <w:rPr>
          <w:sz w:val="28"/>
          <w:szCs w:val="28"/>
        </w:rPr>
        <w:t xml:space="preserve">парадные магистрали </w:t>
      </w:r>
      <w:r w:rsidR="00017C4A" w:rsidRPr="00017C4A">
        <w:rPr>
          <w:sz w:val="28"/>
          <w:szCs w:val="28"/>
        </w:rPr>
        <w:t>Петроградско</w:t>
      </w:r>
      <w:r w:rsidR="00017C4A">
        <w:rPr>
          <w:sz w:val="28"/>
          <w:szCs w:val="28"/>
        </w:rPr>
        <w:t>го</w:t>
      </w:r>
      <w:r w:rsidR="00017C4A" w:rsidRPr="00017C4A">
        <w:rPr>
          <w:sz w:val="28"/>
          <w:szCs w:val="28"/>
        </w:rPr>
        <w:t xml:space="preserve"> район</w:t>
      </w:r>
      <w:r w:rsidR="00017C4A">
        <w:rPr>
          <w:sz w:val="28"/>
          <w:szCs w:val="28"/>
        </w:rPr>
        <w:t>а</w:t>
      </w:r>
      <w:r w:rsidR="00017C4A" w:rsidRPr="00017C4A">
        <w:rPr>
          <w:sz w:val="28"/>
          <w:szCs w:val="28"/>
        </w:rPr>
        <w:t xml:space="preserve"> </w:t>
      </w:r>
      <w:r w:rsidRPr="0011744D">
        <w:rPr>
          <w:sz w:val="28"/>
          <w:szCs w:val="28"/>
        </w:rPr>
        <w:t>(Каменноостровский пр., Большой пр.</w:t>
      </w:r>
      <w:r>
        <w:rPr>
          <w:sz w:val="28"/>
          <w:szCs w:val="28"/>
        </w:rPr>
        <w:t xml:space="preserve"> П</w:t>
      </w:r>
      <w:r w:rsidR="00CB6A04">
        <w:rPr>
          <w:sz w:val="28"/>
          <w:szCs w:val="28"/>
        </w:rPr>
        <w:t>.</w:t>
      </w:r>
      <w:r>
        <w:rPr>
          <w:sz w:val="28"/>
          <w:szCs w:val="28"/>
        </w:rPr>
        <w:t>С</w:t>
      </w:r>
      <w:r w:rsidR="00CB6A04">
        <w:rPr>
          <w:sz w:val="28"/>
          <w:szCs w:val="28"/>
        </w:rPr>
        <w:t>.</w:t>
      </w:r>
      <w:r>
        <w:rPr>
          <w:sz w:val="28"/>
          <w:szCs w:val="28"/>
        </w:rPr>
        <w:t xml:space="preserve">). </w:t>
      </w:r>
    </w:p>
    <w:p w:rsidR="00247F7F" w:rsidRPr="00917519" w:rsidRDefault="00247F7F" w:rsidP="009C32C6">
      <w:pPr>
        <w:ind w:firstLine="708"/>
        <w:rPr>
          <w:sz w:val="28"/>
          <w:szCs w:val="28"/>
        </w:rPr>
      </w:pPr>
      <w:r w:rsidRPr="00917519">
        <w:rPr>
          <w:sz w:val="28"/>
          <w:szCs w:val="28"/>
        </w:rPr>
        <w:t xml:space="preserve">К домам </w:t>
      </w:r>
      <w:r w:rsidRPr="004C0824">
        <w:rPr>
          <w:i/>
          <w:sz w:val="28"/>
          <w:szCs w:val="28"/>
        </w:rPr>
        <w:t>сталинского периода</w:t>
      </w:r>
      <w:r w:rsidRPr="00917519">
        <w:rPr>
          <w:sz w:val="28"/>
          <w:szCs w:val="28"/>
        </w:rPr>
        <w:t xml:space="preserve"> </w:t>
      </w:r>
      <w:r w:rsidR="009D1A7C">
        <w:rPr>
          <w:sz w:val="28"/>
          <w:szCs w:val="28"/>
        </w:rPr>
        <w:t xml:space="preserve">(в народе «сталинкам») </w:t>
      </w:r>
      <w:r w:rsidRPr="00917519">
        <w:rPr>
          <w:sz w:val="28"/>
          <w:szCs w:val="28"/>
        </w:rPr>
        <w:t xml:space="preserve">принято относить объекты жилищного фонда, построенные с середины 1930-х по 1956 год. Однако </w:t>
      </w:r>
      <w:r w:rsidR="009D1A7C">
        <w:rPr>
          <w:sz w:val="28"/>
          <w:szCs w:val="28"/>
        </w:rPr>
        <w:t>эти границы достаточно</w:t>
      </w:r>
      <w:r w:rsidRPr="00917519">
        <w:rPr>
          <w:sz w:val="28"/>
          <w:szCs w:val="28"/>
        </w:rPr>
        <w:t xml:space="preserve"> размыты: </w:t>
      </w:r>
      <w:r w:rsidR="009D1A7C">
        <w:rPr>
          <w:sz w:val="28"/>
          <w:szCs w:val="28"/>
        </w:rPr>
        <w:t xml:space="preserve">к </w:t>
      </w:r>
      <w:r w:rsidRPr="00917519">
        <w:rPr>
          <w:sz w:val="28"/>
          <w:szCs w:val="28"/>
        </w:rPr>
        <w:t>сталин</w:t>
      </w:r>
      <w:r w:rsidR="009D1A7C">
        <w:rPr>
          <w:sz w:val="28"/>
          <w:szCs w:val="28"/>
        </w:rPr>
        <w:t>ским</w:t>
      </w:r>
      <w:r w:rsidRPr="00917519">
        <w:rPr>
          <w:sz w:val="28"/>
          <w:szCs w:val="28"/>
        </w:rPr>
        <w:t xml:space="preserve"> дома</w:t>
      </w:r>
      <w:r w:rsidR="009D1A7C">
        <w:rPr>
          <w:sz w:val="28"/>
          <w:szCs w:val="28"/>
        </w:rPr>
        <w:t>м</w:t>
      </w:r>
      <w:r w:rsidRPr="00917519">
        <w:rPr>
          <w:sz w:val="28"/>
          <w:szCs w:val="28"/>
        </w:rPr>
        <w:t xml:space="preserve"> </w:t>
      </w:r>
      <w:r w:rsidR="009D1A7C">
        <w:rPr>
          <w:sz w:val="28"/>
          <w:szCs w:val="28"/>
        </w:rPr>
        <w:t>также относят</w:t>
      </w:r>
      <w:r w:rsidRPr="00917519">
        <w:rPr>
          <w:sz w:val="28"/>
          <w:szCs w:val="28"/>
        </w:rPr>
        <w:t xml:space="preserve"> здания периода конструктивизма 1920-х г</w:t>
      </w:r>
      <w:r w:rsidR="009D1A7C">
        <w:rPr>
          <w:sz w:val="28"/>
          <w:szCs w:val="28"/>
        </w:rPr>
        <w:t>одов</w:t>
      </w:r>
      <w:r w:rsidRPr="00917519">
        <w:rPr>
          <w:sz w:val="28"/>
          <w:szCs w:val="28"/>
        </w:rPr>
        <w:t xml:space="preserve"> и </w:t>
      </w:r>
      <w:r w:rsidR="009D1A7C">
        <w:rPr>
          <w:sz w:val="28"/>
          <w:szCs w:val="28"/>
        </w:rPr>
        <w:t>кирпичные дома,</w:t>
      </w:r>
      <w:r w:rsidRPr="00917519">
        <w:rPr>
          <w:sz w:val="28"/>
          <w:szCs w:val="28"/>
        </w:rPr>
        <w:t xml:space="preserve"> которые продолжали возводиться</w:t>
      </w:r>
      <w:r w:rsidR="009D1A7C">
        <w:rPr>
          <w:sz w:val="28"/>
          <w:szCs w:val="28"/>
        </w:rPr>
        <w:t xml:space="preserve"> </w:t>
      </w:r>
      <w:r w:rsidRPr="00917519">
        <w:rPr>
          <w:sz w:val="28"/>
          <w:szCs w:val="28"/>
        </w:rPr>
        <w:t xml:space="preserve">вплоть до второй половины </w:t>
      </w:r>
      <w:r w:rsidR="009D1A7C">
        <w:rPr>
          <w:sz w:val="28"/>
          <w:szCs w:val="28"/>
        </w:rPr>
        <w:t>60-х гг</w:t>
      </w:r>
      <w:r w:rsidRPr="00917519">
        <w:rPr>
          <w:sz w:val="28"/>
          <w:szCs w:val="28"/>
        </w:rPr>
        <w:t>.</w:t>
      </w:r>
      <w:r w:rsidR="009C32C6">
        <w:rPr>
          <w:sz w:val="28"/>
          <w:szCs w:val="28"/>
        </w:rPr>
        <w:t xml:space="preserve"> Кроме того, в сталинской застройке выделяются</w:t>
      </w:r>
      <w:r w:rsidRPr="00917519">
        <w:rPr>
          <w:sz w:val="28"/>
          <w:szCs w:val="28"/>
        </w:rPr>
        <w:t xml:space="preserve"> кировские дом</w:t>
      </w:r>
      <w:r w:rsidR="009C32C6">
        <w:rPr>
          <w:sz w:val="28"/>
          <w:szCs w:val="28"/>
        </w:rPr>
        <w:t>а («</w:t>
      </w:r>
      <w:proofErr w:type="spellStart"/>
      <w:r w:rsidR="009C32C6">
        <w:rPr>
          <w:sz w:val="28"/>
          <w:szCs w:val="28"/>
        </w:rPr>
        <w:t>кировки</w:t>
      </w:r>
      <w:proofErr w:type="spellEnd"/>
      <w:r w:rsidR="009C32C6">
        <w:rPr>
          <w:sz w:val="28"/>
          <w:szCs w:val="28"/>
        </w:rPr>
        <w:t>»</w:t>
      </w:r>
      <w:r w:rsidRPr="00917519">
        <w:rPr>
          <w:sz w:val="28"/>
          <w:szCs w:val="28"/>
        </w:rPr>
        <w:t xml:space="preserve">), «немецкие коттеджи», </w:t>
      </w:r>
      <w:r w:rsidR="009C32C6">
        <w:rPr>
          <w:sz w:val="28"/>
          <w:szCs w:val="28"/>
        </w:rPr>
        <w:t>рядовые сталинские дома</w:t>
      </w:r>
      <w:r w:rsidRPr="00917519">
        <w:rPr>
          <w:sz w:val="28"/>
          <w:szCs w:val="28"/>
        </w:rPr>
        <w:t>, а также парадная ансамблевая застройка</w:t>
      </w:r>
      <w:r w:rsidR="009C32C6">
        <w:rPr>
          <w:sz w:val="28"/>
          <w:szCs w:val="28"/>
        </w:rPr>
        <w:t xml:space="preserve"> (т.н. сталинский ампир)</w:t>
      </w:r>
      <w:r w:rsidRPr="00917519">
        <w:rPr>
          <w:sz w:val="28"/>
          <w:szCs w:val="28"/>
        </w:rPr>
        <w:t>.</w:t>
      </w:r>
      <w:r w:rsidR="009C32C6">
        <w:rPr>
          <w:sz w:val="28"/>
          <w:szCs w:val="28"/>
        </w:rPr>
        <w:t xml:space="preserve"> </w:t>
      </w:r>
    </w:p>
    <w:p w:rsidR="00247F7F" w:rsidRPr="00917519" w:rsidRDefault="00247F7F" w:rsidP="00BE692A">
      <w:pPr>
        <w:ind w:firstLine="0"/>
        <w:rPr>
          <w:sz w:val="28"/>
          <w:szCs w:val="28"/>
        </w:rPr>
      </w:pPr>
      <w:r w:rsidRPr="00917519">
        <w:rPr>
          <w:sz w:val="28"/>
          <w:szCs w:val="28"/>
        </w:rPr>
        <w:t>Сталинский ампир (неоклассицизм)</w:t>
      </w:r>
      <w:r w:rsidR="009C32C6">
        <w:rPr>
          <w:sz w:val="28"/>
          <w:szCs w:val="28"/>
        </w:rPr>
        <w:t>:</w:t>
      </w:r>
    </w:p>
    <w:p w:rsidR="00247F7F" w:rsidRPr="00917519" w:rsidRDefault="00247F7F" w:rsidP="009C32C6">
      <w:pPr>
        <w:pStyle w:val="a3"/>
        <w:numPr>
          <w:ilvl w:val="0"/>
          <w:numId w:val="14"/>
        </w:numPr>
        <w:spacing w:line="276" w:lineRule="auto"/>
        <w:rPr>
          <w:sz w:val="28"/>
          <w:szCs w:val="28"/>
        </w:rPr>
      </w:pPr>
      <w:r w:rsidRPr="00917519">
        <w:rPr>
          <w:sz w:val="28"/>
          <w:szCs w:val="28"/>
        </w:rPr>
        <w:t>Годы строительства: 1935-1956</w:t>
      </w:r>
    </w:p>
    <w:p w:rsidR="00247F7F" w:rsidRPr="00917519" w:rsidRDefault="00247F7F" w:rsidP="009C32C6">
      <w:pPr>
        <w:pStyle w:val="a3"/>
        <w:numPr>
          <w:ilvl w:val="0"/>
          <w:numId w:val="14"/>
        </w:numPr>
        <w:spacing w:line="276" w:lineRule="auto"/>
        <w:rPr>
          <w:sz w:val="28"/>
          <w:szCs w:val="28"/>
        </w:rPr>
      </w:pPr>
      <w:r w:rsidRPr="00917519">
        <w:rPr>
          <w:sz w:val="28"/>
          <w:szCs w:val="28"/>
        </w:rPr>
        <w:t>Этажность: 5-9</w:t>
      </w:r>
    </w:p>
    <w:p w:rsidR="00247F7F" w:rsidRPr="00917519" w:rsidRDefault="00247F7F" w:rsidP="009C32C6">
      <w:pPr>
        <w:pStyle w:val="a3"/>
        <w:numPr>
          <w:ilvl w:val="0"/>
          <w:numId w:val="14"/>
        </w:numPr>
        <w:spacing w:line="276" w:lineRule="auto"/>
        <w:rPr>
          <w:sz w:val="28"/>
          <w:szCs w:val="28"/>
        </w:rPr>
      </w:pPr>
      <w:r w:rsidRPr="00917519">
        <w:rPr>
          <w:sz w:val="28"/>
          <w:szCs w:val="28"/>
        </w:rPr>
        <w:t xml:space="preserve">Основные </w:t>
      </w:r>
      <w:r w:rsidR="00C74C9A">
        <w:rPr>
          <w:sz w:val="28"/>
          <w:szCs w:val="28"/>
        </w:rPr>
        <w:t>ареалы</w:t>
      </w:r>
      <w:r w:rsidRPr="00917519">
        <w:rPr>
          <w:sz w:val="28"/>
          <w:szCs w:val="28"/>
        </w:rPr>
        <w:t xml:space="preserve"> расположения: Московский, Кировский, Центральный (у Смольного)</w:t>
      </w:r>
    </w:p>
    <w:p w:rsidR="00247F7F" w:rsidRDefault="00BE692A" w:rsidP="004C0824">
      <w:pPr>
        <w:ind w:firstLine="708"/>
        <w:rPr>
          <w:sz w:val="28"/>
          <w:szCs w:val="28"/>
        </w:rPr>
      </w:pPr>
      <w:r>
        <w:rPr>
          <w:sz w:val="28"/>
          <w:szCs w:val="28"/>
        </w:rPr>
        <w:t xml:space="preserve">Этими домами </w:t>
      </w:r>
      <w:r w:rsidRPr="00BE692A">
        <w:rPr>
          <w:sz w:val="28"/>
          <w:szCs w:val="28"/>
        </w:rPr>
        <w:t xml:space="preserve">по единому проекту </w:t>
      </w:r>
      <w:r>
        <w:rPr>
          <w:sz w:val="28"/>
          <w:szCs w:val="28"/>
        </w:rPr>
        <w:t xml:space="preserve">застраивались целые кварталы. Наибольшая их доля находится на таких </w:t>
      </w:r>
      <w:r w:rsidR="00247F7F" w:rsidRPr="00917519">
        <w:rPr>
          <w:sz w:val="28"/>
          <w:szCs w:val="28"/>
        </w:rPr>
        <w:t>парадны</w:t>
      </w:r>
      <w:r>
        <w:rPr>
          <w:sz w:val="28"/>
          <w:szCs w:val="28"/>
        </w:rPr>
        <w:t>х</w:t>
      </w:r>
      <w:r w:rsidR="00247F7F" w:rsidRPr="00917519">
        <w:rPr>
          <w:sz w:val="28"/>
          <w:szCs w:val="28"/>
        </w:rPr>
        <w:t xml:space="preserve"> магистрал</w:t>
      </w:r>
      <w:r>
        <w:rPr>
          <w:sz w:val="28"/>
          <w:szCs w:val="28"/>
        </w:rPr>
        <w:t xml:space="preserve">ях как </w:t>
      </w:r>
      <w:r w:rsidR="00247F7F" w:rsidRPr="00917519">
        <w:rPr>
          <w:sz w:val="28"/>
          <w:szCs w:val="28"/>
        </w:rPr>
        <w:t>пр</w:t>
      </w:r>
      <w:r>
        <w:rPr>
          <w:sz w:val="28"/>
          <w:szCs w:val="28"/>
        </w:rPr>
        <w:t>.</w:t>
      </w:r>
      <w:r w:rsidR="00247F7F" w:rsidRPr="00917519">
        <w:rPr>
          <w:sz w:val="28"/>
          <w:szCs w:val="28"/>
        </w:rPr>
        <w:t xml:space="preserve"> Стачек и Московский пр</w:t>
      </w:r>
      <w:r>
        <w:rPr>
          <w:sz w:val="28"/>
          <w:szCs w:val="28"/>
        </w:rPr>
        <w:t>.</w:t>
      </w:r>
    </w:p>
    <w:p w:rsidR="00BE692A" w:rsidRPr="00917519" w:rsidRDefault="00BE692A" w:rsidP="00BE692A">
      <w:pPr>
        <w:ind w:firstLine="0"/>
        <w:rPr>
          <w:sz w:val="28"/>
          <w:szCs w:val="28"/>
        </w:rPr>
      </w:pPr>
      <w:r>
        <w:rPr>
          <w:sz w:val="28"/>
          <w:szCs w:val="28"/>
        </w:rPr>
        <w:t>«Немецкие коттеджи»</w:t>
      </w:r>
      <w:r w:rsidR="00C74C9A">
        <w:rPr>
          <w:sz w:val="28"/>
          <w:szCs w:val="28"/>
        </w:rPr>
        <w:t>:</w:t>
      </w:r>
    </w:p>
    <w:p w:rsidR="00C74C9A" w:rsidRPr="00C74C9A" w:rsidRDefault="00C74C9A" w:rsidP="00C74C9A">
      <w:pPr>
        <w:pStyle w:val="a3"/>
        <w:numPr>
          <w:ilvl w:val="0"/>
          <w:numId w:val="16"/>
        </w:numPr>
        <w:rPr>
          <w:sz w:val="28"/>
          <w:szCs w:val="28"/>
        </w:rPr>
      </w:pPr>
      <w:r w:rsidRPr="00C74C9A">
        <w:rPr>
          <w:sz w:val="28"/>
          <w:szCs w:val="28"/>
        </w:rPr>
        <w:t>Годы строительства: 1945-1952 гг.</w:t>
      </w:r>
    </w:p>
    <w:p w:rsidR="00BE692A" w:rsidRPr="00BE692A" w:rsidRDefault="00BE692A" w:rsidP="00BE692A">
      <w:pPr>
        <w:pStyle w:val="a3"/>
        <w:numPr>
          <w:ilvl w:val="0"/>
          <w:numId w:val="16"/>
        </w:numPr>
        <w:rPr>
          <w:sz w:val="28"/>
          <w:szCs w:val="28"/>
        </w:rPr>
      </w:pPr>
      <w:r w:rsidRPr="00BE692A">
        <w:rPr>
          <w:sz w:val="28"/>
          <w:szCs w:val="28"/>
        </w:rPr>
        <w:t>Этажность: 2-4</w:t>
      </w:r>
    </w:p>
    <w:p w:rsidR="00BE692A" w:rsidRPr="00BE692A" w:rsidRDefault="00BE692A" w:rsidP="00BE692A">
      <w:pPr>
        <w:pStyle w:val="a3"/>
        <w:numPr>
          <w:ilvl w:val="0"/>
          <w:numId w:val="16"/>
        </w:numPr>
        <w:rPr>
          <w:sz w:val="28"/>
          <w:szCs w:val="28"/>
        </w:rPr>
      </w:pPr>
      <w:r w:rsidRPr="00BE692A">
        <w:rPr>
          <w:sz w:val="28"/>
          <w:szCs w:val="28"/>
        </w:rPr>
        <w:t xml:space="preserve">Основные </w:t>
      </w:r>
      <w:r w:rsidR="00C74C9A">
        <w:rPr>
          <w:sz w:val="28"/>
          <w:szCs w:val="28"/>
        </w:rPr>
        <w:t>ареалы</w:t>
      </w:r>
      <w:r w:rsidRPr="00BE692A">
        <w:rPr>
          <w:sz w:val="28"/>
          <w:szCs w:val="28"/>
        </w:rPr>
        <w:t xml:space="preserve"> расположения: </w:t>
      </w:r>
      <w:r w:rsidRPr="00C74C9A">
        <w:rPr>
          <w:sz w:val="28"/>
          <w:szCs w:val="28"/>
        </w:rPr>
        <w:t>Центральный, Адмиралтейский</w:t>
      </w:r>
      <w:r w:rsidR="00C74C9A">
        <w:rPr>
          <w:sz w:val="28"/>
          <w:szCs w:val="28"/>
        </w:rPr>
        <w:t>,</w:t>
      </w:r>
      <w:r w:rsidR="00C74C9A" w:rsidRPr="00C74C9A">
        <w:rPr>
          <w:sz w:val="28"/>
          <w:szCs w:val="28"/>
        </w:rPr>
        <w:t xml:space="preserve"> </w:t>
      </w:r>
      <w:r w:rsidRPr="00BE692A">
        <w:rPr>
          <w:sz w:val="28"/>
          <w:szCs w:val="28"/>
        </w:rPr>
        <w:t xml:space="preserve">Петроградский, Московский, Выборгский, </w:t>
      </w:r>
    </w:p>
    <w:p w:rsidR="00BE692A" w:rsidRPr="00917519" w:rsidRDefault="00BE692A" w:rsidP="00BE692A">
      <w:pPr>
        <w:ind w:firstLine="708"/>
        <w:rPr>
          <w:sz w:val="28"/>
          <w:szCs w:val="28"/>
        </w:rPr>
      </w:pPr>
      <w:r w:rsidRPr="00917519">
        <w:rPr>
          <w:sz w:val="28"/>
          <w:szCs w:val="28"/>
        </w:rPr>
        <w:t xml:space="preserve">Немецкие коттеджи строились для нужд восстанавливаемых </w:t>
      </w:r>
      <w:r>
        <w:rPr>
          <w:sz w:val="28"/>
          <w:szCs w:val="28"/>
        </w:rPr>
        <w:t xml:space="preserve">после войны предприятий. Поэтому они и сосредоточены </w:t>
      </w:r>
      <w:r w:rsidRPr="00917519">
        <w:rPr>
          <w:sz w:val="28"/>
          <w:szCs w:val="28"/>
        </w:rPr>
        <w:t>вблизи старых пром</w:t>
      </w:r>
      <w:r>
        <w:rPr>
          <w:sz w:val="28"/>
          <w:szCs w:val="28"/>
        </w:rPr>
        <w:t>ышленных зон. Свое название они получили потому, что д</w:t>
      </w:r>
      <w:r w:rsidRPr="00917519">
        <w:rPr>
          <w:sz w:val="28"/>
          <w:szCs w:val="28"/>
        </w:rPr>
        <w:t xml:space="preserve">ля </w:t>
      </w:r>
      <w:r>
        <w:rPr>
          <w:sz w:val="28"/>
          <w:szCs w:val="28"/>
        </w:rPr>
        <w:t>строительства</w:t>
      </w:r>
      <w:r w:rsidRPr="00917519">
        <w:rPr>
          <w:sz w:val="28"/>
          <w:szCs w:val="28"/>
        </w:rPr>
        <w:t xml:space="preserve"> таких домов</w:t>
      </w:r>
      <w:r>
        <w:rPr>
          <w:sz w:val="28"/>
          <w:szCs w:val="28"/>
        </w:rPr>
        <w:t xml:space="preserve"> </w:t>
      </w:r>
      <w:r w:rsidRPr="00917519">
        <w:rPr>
          <w:sz w:val="28"/>
          <w:szCs w:val="28"/>
        </w:rPr>
        <w:t xml:space="preserve">привлекали пленных немцев и финнов, а за основу были взяты немецкие проекты. </w:t>
      </w:r>
    </w:p>
    <w:p w:rsidR="00247F7F" w:rsidRPr="00917519" w:rsidRDefault="00247F7F" w:rsidP="00247F7F">
      <w:pPr>
        <w:ind w:left="360" w:firstLine="0"/>
        <w:rPr>
          <w:sz w:val="28"/>
          <w:szCs w:val="28"/>
        </w:rPr>
      </w:pPr>
      <w:r w:rsidRPr="00917519">
        <w:rPr>
          <w:sz w:val="28"/>
          <w:szCs w:val="28"/>
        </w:rPr>
        <w:t>Рядовая застройк</w:t>
      </w:r>
      <w:r w:rsidR="00C74C9A">
        <w:rPr>
          <w:sz w:val="28"/>
          <w:szCs w:val="28"/>
        </w:rPr>
        <w:t xml:space="preserve">а </w:t>
      </w:r>
      <w:r w:rsidRPr="00917519">
        <w:rPr>
          <w:sz w:val="28"/>
          <w:szCs w:val="28"/>
        </w:rPr>
        <w:t>послевоенн</w:t>
      </w:r>
      <w:r w:rsidR="00C74C9A">
        <w:rPr>
          <w:sz w:val="28"/>
          <w:szCs w:val="28"/>
        </w:rPr>
        <w:t>ого времени</w:t>
      </w:r>
      <w:r w:rsidR="00BE692A">
        <w:rPr>
          <w:sz w:val="28"/>
          <w:szCs w:val="28"/>
        </w:rPr>
        <w:t>:</w:t>
      </w:r>
    </w:p>
    <w:p w:rsidR="00C74C9A" w:rsidRPr="00C74C9A" w:rsidRDefault="00C74C9A" w:rsidP="006A685A">
      <w:pPr>
        <w:pStyle w:val="a3"/>
        <w:numPr>
          <w:ilvl w:val="0"/>
          <w:numId w:val="17"/>
        </w:numPr>
        <w:rPr>
          <w:sz w:val="28"/>
          <w:szCs w:val="28"/>
        </w:rPr>
      </w:pPr>
      <w:r w:rsidRPr="00C74C9A">
        <w:rPr>
          <w:sz w:val="28"/>
          <w:szCs w:val="28"/>
        </w:rPr>
        <w:t>Годы строительства: 1947-1965</w:t>
      </w:r>
    </w:p>
    <w:p w:rsidR="00247F7F" w:rsidRPr="00917519" w:rsidRDefault="00247F7F" w:rsidP="006A685A">
      <w:pPr>
        <w:pStyle w:val="a3"/>
        <w:numPr>
          <w:ilvl w:val="0"/>
          <w:numId w:val="17"/>
        </w:numPr>
        <w:rPr>
          <w:sz w:val="28"/>
          <w:szCs w:val="28"/>
        </w:rPr>
      </w:pPr>
      <w:r w:rsidRPr="00917519">
        <w:rPr>
          <w:sz w:val="28"/>
          <w:szCs w:val="28"/>
        </w:rPr>
        <w:t>Этажность: 4-7</w:t>
      </w:r>
    </w:p>
    <w:p w:rsidR="00247F7F" w:rsidRPr="00C74C9A" w:rsidRDefault="00247F7F" w:rsidP="006A685A">
      <w:pPr>
        <w:pStyle w:val="a3"/>
        <w:numPr>
          <w:ilvl w:val="0"/>
          <w:numId w:val="17"/>
        </w:numPr>
        <w:rPr>
          <w:sz w:val="28"/>
          <w:szCs w:val="28"/>
        </w:rPr>
      </w:pPr>
      <w:r w:rsidRPr="00917519">
        <w:rPr>
          <w:sz w:val="28"/>
          <w:szCs w:val="28"/>
        </w:rPr>
        <w:t xml:space="preserve">Основные </w:t>
      </w:r>
      <w:r w:rsidR="00C74C9A">
        <w:rPr>
          <w:sz w:val="28"/>
          <w:szCs w:val="28"/>
        </w:rPr>
        <w:t>ареалы</w:t>
      </w:r>
      <w:r w:rsidRPr="00917519">
        <w:rPr>
          <w:sz w:val="28"/>
          <w:szCs w:val="28"/>
        </w:rPr>
        <w:t xml:space="preserve"> расположения: Московский, Адмиралтейский</w:t>
      </w:r>
      <w:r w:rsidR="00C74C9A">
        <w:rPr>
          <w:sz w:val="28"/>
          <w:szCs w:val="28"/>
        </w:rPr>
        <w:t>,</w:t>
      </w:r>
      <w:r w:rsidR="00C74C9A" w:rsidRPr="00C74C9A">
        <w:t xml:space="preserve"> </w:t>
      </w:r>
      <w:r w:rsidR="00C74C9A" w:rsidRPr="00C74C9A">
        <w:rPr>
          <w:sz w:val="28"/>
          <w:szCs w:val="28"/>
        </w:rPr>
        <w:t>Вы</w:t>
      </w:r>
      <w:r w:rsidR="00C74C9A">
        <w:rPr>
          <w:sz w:val="28"/>
          <w:szCs w:val="28"/>
        </w:rPr>
        <w:t xml:space="preserve">боргский, Невский, </w:t>
      </w:r>
      <w:r w:rsidR="00C74C9A" w:rsidRPr="00C74C9A">
        <w:rPr>
          <w:sz w:val="28"/>
          <w:szCs w:val="28"/>
        </w:rPr>
        <w:t xml:space="preserve">Большая и Малая </w:t>
      </w:r>
      <w:proofErr w:type="spellStart"/>
      <w:r w:rsidR="00C74C9A" w:rsidRPr="00C74C9A">
        <w:rPr>
          <w:sz w:val="28"/>
          <w:szCs w:val="28"/>
        </w:rPr>
        <w:t>Охта</w:t>
      </w:r>
      <w:proofErr w:type="spellEnd"/>
    </w:p>
    <w:p w:rsidR="00247F7F" w:rsidRPr="008C2694" w:rsidRDefault="006A685A" w:rsidP="008C2694">
      <w:pPr>
        <w:ind w:firstLine="708"/>
        <w:rPr>
          <w:sz w:val="28"/>
          <w:szCs w:val="28"/>
        </w:rPr>
      </w:pPr>
      <w:r w:rsidRPr="006A685A">
        <w:rPr>
          <w:sz w:val="28"/>
          <w:szCs w:val="28"/>
        </w:rPr>
        <w:t>К домам</w:t>
      </w:r>
      <w:r w:rsidRPr="006A685A">
        <w:rPr>
          <w:i/>
          <w:sz w:val="28"/>
          <w:szCs w:val="28"/>
        </w:rPr>
        <w:t xml:space="preserve"> </w:t>
      </w:r>
      <w:r>
        <w:rPr>
          <w:i/>
          <w:sz w:val="28"/>
          <w:szCs w:val="28"/>
        </w:rPr>
        <w:t>хрущев</w:t>
      </w:r>
      <w:r w:rsidRPr="006A685A">
        <w:rPr>
          <w:i/>
          <w:sz w:val="28"/>
          <w:szCs w:val="28"/>
        </w:rPr>
        <w:t>ского периода</w:t>
      </w:r>
      <w:r w:rsidR="00C74C9A" w:rsidRPr="006A685A">
        <w:rPr>
          <w:i/>
          <w:sz w:val="28"/>
          <w:szCs w:val="28"/>
        </w:rPr>
        <w:t xml:space="preserve"> </w:t>
      </w:r>
      <w:r w:rsidRPr="006A685A">
        <w:rPr>
          <w:sz w:val="28"/>
          <w:szCs w:val="28"/>
        </w:rPr>
        <w:t>(</w:t>
      </w:r>
      <w:r>
        <w:rPr>
          <w:sz w:val="28"/>
          <w:szCs w:val="28"/>
        </w:rPr>
        <w:t>в народе «</w:t>
      </w:r>
      <w:proofErr w:type="spellStart"/>
      <w:r>
        <w:rPr>
          <w:sz w:val="28"/>
          <w:szCs w:val="28"/>
        </w:rPr>
        <w:t>хрущёвкам</w:t>
      </w:r>
      <w:proofErr w:type="spellEnd"/>
      <w:r w:rsidR="00247F7F" w:rsidRPr="006A685A">
        <w:rPr>
          <w:sz w:val="28"/>
          <w:szCs w:val="28"/>
        </w:rPr>
        <w:t>»</w:t>
      </w:r>
      <w:r>
        <w:rPr>
          <w:sz w:val="28"/>
          <w:szCs w:val="28"/>
        </w:rPr>
        <w:t>)</w:t>
      </w:r>
      <w:r w:rsidR="00247F7F" w:rsidRPr="00917519">
        <w:rPr>
          <w:sz w:val="28"/>
          <w:szCs w:val="28"/>
        </w:rPr>
        <w:t xml:space="preserve"> </w:t>
      </w:r>
      <w:r>
        <w:rPr>
          <w:sz w:val="28"/>
          <w:szCs w:val="28"/>
        </w:rPr>
        <w:t xml:space="preserve">относятся </w:t>
      </w:r>
      <w:r w:rsidR="00247F7F" w:rsidRPr="00917519">
        <w:rPr>
          <w:sz w:val="28"/>
          <w:szCs w:val="28"/>
        </w:rPr>
        <w:t>панельные или кирпичные дома</w:t>
      </w:r>
      <w:r>
        <w:rPr>
          <w:sz w:val="28"/>
          <w:szCs w:val="28"/>
        </w:rPr>
        <w:t xml:space="preserve"> высотой в 3-5 этажа</w:t>
      </w:r>
      <w:r w:rsidR="00247F7F" w:rsidRPr="00917519">
        <w:rPr>
          <w:sz w:val="28"/>
          <w:szCs w:val="28"/>
        </w:rPr>
        <w:t>, массово сооружавшиеся в СССР во время правления Н</w:t>
      </w:r>
      <w:r>
        <w:rPr>
          <w:sz w:val="28"/>
          <w:szCs w:val="28"/>
        </w:rPr>
        <w:t xml:space="preserve">.С. </w:t>
      </w:r>
      <w:r w:rsidR="00247F7F" w:rsidRPr="00917519">
        <w:rPr>
          <w:sz w:val="28"/>
          <w:szCs w:val="28"/>
        </w:rPr>
        <w:t>Хрущёва</w:t>
      </w:r>
      <w:r>
        <w:rPr>
          <w:sz w:val="28"/>
          <w:szCs w:val="28"/>
        </w:rPr>
        <w:t>. Их с</w:t>
      </w:r>
      <w:r w:rsidR="00247F7F" w:rsidRPr="00917519">
        <w:rPr>
          <w:sz w:val="28"/>
          <w:szCs w:val="28"/>
        </w:rPr>
        <w:t xml:space="preserve">троительство продолжалось с 1961 по 1985 год. </w:t>
      </w:r>
      <w:r>
        <w:rPr>
          <w:sz w:val="28"/>
          <w:szCs w:val="28"/>
        </w:rPr>
        <w:t>При этом в</w:t>
      </w:r>
      <w:r w:rsidR="00247F7F" w:rsidRPr="00917519">
        <w:rPr>
          <w:sz w:val="28"/>
          <w:szCs w:val="28"/>
        </w:rPr>
        <w:t xml:space="preserve"> разных </w:t>
      </w:r>
      <w:r>
        <w:rPr>
          <w:sz w:val="28"/>
          <w:szCs w:val="28"/>
        </w:rPr>
        <w:t>частях</w:t>
      </w:r>
      <w:r w:rsidR="00247F7F" w:rsidRPr="00917519">
        <w:rPr>
          <w:sz w:val="28"/>
          <w:szCs w:val="28"/>
        </w:rPr>
        <w:t xml:space="preserve"> Санкт-Петербурга </w:t>
      </w:r>
      <w:r>
        <w:rPr>
          <w:sz w:val="28"/>
          <w:szCs w:val="28"/>
        </w:rPr>
        <w:t>преобладают</w:t>
      </w:r>
      <w:r w:rsidR="00247F7F" w:rsidRPr="00917519">
        <w:rPr>
          <w:sz w:val="28"/>
          <w:szCs w:val="28"/>
        </w:rPr>
        <w:t xml:space="preserve"> разные типы </w:t>
      </w:r>
      <w:proofErr w:type="spellStart"/>
      <w:r w:rsidR="00247F7F" w:rsidRPr="00917519">
        <w:rPr>
          <w:sz w:val="28"/>
          <w:szCs w:val="28"/>
        </w:rPr>
        <w:t>хрущевок</w:t>
      </w:r>
      <w:proofErr w:type="spellEnd"/>
      <w:r w:rsidR="00247F7F" w:rsidRPr="00917519">
        <w:rPr>
          <w:sz w:val="28"/>
          <w:szCs w:val="28"/>
        </w:rPr>
        <w:t xml:space="preserve">, что </w:t>
      </w:r>
      <w:r>
        <w:rPr>
          <w:sz w:val="28"/>
          <w:szCs w:val="28"/>
        </w:rPr>
        <w:t>объясняется</w:t>
      </w:r>
      <w:r w:rsidR="00247F7F" w:rsidRPr="00917519">
        <w:rPr>
          <w:sz w:val="28"/>
          <w:szCs w:val="28"/>
        </w:rPr>
        <w:t xml:space="preserve"> близостью территории застройки к тому или иному домостроительному комбинату</w:t>
      </w:r>
      <w:r>
        <w:rPr>
          <w:sz w:val="28"/>
          <w:szCs w:val="28"/>
        </w:rPr>
        <w:t xml:space="preserve"> (ДСК)</w:t>
      </w:r>
      <w:r w:rsidR="00247F7F" w:rsidRPr="00917519">
        <w:rPr>
          <w:sz w:val="28"/>
          <w:szCs w:val="28"/>
        </w:rPr>
        <w:t>.</w:t>
      </w:r>
      <w:r w:rsidR="008C2694" w:rsidRPr="008C2694">
        <w:t xml:space="preserve"> </w:t>
      </w:r>
      <w:r w:rsidR="008C2694" w:rsidRPr="008C2694">
        <w:rPr>
          <w:sz w:val="28"/>
          <w:szCs w:val="28"/>
        </w:rPr>
        <w:t xml:space="preserve">Самые большие массивы домов в основном расположены в Кировском, Красносельском, Московском, Калининском (Гражданка, </w:t>
      </w:r>
      <w:proofErr w:type="spellStart"/>
      <w:r w:rsidR="008C2694" w:rsidRPr="008C2694">
        <w:rPr>
          <w:sz w:val="28"/>
          <w:szCs w:val="28"/>
        </w:rPr>
        <w:t>Полюстрово</w:t>
      </w:r>
      <w:proofErr w:type="spellEnd"/>
      <w:r w:rsidR="008C2694" w:rsidRPr="008C2694">
        <w:rPr>
          <w:sz w:val="28"/>
          <w:szCs w:val="28"/>
        </w:rPr>
        <w:t>), Красногвардейском (</w:t>
      </w:r>
      <w:proofErr w:type="spellStart"/>
      <w:r w:rsidR="008C2694" w:rsidRPr="008C2694">
        <w:rPr>
          <w:sz w:val="28"/>
          <w:szCs w:val="28"/>
        </w:rPr>
        <w:t>Охта</w:t>
      </w:r>
      <w:proofErr w:type="spellEnd"/>
      <w:r w:rsidR="008C2694" w:rsidRPr="008C2694">
        <w:rPr>
          <w:sz w:val="28"/>
          <w:szCs w:val="28"/>
        </w:rPr>
        <w:t>) районах</w:t>
      </w:r>
      <w:r w:rsidR="00F90E93">
        <w:rPr>
          <w:sz w:val="28"/>
          <w:szCs w:val="28"/>
        </w:rPr>
        <w:t xml:space="preserve"> (рис.</w:t>
      </w:r>
      <w:r w:rsidR="00156F11">
        <w:rPr>
          <w:sz w:val="28"/>
          <w:szCs w:val="28"/>
        </w:rPr>
        <w:t>3</w:t>
      </w:r>
      <w:r w:rsidR="00F90E93">
        <w:rPr>
          <w:sz w:val="28"/>
          <w:szCs w:val="28"/>
        </w:rPr>
        <w:t xml:space="preserve">) </w:t>
      </w:r>
      <w:r w:rsidR="00F90E93">
        <w:rPr>
          <w:noProof/>
          <w:lang w:eastAsia="ru-RU"/>
        </w:rPr>
        <mc:AlternateContent>
          <mc:Choice Requires="wps">
            <w:drawing>
              <wp:anchor distT="0" distB="0" distL="114300" distR="114300" simplePos="0" relativeHeight="251667456" behindDoc="1" locked="0" layoutInCell="1" allowOverlap="1" wp14:anchorId="14A44CCB" wp14:editId="7E22BC91">
                <wp:simplePos x="0" y="0"/>
                <wp:positionH relativeFrom="column">
                  <wp:posOffset>0</wp:posOffset>
                </wp:positionH>
                <wp:positionV relativeFrom="paragraph">
                  <wp:posOffset>4535170</wp:posOffset>
                </wp:positionV>
                <wp:extent cx="2686050" cy="635"/>
                <wp:effectExtent l="0" t="0" r="0" b="0"/>
                <wp:wrapTight wrapText="bothSides">
                  <wp:wrapPolygon edited="0">
                    <wp:start x="0" y="0"/>
                    <wp:lineTo x="0" y="21600"/>
                    <wp:lineTo x="21600" y="21600"/>
                    <wp:lineTo x="21600" y="0"/>
                  </wp:wrapPolygon>
                </wp:wrapTight>
                <wp:docPr id="12" name="Надпись 12"/>
                <wp:cNvGraphicFramePr/>
                <a:graphic xmlns:a="http://schemas.openxmlformats.org/drawingml/2006/main">
                  <a:graphicData uri="http://schemas.microsoft.com/office/word/2010/wordprocessingShape">
                    <wps:wsp>
                      <wps:cNvSpPr txBox="1"/>
                      <wps:spPr>
                        <a:xfrm>
                          <a:off x="0" y="0"/>
                          <a:ext cx="2686050" cy="635"/>
                        </a:xfrm>
                        <a:prstGeom prst="rect">
                          <a:avLst/>
                        </a:prstGeom>
                        <a:solidFill>
                          <a:prstClr val="white"/>
                        </a:solidFill>
                        <a:ln>
                          <a:noFill/>
                        </a:ln>
                      </wps:spPr>
                      <wps:txbx>
                        <w:txbxContent>
                          <w:p w:rsidR="00D50F7A" w:rsidRPr="00F90E93" w:rsidRDefault="00D50F7A" w:rsidP="00F90E93">
                            <w:pPr>
                              <w:pStyle w:val="ad"/>
                              <w:ind w:firstLine="0"/>
                              <w:rPr>
                                <w:sz w:val="32"/>
                                <w:szCs w:val="28"/>
                              </w:rPr>
                            </w:pPr>
                            <w:r w:rsidRPr="00F90E93">
                              <w:rPr>
                                <w:sz w:val="20"/>
                              </w:rPr>
                              <w:t xml:space="preserve">Рисунок </w:t>
                            </w:r>
                            <w:r w:rsidRPr="00F90E93">
                              <w:rPr>
                                <w:sz w:val="20"/>
                              </w:rPr>
                              <w:fldChar w:fldCharType="begin"/>
                            </w:r>
                            <w:r w:rsidRPr="00F90E93">
                              <w:rPr>
                                <w:sz w:val="20"/>
                              </w:rPr>
                              <w:instrText xml:space="preserve"> SEQ Рисунок \* ARABIC </w:instrText>
                            </w:r>
                            <w:r w:rsidRPr="00F90E93">
                              <w:rPr>
                                <w:sz w:val="20"/>
                              </w:rPr>
                              <w:fldChar w:fldCharType="separate"/>
                            </w:r>
                            <w:r>
                              <w:rPr>
                                <w:noProof/>
                                <w:sz w:val="20"/>
                              </w:rPr>
                              <w:t>3</w:t>
                            </w:r>
                            <w:r w:rsidRPr="00F90E93">
                              <w:rPr>
                                <w:sz w:val="20"/>
                              </w:rPr>
                              <w:fldChar w:fldCharType="end"/>
                            </w:r>
                            <w:r w:rsidRPr="00F90E93">
                              <w:rPr>
                                <w:sz w:val="20"/>
                              </w:rPr>
                              <w:t>. Карта расположения "</w:t>
                            </w:r>
                            <w:proofErr w:type="spellStart"/>
                            <w:r w:rsidRPr="00F90E93">
                              <w:rPr>
                                <w:sz w:val="20"/>
                              </w:rPr>
                              <w:t>хрущевок</w:t>
                            </w:r>
                            <w:proofErr w:type="spellEnd"/>
                            <w:r w:rsidRPr="00F90E93">
                              <w:rPr>
                                <w:sz w:val="20"/>
                              </w:rPr>
                              <w:t xml:space="preserve">" Санкт-Петербурга (Ленинграда). </w:t>
                            </w:r>
                            <w:r w:rsidRPr="00F90E93">
                              <w:rPr>
                                <w:i w:val="0"/>
                                <w:sz w:val="20"/>
                              </w:rPr>
                              <w:t xml:space="preserve">Источник: </w:t>
                            </w:r>
                            <w:r w:rsidRPr="0073321B">
                              <w:rPr>
                                <w:i w:val="0"/>
                                <w:sz w:val="20"/>
                              </w:rPr>
                              <w:t>[26]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A44CCB" id="Надпись 12" o:spid="_x0000_s1028" type="#_x0000_t202" style="position:absolute;left:0;text-align:left;margin-left:0;margin-top:357.1pt;width:211.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" stroked="f">
                <v:textbox style="mso-fit-shape-to-text:t" inset="0,0,0,0">
                  <w:txbxContent>
                    <w:p w:rsidR="00D50F7A" w:rsidRPr="00F90E93" w:rsidRDefault="00D50F7A" w:rsidP="00F90E93">
                      <w:pPr>
                        <w:pStyle w:val="ad"/>
                        <w:ind w:firstLine="0"/>
                        <w:rPr>
                          <w:sz w:val="32"/>
                          <w:szCs w:val="28"/>
                        </w:rPr>
                      </w:pPr>
                      <w:r w:rsidRPr="00F90E93">
                        <w:rPr>
                          <w:sz w:val="20"/>
                        </w:rPr>
                        <w:t xml:space="preserve">Рисунок </w:t>
                      </w:r>
                      <w:r w:rsidRPr="00F90E93">
                        <w:rPr>
                          <w:sz w:val="20"/>
                        </w:rPr>
                        <w:fldChar w:fldCharType="begin"/>
                      </w:r>
                      <w:r w:rsidRPr="00F90E93">
                        <w:rPr>
                          <w:sz w:val="20"/>
                        </w:rPr>
                        <w:instrText xml:space="preserve"> SEQ Рисунок \* ARABIC </w:instrText>
                      </w:r>
                      <w:r w:rsidRPr="00F90E93">
                        <w:rPr>
                          <w:sz w:val="20"/>
                        </w:rPr>
                        <w:fldChar w:fldCharType="separate"/>
                      </w:r>
                      <w:r>
                        <w:rPr>
                          <w:noProof/>
                          <w:sz w:val="20"/>
                        </w:rPr>
                        <w:t>3</w:t>
                      </w:r>
                      <w:r w:rsidRPr="00F90E93">
                        <w:rPr>
                          <w:sz w:val="20"/>
                        </w:rPr>
                        <w:fldChar w:fldCharType="end"/>
                      </w:r>
                      <w:r w:rsidRPr="00F90E93">
                        <w:rPr>
                          <w:sz w:val="20"/>
                        </w:rPr>
                        <w:t>. Карта расположения "</w:t>
                      </w:r>
                      <w:proofErr w:type="spellStart"/>
                      <w:r w:rsidRPr="00F90E93">
                        <w:rPr>
                          <w:sz w:val="20"/>
                        </w:rPr>
                        <w:t>хрущевок</w:t>
                      </w:r>
                      <w:proofErr w:type="spellEnd"/>
                      <w:r w:rsidRPr="00F90E93">
                        <w:rPr>
                          <w:sz w:val="20"/>
                        </w:rPr>
                        <w:t xml:space="preserve">" Санкт-Петербурга (Ленинграда). </w:t>
                      </w:r>
                      <w:r w:rsidRPr="00F90E93">
                        <w:rPr>
                          <w:i w:val="0"/>
                          <w:sz w:val="20"/>
                        </w:rPr>
                        <w:t xml:space="preserve">Источник: </w:t>
                      </w:r>
                      <w:r w:rsidRPr="0073321B">
                        <w:rPr>
                          <w:i w:val="0"/>
                          <w:sz w:val="20"/>
                        </w:rPr>
                        <w:t>[26]</w:t>
                      </w:r>
                    </w:p>
                  </w:txbxContent>
                </v:textbox>
                <w10:wrap type="tight"/>
              </v:shape>
            </w:pict>
          </mc:Fallback>
        </mc:AlternateContent>
      </w:r>
      <w:r w:rsidR="00F90E93" w:rsidRPr="00F90E93">
        <w:rPr>
          <w:noProof/>
          <w:sz w:val="28"/>
          <w:szCs w:val="28"/>
          <w:lang w:eastAsia="ru-RU"/>
        </w:rPr>
        <w:drawing>
          <wp:anchor distT="0" distB="0" distL="114300" distR="114300" simplePos="0" relativeHeight="251665408" behindDoc="1" locked="0" layoutInCell="1" allowOverlap="1" wp14:anchorId="5E403F2F" wp14:editId="61C4CD3C">
            <wp:simplePos x="0" y="0"/>
            <wp:positionH relativeFrom="margin">
              <wp:align>left</wp:align>
            </wp:positionH>
            <wp:positionV relativeFrom="paragraph">
              <wp:posOffset>737235</wp:posOffset>
            </wp:positionV>
            <wp:extent cx="2686050" cy="3740785"/>
            <wp:effectExtent l="0" t="0" r="0" b="0"/>
            <wp:wrapTight wrapText="bothSides">
              <wp:wrapPolygon edited="0">
                <wp:start x="0" y="0"/>
                <wp:lineTo x="0" y="21450"/>
                <wp:lineTo x="21447" y="21450"/>
                <wp:lineTo x="21447" y="0"/>
                <wp:lineTo x="0" y="0"/>
              </wp:wrapPolygon>
            </wp:wrapTight>
            <wp:docPr id="11" name="Рисунок 11" descr="http://domavspb.narod.ru/spb_khrushhe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mavspb.narod.ru/spb_khrushhevk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6050" cy="374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E93" w:rsidRPr="00F90E93">
        <w:rPr>
          <w:sz w:val="28"/>
          <w:szCs w:val="28"/>
        </w:rPr>
        <w:t>[</w:t>
      </w:r>
      <w:r w:rsidR="0073321B">
        <w:rPr>
          <w:sz w:val="28"/>
          <w:szCs w:val="28"/>
        </w:rPr>
        <w:t>26</w:t>
      </w:r>
      <w:r w:rsidR="00F90E93" w:rsidRPr="00F90E93">
        <w:rPr>
          <w:sz w:val="28"/>
          <w:szCs w:val="28"/>
        </w:rPr>
        <w:t>]</w:t>
      </w:r>
      <w:r w:rsidR="008C2694" w:rsidRPr="008C2694">
        <w:rPr>
          <w:sz w:val="28"/>
          <w:szCs w:val="28"/>
        </w:rPr>
        <w:t>.</w:t>
      </w:r>
    </w:p>
    <w:p w:rsidR="00D178BE" w:rsidRDefault="00D178BE" w:rsidP="00247F7F">
      <w:pPr>
        <w:ind w:firstLine="0"/>
        <w:rPr>
          <w:sz w:val="28"/>
          <w:szCs w:val="28"/>
        </w:rPr>
      </w:pPr>
    </w:p>
    <w:p w:rsidR="00D178BE" w:rsidRDefault="00D178BE" w:rsidP="00247F7F">
      <w:pPr>
        <w:ind w:firstLine="0"/>
        <w:rPr>
          <w:sz w:val="28"/>
          <w:szCs w:val="28"/>
        </w:rPr>
      </w:pPr>
    </w:p>
    <w:p w:rsidR="00247F7F" w:rsidRPr="00917519" w:rsidRDefault="006A685A" w:rsidP="00247F7F">
      <w:pPr>
        <w:ind w:firstLine="0"/>
        <w:rPr>
          <w:sz w:val="28"/>
          <w:szCs w:val="28"/>
        </w:rPr>
      </w:pPr>
      <w:r>
        <w:rPr>
          <w:sz w:val="28"/>
          <w:szCs w:val="28"/>
        </w:rPr>
        <w:t>Основные серии панельных «</w:t>
      </w:r>
      <w:proofErr w:type="spellStart"/>
      <w:r>
        <w:rPr>
          <w:sz w:val="28"/>
          <w:szCs w:val="28"/>
        </w:rPr>
        <w:t>хрущевок</w:t>
      </w:r>
      <w:proofErr w:type="spellEnd"/>
      <w:r>
        <w:rPr>
          <w:sz w:val="28"/>
          <w:szCs w:val="28"/>
        </w:rPr>
        <w:t>» (первое поколение панельных домов)</w:t>
      </w:r>
      <w:r w:rsidR="00247F7F" w:rsidRPr="00917519">
        <w:rPr>
          <w:sz w:val="28"/>
          <w:szCs w:val="28"/>
        </w:rPr>
        <w:t>:</w:t>
      </w:r>
    </w:p>
    <w:p w:rsidR="00247F7F" w:rsidRPr="00917519" w:rsidRDefault="00247F7F" w:rsidP="00F90E93">
      <w:pPr>
        <w:pStyle w:val="a3"/>
        <w:numPr>
          <w:ilvl w:val="0"/>
          <w:numId w:val="18"/>
        </w:numPr>
        <w:spacing w:line="276" w:lineRule="auto"/>
        <w:rPr>
          <w:sz w:val="28"/>
          <w:szCs w:val="28"/>
        </w:rPr>
      </w:pPr>
      <w:r w:rsidRPr="00917519">
        <w:rPr>
          <w:sz w:val="28"/>
          <w:szCs w:val="28"/>
        </w:rPr>
        <w:t>1-507 – (Московский район);</w:t>
      </w:r>
    </w:p>
    <w:p w:rsidR="00247F7F" w:rsidRPr="00917519" w:rsidRDefault="00247F7F" w:rsidP="00F90E93">
      <w:pPr>
        <w:pStyle w:val="a3"/>
        <w:numPr>
          <w:ilvl w:val="0"/>
          <w:numId w:val="18"/>
        </w:numPr>
        <w:spacing w:line="276" w:lineRule="auto"/>
        <w:rPr>
          <w:sz w:val="28"/>
          <w:szCs w:val="28"/>
        </w:rPr>
      </w:pPr>
      <w:r w:rsidRPr="00917519">
        <w:rPr>
          <w:sz w:val="28"/>
          <w:szCs w:val="28"/>
        </w:rPr>
        <w:t>ГИ – (Кировский, Московский и Красносельский районы);</w:t>
      </w:r>
    </w:p>
    <w:p w:rsidR="00247F7F" w:rsidRPr="00917519" w:rsidRDefault="00247F7F" w:rsidP="00F90E93">
      <w:pPr>
        <w:pStyle w:val="a3"/>
        <w:numPr>
          <w:ilvl w:val="0"/>
          <w:numId w:val="18"/>
        </w:numPr>
        <w:spacing w:line="276" w:lineRule="auto"/>
        <w:rPr>
          <w:sz w:val="28"/>
          <w:szCs w:val="28"/>
        </w:rPr>
      </w:pPr>
      <w:r w:rsidRPr="00917519">
        <w:rPr>
          <w:sz w:val="28"/>
          <w:szCs w:val="28"/>
        </w:rPr>
        <w:t>1-335 – (</w:t>
      </w:r>
      <w:proofErr w:type="spellStart"/>
      <w:r w:rsidRPr="00917519">
        <w:rPr>
          <w:sz w:val="28"/>
          <w:szCs w:val="28"/>
        </w:rPr>
        <w:t>Полюстрово</w:t>
      </w:r>
      <w:proofErr w:type="spellEnd"/>
      <w:r w:rsidRPr="00917519">
        <w:rPr>
          <w:sz w:val="28"/>
          <w:szCs w:val="28"/>
        </w:rPr>
        <w:t xml:space="preserve">, Гражданка, Малая </w:t>
      </w:r>
      <w:proofErr w:type="spellStart"/>
      <w:r w:rsidRPr="00917519">
        <w:rPr>
          <w:sz w:val="28"/>
          <w:szCs w:val="28"/>
        </w:rPr>
        <w:t>Охта</w:t>
      </w:r>
      <w:proofErr w:type="spellEnd"/>
      <w:r w:rsidRPr="00917519">
        <w:rPr>
          <w:sz w:val="28"/>
          <w:szCs w:val="28"/>
        </w:rPr>
        <w:t xml:space="preserve"> и </w:t>
      </w:r>
      <w:proofErr w:type="spellStart"/>
      <w:r w:rsidRPr="00917519">
        <w:rPr>
          <w:sz w:val="28"/>
          <w:szCs w:val="28"/>
        </w:rPr>
        <w:t>Ланское</w:t>
      </w:r>
      <w:proofErr w:type="spellEnd"/>
      <w:r w:rsidRPr="00917519">
        <w:rPr>
          <w:sz w:val="28"/>
          <w:szCs w:val="28"/>
        </w:rPr>
        <w:t xml:space="preserve"> шоссе);</w:t>
      </w:r>
    </w:p>
    <w:p w:rsidR="00247F7F" w:rsidRPr="00917519" w:rsidRDefault="00247F7F" w:rsidP="00F90E93">
      <w:pPr>
        <w:pStyle w:val="a3"/>
        <w:numPr>
          <w:ilvl w:val="0"/>
          <w:numId w:val="18"/>
        </w:numPr>
        <w:spacing w:line="276" w:lineRule="auto"/>
        <w:rPr>
          <w:sz w:val="28"/>
          <w:szCs w:val="28"/>
        </w:rPr>
      </w:pPr>
      <w:r w:rsidRPr="00917519">
        <w:rPr>
          <w:sz w:val="28"/>
          <w:szCs w:val="28"/>
        </w:rPr>
        <w:t>ОД – (Невский р-н, Красногвардейс</w:t>
      </w:r>
      <w:r w:rsidR="006A685A">
        <w:rPr>
          <w:sz w:val="28"/>
          <w:szCs w:val="28"/>
        </w:rPr>
        <w:t>кий р-н, Пискаревка, Гражданка)</w:t>
      </w:r>
    </w:p>
    <w:p w:rsidR="00247F7F" w:rsidRPr="00917519" w:rsidRDefault="00247F7F" w:rsidP="00F90E93">
      <w:pPr>
        <w:spacing w:line="276" w:lineRule="auto"/>
        <w:ind w:firstLine="0"/>
        <w:rPr>
          <w:sz w:val="28"/>
          <w:szCs w:val="28"/>
        </w:rPr>
      </w:pPr>
      <w:r w:rsidRPr="00917519">
        <w:rPr>
          <w:sz w:val="28"/>
          <w:szCs w:val="28"/>
        </w:rPr>
        <w:t>Кирпичные:</w:t>
      </w:r>
    </w:p>
    <w:p w:rsidR="00247F7F" w:rsidRPr="00917519" w:rsidRDefault="00247F7F" w:rsidP="00F90E93">
      <w:pPr>
        <w:pStyle w:val="a3"/>
        <w:numPr>
          <w:ilvl w:val="0"/>
          <w:numId w:val="19"/>
        </w:numPr>
        <w:spacing w:line="276" w:lineRule="auto"/>
        <w:rPr>
          <w:sz w:val="28"/>
          <w:szCs w:val="28"/>
        </w:rPr>
      </w:pPr>
      <w:r w:rsidRPr="00917519">
        <w:rPr>
          <w:sz w:val="28"/>
          <w:szCs w:val="28"/>
        </w:rPr>
        <w:t>1-527 – (Московский, Красносельский районы)</w:t>
      </w:r>
    </w:p>
    <w:p w:rsidR="00431595" w:rsidRPr="00ED67CE" w:rsidRDefault="00247F7F" w:rsidP="00ED67CE">
      <w:pPr>
        <w:pStyle w:val="a3"/>
        <w:numPr>
          <w:ilvl w:val="0"/>
          <w:numId w:val="19"/>
        </w:numPr>
        <w:spacing w:line="276" w:lineRule="auto"/>
        <w:rPr>
          <w:sz w:val="28"/>
          <w:szCs w:val="28"/>
        </w:rPr>
      </w:pPr>
      <w:r w:rsidRPr="00917519">
        <w:rPr>
          <w:sz w:val="28"/>
          <w:szCs w:val="28"/>
        </w:rPr>
        <w:t>1-528 – (Московский, Выборгский, Красногвардейский р-ны)</w:t>
      </w:r>
    </w:p>
    <w:p w:rsidR="00247F7F" w:rsidRPr="00917519" w:rsidRDefault="0072444C" w:rsidP="0072444C">
      <w:pPr>
        <w:ind w:firstLine="708"/>
        <w:rPr>
          <w:sz w:val="28"/>
          <w:szCs w:val="28"/>
        </w:rPr>
      </w:pPr>
      <w:r>
        <w:rPr>
          <w:sz w:val="28"/>
          <w:szCs w:val="28"/>
        </w:rPr>
        <w:t xml:space="preserve"> «</w:t>
      </w:r>
      <w:proofErr w:type="spellStart"/>
      <w:r>
        <w:rPr>
          <w:sz w:val="28"/>
          <w:szCs w:val="28"/>
        </w:rPr>
        <w:t>Хрущевки</w:t>
      </w:r>
      <w:proofErr w:type="spellEnd"/>
      <w:r w:rsidR="00247F7F" w:rsidRPr="00917519">
        <w:rPr>
          <w:sz w:val="28"/>
          <w:szCs w:val="28"/>
        </w:rPr>
        <w:t xml:space="preserve">» </w:t>
      </w:r>
      <w:r>
        <w:rPr>
          <w:sz w:val="28"/>
          <w:szCs w:val="28"/>
        </w:rPr>
        <w:t>были заменены</w:t>
      </w:r>
      <w:r w:rsidR="00247F7F" w:rsidRPr="00917519">
        <w:rPr>
          <w:sz w:val="28"/>
          <w:szCs w:val="28"/>
        </w:rPr>
        <w:t xml:space="preserve"> </w:t>
      </w:r>
      <w:r>
        <w:rPr>
          <w:sz w:val="28"/>
          <w:szCs w:val="28"/>
        </w:rPr>
        <w:t xml:space="preserve">более </w:t>
      </w:r>
      <w:r w:rsidR="00247F7F" w:rsidRPr="00917519">
        <w:rPr>
          <w:sz w:val="28"/>
          <w:szCs w:val="28"/>
        </w:rPr>
        <w:t>улучшенн</w:t>
      </w:r>
      <w:r>
        <w:rPr>
          <w:sz w:val="28"/>
          <w:szCs w:val="28"/>
        </w:rPr>
        <w:t>ым</w:t>
      </w:r>
      <w:r w:rsidR="00247F7F" w:rsidRPr="00917519">
        <w:rPr>
          <w:sz w:val="28"/>
          <w:szCs w:val="28"/>
        </w:rPr>
        <w:t xml:space="preserve"> вариант</w:t>
      </w:r>
      <w:r>
        <w:rPr>
          <w:sz w:val="28"/>
          <w:szCs w:val="28"/>
        </w:rPr>
        <w:t>ом</w:t>
      </w:r>
      <w:r w:rsidR="00247F7F" w:rsidRPr="00917519">
        <w:rPr>
          <w:sz w:val="28"/>
          <w:szCs w:val="28"/>
        </w:rPr>
        <w:t xml:space="preserve"> — </w:t>
      </w:r>
      <w:r w:rsidR="00E044F8">
        <w:rPr>
          <w:sz w:val="28"/>
          <w:szCs w:val="28"/>
        </w:rPr>
        <w:t xml:space="preserve">ранними </w:t>
      </w:r>
      <w:r>
        <w:rPr>
          <w:i/>
          <w:sz w:val="28"/>
          <w:szCs w:val="28"/>
        </w:rPr>
        <w:t>«</w:t>
      </w:r>
      <w:proofErr w:type="spellStart"/>
      <w:r>
        <w:rPr>
          <w:i/>
          <w:sz w:val="28"/>
          <w:szCs w:val="28"/>
        </w:rPr>
        <w:t>брежневками</w:t>
      </w:r>
      <w:proofErr w:type="spellEnd"/>
      <w:r w:rsidR="00247F7F" w:rsidRPr="004C0824">
        <w:rPr>
          <w:i/>
          <w:sz w:val="28"/>
          <w:szCs w:val="28"/>
        </w:rPr>
        <w:t>»</w:t>
      </w:r>
      <w:r>
        <w:rPr>
          <w:sz w:val="28"/>
          <w:szCs w:val="28"/>
        </w:rPr>
        <w:t xml:space="preserve">. </w:t>
      </w:r>
      <w:r w:rsidR="00247F7F" w:rsidRPr="00917519">
        <w:rPr>
          <w:sz w:val="28"/>
          <w:szCs w:val="28"/>
        </w:rPr>
        <w:t xml:space="preserve"> </w:t>
      </w:r>
      <w:r>
        <w:rPr>
          <w:sz w:val="28"/>
          <w:szCs w:val="28"/>
        </w:rPr>
        <w:t xml:space="preserve">Это </w:t>
      </w:r>
      <w:r w:rsidR="00247F7F" w:rsidRPr="00917519">
        <w:rPr>
          <w:sz w:val="28"/>
          <w:szCs w:val="28"/>
        </w:rPr>
        <w:t>панельные дома второго поколения, которые ст</w:t>
      </w:r>
      <w:r>
        <w:rPr>
          <w:sz w:val="28"/>
          <w:szCs w:val="28"/>
        </w:rPr>
        <w:t xml:space="preserve">роили с 1960-х до 1990-х годов. </w:t>
      </w:r>
      <w:r w:rsidR="00247F7F" w:rsidRPr="00917519">
        <w:rPr>
          <w:sz w:val="28"/>
          <w:szCs w:val="28"/>
        </w:rPr>
        <w:t xml:space="preserve">К </w:t>
      </w:r>
      <w:r>
        <w:rPr>
          <w:sz w:val="28"/>
          <w:szCs w:val="28"/>
        </w:rPr>
        <w:t xml:space="preserve">наиболее распространенным </w:t>
      </w:r>
      <w:r w:rsidR="00247F7F" w:rsidRPr="00917519">
        <w:rPr>
          <w:sz w:val="28"/>
          <w:szCs w:val="28"/>
        </w:rPr>
        <w:t>«</w:t>
      </w:r>
      <w:proofErr w:type="spellStart"/>
      <w:r w:rsidR="00247F7F" w:rsidRPr="00917519">
        <w:rPr>
          <w:sz w:val="28"/>
          <w:szCs w:val="28"/>
        </w:rPr>
        <w:t>брежневкам</w:t>
      </w:r>
      <w:proofErr w:type="spellEnd"/>
      <w:r w:rsidR="00247F7F" w:rsidRPr="00917519">
        <w:rPr>
          <w:sz w:val="28"/>
          <w:szCs w:val="28"/>
        </w:rPr>
        <w:t xml:space="preserve">» относят дома следующих серий: </w:t>
      </w:r>
    </w:p>
    <w:p w:rsidR="00247F7F" w:rsidRPr="00917519" w:rsidRDefault="0072444C" w:rsidP="0072444C">
      <w:pPr>
        <w:pStyle w:val="a3"/>
        <w:numPr>
          <w:ilvl w:val="0"/>
          <w:numId w:val="20"/>
        </w:numPr>
        <w:rPr>
          <w:sz w:val="28"/>
          <w:szCs w:val="28"/>
        </w:rPr>
      </w:pPr>
      <w:r>
        <w:rPr>
          <w:sz w:val="28"/>
          <w:szCs w:val="28"/>
        </w:rPr>
        <w:t>1ЛГ -</w:t>
      </w:r>
      <w:r w:rsidR="00247F7F" w:rsidRPr="00917519">
        <w:rPr>
          <w:sz w:val="28"/>
          <w:szCs w:val="28"/>
        </w:rPr>
        <w:t>504 (Московский, Выборгский, Калининский р-ны, Купчино);</w:t>
      </w:r>
    </w:p>
    <w:p w:rsidR="00247F7F" w:rsidRPr="00917519" w:rsidRDefault="00247F7F" w:rsidP="0072444C">
      <w:pPr>
        <w:pStyle w:val="a3"/>
        <w:numPr>
          <w:ilvl w:val="0"/>
          <w:numId w:val="20"/>
        </w:numPr>
        <w:rPr>
          <w:sz w:val="28"/>
          <w:szCs w:val="28"/>
        </w:rPr>
      </w:pPr>
      <w:r w:rsidRPr="00917519">
        <w:rPr>
          <w:sz w:val="28"/>
          <w:szCs w:val="28"/>
        </w:rPr>
        <w:t xml:space="preserve">1ЛГ-602 (Купчино, Гражданка, Невский район); </w:t>
      </w:r>
    </w:p>
    <w:p w:rsidR="00247F7F" w:rsidRPr="00917519" w:rsidRDefault="00247F7F" w:rsidP="0072444C">
      <w:pPr>
        <w:pStyle w:val="a3"/>
        <w:numPr>
          <w:ilvl w:val="0"/>
          <w:numId w:val="20"/>
        </w:numPr>
        <w:rPr>
          <w:sz w:val="28"/>
          <w:szCs w:val="28"/>
        </w:rPr>
      </w:pPr>
      <w:r w:rsidRPr="00917519">
        <w:rPr>
          <w:sz w:val="28"/>
          <w:szCs w:val="28"/>
        </w:rPr>
        <w:t xml:space="preserve">1ЛГ-606 (Московский р-н, метро "Озерки", Гражданка, Купчино); </w:t>
      </w:r>
    </w:p>
    <w:p w:rsidR="00247F7F" w:rsidRPr="00917519" w:rsidRDefault="004C0824" w:rsidP="0072444C">
      <w:pPr>
        <w:pStyle w:val="a3"/>
        <w:numPr>
          <w:ilvl w:val="0"/>
          <w:numId w:val="20"/>
        </w:numPr>
        <w:rPr>
          <w:sz w:val="28"/>
          <w:szCs w:val="28"/>
        </w:rPr>
      </w:pPr>
      <w:r>
        <w:rPr>
          <w:sz w:val="28"/>
          <w:szCs w:val="28"/>
        </w:rPr>
        <w:t xml:space="preserve">1ЛГ-600 («корабль») </w:t>
      </w:r>
    </w:p>
    <w:p w:rsidR="00247F7F" w:rsidRDefault="00531B44" w:rsidP="00431595">
      <w:pPr>
        <w:ind w:firstLine="708"/>
        <w:rPr>
          <w:sz w:val="28"/>
          <w:szCs w:val="28"/>
        </w:rPr>
      </w:pPr>
      <w:r>
        <w:rPr>
          <w:noProof/>
          <w:lang w:eastAsia="ru-RU"/>
        </w:rPr>
        <mc:AlternateContent>
          <mc:Choice Requires="wps">
            <w:drawing>
              <wp:anchor distT="0" distB="0" distL="114300" distR="114300" simplePos="0" relativeHeight="251669504" behindDoc="1" locked="0" layoutInCell="1" allowOverlap="1" wp14:anchorId="722F095E" wp14:editId="11875270">
                <wp:simplePos x="0" y="0"/>
                <wp:positionH relativeFrom="margin">
                  <wp:posOffset>123825</wp:posOffset>
                </wp:positionH>
                <wp:positionV relativeFrom="paragraph">
                  <wp:posOffset>400050</wp:posOffset>
                </wp:positionV>
                <wp:extent cx="2686050" cy="635"/>
                <wp:effectExtent l="0" t="0" r="0" b="0"/>
                <wp:wrapTight wrapText="bothSides">
                  <wp:wrapPolygon edited="0">
                    <wp:start x="0" y="0"/>
                    <wp:lineTo x="0" y="20618"/>
                    <wp:lineTo x="21447" y="20618"/>
                    <wp:lineTo x="21447" y="0"/>
                    <wp:lineTo x="0" y="0"/>
                  </wp:wrapPolygon>
                </wp:wrapTight>
                <wp:docPr id="13" name="Надпись 13"/>
                <wp:cNvGraphicFramePr/>
                <a:graphic xmlns:a="http://schemas.openxmlformats.org/drawingml/2006/main">
                  <a:graphicData uri="http://schemas.microsoft.com/office/word/2010/wordprocessingShape">
                    <wps:wsp>
                      <wps:cNvSpPr txBox="1"/>
                      <wps:spPr>
                        <a:xfrm>
                          <a:off x="0" y="0"/>
                          <a:ext cx="2686050" cy="635"/>
                        </a:xfrm>
                        <a:prstGeom prst="rect">
                          <a:avLst/>
                        </a:prstGeom>
                        <a:solidFill>
                          <a:prstClr val="white"/>
                        </a:solidFill>
                        <a:ln>
                          <a:noFill/>
                        </a:ln>
                      </wps:spPr>
                      <wps:txbx>
                        <w:txbxContent>
                          <w:p w:rsidR="00D50F7A" w:rsidRPr="00F90E93" w:rsidRDefault="00D50F7A" w:rsidP="00F90E93">
                            <w:pPr>
                              <w:pStyle w:val="ad"/>
                              <w:ind w:firstLine="0"/>
                              <w:rPr>
                                <w:sz w:val="32"/>
                                <w:szCs w:val="28"/>
                              </w:rPr>
                            </w:pPr>
                            <w:r w:rsidRPr="00F90E93">
                              <w:rPr>
                                <w:sz w:val="20"/>
                              </w:rPr>
                              <w:t xml:space="preserve">Рисунок </w:t>
                            </w:r>
                            <w:r>
                              <w:rPr>
                                <w:sz w:val="20"/>
                              </w:rPr>
                              <w:t>4</w:t>
                            </w:r>
                            <w:r w:rsidRPr="00F90E93">
                              <w:rPr>
                                <w:sz w:val="20"/>
                              </w:rPr>
                              <w:t xml:space="preserve">. </w:t>
                            </w:r>
                            <w:r>
                              <w:rPr>
                                <w:sz w:val="20"/>
                              </w:rPr>
                              <w:t>Карта расположения "кораблей</w:t>
                            </w:r>
                            <w:r w:rsidRPr="00F90E93">
                              <w:rPr>
                                <w:sz w:val="20"/>
                              </w:rPr>
                              <w:t xml:space="preserve">" Санкт-Петербурга (Ленинграда). </w:t>
                            </w:r>
                            <w:r w:rsidRPr="00F90E93">
                              <w:rPr>
                                <w:i w:val="0"/>
                                <w:sz w:val="20"/>
                              </w:rPr>
                              <w:t xml:space="preserve">Источник: </w:t>
                            </w:r>
                            <w:r w:rsidRPr="00156F11">
                              <w:rPr>
                                <w:i w:val="0"/>
                                <w:sz w:val="20"/>
                              </w:rPr>
                              <w:t>[26]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2F095E" id="Надпись 13" o:spid="_x0000_s1029" type="#_x0000_t202" style="position:absolute;left:0;text-align:left;margin-left:9.75pt;margin-top:31.5pt;width:211.5pt;height:.05pt;z-index:-2516469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" stroked="f">
                <v:textbox style="mso-fit-shape-to-text:t" inset="0,0,0,0">
                  <w:txbxContent>
                    <w:p w:rsidR="00D50F7A" w:rsidRPr="00F90E93" w:rsidRDefault="00D50F7A" w:rsidP="00F90E93">
                      <w:pPr>
                        <w:pStyle w:val="ad"/>
                        <w:ind w:firstLine="0"/>
                        <w:rPr>
                          <w:sz w:val="32"/>
                          <w:szCs w:val="28"/>
                        </w:rPr>
                      </w:pPr>
                      <w:r w:rsidRPr="00F90E93">
                        <w:rPr>
                          <w:sz w:val="20"/>
                        </w:rPr>
                        <w:t xml:space="preserve">Рисунок </w:t>
                      </w:r>
                      <w:r>
                        <w:rPr>
                          <w:sz w:val="20"/>
                        </w:rPr>
                        <w:t>4</w:t>
                      </w:r>
                      <w:r w:rsidRPr="00F90E93">
                        <w:rPr>
                          <w:sz w:val="20"/>
                        </w:rPr>
                        <w:t xml:space="preserve">. </w:t>
                      </w:r>
                      <w:r>
                        <w:rPr>
                          <w:sz w:val="20"/>
                        </w:rPr>
                        <w:t>Карта расположения "кораблей</w:t>
                      </w:r>
                      <w:r w:rsidRPr="00F90E93">
                        <w:rPr>
                          <w:sz w:val="20"/>
                        </w:rPr>
                        <w:t xml:space="preserve">" Санкт-Петербурга (Ленинграда). </w:t>
                      </w:r>
                      <w:r w:rsidRPr="00F90E93">
                        <w:rPr>
                          <w:i w:val="0"/>
                          <w:sz w:val="20"/>
                        </w:rPr>
                        <w:t xml:space="preserve">Источник: </w:t>
                      </w:r>
                      <w:r w:rsidRPr="00156F11">
                        <w:rPr>
                          <w:i w:val="0"/>
                          <w:sz w:val="20"/>
                        </w:rPr>
                        <w:t>[26]</w:t>
                      </w:r>
                    </w:p>
                  </w:txbxContent>
                </v:textbox>
                <w10:wrap type="tight" anchorx="margin"/>
              </v:shape>
            </w:pict>
          </mc:Fallback>
        </mc:AlternateContent>
      </w:r>
      <w:r w:rsidR="0073321B">
        <w:rPr>
          <w:noProof/>
          <w:sz w:val="28"/>
          <w:szCs w:val="28"/>
          <w:lang w:eastAsia="ru-RU"/>
        </w:rPr>
        <w:drawing>
          <wp:anchor distT="0" distB="0" distL="114300" distR="114300" simplePos="0" relativeHeight="251670528" behindDoc="0" locked="0" layoutInCell="1" allowOverlap="1" wp14:anchorId="5E31916D" wp14:editId="2EA4F218">
            <wp:simplePos x="0" y="0"/>
            <wp:positionH relativeFrom="margin">
              <wp:posOffset>85725</wp:posOffset>
            </wp:positionH>
            <wp:positionV relativeFrom="margin">
              <wp:posOffset>2095500</wp:posOffset>
            </wp:positionV>
            <wp:extent cx="2673350" cy="372427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ерия 600 (корабли).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3350" cy="3724275"/>
                    </a:xfrm>
                    <a:prstGeom prst="rect">
                      <a:avLst/>
                    </a:prstGeom>
                  </pic:spPr>
                </pic:pic>
              </a:graphicData>
            </a:graphic>
          </wp:anchor>
        </w:drawing>
      </w:r>
      <w:r w:rsidR="00E044F8" w:rsidRPr="004C0824">
        <w:rPr>
          <w:i/>
          <w:sz w:val="28"/>
          <w:szCs w:val="28"/>
        </w:rPr>
        <w:t>«Корабли»</w:t>
      </w:r>
      <w:r w:rsidR="00E044F8" w:rsidRPr="00917519">
        <w:rPr>
          <w:sz w:val="28"/>
          <w:szCs w:val="28"/>
        </w:rPr>
        <w:t xml:space="preserve"> </w:t>
      </w:r>
      <w:r w:rsidR="00E044F8">
        <w:rPr>
          <w:sz w:val="28"/>
          <w:szCs w:val="28"/>
        </w:rPr>
        <w:t>(1ЛГ-600) относятся к</w:t>
      </w:r>
      <w:r w:rsidR="00247F7F" w:rsidRPr="00917519">
        <w:rPr>
          <w:sz w:val="28"/>
          <w:szCs w:val="28"/>
        </w:rPr>
        <w:t xml:space="preserve"> третьему поколению панельных домов</w:t>
      </w:r>
      <w:r w:rsidR="00E044F8">
        <w:rPr>
          <w:sz w:val="28"/>
          <w:szCs w:val="28"/>
        </w:rPr>
        <w:t>, они</w:t>
      </w:r>
      <w:r w:rsidR="00247F7F" w:rsidRPr="00917519">
        <w:rPr>
          <w:sz w:val="28"/>
          <w:szCs w:val="28"/>
        </w:rPr>
        <w:t xml:space="preserve"> </w:t>
      </w:r>
      <w:r w:rsidR="00E044F8">
        <w:rPr>
          <w:sz w:val="28"/>
          <w:szCs w:val="28"/>
        </w:rPr>
        <w:t>возводились преимущественно в</w:t>
      </w:r>
      <w:r w:rsidR="00247F7F" w:rsidRPr="00917519">
        <w:rPr>
          <w:sz w:val="28"/>
          <w:szCs w:val="28"/>
        </w:rPr>
        <w:t xml:space="preserve"> первой половин</w:t>
      </w:r>
      <w:r w:rsidR="00E044F8">
        <w:rPr>
          <w:sz w:val="28"/>
          <w:szCs w:val="28"/>
        </w:rPr>
        <w:t>е</w:t>
      </w:r>
      <w:r w:rsidR="00247F7F" w:rsidRPr="00917519">
        <w:rPr>
          <w:sz w:val="28"/>
          <w:szCs w:val="28"/>
        </w:rPr>
        <w:t xml:space="preserve"> 1970-х годов</w:t>
      </w:r>
      <w:r w:rsidR="00E044F8">
        <w:rPr>
          <w:sz w:val="28"/>
          <w:szCs w:val="28"/>
        </w:rPr>
        <w:t>.</w:t>
      </w:r>
      <w:r w:rsidR="00247F7F" w:rsidRPr="00917519">
        <w:rPr>
          <w:sz w:val="28"/>
          <w:szCs w:val="28"/>
        </w:rPr>
        <w:t xml:space="preserve"> Основные районы </w:t>
      </w:r>
      <w:r w:rsidR="00E044F8">
        <w:rPr>
          <w:sz w:val="28"/>
          <w:szCs w:val="28"/>
        </w:rPr>
        <w:t>расположения</w:t>
      </w:r>
      <w:r w:rsidR="00247F7F" w:rsidRPr="00917519">
        <w:rPr>
          <w:sz w:val="28"/>
          <w:szCs w:val="28"/>
        </w:rPr>
        <w:t xml:space="preserve"> – Красносельский и Кировский, кот</w:t>
      </w:r>
      <w:r w:rsidR="00E044F8">
        <w:rPr>
          <w:sz w:val="28"/>
          <w:szCs w:val="28"/>
        </w:rPr>
        <w:t xml:space="preserve">орые примыкают к </w:t>
      </w:r>
      <w:proofErr w:type="spellStart"/>
      <w:r w:rsidR="00E044F8">
        <w:rPr>
          <w:sz w:val="28"/>
          <w:szCs w:val="28"/>
        </w:rPr>
        <w:t>Автовскому</w:t>
      </w:r>
      <w:proofErr w:type="spellEnd"/>
      <w:r w:rsidR="00E044F8">
        <w:rPr>
          <w:sz w:val="28"/>
          <w:szCs w:val="28"/>
        </w:rPr>
        <w:t xml:space="preserve"> ДСК, а также северные части Выборгского и Калининского районов (рис</w:t>
      </w:r>
      <w:r w:rsidR="00156F11">
        <w:rPr>
          <w:sz w:val="28"/>
          <w:szCs w:val="28"/>
        </w:rPr>
        <w:t>.4</w:t>
      </w:r>
      <w:r w:rsidR="00E044F8">
        <w:rPr>
          <w:sz w:val="28"/>
          <w:szCs w:val="28"/>
        </w:rPr>
        <w:t>).</w:t>
      </w:r>
      <w:r w:rsidR="00247F7F" w:rsidRPr="00917519">
        <w:rPr>
          <w:sz w:val="28"/>
          <w:szCs w:val="28"/>
        </w:rPr>
        <w:t xml:space="preserve"> </w:t>
      </w:r>
      <w:r w:rsidR="00156F11">
        <w:rPr>
          <w:sz w:val="28"/>
          <w:szCs w:val="28"/>
        </w:rPr>
        <w:t xml:space="preserve"> </w:t>
      </w:r>
    </w:p>
    <w:p w:rsidR="00CA0996" w:rsidRPr="00ED67CE" w:rsidRDefault="00247F7F" w:rsidP="00ED67CE">
      <w:pPr>
        <w:keepNext/>
        <w:ind w:firstLine="708"/>
      </w:pPr>
      <w:r w:rsidRPr="00917519">
        <w:rPr>
          <w:sz w:val="28"/>
          <w:szCs w:val="28"/>
        </w:rPr>
        <w:t xml:space="preserve">К категории кирпичных </w:t>
      </w:r>
      <w:proofErr w:type="spellStart"/>
      <w:r w:rsidRPr="00917519">
        <w:rPr>
          <w:sz w:val="28"/>
          <w:szCs w:val="28"/>
        </w:rPr>
        <w:t>брежневок</w:t>
      </w:r>
      <w:proofErr w:type="spellEnd"/>
      <w:r w:rsidRPr="00917519">
        <w:rPr>
          <w:sz w:val="28"/>
          <w:szCs w:val="28"/>
        </w:rPr>
        <w:t xml:space="preserve"> относят</w:t>
      </w:r>
      <w:r w:rsidR="00CA0996">
        <w:rPr>
          <w:sz w:val="28"/>
          <w:szCs w:val="28"/>
        </w:rPr>
        <w:t>ся</w:t>
      </w:r>
      <w:r w:rsidRPr="00917519">
        <w:rPr>
          <w:sz w:val="28"/>
          <w:szCs w:val="28"/>
        </w:rPr>
        <w:t xml:space="preserve"> девятиэтажные и точечные четырнадцатиэтажные дома </w:t>
      </w:r>
      <w:r w:rsidR="00CA0996">
        <w:rPr>
          <w:sz w:val="28"/>
          <w:szCs w:val="28"/>
        </w:rPr>
        <w:t xml:space="preserve">различных модификаций </w:t>
      </w:r>
      <w:r w:rsidRPr="00917519">
        <w:rPr>
          <w:sz w:val="28"/>
          <w:szCs w:val="28"/>
        </w:rPr>
        <w:t xml:space="preserve">528-й серии (1-528КП-40, 1-528КП-41, 1-528КП-42, 1-528КП-80). </w:t>
      </w:r>
      <w:r w:rsidR="00CA0996">
        <w:rPr>
          <w:sz w:val="28"/>
          <w:szCs w:val="28"/>
        </w:rPr>
        <w:t xml:space="preserve">Основными районами </w:t>
      </w:r>
      <w:r w:rsidRPr="00917519">
        <w:rPr>
          <w:sz w:val="28"/>
          <w:szCs w:val="28"/>
        </w:rPr>
        <w:t>распространен</w:t>
      </w:r>
      <w:r w:rsidR="00CA0996">
        <w:rPr>
          <w:sz w:val="28"/>
          <w:szCs w:val="28"/>
        </w:rPr>
        <w:t>ия являются</w:t>
      </w:r>
      <w:r w:rsidRPr="00917519">
        <w:rPr>
          <w:sz w:val="28"/>
          <w:szCs w:val="28"/>
        </w:rPr>
        <w:t xml:space="preserve"> </w:t>
      </w:r>
      <w:r w:rsidR="00CA0996">
        <w:rPr>
          <w:sz w:val="28"/>
          <w:szCs w:val="28"/>
        </w:rPr>
        <w:t>юг, юго-запад и</w:t>
      </w:r>
      <w:r w:rsidRPr="00917519">
        <w:rPr>
          <w:sz w:val="28"/>
          <w:szCs w:val="28"/>
        </w:rPr>
        <w:t xml:space="preserve"> север (Выборгский р-н). Отличительной чертой домов серии 1-528КП-42/-43 является то, что первые этажи </w:t>
      </w:r>
      <w:r w:rsidR="00CA0996">
        <w:rPr>
          <w:sz w:val="28"/>
          <w:szCs w:val="28"/>
        </w:rPr>
        <w:t xml:space="preserve">в них </w:t>
      </w:r>
      <w:r w:rsidRPr="00917519">
        <w:rPr>
          <w:sz w:val="28"/>
          <w:szCs w:val="28"/>
        </w:rPr>
        <w:t xml:space="preserve">изначально отводились для размещения объектов торговли и услуг. Такие дома строились преимущественно вдоль крупных магистралей. </w:t>
      </w:r>
    </w:p>
    <w:p w:rsidR="00247F7F" w:rsidRPr="004C0824" w:rsidRDefault="00CA0996" w:rsidP="00431595">
      <w:pPr>
        <w:ind w:firstLine="708"/>
        <w:rPr>
          <w:sz w:val="28"/>
          <w:szCs w:val="28"/>
        </w:rPr>
      </w:pPr>
      <w:r>
        <w:rPr>
          <w:sz w:val="28"/>
          <w:szCs w:val="28"/>
        </w:rPr>
        <w:t>Период с с</w:t>
      </w:r>
      <w:r w:rsidRPr="00917519">
        <w:rPr>
          <w:sz w:val="28"/>
          <w:szCs w:val="28"/>
        </w:rPr>
        <w:t>ередин</w:t>
      </w:r>
      <w:r>
        <w:rPr>
          <w:sz w:val="28"/>
          <w:szCs w:val="28"/>
        </w:rPr>
        <w:t xml:space="preserve">ы 70-х по </w:t>
      </w:r>
      <w:r w:rsidRPr="00917519">
        <w:rPr>
          <w:sz w:val="28"/>
          <w:szCs w:val="28"/>
        </w:rPr>
        <w:t xml:space="preserve">начало 90-х </w:t>
      </w:r>
      <w:r w:rsidR="00431595">
        <w:rPr>
          <w:sz w:val="28"/>
          <w:szCs w:val="28"/>
        </w:rPr>
        <w:t xml:space="preserve">гг. </w:t>
      </w:r>
      <w:r>
        <w:rPr>
          <w:sz w:val="28"/>
          <w:szCs w:val="28"/>
        </w:rPr>
        <w:t xml:space="preserve">ознаменовался строительством </w:t>
      </w:r>
      <w:r w:rsidRPr="00CA0996">
        <w:rPr>
          <w:sz w:val="28"/>
          <w:szCs w:val="28"/>
        </w:rPr>
        <w:t xml:space="preserve">панельных домов </w:t>
      </w:r>
      <w:r w:rsidRPr="00917519">
        <w:rPr>
          <w:sz w:val="28"/>
          <w:szCs w:val="28"/>
        </w:rPr>
        <w:t>четвёрто</w:t>
      </w:r>
      <w:r>
        <w:rPr>
          <w:sz w:val="28"/>
          <w:szCs w:val="28"/>
        </w:rPr>
        <w:t>го</w:t>
      </w:r>
      <w:r w:rsidR="00247F7F" w:rsidRPr="00917519">
        <w:rPr>
          <w:sz w:val="28"/>
          <w:szCs w:val="28"/>
        </w:rPr>
        <w:t xml:space="preserve"> поколени</w:t>
      </w:r>
      <w:r>
        <w:rPr>
          <w:sz w:val="28"/>
          <w:szCs w:val="28"/>
        </w:rPr>
        <w:t>я, именно тогда</w:t>
      </w:r>
      <w:r w:rsidR="00247F7F" w:rsidRPr="00917519">
        <w:rPr>
          <w:sz w:val="28"/>
          <w:szCs w:val="28"/>
        </w:rPr>
        <w:t xml:space="preserve"> </w:t>
      </w:r>
      <w:r w:rsidR="00431595">
        <w:rPr>
          <w:sz w:val="28"/>
          <w:szCs w:val="28"/>
        </w:rPr>
        <w:t xml:space="preserve">начали </w:t>
      </w:r>
      <w:r w:rsidR="00247F7F" w:rsidRPr="00917519">
        <w:rPr>
          <w:sz w:val="28"/>
          <w:szCs w:val="28"/>
        </w:rPr>
        <w:t>возводи</w:t>
      </w:r>
      <w:r w:rsidR="00431595">
        <w:rPr>
          <w:sz w:val="28"/>
          <w:szCs w:val="28"/>
        </w:rPr>
        <w:t xml:space="preserve">ться </w:t>
      </w:r>
      <w:r>
        <w:rPr>
          <w:sz w:val="28"/>
          <w:szCs w:val="28"/>
        </w:rPr>
        <w:t xml:space="preserve">«поздние </w:t>
      </w:r>
      <w:proofErr w:type="spellStart"/>
      <w:r>
        <w:rPr>
          <w:sz w:val="28"/>
          <w:szCs w:val="28"/>
        </w:rPr>
        <w:t>брежневки</w:t>
      </w:r>
      <w:proofErr w:type="spellEnd"/>
      <w:r>
        <w:rPr>
          <w:sz w:val="28"/>
          <w:szCs w:val="28"/>
        </w:rPr>
        <w:t xml:space="preserve">». </w:t>
      </w:r>
      <w:r w:rsidR="00247F7F" w:rsidRPr="00917519">
        <w:rPr>
          <w:sz w:val="28"/>
          <w:szCs w:val="28"/>
        </w:rPr>
        <w:t xml:space="preserve">Наиболее </w:t>
      </w:r>
      <w:r>
        <w:rPr>
          <w:sz w:val="28"/>
          <w:szCs w:val="28"/>
        </w:rPr>
        <w:t>известными и распространенными являются</w:t>
      </w:r>
      <w:r w:rsidR="00247F7F" w:rsidRPr="00917519">
        <w:rPr>
          <w:sz w:val="28"/>
          <w:szCs w:val="28"/>
        </w:rPr>
        <w:t xml:space="preserve"> ранние ве</w:t>
      </w:r>
      <w:r>
        <w:rPr>
          <w:sz w:val="28"/>
          <w:szCs w:val="28"/>
        </w:rPr>
        <w:t xml:space="preserve">рсии домов серий 600.11 и 137. Дома </w:t>
      </w:r>
      <w:r w:rsidR="00247F7F" w:rsidRPr="00917519">
        <w:rPr>
          <w:sz w:val="28"/>
          <w:szCs w:val="28"/>
        </w:rPr>
        <w:t>137 сери</w:t>
      </w:r>
      <w:r>
        <w:rPr>
          <w:sz w:val="28"/>
          <w:szCs w:val="28"/>
        </w:rPr>
        <w:t xml:space="preserve">и </w:t>
      </w:r>
      <w:r w:rsidR="00247F7F" w:rsidRPr="00917519">
        <w:rPr>
          <w:sz w:val="28"/>
          <w:szCs w:val="28"/>
        </w:rPr>
        <w:t xml:space="preserve">начали строить в 1973 году и продолжали вплоть до </w:t>
      </w:r>
      <w:r>
        <w:rPr>
          <w:sz w:val="28"/>
          <w:szCs w:val="28"/>
        </w:rPr>
        <w:t>середины 90-х годов</w:t>
      </w:r>
      <w:r w:rsidR="00247F7F" w:rsidRPr="00917519">
        <w:rPr>
          <w:sz w:val="28"/>
          <w:szCs w:val="28"/>
        </w:rPr>
        <w:t xml:space="preserve">. </w:t>
      </w:r>
      <w:r>
        <w:rPr>
          <w:sz w:val="28"/>
          <w:szCs w:val="28"/>
        </w:rPr>
        <w:t>В основном они возводились</w:t>
      </w:r>
      <w:r w:rsidR="00247F7F" w:rsidRPr="00917519">
        <w:rPr>
          <w:sz w:val="28"/>
          <w:szCs w:val="28"/>
        </w:rPr>
        <w:t xml:space="preserve"> в Василеостровском (у м. Приморская)</w:t>
      </w:r>
      <w:r>
        <w:rPr>
          <w:sz w:val="28"/>
          <w:szCs w:val="28"/>
        </w:rPr>
        <w:t>, Московском (Пулковское шоссе) и</w:t>
      </w:r>
      <w:r w:rsidR="00247F7F" w:rsidRPr="00917519">
        <w:rPr>
          <w:sz w:val="28"/>
          <w:szCs w:val="28"/>
        </w:rPr>
        <w:t xml:space="preserve"> Выборгском районах</w:t>
      </w:r>
      <w:r>
        <w:rPr>
          <w:sz w:val="28"/>
          <w:szCs w:val="28"/>
        </w:rPr>
        <w:t>.</w:t>
      </w:r>
      <w:r w:rsidR="00431595">
        <w:rPr>
          <w:sz w:val="28"/>
          <w:szCs w:val="28"/>
        </w:rPr>
        <w:t xml:space="preserve"> </w:t>
      </w:r>
      <w:r w:rsidR="00247F7F" w:rsidRPr="00917519">
        <w:rPr>
          <w:sz w:val="28"/>
          <w:szCs w:val="28"/>
        </w:rPr>
        <w:t xml:space="preserve">Эти дома характеризуются наличием в их первых этажах встроенных </w:t>
      </w:r>
      <w:r w:rsidR="00431595">
        <w:rPr>
          <w:sz w:val="28"/>
          <w:szCs w:val="28"/>
        </w:rPr>
        <w:t xml:space="preserve">организаций </w:t>
      </w:r>
      <w:r w:rsidR="00247F7F" w:rsidRPr="00917519">
        <w:rPr>
          <w:sz w:val="28"/>
          <w:szCs w:val="28"/>
        </w:rPr>
        <w:t>обслуживания, что</w:t>
      </w:r>
      <w:r w:rsidR="00431595">
        <w:rPr>
          <w:sz w:val="28"/>
          <w:szCs w:val="28"/>
        </w:rPr>
        <w:t xml:space="preserve"> было обусловлено выходом </w:t>
      </w:r>
      <w:r w:rsidR="00247F7F" w:rsidRPr="00917519">
        <w:rPr>
          <w:sz w:val="28"/>
          <w:szCs w:val="28"/>
        </w:rPr>
        <w:t>панельных домов данной серии на крупные магистрали</w:t>
      </w:r>
      <w:r w:rsidR="00431595">
        <w:rPr>
          <w:sz w:val="28"/>
          <w:szCs w:val="28"/>
        </w:rPr>
        <w:t xml:space="preserve">. </w:t>
      </w:r>
    </w:p>
    <w:p w:rsidR="00247F7F" w:rsidRPr="00575945" w:rsidRDefault="00431595" w:rsidP="00575945">
      <w:pPr>
        <w:ind w:firstLine="708"/>
        <w:rPr>
          <w:sz w:val="28"/>
          <w:szCs w:val="28"/>
        </w:rPr>
      </w:pPr>
      <w:r w:rsidRPr="00431595">
        <w:rPr>
          <w:sz w:val="28"/>
          <w:szCs w:val="28"/>
        </w:rPr>
        <w:t xml:space="preserve">На смену «поздним </w:t>
      </w:r>
      <w:proofErr w:type="spellStart"/>
      <w:r w:rsidRPr="00431595">
        <w:rPr>
          <w:sz w:val="28"/>
          <w:szCs w:val="28"/>
        </w:rPr>
        <w:t>брежневкам</w:t>
      </w:r>
      <w:proofErr w:type="spellEnd"/>
      <w:r w:rsidRPr="00431595">
        <w:rPr>
          <w:sz w:val="28"/>
          <w:szCs w:val="28"/>
        </w:rPr>
        <w:t>» в 90-е годы пришла</w:t>
      </w:r>
      <w:r>
        <w:rPr>
          <w:i/>
          <w:sz w:val="28"/>
          <w:szCs w:val="28"/>
        </w:rPr>
        <w:t xml:space="preserve"> с</w:t>
      </w:r>
      <w:r w:rsidR="00247F7F" w:rsidRPr="004C0824">
        <w:rPr>
          <w:i/>
          <w:sz w:val="28"/>
          <w:szCs w:val="28"/>
        </w:rPr>
        <w:t>овременная жилая застройка</w:t>
      </w:r>
      <w:r w:rsidR="00575945">
        <w:rPr>
          <w:sz w:val="28"/>
          <w:szCs w:val="28"/>
        </w:rPr>
        <w:t xml:space="preserve">, которая включает в себя </w:t>
      </w:r>
      <w:r w:rsidR="00575945" w:rsidRPr="00575945">
        <w:rPr>
          <w:sz w:val="28"/>
          <w:szCs w:val="28"/>
        </w:rPr>
        <w:t>н</w:t>
      </w:r>
      <w:r w:rsidR="00247F7F" w:rsidRPr="00575945">
        <w:rPr>
          <w:sz w:val="28"/>
          <w:szCs w:val="28"/>
        </w:rPr>
        <w:t>ов</w:t>
      </w:r>
      <w:r w:rsidR="00575945">
        <w:rPr>
          <w:sz w:val="28"/>
          <w:szCs w:val="28"/>
        </w:rPr>
        <w:t>ую</w:t>
      </w:r>
      <w:r w:rsidR="00247F7F" w:rsidRPr="00575945">
        <w:rPr>
          <w:sz w:val="28"/>
          <w:szCs w:val="28"/>
        </w:rPr>
        <w:t xml:space="preserve"> панельн</w:t>
      </w:r>
      <w:r w:rsidR="00575945">
        <w:rPr>
          <w:sz w:val="28"/>
          <w:szCs w:val="28"/>
        </w:rPr>
        <w:t>ую</w:t>
      </w:r>
      <w:r w:rsidR="00247F7F" w:rsidRPr="00575945">
        <w:rPr>
          <w:sz w:val="28"/>
          <w:szCs w:val="28"/>
        </w:rPr>
        <w:t xml:space="preserve"> (панельно-монолитн</w:t>
      </w:r>
      <w:r w:rsidR="00575945">
        <w:rPr>
          <w:sz w:val="28"/>
          <w:szCs w:val="28"/>
        </w:rPr>
        <w:t>ую) и с</w:t>
      </w:r>
      <w:r w:rsidR="00247F7F" w:rsidRPr="00575945">
        <w:rPr>
          <w:sz w:val="28"/>
          <w:szCs w:val="28"/>
        </w:rPr>
        <w:t>овременн</w:t>
      </w:r>
      <w:r w:rsidR="00575945">
        <w:rPr>
          <w:sz w:val="28"/>
          <w:szCs w:val="28"/>
        </w:rPr>
        <w:t>ую</w:t>
      </w:r>
      <w:r w:rsidR="00247F7F" w:rsidRPr="00575945">
        <w:rPr>
          <w:sz w:val="28"/>
          <w:szCs w:val="28"/>
        </w:rPr>
        <w:t xml:space="preserve"> кирпичн</w:t>
      </w:r>
      <w:r w:rsidR="00575945">
        <w:rPr>
          <w:sz w:val="28"/>
          <w:szCs w:val="28"/>
        </w:rPr>
        <w:t>ую</w:t>
      </w:r>
      <w:r w:rsidR="00247F7F" w:rsidRPr="00575945">
        <w:rPr>
          <w:sz w:val="28"/>
          <w:szCs w:val="28"/>
        </w:rPr>
        <w:t xml:space="preserve"> </w:t>
      </w:r>
      <w:r w:rsidR="00575945" w:rsidRPr="00575945">
        <w:rPr>
          <w:sz w:val="28"/>
          <w:szCs w:val="28"/>
        </w:rPr>
        <w:t>(кирпично-монолитн</w:t>
      </w:r>
      <w:r w:rsidR="00575945">
        <w:rPr>
          <w:sz w:val="28"/>
          <w:szCs w:val="28"/>
        </w:rPr>
        <w:t>ую</w:t>
      </w:r>
      <w:r w:rsidR="00575945" w:rsidRPr="00575945">
        <w:rPr>
          <w:sz w:val="28"/>
          <w:szCs w:val="28"/>
        </w:rPr>
        <w:t xml:space="preserve">) </w:t>
      </w:r>
      <w:r w:rsidR="00247F7F" w:rsidRPr="00575945">
        <w:rPr>
          <w:sz w:val="28"/>
          <w:szCs w:val="28"/>
        </w:rPr>
        <w:t>застройк</w:t>
      </w:r>
      <w:r w:rsidR="00575945">
        <w:rPr>
          <w:sz w:val="28"/>
          <w:szCs w:val="28"/>
        </w:rPr>
        <w:t xml:space="preserve">и. </w:t>
      </w:r>
      <w:r w:rsidR="00247F7F" w:rsidRPr="00575945">
        <w:rPr>
          <w:sz w:val="28"/>
          <w:szCs w:val="28"/>
        </w:rPr>
        <w:t xml:space="preserve"> </w:t>
      </w:r>
    </w:p>
    <w:p w:rsidR="00247F7F" w:rsidRPr="00917519" w:rsidRDefault="00431595" w:rsidP="00575945">
      <w:pPr>
        <w:ind w:firstLine="708"/>
        <w:rPr>
          <w:sz w:val="28"/>
          <w:szCs w:val="28"/>
        </w:rPr>
      </w:pPr>
      <w:r>
        <w:rPr>
          <w:sz w:val="28"/>
          <w:szCs w:val="28"/>
        </w:rPr>
        <w:t>В настоящее время</w:t>
      </w:r>
      <w:r w:rsidR="00247F7F" w:rsidRPr="00917519">
        <w:rPr>
          <w:sz w:val="28"/>
          <w:szCs w:val="28"/>
        </w:rPr>
        <w:t xml:space="preserve"> кирпично-монолитн</w:t>
      </w:r>
      <w:r>
        <w:rPr>
          <w:sz w:val="28"/>
          <w:szCs w:val="28"/>
        </w:rPr>
        <w:t>ая</w:t>
      </w:r>
      <w:r w:rsidR="00247F7F" w:rsidRPr="00917519">
        <w:rPr>
          <w:sz w:val="28"/>
          <w:szCs w:val="28"/>
        </w:rPr>
        <w:t xml:space="preserve"> </w:t>
      </w:r>
      <w:r>
        <w:rPr>
          <w:sz w:val="28"/>
          <w:szCs w:val="28"/>
        </w:rPr>
        <w:t>застройка</w:t>
      </w:r>
      <w:r w:rsidR="00247F7F" w:rsidRPr="00917519">
        <w:rPr>
          <w:sz w:val="28"/>
          <w:szCs w:val="28"/>
        </w:rPr>
        <w:t xml:space="preserve"> является основн</w:t>
      </w:r>
      <w:r>
        <w:rPr>
          <w:sz w:val="28"/>
          <w:szCs w:val="28"/>
        </w:rPr>
        <w:t xml:space="preserve">ой в Санкт-Петербурге и Ленинградской области. </w:t>
      </w:r>
      <w:r w:rsidR="00247F7F" w:rsidRPr="00917519">
        <w:rPr>
          <w:sz w:val="28"/>
          <w:szCs w:val="28"/>
        </w:rPr>
        <w:t>«Новая панель» представлена прежде всего так</w:t>
      </w:r>
      <w:r>
        <w:rPr>
          <w:sz w:val="28"/>
          <w:szCs w:val="28"/>
        </w:rPr>
        <w:t>ими сериями, как 121 и 1.090.1</w:t>
      </w:r>
      <w:r w:rsidR="00247F7F" w:rsidRPr="00917519">
        <w:rPr>
          <w:sz w:val="28"/>
          <w:szCs w:val="28"/>
        </w:rPr>
        <w:t xml:space="preserve"> </w:t>
      </w:r>
      <w:r>
        <w:rPr>
          <w:sz w:val="28"/>
          <w:szCs w:val="28"/>
        </w:rPr>
        <w:t>(</w:t>
      </w:r>
      <w:r w:rsidR="00247F7F" w:rsidRPr="00917519">
        <w:rPr>
          <w:sz w:val="28"/>
          <w:szCs w:val="28"/>
        </w:rPr>
        <w:t>«</w:t>
      </w:r>
      <w:proofErr w:type="spellStart"/>
      <w:r w:rsidR="00247F7F" w:rsidRPr="00917519">
        <w:rPr>
          <w:sz w:val="28"/>
          <w:szCs w:val="28"/>
        </w:rPr>
        <w:t>Оптима</w:t>
      </w:r>
      <w:proofErr w:type="spellEnd"/>
      <w:r w:rsidR="00247F7F" w:rsidRPr="00917519">
        <w:rPr>
          <w:sz w:val="28"/>
          <w:szCs w:val="28"/>
        </w:rPr>
        <w:t>»</w:t>
      </w:r>
      <w:r>
        <w:rPr>
          <w:sz w:val="28"/>
          <w:szCs w:val="28"/>
        </w:rPr>
        <w:t>)</w:t>
      </w:r>
      <w:r w:rsidR="00247F7F" w:rsidRPr="00917519">
        <w:rPr>
          <w:sz w:val="28"/>
          <w:szCs w:val="28"/>
        </w:rPr>
        <w:t xml:space="preserve"> </w:t>
      </w:r>
      <w:r>
        <w:rPr>
          <w:sz w:val="28"/>
          <w:szCs w:val="28"/>
        </w:rPr>
        <w:t xml:space="preserve">и </w:t>
      </w:r>
      <w:r w:rsidR="00247F7F" w:rsidRPr="00917519">
        <w:rPr>
          <w:sz w:val="28"/>
          <w:szCs w:val="28"/>
        </w:rPr>
        <w:t>поздни</w:t>
      </w:r>
      <w:r>
        <w:rPr>
          <w:sz w:val="28"/>
          <w:szCs w:val="28"/>
        </w:rPr>
        <w:t>ми</w:t>
      </w:r>
      <w:r w:rsidR="00247F7F" w:rsidRPr="00917519">
        <w:rPr>
          <w:sz w:val="28"/>
          <w:szCs w:val="28"/>
        </w:rPr>
        <w:t xml:space="preserve"> модификаци</w:t>
      </w:r>
      <w:r>
        <w:rPr>
          <w:sz w:val="28"/>
          <w:szCs w:val="28"/>
        </w:rPr>
        <w:t>ями</w:t>
      </w:r>
      <w:r w:rsidR="00247F7F" w:rsidRPr="00917519">
        <w:rPr>
          <w:sz w:val="28"/>
          <w:szCs w:val="28"/>
        </w:rPr>
        <w:t xml:space="preserve"> 137 серии.  Большая </w:t>
      </w:r>
      <w:r>
        <w:rPr>
          <w:sz w:val="28"/>
          <w:szCs w:val="28"/>
        </w:rPr>
        <w:t>доля</w:t>
      </w:r>
      <w:r w:rsidR="00247F7F" w:rsidRPr="00917519">
        <w:rPr>
          <w:sz w:val="28"/>
          <w:szCs w:val="28"/>
        </w:rPr>
        <w:t xml:space="preserve"> домов расположена в районах </w:t>
      </w:r>
      <w:r>
        <w:rPr>
          <w:sz w:val="28"/>
          <w:szCs w:val="28"/>
        </w:rPr>
        <w:t xml:space="preserve">массовой </w:t>
      </w:r>
      <w:r w:rsidR="00247F7F" w:rsidRPr="00917519">
        <w:rPr>
          <w:sz w:val="28"/>
          <w:szCs w:val="28"/>
        </w:rPr>
        <w:t>сов</w:t>
      </w:r>
      <w:r>
        <w:rPr>
          <w:sz w:val="28"/>
          <w:szCs w:val="28"/>
        </w:rPr>
        <w:t xml:space="preserve">ременной застройки: Приморском районе, </w:t>
      </w:r>
      <w:r w:rsidR="00247F7F" w:rsidRPr="00917519">
        <w:rPr>
          <w:sz w:val="28"/>
          <w:szCs w:val="28"/>
        </w:rPr>
        <w:t xml:space="preserve">Купчино, на </w:t>
      </w:r>
      <w:proofErr w:type="spellStart"/>
      <w:r w:rsidR="00247F7F" w:rsidRPr="00917519">
        <w:rPr>
          <w:sz w:val="28"/>
          <w:szCs w:val="28"/>
        </w:rPr>
        <w:t>Ржевке</w:t>
      </w:r>
      <w:proofErr w:type="spellEnd"/>
      <w:r w:rsidR="00247F7F" w:rsidRPr="00917519">
        <w:rPr>
          <w:sz w:val="28"/>
          <w:szCs w:val="28"/>
        </w:rPr>
        <w:t xml:space="preserve">, в новых кварталах Выборгского района, а также в Ленинградской области. Большое количество новостроек возводится в рамках комплексного развития новых территорий: Парнас, </w:t>
      </w:r>
      <w:proofErr w:type="spellStart"/>
      <w:r w:rsidR="00247F7F" w:rsidRPr="00917519">
        <w:rPr>
          <w:sz w:val="28"/>
          <w:szCs w:val="28"/>
        </w:rPr>
        <w:t>Девяткино</w:t>
      </w:r>
      <w:proofErr w:type="spellEnd"/>
      <w:r w:rsidR="00247F7F" w:rsidRPr="00917519">
        <w:rPr>
          <w:sz w:val="28"/>
          <w:szCs w:val="28"/>
        </w:rPr>
        <w:t xml:space="preserve">, Бугры, </w:t>
      </w:r>
      <w:proofErr w:type="spellStart"/>
      <w:r w:rsidR="00575945">
        <w:rPr>
          <w:sz w:val="28"/>
          <w:szCs w:val="28"/>
        </w:rPr>
        <w:t>Мурино</w:t>
      </w:r>
      <w:proofErr w:type="spellEnd"/>
      <w:r w:rsidR="00575945">
        <w:rPr>
          <w:sz w:val="28"/>
          <w:szCs w:val="28"/>
        </w:rPr>
        <w:t xml:space="preserve">, </w:t>
      </w:r>
      <w:proofErr w:type="spellStart"/>
      <w:r w:rsidR="00247F7F" w:rsidRPr="00917519">
        <w:rPr>
          <w:sz w:val="28"/>
          <w:szCs w:val="28"/>
        </w:rPr>
        <w:t>Кудрово</w:t>
      </w:r>
      <w:proofErr w:type="spellEnd"/>
      <w:r w:rsidR="00247F7F" w:rsidRPr="00917519">
        <w:rPr>
          <w:sz w:val="28"/>
          <w:szCs w:val="28"/>
        </w:rPr>
        <w:t xml:space="preserve"> и </w:t>
      </w:r>
      <w:proofErr w:type="spellStart"/>
      <w:r w:rsidR="00247F7F" w:rsidRPr="00917519">
        <w:rPr>
          <w:sz w:val="28"/>
          <w:szCs w:val="28"/>
        </w:rPr>
        <w:t>Шушары</w:t>
      </w:r>
      <w:proofErr w:type="spellEnd"/>
      <w:r w:rsidR="00247F7F" w:rsidRPr="00917519">
        <w:rPr>
          <w:sz w:val="28"/>
          <w:szCs w:val="28"/>
        </w:rPr>
        <w:t xml:space="preserve">. </w:t>
      </w:r>
    </w:p>
    <w:p w:rsidR="00247F7F" w:rsidRDefault="00247F7F" w:rsidP="00247F7F">
      <w:pPr>
        <w:ind w:firstLine="0"/>
        <w:rPr>
          <w:sz w:val="28"/>
        </w:rPr>
      </w:pPr>
      <w:r>
        <w:rPr>
          <w:sz w:val="28"/>
        </w:rPr>
        <w:t xml:space="preserve">2.1.3 </w:t>
      </w:r>
      <w:r w:rsidRPr="00A36127">
        <w:rPr>
          <w:sz w:val="28"/>
        </w:rPr>
        <w:t xml:space="preserve">Транспортная инфраструктура </w:t>
      </w:r>
    </w:p>
    <w:p w:rsidR="00247F7F" w:rsidRDefault="00247F7F" w:rsidP="00247F7F">
      <w:pPr>
        <w:ind w:firstLine="708"/>
        <w:rPr>
          <w:sz w:val="28"/>
        </w:rPr>
      </w:pPr>
      <w:r>
        <w:rPr>
          <w:sz w:val="28"/>
        </w:rPr>
        <w:t>За счёт стремительно</w:t>
      </w:r>
      <w:r w:rsidR="00186608">
        <w:rPr>
          <w:sz w:val="28"/>
        </w:rPr>
        <w:t>й</w:t>
      </w:r>
      <w:r>
        <w:rPr>
          <w:sz w:val="28"/>
        </w:rPr>
        <w:t xml:space="preserve"> урбанизации, формировани</w:t>
      </w:r>
      <w:r w:rsidR="007D3FBB">
        <w:rPr>
          <w:sz w:val="28"/>
        </w:rPr>
        <w:t>я</w:t>
      </w:r>
      <w:r>
        <w:rPr>
          <w:sz w:val="28"/>
        </w:rPr>
        <w:t xml:space="preserve"> крупных городских агломераций возрастает роль транспортного фактора, ведь именно транспорт выпол</w:t>
      </w:r>
      <w:r w:rsidR="004C0824">
        <w:rPr>
          <w:sz w:val="28"/>
        </w:rPr>
        <w:t xml:space="preserve">няет связующую функцию в городе. </w:t>
      </w:r>
      <w:r>
        <w:rPr>
          <w:sz w:val="28"/>
        </w:rPr>
        <w:t xml:space="preserve">Транспортная инфраструктура связывает центр и периферию города, а в рамках городской агломерации – город-центр (ядро) с поселениями-спутниками, то есть пригородной зоной. Развитие транспортной инфраструктуры накладывает </w:t>
      </w:r>
      <w:r w:rsidR="004C0824">
        <w:rPr>
          <w:sz w:val="28"/>
        </w:rPr>
        <w:t xml:space="preserve">определенный </w:t>
      </w:r>
      <w:r>
        <w:rPr>
          <w:sz w:val="28"/>
        </w:rPr>
        <w:t>отпечато</w:t>
      </w:r>
      <w:r w:rsidR="007D3FBB">
        <w:rPr>
          <w:sz w:val="28"/>
        </w:rPr>
        <w:t>к на развитие городской среды, в</w:t>
      </w:r>
      <w:r>
        <w:rPr>
          <w:sz w:val="28"/>
        </w:rPr>
        <w:t xml:space="preserve">едь активный территориальной рост и развитие городов в первую очередь осуществляются вдоль основных транспортных артерий. </w:t>
      </w:r>
    </w:p>
    <w:p w:rsidR="00247F7F" w:rsidRDefault="00247F7F" w:rsidP="007D3FBB">
      <w:pPr>
        <w:ind w:firstLine="708"/>
        <w:rPr>
          <w:sz w:val="28"/>
        </w:rPr>
      </w:pPr>
      <w:r w:rsidRPr="004C0824">
        <w:rPr>
          <w:sz w:val="28"/>
        </w:rPr>
        <w:t>Городские транспортные</w:t>
      </w:r>
      <w:r w:rsidRPr="00CB7AA4">
        <w:rPr>
          <w:sz w:val="28"/>
        </w:rPr>
        <w:t xml:space="preserve"> сети в своей совокупности образуют городскую транспортную инфраструктуру. Транспортная инфраструктура в планировочной структуре современного города является основой, вокруг которой образуются и развиваются элементы </w:t>
      </w:r>
      <w:proofErr w:type="spellStart"/>
      <w:r w:rsidR="008C18AB" w:rsidRPr="00F8655F">
        <w:rPr>
          <w:sz w:val="28"/>
        </w:rPr>
        <w:t>градопланировочной</w:t>
      </w:r>
      <w:proofErr w:type="spellEnd"/>
      <w:r w:rsidR="008C18AB" w:rsidRPr="00F8655F">
        <w:rPr>
          <w:sz w:val="28"/>
        </w:rPr>
        <w:t xml:space="preserve"> структуры</w:t>
      </w:r>
      <w:r w:rsidRPr="00CB7AA4">
        <w:rPr>
          <w:sz w:val="28"/>
        </w:rPr>
        <w:t xml:space="preserve"> </w:t>
      </w:r>
      <w:r w:rsidR="008C18AB">
        <w:rPr>
          <w:sz w:val="28"/>
        </w:rPr>
        <w:t>(</w:t>
      </w:r>
      <w:r w:rsidRPr="00CB7AA4">
        <w:rPr>
          <w:sz w:val="28"/>
        </w:rPr>
        <w:t xml:space="preserve">микрорайоны, жилые районы, </w:t>
      </w:r>
      <w:r w:rsidR="008C18AB">
        <w:rPr>
          <w:sz w:val="28"/>
        </w:rPr>
        <w:t>кварталы). Кроме того,</w:t>
      </w:r>
      <w:r w:rsidR="002C74EE">
        <w:rPr>
          <w:sz w:val="28"/>
        </w:rPr>
        <w:t xml:space="preserve"> </w:t>
      </w:r>
      <w:r w:rsidR="008C18AB">
        <w:rPr>
          <w:sz w:val="28"/>
        </w:rPr>
        <w:t>п</w:t>
      </w:r>
      <w:r w:rsidR="002C74EE" w:rsidRPr="008C18AB">
        <w:rPr>
          <w:sz w:val="28"/>
        </w:rPr>
        <w:t>рак</w:t>
      </w:r>
      <w:r w:rsidR="002C74EE" w:rsidRPr="002C74EE">
        <w:rPr>
          <w:sz w:val="28"/>
        </w:rPr>
        <w:t>тически вся система общественного обслуживания в городе формируется в непосредственной близости от узлов транспортных коммуникаций, к которым относятся вокзалы, станции метрополитена, пересечения городских магистралей.</w:t>
      </w:r>
      <w:r w:rsidR="007D3FBB" w:rsidRPr="007D3FBB">
        <w:t xml:space="preserve"> </w:t>
      </w:r>
      <w:r w:rsidR="007D3FBB" w:rsidRPr="007D3FBB">
        <w:rPr>
          <w:sz w:val="28"/>
        </w:rPr>
        <w:t xml:space="preserve">Развитие транспортной инфраструктуры </w:t>
      </w:r>
      <w:r w:rsidR="008C18AB">
        <w:rPr>
          <w:sz w:val="28"/>
        </w:rPr>
        <w:t xml:space="preserve">в целом </w:t>
      </w:r>
      <w:r w:rsidR="007D3FBB" w:rsidRPr="007D3FBB">
        <w:rPr>
          <w:sz w:val="28"/>
        </w:rPr>
        <w:t>увеличивает привлекательность территорий в пределах транспортных узлов по сравнению с районами, необеспеченными транспортной инфраструктурой (</w:t>
      </w:r>
      <w:proofErr w:type="spellStart"/>
      <w:r w:rsidR="007D3FBB" w:rsidRPr="007D3FBB">
        <w:rPr>
          <w:sz w:val="28"/>
        </w:rPr>
        <w:t>Giuliano</w:t>
      </w:r>
      <w:proofErr w:type="spellEnd"/>
      <w:r w:rsidR="007D3FBB" w:rsidRPr="007D3FBB">
        <w:rPr>
          <w:sz w:val="28"/>
        </w:rPr>
        <w:t>, 1995).</w:t>
      </w:r>
    </w:p>
    <w:p w:rsidR="007D3FBB" w:rsidRPr="007D3FBB" w:rsidRDefault="000A71DD" w:rsidP="00E118A3">
      <w:pPr>
        <w:ind w:firstLine="708"/>
        <w:rPr>
          <w:sz w:val="28"/>
        </w:rPr>
      </w:pPr>
      <w:r>
        <w:rPr>
          <w:sz w:val="28"/>
        </w:rPr>
        <w:t>Расширение городского пространства привело к тому, что решающим фактором для жителей города стало не расстояние от одной точки до другой, а время, которое необходимо затратить на преодоление данного расстояния.</w:t>
      </w:r>
      <w:r w:rsidR="00E118A3">
        <w:rPr>
          <w:sz w:val="28"/>
        </w:rPr>
        <w:t xml:space="preserve"> Показатель затрат времени на транспортные передвижения оказывает непосредственное влияние на организацию поселений. Транспортная инфраструктура обеспечивает миграционную подвижность населения (прежде всего маятниковые миграции типа «дом-работа»</w:t>
      </w:r>
      <w:r w:rsidR="006F6145">
        <w:rPr>
          <w:sz w:val="28"/>
        </w:rPr>
        <w:t>), от уровня</w:t>
      </w:r>
      <w:r w:rsidR="00E118A3">
        <w:rPr>
          <w:sz w:val="28"/>
        </w:rPr>
        <w:t xml:space="preserve"> ее развития зависят темпы </w:t>
      </w:r>
      <w:r w:rsidR="006F6145">
        <w:rPr>
          <w:sz w:val="28"/>
        </w:rPr>
        <w:t xml:space="preserve">освоения и заселения новых территорий. </w:t>
      </w:r>
      <w:r w:rsidR="00E118A3">
        <w:rPr>
          <w:sz w:val="28"/>
        </w:rPr>
        <w:t xml:space="preserve">В связи с этим можно сделать вывод, что </w:t>
      </w:r>
      <w:r>
        <w:rPr>
          <w:sz w:val="28"/>
        </w:rPr>
        <w:t>«</w:t>
      </w:r>
      <w:r w:rsidR="00E118A3">
        <w:rPr>
          <w:sz w:val="28"/>
        </w:rPr>
        <w:t>т</w:t>
      </w:r>
      <w:r w:rsidR="007D3FBB" w:rsidRPr="007D3FBB">
        <w:rPr>
          <w:sz w:val="28"/>
        </w:rPr>
        <w:t>ранспорт формирует фактическую пространственно-временную структуру городской активности</w:t>
      </w:r>
      <w:r>
        <w:rPr>
          <w:sz w:val="28"/>
        </w:rPr>
        <w:t>»</w:t>
      </w:r>
      <w:r w:rsidR="00156F11">
        <w:rPr>
          <w:sz w:val="28"/>
        </w:rPr>
        <w:t xml:space="preserve"> </w:t>
      </w:r>
      <w:r w:rsidR="00156F11" w:rsidRPr="00156F11">
        <w:rPr>
          <w:sz w:val="28"/>
        </w:rPr>
        <w:t>[9]</w:t>
      </w:r>
      <w:r w:rsidR="007D3FBB" w:rsidRPr="007D3FBB">
        <w:rPr>
          <w:sz w:val="28"/>
        </w:rPr>
        <w:t>.</w:t>
      </w:r>
    </w:p>
    <w:p w:rsidR="00247F7F" w:rsidRDefault="00247F7F" w:rsidP="00A520FC">
      <w:pPr>
        <w:ind w:firstLine="708"/>
        <w:rPr>
          <w:sz w:val="28"/>
        </w:rPr>
      </w:pPr>
      <w:r w:rsidRPr="00CB7AA4">
        <w:rPr>
          <w:sz w:val="28"/>
        </w:rPr>
        <w:t xml:space="preserve">Транспортная инфраструктура является составной частью транспортных систем и включает </w:t>
      </w:r>
      <w:r>
        <w:rPr>
          <w:sz w:val="28"/>
        </w:rPr>
        <w:t xml:space="preserve">пути сообщения, </w:t>
      </w:r>
      <w:r w:rsidR="00A520FC">
        <w:rPr>
          <w:sz w:val="28"/>
        </w:rPr>
        <w:t xml:space="preserve">пассажирский транспорт, </w:t>
      </w:r>
      <w:r>
        <w:rPr>
          <w:sz w:val="28"/>
        </w:rPr>
        <w:t>грузовые и пассажирские вокзалы, станции, различные технические сооружения, склады, логистические центры и т.д.</w:t>
      </w:r>
      <w:r w:rsidR="00885B89">
        <w:rPr>
          <w:sz w:val="28"/>
        </w:rPr>
        <w:t xml:space="preserve"> </w:t>
      </w:r>
      <w:r w:rsidR="00885B89" w:rsidRPr="00885B89">
        <w:rPr>
          <w:sz w:val="28"/>
        </w:rPr>
        <w:t>[</w:t>
      </w:r>
      <w:r w:rsidR="00156F11">
        <w:rPr>
          <w:sz w:val="28"/>
        </w:rPr>
        <w:t>27</w:t>
      </w:r>
      <w:r w:rsidR="00885B89" w:rsidRPr="00885B89">
        <w:rPr>
          <w:sz w:val="28"/>
        </w:rPr>
        <w:t>]</w:t>
      </w:r>
      <w:r w:rsidR="00A520FC">
        <w:rPr>
          <w:sz w:val="28"/>
        </w:rPr>
        <w:t xml:space="preserve">. </w:t>
      </w:r>
      <w:r>
        <w:rPr>
          <w:sz w:val="28"/>
        </w:rPr>
        <w:t xml:space="preserve">Базовыми и наиболее важными элементами с точки зрения логистики являются пути сообщения и </w:t>
      </w:r>
      <w:r w:rsidRPr="00D178AF">
        <w:rPr>
          <w:sz w:val="28"/>
        </w:rPr>
        <w:t>терминальные объекты различного типа</w:t>
      </w:r>
      <w:r>
        <w:rPr>
          <w:sz w:val="28"/>
        </w:rPr>
        <w:t>, то есть вокзалы и станции (авто-, аэровокзалы, же</w:t>
      </w:r>
      <w:r w:rsidR="004C0824">
        <w:rPr>
          <w:sz w:val="28"/>
        </w:rPr>
        <w:t xml:space="preserve">лезнодорожные, речные вокзалы). </w:t>
      </w:r>
      <w:r>
        <w:rPr>
          <w:sz w:val="28"/>
        </w:rPr>
        <w:t xml:space="preserve">Понятие «пути сообщения» включает в себя </w:t>
      </w:r>
      <w:r w:rsidR="00E118A3">
        <w:rPr>
          <w:sz w:val="28"/>
        </w:rPr>
        <w:t xml:space="preserve">улично-дорожную сеть (УДС), </w:t>
      </w:r>
      <w:r>
        <w:rPr>
          <w:sz w:val="28"/>
        </w:rPr>
        <w:t>автомобильные дороги, железнодорожные пути, водные пути, воздушные коридоры</w:t>
      </w:r>
      <w:r w:rsidR="00885B89">
        <w:rPr>
          <w:sz w:val="28"/>
        </w:rPr>
        <w:t>.</w:t>
      </w:r>
      <w:r w:rsidR="00A520FC">
        <w:rPr>
          <w:sz w:val="28"/>
        </w:rPr>
        <w:t xml:space="preserve"> </w:t>
      </w:r>
      <w:r w:rsidRPr="00A05677">
        <w:rPr>
          <w:sz w:val="28"/>
        </w:rPr>
        <w:t>К пассажирскому транспорту относят</w:t>
      </w:r>
      <w:r w:rsidR="00A520FC">
        <w:rPr>
          <w:sz w:val="28"/>
        </w:rPr>
        <w:t xml:space="preserve"> следующие виды</w:t>
      </w:r>
      <w:r w:rsidRPr="00A05677">
        <w:rPr>
          <w:sz w:val="28"/>
        </w:rPr>
        <w:t xml:space="preserve">: автомобильный (автобусы, </w:t>
      </w:r>
      <w:r w:rsidR="00A520FC">
        <w:rPr>
          <w:sz w:val="28"/>
        </w:rPr>
        <w:t>личные</w:t>
      </w:r>
      <w:r w:rsidRPr="00A05677">
        <w:rPr>
          <w:sz w:val="28"/>
        </w:rPr>
        <w:t xml:space="preserve"> автомобили); электрический рельсовый (трамвай); элект</w:t>
      </w:r>
      <w:r w:rsidR="00A520FC">
        <w:rPr>
          <w:sz w:val="28"/>
        </w:rPr>
        <w:t>рический дорожный (троллейбусы)</w:t>
      </w:r>
      <w:r w:rsidRPr="00A05677">
        <w:rPr>
          <w:sz w:val="28"/>
        </w:rPr>
        <w:t xml:space="preserve">; рельсовый подземный (метрополитен); </w:t>
      </w:r>
      <w:r w:rsidR="00A520FC">
        <w:rPr>
          <w:sz w:val="28"/>
        </w:rPr>
        <w:t xml:space="preserve">водный (речной и морской) и некоторые другие. </w:t>
      </w:r>
    </w:p>
    <w:p w:rsidR="00EA6743" w:rsidRDefault="00EA6743" w:rsidP="00247F7F">
      <w:pPr>
        <w:ind w:firstLine="708"/>
        <w:rPr>
          <w:sz w:val="28"/>
        </w:rPr>
      </w:pPr>
      <w:r>
        <w:rPr>
          <w:sz w:val="28"/>
        </w:rPr>
        <w:t xml:space="preserve">В данной работе </w:t>
      </w:r>
      <w:r w:rsidR="002B368E">
        <w:rPr>
          <w:sz w:val="28"/>
        </w:rPr>
        <w:t>главными параметрами транспортной инфраструктуры служат</w:t>
      </w:r>
      <w:r w:rsidR="005D0AC1">
        <w:rPr>
          <w:sz w:val="28"/>
        </w:rPr>
        <w:t>:</w:t>
      </w:r>
      <w:r w:rsidR="002B368E">
        <w:rPr>
          <w:sz w:val="28"/>
        </w:rPr>
        <w:t xml:space="preserve"> наличие/отсутствие на определенной территории станций метрополитена, вокза</w:t>
      </w:r>
      <w:r w:rsidR="005D0AC1">
        <w:rPr>
          <w:sz w:val="28"/>
        </w:rPr>
        <w:t>лов или железнодорожных станций;</w:t>
      </w:r>
      <w:r w:rsidR="002B368E">
        <w:rPr>
          <w:sz w:val="28"/>
        </w:rPr>
        <w:t xml:space="preserve"> количественная оценка остановок общественного транспорта</w:t>
      </w:r>
      <w:r w:rsidR="005D0AC1">
        <w:rPr>
          <w:sz w:val="28"/>
        </w:rPr>
        <w:t>; интенсивность использования улиц для работы общественного и коммерческого транспорта (</w:t>
      </w:r>
      <w:r w:rsidR="00996CD3">
        <w:rPr>
          <w:sz w:val="28"/>
        </w:rPr>
        <w:t xml:space="preserve">среднее </w:t>
      </w:r>
      <w:r w:rsidR="005D0AC1">
        <w:rPr>
          <w:sz w:val="28"/>
        </w:rPr>
        <w:t xml:space="preserve">количество маршрутов); а также число полос движения, определяющее пропускную способность городских улиц. </w:t>
      </w:r>
    </w:p>
    <w:p w:rsidR="00247F7F" w:rsidRDefault="00247F7F" w:rsidP="00247F7F">
      <w:pPr>
        <w:ind w:firstLine="0"/>
        <w:rPr>
          <w:sz w:val="28"/>
        </w:rPr>
      </w:pPr>
      <w:r>
        <w:rPr>
          <w:sz w:val="28"/>
        </w:rPr>
        <w:t>2.1.4 Социальная инфраструктура</w:t>
      </w:r>
    </w:p>
    <w:p w:rsidR="00E10235" w:rsidRDefault="00E10235" w:rsidP="002A0885">
      <w:pPr>
        <w:ind w:firstLine="708"/>
        <w:rPr>
          <w:sz w:val="28"/>
        </w:rPr>
      </w:pPr>
      <w:r w:rsidRPr="00E10235">
        <w:rPr>
          <w:sz w:val="28"/>
        </w:rPr>
        <w:t xml:space="preserve">Социальная инфраструктура — </w:t>
      </w:r>
      <w:r>
        <w:rPr>
          <w:sz w:val="28"/>
        </w:rPr>
        <w:t>«это комплекс заведений, учреждений</w:t>
      </w:r>
      <w:r w:rsidRPr="00E10235">
        <w:rPr>
          <w:sz w:val="28"/>
        </w:rPr>
        <w:t xml:space="preserve"> и предприятий производственной и непроизводственной сфер хозяйства, которые выполняют специфические общественные функции, непосредственно направленные на удовлетворение личных материальных и духовных потребностей людей с целью повышения их жизненного уровня</w:t>
      </w:r>
      <w:r>
        <w:rPr>
          <w:sz w:val="28"/>
        </w:rPr>
        <w:t xml:space="preserve">» </w:t>
      </w:r>
      <w:r w:rsidRPr="00E10235">
        <w:rPr>
          <w:sz w:val="28"/>
        </w:rPr>
        <w:t>[</w:t>
      </w:r>
      <w:r w:rsidR="005317B7">
        <w:rPr>
          <w:sz w:val="28"/>
        </w:rPr>
        <w:t>28</w:t>
      </w:r>
      <w:r w:rsidRPr="00E10235">
        <w:rPr>
          <w:sz w:val="28"/>
        </w:rPr>
        <w:t>].</w:t>
      </w:r>
    </w:p>
    <w:p w:rsidR="003122D0" w:rsidRDefault="00E10235" w:rsidP="003122D0">
      <w:pPr>
        <w:ind w:firstLine="708"/>
        <w:rPr>
          <w:sz w:val="28"/>
        </w:rPr>
      </w:pPr>
      <w:r w:rsidRPr="00E10235">
        <w:rPr>
          <w:sz w:val="28"/>
        </w:rPr>
        <w:t>В сам</w:t>
      </w:r>
      <w:r w:rsidR="003122D0">
        <w:rPr>
          <w:sz w:val="28"/>
        </w:rPr>
        <w:t>ом общем виде социальную инфра</w:t>
      </w:r>
      <w:r w:rsidRPr="00E10235">
        <w:rPr>
          <w:sz w:val="28"/>
        </w:rPr>
        <w:t xml:space="preserve">структуру </w:t>
      </w:r>
      <w:r w:rsidR="003122D0">
        <w:rPr>
          <w:sz w:val="28"/>
        </w:rPr>
        <w:t>под</w:t>
      </w:r>
      <w:r w:rsidRPr="00E10235">
        <w:rPr>
          <w:sz w:val="28"/>
        </w:rPr>
        <w:t xml:space="preserve">разделяют на </w:t>
      </w:r>
      <w:r w:rsidR="003122D0">
        <w:rPr>
          <w:sz w:val="28"/>
        </w:rPr>
        <w:t>два направления</w:t>
      </w:r>
      <w:r w:rsidR="0052558E">
        <w:rPr>
          <w:sz w:val="28"/>
        </w:rPr>
        <w:t xml:space="preserve"> </w:t>
      </w:r>
      <w:r w:rsidR="0052558E" w:rsidRPr="00E10235">
        <w:rPr>
          <w:sz w:val="28"/>
        </w:rPr>
        <w:t>[</w:t>
      </w:r>
      <w:r w:rsidR="005317B7">
        <w:rPr>
          <w:sz w:val="28"/>
        </w:rPr>
        <w:t>29</w:t>
      </w:r>
      <w:r w:rsidR="0052558E" w:rsidRPr="00E10235">
        <w:rPr>
          <w:sz w:val="28"/>
        </w:rPr>
        <w:t>]</w:t>
      </w:r>
      <w:r w:rsidR="003122D0">
        <w:rPr>
          <w:sz w:val="28"/>
        </w:rPr>
        <w:t>:</w:t>
      </w:r>
    </w:p>
    <w:p w:rsidR="00D15EE9" w:rsidRPr="0052558E" w:rsidRDefault="00E10235" w:rsidP="0052558E">
      <w:pPr>
        <w:pStyle w:val="a3"/>
        <w:numPr>
          <w:ilvl w:val="0"/>
          <w:numId w:val="28"/>
        </w:numPr>
        <w:rPr>
          <w:sz w:val="28"/>
        </w:rPr>
      </w:pPr>
      <w:r w:rsidRPr="003122D0">
        <w:rPr>
          <w:sz w:val="28"/>
        </w:rPr>
        <w:t>социально-бытов</w:t>
      </w:r>
      <w:r w:rsidR="003122D0" w:rsidRPr="003122D0">
        <w:rPr>
          <w:sz w:val="28"/>
        </w:rPr>
        <w:t>ая</w:t>
      </w:r>
      <w:r w:rsidRPr="003122D0">
        <w:rPr>
          <w:sz w:val="28"/>
        </w:rPr>
        <w:t xml:space="preserve"> </w:t>
      </w:r>
      <w:r w:rsidR="003122D0" w:rsidRPr="003122D0">
        <w:rPr>
          <w:sz w:val="28"/>
        </w:rPr>
        <w:t>инфраструктура</w:t>
      </w:r>
      <w:r w:rsidR="00D15EE9">
        <w:rPr>
          <w:sz w:val="28"/>
        </w:rPr>
        <w:t xml:space="preserve"> (</w:t>
      </w:r>
      <w:r w:rsidR="00D15EE9" w:rsidRPr="00D15EE9">
        <w:rPr>
          <w:sz w:val="28"/>
        </w:rPr>
        <w:t>создание условий для</w:t>
      </w:r>
      <w:r w:rsidR="00D15EE9">
        <w:rPr>
          <w:sz w:val="28"/>
        </w:rPr>
        <w:t xml:space="preserve"> </w:t>
      </w:r>
      <w:r w:rsidR="00D15EE9" w:rsidRPr="00D15EE9">
        <w:rPr>
          <w:sz w:val="28"/>
        </w:rPr>
        <w:t>воспроизводства человека как биологического</w:t>
      </w:r>
      <w:r w:rsidR="00D15EE9">
        <w:rPr>
          <w:sz w:val="28"/>
        </w:rPr>
        <w:t xml:space="preserve"> вида, для удовлетворения его потребностей)</w:t>
      </w:r>
      <w:r w:rsidR="0052558E">
        <w:rPr>
          <w:sz w:val="28"/>
        </w:rPr>
        <w:t>:</w:t>
      </w:r>
      <w:r w:rsidR="0052558E" w:rsidRPr="0052558E">
        <w:t xml:space="preserve"> </w:t>
      </w:r>
      <w:r w:rsidR="0052558E" w:rsidRPr="0052558E">
        <w:rPr>
          <w:sz w:val="28"/>
        </w:rPr>
        <w:t xml:space="preserve">жилищно-коммунальное хозяйство, бытовое обслуживание, пассажирский транспорт и связь </w:t>
      </w:r>
      <w:r w:rsidR="0052558E">
        <w:rPr>
          <w:sz w:val="28"/>
        </w:rPr>
        <w:t>и т.п</w:t>
      </w:r>
      <w:r w:rsidR="0052558E" w:rsidRPr="0052558E">
        <w:rPr>
          <w:sz w:val="28"/>
        </w:rPr>
        <w:t>.</w:t>
      </w:r>
    </w:p>
    <w:p w:rsidR="00355858" w:rsidRPr="00355858" w:rsidRDefault="00E10235" w:rsidP="00677862">
      <w:pPr>
        <w:pStyle w:val="a3"/>
        <w:numPr>
          <w:ilvl w:val="0"/>
          <w:numId w:val="28"/>
        </w:numPr>
        <w:rPr>
          <w:sz w:val="28"/>
        </w:rPr>
      </w:pPr>
      <w:r w:rsidRPr="003122D0">
        <w:rPr>
          <w:sz w:val="28"/>
        </w:rPr>
        <w:t>социально-культурн</w:t>
      </w:r>
      <w:r w:rsidR="003122D0" w:rsidRPr="003122D0">
        <w:rPr>
          <w:sz w:val="28"/>
        </w:rPr>
        <w:t>а</w:t>
      </w:r>
      <w:r w:rsidR="00677862">
        <w:rPr>
          <w:sz w:val="28"/>
        </w:rPr>
        <w:t>я</w:t>
      </w:r>
      <w:r w:rsidR="003122D0" w:rsidRPr="003122D0">
        <w:rPr>
          <w:sz w:val="28"/>
        </w:rPr>
        <w:t xml:space="preserve"> инфраструктура</w:t>
      </w:r>
      <w:r w:rsidR="00D15EE9">
        <w:rPr>
          <w:sz w:val="28"/>
        </w:rPr>
        <w:t xml:space="preserve"> (создание условий для воспроизводства духовных, интеллектуальных и </w:t>
      </w:r>
      <w:r w:rsidR="00D15EE9" w:rsidRPr="00D15EE9">
        <w:rPr>
          <w:sz w:val="28"/>
        </w:rPr>
        <w:t>физических</w:t>
      </w:r>
      <w:r w:rsidR="00D15EE9">
        <w:rPr>
          <w:sz w:val="28"/>
        </w:rPr>
        <w:t xml:space="preserve"> качеств</w:t>
      </w:r>
      <w:r w:rsidR="00D15EE9" w:rsidRPr="00D15EE9">
        <w:rPr>
          <w:sz w:val="28"/>
        </w:rPr>
        <w:t xml:space="preserve"> </w:t>
      </w:r>
      <w:r w:rsidR="00D15EE9">
        <w:rPr>
          <w:sz w:val="28"/>
        </w:rPr>
        <w:t>че</w:t>
      </w:r>
      <w:r w:rsidR="0052558E">
        <w:rPr>
          <w:sz w:val="28"/>
        </w:rPr>
        <w:t>ловека):</w:t>
      </w:r>
      <w:r w:rsidR="00E10BAA">
        <w:rPr>
          <w:sz w:val="28"/>
        </w:rPr>
        <w:t xml:space="preserve"> система </w:t>
      </w:r>
      <w:r w:rsidR="0052558E" w:rsidRPr="00E10BAA">
        <w:rPr>
          <w:sz w:val="28"/>
        </w:rPr>
        <w:t>здравоохран</w:t>
      </w:r>
      <w:r w:rsidR="00E10BAA">
        <w:rPr>
          <w:sz w:val="28"/>
        </w:rPr>
        <w:t>ения</w:t>
      </w:r>
      <w:r w:rsidR="0052558E" w:rsidRPr="00E10BAA">
        <w:rPr>
          <w:sz w:val="28"/>
        </w:rPr>
        <w:t>,</w:t>
      </w:r>
      <w:r w:rsidR="00E10BAA" w:rsidRPr="00E10BAA">
        <w:t xml:space="preserve"> </w:t>
      </w:r>
      <w:r w:rsidR="00E10BAA">
        <w:rPr>
          <w:sz w:val="28"/>
        </w:rPr>
        <w:t>об</w:t>
      </w:r>
      <w:r w:rsidR="00E10BAA" w:rsidRPr="00E10BAA">
        <w:rPr>
          <w:sz w:val="28"/>
        </w:rPr>
        <w:t>разовани</w:t>
      </w:r>
      <w:r w:rsidR="00E10BAA">
        <w:rPr>
          <w:sz w:val="28"/>
        </w:rPr>
        <w:t xml:space="preserve">я, физическая </w:t>
      </w:r>
      <w:r w:rsidR="0052558E" w:rsidRPr="00E10BAA">
        <w:rPr>
          <w:sz w:val="28"/>
        </w:rPr>
        <w:t>культур</w:t>
      </w:r>
      <w:r w:rsidR="00E10BAA">
        <w:rPr>
          <w:sz w:val="28"/>
        </w:rPr>
        <w:t>а</w:t>
      </w:r>
      <w:r w:rsidR="00677862">
        <w:rPr>
          <w:sz w:val="28"/>
        </w:rPr>
        <w:t xml:space="preserve"> и спорт, </w:t>
      </w:r>
      <w:r w:rsidR="0052558E" w:rsidRPr="00677862">
        <w:rPr>
          <w:sz w:val="28"/>
        </w:rPr>
        <w:t>культур</w:t>
      </w:r>
      <w:r w:rsidR="00677862">
        <w:rPr>
          <w:sz w:val="28"/>
        </w:rPr>
        <w:t xml:space="preserve">а и т.д. </w:t>
      </w:r>
    </w:p>
    <w:p w:rsidR="002A0885" w:rsidRPr="002A0885" w:rsidRDefault="00E10235" w:rsidP="002A0885">
      <w:pPr>
        <w:ind w:firstLine="708"/>
        <w:rPr>
          <w:sz w:val="28"/>
        </w:rPr>
      </w:pPr>
      <w:r>
        <w:rPr>
          <w:sz w:val="28"/>
        </w:rPr>
        <w:t>В последние время</w:t>
      </w:r>
      <w:r w:rsidR="002A0885" w:rsidRPr="002A0885">
        <w:rPr>
          <w:sz w:val="28"/>
        </w:rPr>
        <w:t xml:space="preserve"> в Санкт-Петербурге</w:t>
      </w:r>
      <w:r w:rsidR="003122D0">
        <w:rPr>
          <w:sz w:val="28"/>
        </w:rPr>
        <w:t>, как и в других крупных российских городах,</w:t>
      </w:r>
      <w:r w:rsidR="002A0885" w:rsidRPr="002A0885">
        <w:rPr>
          <w:sz w:val="28"/>
        </w:rPr>
        <w:t xml:space="preserve"> </w:t>
      </w:r>
      <w:r>
        <w:rPr>
          <w:sz w:val="28"/>
        </w:rPr>
        <w:t xml:space="preserve">главной проблемой стало то, что </w:t>
      </w:r>
      <w:r w:rsidR="002A0885">
        <w:rPr>
          <w:sz w:val="28"/>
        </w:rPr>
        <w:t xml:space="preserve">темпы </w:t>
      </w:r>
      <w:r>
        <w:rPr>
          <w:sz w:val="28"/>
        </w:rPr>
        <w:t xml:space="preserve">массового </w:t>
      </w:r>
      <w:r w:rsidR="002A0885" w:rsidRPr="002A0885">
        <w:rPr>
          <w:sz w:val="28"/>
        </w:rPr>
        <w:t xml:space="preserve">строительства </w:t>
      </w:r>
      <w:r>
        <w:rPr>
          <w:sz w:val="28"/>
        </w:rPr>
        <w:t xml:space="preserve">нового </w:t>
      </w:r>
      <w:r w:rsidR="002A0885" w:rsidRPr="002A0885">
        <w:rPr>
          <w:sz w:val="28"/>
        </w:rPr>
        <w:t xml:space="preserve">жилья </w:t>
      </w:r>
      <w:r>
        <w:rPr>
          <w:sz w:val="28"/>
        </w:rPr>
        <w:t xml:space="preserve">опережают темпы введения в эксплуатацию новых </w:t>
      </w:r>
      <w:r w:rsidR="002A0885" w:rsidRPr="002A0885">
        <w:rPr>
          <w:sz w:val="28"/>
        </w:rPr>
        <w:t>проект</w:t>
      </w:r>
      <w:r>
        <w:rPr>
          <w:sz w:val="28"/>
        </w:rPr>
        <w:t>ов</w:t>
      </w:r>
      <w:r w:rsidR="002A0885" w:rsidRPr="002A0885">
        <w:rPr>
          <w:sz w:val="28"/>
        </w:rPr>
        <w:t xml:space="preserve"> необходимой социальной</w:t>
      </w:r>
      <w:r w:rsidR="002A0885">
        <w:rPr>
          <w:sz w:val="28"/>
        </w:rPr>
        <w:t xml:space="preserve"> </w:t>
      </w:r>
      <w:r w:rsidR="002A0885" w:rsidRPr="002A0885">
        <w:rPr>
          <w:sz w:val="28"/>
        </w:rPr>
        <w:t>инфраструктур</w:t>
      </w:r>
      <w:r>
        <w:rPr>
          <w:sz w:val="28"/>
        </w:rPr>
        <w:t>ы</w:t>
      </w:r>
      <w:r w:rsidR="002A0885" w:rsidRPr="002A0885">
        <w:rPr>
          <w:sz w:val="28"/>
        </w:rPr>
        <w:t>.</w:t>
      </w:r>
    </w:p>
    <w:p w:rsidR="00247F7F" w:rsidRDefault="002A0885" w:rsidP="002A0885">
      <w:pPr>
        <w:ind w:firstLine="708"/>
        <w:rPr>
          <w:sz w:val="28"/>
        </w:rPr>
      </w:pPr>
      <w:r>
        <w:rPr>
          <w:sz w:val="28"/>
        </w:rPr>
        <w:t xml:space="preserve">Поэтому важным аспектом в развитии социальной инфраструктуры города стало принятие </w:t>
      </w:r>
      <w:r w:rsidRPr="002A0885">
        <w:rPr>
          <w:sz w:val="28"/>
        </w:rPr>
        <w:t>Правительство</w:t>
      </w:r>
      <w:r>
        <w:rPr>
          <w:sz w:val="28"/>
        </w:rPr>
        <w:t>м</w:t>
      </w:r>
      <w:r w:rsidRPr="002A0885">
        <w:rPr>
          <w:sz w:val="28"/>
        </w:rPr>
        <w:t xml:space="preserve"> Санкт-Петербурга </w:t>
      </w:r>
      <w:r>
        <w:rPr>
          <w:sz w:val="28"/>
        </w:rPr>
        <w:t xml:space="preserve">в сентябре 2013 года </w:t>
      </w:r>
      <w:r w:rsidR="00247F7F" w:rsidRPr="00A05677">
        <w:rPr>
          <w:sz w:val="28"/>
        </w:rPr>
        <w:t>решени</w:t>
      </w:r>
      <w:r>
        <w:rPr>
          <w:sz w:val="28"/>
        </w:rPr>
        <w:t>я</w:t>
      </w:r>
      <w:r w:rsidR="00247F7F" w:rsidRPr="00A05677">
        <w:rPr>
          <w:sz w:val="28"/>
        </w:rPr>
        <w:t xml:space="preserve"> о включении требования строительства социальн</w:t>
      </w:r>
      <w:r>
        <w:rPr>
          <w:sz w:val="28"/>
        </w:rPr>
        <w:t xml:space="preserve">ых объектов </w:t>
      </w:r>
      <w:r w:rsidR="00247F7F" w:rsidRPr="00A05677">
        <w:rPr>
          <w:sz w:val="28"/>
        </w:rPr>
        <w:t xml:space="preserve">в обязательные условия для реализации проектов комплексной </w:t>
      </w:r>
      <w:r w:rsidR="003122D0">
        <w:rPr>
          <w:sz w:val="28"/>
        </w:rPr>
        <w:t xml:space="preserve">жилой </w:t>
      </w:r>
      <w:r w:rsidR="00247F7F" w:rsidRPr="00A05677">
        <w:rPr>
          <w:sz w:val="28"/>
        </w:rPr>
        <w:t>застройки. Таким образом, застройщик</w:t>
      </w:r>
      <w:r>
        <w:rPr>
          <w:sz w:val="28"/>
        </w:rPr>
        <w:t>и</w:t>
      </w:r>
      <w:r w:rsidR="00247F7F" w:rsidRPr="00A05677">
        <w:rPr>
          <w:sz w:val="28"/>
        </w:rPr>
        <w:t xml:space="preserve"> </w:t>
      </w:r>
      <w:r>
        <w:rPr>
          <w:sz w:val="28"/>
        </w:rPr>
        <w:t xml:space="preserve">одновременно с </w:t>
      </w:r>
      <w:r w:rsidR="00247F7F" w:rsidRPr="00A05677">
        <w:rPr>
          <w:sz w:val="28"/>
        </w:rPr>
        <w:t>жилищн</w:t>
      </w:r>
      <w:r>
        <w:rPr>
          <w:sz w:val="28"/>
        </w:rPr>
        <w:t>ым строительством должны</w:t>
      </w:r>
      <w:r w:rsidR="00247F7F" w:rsidRPr="00A05677">
        <w:rPr>
          <w:sz w:val="28"/>
        </w:rPr>
        <w:t xml:space="preserve"> </w:t>
      </w:r>
      <w:r>
        <w:rPr>
          <w:sz w:val="28"/>
        </w:rPr>
        <w:t xml:space="preserve">возвести на данной территории необходимые объекты </w:t>
      </w:r>
      <w:r w:rsidR="00247F7F" w:rsidRPr="00A05677">
        <w:rPr>
          <w:sz w:val="28"/>
        </w:rPr>
        <w:t>социальной инфраструктуры</w:t>
      </w:r>
      <w:r>
        <w:rPr>
          <w:sz w:val="28"/>
        </w:rPr>
        <w:t xml:space="preserve"> за свой счет. </w:t>
      </w:r>
      <w:r w:rsidR="00247F7F" w:rsidRPr="00A05677">
        <w:rPr>
          <w:sz w:val="28"/>
        </w:rPr>
        <w:t xml:space="preserve"> </w:t>
      </w:r>
      <w:r>
        <w:rPr>
          <w:sz w:val="28"/>
        </w:rPr>
        <w:t xml:space="preserve">Прежде всего это касается школ и детских садов. </w:t>
      </w:r>
    </w:p>
    <w:p w:rsidR="00C260B6" w:rsidRPr="00C00A08" w:rsidRDefault="00C260B6" w:rsidP="002A0885">
      <w:pPr>
        <w:ind w:firstLine="708"/>
        <w:rPr>
          <w:sz w:val="28"/>
        </w:rPr>
      </w:pPr>
      <w:r>
        <w:rPr>
          <w:sz w:val="28"/>
        </w:rPr>
        <w:t xml:space="preserve">Теперь, на основе общего рассмотрения компонентов городской морфологии, перейдем к исследованию конкретных зон на территории города. </w:t>
      </w:r>
    </w:p>
    <w:p w:rsidR="008A2625" w:rsidRDefault="008A2625" w:rsidP="00247F7F">
      <w:pPr>
        <w:ind w:firstLine="0"/>
        <w:rPr>
          <w:sz w:val="28"/>
        </w:rPr>
      </w:pPr>
      <w:r>
        <w:rPr>
          <w:sz w:val="28"/>
        </w:rPr>
        <w:t xml:space="preserve">2.2 </w:t>
      </w:r>
      <w:r w:rsidRPr="008A2625">
        <w:rPr>
          <w:sz w:val="28"/>
        </w:rPr>
        <w:t>Морфологический анализ модельных территорий в черте Санкт-Петербурга</w:t>
      </w:r>
    </w:p>
    <w:p w:rsidR="002C26B0" w:rsidRDefault="00057852" w:rsidP="002C26B0">
      <w:pPr>
        <w:ind w:firstLine="708"/>
        <w:rPr>
          <w:sz w:val="28"/>
        </w:rPr>
      </w:pPr>
      <w:r>
        <w:rPr>
          <w:sz w:val="28"/>
        </w:rPr>
        <w:t>С целью</w:t>
      </w:r>
      <w:r w:rsidR="002C26B0">
        <w:rPr>
          <w:sz w:val="28"/>
        </w:rPr>
        <w:t xml:space="preserve"> проведения исследования в границах Санкт-Петербурга были выбраны четыре модельные территории, которые изучались с позиции</w:t>
      </w:r>
      <w:r w:rsidR="00023D59">
        <w:rPr>
          <w:sz w:val="28"/>
        </w:rPr>
        <w:t xml:space="preserve"> вышеперечисленных компонентов:</w:t>
      </w:r>
    </w:p>
    <w:p w:rsidR="00CA49B0" w:rsidRPr="00CA49B0" w:rsidRDefault="00CA49B0" w:rsidP="00CA49B0">
      <w:pPr>
        <w:pStyle w:val="a3"/>
        <w:numPr>
          <w:ilvl w:val="0"/>
          <w:numId w:val="13"/>
        </w:numPr>
        <w:rPr>
          <w:sz w:val="28"/>
        </w:rPr>
      </w:pPr>
      <w:r w:rsidRPr="00CA49B0">
        <w:rPr>
          <w:sz w:val="28"/>
        </w:rPr>
        <w:t>МО №81 «Лиговка-Ямская»</w:t>
      </w:r>
      <w:r w:rsidR="00057852">
        <w:rPr>
          <w:sz w:val="28"/>
        </w:rPr>
        <w:t xml:space="preserve"> (Центральный района)</w:t>
      </w:r>
    </w:p>
    <w:p w:rsidR="00CA49B0" w:rsidRPr="00CA49B0" w:rsidRDefault="00CA49B0" w:rsidP="00CA49B0">
      <w:pPr>
        <w:pStyle w:val="a3"/>
        <w:numPr>
          <w:ilvl w:val="0"/>
          <w:numId w:val="13"/>
        </w:numPr>
        <w:rPr>
          <w:sz w:val="28"/>
        </w:rPr>
      </w:pPr>
      <w:r w:rsidRPr="00CA49B0">
        <w:rPr>
          <w:sz w:val="28"/>
        </w:rPr>
        <w:t>МО №20 «Финляндский»</w:t>
      </w:r>
      <w:r w:rsidR="00057852">
        <w:rPr>
          <w:sz w:val="28"/>
        </w:rPr>
        <w:t xml:space="preserve"> (Калининский район)</w:t>
      </w:r>
    </w:p>
    <w:p w:rsidR="00CA49B0" w:rsidRPr="00CA49B0" w:rsidRDefault="00CA49B0" w:rsidP="00CA49B0">
      <w:pPr>
        <w:pStyle w:val="a3"/>
        <w:numPr>
          <w:ilvl w:val="0"/>
          <w:numId w:val="13"/>
        </w:numPr>
        <w:rPr>
          <w:sz w:val="28"/>
        </w:rPr>
      </w:pPr>
      <w:r w:rsidRPr="00CA49B0">
        <w:rPr>
          <w:sz w:val="28"/>
        </w:rPr>
        <w:t>МО №14 «Сосновское»</w:t>
      </w:r>
      <w:r w:rsidR="00057852">
        <w:rPr>
          <w:sz w:val="28"/>
        </w:rPr>
        <w:t xml:space="preserve"> (Выборгский район)</w:t>
      </w:r>
    </w:p>
    <w:p w:rsidR="00CA49B0" w:rsidRDefault="00CA49B0" w:rsidP="00CA49B0">
      <w:pPr>
        <w:pStyle w:val="a3"/>
        <w:numPr>
          <w:ilvl w:val="0"/>
          <w:numId w:val="13"/>
        </w:numPr>
        <w:rPr>
          <w:sz w:val="28"/>
        </w:rPr>
      </w:pPr>
      <w:r>
        <w:rPr>
          <w:sz w:val="28"/>
        </w:rPr>
        <w:t>МО №53 «Народный» (</w:t>
      </w:r>
      <w:r w:rsidR="00057852">
        <w:rPr>
          <w:sz w:val="28"/>
        </w:rPr>
        <w:t>Невский район</w:t>
      </w:r>
      <w:r w:rsidRPr="00CA49B0">
        <w:rPr>
          <w:sz w:val="28"/>
        </w:rPr>
        <w:t>)</w:t>
      </w:r>
    </w:p>
    <w:p w:rsidR="00277BBA" w:rsidRPr="00CA49B0" w:rsidRDefault="00CA49B0" w:rsidP="00023D59">
      <w:pPr>
        <w:ind w:firstLine="708"/>
        <w:rPr>
          <w:sz w:val="28"/>
        </w:rPr>
      </w:pPr>
      <w:r>
        <w:rPr>
          <w:sz w:val="28"/>
        </w:rPr>
        <w:t xml:space="preserve">Учитывая достаточно большую площадь данных муниципальных образований, </w:t>
      </w:r>
      <w:r w:rsidR="00C00A08">
        <w:rPr>
          <w:sz w:val="28"/>
        </w:rPr>
        <w:t xml:space="preserve">для удобства было принято решение выделить в их границах некоторое число полигонов, на которых </w:t>
      </w:r>
      <w:r w:rsidR="00EE1E70">
        <w:rPr>
          <w:sz w:val="28"/>
        </w:rPr>
        <w:t>в дальнейшем</w:t>
      </w:r>
      <w:r w:rsidR="00C00A08">
        <w:rPr>
          <w:sz w:val="28"/>
        </w:rPr>
        <w:t xml:space="preserve"> проводилось исследование</w:t>
      </w:r>
      <w:r w:rsidR="00277BBA">
        <w:rPr>
          <w:sz w:val="28"/>
        </w:rPr>
        <w:t xml:space="preserve"> (</w:t>
      </w:r>
      <w:proofErr w:type="spellStart"/>
      <w:r w:rsidR="00277BBA">
        <w:rPr>
          <w:sz w:val="28"/>
        </w:rPr>
        <w:t>табл</w:t>
      </w:r>
      <w:proofErr w:type="spellEnd"/>
      <w:r w:rsidR="00277BBA">
        <w:rPr>
          <w:sz w:val="28"/>
        </w:rPr>
        <w:t>)</w:t>
      </w:r>
      <w:r w:rsidR="00C00A08">
        <w:rPr>
          <w:sz w:val="28"/>
        </w:rPr>
        <w:t xml:space="preserve">. </w:t>
      </w:r>
    </w:p>
    <w:tbl>
      <w:tblPr>
        <w:tblStyle w:val="ac"/>
        <w:tblW w:w="0" w:type="auto"/>
        <w:tblLook w:val="04A0" w:firstRow="1" w:lastRow="0" w:firstColumn="1" w:lastColumn="0" w:noHBand="0" w:noVBand="1"/>
      </w:tblPr>
      <w:tblGrid>
        <w:gridCol w:w="3114"/>
        <w:gridCol w:w="1984"/>
        <w:gridCol w:w="4813"/>
      </w:tblGrid>
      <w:tr w:rsidR="00277BBA" w:rsidTr="00277BBA">
        <w:tc>
          <w:tcPr>
            <w:tcW w:w="3114" w:type="dxa"/>
          </w:tcPr>
          <w:p w:rsidR="00277BBA" w:rsidRPr="00277BBA" w:rsidRDefault="00277BBA" w:rsidP="002F581F">
            <w:pPr>
              <w:ind w:firstLine="0"/>
              <w:jc w:val="center"/>
            </w:pPr>
            <w:r>
              <w:t>Модельная территория</w:t>
            </w:r>
          </w:p>
        </w:tc>
        <w:tc>
          <w:tcPr>
            <w:tcW w:w="1984" w:type="dxa"/>
          </w:tcPr>
          <w:p w:rsidR="00277BBA" w:rsidRPr="00277BBA" w:rsidRDefault="00277BBA" w:rsidP="002F581F">
            <w:pPr>
              <w:ind w:firstLine="0"/>
              <w:jc w:val="center"/>
            </w:pPr>
            <w:r>
              <w:t>Номер полигона</w:t>
            </w:r>
          </w:p>
        </w:tc>
        <w:tc>
          <w:tcPr>
            <w:tcW w:w="4813" w:type="dxa"/>
          </w:tcPr>
          <w:p w:rsidR="00277BBA" w:rsidRPr="00277BBA" w:rsidRDefault="00277BBA" w:rsidP="002F581F">
            <w:pPr>
              <w:ind w:firstLine="0"/>
              <w:jc w:val="center"/>
            </w:pPr>
            <w:r>
              <w:t>Границы полигона</w:t>
            </w:r>
          </w:p>
        </w:tc>
      </w:tr>
      <w:tr w:rsidR="00277BBA" w:rsidTr="00277BBA">
        <w:tc>
          <w:tcPr>
            <w:tcW w:w="3114" w:type="dxa"/>
            <w:vMerge w:val="restart"/>
          </w:tcPr>
          <w:p w:rsidR="00277BBA" w:rsidRPr="00277BBA" w:rsidRDefault="00277BBA" w:rsidP="002F581F">
            <w:pPr>
              <w:ind w:firstLine="0"/>
            </w:pPr>
            <w:r w:rsidRPr="00277BBA">
              <w:t>МО №81 «Лиговка-Ямская»</w:t>
            </w:r>
          </w:p>
        </w:tc>
        <w:tc>
          <w:tcPr>
            <w:tcW w:w="1984" w:type="dxa"/>
          </w:tcPr>
          <w:p w:rsidR="00277BBA" w:rsidRPr="00277BBA" w:rsidRDefault="00277BBA" w:rsidP="002F581F">
            <w:pPr>
              <w:ind w:firstLine="0"/>
            </w:pPr>
            <w:r w:rsidRPr="00277BBA">
              <w:t>№ 1</w:t>
            </w:r>
          </w:p>
        </w:tc>
        <w:tc>
          <w:tcPr>
            <w:tcW w:w="4813" w:type="dxa"/>
          </w:tcPr>
          <w:p w:rsidR="00277BBA" w:rsidRPr="00277BBA" w:rsidRDefault="00277BBA" w:rsidP="00023D59">
            <w:pPr>
              <w:ind w:firstLine="0"/>
            </w:pPr>
            <w:r w:rsidRPr="00277BBA">
              <w:t>Невски</w:t>
            </w:r>
            <w:r w:rsidR="00023D59">
              <w:t>й пр.</w:t>
            </w:r>
            <w:r>
              <w:t>, Гончарн</w:t>
            </w:r>
            <w:r w:rsidR="00023D59">
              <w:t xml:space="preserve">ая ул., </w:t>
            </w:r>
            <w:r>
              <w:t>Полтавск</w:t>
            </w:r>
            <w:r w:rsidR="00023D59">
              <w:t>ая</w:t>
            </w:r>
            <w:r>
              <w:t xml:space="preserve"> ул</w:t>
            </w:r>
            <w:r w:rsidR="00023D59">
              <w:t>.</w:t>
            </w:r>
          </w:p>
        </w:tc>
      </w:tr>
      <w:tr w:rsidR="00277BBA" w:rsidTr="00277BBA">
        <w:tc>
          <w:tcPr>
            <w:tcW w:w="3114" w:type="dxa"/>
            <w:vMerge/>
          </w:tcPr>
          <w:p w:rsidR="00277BBA" w:rsidRPr="00277BBA" w:rsidRDefault="00277BBA" w:rsidP="002F581F">
            <w:pPr>
              <w:ind w:firstLine="0"/>
            </w:pPr>
          </w:p>
        </w:tc>
        <w:tc>
          <w:tcPr>
            <w:tcW w:w="1984" w:type="dxa"/>
          </w:tcPr>
          <w:p w:rsidR="00277BBA" w:rsidRPr="00277BBA" w:rsidRDefault="00277BBA" w:rsidP="002F581F">
            <w:pPr>
              <w:ind w:firstLine="0"/>
            </w:pPr>
            <w:r w:rsidRPr="00277BBA">
              <w:t>№ 2</w:t>
            </w:r>
          </w:p>
        </w:tc>
        <w:tc>
          <w:tcPr>
            <w:tcW w:w="4813" w:type="dxa"/>
          </w:tcPr>
          <w:p w:rsidR="00277BBA" w:rsidRPr="00277BBA" w:rsidRDefault="00023D59" w:rsidP="00023D59">
            <w:pPr>
              <w:ind w:firstLine="0"/>
            </w:pPr>
            <w:r>
              <w:t>Гончарная, Полтавская, Миргородская, Кременчугская, Военная</w:t>
            </w:r>
            <w:r w:rsidR="00277BBA" w:rsidRPr="00277BBA">
              <w:t xml:space="preserve"> </w:t>
            </w:r>
            <w:r w:rsidRPr="00023D59">
              <w:t>ул.</w:t>
            </w:r>
            <w:r>
              <w:t xml:space="preserve">, </w:t>
            </w:r>
            <w:r w:rsidR="00277BBA" w:rsidRPr="00277BBA">
              <w:t>Товарны</w:t>
            </w:r>
            <w:r>
              <w:t xml:space="preserve">й пер., ж/д пути Московского </w:t>
            </w:r>
            <w:proofErr w:type="spellStart"/>
            <w:r>
              <w:t>вкз</w:t>
            </w:r>
            <w:proofErr w:type="spellEnd"/>
            <w:r>
              <w:t>.</w:t>
            </w:r>
          </w:p>
        </w:tc>
      </w:tr>
      <w:tr w:rsidR="00277BBA" w:rsidTr="00277BBA">
        <w:tc>
          <w:tcPr>
            <w:tcW w:w="3114" w:type="dxa"/>
            <w:vMerge/>
          </w:tcPr>
          <w:p w:rsidR="00277BBA" w:rsidRPr="00277BBA" w:rsidRDefault="00277BBA" w:rsidP="002F581F">
            <w:pPr>
              <w:ind w:firstLine="0"/>
            </w:pPr>
          </w:p>
        </w:tc>
        <w:tc>
          <w:tcPr>
            <w:tcW w:w="1984" w:type="dxa"/>
          </w:tcPr>
          <w:p w:rsidR="00277BBA" w:rsidRPr="00277BBA" w:rsidRDefault="00277BBA" w:rsidP="002F581F">
            <w:pPr>
              <w:ind w:firstLine="0"/>
            </w:pPr>
            <w:r w:rsidRPr="00277BBA">
              <w:t>№ 3</w:t>
            </w:r>
          </w:p>
        </w:tc>
        <w:tc>
          <w:tcPr>
            <w:tcW w:w="4813" w:type="dxa"/>
          </w:tcPr>
          <w:p w:rsidR="00277BBA" w:rsidRPr="00277BBA" w:rsidRDefault="00277BBA" w:rsidP="00023D59">
            <w:pPr>
              <w:ind w:firstLine="0"/>
            </w:pPr>
            <w:r w:rsidRPr="00277BBA">
              <w:t>Невски</w:t>
            </w:r>
            <w:r w:rsidR="00023D59">
              <w:t>й пр., Полтавская, Миргородская</w:t>
            </w:r>
            <w:r w:rsidRPr="00277BBA">
              <w:t>, Тележн</w:t>
            </w:r>
            <w:r w:rsidR="00023D59">
              <w:t xml:space="preserve">ая ул., ул.  Профессора </w:t>
            </w:r>
            <w:proofErr w:type="spellStart"/>
            <w:r w:rsidR="00023D59">
              <w:t>Ивашенцова</w:t>
            </w:r>
            <w:proofErr w:type="spellEnd"/>
            <w:r w:rsidR="00023D59">
              <w:t>,</w:t>
            </w:r>
            <w:r w:rsidRPr="00277BBA">
              <w:t xml:space="preserve"> </w:t>
            </w:r>
            <w:proofErr w:type="spellStart"/>
            <w:r w:rsidRPr="00277BBA">
              <w:t>Чернорецки</w:t>
            </w:r>
            <w:r w:rsidR="00023D59">
              <w:t>й</w:t>
            </w:r>
            <w:proofErr w:type="spellEnd"/>
            <w:r w:rsidR="00023D59">
              <w:t xml:space="preserve"> пер</w:t>
            </w:r>
            <w:r w:rsidRPr="00277BBA">
              <w:t>.</w:t>
            </w:r>
          </w:p>
        </w:tc>
      </w:tr>
      <w:tr w:rsidR="00277BBA" w:rsidTr="00277BBA">
        <w:tc>
          <w:tcPr>
            <w:tcW w:w="3114" w:type="dxa"/>
            <w:vMerge/>
          </w:tcPr>
          <w:p w:rsidR="00277BBA" w:rsidRPr="00277BBA" w:rsidRDefault="00277BBA" w:rsidP="002F581F">
            <w:pPr>
              <w:ind w:firstLine="0"/>
            </w:pPr>
          </w:p>
        </w:tc>
        <w:tc>
          <w:tcPr>
            <w:tcW w:w="1984" w:type="dxa"/>
          </w:tcPr>
          <w:p w:rsidR="00277BBA" w:rsidRPr="00277BBA" w:rsidRDefault="00277BBA" w:rsidP="002F581F">
            <w:pPr>
              <w:ind w:firstLine="0"/>
            </w:pPr>
            <w:r w:rsidRPr="00277BBA">
              <w:t>№ 4</w:t>
            </w:r>
          </w:p>
        </w:tc>
        <w:tc>
          <w:tcPr>
            <w:tcW w:w="4813" w:type="dxa"/>
          </w:tcPr>
          <w:p w:rsidR="00277BBA" w:rsidRPr="00277BBA" w:rsidRDefault="00023D59" w:rsidP="00023D59">
            <w:pPr>
              <w:ind w:firstLine="0"/>
            </w:pPr>
            <w:r>
              <w:t>сад</w:t>
            </w:r>
            <w:r w:rsidR="00277BBA" w:rsidRPr="00277BBA">
              <w:t xml:space="preserve"> Сан-</w:t>
            </w:r>
            <w:proofErr w:type="spellStart"/>
            <w:r w:rsidR="00277BBA" w:rsidRPr="00277BBA">
              <w:t>Галли</w:t>
            </w:r>
            <w:proofErr w:type="spellEnd"/>
            <w:r w:rsidR="00277BBA" w:rsidRPr="00277BBA">
              <w:t>, Лиговски</w:t>
            </w:r>
            <w:r>
              <w:t>й пр.</w:t>
            </w:r>
            <w:r w:rsidR="00277BBA" w:rsidRPr="00277BBA">
              <w:t>, ул</w:t>
            </w:r>
            <w:r>
              <w:t>.</w:t>
            </w:r>
            <w:r w:rsidR="00277BBA" w:rsidRPr="00277BBA">
              <w:t xml:space="preserve"> Черняховског</w:t>
            </w:r>
            <w:r>
              <w:t xml:space="preserve">о, </w:t>
            </w:r>
            <w:r w:rsidR="00277BBA">
              <w:t>наб</w:t>
            </w:r>
            <w:r>
              <w:t>.</w:t>
            </w:r>
            <w:r w:rsidR="00277BBA">
              <w:t xml:space="preserve"> Обводного канала</w:t>
            </w:r>
            <w:r>
              <w:t>.</w:t>
            </w:r>
          </w:p>
        </w:tc>
      </w:tr>
      <w:tr w:rsidR="00277BBA" w:rsidTr="00277BBA">
        <w:tc>
          <w:tcPr>
            <w:tcW w:w="3114" w:type="dxa"/>
            <w:vMerge w:val="restart"/>
          </w:tcPr>
          <w:p w:rsidR="00277BBA" w:rsidRPr="00277BBA" w:rsidRDefault="00277BBA" w:rsidP="002F581F">
            <w:pPr>
              <w:ind w:firstLine="0"/>
            </w:pPr>
            <w:r w:rsidRPr="00277BBA">
              <w:t>МО №20 «Финляндский»</w:t>
            </w:r>
          </w:p>
        </w:tc>
        <w:tc>
          <w:tcPr>
            <w:tcW w:w="1984" w:type="dxa"/>
          </w:tcPr>
          <w:p w:rsidR="00277BBA" w:rsidRPr="00277BBA" w:rsidRDefault="00277BBA" w:rsidP="00023D59">
            <w:pPr>
              <w:ind w:firstLine="0"/>
            </w:pPr>
            <w:r w:rsidRPr="00277BBA">
              <w:t>№1</w:t>
            </w:r>
          </w:p>
        </w:tc>
        <w:tc>
          <w:tcPr>
            <w:tcW w:w="4813" w:type="dxa"/>
          </w:tcPr>
          <w:p w:rsidR="00277BBA" w:rsidRPr="00277BBA" w:rsidRDefault="00277BBA" w:rsidP="00023D59">
            <w:pPr>
              <w:ind w:firstLine="0"/>
            </w:pPr>
            <w:r w:rsidRPr="00277BBA">
              <w:t>пр</w:t>
            </w:r>
            <w:r w:rsidR="00023D59">
              <w:t>. Маршала Блюхера, Полюстровский пр., Кондратьевский</w:t>
            </w:r>
            <w:r w:rsidRPr="00277BBA">
              <w:t xml:space="preserve"> пр</w:t>
            </w:r>
            <w:r w:rsidR="00023D59">
              <w:t>.</w:t>
            </w:r>
          </w:p>
        </w:tc>
      </w:tr>
      <w:tr w:rsidR="00277BBA" w:rsidTr="00277BBA">
        <w:tc>
          <w:tcPr>
            <w:tcW w:w="3114" w:type="dxa"/>
            <w:vMerge/>
          </w:tcPr>
          <w:p w:rsidR="00277BBA" w:rsidRPr="00277BBA" w:rsidRDefault="00277BBA" w:rsidP="002F581F">
            <w:pPr>
              <w:ind w:firstLine="0"/>
            </w:pPr>
          </w:p>
        </w:tc>
        <w:tc>
          <w:tcPr>
            <w:tcW w:w="1984" w:type="dxa"/>
          </w:tcPr>
          <w:p w:rsidR="00277BBA" w:rsidRPr="00277BBA" w:rsidRDefault="00277BBA" w:rsidP="002F581F">
            <w:pPr>
              <w:ind w:firstLine="0"/>
            </w:pPr>
            <w:r w:rsidRPr="00277BBA">
              <w:t>№2</w:t>
            </w:r>
          </w:p>
        </w:tc>
        <w:tc>
          <w:tcPr>
            <w:tcW w:w="4813" w:type="dxa"/>
          </w:tcPr>
          <w:p w:rsidR="00277BBA" w:rsidRPr="00277BBA" w:rsidRDefault="00023D59" w:rsidP="00023D59">
            <w:pPr>
              <w:ind w:firstLine="0"/>
            </w:pPr>
            <w:r>
              <w:t>у</w:t>
            </w:r>
            <w:r w:rsidR="00277BBA" w:rsidRPr="00277BBA">
              <w:t>л</w:t>
            </w:r>
            <w:r>
              <w:t>.</w:t>
            </w:r>
            <w:r w:rsidR="00277BBA" w:rsidRPr="00277BBA">
              <w:t xml:space="preserve"> Васенко, ул. Замшина, Кондратьевски</w:t>
            </w:r>
            <w:r>
              <w:t>й</w:t>
            </w:r>
            <w:r w:rsidR="00277BBA" w:rsidRPr="00277BBA">
              <w:t xml:space="preserve"> пр.</w:t>
            </w:r>
            <w:r>
              <w:t xml:space="preserve">, </w:t>
            </w:r>
            <w:r w:rsidR="00277BBA" w:rsidRPr="00277BBA">
              <w:t>пр. Маршала Блюхера</w:t>
            </w:r>
            <w:r>
              <w:t>.</w:t>
            </w:r>
          </w:p>
        </w:tc>
      </w:tr>
      <w:tr w:rsidR="00277BBA" w:rsidTr="00277BBA">
        <w:tc>
          <w:tcPr>
            <w:tcW w:w="3114" w:type="dxa"/>
            <w:vMerge/>
          </w:tcPr>
          <w:p w:rsidR="00277BBA" w:rsidRPr="00277BBA" w:rsidRDefault="00277BBA" w:rsidP="002F581F">
            <w:pPr>
              <w:ind w:firstLine="0"/>
            </w:pPr>
          </w:p>
        </w:tc>
        <w:tc>
          <w:tcPr>
            <w:tcW w:w="1984" w:type="dxa"/>
          </w:tcPr>
          <w:p w:rsidR="00277BBA" w:rsidRPr="00277BBA" w:rsidRDefault="00277BBA" w:rsidP="002F581F">
            <w:pPr>
              <w:ind w:firstLine="0"/>
            </w:pPr>
            <w:r w:rsidRPr="00277BBA">
              <w:t>№3</w:t>
            </w:r>
          </w:p>
        </w:tc>
        <w:tc>
          <w:tcPr>
            <w:tcW w:w="4813" w:type="dxa"/>
          </w:tcPr>
          <w:p w:rsidR="00277BBA" w:rsidRPr="00277BBA" w:rsidRDefault="00023D59" w:rsidP="00023D59">
            <w:pPr>
              <w:ind w:firstLine="0"/>
            </w:pPr>
            <w:r>
              <w:t>у</w:t>
            </w:r>
            <w:r w:rsidR="00277BBA" w:rsidRPr="00277BBA">
              <w:t>л</w:t>
            </w:r>
            <w:r>
              <w:t>.</w:t>
            </w:r>
            <w:r w:rsidR="00277BBA" w:rsidRPr="00277BBA">
              <w:t xml:space="preserve"> Замшина, Полюстровски</w:t>
            </w:r>
            <w:r>
              <w:t>й пр.,</w:t>
            </w:r>
            <w:r w:rsidR="00277BBA" w:rsidRPr="00277BBA">
              <w:t xml:space="preserve"> Пискаревски</w:t>
            </w:r>
            <w:r>
              <w:t>й</w:t>
            </w:r>
            <w:r w:rsidR="00277BBA" w:rsidRPr="00277BBA">
              <w:t xml:space="preserve"> пр</w:t>
            </w:r>
            <w:r>
              <w:t>.</w:t>
            </w:r>
            <w:r w:rsidR="00277BBA">
              <w:t>, пр. Маршала Блюхера</w:t>
            </w:r>
            <w:r>
              <w:t>.</w:t>
            </w:r>
          </w:p>
        </w:tc>
      </w:tr>
      <w:tr w:rsidR="00277BBA" w:rsidTr="00277BBA">
        <w:tc>
          <w:tcPr>
            <w:tcW w:w="3114" w:type="dxa"/>
            <w:vMerge/>
          </w:tcPr>
          <w:p w:rsidR="00277BBA" w:rsidRPr="00277BBA" w:rsidRDefault="00277BBA" w:rsidP="002F581F">
            <w:pPr>
              <w:ind w:firstLine="0"/>
            </w:pPr>
          </w:p>
        </w:tc>
        <w:tc>
          <w:tcPr>
            <w:tcW w:w="1984" w:type="dxa"/>
          </w:tcPr>
          <w:p w:rsidR="00277BBA" w:rsidRPr="00277BBA" w:rsidRDefault="00277BBA" w:rsidP="002F581F">
            <w:pPr>
              <w:ind w:firstLine="0"/>
            </w:pPr>
            <w:r w:rsidRPr="00277BBA">
              <w:t>№4</w:t>
            </w:r>
          </w:p>
        </w:tc>
        <w:tc>
          <w:tcPr>
            <w:tcW w:w="4813" w:type="dxa"/>
          </w:tcPr>
          <w:p w:rsidR="00277BBA" w:rsidRPr="00277BBA" w:rsidRDefault="00277BBA" w:rsidP="00023D59">
            <w:pPr>
              <w:ind w:firstLine="0"/>
            </w:pPr>
            <w:r w:rsidRPr="00277BBA">
              <w:t>пр. Маршала Блюхера, Кондратьевски</w:t>
            </w:r>
            <w:r w:rsidR="00023D59">
              <w:t>й пр.,</w:t>
            </w:r>
            <w:r w:rsidRPr="00277BBA">
              <w:t xml:space="preserve"> Пискаревски</w:t>
            </w:r>
            <w:r w:rsidR="00023D59">
              <w:t>й</w:t>
            </w:r>
            <w:r w:rsidRPr="00277BBA">
              <w:t xml:space="preserve"> пр</w:t>
            </w:r>
            <w:r w:rsidR="00023D59">
              <w:t>.</w:t>
            </w:r>
            <w:r w:rsidRPr="00277BBA">
              <w:t xml:space="preserve">, </w:t>
            </w:r>
            <w:proofErr w:type="spellStart"/>
            <w:r w:rsidRPr="00277BBA">
              <w:t>Бестужевс</w:t>
            </w:r>
            <w:r w:rsidR="00023D59">
              <w:t>кая</w:t>
            </w:r>
            <w:proofErr w:type="spellEnd"/>
            <w:r w:rsidRPr="00277BBA">
              <w:t xml:space="preserve"> ул.</w:t>
            </w:r>
          </w:p>
        </w:tc>
      </w:tr>
      <w:tr w:rsidR="00277BBA" w:rsidTr="00277BBA">
        <w:tc>
          <w:tcPr>
            <w:tcW w:w="3114" w:type="dxa"/>
            <w:vMerge w:val="restart"/>
          </w:tcPr>
          <w:p w:rsidR="00277BBA" w:rsidRPr="00277BBA" w:rsidRDefault="00277BBA" w:rsidP="002F581F">
            <w:pPr>
              <w:ind w:firstLine="0"/>
            </w:pPr>
            <w:r w:rsidRPr="00277BBA">
              <w:t>МО №14 «Сосновское»</w:t>
            </w:r>
          </w:p>
        </w:tc>
        <w:tc>
          <w:tcPr>
            <w:tcW w:w="1984" w:type="dxa"/>
          </w:tcPr>
          <w:p w:rsidR="00277BBA" w:rsidRPr="00277BBA" w:rsidRDefault="00277BBA" w:rsidP="002F581F">
            <w:pPr>
              <w:ind w:firstLine="0"/>
            </w:pPr>
            <w:r w:rsidRPr="00277BBA">
              <w:t>№1</w:t>
            </w:r>
          </w:p>
        </w:tc>
        <w:tc>
          <w:tcPr>
            <w:tcW w:w="4813" w:type="dxa"/>
          </w:tcPr>
          <w:p w:rsidR="00277BBA" w:rsidRPr="00277BBA" w:rsidRDefault="00277BBA" w:rsidP="00023D59">
            <w:pPr>
              <w:ind w:firstLine="0"/>
            </w:pPr>
            <w:r w:rsidRPr="00277BBA">
              <w:t>пр. Энгельса, Северны</w:t>
            </w:r>
            <w:r w:rsidR="00023D59">
              <w:t>й</w:t>
            </w:r>
            <w:r w:rsidRPr="00277BBA">
              <w:t xml:space="preserve"> пр., пр. Луначарского</w:t>
            </w:r>
            <w:r w:rsidR="00023D59">
              <w:t>, пр.</w:t>
            </w:r>
            <w:r w:rsidRPr="00277BBA">
              <w:t xml:space="preserve"> Художников, </w:t>
            </w:r>
            <w:r>
              <w:t>ул</w:t>
            </w:r>
            <w:r w:rsidR="00023D59">
              <w:t xml:space="preserve">. Есенина, ул. </w:t>
            </w:r>
            <w:r>
              <w:t>Сикейроса</w:t>
            </w:r>
          </w:p>
        </w:tc>
      </w:tr>
      <w:tr w:rsidR="00277BBA" w:rsidTr="00277BBA">
        <w:tc>
          <w:tcPr>
            <w:tcW w:w="3114" w:type="dxa"/>
            <w:vMerge/>
          </w:tcPr>
          <w:p w:rsidR="00277BBA" w:rsidRPr="00277BBA" w:rsidRDefault="00277BBA" w:rsidP="002F581F">
            <w:pPr>
              <w:ind w:firstLine="0"/>
            </w:pPr>
          </w:p>
        </w:tc>
        <w:tc>
          <w:tcPr>
            <w:tcW w:w="1984" w:type="dxa"/>
          </w:tcPr>
          <w:p w:rsidR="00277BBA" w:rsidRPr="00277BBA" w:rsidRDefault="00277BBA" w:rsidP="002F581F">
            <w:pPr>
              <w:ind w:firstLine="0"/>
            </w:pPr>
            <w:r w:rsidRPr="00277BBA">
              <w:t>№2</w:t>
            </w:r>
          </w:p>
        </w:tc>
        <w:tc>
          <w:tcPr>
            <w:tcW w:w="4813" w:type="dxa"/>
          </w:tcPr>
          <w:p w:rsidR="00277BBA" w:rsidRPr="00277BBA" w:rsidRDefault="00023D59" w:rsidP="00023D59">
            <w:pPr>
              <w:ind w:firstLine="0"/>
            </w:pPr>
            <w:r>
              <w:t>п</w:t>
            </w:r>
            <w:r w:rsidR="00277BBA" w:rsidRPr="00277BBA">
              <w:t>р</w:t>
            </w:r>
            <w:r>
              <w:t>.</w:t>
            </w:r>
            <w:r w:rsidR="00277BBA" w:rsidRPr="00277BBA">
              <w:t xml:space="preserve"> Энгельса</w:t>
            </w:r>
            <w:r>
              <w:t>,</w:t>
            </w:r>
            <w:r w:rsidR="00277BBA" w:rsidRPr="00277BBA">
              <w:t xml:space="preserve"> </w:t>
            </w:r>
            <w:r>
              <w:t xml:space="preserve">пр. </w:t>
            </w:r>
            <w:r w:rsidR="00277BBA" w:rsidRPr="00277BBA">
              <w:t>Луначарского, ул</w:t>
            </w:r>
            <w:r>
              <w:t>.</w:t>
            </w:r>
            <w:r w:rsidR="007B0ED0">
              <w:t xml:space="preserve"> Есенина, ул. </w:t>
            </w:r>
            <w:r w:rsidR="00277BBA" w:rsidRPr="00277BBA">
              <w:t>Сикейроса</w:t>
            </w:r>
          </w:p>
        </w:tc>
      </w:tr>
      <w:tr w:rsidR="00277BBA" w:rsidTr="00277BBA">
        <w:tc>
          <w:tcPr>
            <w:tcW w:w="3114" w:type="dxa"/>
          </w:tcPr>
          <w:p w:rsidR="00277BBA" w:rsidRPr="00277BBA" w:rsidRDefault="00277BBA" w:rsidP="002F581F">
            <w:pPr>
              <w:ind w:firstLine="0"/>
            </w:pPr>
            <w:r w:rsidRPr="00277BBA">
              <w:t>МО №53 «Народный»</w:t>
            </w:r>
          </w:p>
        </w:tc>
        <w:tc>
          <w:tcPr>
            <w:tcW w:w="1984" w:type="dxa"/>
          </w:tcPr>
          <w:p w:rsidR="00277BBA" w:rsidRPr="00277BBA" w:rsidRDefault="00277BBA" w:rsidP="002F581F">
            <w:pPr>
              <w:ind w:firstLine="0"/>
            </w:pPr>
            <w:r w:rsidRPr="00277BBA">
              <w:t xml:space="preserve">исторический район </w:t>
            </w:r>
            <w:proofErr w:type="spellStart"/>
            <w:r w:rsidRPr="00277BBA">
              <w:t>Русановка</w:t>
            </w:r>
            <w:proofErr w:type="spellEnd"/>
          </w:p>
        </w:tc>
        <w:tc>
          <w:tcPr>
            <w:tcW w:w="4813" w:type="dxa"/>
          </w:tcPr>
          <w:p w:rsidR="00277BBA" w:rsidRPr="00277BBA" w:rsidRDefault="00023D59" w:rsidP="00023D59">
            <w:pPr>
              <w:ind w:firstLine="0"/>
            </w:pPr>
            <w:r>
              <w:t>Октябрьская наб.</w:t>
            </w:r>
            <w:r w:rsidR="00277BBA">
              <w:t>, Русановская ул</w:t>
            </w:r>
            <w:r>
              <w:t>.</w:t>
            </w:r>
          </w:p>
        </w:tc>
      </w:tr>
    </w:tbl>
    <w:p w:rsidR="00CA49B0" w:rsidRDefault="00CA49B0" w:rsidP="00247F7F">
      <w:pPr>
        <w:ind w:firstLine="0"/>
        <w:rPr>
          <w:sz w:val="28"/>
        </w:rPr>
      </w:pPr>
    </w:p>
    <w:p w:rsidR="00904D5A" w:rsidRDefault="00904D5A" w:rsidP="00904D5A">
      <w:pPr>
        <w:ind w:firstLine="708"/>
        <w:rPr>
          <w:sz w:val="28"/>
        </w:rPr>
      </w:pPr>
      <w:r w:rsidRPr="00904D5A">
        <w:rPr>
          <w:sz w:val="28"/>
        </w:rPr>
        <w:t>Данные территории выбирались с учетом особенностей морфологии: в разных функциональных зонах, с различными типами жилья и транспортной обеспеченностью.</w:t>
      </w:r>
      <w:r>
        <w:rPr>
          <w:sz w:val="28"/>
        </w:rPr>
        <w:t xml:space="preserve"> </w:t>
      </w:r>
      <w:r w:rsidRPr="00904D5A">
        <w:rPr>
          <w:sz w:val="28"/>
        </w:rPr>
        <w:t>Так, практически вся жилая зона Лиговки-Ямской (вдоль Невского и Лиговского проспекта) располагается в историческом центре Санкт-Петербурга; выбранная зона в Финляндском округе представляет собой типичный спальный район; муниципальный округ №14</w:t>
      </w:r>
      <w:r>
        <w:rPr>
          <w:sz w:val="28"/>
        </w:rPr>
        <w:t xml:space="preserve"> также относится к «спальникам», но отличается </w:t>
      </w:r>
      <w:r w:rsidR="00C75B11">
        <w:rPr>
          <w:sz w:val="28"/>
        </w:rPr>
        <w:t>достаточно</w:t>
      </w:r>
      <w:r>
        <w:rPr>
          <w:sz w:val="28"/>
        </w:rPr>
        <w:t xml:space="preserve"> </w:t>
      </w:r>
      <w:r w:rsidR="00C75B11">
        <w:rPr>
          <w:sz w:val="28"/>
        </w:rPr>
        <w:t>высокой</w:t>
      </w:r>
      <w:r>
        <w:rPr>
          <w:sz w:val="28"/>
        </w:rPr>
        <w:t xml:space="preserve"> </w:t>
      </w:r>
      <w:r w:rsidR="00C75B11">
        <w:rPr>
          <w:sz w:val="28"/>
        </w:rPr>
        <w:t>долей современного жилья</w:t>
      </w:r>
      <w:r>
        <w:rPr>
          <w:sz w:val="28"/>
        </w:rPr>
        <w:t xml:space="preserve">; </w:t>
      </w:r>
      <w:proofErr w:type="spellStart"/>
      <w:r>
        <w:rPr>
          <w:sz w:val="28"/>
        </w:rPr>
        <w:t>Русановку</w:t>
      </w:r>
      <w:proofErr w:type="spellEnd"/>
      <w:r>
        <w:rPr>
          <w:sz w:val="28"/>
        </w:rPr>
        <w:t xml:space="preserve"> в </w:t>
      </w:r>
      <w:r w:rsidR="00023D59">
        <w:rPr>
          <w:sz w:val="28"/>
        </w:rPr>
        <w:t xml:space="preserve">МО «Народный» </w:t>
      </w:r>
      <w:r>
        <w:rPr>
          <w:sz w:val="28"/>
        </w:rPr>
        <w:t xml:space="preserve">можно назвать районом новой комплексной застройки территории – ведь не так давно там располагалось лишь несколько домов </w:t>
      </w:r>
      <w:r w:rsidR="00023D59">
        <w:rPr>
          <w:sz w:val="28"/>
        </w:rPr>
        <w:t xml:space="preserve">при обширной промышленной зоне. </w:t>
      </w:r>
    </w:p>
    <w:p w:rsidR="00904D5A" w:rsidRPr="00904D5A" w:rsidRDefault="00904D5A" w:rsidP="00023D59">
      <w:pPr>
        <w:ind w:firstLine="708"/>
        <w:rPr>
          <w:sz w:val="28"/>
        </w:rPr>
      </w:pPr>
      <w:r>
        <w:rPr>
          <w:sz w:val="28"/>
        </w:rPr>
        <w:t xml:space="preserve">Далее будут более подробно рассмотрены морфологические особенности каждой модельной территории. </w:t>
      </w:r>
    </w:p>
    <w:p w:rsidR="003F383D" w:rsidRPr="003F383D" w:rsidRDefault="003F383D" w:rsidP="00431611">
      <w:pPr>
        <w:ind w:firstLine="0"/>
        <w:rPr>
          <w:i/>
          <w:sz w:val="28"/>
        </w:rPr>
      </w:pPr>
      <w:r w:rsidRPr="003F383D">
        <w:rPr>
          <w:i/>
          <w:sz w:val="28"/>
        </w:rPr>
        <w:t>МО №81 «Лиговка-Ямская»</w:t>
      </w:r>
    </w:p>
    <w:p w:rsidR="000D2081" w:rsidRDefault="00431611" w:rsidP="00996CD3">
      <w:pPr>
        <w:ind w:firstLine="708"/>
        <w:rPr>
          <w:sz w:val="28"/>
        </w:rPr>
      </w:pPr>
      <w:r w:rsidRPr="00431611">
        <w:rPr>
          <w:sz w:val="28"/>
        </w:rPr>
        <w:t xml:space="preserve">Муниципальное образование №81 </w:t>
      </w:r>
      <w:r w:rsidR="000D2081">
        <w:rPr>
          <w:sz w:val="28"/>
        </w:rPr>
        <w:t>«</w:t>
      </w:r>
      <w:r w:rsidRPr="00431611">
        <w:rPr>
          <w:sz w:val="28"/>
        </w:rPr>
        <w:t>Лиговка-Ямская</w:t>
      </w:r>
      <w:r w:rsidR="000D2081">
        <w:rPr>
          <w:sz w:val="28"/>
        </w:rPr>
        <w:t>» р</w:t>
      </w:r>
      <w:r w:rsidR="000D2081" w:rsidRPr="00431611">
        <w:rPr>
          <w:sz w:val="28"/>
        </w:rPr>
        <w:t>аспол</w:t>
      </w:r>
      <w:r w:rsidR="000D2081">
        <w:rPr>
          <w:sz w:val="28"/>
        </w:rPr>
        <w:t>агается</w:t>
      </w:r>
      <w:r w:rsidR="000D2081" w:rsidRPr="00431611">
        <w:rPr>
          <w:sz w:val="28"/>
        </w:rPr>
        <w:t xml:space="preserve"> в исторической части </w:t>
      </w:r>
      <w:r w:rsidR="000D2081">
        <w:rPr>
          <w:sz w:val="28"/>
        </w:rPr>
        <w:t xml:space="preserve">Санкт-Петербурга в </w:t>
      </w:r>
      <w:r w:rsidR="000D2081" w:rsidRPr="00431611">
        <w:rPr>
          <w:sz w:val="28"/>
        </w:rPr>
        <w:t>южной</w:t>
      </w:r>
      <w:r w:rsidR="00996CD3">
        <w:rPr>
          <w:sz w:val="28"/>
        </w:rPr>
        <w:t xml:space="preserve"> части Центрального района. </w:t>
      </w:r>
      <w:r w:rsidRPr="00431611">
        <w:rPr>
          <w:sz w:val="28"/>
        </w:rPr>
        <w:t xml:space="preserve"> </w:t>
      </w:r>
      <w:r w:rsidR="000D2081">
        <w:rPr>
          <w:sz w:val="28"/>
        </w:rPr>
        <w:t>С</w:t>
      </w:r>
      <w:r w:rsidRPr="00431611">
        <w:rPr>
          <w:sz w:val="28"/>
        </w:rPr>
        <w:t>огласно закон</w:t>
      </w:r>
      <w:r w:rsidR="000D2081">
        <w:rPr>
          <w:sz w:val="28"/>
        </w:rPr>
        <w:t>у</w:t>
      </w:r>
      <w:r w:rsidRPr="00431611">
        <w:rPr>
          <w:sz w:val="28"/>
        </w:rPr>
        <w:t xml:space="preserve"> Санкт-Петер</w:t>
      </w:r>
      <w:r w:rsidR="000D2081">
        <w:rPr>
          <w:sz w:val="28"/>
        </w:rPr>
        <w:t>бурга от 25.07.2005 г. №411-68 «</w:t>
      </w:r>
      <w:r w:rsidRPr="00431611">
        <w:rPr>
          <w:sz w:val="28"/>
        </w:rPr>
        <w:t>О территориаль</w:t>
      </w:r>
      <w:r w:rsidR="000D2081">
        <w:rPr>
          <w:sz w:val="28"/>
        </w:rPr>
        <w:t>ном устройстве Санкт-Петербурга</w:t>
      </w:r>
      <w:proofErr w:type="gramStart"/>
      <w:r w:rsidR="006406BB">
        <w:rPr>
          <w:sz w:val="28"/>
        </w:rPr>
        <w:t>»</w:t>
      </w:r>
      <w:proofErr w:type="gramEnd"/>
      <w:r w:rsidRPr="00431611">
        <w:rPr>
          <w:sz w:val="28"/>
        </w:rPr>
        <w:t xml:space="preserve"> (ред. от 13.07.2011)</w:t>
      </w:r>
      <w:r w:rsidR="005317B7">
        <w:rPr>
          <w:sz w:val="28"/>
        </w:rPr>
        <w:t xml:space="preserve"> </w:t>
      </w:r>
      <w:r w:rsidR="005317B7" w:rsidRPr="005317B7">
        <w:rPr>
          <w:sz w:val="28"/>
        </w:rPr>
        <w:t>[30]</w:t>
      </w:r>
      <w:r w:rsidR="000D2081">
        <w:rPr>
          <w:sz w:val="28"/>
        </w:rPr>
        <w:t>, границы МО определяются следующим образом</w:t>
      </w:r>
      <w:r w:rsidRPr="00431611">
        <w:rPr>
          <w:sz w:val="28"/>
        </w:rPr>
        <w:t>: от моста Александра Невского по оси реки Невы до Обводного канала, далее по оси Обводного канала до Лиговского проспекта, далее по оси Лиговского проспекта, до Невского проспекта, затем по оси Невского проспекта до моста Александра Невского.</w:t>
      </w:r>
      <w:r w:rsidR="006B24EC">
        <w:rPr>
          <w:sz w:val="28"/>
        </w:rPr>
        <w:t xml:space="preserve"> </w:t>
      </w:r>
      <w:r w:rsidR="00552BF3">
        <w:rPr>
          <w:sz w:val="28"/>
        </w:rPr>
        <w:t xml:space="preserve">Границы исследуемых в данной работе зон указаны в таблице.  </w:t>
      </w:r>
    </w:p>
    <w:p w:rsidR="00AE759C" w:rsidRDefault="00531B44" w:rsidP="00BD4CF6">
      <w:pPr>
        <w:ind w:firstLine="708"/>
        <w:rPr>
          <w:sz w:val="28"/>
        </w:rPr>
      </w:pPr>
      <w:r>
        <w:rPr>
          <w:noProof/>
          <w:sz w:val="28"/>
          <w:lang w:eastAsia="ru-RU"/>
        </w:rPr>
        <w:drawing>
          <wp:anchor distT="0" distB="0" distL="114300" distR="114300" simplePos="0" relativeHeight="251674624" behindDoc="1" locked="0" layoutInCell="1" allowOverlap="1" wp14:anchorId="78A2574C" wp14:editId="06FBF214">
            <wp:simplePos x="0" y="0"/>
            <wp:positionH relativeFrom="margin">
              <wp:align>left</wp:align>
            </wp:positionH>
            <wp:positionV relativeFrom="paragraph">
              <wp:posOffset>1004570</wp:posOffset>
            </wp:positionV>
            <wp:extent cx="3911600" cy="3581400"/>
            <wp:effectExtent l="19050" t="19050" r="12700" b="19050"/>
            <wp:wrapTight wrapText="bothSides">
              <wp:wrapPolygon edited="0">
                <wp:start x="-105" y="-115"/>
                <wp:lineTo x="-105" y="21600"/>
                <wp:lineTo x="21565" y="21600"/>
                <wp:lineTo x="21565" y="-115"/>
                <wp:lineTo x="-105" y="-115"/>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5-12_10-37-2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1600" cy="3581400"/>
                    </a:xfrm>
                    <a:prstGeom prst="rect">
                      <a:avLst/>
                    </a:prstGeom>
                    <a:ln w="12700">
                      <a:solidFill>
                        <a:schemeClr val="tx1"/>
                      </a:solidFill>
                    </a:ln>
                  </pic:spPr>
                </pic:pic>
              </a:graphicData>
            </a:graphic>
          </wp:anchor>
        </w:drawing>
      </w:r>
      <w:r w:rsidR="00AE759C">
        <w:rPr>
          <w:noProof/>
          <w:lang w:eastAsia="ru-RU"/>
        </w:rPr>
        <mc:AlternateContent>
          <mc:Choice Requires="wps">
            <w:drawing>
              <wp:anchor distT="0" distB="0" distL="114300" distR="114300" simplePos="0" relativeHeight="251680768" behindDoc="1" locked="0" layoutInCell="1" allowOverlap="1" wp14:anchorId="50356024" wp14:editId="2AB61986">
                <wp:simplePos x="0" y="0"/>
                <wp:positionH relativeFrom="column">
                  <wp:posOffset>19050</wp:posOffset>
                </wp:positionH>
                <wp:positionV relativeFrom="paragraph">
                  <wp:posOffset>4986020</wp:posOffset>
                </wp:positionV>
                <wp:extent cx="3911600" cy="635"/>
                <wp:effectExtent l="0" t="0" r="0" b="0"/>
                <wp:wrapTight wrapText="bothSides">
                  <wp:wrapPolygon edited="0">
                    <wp:start x="0" y="0"/>
                    <wp:lineTo x="0" y="21600"/>
                    <wp:lineTo x="21600" y="21600"/>
                    <wp:lineTo x="21600" y="0"/>
                  </wp:wrapPolygon>
                </wp:wrapTight>
                <wp:docPr id="10" name="Надпись 10"/>
                <wp:cNvGraphicFramePr/>
                <a:graphic xmlns:a="http://schemas.openxmlformats.org/drawingml/2006/main">
                  <a:graphicData uri="http://schemas.microsoft.com/office/word/2010/wordprocessingShape">
                    <wps:wsp>
                      <wps:cNvSpPr txBox="1"/>
                      <wps:spPr>
                        <a:xfrm>
                          <a:off x="0" y="0"/>
                          <a:ext cx="3911600" cy="635"/>
                        </a:xfrm>
                        <a:prstGeom prst="rect">
                          <a:avLst/>
                        </a:prstGeom>
                        <a:solidFill>
                          <a:prstClr val="white"/>
                        </a:solidFill>
                        <a:ln>
                          <a:noFill/>
                        </a:ln>
                      </wps:spPr>
                      <wps:txbx>
                        <w:txbxContent>
                          <w:p w:rsidR="00D50F7A" w:rsidRPr="00AE759C" w:rsidRDefault="00D50F7A" w:rsidP="00AE759C">
                            <w:pPr>
                              <w:pStyle w:val="ad"/>
                              <w:ind w:firstLine="0"/>
                              <w:rPr>
                                <w:noProof/>
                                <w:sz w:val="32"/>
                                <w:szCs w:val="24"/>
                              </w:rPr>
                            </w:pPr>
                            <w:r w:rsidRPr="00AE759C">
                              <w:rPr>
                                <w:sz w:val="20"/>
                              </w:rPr>
                              <w:t xml:space="preserve">Рисунок </w:t>
                            </w:r>
                            <w:r w:rsidRPr="00AE759C">
                              <w:rPr>
                                <w:sz w:val="20"/>
                              </w:rPr>
                              <w:fldChar w:fldCharType="begin"/>
                            </w:r>
                            <w:r w:rsidRPr="00AE759C">
                              <w:rPr>
                                <w:sz w:val="20"/>
                              </w:rPr>
                              <w:instrText xml:space="preserve"> SEQ Рисунок \* ARABIC </w:instrText>
                            </w:r>
                            <w:r w:rsidRPr="00AE759C">
                              <w:rPr>
                                <w:sz w:val="20"/>
                              </w:rPr>
                              <w:fldChar w:fldCharType="separate"/>
                            </w:r>
                            <w:r w:rsidRPr="00AE759C">
                              <w:rPr>
                                <w:noProof/>
                                <w:sz w:val="20"/>
                              </w:rPr>
                              <w:t>4</w:t>
                            </w:r>
                            <w:r w:rsidRPr="00AE759C">
                              <w:rPr>
                                <w:sz w:val="20"/>
                              </w:rPr>
                              <w:fldChar w:fldCharType="end"/>
                            </w:r>
                            <w:r w:rsidRPr="00AE759C">
                              <w:rPr>
                                <w:sz w:val="20"/>
                              </w:rPr>
                              <w:t xml:space="preserve">. Функциональное зонирование </w:t>
                            </w:r>
                            <w:r w:rsidRPr="00BD4CF6">
                              <w:rPr>
                                <w:sz w:val="20"/>
                              </w:rPr>
                              <w:t xml:space="preserve">модельной территории в границах </w:t>
                            </w:r>
                            <w:r w:rsidRPr="00AE759C">
                              <w:rPr>
                                <w:sz w:val="20"/>
                              </w:rPr>
                              <w:t xml:space="preserve">МО №81 "Лиговка-Ямская". Источник: </w:t>
                            </w:r>
                            <w:r w:rsidRPr="00BD4CF6">
                              <w:rPr>
                                <w:sz w:val="20"/>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356024" id="Надпись 10" o:spid="_x0000_s1030" type="#_x0000_t202" style="position:absolute;left:0;text-align:left;margin-left:1.5pt;margin-top:392.6pt;width:308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" stroked="f">
                <v:textbox style="mso-fit-shape-to-text:t" inset="0,0,0,0">
                  <w:txbxContent>
                    <w:p w:rsidR="00D50F7A" w:rsidRPr="00AE759C" w:rsidRDefault="00D50F7A" w:rsidP="00AE759C">
                      <w:pPr>
                        <w:pStyle w:val="ad"/>
                        <w:ind w:firstLine="0"/>
                        <w:rPr>
                          <w:noProof/>
                          <w:sz w:val="32"/>
                          <w:szCs w:val="24"/>
                        </w:rPr>
                      </w:pPr>
                      <w:r w:rsidRPr="00AE759C">
                        <w:rPr>
                          <w:sz w:val="20"/>
                        </w:rPr>
                        <w:t xml:space="preserve">Рисунок </w:t>
                      </w:r>
                      <w:r w:rsidRPr="00AE759C">
                        <w:rPr>
                          <w:sz w:val="20"/>
                        </w:rPr>
                        <w:fldChar w:fldCharType="begin"/>
                      </w:r>
                      <w:r w:rsidRPr="00AE759C">
                        <w:rPr>
                          <w:sz w:val="20"/>
                        </w:rPr>
                        <w:instrText xml:space="preserve"> SEQ Рисунок \* ARABIC </w:instrText>
                      </w:r>
                      <w:r w:rsidRPr="00AE759C">
                        <w:rPr>
                          <w:sz w:val="20"/>
                        </w:rPr>
                        <w:fldChar w:fldCharType="separate"/>
                      </w:r>
                      <w:r w:rsidRPr="00AE759C">
                        <w:rPr>
                          <w:noProof/>
                          <w:sz w:val="20"/>
                        </w:rPr>
                        <w:t>4</w:t>
                      </w:r>
                      <w:r w:rsidRPr="00AE759C">
                        <w:rPr>
                          <w:sz w:val="20"/>
                        </w:rPr>
                        <w:fldChar w:fldCharType="end"/>
                      </w:r>
                      <w:r w:rsidRPr="00AE759C">
                        <w:rPr>
                          <w:sz w:val="20"/>
                        </w:rPr>
                        <w:t xml:space="preserve">. Функциональное зонирование </w:t>
                      </w:r>
                      <w:r w:rsidRPr="00BD4CF6">
                        <w:rPr>
                          <w:sz w:val="20"/>
                        </w:rPr>
                        <w:t xml:space="preserve">модельной территории в границах </w:t>
                      </w:r>
                      <w:r w:rsidRPr="00AE759C">
                        <w:rPr>
                          <w:sz w:val="20"/>
                        </w:rPr>
                        <w:t xml:space="preserve">МО №81 "Лиговка-Ямская". Источник: </w:t>
                      </w:r>
                      <w:r w:rsidRPr="00BD4CF6">
                        <w:rPr>
                          <w:sz w:val="20"/>
                        </w:rPr>
                        <w:t>[22]</w:t>
                      </w:r>
                    </w:p>
                  </w:txbxContent>
                </v:textbox>
                <w10:wrap type="tight"/>
              </v:shape>
            </w:pict>
          </mc:Fallback>
        </mc:AlternateContent>
      </w:r>
      <w:r w:rsidR="006406BB" w:rsidRPr="00C8564F">
        <w:rPr>
          <w:sz w:val="28"/>
        </w:rPr>
        <w:t>Ка</w:t>
      </w:r>
      <w:r w:rsidR="006406BB">
        <w:rPr>
          <w:sz w:val="28"/>
        </w:rPr>
        <w:t xml:space="preserve">к уже было сказано, данная </w:t>
      </w:r>
      <w:r w:rsidR="00743061">
        <w:rPr>
          <w:sz w:val="28"/>
        </w:rPr>
        <w:t>модельная территория</w:t>
      </w:r>
      <w:r w:rsidR="006406BB">
        <w:rPr>
          <w:sz w:val="28"/>
        </w:rPr>
        <w:t xml:space="preserve"> относится к центральному деловому району</w:t>
      </w:r>
      <w:r w:rsidR="006B24EC">
        <w:rPr>
          <w:sz w:val="28"/>
        </w:rPr>
        <w:t xml:space="preserve">, </w:t>
      </w:r>
      <w:r w:rsidR="00743061">
        <w:rPr>
          <w:sz w:val="28"/>
        </w:rPr>
        <w:t xml:space="preserve">часть входит в исторический центр города. Прежде всего это зона жилой застройки (или селитебная) и </w:t>
      </w:r>
      <w:r w:rsidR="00743061" w:rsidRPr="00743061">
        <w:rPr>
          <w:sz w:val="28"/>
        </w:rPr>
        <w:t>зона всех видов общественно-деловой застройки,</w:t>
      </w:r>
      <w:r w:rsidR="00743061">
        <w:rPr>
          <w:sz w:val="28"/>
        </w:rPr>
        <w:t xml:space="preserve"> которые </w:t>
      </w:r>
      <w:r w:rsidR="00824A20" w:rsidRPr="00824A20">
        <w:rPr>
          <w:sz w:val="28"/>
        </w:rPr>
        <w:t>примыкаю</w:t>
      </w:r>
      <w:r w:rsidR="00743061">
        <w:rPr>
          <w:sz w:val="28"/>
        </w:rPr>
        <w:t>т</w:t>
      </w:r>
      <w:r w:rsidR="00824A20" w:rsidRPr="00824A20">
        <w:rPr>
          <w:sz w:val="28"/>
        </w:rPr>
        <w:t xml:space="preserve"> к </w:t>
      </w:r>
      <w:r w:rsidR="00743061">
        <w:rPr>
          <w:sz w:val="28"/>
        </w:rPr>
        <w:t xml:space="preserve">Невскому и Литейному проспектам. Практически всю ставшуюся площадь муниципального образования занимает зона </w:t>
      </w:r>
      <w:r w:rsidR="00743061" w:rsidRPr="00743061">
        <w:rPr>
          <w:sz w:val="28"/>
        </w:rPr>
        <w:t>инженерной и транспортной инфраструктур и объектов внешнего транспорта</w:t>
      </w:r>
      <w:r w:rsidR="00743061">
        <w:rPr>
          <w:sz w:val="28"/>
        </w:rPr>
        <w:t xml:space="preserve"> в со</w:t>
      </w:r>
      <w:r w:rsidR="00C8564F">
        <w:rPr>
          <w:sz w:val="28"/>
        </w:rPr>
        <w:t>вокупности с небольшой промышленной зоной в южной части и</w:t>
      </w:r>
      <w:r w:rsidR="00743061">
        <w:rPr>
          <w:sz w:val="28"/>
        </w:rPr>
        <w:t xml:space="preserve"> зоной специального назначения, представленно</w:t>
      </w:r>
      <w:r w:rsidR="00C8564F">
        <w:rPr>
          <w:sz w:val="28"/>
        </w:rPr>
        <w:t>й</w:t>
      </w:r>
      <w:r w:rsidR="00743061">
        <w:rPr>
          <w:sz w:val="28"/>
        </w:rPr>
        <w:t xml:space="preserve"> кладбищами</w:t>
      </w:r>
      <w:r w:rsidR="00C8564F">
        <w:rPr>
          <w:sz w:val="28"/>
        </w:rPr>
        <w:t>, на территории Александро-Невской Лавры</w:t>
      </w:r>
      <w:r w:rsidR="00BD4CF6">
        <w:rPr>
          <w:sz w:val="28"/>
        </w:rPr>
        <w:t xml:space="preserve"> (рис.4)</w:t>
      </w:r>
      <w:r w:rsidR="00C8564F">
        <w:rPr>
          <w:sz w:val="28"/>
        </w:rPr>
        <w:t xml:space="preserve">. </w:t>
      </w:r>
    </w:p>
    <w:p w:rsidR="007C08A7" w:rsidRDefault="007C08A7" w:rsidP="00AE759C">
      <w:pPr>
        <w:ind w:firstLine="708"/>
        <w:rPr>
          <w:sz w:val="28"/>
        </w:rPr>
      </w:pPr>
      <w:r>
        <w:rPr>
          <w:sz w:val="28"/>
        </w:rPr>
        <w:t>Жилая застройка Лиговки-Ямской достаточно однородна. Являясь частью исторического центра, эта территория застраивалась доходными домами и особняками еще в XVIII - XIX веках</w:t>
      </w:r>
      <w:r w:rsidRPr="007C08A7">
        <w:rPr>
          <w:sz w:val="28"/>
        </w:rPr>
        <w:t>.</w:t>
      </w:r>
      <w:r>
        <w:rPr>
          <w:sz w:val="28"/>
        </w:rPr>
        <w:t xml:space="preserve"> Поэтому большая доля жилого фонда состоит из дореволюционных домов (старый фонд), их </w:t>
      </w:r>
      <w:r w:rsidRPr="00EB0E42">
        <w:rPr>
          <w:sz w:val="28"/>
        </w:rPr>
        <w:t>насчитывается 6</w:t>
      </w:r>
      <w:r w:rsidR="00EB0E42" w:rsidRPr="00EB0E42">
        <w:rPr>
          <w:sz w:val="28"/>
        </w:rPr>
        <w:t>3</w:t>
      </w:r>
      <w:r w:rsidR="00EB0E42">
        <w:rPr>
          <w:sz w:val="28"/>
        </w:rPr>
        <w:t>, что эквивалентно 79,5% от общего жилфонда</w:t>
      </w:r>
      <w:r>
        <w:rPr>
          <w:sz w:val="28"/>
        </w:rPr>
        <w:t>. Многие из э</w:t>
      </w:r>
      <w:r w:rsidR="00306A92">
        <w:rPr>
          <w:sz w:val="28"/>
        </w:rPr>
        <w:t xml:space="preserve">тих строений включены в список памятников архитектуры города. </w:t>
      </w:r>
      <w:r>
        <w:rPr>
          <w:sz w:val="28"/>
        </w:rPr>
        <w:t>Помимо старого фонда, здесь можно встретить малое количество домов советского периода</w:t>
      </w:r>
      <w:r w:rsidR="00306A92">
        <w:rPr>
          <w:sz w:val="28"/>
        </w:rPr>
        <w:t>: прежде всего «</w:t>
      </w:r>
      <w:proofErr w:type="spellStart"/>
      <w:r w:rsidR="00306A92">
        <w:rPr>
          <w:sz w:val="28"/>
        </w:rPr>
        <w:t>сталинки</w:t>
      </w:r>
      <w:proofErr w:type="spellEnd"/>
      <w:r w:rsidR="00306A92">
        <w:rPr>
          <w:sz w:val="28"/>
        </w:rPr>
        <w:t>» (</w:t>
      </w:r>
      <w:r w:rsidR="00EB0E42">
        <w:rPr>
          <w:sz w:val="28"/>
        </w:rPr>
        <w:t>7,2</w:t>
      </w:r>
      <w:r w:rsidR="00306A92">
        <w:rPr>
          <w:sz w:val="28"/>
        </w:rPr>
        <w:t xml:space="preserve">%), относящиеся к 30-40 гг. прошлого столетия, </w:t>
      </w:r>
      <w:r w:rsidR="00EB0E42">
        <w:rPr>
          <w:sz w:val="28"/>
        </w:rPr>
        <w:t>несколько</w:t>
      </w:r>
      <w:r w:rsidR="00306A92">
        <w:rPr>
          <w:sz w:val="28"/>
        </w:rPr>
        <w:t xml:space="preserve"> «</w:t>
      </w:r>
      <w:proofErr w:type="spellStart"/>
      <w:r w:rsidR="00306A92">
        <w:rPr>
          <w:sz w:val="28"/>
        </w:rPr>
        <w:t>хрущев</w:t>
      </w:r>
      <w:r w:rsidR="00EB0E42">
        <w:rPr>
          <w:sz w:val="28"/>
        </w:rPr>
        <w:t>ок</w:t>
      </w:r>
      <w:proofErr w:type="spellEnd"/>
      <w:r w:rsidR="00306A92">
        <w:rPr>
          <w:sz w:val="28"/>
        </w:rPr>
        <w:t xml:space="preserve">» и </w:t>
      </w:r>
      <w:r w:rsidR="00EB0E42">
        <w:rPr>
          <w:sz w:val="28"/>
        </w:rPr>
        <w:t>одна «брежневка</w:t>
      </w:r>
      <w:r w:rsidR="00306A92">
        <w:rPr>
          <w:sz w:val="28"/>
        </w:rPr>
        <w:t xml:space="preserve">» </w:t>
      </w:r>
      <w:r w:rsidR="00EB0E42">
        <w:rPr>
          <w:sz w:val="28"/>
        </w:rPr>
        <w:t xml:space="preserve">(по 3,6 и 1,2 процентов соответственно). </w:t>
      </w:r>
    </w:p>
    <w:p w:rsidR="0063694F" w:rsidRPr="0063694F" w:rsidRDefault="00306A92" w:rsidP="0063694F">
      <w:pPr>
        <w:ind w:firstLine="708"/>
        <w:rPr>
          <w:sz w:val="28"/>
        </w:rPr>
      </w:pPr>
      <w:r>
        <w:rPr>
          <w:sz w:val="28"/>
        </w:rPr>
        <w:t>Интересным является факт наличия здесь современного жилого комплекса, так как в целом в</w:t>
      </w:r>
      <w:r w:rsidR="0063694F" w:rsidRPr="0063694F">
        <w:rPr>
          <w:sz w:val="28"/>
        </w:rPr>
        <w:t xml:space="preserve"> истор</w:t>
      </w:r>
      <w:r w:rsidR="0063694F">
        <w:rPr>
          <w:sz w:val="28"/>
        </w:rPr>
        <w:t>ическом центре Санкт-Петербурга н</w:t>
      </w:r>
      <w:r w:rsidR="0063694F" w:rsidRPr="0063694F">
        <w:rPr>
          <w:sz w:val="28"/>
        </w:rPr>
        <w:t xml:space="preserve">овых домов возводится очень мало. Главная причина – недостаток свободного пространства под строительство, поэтому сейчас осваиваются последние свободные </w:t>
      </w:r>
      <w:r w:rsidR="0063694F">
        <w:rPr>
          <w:sz w:val="28"/>
        </w:rPr>
        <w:t>участки</w:t>
      </w:r>
      <w:r w:rsidR="0063694F" w:rsidRPr="0063694F">
        <w:rPr>
          <w:sz w:val="28"/>
        </w:rPr>
        <w:t>, в основном это бывшие промышленные зоны. Еще одним ограничением выступает а</w:t>
      </w:r>
      <w:r w:rsidR="0063694F">
        <w:rPr>
          <w:sz w:val="28"/>
        </w:rPr>
        <w:t>рхитектура старого жилого фонда:</w:t>
      </w:r>
      <w:r w:rsidR="0063694F" w:rsidRPr="0063694F">
        <w:rPr>
          <w:sz w:val="28"/>
        </w:rPr>
        <w:t xml:space="preserve"> необходимо, чтобы новостройки не выбивались из общего стиля. Поэтому практически все строящиеся или уже построенные дома в центральной части города имеют малую этажность и определенный стиль, вписывающийся в историческую застройку. При этом новостройки здесь, как правило, являются элитным жильем</w:t>
      </w:r>
      <w:r w:rsidR="0063694F">
        <w:rPr>
          <w:sz w:val="28"/>
        </w:rPr>
        <w:t xml:space="preserve"> для семей с высоким уровнем дохода</w:t>
      </w:r>
      <w:r w:rsidR="0063694F" w:rsidRPr="0063694F">
        <w:rPr>
          <w:sz w:val="28"/>
        </w:rPr>
        <w:t>.</w:t>
      </w:r>
      <w:r>
        <w:rPr>
          <w:sz w:val="28"/>
        </w:rPr>
        <w:t xml:space="preserve"> </w:t>
      </w:r>
      <w:r w:rsidR="00D9461A">
        <w:rPr>
          <w:sz w:val="28"/>
        </w:rPr>
        <w:t>Жилой комплекс «</w:t>
      </w:r>
      <w:r w:rsidR="0078075D" w:rsidRPr="0078075D">
        <w:rPr>
          <w:sz w:val="28"/>
        </w:rPr>
        <w:t>Царская столица</w:t>
      </w:r>
      <w:r w:rsidR="00D9461A">
        <w:rPr>
          <w:sz w:val="28"/>
        </w:rPr>
        <w:t xml:space="preserve">», построенный </w:t>
      </w:r>
      <w:r w:rsidR="0078075D" w:rsidRPr="0078075D">
        <w:rPr>
          <w:sz w:val="28"/>
        </w:rPr>
        <w:t>на месте бывшего грузового двора Московского вокзала</w:t>
      </w:r>
      <w:r w:rsidR="0078075D">
        <w:rPr>
          <w:sz w:val="28"/>
        </w:rPr>
        <w:t xml:space="preserve">, </w:t>
      </w:r>
      <w:r w:rsidR="00D9461A">
        <w:rPr>
          <w:sz w:val="28"/>
        </w:rPr>
        <w:t xml:space="preserve">непосредственно примыкает к зоне транспортной инфраструктуры (ж/д пути, различные складские помещения). Автором рассматривалась только часть ЖК по адресу «ул. Полтавская, 2». Помимо данного комплекса, на модельной территории можно встретить отдельные точечные дома, построенные после 2000-х гг. Обычно они располагаются на пустых, незастроенных ранее участках </w:t>
      </w:r>
      <w:r w:rsidR="0078075D">
        <w:rPr>
          <w:sz w:val="28"/>
        </w:rPr>
        <w:t>внутри</w:t>
      </w:r>
      <w:r w:rsidR="00D9461A">
        <w:rPr>
          <w:sz w:val="28"/>
        </w:rPr>
        <w:t xml:space="preserve"> фасадной застройк</w:t>
      </w:r>
      <w:r w:rsidR="0078075D">
        <w:rPr>
          <w:sz w:val="28"/>
        </w:rPr>
        <w:t>и</w:t>
      </w:r>
      <w:r w:rsidR="00D9461A">
        <w:rPr>
          <w:sz w:val="28"/>
        </w:rPr>
        <w:t xml:space="preserve"> доходными домами. Поэтому </w:t>
      </w:r>
      <w:r w:rsidR="00D57128">
        <w:rPr>
          <w:sz w:val="28"/>
        </w:rPr>
        <w:t>такие новостройки имеют</w:t>
      </w:r>
      <w:r w:rsidR="002A15CB">
        <w:rPr>
          <w:sz w:val="28"/>
        </w:rPr>
        <w:t xml:space="preserve"> схожую</w:t>
      </w:r>
      <w:r w:rsidR="00D57128">
        <w:rPr>
          <w:sz w:val="28"/>
        </w:rPr>
        <w:t xml:space="preserve"> этажность и о</w:t>
      </w:r>
      <w:r w:rsidR="002A15CB">
        <w:rPr>
          <w:sz w:val="28"/>
        </w:rPr>
        <w:t>пределенный архитектурный стиль в целях сохранения целостного вида</w:t>
      </w:r>
      <w:r w:rsidR="00D57128">
        <w:rPr>
          <w:sz w:val="28"/>
        </w:rPr>
        <w:t xml:space="preserve">. </w:t>
      </w:r>
      <w:r w:rsidR="0078075D">
        <w:rPr>
          <w:sz w:val="28"/>
        </w:rPr>
        <w:t>В структуре жил</w:t>
      </w:r>
      <w:r w:rsidR="00EB0E42">
        <w:rPr>
          <w:sz w:val="28"/>
        </w:rPr>
        <w:t>ищного</w:t>
      </w:r>
      <w:r w:rsidR="0078075D">
        <w:rPr>
          <w:sz w:val="28"/>
        </w:rPr>
        <w:t xml:space="preserve"> фонда современная застройка (кирпично-монолитная) составляет 1</w:t>
      </w:r>
      <w:r w:rsidR="00EB0E42">
        <w:rPr>
          <w:sz w:val="28"/>
        </w:rPr>
        <w:t>2</w:t>
      </w:r>
      <w:r w:rsidR="0078075D">
        <w:rPr>
          <w:sz w:val="28"/>
        </w:rPr>
        <w:t xml:space="preserve">%. </w:t>
      </w:r>
    </w:p>
    <w:p w:rsidR="00742674" w:rsidRDefault="00431611" w:rsidP="00B67DEA">
      <w:pPr>
        <w:ind w:firstLine="708"/>
        <w:rPr>
          <w:sz w:val="28"/>
        </w:rPr>
      </w:pPr>
      <w:r w:rsidRPr="00431611">
        <w:rPr>
          <w:sz w:val="28"/>
        </w:rPr>
        <w:t xml:space="preserve">К числу объектов, расположенных на территории муниципального округа, имеющих важнейшее городское значение относится Московский вокзал – пассажирский терминал станции Санкт-Петербург, главный из </w:t>
      </w:r>
      <w:r w:rsidR="00E14F61">
        <w:rPr>
          <w:sz w:val="28"/>
        </w:rPr>
        <w:t>пяти</w:t>
      </w:r>
      <w:r w:rsidRPr="00431611">
        <w:rPr>
          <w:sz w:val="28"/>
        </w:rPr>
        <w:t xml:space="preserve"> вокзалов города.</w:t>
      </w:r>
      <w:r>
        <w:rPr>
          <w:sz w:val="28"/>
        </w:rPr>
        <w:t xml:space="preserve"> Он является </w:t>
      </w:r>
      <w:r w:rsidR="0078075D">
        <w:rPr>
          <w:sz w:val="28"/>
        </w:rPr>
        <w:t>основной</w:t>
      </w:r>
      <w:r w:rsidRPr="00431611">
        <w:rPr>
          <w:sz w:val="28"/>
        </w:rPr>
        <w:t xml:space="preserve"> планировочной осью данного муниципального образования, пересекающе</w:t>
      </w:r>
      <w:r w:rsidR="003F383D">
        <w:rPr>
          <w:sz w:val="28"/>
        </w:rPr>
        <w:t>й</w:t>
      </w:r>
      <w:r w:rsidRPr="00431611">
        <w:rPr>
          <w:sz w:val="28"/>
        </w:rPr>
        <w:t xml:space="preserve"> его в вертикальном направлении</w:t>
      </w:r>
      <w:r w:rsidR="003F383D">
        <w:rPr>
          <w:sz w:val="28"/>
        </w:rPr>
        <w:t xml:space="preserve">. </w:t>
      </w:r>
      <w:r w:rsidR="00996CD3">
        <w:rPr>
          <w:sz w:val="28"/>
        </w:rPr>
        <w:t xml:space="preserve">Еще одним важным элементом транспортной инфраструктуры является наличие трех станций метрополитена – «Площадь Восстания», «Лиговский проспект», «Площадь Александра Невского» (1-ая и 4-ая линии соответственно). </w:t>
      </w:r>
      <w:r w:rsidR="00E14F61">
        <w:rPr>
          <w:sz w:val="28"/>
        </w:rPr>
        <w:t xml:space="preserve">При этом </w:t>
      </w:r>
      <w:r w:rsidR="00E14F61" w:rsidRPr="00E14F61">
        <w:rPr>
          <w:sz w:val="28"/>
        </w:rPr>
        <w:t>«Площадь Восстания»</w:t>
      </w:r>
      <w:r w:rsidR="00E14F61">
        <w:rPr>
          <w:sz w:val="28"/>
        </w:rPr>
        <w:t xml:space="preserve"> обладает одним из самых больших пассажиропотоков в городе, он составляе</w:t>
      </w:r>
      <w:r w:rsidR="00BD4CF6">
        <w:rPr>
          <w:sz w:val="28"/>
        </w:rPr>
        <w:t xml:space="preserve">т более 60 тыс. человек в день </w:t>
      </w:r>
      <w:r w:rsidR="00BD4CF6" w:rsidRPr="00BD4CF6">
        <w:rPr>
          <w:sz w:val="28"/>
        </w:rPr>
        <w:t>[31]</w:t>
      </w:r>
      <w:r w:rsidR="00E14F61">
        <w:rPr>
          <w:sz w:val="28"/>
        </w:rPr>
        <w:t xml:space="preserve">. Улично-дорожная сеть на данной территории также хорошо развита. Невский и Литейный проспекты являются одними из важнейших транспортных магистралей города, </w:t>
      </w:r>
      <w:r w:rsidR="00742674">
        <w:rPr>
          <w:sz w:val="28"/>
        </w:rPr>
        <w:t xml:space="preserve">при этом </w:t>
      </w:r>
      <w:r w:rsidR="00742674" w:rsidRPr="00742674">
        <w:rPr>
          <w:sz w:val="28"/>
        </w:rPr>
        <w:t xml:space="preserve">Невский – главная </w:t>
      </w:r>
      <w:r w:rsidR="00742674">
        <w:rPr>
          <w:sz w:val="28"/>
        </w:rPr>
        <w:t>артерия</w:t>
      </w:r>
      <w:r w:rsidR="00742674" w:rsidRPr="00742674">
        <w:rPr>
          <w:sz w:val="28"/>
        </w:rPr>
        <w:t xml:space="preserve"> Санкт-Петербурга, центр пешеходных и автомобильных потоков. </w:t>
      </w:r>
      <w:r w:rsidR="00742674">
        <w:rPr>
          <w:sz w:val="28"/>
        </w:rPr>
        <w:t>Помимо них стоит отметить Гончарную улицу, являющуюся продолжением Невского пр., Миргородскую, Кременчугскую улицы, набережную Обводного канала. Важными морфологическими элементами служат две площади, соединенные Невским проспектом, – п</w:t>
      </w:r>
      <w:r w:rsidR="00742674" w:rsidRPr="00742674">
        <w:rPr>
          <w:sz w:val="28"/>
        </w:rPr>
        <w:t>лощадь Восстания</w:t>
      </w:r>
      <w:r w:rsidR="00742674">
        <w:rPr>
          <w:sz w:val="28"/>
        </w:rPr>
        <w:t xml:space="preserve"> и </w:t>
      </w:r>
      <w:r w:rsidR="00B67DEA">
        <w:rPr>
          <w:sz w:val="28"/>
        </w:rPr>
        <w:t>п</w:t>
      </w:r>
      <w:r w:rsidR="00B67DEA" w:rsidRPr="00B67DEA">
        <w:rPr>
          <w:sz w:val="28"/>
        </w:rPr>
        <w:t>лощадь Александра Невского</w:t>
      </w:r>
      <w:r w:rsidR="00B67DEA">
        <w:rPr>
          <w:sz w:val="28"/>
        </w:rPr>
        <w:t xml:space="preserve">. Они формируют </w:t>
      </w:r>
      <w:r w:rsidR="00B67DEA" w:rsidRPr="00B67DEA">
        <w:rPr>
          <w:sz w:val="28"/>
        </w:rPr>
        <w:t>высоки</w:t>
      </w:r>
      <w:r w:rsidR="00B67DEA">
        <w:rPr>
          <w:sz w:val="28"/>
        </w:rPr>
        <w:t>й</w:t>
      </w:r>
      <w:r w:rsidR="00B67DEA" w:rsidRPr="00B67DEA">
        <w:rPr>
          <w:sz w:val="28"/>
        </w:rPr>
        <w:t xml:space="preserve"> пешеходны</w:t>
      </w:r>
      <w:r w:rsidR="00B67DEA">
        <w:rPr>
          <w:sz w:val="28"/>
        </w:rPr>
        <w:t>й</w:t>
      </w:r>
      <w:r w:rsidR="00B67DEA" w:rsidRPr="00B67DEA">
        <w:rPr>
          <w:sz w:val="28"/>
        </w:rPr>
        <w:t xml:space="preserve"> и автомобильны</w:t>
      </w:r>
      <w:r w:rsidR="00B67DEA">
        <w:rPr>
          <w:sz w:val="28"/>
        </w:rPr>
        <w:t>й</w:t>
      </w:r>
      <w:r w:rsidR="00B67DEA" w:rsidRPr="00B67DEA">
        <w:rPr>
          <w:sz w:val="28"/>
        </w:rPr>
        <w:t xml:space="preserve"> траффик</w:t>
      </w:r>
      <w:r w:rsidR="00B67DEA">
        <w:rPr>
          <w:sz w:val="28"/>
        </w:rPr>
        <w:t xml:space="preserve">. По количеству маршрутов общественного транспорта </w:t>
      </w:r>
      <w:r w:rsidR="0078075D">
        <w:rPr>
          <w:sz w:val="28"/>
        </w:rPr>
        <w:t>вновь</w:t>
      </w:r>
      <w:r w:rsidR="00B67DEA">
        <w:rPr>
          <w:sz w:val="28"/>
        </w:rPr>
        <w:t xml:space="preserve"> выделяются Невский и Лиговский проспекты (картосхема), в том числе на последнем проложены трамвайные пути. </w:t>
      </w:r>
    </w:p>
    <w:p w:rsidR="00E14F61" w:rsidRDefault="00E14F61" w:rsidP="0005618E">
      <w:pPr>
        <w:ind w:firstLine="708"/>
        <w:rPr>
          <w:sz w:val="28"/>
        </w:rPr>
      </w:pPr>
      <w:r w:rsidRPr="00E14F61">
        <w:rPr>
          <w:sz w:val="28"/>
        </w:rPr>
        <w:t>Если говорить об объектах социальной инфраструктуры, то на данной модельной территории находятся образовательные учреждения среднего полного (гимнази</w:t>
      </w:r>
      <w:r w:rsidR="00890BD8">
        <w:rPr>
          <w:sz w:val="28"/>
        </w:rPr>
        <w:t xml:space="preserve">я №168, школы №153, №169), </w:t>
      </w:r>
      <w:r w:rsidRPr="00E14F61">
        <w:rPr>
          <w:sz w:val="28"/>
        </w:rPr>
        <w:t>дошкольного образования (детский сад №</w:t>
      </w:r>
      <w:r w:rsidR="00890BD8">
        <w:rPr>
          <w:sz w:val="28"/>
        </w:rPr>
        <w:t>145</w:t>
      </w:r>
      <w:r w:rsidRPr="00E14F61">
        <w:rPr>
          <w:sz w:val="28"/>
        </w:rPr>
        <w:t>)</w:t>
      </w:r>
      <w:r w:rsidR="00890BD8">
        <w:rPr>
          <w:sz w:val="28"/>
        </w:rPr>
        <w:t xml:space="preserve">, а также среднего специального и высшего образования (Северо-Западный институт управления, Санкт-Петербургский техникум библиотечных и информационных технологий). </w:t>
      </w:r>
      <w:r w:rsidR="0078075D">
        <w:rPr>
          <w:sz w:val="28"/>
        </w:rPr>
        <w:t xml:space="preserve">К </w:t>
      </w:r>
      <w:r w:rsidRPr="00E14F61">
        <w:rPr>
          <w:sz w:val="28"/>
        </w:rPr>
        <w:t>учреждения</w:t>
      </w:r>
      <w:r w:rsidR="0078075D">
        <w:rPr>
          <w:sz w:val="28"/>
        </w:rPr>
        <w:t>м</w:t>
      </w:r>
      <w:r w:rsidRPr="00E14F61">
        <w:rPr>
          <w:sz w:val="28"/>
        </w:rPr>
        <w:t xml:space="preserve"> </w:t>
      </w:r>
      <w:r w:rsidR="0078075D">
        <w:rPr>
          <w:sz w:val="28"/>
        </w:rPr>
        <w:t xml:space="preserve">здравоохранения </w:t>
      </w:r>
      <w:r w:rsidR="00CE407B">
        <w:rPr>
          <w:sz w:val="28"/>
        </w:rPr>
        <w:t xml:space="preserve">относятся: </w:t>
      </w:r>
      <w:r w:rsidR="00CE407B" w:rsidRPr="00E14F61">
        <w:rPr>
          <w:sz w:val="28"/>
        </w:rPr>
        <w:t>больница</w:t>
      </w:r>
      <w:r w:rsidRPr="00E14F61">
        <w:rPr>
          <w:sz w:val="28"/>
        </w:rPr>
        <w:t xml:space="preserve"> №4 (психиатрическая), </w:t>
      </w:r>
      <w:r w:rsidR="0078075D">
        <w:rPr>
          <w:sz w:val="28"/>
        </w:rPr>
        <w:t xml:space="preserve">часть </w:t>
      </w:r>
      <w:r w:rsidR="00CE407B">
        <w:rPr>
          <w:sz w:val="28"/>
        </w:rPr>
        <w:t>инфекционной больницы им. С.П. Боткина</w:t>
      </w:r>
      <w:r w:rsidRPr="00E14F61">
        <w:rPr>
          <w:sz w:val="28"/>
        </w:rPr>
        <w:t xml:space="preserve">, </w:t>
      </w:r>
      <w:r w:rsidR="00CE407B">
        <w:rPr>
          <w:sz w:val="28"/>
        </w:rPr>
        <w:t xml:space="preserve">поликлиника №30. Культурно-развлекательные объекты включают в себя </w:t>
      </w:r>
      <w:r w:rsidRPr="00E14F61">
        <w:rPr>
          <w:sz w:val="28"/>
        </w:rPr>
        <w:t xml:space="preserve">Культурный центр ГУ МВД России по Санкт-Петербургу </w:t>
      </w:r>
      <w:r w:rsidR="00CE407B" w:rsidRPr="00E14F61">
        <w:rPr>
          <w:sz w:val="28"/>
        </w:rPr>
        <w:t>и Ленинградской</w:t>
      </w:r>
      <w:r w:rsidRPr="00E14F61">
        <w:rPr>
          <w:sz w:val="28"/>
        </w:rPr>
        <w:t xml:space="preserve"> области, </w:t>
      </w:r>
      <w:r w:rsidR="00CE407B">
        <w:rPr>
          <w:sz w:val="28"/>
        </w:rPr>
        <w:t>культурно-исторический центр «Дом Романовых»</w:t>
      </w:r>
      <w:r w:rsidR="0005618E">
        <w:rPr>
          <w:sz w:val="28"/>
        </w:rPr>
        <w:t>, спортивный клуб «</w:t>
      </w:r>
      <w:r w:rsidR="0005618E">
        <w:rPr>
          <w:sz w:val="28"/>
          <w:lang w:val="en-US"/>
        </w:rPr>
        <w:t>RC</w:t>
      </w:r>
      <w:r w:rsidR="0005618E" w:rsidRPr="0005618E">
        <w:rPr>
          <w:sz w:val="28"/>
        </w:rPr>
        <w:t xml:space="preserve"> </w:t>
      </w:r>
      <w:r w:rsidR="0005618E">
        <w:rPr>
          <w:sz w:val="28"/>
          <w:lang w:val="en-US"/>
        </w:rPr>
        <w:t>Club</w:t>
      </w:r>
      <w:r w:rsidR="0005618E">
        <w:rPr>
          <w:sz w:val="28"/>
        </w:rPr>
        <w:t>»</w:t>
      </w:r>
      <w:r w:rsidR="002A15CB">
        <w:rPr>
          <w:sz w:val="28"/>
        </w:rPr>
        <w:t>.</w:t>
      </w:r>
      <w:r w:rsidR="00CE407B">
        <w:rPr>
          <w:sz w:val="28"/>
        </w:rPr>
        <w:t xml:space="preserve"> </w:t>
      </w:r>
      <w:r w:rsidR="0005618E">
        <w:rPr>
          <w:sz w:val="28"/>
        </w:rPr>
        <w:t xml:space="preserve">На </w:t>
      </w:r>
      <w:r w:rsidRPr="00E14F61">
        <w:rPr>
          <w:sz w:val="28"/>
        </w:rPr>
        <w:t>территории М</w:t>
      </w:r>
      <w:r w:rsidR="0005618E">
        <w:rPr>
          <w:sz w:val="28"/>
        </w:rPr>
        <w:t>О «</w:t>
      </w:r>
      <w:r w:rsidRPr="00E14F61">
        <w:rPr>
          <w:sz w:val="28"/>
        </w:rPr>
        <w:t>Лиговка-Ямская</w:t>
      </w:r>
      <w:r w:rsidR="0005618E">
        <w:rPr>
          <w:sz w:val="28"/>
        </w:rPr>
        <w:t>»</w:t>
      </w:r>
      <w:r w:rsidRPr="00E14F61">
        <w:rPr>
          <w:sz w:val="28"/>
        </w:rPr>
        <w:t xml:space="preserve"> </w:t>
      </w:r>
      <w:r w:rsidR="0005618E">
        <w:rPr>
          <w:sz w:val="28"/>
        </w:rPr>
        <w:t>достаточно большое количество различных</w:t>
      </w:r>
      <w:r w:rsidRPr="00E14F61">
        <w:rPr>
          <w:sz w:val="28"/>
        </w:rPr>
        <w:t xml:space="preserve"> торгово-развлекательны</w:t>
      </w:r>
      <w:r w:rsidR="0005618E">
        <w:rPr>
          <w:sz w:val="28"/>
        </w:rPr>
        <w:t>х и деловых</w:t>
      </w:r>
      <w:r w:rsidRPr="00E14F61">
        <w:rPr>
          <w:sz w:val="28"/>
        </w:rPr>
        <w:t xml:space="preserve"> центр</w:t>
      </w:r>
      <w:r w:rsidR="0005618E">
        <w:rPr>
          <w:sz w:val="28"/>
        </w:rPr>
        <w:t xml:space="preserve">ов. </w:t>
      </w:r>
      <w:r w:rsidRPr="00E14F61">
        <w:rPr>
          <w:sz w:val="28"/>
        </w:rPr>
        <w:t>«Галерея»</w:t>
      </w:r>
      <w:r w:rsidR="0005618E">
        <w:rPr>
          <w:sz w:val="28"/>
        </w:rPr>
        <w:t xml:space="preserve">, самый известный из них, </w:t>
      </w:r>
      <w:r w:rsidR="0005618E" w:rsidRPr="0005618E">
        <w:rPr>
          <w:sz w:val="28"/>
        </w:rPr>
        <w:t>распол</w:t>
      </w:r>
      <w:r w:rsidR="0005618E">
        <w:rPr>
          <w:sz w:val="28"/>
        </w:rPr>
        <w:t xml:space="preserve">агается прямо </w:t>
      </w:r>
      <w:r w:rsidR="0005618E" w:rsidRPr="0005618E">
        <w:rPr>
          <w:sz w:val="28"/>
        </w:rPr>
        <w:t>на пересечении главных проспектов города – Невского и Лиговского</w:t>
      </w:r>
      <w:r w:rsidR="0005618E">
        <w:rPr>
          <w:sz w:val="28"/>
        </w:rPr>
        <w:t xml:space="preserve">, благодаря чему привлекает большой поток просителей в течение всего дня. </w:t>
      </w:r>
      <w:r w:rsidR="00775F90">
        <w:rPr>
          <w:sz w:val="28"/>
        </w:rPr>
        <w:t xml:space="preserve">Из крупных </w:t>
      </w:r>
      <w:r w:rsidR="002A15CB">
        <w:rPr>
          <w:sz w:val="28"/>
        </w:rPr>
        <w:t xml:space="preserve">объектов </w:t>
      </w:r>
      <w:r w:rsidR="00775F90">
        <w:rPr>
          <w:sz w:val="28"/>
        </w:rPr>
        <w:t>т</w:t>
      </w:r>
      <w:r w:rsidR="0005618E">
        <w:rPr>
          <w:sz w:val="28"/>
        </w:rPr>
        <w:t>акже можно отметить «Платформу» (около м. «Лиговский проспект»</w:t>
      </w:r>
      <w:r w:rsidR="00775F90">
        <w:rPr>
          <w:sz w:val="28"/>
        </w:rPr>
        <w:t xml:space="preserve">) и бизнес-центр </w:t>
      </w:r>
      <w:r w:rsidR="00A303D7">
        <w:rPr>
          <w:sz w:val="28"/>
        </w:rPr>
        <w:t>«</w:t>
      </w:r>
      <w:proofErr w:type="spellStart"/>
      <w:r w:rsidR="00775F90">
        <w:rPr>
          <w:sz w:val="28"/>
        </w:rPr>
        <w:t>Блэкрец</w:t>
      </w:r>
      <w:proofErr w:type="spellEnd"/>
      <w:r w:rsidR="00775F90">
        <w:rPr>
          <w:sz w:val="28"/>
        </w:rPr>
        <w:t xml:space="preserve"> плаза</w:t>
      </w:r>
      <w:r w:rsidR="00A303D7">
        <w:rPr>
          <w:sz w:val="28"/>
        </w:rPr>
        <w:t>»</w:t>
      </w:r>
      <w:r w:rsidR="00775F90">
        <w:rPr>
          <w:sz w:val="28"/>
        </w:rPr>
        <w:t xml:space="preserve"> рядом со станцией метро «</w:t>
      </w:r>
      <w:r w:rsidR="00775F90" w:rsidRPr="00775F90">
        <w:rPr>
          <w:sz w:val="28"/>
        </w:rPr>
        <w:t>Площадь Александра Невского»</w:t>
      </w:r>
      <w:r w:rsidR="00775F90">
        <w:rPr>
          <w:sz w:val="28"/>
        </w:rPr>
        <w:t xml:space="preserve">. </w:t>
      </w:r>
    </w:p>
    <w:p w:rsidR="00666AA3" w:rsidRDefault="00666AA3" w:rsidP="00666AA3">
      <w:pPr>
        <w:ind w:firstLine="0"/>
        <w:rPr>
          <w:i/>
          <w:sz w:val="28"/>
        </w:rPr>
      </w:pPr>
      <w:r w:rsidRPr="00545408">
        <w:rPr>
          <w:i/>
          <w:sz w:val="28"/>
        </w:rPr>
        <w:t>МО №</w:t>
      </w:r>
      <w:r w:rsidR="00197BE1">
        <w:rPr>
          <w:i/>
          <w:sz w:val="28"/>
        </w:rPr>
        <w:t>20</w:t>
      </w:r>
      <w:r w:rsidRPr="00545408">
        <w:rPr>
          <w:i/>
          <w:sz w:val="28"/>
        </w:rPr>
        <w:t xml:space="preserve"> «</w:t>
      </w:r>
      <w:r>
        <w:rPr>
          <w:i/>
          <w:sz w:val="28"/>
        </w:rPr>
        <w:t>Финляндский</w:t>
      </w:r>
      <w:r w:rsidRPr="00545408">
        <w:rPr>
          <w:i/>
          <w:sz w:val="28"/>
        </w:rPr>
        <w:t>»</w:t>
      </w:r>
    </w:p>
    <w:p w:rsidR="008D1632" w:rsidRDefault="00531B44" w:rsidP="00A303D7">
      <w:pPr>
        <w:ind w:firstLine="708"/>
        <w:rPr>
          <w:sz w:val="28"/>
        </w:rPr>
      </w:pPr>
      <w:r>
        <w:rPr>
          <w:noProof/>
          <w:sz w:val="28"/>
          <w:lang w:eastAsia="ru-RU"/>
        </w:rPr>
        <w:drawing>
          <wp:anchor distT="0" distB="0" distL="114300" distR="114300" simplePos="0" relativeHeight="251678720" behindDoc="1" locked="0" layoutInCell="1" allowOverlap="1" wp14:anchorId="7CA09658" wp14:editId="37B49FEF">
            <wp:simplePos x="0" y="0"/>
            <wp:positionH relativeFrom="margin">
              <wp:posOffset>-171450</wp:posOffset>
            </wp:positionH>
            <wp:positionV relativeFrom="paragraph">
              <wp:posOffset>1617345</wp:posOffset>
            </wp:positionV>
            <wp:extent cx="4114800" cy="3076575"/>
            <wp:effectExtent l="19050" t="19050" r="19050" b="28575"/>
            <wp:wrapTight wrapText="bothSides">
              <wp:wrapPolygon edited="0">
                <wp:start x="-100" y="-134"/>
                <wp:lineTo x="-100" y="21667"/>
                <wp:lineTo x="21600" y="21667"/>
                <wp:lineTo x="21600" y="-134"/>
                <wp:lineTo x="-100" y="-134"/>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05-12_10-40-32.png"/>
                    <pic:cNvPicPr/>
                  </pic:nvPicPr>
                  <pic:blipFill rotWithShape="1">
                    <a:blip r:embed="rId18">
                      <a:extLst>
                        <a:ext uri="{28A0092B-C50C-407E-A947-70E740481C1C}">
                          <a14:useLocalDpi xmlns:a14="http://schemas.microsoft.com/office/drawing/2010/main" val="0"/>
                        </a:ext>
                      </a:extLst>
                    </a:blip>
                    <a:srcRect l="1830" r="10293"/>
                    <a:stretch/>
                  </pic:blipFill>
                  <pic:spPr bwMode="auto">
                    <a:xfrm>
                      <a:off x="0" y="0"/>
                      <a:ext cx="4114800" cy="307657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r w:rsidR="002F7660">
        <w:rPr>
          <w:sz w:val="28"/>
        </w:rPr>
        <w:t xml:space="preserve">Финляндский округ занимает обширную территорию внутри Калининского района, протягиваясь от Невы на север. </w:t>
      </w:r>
      <w:r w:rsidR="008D1632" w:rsidRPr="00A303D7">
        <w:rPr>
          <w:sz w:val="28"/>
        </w:rPr>
        <w:t xml:space="preserve">Границы </w:t>
      </w:r>
      <w:r w:rsidR="00A303D7">
        <w:rPr>
          <w:sz w:val="28"/>
        </w:rPr>
        <w:t xml:space="preserve">модельной </w:t>
      </w:r>
      <w:r w:rsidR="008D1632" w:rsidRPr="00A303D7">
        <w:rPr>
          <w:sz w:val="28"/>
        </w:rPr>
        <w:t>зоны</w:t>
      </w:r>
      <w:r w:rsidR="00A303D7">
        <w:rPr>
          <w:sz w:val="28"/>
        </w:rPr>
        <w:t xml:space="preserve"> с запада на восток проходят по </w:t>
      </w:r>
      <w:proofErr w:type="spellStart"/>
      <w:r w:rsidR="00A303D7" w:rsidRPr="00A303D7">
        <w:rPr>
          <w:sz w:val="28"/>
        </w:rPr>
        <w:t>Полюстровск</w:t>
      </w:r>
      <w:r w:rsidR="00A303D7">
        <w:rPr>
          <w:sz w:val="28"/>
        </w:rPr>
        <w:t>ому</w:t>
      </w:r>
      <w:proofErr w:type="spellEnd"/>
      <w:r w:rsidR="00A303D7" w:rsidRPr="00A303D7">
        <w:rPr>
          <w:sz w:val="28"/>
        </w:rPr>
        <w:t xml:space="preserve"> проспект</w:t>
      </w:r>
      <w:r w:rsidR="00A303D7">
        <w:rPr>
          <w:sz w:val="28"/>
        </w:rPr>
        <w:t>у и</w:t>
      </w:r>
      <w:r w:rsidR="00A303D7" w:rsidRPr="00A303D7">
        <w:rPr>
          <w:sz w:val="28"/>
        </w:rPr>
        <w:t xml:space="preserve"> проспект</w:t>
      </w:r>
      <w:r w:rsidR="00A303D7">
        <w:rPr>
          <w:sz w:val="28"/>
        </w:rPr>
        <w:t>у</w:t>
      </w:r>
      <w:r w:rsidR="00A303D7" w:rsidRPr="00A303D7">
        <w:rPr>
          <w:sz w:val="28"/>
        </w:rPr>
        <w:t xml:space="preserve"> Маршала Блюхера</w:t>
      </w:r>
      <w:r w:rsidR="00A303D7">
        <w:rPr>
          <w:sz w:val="28"/>
        </w:rPr>
        <w:t xml:space="preserve"> до </w:t>
      </w:r>
      <w:r w:rsidR="00A303D7" w:rsidRPr="00A303D7">
        <w:rPr>
          <w:sz w:val="28"/>
        </w:rPr>
        <w:t>Кондратьевского</w:t>
      </w:r>
      <w:r w:rsidR="00A303D7">
        <w:rPr>
          <w:sz w:val="28"/>
        </w:rPr>
        <w:t xml:space="preserve"> проспекта</w:t>
      </w:r>
      <w:r w:rsidR="00A303D7" w:rsidRPr="00A303D7">
        <w:rPr>
          <w:sz w:val="28"/>
        </w:rPr>
        <w:t xml:space="preserve">, </w:t>
      </w:r>
      <w:r w:rsidR="00A303D7">
        <w:rPr>
          <w:sz w:val="28"/>
        </w:rPr>
        <w:t xml:space="preserve">затем по улице Васенко и </w:t>
      </w:r>
      <w:proofErr w:type="spellStart"/>
      <w:r w:rsidR="00A303D7">
        <w:rPr>
          <w:sz w:val="28"/>
        </w:rPr>
        <w:t>Полюстровскому</w:t>
      </w:r>
      <w:proofErr w:type="spellEnd"/>
      <w:r w:rsidR="00A303D7">
        <w:rPr>
          <w:sz w:val="28"/>
        </w:rPr>
        <w:t xml:space="preserve"> пр. на юге и </w:t>
      </w:r>
      <w:proofErr w:type="spellStart"/>
      <w:r w:rsidR="00A303D7">
        <w:rPr>
          <w:sz w:val="28"/>
        </w:rPr>
        <w:t>Бестужевской</w:t>
      </w:r>
      <w:proofErr w:type="spellEnd"/>
      <w:r w:rsidR="00A303D7">
        <w:rPr>
          <w:sz w:val="28"/>
        </w:rPr>
        <w:t xml:space="preserve"> улице на севере до </w:t>
      </w:r>
      <w:r w:rsidR="00A303D7" w:rsidRPr="00A303D7">
        <w:rPr>
          <w:sz w:val="28"/>
        </w:rPr>
        <w:t>Пискаревск</w:t>
      </w:r>
      <w:r w:rsidR="00A303D7">
        <w:rPr>
          <w:sz w:val="28"/>
        </w:rPr>
        <w:t xml:space="preserve">ого проспекта. </w:t>
      </w:r>
    </w:p>
    <w:p w:rsidR="00A942E6" w:rsidRDefault="00BD4CF6" w:rsidP="00960B1F">
      <w:pPr>
        <w:ind w:firstLine="708"/>
        <w:rPr>
          <w:sz w:val="28"/>
        </w:rPr>
      </w:pPr>
      <w:r>
        <w:rPr>
          <w:noProof/>
          <w:lang w:eastAsia="ru-RU"/>
        </w:rPr>
        <mc:AlternateContent>
          <mc:Choice Requires="wps">
            <w:drawing>
              <wp:anchor distT="0" distB="0" distL="114300" distR="114300" simplePos="0" relativeHeight="251682816" behindDoc="1" locked="0" layoutInCell="1" allowOverlap="1" wp14:anchorId="2C5E1B97" wp14:editId="31552D39">
                <wp:simplePos x="0" y="0"/>
                <wp:positionH relativeFrom="column">
                  <wp:posOffset>-100330</wp:posOffset>
                </wp:positionH>
                <wp:positionV relativeFrom="paragraph">
                  <wp:posOffset>3091180</wp:posOffset>
                </wp:positionV>
                <wp:extent cx="3933825" cy="635"/>
                <wp:effectExtent l="0" t="0" r="9525" b="0"/>
                <wp:wrapTight wrapText="bothSides">
                  <wp:wrapPolygon edited="0">
                    <wp:start x="0" y="0"/>
                    <wp:lineTo x="0" y="20618"/>
                    <wp:lineTo x="21548" y="20618"/>
                    <wp:lineTo x="21548" y="0"/>
                    <wp:lineTo x="0" y="0"/>
                  </wp:wrapPolygon>
                </wp:wrapTight>
                <wp:docPr id="18" name="Надпись 18"/>
                <wp:cNvGraphicFramePr/>
                <a:graphic xmlns:a="http://schemas.openxmlformats.org/drawingml/2006/main">
                  <a:graphicData uri="http://schemas.microsoft.com/office/word/2010/wordprocessingShape">
                    <wps:wsp>
                      <wps:cNvSpPr txBox="1"/>
                      <wps:spPr>
                        <a:xfrm>
                          <a:off x="0" y="0"/>
                          <a:ext cx="3933825" cy="635"/>
                        </a:xfrm>
                        <a:prstGeom prst="rect">
                          <a:avLst/>
                        </a:prstGeom>
                        <a:solidFill>
                          <a:prstClr val="white"/>
                        </a:solidFill>
                        <a:ln>
                          <a:noFill/>
                        </a:ln>
                      </wps:spPr>
                      <wps:txbx>
                        <w:txbxContent>
                          <w:p w:rsidR="00D50F7A" w:rsidRPr="00AE759C" w:rsidRDefault="00D50F7A" w:rsidP="00BD4CF6">
                            <w:pPr>
                              <w:pStyle w:val="ad"/>
                              <w:ind w:firstLine="0"/>
                              <w:rPr>
                                <w:noProof/>
                                <w:sz w:val="32"/>
                                <w:szCs w:val="24"/>
                              </w:rPr>
                            </w:pPr>
                            <w:r w:rsidRPr="00AE759C">
                              <w:rPr>
                                <w:sz w:val="20"/>
                              </w:rPr>
                              <w:t xml:space="preserve">Рисунок </w:t>
                            </w:r>
                            <w:r>
                              <w:rPr>
                                <w:sz w:val="20"/>
                              </w:rPr>
                              <w:t>5.</w:t>
                            </w:r>
                            <w:r w:rsidRPr="00AE759C">
                              <w:rPr>
                                <w:sz w:val="20"/>
                              </w:rPr>
                              <w:t xml:space="preserve"> Функциональное зонирование </w:t>
                            </w:r>
                            <w:r>
                              <w:rPr>
                                <w:sz w:val="20"/>
                              </w:rPr>
                              <w:t xml:space="preserve">модельной территории в границах </w:t>
                            </w:r>
                            <w:r w:rsidRPr="00AE759C">
                              <w:rPr>
                                <w:sz w:val="20"/>
                              </w:rPr>
                              <w:t>МО №</w:t>
                            </w:r>
                            <w:r>
                              <w:rPr>
                                <w:sz w:val="20"/>
                              </w:rPr>
                              <w:t>20</w:t>
                            </w:r>
                            <w:r w:rsidRPr="00AE759C">
                              <w:rPr>
                                <w:sz w:val="20"/>
                              </w:rPr>
                              <w:t xml:space="preserve"> "</w:t>
                            </w:r>
                            <w:r>
                              <w:rPr>
                                <w:sz w:val="20"/>
                              </w:rPr>
                              <w:t>Финляндский</w:t>
                            </w:r>
                            <w:r w:rsidRPr="00AE759C">
                              <w:rPr>
                                <w:sz w:val="20"/>
                              </w:rPr>
                              <w:t xml:space="preserve">". Источник: </w:t>
                            </w:r>
                            <w:r w:rsidRPr="00BD4CF6">
                              <w:rPr>
                                <w:sz w:val="20"/>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5E1B97" id="Надпись 18" o:spid="_x0000_s1031" type="#_x0000_t202" style="position:absolute;left:0;text-align:left;margin-left:-7.9pt;margin-top:243.4pt;width:309.75pt;height:.0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" stroked="f">
                <v:textbox style="mso-fit-shape-to-text:t" inset="0,0,0,0">
                  <w:txbxContent>
                    <w:p w:rsidR="00D50F7A" w:rsidRPr="00AE759C" w:rsidRDefault="00D50F7A" w:rsidP="00BD4CF6">
                      <w:pPr>
                        <w:pStyle w:val="ad"/>
                        <w:ind w:firstLine="0"/>
                        <w:rPr>
                          <w:noProof/>
                          <w:sz w:val="32"/>
                          <w:szCs w:val="24"/>
                        </w:rPr>
                      </w:pPr>
                      <w:r w:rsidRPr="00AE759C">
                        <w:rPr>
                          <w:sz w:val="20"/>
                        </w:rPr>
                        <w:t xml:space="preserve">Рисунок </w:t>
                      </w:r>
                      <w:r>
                        <w:rPr>
                          <w:sz w:val="20"/>
                        </w:rPr>
                        <w:t>5.</w:t>
                      </w:r>
                      <w:r w:rsidRPr="00AE759C">
                        <w:rPr>
                          <w:sz w:val="20"/>
                        </w:rPr>
                        <w:t xml:space="preserve"> Функциональное зонирование </w:t>
                      </w:r>
                      <w:r>
                        <w:rPr>
                          <w:sz w:val="20"/>
                        </w:rPr>
                        <w:t xml:space="preserve">модельной территории в границах </w:t>
                      </w:r>
                      <w:r w:rsidRPr="00AE759C">
                        <w:rPr>
                          <w:sz w:val="20"/>
                        </w:rPr>
                        <w:t>МО №</w:t>
                      </w:r>
                      <w:r>
                        <w:rPr>
                          <w:sz w:val="20"/>
                        </w:rPr>
                        <w:t>20</w:t>
                      </w:r>
                      <w:r w:rsidRPr="00AE759C">
                        <w:rPr>
                          <w:sz w:val="20"/>
                        </w:rPr>
                        <w:t xml:space="preserve"> "</w:t>
                      </w:r>
                      <w:r>
                        <w:rPr>
                          <w:sz w:val="20"/>
                        </w:rPr>
                        <w:t>Финляндский</w:t>
                      </w:r>
                      <w:r w:rsidRPr="00AE759C">
                        <w:rPr>
                          <w:sz w:val="20"/>
                        </w:rPr>
                        <w:t xml:space="preserve">". Источник: </w:t>
                      </w:r>
                      <w:r w:rsidRPr="00BD4CF6">
                        <w:rPr>
                          <w:sz w:val="20"/>
                        </w:rPr>
                        <w:t>[22]</w:t>
                      </w:r>
                    </w:p>
                  </w:txbxContent>
                </v:textbox>
                <w10:wrap type="tight"/>
              </v:shape>
            </w:pict>
          </mc:Fallback>
        </mc:AlternateContent>
      </w:r>
      <w:r w:rsidR="002F7660">
        <w:rPr>
          <w:sz w:val="28"/>
        </w:rPr>
        <w:t>В целом округ включает в себя все три функционально-морфологические зоны: небольшой участок исторического центра Санкт-Петербурга (по набережной), обширную промышленную зону и зону советской жилой застройки. Однако, рассматриваемая в данной работе модельная территория относится только к последней зоне, отделяясь от индустриального пояса Полюстров</w:t>
      </w:r>
      <w:r w:rsidR="00960B1F">
        <w:rPr>
          <w:sz w:val="28"/>
        </w:rPr>
        <w:t xml:space="preserve">ским </w:t>
      </w:r>
      <w:proofErr w:type="spellStart"/>
      <w:r w:rsidR="00960B1F">
        <w:rPr>
          <w:sz w:val="28"/>
        </w:rPr>
        <w:t>пр</w:t>
      </w:r>
      <w:proofErr w:type="spellEnd"/>
      <w:r>
        <w:rPr>
          <w:sz w:val="28"/>
        </w:rPr>
        <w:t xml:space="preserve"> (рис.5)</w:t>
      </w:r>
      <w:r w:rsidR="002F7660">
        <w:rPr>
          <w:sz w:val="28"/>
        </w:rPr>
        <w:t xml:space="preserve">.  </w:t>
      </w:r>
      <w:r w:rsidR="008D1632">
        <w:rPr>
          <w:sz w:val="28"/>
        </w:rPr>
        <w:t xml:space="preserve">Тем не менее </w:t>
      </w:r>
      <w:r w:rsidR="00A303D7">
        <w:rPr>
          <w:sz w:val="28"/>
        </w:rPr>
        <w:t xml:space="preserve">на ее территории </w:t>
      </w:r>
      <w:r>
        <w:rPr>
          <w:sz w:val="28"/>
        </w:rPr>
        <w:t>есть «</w:t>
      </w:r>
      <w:r w:rsidR="00A303D7">
        <w:rPr>
          <w:sz w:val="28"/>
        </w:rPr>
        <w:t xml:space="preserve">островок» </w:t>
      </w:r>
      <w:proofErr w:type="spellStart"/>
      <w:r w:rsidR="00A303D7">
        <w:rPr>
          <w:sz w:val="28"/>
        </w:rPr>
        <w:t>промзоны</w:t>
      </w:r>
      <w:proofErr w:type="spellEnd"/>
      <w:r w:rsidR="00A303D7">
        <w:rPr>
          <w:sz w:val="28"/>
        </w:rPr>
        <w:t xml:space="preserve">, представленный </w:t>
      </w:r>
      <w:r w:rsidR="004A6CA1" w:rsidRPr="004A6CA1">
        <w:rPr>
          <w:sz w:val="28"/>
        </w:rPr>
        <w:t>фарфоровы</w:t>
      </w:r>
      <w:r w:rsidR="004A6CA1">
        <w:rPr>
          <w:sz w:val="28"/>
        </w:rPr>
        <w:t>м</w:t>
      </w:r>
      <w:r w:rsidR="004A6CA1" w:rsidRPr="004A6CA1">
        <w:rPr>
          <w:sz w:val="28"/>
        </w:rPr>
        <w:t xml:space="preserve"> завод</w:t>
      </w:r>
      <w:r w:rsidR="004A6CA1">
        <w:rPr>
          <w:sz w:val="28"/>
        </w:rPr>
        <w:t xml:space="preserve">ом. Рядом с ним располагаются общественно-деловые зоны. Большую часть модельной территории занимает жилая зона, разделенная на </w:t>
      </w:r>
      <w:r w:rsidR="00960B1F">
        <w:rPr>
          <w:sz w:val="28"/>
        </w:rPr>
        <w:t>десять кварталов</w:t>
      </w:r>
      <w:r w:rsidR="004A6CA1">
        <w:rPr>
          <w:sz w:val="28"/>
        </w:rPr>
        <w:t xml:space="preserve">, границы которых проходят по автомобильным дорогам. </w:t>
      </w:r>
    </w:p>
    <w:p w:rsidR="00666AA3" w:rsidRDefault="007A44F1" w:rsidP="000129B6">
      <w:pPr>
        <w:spacing w:before="240"/>
        <w:ind w:firstLine="708"/>
        <w:rPr>
          <w:sz w:val="28"/>
        </w:rPr>
      </w:pPr>
      <w:r>
        <w:rPr>
          <w:sz w:val="28"/>
        </w:rPr>
        <w:t xml:space="preserve">Данная территория </w:t>
      </w:r>
      <w:r w:rsidR="006F4F6B">
        <w:rPr>
          <w:sz w:val="28"/>
        </w:rPr>
        <w:t>отличается</w:t>
      </w:r>
      <w:r>
        <w:rPr>
          <w:sz w:val="28"/>
        </w:rPr>
        <w:t xml:space="preserve"> </w:t>
      </w:r>
      <w:r w:rsidR="006F4F6B">
        <w:rPr>
          <w:sz w:val="28"/>
        </w:rPr>
        <w:t xml:space="preserve">наличием всех типов жилой застройки, что объясняется постепенным расширением города и строительством новых микрорайонов. Так, здесь можно выделить два ареала распространения рядовой сталинской застройки и </w:t>
      </w:r>
      <w:r w:rsidR="004A6CA1" w:rsidRPr="004A6CA1">
        <w:rPr>
          <w:sz w:val="28"/>
        </w:rPr>
        <w:t>конструктивизм</w:t>
      </w:r>
      <w:r w:rsidR="004A6CA1">
        <w:rPr>
          <w:sz w:val="28"/>
        </w:rPr>
        <w:t xml:space="preserve">а </w:t>
      </w:r>
      <w:r w:rsidR="006F4F6B">
        <w:rPr>
          <w:sz w:val="28"/>
        </w:rPr>
        <w:t xml:space="preserve">довоенного и послевоенного времени – территория, примыкающая к площади Калинина, и </w:t>
      </w:r>
      <w:proofErr w:type="spellStart"/>
      <w:r w:rsidR="006F4F6B">
        <w:rPr>
          <w:sz w:val="28"/>
        </w:rPr>
        <w:t>Герасимовская</w:t>
      </w:r>
      <w:proofErr w:type="spellEnd"/>
      <w:r w:rsidR="006F4F6B">
        <w:rPr>
          <w:sz w:val="28"/>
        </w:rPr>
        <w:t xml:space="preserve"> улица. В жилфонде модельной зоны «</w:t>
      </w:r>
      <w:proofErr w:type="spellStart"/>
      <w:r w:rsidR="006F4F6B">
        <w:rPr>
          <w:sz w:val="28"/>
        </w:rPr>
        <w:t>сталинки</w:t>
      </w:r>
      <w:proofErr w:type="spellEnd"/>
      <w:r w:rsidR="006F4F6B">
        <w:rPr>
          <w:sz w:val="28"/>
        </w:rPr>
        <w:t xml:space="preserve">» составляют 14%. </w:t>
      </w:r>
      <w:r w:rsidR="008E5762">
        <w:rPr>
          <w:sz w:val="28"/>
        </w:rPr>
        <w:t>Основную долю жилой площади (50%) занимают дома хрущевского периода, относящиеся к концу 50-</w:t>
      </w:r>
      <w:r w:rsidR="002F7660">
        <w:rPr>
          <w:sz w:val="28"/>
        </w:rPr>
        <w:t>х-</w:t>
      </w:r>
      <w:r w:rsidR="008E5762">
        <w:rPr>
          <w:sz w:val="28"/>
        </w:rPr>
        <w:t>началу 70</w:t>
      </w:r>
      <w:r w:rsidR="002F7660">
        <w:rPr>
          <w:sz w:val="28"/>
        </w:rPr>
        <w:t>-х</w:t>
      </w:r>
      <w:r w:rsidR="008E5762">
        <w:rPr>
          <w:sz w:val="28"/>
        </w:rPr>
        <w:t xml:space="preserve"> годов. Особенностью их размещения является сосредоточение во внутренних частях кварталов, при этом абсолютное большинство составляют пятиэтажные панельные «</w:t>
      </w:r>
      <w:proofErr w:type="spellStart"/>
      <w:r w:rsidR="008E5762">
        <w:rPr>
          <w:sz w:val="28"/>
        </w:rPr>
        <w:t>хрущевки</w:t>
      </w:r>
      <w:proofErr w:type="spellEnd"/>
      <w:r w:rsidR="008E5762">
        <w:rPr>
          <w:sz w:val="28"/>
        </w:rPr>
        <w:t>»</w:t>
      </w:r>
      <w:r w:rsidR="006432AB">
        <w:rPr>
          <w:sz w:val="28"/>
        </w:rPr>
        <w:t xml:space="preserve"> (серия</w:t>
      </w:r>
      <w:r w:rsidR="006432AB" w:rsidRPr="006432AB">
        <w:t xml:space="preserve"> </w:t>
      </w:r>
      <w:r w:rsidR="006432AB" w:rsidRPr="006432AB">
        <w:rPr>
          <w:sz w:val="28"/>
        </w:rPr>
        <w:t>1-335</w:t>
      </w:r>
      <w:r w:rsidR="006432AB">
        <w:rPr>
          <w:sz w:val="28"/>
        </w:rPr>
        <w:t>).</w:t>
      </w:r>
      <w:r w:rsidR="008E5762">
        <w:rPr>
          <w:sz w:val="28"/>
        </w:rPr>
        <w:t xml:space="preserve"> Кирпичные представлены редко, в основном они тяготеют к </w:t>
      </w:r>
      <w:r w:rsidR="00832565">
        <w:rPr>
          <w:sz w:val="28"/>
        </w:rPr>
        <w:t>дорогам. Также вдоль транспортных магистралей располагаются ранние и поздние «</w:t>
      </w:r>
      <w:proofErr w:type="spellStart"/>
      <w:r w:rsidR="00832565">
        <w:rPr>
          <w:sz w:val="28"/>
        </w:rPr>
        <w:t>брежневки</w:t>
      </w:r>
      <w:proofErr w:type="spellEnd"/>
      <w:r w:rsidR="00832565">
        <w:rPr>
          <w:sz w:val="28"/>
        </w:rPr>
        <w:t xml:space="preserve">»: на модельной территории они в основном представлены </w:t>
      </w:r>
      <w:r w:rsidR="006432AB">
        <w:rPr>
          <w:sz w:val="28"/>
        </w:rPr>
        <w:t>модификациями серий 1</w:t>
      </w:r>
      <w:r w:rsidR="006432AB" w:rsidRPr="006432AB">
        <w:rPr>
          <w:sz w:val="28"/>
        </w:rPr>
        <w:t>-528кп</w:t>
      </w:r>
      <w:r w:rsidR="006432AB">
        <w:rPr>
          <w:sz w:val="28"/>
        </w:rPr>
        <w:t xml:space="preserve">, </w:t>
      </w:r>
      <w:r w:rsidR="006432AB" w:rsidRPr="006432AB">
        <w:rPr>
          <w:sz w:val="28"/>
        </w:rPr>
        <w:t>1-528кп-40</w:t>
      </w:r>
      <w:r w:rsidR="006432AB">
        <w:rPr>
          <w:sz w:val="28"/>
        </w:rPr>
        <w:t xml:space="preserve"> и </w:t>
      </w:r>
      <w:r w:rsidR="006432AB" w:rsidRPr="006432AB">
        <w:rPr>
          <w:sz w:val="28"/>
        </w:rPr>
        <w:t>ш-5833/14</w:t>
      </w:r>
      <w:r w:rsidR="006432AB">
        <w:rPr>
          <w:sz w:val="28"/>
        </w:rPr>
        <w:t xml:space="preserve">. Их доля в жилом фонде равна 29,5%. </w:t>
      </w:r>
      <w:r w:rsidR="000129B6">
        <w:rPr>
          <w:sz w:val="28"/>
        </w:rPr>
        <w:t xml:space="preserve">Старый фонд представлен всего лишь одним трехэтажным домом, датируемым 1916 годом. В последнее время на незанятых участках района или на старых </w:t>
      </w:r>
      <w:proofErr w:type="spellStart"/>
      <w:r w:rsidR="000129B6">
        <w:rPr>
          <w:sz w:val="28"/>
        </w:rPr>
        <w:t>промзонах</w:t>
      </w:r>
      <w:proofErr w:type="spellEnd"/>
      <w:r w:rsidR="000129B6">
        <w:rPr>
          <w:sz w:val="28"/>
        </w:rPr>
        <w:t xml:space="preserve"> ведется новое жилое строительство: это территории между пр. Маршала Блюхера, Полюстровским пр. и Лабораторной улицей, а также между улицами Замшина</w:t>
      </w:r>
      <w:r w:rsidR="00A942E6">
        <w:rPr>
          <w:sz w:val="28"/>
        </w:rPr>
        <w:t>, Федосеенко и Васенко и</w:t>
      </w:r>
      <w:r w:rsidR="000129B6">
        <w:rPr>
          <w:sz w:val="28"/>
        </w:rPr>
        <w:t xml:space="preserve"> пр. Металлистов</w:t>
      </w:r>
      <w:r w:rsidR="00A942E6">
        <w:rPr>
          <w:sz w:val="28"/>
        </w:rPr>
        <w:t xml:space="preserve">. Сейчас современная застройка составляет 6%, но эта доля будет увеличиваться за счет сдачи </w:t>
      </w:r>
      <w:r w:rsidR="00DC5529">
        <w:rPr>
          <w:sz w:val="28"/>
        </w:rPr>
        <w:t xml:space="preserve">в эксплуатацию </w:t>
      </w:r>
      <w:r w:rsidR="00A942E6">
        <w:rPr>
          <w:sz w:val="28"/>
        </w:rPr>
        <w:t xml:space="preserve">пока еще строящихся объектов. </w:t>
      </w:r>
    </w:p>
    <w:p w:rsidR="008376F3" w:rsidRDefault="00695816" w:rsidP="000129B6">
      <w:pPr>
        <w:spacing w:before="240"/>
        <w:ind w:firstLine="708"/>
        <w:rPr>
          <w:sz w:val="28"/>
        </w:rPr>
      </w:pPr>
      <w:r>
        <w:rPr>
          <w:sz w:val="28"/>
        </w:rPr>
        <w:t xml:space="preserve">По мере строительства новых жилых комплексов и, соответственно, увеличения населения, будет возрастать нагрузка на </w:t>
      </w:r>
      <w:r w:rsidRPr="00695816">
        <w:rPr>
          <w:sz w:val="28"/>
        </w:rPr>
        <w:t>транспортн</w:t>
      </w:r>
      <w:r>
        <w:rPr>
          <w:sz w:val="28"/>
        </w:rPr>
        <w:t xml:space="preserve">ую </w:t>
      </w:r>
      <w:r w:rsidRPr="00695816">
        <w:rPr>
          <w:sz w:val="28"/>
        </w:rPr>
        <w:t>инфраструктур</w:t>
      </w:r>
      <w:r>
        <w:rPr>
          <w:sz w:val="28"/>
        </w:rPr>
        <w:t xml:space="preserve">у. </w:t>
      </w:r>
      <w:r w:rsidR="008376F3">
        <w:rPr>
          <w:sz w:val="28"/>
        </w:rPr>
        <w:t xml:space="preserve">Главным </w:t>
      </w:r>
      <w:r>
        <w:rPr>
          <w:sz w:val="28"/>
        </w:rPr>
        <w:t xml:space="preserve">ее </w:t>
      </w:r>
      <w:r w:rsidR="008376F3">
        <w:rPr>
          <w:sz w:val="28"/>
        </w:rPr>
        <w:t>недостатком является отсутствие на модельной территории метрополитена, ближайшие станции – «Площадь Ленина» и «Лесная»</w:t>
      </w:r>
      <w:r>
        <w:rPr>
          <w:sz w:val="28"/>
        </w:rPr>
        <w:t xml:space="preserve"> –</w:t>
      </w:r>
      <w:r w:rsidR="008376F3">
        <w:rPr>
          <w:sz w:val="28"/>
        </w:rPr>
        <w:t xml:space="preserve"> находятся в 15-20 минутах езды. </w:t>
      </w:r>
      <w:r>
        <w:rPr>
          <w:sz w:val="28"/>
        </w:rPr>
        <w:t xml:space="preserve">В связи с этим в районе часто случаются пробки в часы-пик. Однако улично-дорожная сеть развита достаточно хорошо. К главным транспортным магистралям можно отнести Кондратьевский, Пискаревский, Полюстровский проспекты, проспекты Маршала Блюхера и Металлистов, а также улицу Замшина, которые связывают территорию с другими муниципальными образованиями и соседними районами города. Эти же артерии выделяются по интенсивности использования общественного транспорта. </w:t>
      </w:r>
    </w:p>
    <w:p w:rsidR="008376F3" w:rsidRDefault="00A942E6" w:rsidP="004A6CA1">
      <w:pPr>
        <w:spacing w:before="240"/>
        <w:ind w:firstLine="708"/>
        <w:rPr>
          <w:sz w:val="28"/>
        </w:rPr>
      </w:pPr>
      <w:r>
        <w:rPr>
          <w:sz w:val="28"/>
        </w:rPr>
        <w:t>Социальная инфра</w:t>
      </w:r>
      <w:r w:rsidR="00197BE1">
        <w:rPr>
          <w:sz w:val="28"/>
        </w:rPr>
        <w:t xml:space="preserve">структура достаточно развита: на модельной территории насчитывается 15 учреждений дошкольного и 7 среднего общего образования. </w:t>
      </w:r>
      <w:r w:rsidR="00DC5529">
        <w:rPr>
          <w:sz w:val="28"/>
        </w:rPr>
        <w:t>Кроме того, здесь располагаются Оптико-механический лицей, Смольный институт, Педагогический колледж №4. Недостатком можно назвать малое количество каких-либо крупных торговых и</w:t>
      </w:r>
      <w:r w:rsidR="008376F3">
        <w:rPr>
          <w:sz w:val="28"/>
        </w:rPr>
        <w:t>ли</w:t>
      </w:r>
      <w:r w:rsidR="00DC5529">
        <w:rPr>
          <w:sz w:val="28"/>
        </w:rPr>
        <w:t xml:space="preserve"> деловых объектов: </w:t>
      </w:r>
      <w:r w:rsidR="008376F3">
        <w:rPr>
          <w:sz w:val="28"/>
        </w:rPr>
        <w:t xml:space="preserve">к ним относятся </w:t>
      </w:r>
      <w:r w:rsidR="004A6CA1">
        <w:rPr>
          <w:sz w:val="28"/>
        </w:rPr>
        <w:t xml:space="preserve">лишь </w:t>
      </w:r>
      <w:r w:rsidR="008376F3">
        <w:rPr>
          <w:sz w:val="28"/>
        </w:rPr>
        <w:t>гипермаркет «Карусель», сеть быстрого питания «Макдоналдс»</w:t>
      </w:r>
      <w:r w:rsidR="004A6CA1">
        <w:rPr>
          <w:sz w:val="28"/>
        </w:rPr>
        <w:t xml:space="preserve">, а также магазин </w:t>
      </w:r>
      <w:r w:rsidR="008376F3">
        <w:rPr>
          <w:sz w:val="28"/>
        </w:rPr>
        <w:t xml:space="preserve">«Сезон», </w:t>
      </w:r>
      <w:r w:rsidR="004A6CA1">
        <w:rPr>
          <w:sz w:val="28"/>
        </w:rPr>
        <w:t xml:space="preserve">являющийся </w:t>
      </w:r>
      <w:r w:rsidR="004A6CA1" w:rsidRPr="004A6CA1">
        <w:rPr>
          <w:sz w:val="28"/>
        </w:rPr>
        <w:t>типов</w:t>
      </w:r>
      <w:r w:rsidR="004A6CA1">
        <w:rPr>
          <w:sz w:val="28"/>
        </w:rPr>
        <w:t>ым</w:t>
      </w:r>
      <w:r w:rsidR="004A6CA1" w:rsidRPr="004A6CA1">
        <w:rPr>
          <w:sz w:val="28"/>
        </w:rPr>
        <w:t xml:space="preserve"> </w:t>
      </w:r>
      <w:r w:rsidR="004A6CA1">
        <w:rPr>
          <w:sz w:val="28"/>
        </w:rPr>
        <w:t>советским проектом</w:t>
      </w:r>
      <w:r w:rsidR="004A6CA1" w:rsidRPr="004A6CA1">
        <w:rPr>
          <w:sz w:val="28"/>
        </w:rPr>
        <w:t xml:space="preserve"> универсама</w:t>
      </w:r>
      <w:r w:rsidR="004A6CA1">
        <w:rPr>
          <w:sz w:val="28"/>
        </w:rPr>
        <w:t xml:space="preserve">. </w:t>
      </w:r>
      <w:r w:rsidR="008376F3">
        <w:rPr>
          <w:sz w:val="28"/>
        </w:rPr>
        <w:t>Торгово-развлекательны</w:t>
      </w:r>
      <w:r w:rsidR="0009375B">
        <w:rPr>
          <w:sz w:val="28"/>
        </w:rPr>
        <w:t>х</w:t>
      </w:r>
      <w:r w:rsidR="008376F3">
        <w:rPr>
          <w:sz w:val="28"/>
        </w:rPr>
        <w:t xml:space="preserve"> центр</w:t>
      </w:r>
      <w:r w:rsidR="0009375B">
        <w:rPr>
          <w:sz w:val="28"/>
        </w:rPr>
        <w:t>ов на территории</w:t>
      </w:r>
      <w:r w:rsidR="008376F3">
        <w:rPr>
          <w:sz w:val="28"/>
        </w:rPr>
        <w:t xml:space="preserve"> </w:t>
      </w:r>
      <w:r w:rsidR="0009375B">
        <w:rPr>
          <w:sz w:val="28"/>
        </w:rPr>
        <w:t xml:space="preserve">нет вообще, что в первую очередь объясняется отсутствием станций метрополитена.  </w:t>
      </w:r>
      <w:r w:rsidR="008376F3">
        <w:rPr>
          <w:sz w:val="28"/>
        </w:rPr>
        <w:t xml:space="preserve"> </w:t>
      </w:r>
    </w:p>
    <w:p w:rsidR="00545408" w:rsidRDefault="00545408" w:rsidP="00545408">
      <w:pPr>
        <w:ind w:firstLine="0"/>
        <w:rPr>
          <w:i/>
          <w:sz w:val="28"/>
        </w:rPr>
      </w:pPr>
      <w:r w:rsidRPr="00545408">
        <w:rPr>
          <w:i/>
          <w:sz w:val="28"/>
        </w:rPr>
        <w:t>МО №14 «Сосновское»</w:t>
      </w:r>
    </w:p>
    <w:p w:rsidR="00487B7C" w:rsidRPr="00487B7C" w:rsidRDefault="00545408" w:rsidP="00487B7C">
      <w:pPr>
        <w:ind w:firstLine="0"/>
        <w:rPr>
          <w:sz w:val="28"/>
        </w:rPr>
      </w:pPr>
      <w:r>
        <w:rPr>
          <w:sz w:val="28"/>
        </w:rPr>
        <w:tab/>
      </w:r>
      <w:r w:rsidR="00552BF3">
        <w:rPr>
          <w:sz w:val="28"/>
        </w:rPr>
        <w:t xml:space="preserve">Как и в случае с предыдущими модельными территориями, для исследования была выбрана только часть территории муниципального образования. Ее граница проходит </w:t>
      </w:r>
      <w:r w:rsidR="001D479D" w:rsidRPr="001D479D">
        <w:rPr>
          <w:sz w:val="28"/>
        </w:rPr>
        <w:t>от пр</w:t>
      </w:r>
      <w:r w:rsidR="00552BF3">
        <w:rPr>
          <w:sz w:val="28"/>
        </w:rPr>
        <w:t xml:space="preserve">оспекта </w:t>
      </w:r>
      <w:r w:rsidR="001D479D" w:rsidRPr="001D479D">
        <w:rPr>
          <w:sz w:val="28"/>
        </w:rPr>
        <w:t>Энгельса по оси проспекта Луначарского до пр</w:t>
      </w:r>
      <w:r w:rsidR="00552BF3">
        <w:rPr>
          <w:sz w:val="28"/>
        </w:rPr>
        <w:t>оспекта</w:t>
      </w:r>
      <w:r w:rsidR="001D479D" w:rsidRPr="001D479D">
        <w:rPr>
          <w:sz w:val="28"/>
        </w:rPr>
        <w:t xml:space="preserve"> </w:t>
      </w:r>
      <w:r w:rsidR="00552BF3">
        <w:rPr>
          <w:sz w:val="28"/>
        </w:rPr>
        <w:t>Художников</w:t>
      </w:r>
      <w:r w:rsidR="001D479D" w:rsidRPr="001D479D">
        <w:rPr>
          <w:sz w:val="28"/>
        </w:rPr>
        <w:t xml:space="preserve">, далее </w:t>
      </w:r>
      <w:r w:rsidR="00552BF3">
        <w:rPr>
          <w:sz w:val="28"/>
        </w:rPr>
        <w:t>на юг</w:t>
      </w:r>
      <w:r w:rsidR="001D479D" w:rsidRPr="001D479D">
        <w:rPr>
          <w:sz w:val="28"/>
        </w:rPr>
        <w:t xml:space="preserve"> до Северного проспекта, </w:t>
      </w:r>
      <w:r w:rsidR="00552BF3">
        <w:rPr>
          <w:sz w:val="28"/>
        </w:rPr>
        <w:t xml:space="preserve">а </w:t>
      </w:r>
      <w:r w:rsidR="001D479D" w:rsidRPr="001D479D">
        <w:rPr>
          <w:sz w:val="28"/>
        </w:rPr>
        <w:t>по оси Северного проспекта до проспекта Энгельса</w:t>
      </w:r>
      <w:r w:rsidR="00552BF3">
        <w:rPr>
          <w:sz w:val="28"/>
        </w:rPr>
        <w:t xml:space="preserve">. </w:t>
      </w:r>
      <w:r w:rsidR="00BD4CF6">
        <w:rPr>
          <w:sz w:val="28"/>
        </w:rPr>
        <w:t xml:space="preserve"> </w:t>
      </w:r>
    </w:p>
    <w:p w:rsidR="00487B7C" w:rsidRDefault="00552BF3" w:rsidP="00BD4CF6">
      <w:pPr>
        <w:ind w:firstLine="0"/>
        <w:rPr>
          <w:sz w:val="28"/>
        </w:rPr>
      </w:pPr>
      <w:r>
        <w:rPr>
          <w:sz w:val="28"/>
        </w:rPr>
        <w:tab/>
      </w:r>
      <w:r w:rsidR="00BD4CF6">
        <w:rPr>
          <w:sz w:val="28"/>
        </w:rPr>
        <w:tab/>
      </w:r>
      <w:r w:rsidR="00212233">
        <w:rPr>
          <w:sz w:val="28"/>
        </w:rPr>
        <w:t xml:space="preserve">Данная территория, как и практически весь Выборгский район, является советским </w:t>
      </w:r>
      <w:r w:rsidR="00212233" w:rsidRPr="00212233">
        <w:rPr>
          <w:sz w:val="28"/>
        </w:rPr>
        <w:t>спальны</w:t>
      </w:r>
      <w:r w:rsidR="00212233">
        <w:rPr>
          <w:sz w:val="28"/>
        </w:rPr>
        <w:t xml:space="preserve">м </w:t>
      </w:r>
      <w:r w:rsidR="00212233" w:rsidRPr="00212233">
        <w:rPr>
          <w:sz w:val="28"/>
        </w:rPr>
        <w:t>район</w:t>
      </w:r>
      <w:r w:rsidR="00212233">
        <w:rPr>
          <w:sz w:val="28"/>
        </w:rPr>
        <w:t>ом. Однако в последние год</w:t>
      </w:r>
      <w:r w:rsidR="00433068">
        <w:rPr>
          <w:sz w:val="28"/>
        </w:rPr>
        <w:t>ы</w:t>
      </w:r>
      <w:r w:rsidR="00212233">
        <w:rPr>
          <w:sz w:val="28"/>
        </w:rPr>
        <w:t xml:space="preserve">, </w:t>
      </w:r>
      <w:r w:rsidR="00433068">
        <w:rPr>
          <w:sz w:val="28"/>
        </w:rPr>
        <w:t xml:space="preserve">начиная </w:t>
      </w:r>
      <w:r w:rsidR="003A6F68">
        <w:rPr>
          <w:sz w:val="28"/>
        </w:rPr>
        <w:t xml:space="preserve">с начала-середины 2000-х гг., здесь быстрыми темпами начала развиваться общественно-деловая сфера. В первую очередь это касается </w:t>
      </w:r>
      <w:r w:rsidR="00531B44">
        <w:rPr>
          <w:noProof/>
          <w:sz w:val="28"/>
          <w:lang w:eastAsia="ru-RU"/>
        </w:rPr>
        <w:drawing>
          <wp:anchor distT="0" distB="0" distL="114300" distR="114300" simplePos="0" relativeHeight="251677696" behindDoc="1" locked="0" layoutInCell="1" allowOverlap="1" wp14:anchorId="2FEA1810" wp14:editId="42A9E080">
            <wp:simplePos x="0" y="0"/>
            <wp:positionH relativeFrom="margin">
              <wp:align>left</wp:align>
            </wp:positionH>
            <wp:positionV relativeFrom="paragraph">
              <wp:posOffset>19050</wp:posOffset>
            </wp:positionV>
            <wp:extent cx="3305175" cy="3000375"/>
            <wp:effectExtent l="19050" t="19050" r="28575" b="28575"/>
            <wp:wrapTight wrapText="bothSides">
              <wp:wrapPolygon edited="0">
                <wp:start x="-124" y="-137"/>
                <wp:lineTo x="-124" y="21669"/>
                <wp:lineTo x="21662" y="21669"/>
                <wp:lineTo x="21662" y="-137"/>
                <wp:lineTo x="-124" y="-137"/>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05-19_21-12-4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05175" cy="30003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3A6F68">
        <w:rPr>
          <w:sz w:val="28"/>
        </w:rPr>
        <w:t xml:space="preserve">территорий, примыкающих к метро (Озерки) или перекресткам крупных магистралей. Тем самым, можно сказать, что ранее типичный «спальник» претерпевает трансформацию, превращаясь в один из локальных </w:t>
      </w:r>
      <w:proofErr w:type="spellStart"/>
      <w:r w:rsidR="003A6F68">
        <w:rPr>
          <w:sz w:val="28"/>
        </w:rPr>
        <w:t>подцентров</w:t>
      </w:r>
      <w:proofErr w:type="spellEnd"/>
      <w:r w:rsidR="003A6F68">
        <w:rPr>
          <w:sz w:val="28"/>
        </w:rPr>
        <w:t xml:space="preserve"> города. </w:t>
      </w:r>
      <w:r w:rsidR="00B87812">
        <w:rPr>
          <w:sz w:val="28"/>
        </w:rPr>
        <w:t>Если в целом большую часть МО</w:t>
      </w:r>
      <w:r w:rsidR="0029075E">
        <w:rPr>
          <w:sz w:val="28"/>
        </w:rPr>
        <w:t xml:space="preserve"> </w:t>
      </w:r>
      <w:r w:rsidR="00531B44">
        <w:rPr>
          <w:noProof/>
          <w:lang w:eastAsia="ru-RU"/>
        </w:rPr>
        <mc:AlternateContent>
          <mc:Choice Requires="wps">
            <w:drawing>
              <wp:anchor distT="0" distB="0" distL="114300" distR="114300" simplePos="0" relativeHeight="251684864" behindDoc="1" locked="0" layoutInCell="1" allowOverlap="1" wp14:anchorId="496A9301" wp14:editId="189665EE">
                <wp:simplePos x="0" y="0"/>
                <wp:positionH relativeFrom="margin">
                  <wp:align>left</wp:align>
                </wp:positionH>
                <wp:positionV relativeFrom="paragraph">
                  <wp:posOffset>3161030</wp:posOffset>
                </wp:positionV>
                <wp:extent cx="3381375" cy="635"/>
                <wp:effectExtent l="0" t="0" r="9525" b="6350"/>
                <wp:wrapTight wrapText="bothSides">
                  <wp:wrapPolygon edited="0">
                    <wp:start x="0" y="0"/>
                    <wp:lineTo x="0" y="21115"/>
                    <wp:lineTo x="21539" y="21115"/>
                    <wp:lineTo x="21539" y="0"/>
                    <wp:lineTo x="0" y="0"/>
                  </wp:wrapPolygon>
                </wp:wrapTight>
                <wp:docPr id="19" name="Надпись 19"/>
                <wp:cNvGraphicFramePr/>
                <a:graphic xmlns:a="http://schemas.openxmlformats.org/drawingml/2006/main">
                  <a:graphicData uri="http://schemas.microsoft.com/office/word/2010/wordprocessingShape">
                    <wps:wsp>
                      <wps:cNvSpPr txBox="1"/>
                      <wps:spPr>
                        <a:xfrm>
                          <a:off x="0" y="0"/>
                          <a:ext cx="3381375" cy="635"/>
                        </a:xfrm>
                        <a:prstGeom prst="rect">
                          <a:avLst/>
                        </a:prstGeom>
                        <a:solidFill>
                          <a:prstClr val="white"/>
                        </a:solidFill>
                        <a:ln>
                          <a:noFill/>
                        </a:ln>
                      </wps:spPr>
                      <wps:txbx>
                        <w:txbxContent>
                          <w:p w:rsidR="00D50F7A" w:rsidRPr="00AE759C" w:rsidRDefault="00D50F7A" w:rsidP="00BD4CF6">
                            <w:pPr>
                              <w:pStyle w:val="ad"/>
                              <w:ind w:firstLine="0"/>
                              <w:rPr>
                                <w:noProof/>
                                <w:sz w:val="32"/>
                                <w:szCs w:val="24"/>
                              </w:rPr>
                            </w:pPr>
                            <w:r w:rsidRPr="00AE759C">
                              <w:rPr>
                                <w:sz w:val="20"/>
                              </w:rPr>
                              <w:t>Рисунок</w:t>
                            </w:r>
                            <w:r>
                              <w:rPr>
                                <w:sz w:val="20"/>
                              </w:rPr>
                              <w:t xml:space="preserve"> 6</w:t>
                            </w:r>
                            <w:r w:rsidRPr="00AE759C">
                              <w:rPr>
                                <w:sz w:val="20"/>
                              </w:rPr>
                              <w:t xml:space="preserve">. </w:t>
                            </w:r>
                            <w:r>
                              <w:rPr>
                                <w:sz w:val="20"/>
                              </w:rPr>
                              <w:t xml:space="preserve">Функциональное зонирование </w:t>
                            </w:r>
                            <w:r w:rsidRPr="00BD4CF6">
                              <w:rPr>
                                <w:sz w:val="20"/>
                              </w:rPr>
                              <w:t xml:space="preserve">модельной территории в границах </w:t>
                            </w:r>
                            <w:r>
                              <w:rPr>
                                <w:sz w:val="20"/>
                              </w:rPr>
                              <w:t>МО №</w:t>
                            </w:r>
                            <w:r w:rsidRPr="00AE759C">
                              <w:rPr>
                                <w:sz w:val="20"/>
                              </w:rPr>
                              <w:t>1</w:t>
                            </w:r>
                            <w:r>
                              <w:rPr>
                                <w:sz w:val="20"/>
                              </w:rPr>
                              <w:t>4</w:t>
                            </w:r>
                            <w:r w:rsidRPr="00AE759C">
                              <w:rPr>
                                <w:sz w:val="20"/>
                              </w:rPr>
                              <w:t xml:space="preserve"> "</w:t>
                            </w:r>
                            <w:r>
                              <w:rPr>
                                <w:sz w:val="20"/>
                              </w:rPr>
                              <w:t>Сосновское</w:t>
                            </w:r>
                            <w:r w:rsidRPr="00AE759C">
                              <w:rPr>
                                <w:sz w:val="20"/>
                              </w:rPr>
                              <w:t xml:space="preserve">". Источник: </w:t>
                            </w:r>
                            <w:r w:rsidRPr="00BD4CF6">
                              <w:rPr>
                                <w:sz w:val="20"/>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6A9301" id="Надпись 19" o:spid="_x0000_s1032" type="#_x0000_t202" style="position:absolute;left:0;text-align:left;margin-left:0;margin-top:248.9pt;width:266.25pt;height:.05pt;z-index:-2516316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" stroked="f">
                <v:textbox style="mso-fit-shape-to-text:t" inset="0,0,0,0">
                  <w:txbxContent>
                    <w:p w:rsidR="00D50F7A" w:rsidRPr="00AE759C" w:rsidRDefault="00D50F7A" w:rsidP="00BD4CF6">
                      <w:pPr>
                        <w:pStyle w:val="ad"/>
                        <w:ind w:firstLine="0"/>
                        <w:rPr>
                          <w:noProof/>
                          <w:sz w:val="32"/>
                          <w:szCs w:val="24"/>
                        </w:rPr>
                      </w:pPr>
                      <w:r w:rsidRPr="00AE759C">
                        <w:rPr>
                          <w:sz w:val="20"/>
                        </w:rPr>
                        <w:t>Рисунок</w:t>
                      </w:r>
                      <w:r>
                        <w:rPr>
                          <w:sz w:val="20"/>
                        </w:rPr>
                        <w:t xml:space="preserve"> 6</w:t>
                      </w:r>
                      <w:r w:rsidRPr="00AE759C">
                        <w:rPr>
                          <w:sz w:val="20"/>
                        </w:rPr>
                        <w:t xml:space="preserve">. </w:t>
                      </w:r>
                      <w:r>
                        <w:rPr>
                          <w:sz w:val="20"/>
                        </w:rPr>
                        <w:t xml:space="preserve">Функциональное зонирование </w:t>
                      </w:r>
                      <w:r w:rsidRPr="00BD4CF6">
                        <w:rPr>
                          <w:sz w:val="20"/>
                        </w:rPr>
                        <w:t xml:space="preserve">модельной территории в границах </w:t>
                      </w:r>
                      <w:r>
                        <w:rPr>
                          <w:sz w:val="20"/>
                        </w:rPr>
                        <w:t>МО №</w:t>
                      </w:r>
                      <w:r w:rsidRPr="00AE759C">
                        <w:rPr>
                          <w:sz w:val="20"/>
                        </w:rPr>
                        <w:t>1</w:t>
                      </w:r>
                      <w:r>
                        <w:rPr>
                          <w:sz w:val="20"/>
                        </w:rPr>
                        <w:t>4</w:t>
                      </w:r>
                      <w:r w:rsidRPr="00AE759C">
                        <w:rPr>
                          <w:sz w:val="20"/>
                        </w:rPr>
                        <w:t xml:space="preserve"> "</w:t>
                      </w:r>
                      <w:r>
                        <w:rPr>
                          <w:sz w:val="20"/>
                        </w:rPr>
                        <w:t>Сосновское</w:t>
                      </w:r>
                      <w:r w:rsidRPr="00AE759C">
                        <w:rPr>
                          <w:sz w:val="20"/>
                        </w:rPr>
                        <w:t xml:space="preserve">". Источник: </w:t>
                      </w:r>
                      <w:r w:rsidRPr="00BD4CF6">
                        <w:rPr>
                          <w:sz w:val="20"/>
                        </w:rPr>
                        <w:t>[22]</w:t>
                      </w:r>
                    </w:p>
                  </w:txbxContent>
                </v:textbox>
                <w10:wrap type="tight" anchorx="margin"/>
              </v:shape>
            </w:pict>
          </mc:Fallback>
        </mc:AlternateContent>
      </w:r>
      <w:r w:rsidR="0029075E">
        <w:rPr>
          <w:sz w:val="28"/>
        </w:rPr>
        <w:t>№14</w:t>
      </w:r>
      <w:r w:rsidR="00B87812">
        <w:rPr>
          <w:sz w:val="28"/>
        </w:rPr>
        <w:t xml:space="preserve"> занимает рекреационная зона, представленная парком Сосновка, то выбранная модельная территория относится к зоне жилой застройки</w:t>
      </w:r>
      <w:r w:rsidR="00C37613">
        <w:rPr>
          <w:sz w:val="28"/>
        </w:rPr>
        <w:t xml:space="preserve"> (рис.6)</w:t>
      </w:r>
      <w:r w:rsidR="00B87812">
        <w:rPr>
          <w:sz w:val="28"/>
        </w:rPr>
        <w:t xml:space="preserve">. Исключение составляет </w:t>
      </w:r>
      <w:r w:rsidR="0029075E">
        <w:rPr>
          <w:sz w:val="28"/>
        </w:rPr>
        <w:t xml:space="preserve">лишь </w:t>
      </w:r>
      <w:r w:rsidR="00B87812" w:rsidRPr="00B87812">
        <w:rPr>
          <w:sz w:val="28"/>
        </w:rPr>
        <w:t>общественно-делов</w:t>
      </w:r>
      <w:r w:rsidR="00B87812">
        <w:rPr>
          <w:sz w:val="28"/>
        </w:rPr>
        <w:t xml:space="preserve">ая зона между ул. Есенина, ул. Сикейроса, Учебным пер. и пр. Художников, где располагается Городская больница №2. </w:t>
      </w:r>
    </w:p>
    <w:p w:rsidR="00487B7C" w:rsidRPr="00487B7C" w:rsidRDefault="00C75B11" w:rsidP="00CC1721">
      <w:pPr>
        <w:ind w:firstLine="708"/>
        <w:rPr>
          <w:sz w:val="28"/>
        </w:rPr>
      </w:pPr>
      <w:r>
        <w:rPr>
          <w:sz w:val="28"/>
        </w:rPr>
        <w:t>Д</w:t>
      </w:r>
      <w:r w:rsidR="00D46656">
        <w:rPr>
          <w:sz w:val="28"/>
        </w:rPr>
        <w:t>анная модельная территория характеризуется д</w:t>
      </w:r>
      <w:r>
        <w:rPr>
          <w:sz w:val="28"/>
        </w:rPr>
        <w:t>уальны</w:t>
      </w:r>
      <w:r w:rsidR="00D46656">
        <w:rPr>
          <w:sz w:val="28"/>
        </w:rPr>
        <w:t>м</w:t>
      </w:r>
      <w:r>
        <w:rPr>
          <w:sz w:val="28"/>
        </w:rPr>
        <w:t xml:space="preserve"> тип</w:t>
      </w:r>
      <w:r w:rsidR="00D46656">
        <w:rPr>
          <w:sz w:val="28"/>
        </w:rPr>
        <w:t>ом</w:t>
      </w:r>
      <w:r>
        <w:rPr>
          <w:sz w:val="28"/>
        </w:rPr>
        <w:t xml:space="preserve"> застройки: преобладание «</w:t>
      </w:r>
      <w:proofErr w:type="spellStart"/>
      <w:r>
        <w:rPr>
          <w:sz w:val="28"/>
        </w:rPr>
        <w:t>брежневок</w:t>
      </w:r>
      <w:proofErr w:type="spellEnd"/>
      <w:r>
        <w:rPr>
          <w:sz w:val="28"/>
        </w:rPr>
        <w:t xml:space="preserve">» (74%) при большой доли современного типа жилья (прежде всего кирпично-монолитное), составляющей 26%. </w:t>
      </w:r>
      <w:r w:rsidR="00D3437B">
        <w:rPr>
          <w:sz w:val="28"/>
        </w:rPr>
        <w:t>При этом в структуре домов брежневского периода следует выделить такие серии как 1ЛГ-504Д (панель); 1-528кп или другие точечные кирпичные дома, многие из которых являлись или до сих пор являются общежитиями; 1ЛГ-606А – так называемые «корабли», для которых Выборгский район является од</w:t>
      </w:r>
      <w:r w:rsidR="00D46656">
        <w:rPr>
          <w:sz w:val="28"/>
        </w:rPr>
        <w:t>ним</w:t>
      </w:r>
      <w:r w:rsidR="00D3437B">
        <w:rPr>
          <w:sz w:val="28"/>
        </w:rPr>
        <w:t xml:space="preserve"> из главных ареалов распространения; небольшое количество домов 137 серии. </w:t>
      </w:r>
      <w:r w:rsidR="00487B7C" w:rsidRPr="00571427">
        <w:rPr>
          <w:sz w:val="28"/>
        </w:rPr>
        <w:t>В п</w:t>
      </w:r>
      <w:r w:rsidR="00487B7C" w:rsidRPr="00487B7C">
        <w:rPr>
          <w:sz w:val="28"/>
        </w:rPr>
        <w:t>оследние годы на свободных участках велась ак</w:t>
      </w:r>
      <w:r w:rsidR="00571427">
        <w:rPr>
          <w:sz w:val="28"/>
        </w:rPr>
        <w:t>тивная уплотнительная застройка:</w:t>
      </w:r>
      <w:r w:rsidR="00487B7C" w:rsidRPr="00487B7C">
        <w:t xml:space="preserve"> </w:t>
      </w:r>
      <w:r w:rsidR="00571427">
        <w:rPr>
          <w:sz w:val="28"/>
        </w:rPr>
        <w:t xml:space="preserve">на пересечении </w:t>
      </w:r>
      <w:r w:rsidR="00487B7C" w:rsidRPr="00487B7C">
        <w:rPr>
          <w:sz w:val="28"/>
        </w:rPr>
        <w:t>улицы Сикейроса и проспекта Художников</w:t>
      </w:r>
      <w:r w:rsidR="00571427">
        <w:rPr>
          <w:sz w:val="28"/>
        </w:rPr>
        <w:t>, вдоль проспекта Энгельса (между Северным пр. и ул. Сикейроса)</w:t>
      </w:r>
      <w:r w:rsidR="00487B7C" w:rsidRPr="00487B7C">
        <w:rPr>
          <w:sz w:val="28"/>
        </w:rPr>
        <w:t xml:space="preserve"> и на пересечении проспектов Энгельса и Луначарского (</w:t>
      </w:r>
      <w:r w:rsidR="00571427">
        <w:rPr>
          <w:sz w:val="28"/>
        </w:rPr>
        <w:t>ЖК «Поэма у трех озер»). Домов более ранних периодов (</w:t>
      </w:r>
      <w:r w:rsidR="00A80EEF">
        <w:rPr>
          <w:sz w:val="28"/>
        </w:rPr>
        <w:t>«</w:t>
      </w:r>
      <w:proofErr w:type="spellStart"/>
      <w:r w:rsidR="00571427">
        <w:rPr>
          <w:sz w:val="28"/>
        </w:rPr>
        <w:t>хрущев</w:t>
      </w:r>
      <w:r w:rsidR="00A80EEF">
        <w:rPr>
          <w:sz w:val="28"/>
        </w:rPr>
        <w:t>ки</w:t>
      </w:r>
      <w:proofErr w:type="spellEnd"/>
      <w:r w:rsidR="00A80EEF">
        <w:rPr>
          <w:sz w:val="28"/>
        </w:rPr>
        <w:t>»</w:t>
      </w:r>
      <w:r w:rsidR="00571427">
        <w:rPr>
          <w:sz w:val="28"/>
        </w:rPr>
        <w:t xml:space="preserve">, </w:t>
      </w:r>
      <w:r w:rsidR="00A80EEF">
        <w:rPr>
          <w:sz w:val="28"/>
        </w:rPr>
        <w:t>«</w:t>
      </w:r>
      <w:proofErr w:type="spellStart"/>
      <w:r w:rsidR="00A80EEF">
        <w:rPr>
          <w:sz w:val="28"/>
        </w:rPr>
        <w:t>сталин</w:t>
      </w:r>
      <w:r w:rsidR="00571427">
        <w:rPr>
          <w:sz w:val="28"/>
        </w:rPr>
        <w:t>к</w:t>
      </w:r>
      <w:r w:rsidR="00A80EEF">
        <w:rPr>
          <w:sz w:val="28"/>
        </w:rPr>
        <w:t>и</w:t>
      </w:r>
      <w:proofErr w:type="spellEnd"/>
      <w:r w:rsidR="00A80EEF">
        <w:rPr>
          <w:sz w:val="28"/>
        </w:rPr>
        <w:t>»</w:t>
      </w:r>
      <w:r w:rsidR="00571427">
        <w:rPr>
          <w:sz w:val="28"/>
        </w:rPr>
        <w:t>) в</w:t>
      </w:r>
      <w:r w:rsidR="00487B7C" w:rsidRPr="00487B7C">
        <w:rPr>
          <w:sz w:val="28"/>
        </w:rPr>
        <w:t xml:space="preserve"> микрорайоне нет, </w:t>
      </w:r>
      <w:r w:rsidR="00571427">
        <w:rPr>
          <w:sz w:val="28"/>
        </w:rPr>
        <w:t>так как эта</w:t>
      </w:r>
      <w:r w:rsidR="00487B7C" w:rsidRPr="00487B7C">
        <w:rPr>
          <w:sz w:val="28"/>
        </w:rPr>
        <w:t xml:space="preserve"> территори</w:t>
      </w:r>
      <w:r w:rsidR="00571427">
        <w:rPr>
          <w:sz w:val="28"/>
        </w:rPr>
        <w:t>я</w:t>
      </w:r>
      <w:r w:rsidR="00487B7C" w:rsidRPr="00487B7C">
        <w:rPr>
          <w:sz w:val="28"/>
        </w:rPr>
        <w:t xml:space="preserve"> начал</w:t>
      </w:r>
      <w:r w:rsidR="00571427">
        <w:rPr>
          <w:sz w:val="28"/>
        </w:rPr>
        <w:t>а</w:t>
      </w:r>
      <w:r w:rsidR="00487B7C" w:rsidRPr="00487B7C">
        <w:rPr>
          <w:sz w:val="28"/>
        </w:rPr>
        <w:t xml:space="preserve"> застраивать</w:t>
      </w:r>
      <w:r w:rsidR="00571427">
        <w:rPr>
          <w:sz w:val="28"/>
        </w:rPr>
        <w:t>ся</w:t>
      </w:r>
      <w:r w:rsidR="00487B7C" w:rsidRPr="00487B7C">
        <w:rPr>
          <w:sz w:val="28"/>
        </w:rPr>
        <w:t xml:space="preserve"> </w:t>
      </w:r>
      <w:r w:rsidR="00571427">
        <w:rPr>
          <w:sz w:val="28"/>
        </w:rPr>
        <w:t>только в</w:t>
      </w:r>
      <w:r w:rsidR="00487B7C" w:rsidRPr="00487B7C">
        <w:rPr>
          <w:sz w:val="28"/>
        </w:rPr>
        <w:t xml:space="preserve"> начал</w:t>
      </w:r>
      <w:r w:rsidR="00571427">
        <w:rPr>
          <w:sz w:val="28"/>
        </w:rPr>
        <w:t>е</w:t>
      </w:r>
      <w:r w:rsidR="00487B7C" w:rsidRPr="00487B7C">
        <w:rPr>
          <w:sz w:val="28"/>
        </w:rPr>
        <w:t xml:space="preserve"> 70-х годов</w:t>
      </w:r>
      <w:r w:rsidR="00A80EEF">
        <w:rPr>
          <w:sz w:val="28"/>
        </w:rPr>
        <w:t xml:space="preserve"> прошлого века</w:t>
      </w:r>
      <w:r w:rsidR="00487B7C" w:rsidRPr="00487B7C">
        <w:rPr>
          <w:sz w:val="28"/>
        </w:rPr>
        <w:t>.</w:t>
      </w:r>
    </w:p>
    <w:p w:rsidR="004359E7" w:rsidRDefault="004359E7" w:rsidP="004359E7">
      <w:pPr>
        <w:ind w:firstLine="708"/>
        <w:rPr>
          <w:sz w:val="28"/>
        </w:rPr>
      </w:pPr>
      <w:r>
        <w:rPr>
          <w:sz w:val="28"/>
        </w:rPr>
        <w:t xml:space="preserve">Транспортная инфраструктура в этом районе хорошо развита. </w:t>
      </w:r>
      <w:r w:rsidR="00487B7C" w:rsidRPr="00487B7C">
        <w:rPr>
          <w:sz w:val="28"/>
        </w:rPr>
        <w:t>Основн</w:t>
      </w:r>
      <w:r>
        <w:rPr>
          <w:sz w:val="28"/>
        </w:rPr>
        <w:t>ым</w:t>
      </w:r>
      <w:r w:rsidR="00487B7C" w:rsidRPr="00487B7C">
        <w:rPr>
          <w:sz w:val="28"/>
        </w:rPr>
        <w:t xml:space="preserve"> транспортны</w:t>
      </w:r>
      <w:r>
        <w:rPr>
          <w:sz w:val="28"/>
        </w:rPr>
        <w:t>м</w:t>
      </w:r>
      <w:r w:rsidR="00487B7C" w:rsidRPr="00487B7C">
        <w:rPr>
          <w:sz w:val="28"/>
        </w:rPr>
        <w:t xml:space="preserve"> уз</w:t>
      </w:r>
      <w:r>
        <w:rPr>
          <w:sz w:val="28"/>
        </w:rPr>
        <w:t>лом</w:t>
      </w:r>
      <w:r w:rsidR="00487B7C" w:rsidRPr="00487B7C">
        <w:rPr>
          <w:sz w:val="28"/>
        </w:rPr>
        <w:t xml:space="preserve"> </w:t>
      </w:r>
      <w:r>
        <w:rPr>
          <w:sz w:val="28"/>
        </w:rPr>
        <w:t xml:space="preserve">является </w:t>
      </w:r>
      <w:r w:rsidR="00487B7C" w:rsidRPr="00487B7C">
        <w:rPr>
          <w:sz w:val="28"/>
        </w:rPr>
        <w:t xml:space="preserve">станция метро «Озерки» </w:t>
      </w:r>
      <w:r>
        <w:rPr>
          <w:sz w:val="28"/>
        </w:rPr>
        <w:t>(2-ая линия), хоть она и</w:t>
      </w:r>
      <w:r w:rsidR="00487B7C" w:rsidRPr="00487B7C">
        <w:rPr>
          <w:sz w:val="28"/>
        </w:rPr>
        <w:t xml:space="preserve"> находится </w:t>
      </w:r>
      <w:r>
        <w:rPr>
          <w:sz w:val="28"/>
        </w:rPr>
        <w:t>в</w:t>
      </w:r>
      <w:r w:rsidR="00487B7C" w:rsidRPr="00487B7C">
        <w:rPr>
          <w:sz w:val="28"/>
        </w:rPr>
        <w:t xml:space="preserve"> предела</w:t>
      </w:r>
      <w:r>
        <w:rPr>
          <w:sz w:val="28"/>
        </w:rPr>
        <w:t>х другого</w:t>
      </w:r>
      <w:r w:rsidR="00487B7C" w:rsidRPr="00487B7C">
        <w:rPr>
          <w:sz w:val="28"/>
        </w:rPr>
        <w:t xml:space="preserve"> муниципального образования</w:t>
      </w:r>
      <w:r>
        <w:rPr>
          <w:sz w:val="28"/>
        </w:rPr>
        <w:t xml:space="preserve"> – «</w:t>
      </w:r>
      <w:proofErr w:type="spellStart"/>
      <w:r>
        <w:rPr>
          <w:sz w:val="28"/>
        </w:rPr>
        <w:t>Шувалово</w:t>
      </w:r>
      <w:proofErr w:type="spellEnd"/>
      <w:r>
        <w:rPr>
          <w:sz w:val="28"/>
        </w:rPr>
        <w:t>-Озерки»</w:t>
      </w:r>
      <w:r w:rsidR="00487B7C" w:rsidRPr="00487B7C">
        <w:rPr>
          <w:sz w:val="28"/>
        </w:rPr>
        <w:t xml:space="preserve">. Тем не менее </w:t>
      </w:r>
      <w:r>
        <w:rPr>
          <w:sz w:val="28"/>
        </w:rPr>
        <w:t>станция располагается</w:t>
      </w:r>
      <w:r w:rsidR="006A4EB5">
        <w:rPr>
          <w:sz w:val="28"/>
        </w:rPr>
        <w:t xml:space="preserve"> в непосредственной близости,</w:t>
      </w:r>
      <w:r>
        <w:rPr>
          <w:sz w:val="28"/>
        </w:rPr>
        <w:t xml:space="preserve"> на другой стороне проспекта Энгельса, </w:t>
      </w:r>
      <w:r w:rsidRPr="00487B7C">
        <w:rPr>
          <w:sz w:val="28"/>
        </w:rPr>
        <w:t>притягивая</w:t>
      </w:r>
      <w:r>
        <w:rPr>
          <w:sz w:val="28"/>
        </w:rPr>
        <w:t xml:space="preserve"> к себе основные пешеходные и транспортные потоки. </w:t>
      </w:r>
      <w:r w:rsidR="00EA70F1">
        <w:rPr>
          <w:sz w:val="28"/>
        </w:rPr>
        <w:t>Д</w:t>
      </w:r>
      <w:r w:rsidR="0047244B">
        <w:rPr>
          <w:sz w:val="28"/>
        </w:rPr>
        <w:t>аже из дальних микрорайонов до</w:t>
      </w:r>
      <w:r w:rsidR="00EA70F1">
        <w:rPr>
          <w:sz w:val="28"/>
        </w:rPr>
        <w:t xml:space="preserve"> метро можно добраться</w:t>
      </w:r>
      <w:r w:rsidR="0047244B">
        <w:rPr>
          <w:sz w:val="28"/>
        </w:rPr>
        <w:t xml:space="preserve"> пешком</w:t>
      </w:r>
      <w:r w:rsidR="00EA70F1">
        <w:rPr>
          <w:sz w:val="28"/>
        </w:rPr>
        <w:t xml:space="preserve"> примерно за 10-15 минут, что </w:t>
      </w:r>
      <w:r w:rsidR="0047244B">
        <w:rPr>
          <w:sz w:val="28"/>
        </w:rPr>
        <w:t xml:space="preserve">является </w:t>
      </w:r>
      <w:r w:rsidR="00EA70F1">
        <w:rPr>
          <w:sz w:val="28"/>
        </w:rPr>
        <w:t>несомненным преимуществом</w:t>
      </w:r>
      <w:r w:rsidR="00511A60">
        <w:rPr>
          <w:sz w:val="28"/>
        </w:rPr>
        <w:t xml:space="preserve"> [</w:t>
      </w:r>
      <w:r w:rsidR="002514C1">
        <w:rPr>
          <w:sz w:val="28"/>
        </w:rPr>
        <w:t>25</w:t>
      </w:r>
      <w:r w:rsidR="00511A60">
        <w:rPr>
          <w:sz w:val="28"/>
        </w:rPr>
        <w:t>]</w:t>
      </w:r>
      <w:r w:rsidR="00EA70F1">
        <w:rPr>
          <w:sz w:val="28"/>
        </w:rPr>
        <w:t xml:space="preserve">. </w:t>
      </w:r>
      <w:r w:rsidR="00CC1721">
        <w:rPr>
          <w:sz w:val="28"/>
        </w:rPr>
        <w:t xml:space="preserve">Пассажиропоток станции равен примерно 50 000 человек в день </w:t>
      </w:r>
      <w:r w:rsidR="00CC1721" w:rsidRPr="00CC1721">
        <w:rPr>
          <w:sz w:val="28"/>
        </w:rPr>
        <w:t>[</w:t>
      </w:r>
      <w:r w:rsidR="00BD4CF6" w:rsidRPr="00BD4CF6">
        <w:rPr>
          <w:sz w:val="28"/>
        </w:rPr>
        <w:t>31</w:t>
      </w:r>
      <w:r w:rsidR="00CC1721" w:rsidRPr="00CC1721">
        <w:rPr>
          <w:sz w:val="28"/>
        </w:rPr>
        <w:t>]</w:t>
      </w:r>
      <w:r w:rsidR="00212233">
        <w:rPr>
          <w:sz w:val="28"/>
        </w:rPr>
        <w:t xml:space="preserve">, это невысокое значение можно объяснить близостью одной из важнейших станций в городе – «Проспект Просвещения». </w:t>
      </w:r>
      <w:r>
        <w:rPr>
          <w:sz w:val="28"/>
        </w:rPr>
        <w:t xml:space="preserve">К основным транспортным магистралям модельной территории, помимо проспекта Энгельса, относятся пр. Луначарского, пр. Художников, Северный пр. и ул. Сикейроса. Проспект Энгельса является абсолютным лидером по интенсивности движения общественного транспорта, после пересечения с ул. Сикейроса по нему проходит 21 маршрут, включая 4 трамвайных. Трамвайные пути также проложены на пр. Луначарского. </w:t>
      </w:r>
    </w:p>
    <w:p w:rsidR="0047244B" w:rsidRPr="0047244B" w:rsidRDefault="006A4EB5" w:rsidP="0047244B">
      <w:pPr>
        <w:ind w:firstLine="708"/>
        <w:rPr>
          <w:sz w:val="28"/>
        </w:rPr>
      </w:pPr>
      <w:r>
        <w:rPr>
          <w:sz w:val="28"/>
        </w:rPr>
        <w:t>Территория хорошо обеспечена и</w:t>
      </w:r>
      <w:r w:rsidR="00487B7C" w:rsidRPr="00487B7C">
        <w:rPr>
          <w:sz w:val="28"/>
        </w:rPr>
        <w:t xml:space="preserve"> объектами социальной инфраструктуры: в границах </w:t>
      </w:r>
      <w:r>
        <w:rPr>
          <w:sz w:val="28"/>
        </w:rPr>
        <w:t xml:space="preserve">выбранной зоны функционируют </w:t>
      </w:r>
      <w:r w:rsidR="00487B7C" w:rsidRPr="00EA70F1">
        <w:rPr>
          <w:sz w:val="28"/>
        </w:rPr>
        <w:t>де</w:t>
      </w:r>
      <w:r w:rsidR="00BC5C98" w:rsidRPr="00EA70F1">
        <w:rPr>
          <w:sz w:val="28"/>
        </w:rPr>
        <w:t>вять детских садов, пять</w:t>
      </w:r>
      <w:r w:rsidR="00487B7C" w:rsidRPr="00EA70F1">
        <w:rPr>
          <w:sz w:val="28"/>
        </w:rPr>
        <w:t xml:space="preserve"> школ</w:t>
      </w:r>
      <w:r w:rsidR="00BC5C98">
        <w:rPr>
          <w:sz w:val="28"/>
        </w:rPr>
        <w:t>, а также Санкт-Петербургский медицинский колледж №3.</w:t>
      </w:r>
      <w:r w:rsidR="00487B7C" w:rsidRPr="00487B7C">
        <w:rPr>
          <w:sz w:val="28"/>
        </w:rPr>
        <w:t xml:space="preserve"> </w:t>
      </w:r>
      <w:r w:rsidR="00EA70F1">
        <w:rPr>
          <w:sz w:val="28"/>
        </w:rPr>
        <w:t>При этом в каждом микрорайоне располагается по несколько школ и детских садов, что обусловлено советским принципом планировки территории.  Рядом с колледжем, в</w:t>
      </w:r>
      <w:r w:rsidR="00487B7C" w:rsidRPr="00487B7C">
        <w:rPr>
          <w:sz w:val="28"/>
        </w:rPr>
        <w:t xml:space="preserve"> Учебном переулке</w:t>
      </w:r>
      <w:r w:rsidR="00EA70F1">
        <w:rPr>
          <w:sz w:val="28"/>
        </w:rPr>
        <w:t>,</w:t>
      </w:r>
      <w:r w:rsidR="00487B7C" w:rsidRPr="00487B7C">
        <w:rPr>
          <w:sz w:val="28"/>
        </w:rPr>
        <w:t xml:space="preserve"> </w:t>
      </w:r>
      <w:r w:rsidR="00EA70F1">
        <w:rPr>
          <w:sz w:val="28"/>
        </w:rPr>
        <w:t xml:space="preserve">работают </w:t>
      </w:r>
      <w:r w:rsidR="00487B7C" w:rsidRPr="00487B7C">
        <w:rPr>
          <w:sz w:val="28"/>
        </w:rPr>
        <w:t>Городс</w:t>
      </w:r>
      <w:r w:rsidR="00EA70F1">
        <w:rPr>
          <w:sz w:val="28"/>
        </w:rPr>
        <w:t>кая многопрофильная больница №2</w:t>
      </w:r>
      <w:r w:rsidR="00511A60">
        <w:rPr>
          <w:sz w:val="28"/>
        </w:rPr>
        <w:t xml:space="preserve"> и</w:t>
      </w:r>
      <w:r w:rsidR="00EA70F1">
        <w:rPr>
          <w:sz w:val="28"/>
        </w:rPr>
        <w:t xml:space="preserve"> Городская поликлиника №104. Наиболее крупные </w:t>
      </w:r>
      <w:r w:rsidR="00487B7C" w:rsidRPr="00487B7C">
        <w:rPr>
          <w:sz w:val="28"/>
        </w:rPr>
        <w:t>торгов</w:t>
      </w:r>
      <w:r w:rsidR="00EA70F1">
        <w:rPr>
          <w:sz w:val="28"/>
        </w:rPr>
        <w:t>ые, развлекательные и деловые объекты</w:t>
      </w:r>
      <w:r w:rsidR="00511A60">
        <w:rPr>
          <w:sz w:val="28"/>
        </w:rPr>
        <w:t xml:space="preserve"> как правило сосредоточены</w:t>
      </w:r>
      <w:r w:rsidR="00487B7C" w:rsidRPr="00487B7C">
        <w:rPr>
          <w:sz w:val="28"/>
        </w:rPr>
        <w:t xml:space="preserve"> за преде</w:t>
      </w:r>
      <w:r w:rsidR="00EA70F1">
        <w:rPr>
          <w:sz w:val="28"/>
        </w:rPr>
        <w:t>лами муниципального образования, по близости от станции метро «Озерки».</w:t>
      </w:r>
      <w:r w:rsidR="0047244B">
        <w:rPr>
          <w:sz w:val="28"/>
        </w:rPr>
        <w:t xml:space="preserve"> З</w:t>
      </w:r>
      <w:r w:rsidR="0047244B" w:rsidRPr="0047244B">
        <w:rPr>
          <w:sz w:val="28"/>
        </w:rPr>
        <w:t xml:space="preserve">десь находится гипермаркет </w:t>
      </w:r>
      <w:r w:rsidR="00511A60">
        <w:rPr>
          <w:sz w:val="28"/>
        </w:rPr>
        <w:t xml:space="preserve">ТК «Озерки», гипермаркет </w:t>
      </w:r>
      <w:r w:rsidR="0047244B" w:rsidRPr="0047244B">
        <w:rPr>
          <w:sz w:val="28"/>
        </w:rPr>
        <w:t xml:space="preserve">«ОКЕЙ», </w:t>
      </w:r>
      <w:r w:rsidR="00511A60">
        <w:rPr>
          <w:sz w:val="28"/>
        </w:rPr>
        <w:t>ТРК «Вояж». Непосредственно на самой модельной территории</w:t>
      </w:r>
      <w:r w:rsidR="00A40509">
        <w:rPr>
          <w:sz w:val="28"/>
        </w:rPr>
        <w:t>, вдоль дорог,</w:t>
      </w:r>
      <w:r w:rsidR="00511A60">
        <w:rPr>
          <w:sz w:val="28"/>
        </w:rPr>
        <w:t xml:space="preserve"> располагаются ТК «</w:t>
      </w:r>
      <w:proofErr w:type="spellStart"/>
      <w:r w:rsidR="00511A60">
        <w:rPr>
          <w:sz w:val="28"/>
        </w:rPr>
        <w:t>Бада</w:t>
      </w:r>
      <w:proofErr w:type="spellEnd"/>
      <w:r w:rsidR="00511A60">
        <w:rPr>
          <w:sz w:val="28"/>
        </w:rPr>
        <w:t>-Бум» и ТРК «Бульвар»</w:t>
      </w:r>
      <w:r w:rsidR="00A40509">
        <w:rPr>
          <w:sz w:val="28"/>
        </w:rPr>
        <w:t>.</w:t>
      </w:r>
    </w:p>
    <w:p w:rsidR="00CA49B0" w:rsidRPr="00CA49B0" w:rsidRDefault="00CA49B0" w:rsidP="00247F7F">
      <w:pPr>
        <w:ind w:firstLine="0"/>
        <w:rPr>
          <w:i/>
          <w:sz w:val="28"/>
        </w:rPr>
      </w:pPr>
      <w:r w:rsidRPr="00CA49B0">
        <w:rPr>
          <w:i/>
          <w:sz w:val="28"/>
        </w:rPr>
        <w:t xml:space="preserve">МО №53 «Народный» </w:t>
      </w:r>
    </w:p>
    <w:p w:rsidR="00584154" w:rsidRDefault="00531B44" w:rsidP="002514C1">
      <w:pPr>
        <w:ind w:firstLine="708"/>
        <w:rPr>
          <w:sz w:val="28"/>
        </w:rPr>
      </w:pPr>
      <w:r>
        <w:rPr>
          <w:noProof/>
          <w:lang w:eastAsia="ru-RU"/>
        </w:rPr>
        <mc:AlternateContent>
          <mc:Choice Requires="wps">
            <w:drawing>
              <wp:anchor distT="0" distB="0" distL="114300" distR="114300" simplePos="0" relativeHeight="251686912" behindDoc="1" locked="0" layoutInCell="1" allowOverlap="1" wp14:anchorId="053F5178" wp14:editId="69252D87">
                <wp:simplePos x="0" y="0"/>
                <wp:positionH relativeFrom="margin">
                  <wp:align>left</wp:align>
                </wp:positionH>
                <wp:positionV relativeFrom="paragraph">
                  <wp:posOffset>3746500</wp:posOffset>
                </wp:positionV>
                <wp:extent cx="3819525" cy="635"/>
                <wp:effectExtent l="0" t="0" r="9525" b="0"/>
                <wp:wrapTight wrapText="bothSides">
                  <wp:wrapPolygon edited="0">
                    <wp:start x="0" y="0"/>
                    <wp:lineTo x="0" y="20618"/>
                    <wp:lineTo x="21546" y="20618"/>
                    <wp:lineTo x="21546" y="0"/>
                    <wp:lineTo x="0" y="0"/>
                  </wp:wrapPolygon>
                </wp:wrapTight>
                <wp:docPr id="20" name="Надпись 20"/>
                <wp:cNvGraphicFramePr/>
                <a:graphic xmlns:a="http://schemas.openxmlformats.org/drawingml/2006/main">
                  <a:graphicData uri="http://schemas.microsoft.com/office/word/2010/wordprocessingShape">
                    <wps:wsp>
                      <wps:cNvSpPr txBox="1"/>
                      <wps:spPr>
                        <a:xfrm>
                          <a:off x="0" y="0"/>
                          <a:ext cx="3819525" cy="635"/>
                        </a:xfrm>
                        <a:prstGeom prst="rect">
                          <a:avLst/>
                        </a:prstGeom>
                        <a:solidFill>
                          <a:prstClr val="white"/>
                        </a:solidFill>
                        <a:ln>
                          <a:noFill/>
                        </a:ln>
                      </wps:spPr>
                      <wps:txbx>
                        <w:txbxContent>
                          <w:p w:rsidR="00D50F7A" w:rsidRPr="00AE759C" w:rsidRDefault="00D50F7A" w:rsidP="00C37613">
                            <w:pPr>
                              <w:pStyle w:val="ad"/>
                              <w:ind w:firstLine="0"/>
                              <w:rPr>
                                <w:noProof/>
                                <w:sz w:val="32"/>
                                <w:szCs w:val="24"/>
                              </w:rPr>
                            </w:pPr>
                            <w:r w:rsidRPr="00AE759C">
                              <w:rPr>
                                <w:sz w:val="20"/>
                              </w:rPr>
                              <w:t>Рисунок</w:t>
                            </w:r>
                            <w:r>
                              <w:rPr>
                                <w:sz w:val="20"/>
                              </w:rPr>
                              <w:t xml:space="preserve"> 7</w:t>
                            </w:r>
                            <w:r w:rsidRPr="00AE759C">
                              <w:rPr>
                                <w:sz w:val="20"/>
                              </w:rPr>
                              <w:t xml:space="preserve">. </w:t>
                            </w:r>
                            <w:r>
                              <w:rPr>
                                <w:sz w:val="20"/>
                              </w:rPr>
                              <w:t xml:space="preserve">Функциональное зонирование </w:t>
                            </w:r>
                            <w:r w:rsidRPr="00BD4CF6">
                              <w:rPr>
                                <w:sz w:val="20"/>
                              </w:rPr>
                              <w:t xml:space="preserve">модельной территории в границах </w:t>
                            </w:r>
                            <w:r>
                              <w:rPr>
                                <w:sz w:val="20"/>
                              </w:rPr>
                              <w:t>МО №53</w:t>
                            </w:r>
                            <w:r w:rsidRPr="00AE759C">
                              <w:rPr>
                                <w:sz w:val="20"/>
                              </w:rPr>
                              <w:t xml:space="preserve"> "</w:t>
                            </w:r>
                            <w:r>
                              <w:rPr>
                                <w:sz w:val="20"/>
                              </w:rPr>
                              <w:t>Народный</w:t>
                            </w:r>
                            <w:r w:rsidRPr="00AE759C">
                              <w:rPr>
                                <w:sz w:val="20"/>
                              </w:rPr>
                              <w:t xml:space="preserve">". Источник: </w:t>
                            </w:r>
                            <w:r w:rsidRPr="00BD4CF6">
                              <w:rPr>
                                <w:sz w:val="20"/>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3F5178" id="Надпись 20" o:spid="_x0000_s1033" type="#_x0000_t202" style="position:absolute;left:0;text-align:left;margin-left:0;margin-top:295pt;width:300.75pt;height:.05pt;z-index:-2516295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" stroked="f">
                <v:textbox style="mso-fit-shape-to-text:t" inset="0,0,0,0">
                  <w:txbxContent>
                    <w:p w:rsidR="00D50F7A" w:rsidRPr="00AE759C" w:rsidRDefault="00D50F7A" w:rsidP="00C37613">
                      <w:pPr>
                        <w:pStyle w:val="ad"/>
                        <w:ind w:firstLine="0"/>
                        <w:rPr>
                          <w:noProof/>
                          <w:sz w:val="32"/>
                          <w:szCs w:val="24"/>
                        </w:rPr>
                      </w:pPr>
                      <w:r w:rsidRPr="00AE759C">
                        <w:rPr>
                          <w:sz w:val="20"/>
                        </w:rPr>
                        <w:t>Рисунок</w:t>
                      </w:r>
                      <w:r>
                        <w:rPr>
                          <w:sz w:val="20"/>
                        </w:rPr>
                        <w:t xml:space="preserve"> 7</w:t>
                      </w:r>
                      <w:r w:rsidRPr="00AE759C">
                        <w:rPr>
                          <w:sz w:val="20"/>
                        </w:rPr>
                        <w:t xml:space="preserve">. </w:t>
                      </w:r>
                      <w:r>
                        <w:rPr>
                          <w:sz w:val="20"/>
                        </w:rPr>
                        <w:t xml:space="preserve">Функциональное зонирование </w:t>
                      </w:r>
                      <w:r w:rsidRPr="00BD4CF6">
                        <w:rPr>
                          <w:sz w:val="20"/>
                        </w:rPr>
                        <w:t xml:space="preserve">модельной территории в границах </w:t>
                      </w:r>
                      <w:r>
                        <w:rPr>
                          <w:sz w:val="20"/>
                        </w:rPr>
                        <w:t>МО №53</w:t>
                      </w:r>
                      <w:r w:rsidRPr="00AE759C">
                        <w:rPr>
                          <w:sz w:val="20"/>
                        </w:rPr>
                        <w:t xml:space="preserve"> "</w:t>
                      </w:r>
                      <w:r>
                        <w:rPr>
                          <w:sz w:val="20"/>
                        </w:rPr>
                        <w:t>Народный</w:t>
                      </w:r>
                      <w:r w:rsidRPr="00AE759C">
                        <w:rPr>
                          <w:sz w:val="20"/>
                        </w:rPr>
                        <w:t xml:space="preserve">". Источник: </w:t>
                      </w:r>
                      <w:r w:rsidRPr="00BD4CF6">
                        <w:rPr>
                          <w:sz w:val="20"/>
                        </w:rPr>
                        <w:t>[22]</w:t>
                      </w:r>
                    </w:p>
                  </w:txbxContent>
                </v:textbox>
                <w10:wrap type="tight" anchorx="margin"/>
              </v:shape>
            </w:pict>
          </mc:Fallback>
        </mc:AlternateContent>
      </w:r>
      <w:r w:rsidR="003A32ED">
        <w:rPr>
          <w:sz w:val="28"/>
        </w:rPr>
        <w:t xml:space="preserve">Объектом исследования на территории данного муниципального образования является </w:t>
      </w:r>
      <w:proofErr w:type="spellStart"/>
      <w:r w:rsidR="00247F7F" w:rsidRPr="00F530FA">
        <w:rPr>
          <w:sz w:val="28"/>
        </w:rPr>
        <w:t>Русановка</w:t>
      </w:r>
      <w:proofErr w:type="spellEnd"/>
      <w:r w:rsidR="00247F7F" w:rsidRPr="00F530FA">
        <w:rPr>
          <w:sz w:val="28"/>
        </w:rPr>
        <w:t xml:space="preserve"> — исторический район </w:t>
      </w:r>
      <w:r w:rsidR="003A32ED">
        <w:rPr>
          <w:sz w:val="28"/>
        </w:rPr>
        <w:t xml:space="preserve">Санкт-Петербурга, находящийся </w:t>
      </w:r>
      <w:r w:rsidR="00247F7F" w:rsidRPr="00F530FA">
        <w:rPr>
          <w:sz w:val="28"/>
        </w:rPr>
        <w:t xml:space="preserve">на крайнем юго-востоке </w:t>
      </w:r>
      <w:r w:rsidR="003A32ED">
        <w:rPr>
          <w:sz w:val="28"/>
        </w:rPr>
        <w:t>Невского</w:t>
      </w:r>
      <w:r w:rsidR="003A32ED" w:rsidRPr="003A32ED">
        <w:rPr>
          <w:sz w:val="28"/>
        </w:rPr>
        <w:t xml:space="preserve"> район</w:t>
      </w:r>
      <w:r w:rsidR="003A32ED">
        <w:rPr>
          <w:sz w:val="28"/>
        </w:rPr>
        <w:t>а</w:t>
      </w:r>
      <w:r w:rsidR="003A32ED" w:rsidRPr="003A32ED">
        <w:rPr>
          <w:sz w:val="28"/>
        </w:rPr>
        <w:t xml:space="preserve"> </w:t>
      </w:r>
      <w:r w:rsidR="003A32ED">
        <w:rPr>
          <w:sz w:val="28"/>
        </w:rPr>
        <w:t>города</w:t>
      </w:r>
      <w:r w:rsidR="00247F7F" w:rsidRPr="00F530FA">
        <w:rPr>
          <w:sz w:val="28"/>
        </w:rPr>
        <w:t xml:space="preserve">, на правом берегу реки Невы между устьем реки Утки и Кольцевой автомобильной дорогой. </w:t>
      </w:r>
      <w:r w:rsidR="009729DB">
        <w:rPr>
          <w:sz w:val="28"/>
        </w:rPr>
        <w:t xml:space="preserve">Ранее </w:t>
      </w:r>
      <w:proofErr w:type="spellStart"/>
      <w:r w:rsidR="009729DB">
        <w:rPr>
          <w:sz w:val="28"/>
        </w:rPr>
        <w:t>Русановка</w:t>
      </w:r>
      <w:proofErr w:type="spellEnd"/>
      <w:r w:rsidR="009729DB">
        <w:rPr>
          <w:sz w:val="28"/>
        </w:rPr>
        <w:t xml:space="preserve"> входила в состав Ленинградской области, сейчас располагается на самой ее границе.  </w:t>
      </w:r>
      <w:r w:rsidR="009729DB" w:rsidRPr="009729DB">
        <w:rPr>
          <w:sz w:val="28"/>
        </w:rPr>
        <w:t xml:space="preserve">Квартал построен </w:t>
      </w:r>
      <w:r w:rsidR="00E24C8E">
        <w:rPr>
          <w:sz w:val="28"/>
        </w:rPr>
        <w:t>рядом с</w:t>
      </w:r>
      <w:r w:rsidR="009729DB" w:rsidRPr="009729DB">
        <w:rPr>
          <w:sz w:val="28"/>
        </w:rPr>
        <w:t xml:space="preserve"> </w:t>
      </w:r>
      <w:r w:rsidR="009729DB">
        <w:rPr>
          <w:sz w:val="28"/>
        </w:rPr>
        <w:t xml:space="preserve">обширной </w:t>
      </w:r>
      <w:r w:rsidR="009729DB" w:rsidRPr="009729DB">
        <w:rPr>
          <w:sz w:val="28"/>
        </w:rPr>
        <w:t>пром</w:t>
      </w:r>
      <w:r w:rsidR="009729DB">
        <w:rPr>
          <w:sz w:val="28"/>
        </w:rPr>
        <w:t>ышленной зон</w:t>
      </w:r>
      <w:r w:rsidR="00E24C8E">
        <w:rPr>
          <w:sz w:val="28"/>
        </w:rPr>
        <w:t xml:space="preserve">ой исторического района Уткина Заводь, которая включает в себя </w:t>
      </w:r>
      <w:r w:rsidR="00E24C8E" w:rsidRPr="00E24C8E">
        <w:rPr>
          <w:sz w:val="28"/>
        </w:rPr>
        <w:t>ТЭЦ-5 «Правобережная»</w:t>
      </w:r>
      <w:r w:rsidR="00E24C8E">
        <w:rPr>
          <w:sz w:val="28"/>
        </w:rPr>
        <w:t>, сопутствующие предприятия, а также теплицы и огороды (б</w:t>
      </w:r>
      <w:r w:rsidR="00E24C8E" w:rsidRPr="00E24C8E">
        <w:rPr>
          <w:sz w:val="28"/>
        </w:rPr>
        <w:t xml:space="preserve">ывший совхоз </w:t>
      </w:r>
      <w:r w:rsidR="00FC45ED">
        <w:rPr>
          <w:sz w:val="28"/>
        </w:rPr>
        <w:t>«</w:t>
      </w:r>
      <w:r w:rsidR="00E24C8E" w:rsidRPr="00E24C8E">
        <w:rPr>
          <w:sz w:val="28"/>
        </w:rPr>
        <w:t>Красный Октябрь</w:t>
      </w:r>
      <w:r w:rsidR="00FC45ED">
        <w:rPr>
          <w:sz w:val="28"/>
        </w:rPr>
        <w:t>»</w:t>
      </w:r>
      <w:r w:rsidR="00E24C8E">
        <w:rPr>
          <w:sz w:val="28"/>
        </w:rPr>
        <w:t xml:space="preserve">). </w:t>
      </w:r>
      <w:r w:rsidR="00FC45ED">
        <w:rPr>
          <w:sz w:val="28"/>
        </w:rPr>
        <w:t>Сов</w:t>
      </w:r>
      <w:r w:rsidR="00FC45ED" w:rsidRPr="00FC45ED">
        <w:rPr>
          <w:sz w:val="28"/>
        </w:rPr>
        <w:t xml:space="preserve">хоз </w:t>
      </w:r>
      <w:r w:rsidR="00FC45ED">
        <w:rPr>
          <w:sz w:val="28"/>
        </w:rPr>
        <w:t xml:space="preserve">был </w:t>
      </w:r>
      <w:r w:rsidR="00FC45ED" w:rsidRPr="00FC45ED">
        <w:rPr>
          <w:sz w:val="28"/>
        </w:rPr>
        <w:t>основа</w:t>
      </w:r>
      <w:r w:rsidR="00FC45ED">
        <w:rPr>
          <w:sz w:val="28"/>
        </w:rPr>
        <w:t>н</w:t>
      </w:r>
      <w:r w:rsidR="00FC45ED" w:rsidRPr="00FC45ED">
        <w:rPr>
          <w:sz w:val="28"/>
        </w:rPr>
        <w:t xml:space="preserve"> в 1931 году </w:t>
      </w:r>
      <w:r w:rsidR="00FC45ED">
        <w:rPr>
          <w:sz w:val="28"/>
        </w:rPr>
        <w:t xml:space="preserve">для </w:t>
      </w:r>
      <w:r w:rsidR="00C37613">
        <w:rPr>
          <w:noProof/>
          <w:sz w:val="28"/>
          <w:lang w:eastAsia="ru-RU"/>
        </w:rPr>
        <w:drawing>
          <wp:anchor distT="0" distB="0" distL="114300" distR="114300" simplePos="0" relativeHeight="251676672" behindDoc="1" locked="0" layoutInCell="1" allowOverlap="1" wp14:anchorId="3B79E7D8" wp14:editId="4EC01BD0">
            <wp:simplePos x="0" y="0"/>
            <wp:positionH relativeFrom="margin">
              <wp:align>left</wp:align>
            </wp:positionH>
            <wp:positionV relativeFrom="paragraph">
              <wp:posOffset>737235</wp:posOffset>
            </wp:positionV>
            <wp:extent cx="3815080" cy="2933700"/>
            <wp:effectExtent l="19050" t="19050" r="13970" b="19050"/>
            <wp:wrapTight wrapText="bothSides">
              <wp:wrapPolygon edited="0">
                <wp:start x="-108" y="-140"/>
                <wp:lineTo x="-108" y="21600"/>
                <wp:lineTo x="21571" y="21600"/>
                <wp:lineTo x="21571" y="-140"/>
                <wp:lineTo x="-108" y="-14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05-19_18-06-2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5080" cy="29337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FC45ED">
        <w:rPr>
          <w:sz w:val="28"/>
        </w:rPr>
        <w:t>обеспечения продовольствием рабочих ТЭЦ</w:t>
      </w:r>
      <w:r w:rsidR="00FC45ED" w:rsidRPr="00FC45ED">
        <w:rPr>
          <w:sz w:val="28"/>
        </w:rPr>
        <w:t xml:space="preserve"> и </w:t>
      </w:r>
      <w:r w:rsidR="00FC45ED">
        <w:rPr>
          <w:sz w:val="28"/>
        </w:rPr>
        <w:t xml:space="preserve">других заводов. </w:t>
      </w:r>
    </w:p>
    <w:p w:rsidR="00584154" w:rsidRDefault="00584154" w:rsidP="00584154">
      <w:pPr>
        <w:ind w:firstLine="708"/>
        <w:rPr>
          <w:sz w:val="28"/>
        </w:rPr>
      </w:pPr>
      <w:r>
        <w:rPr>
          <w:sz w:val="28"/>
        </w:rPr>
        <w:t>Остальная территория относится к селитебной зоне</w:t>
      </w:r>
      <w:r w:rsidR="00C37613">
        <w:rPr>
          <w:sz w:val="28"/>
        </w:rPr>
        <w:t xml:space="preserve"> (рис.7)</w:t>
      </w:r>
      <w:r>
        <w:rPr>
          <w:sz w:val="28"/>
        </w:rPr>
        <w:t>, з</w:t>
      </w:r>
      <w:r w:rsidR="00FC45ED">
        <w:rPr>
          <w:sz w:val="28"/>
        </w:rPr>
        <w:t xml:space="preserve">аметную долю </w:t>
      </w:r>
      <w:r>
        <w:rPr>
          <w:sz w:val="28"/>
        </w:rPr>
        <w:t>которой</w:t>
      </w:r>
      <w:r w:rsidR="00FC45ED">
        <w:rPr>
          <w:sz w:val="28"/>
        </w:rPr>
        <w:t xml:space="preserve"> занимает жилищный массив совхоза «Красный Октябрь»</w:t>
      </w:r>
      <w:r>
        <w:rPr>
          <w:sz w:val="28"/>
        </w:rPr>
        <w:t>.</w:t>
      </w:r>
      <w:r w:rsidR="00FC45ED">
        <w:rPr>
          <w:sz w:val="28"/>
        </w:rPr>
        <w:t xml:space="preserve"> </w:t>
      </w:r>
      <w:r>
        <w:rPr>
          <w:sz w:val="28"/>
        </w:rPr>
        <w:t>В его</w:t>
      </w:r>
      <w:r w:rsidR="00FC45ED">
        <w:rPr>
          <w:sz w:val="28"/>
        </w:rPr>
        <w:t xml:space="preserve"> </w:t>
      </w:r>
      <w:r>
        <w:rPr>
          <w:sz w:val="28"/>
        </w:rPr>
        <w:t>состав</w:t>
      </w:r>
      <w:r w:rsidR="00FC45ED">
        <w:rPr>
          <w:sz w:val="28"/>
        </w:rPr>
        <w:t xml:space="preserve"> на данный момент входят:</w:t>
      </w:r>
      <w:r w:rsidR="00FC45ED" w:rsidRPr="00FC45ED">
        <w:t xml:space="preserve"> </w:t>
      </w:r>
      <w:r w:rsidR="00FC45ED">
        <w:rPr>
          <w:sz w:val="28"/>
        </w:rPr>
        <w:t>ж</w:t>
      </w:r>
      <w:r w:rsidR="00FC45ED" w:rsidRPr="00FC45ED">
        <w:rPr>
          <w:sz w:val="28"/>
        </w:rPr>
        <w:t>илой до</w:t>
      </w:r>
      <w:r w:rsidR="00FC45ED">
        <w:rPr>
          <w:sz w:val="28"/>
        </w:rPr>
        <w:t xml:space="preserve">м №116 </w:t>
      </w:r>
      <w:r w:rsidR="00FC45ED" w:rsidRPr="00FC45ED">
        <w:rPr>
          <w:sz w:val="28"/>
        </w:rPr>
        <w:t>к</w:t>
      </w:r>
      <w:r w:rsidR="00FC45ED">
        <w:rPr>
          <w:sz w:val="28"/>
        </w:rPr>
        <w:t xml:space="preserve">. </w:t>
      </w:r>
      <w:r w:rsidR="00FC45ED" w:rsidRPr="00FC45ED">
        <w:rPr>
          <w:sz w:val="28"/>
        </w:rPr>
        <w:t>2</w:t>
      </w:r>
      <w:r w:rsidR="00FC45ED">
        <w:rPr>
          <w:sz w:val="28"/>
        </w:rPr>
        <w:t xml:space="preserve">, 3, </w:t>
      </w:r>
      <w:r w:rsidR="00FC45ED" w:rsidRPr="00FC45ED">
        <w:rPr>
          <w:sz w:val="28"/>
        </w:rPr>
        <w:t>4</w:t>
      </w:r>
      <w:r w:rsidR="00FC45ED">
        <w:rPr>
          <w:sz w:val="28"/>
        </w:rPr>
        <w:t xml:space="preserve"> (</w:t>
      </w:r>
      <w:r w:rsidR="00FC45ED" w:rsidRPr="00FC45ED">
        <w:rPr>
          <w:sz w:val="28"/>
        </w:rPr>
        <w:t>корпус 4</w:t>
      </w:r>
      <w:r w:rsidR="00FC45ED">
        <w:rPr>
          <w:sz w:val="28"/>
        </w:rPr>
        <w:t xml:space="preserve"> представляет </w:t>
      </w:r>
      <w:r>
        <w:rPr>
          <w:sz w:val="28"/>
        </w:rPr>
        <w:t>собой деревянную по</w:t>
      </w:r>
      <w:r w:rsidR="00FC45ED">
        <w:rPr>
          <w:sz w:val="28"/>
        </w:rPr>
        <w:t>стройку), а также корпуса д</w:t>
      </w:r>
      <w:r w:rsidR="00FC45ED" w:rsidRPr="00FC45ED">
        <w:rPr>
          <w:sz w:val="28"/>
        </w:rPr>
        <w:t>ома № 118</w:t>
      </w:r>
      <w:r w:rsidR="00FC45ED">
        <w:rPr>
          <w:sz w:val="28"/>
        </w:rPr>
        <w:t xml:space="preserve">. </w:t>
      </w:r>
      <w:r w:rsidR="007D4C49">
        <w:rPr>
          <w:sz w:val="28"/>
        </w:rPr>
        <w:t xml:space="preserve">Практически все эти дома относятся к «сталинкам», они строились в </w:t>
      </w:r>
      <w:r>
        <w:rPr>
          <w:sz w:val="28"/>
        </w:rPr>
        <w:t>конце 50-х</w:t>
      </w:r>
      <w:r w:rsidR="007D4C49">
        <w:rPr>
          <w:sz w:val="28"/>
        </w:rPr>
        <w:t xml:space="preserve"> гг. Стоит отметить, что такие серии домов (преимущественно 1-305) </w:t>
      </w:r>
      <w:r w:rsidR="007D4C49" w:rsidRPr="007D4C49">
        <w:rPr>
          <w:sz w:val="28"/>
        </w:rPr>
        <w:t>предназнач</w:t>
      </w:r>
      <w:r w:rsidR="007D4C49">
        <w:rPr>
          <w:sz w:val="28"/>
        </w:rPr>
        <w:t>алась</w:t>
      </w:r>
      <w:r w:rsidR="007D4C49" w:rsidRPr="007D4C49">
        <w:rPr>
          <w:sz w:val="28"/>
        </w:rPr>
        <w:t xml:space="preserve"> только для </w:t>
      </w:r>
      <w:r w:rsidR="007D4C49">
        <w:rPr>
          <w:sz w:val="28"/>
        </w:rPr>
        <w:t xml:space="preserve">застройки пригородов Ленинграда, коим и являлась </w:t>
      </w:r>
      <w:proofErr w:type="spellStart"/>
      <w:r w:rsidR="007D4C49">
        <w:rPr>
          <w:sz w:val="28"/>
        </w:rPr>
        <w:t>Русановка</w:t>
      </w:r>
      <w:proofErr w:type="spellEnd"/>
      <w:r w:rsidR="007D4C49">
        <w:rPr>
          <w:sz w:val="28"/>
        </w:rPr>
        <w:t xml:space="preserve">. </w:t>
      </w:r>
      <w:r w:rsidR="00A25D50">
        <w:rPr>
          <w:sz w:val="28"/>
        </w:rPr>
        <w:t xml:space="preserve">Всего же на модельной территории располагается 32 дома, большинство из которых – современные кирпично-монолитные дома (47% от общего жилого фонда района). Сталинки составляют 12,5%. Также распространены </w:t>
      </w:r>
      <w:proofErr w:type="spellStart"/>
      <w:r w:rsidR="00A25D50">
        <w:rPr>
          <w:sz w:val="28"/>
        </w:rPr>
        <w:t>брежневки</w:t>
      </w:r>
      <w:proofErr w:type="spellEnd"/>
      <w:r w:rsidR="00A25D50">
        <w:rPr>
          <w:sz w:val="28"/>
        </w:rPr>
        <w:t>, как панельные, так и более поздние кирпичные (28%).</w:t>
      </w:r>
      <w:r>
        <w:rPr>
          <w:sz w:val="28"/>
        </w:rPr>
        <w:t xml:space="preserve"> </w:t>
      </w:r>
    </w:p>
    <w:p w:rsidR="008D6FE9" w:rsidRDefault="009729DB" w:rsidP="00584154">
      <w:pPr>
        <w:ind w:firstLine="708"/>
        <w:rPr>
          <w:sz w:val="28"/>
        </w:rPr>
      </w:pPr>
      <w:r w:rsidRPr="009729DB">
        <w:rPr>
          <w:sz w:val="28"/>
        </w:rPr>
        <w:t>В</w:t>
      </w:r>
      <w:r w:rsidR="00584154">
        <w:rPr>
          <w:sz w:val="28"/>
        </w:rPr>
        <w:t xml:space="preserve"> последние годы и по</w:t>
      </w:r>
      <w:r w:rsidRPr="009729DB">
        <w:rPr>
          <w:sz w:val="28"/>
        </w:rPr>
        <w:t xml:space="preserve"> настоящее время </w:t>
      </w:r>
      <w:proofErr w:type="spellStart"/>
      <w:r w:rsidR="00584154">
        <w:rPr>
          <w:sz w:val="28"/>
        </w:rPr>
        <w:t>Русановка</w:t>
      </w:r>
      <w:proofErr w:type="spellEnd"/>
      <w:r w:rsidR="00584154">
        <w:rPr>
          <w:sz w:val="28"/>
        </w:rPr>
        <w:t xml:space="preserve"> является районом комплексной жилой застройки. Здесь уже </w:t>
      </w:r>
      <w:r w:rsidR="005E2155">
        <w:rPr>
          <w:sz w:val="28"/>
        </w:rPr>
        <w:t>построен</w:t>
      </w:r>
      <w:r w:rsidR="00247F7F" w:rsidRPr="00F530FA">
        <w:rPr>
          <w:sz w:val="28"/>
        </w:rPr>
        <w:t xml:space="preserve"> жилой комплекс «Ласточкино гнездо», состоящий из 1</w:t>
      </w:r>
      <w:r w:rsidR="00584154">
        <w:rPr>
          <w:sz w:val="28"/>
        </w:rPr>
        <w:t>2</w:t>
      </w:r>
      <w:r w:rsidR="00247F7F" w:rsidRPr="00F530FA">
        <w:rPr>
          <w:sz w:val="28"/>
        </w:rPr>
        <w:t xml:space="preserve"> многоэтажных жилых домов. Они располагаются на территориях </w:t>
      </w:r>
      <w:r w:rsidR="005E2155">
        <w:rPr>
          <w:sz w:val="28"/>
        </w:rPr>
        <w:t xml:space="preserve">бывшей </w:t>
      </w:r>
      <w:r w:rsidR="00247F7F" w:rsidRPr="00F530FA">
        <w:rPr>
          <w:sz w:val="28"/>
        </w:rPr>
        <w:t xml:space="preserve">воинской части вдоль </w:t>
      </w:r>
      <w:proofErr w:type="spellStart"/>
      <w:r w:rsidR="00247F7F" w:rsidRPr="00F530FA">
        <w:rPr>
          <w:sz w:val="28"/>
        </w:rPr>
        <w:t>Русановской</w:t>
      </w:r>
      <w:proofErr w:type="spellEnd"/>
      <w:r w:rsidR="00247F7F" w:rsidRPr="00F530FA">
        <w:rPr>
          <w:sz w:val="28"/>
        </w:rPr>
        <w:t xml:space="preserve"> улицы</w:t>
      </w:r>
      <w:r w:rsidR="00584154">
        <w:rPr>
          <w:sz w:val="28"/>
        </w:rPr>
        <w:t xml:space="preserve">. </w:t>
      </w:r>
      <w:r w:rsidR="005E2155">
        <w:rPr>
          <w:sz w:val="28"/>
        </w:rPr>
        <w:t xml:space="preserve">Кроме этого </w:t>
      </w:r>
      <w:r w:rsidR="00584154">
        <w:rPr>
          <w:sz w:val="28"/>
        </w:rPr>
        <w:t>на данный момент осуществляется возведение нового</w:t>
      </w:r>
      <w:r w:rsidR="005E2155" w:rsidRPr="005E2155">
        <w:rPr>
          <w:sz w:val="28"/>
        </w:rPr>
        <w:t xml:space="preserve"> жилого микрорайона у границы со Всеволожским районом на месте </w:t>
      </w:r>
      <w:r w:rsidR="00584154">
        <w:rPr>
          <w:sz w:val="28"/>
        </w:rPr>
        <w:t xml:space="preserve">заброшенных </w:t>
      </w:r>
      <w:r w:rsidR="005E2155" w:rsidRPr="005E2155">
        <w:rPr>
          <w:sz w:val="28"/>
        </w:rPr>
        <w:t>огородов</w:t>
      </w:r>
      <w:r w:rsidR="00584154">
        <w:rPr>
          <w:sz w:val="28"/>
        </w:rPr>
        <w:t>.</w:t>
      </w:r>
    </w:p>
    <w:p w:rsidR="00AA64F4" w:rsidRPr="00AA64F4" w:rsidRDefault="00B140C1" w:rsidP="00AA64F4">
      <w:pPr>
        <w:ind w:firstLine="708"/>
        <w:rPr>
          <w:sz w:val="28"/>
        </w:rPr>
      </w:pPr>
      <w:r>
        <w:rPr>
          <w:sz w:val="28"/>
        </w:rPr>
        <w:t>В условиях резкого увеличения населения, вызванного массовым жилым строительством</w:t>
      </w:r>
      <w:r w:rsidR="00B83F6B">
        <w:rPr>
          <w:sz w:val="28"/>
        </w:rPr>
        <w:t>, н</w:t>
      </w:r>
      <w:r w:rsidR="00AA64F4">
        <w:rPr>
          <w:sz w:val="28"/>
        </w:rPr>
        <w:t xml:space="preserve">аиболее остро в данном районе стоит проблема </w:t>
      </w:r>
      <w:r w:rsidR="00FA46C2">
        <w:rPr>
          <w:sz w:val="28"/>
        </w:rPr>
        <w:t xml:space="preserve">развития </w:t>
      </w:r>
      <w:r w:rsidR="00AA64F4">
        <w:rPr>
          <w:sz w:val="28"/>
        </w:rPr>
        <w:t>транспортной инфраструктуры.</w:t>
      </w:r>
      <w:r w:rsidR="005E2155" w:rsidRPr="005E2155">
        <w:rPr>
          <w:sz w:val="28"/>
        </w:rPr>
        <w:t xml:space="preserve"> </w:t>
      </w:r>
      <w:r w:rsidR="00AA64F4" w:rsidRPr="00AA64F4">
        <w:rPr>
          <w:sz w:val="28"/>
        </w:rPr>
        <w:t xml:space="preserve">Западной границей </w:t>
      </w:r>
      <w:proofErr w:type="spellStart"/>
      <w:r w:rsidR="00AA64F4" w:rsidRPr="00AA64F4">
        <w:rPr>
          <w:sz w:val="28"/>
        </w:rPr>
        <w:t>Русановки</w:t>
      </w:r>
      <w:proofErr w:type="spellEnd"/>
      <w:r w:rsidR="00AA64F4" w:rsidRPr="00AA64F4">
        <w:rPr>
          <w:sz w:val="28"/>
        </w:rPr>
        <w:t xml:space="preserve"> является Октябрьская набережная.</w:t>
      </w:r>
      <w:r w:rsidR="00AA64F4">
        <w:rPr>
          <w:sz w:val="28"/>
        </w:rPr>
        <w:t xml:space="preserve"> От нее вглубь района, к новостройкам, ведет всего лишь одна </w:t>
      </w:r>
      <w:proofErr w:type="spellStart"/>
      <w:r w:rsidR="00AA64F4">
        <w:rPr>
          <w:sz w:val="28"/>
        </w:rPr>
        <w:t>двухполосная</w:t>
      </w:r>
      <w:proofErr w:type="spellEnd"/>
      <w:r w:rsidR="00FA46C2">
        <w:rPr>
          <w:sz w:val="28"/>
        </w:rPr>
        <w:t xml:space="preserve"> дорога </w:t>
      </w:r>
      <w:r w:rsidR="00FA46C2" w:rsidRPr="00F530FA">
        <w:rPr>
          <w:sz w:val="28"/>
        </w:rPr>
        <w:t>—</w:t>
      </w:r>
      <w:r w:rsidR="00FA46C2">
        <w:rPr>
          <w:sz w:val="28"/>
        </w:rPr>
        <w:t xml:space="preserve"> Русановская</w:t>
      </w:r>
      <w:r w:rsidR="00247F7F" w:rsidRPr="00F530FA">
        <w:rPr>
          <w:sz w:val="28"/>
        </w:rPr>
        <w:t xml:space="preserve"> у</w:t>
      </w:r>
      <w:r w:rsidR="00AA64F4">
        <w:rPr>
          <w:sz w:val="28"/>
        </w:rPr>
        <w:t xml:space="preserve">лица. Причем основная остановка общественного транспорта располагается на пересечении этих двух дорог, </w:t>
      </w:r>
      <w:r w:rsidR="00562674" w:rsidRPr="00562674">
        <w:rPr>
          <w:sz w:val="28"/>
        </w:rPr>
        <w:t>на приличном расстоянии от ЖК</w:t>
      </w:r>
      <w:r w:rsidR="00562674">
        <w:rPr>
          <w:sz w:val="28"/>
        </w:rPr>
        <w:t>,</w:t>
      </w:r>
      <w:r w:rsidR="00562674" w:rsidRPr="00562674">
        <w:rPr>
          <w:sz w:val="28"/>
        </w:rPr>
        <w:t xml:space="preserve"> </w:t>
      </w:r>
      <w:r w:rsidR="00AA64F4">
        <w:rPr>
          <w:sz w:val="28"/>
        </w:rPr>
        <w:t xml:space="preserve">что создает определенную трудность при перемещении </w:t>
      </w:r>
      <w:r w:rsidR="00562674">
        <w:rPr>
          <w:sz w:val="28"/>
        </w:rPr>
        <w:t>его жителей</w:t>
      </w:r>
      <w:r w:rsidR="00AA64F4">
        <w:rPr>
          <w:sz w:val="28"/>
        </w:rPr>
        <w:t xml:space="preserve"> на работу и обратно. Поэтому основным видом транспорта является личный автомобиль. Все это приводит к возникновению постоянных пробок в часы-пик. </w:t>
      </w:r>
      <w:r w:rsidR="00AA64F4" w:rsidRPr="00AA64F4">
        <w:rPr>
          <w:sz w:val="28"/>
        </w:rPr>
        <w:t>Ближайшие станции метро – «Ломоносовская» и «Пролетарская»</w:t>
      </w:r>
      <w:r w:rsidR="00AA64F4">
        <w:rPr>
          <w:sz w:val="28"/>
        </w:rPr>
        <w:t xml:space="preserve"> (3-я линия)</w:t>
      </w:r>
      <w:r w:rsidR="00AA64F4" w:rsidRPr="00AA64F4">
        <w:rPr>
          <w:sz w:val="28"/>
        </w:rPr>
        <w:t xml:space="preserve"> – находятся на противоположном берегу Невы</w:t>
      </w:r>
      <w:r w:rsidR="00562674">
        <w:rPr>
          <w:sz w:val="28"/>
        </w:rPr>
        <w:t xml:space="preserve"> примерно в 20-30 минутах езды без учета пробок</w:t>
      </w:r>
      <w:r w:rsidR="00AA64F4" w:rsidRPr="00AA64F4">
        <w:rPr>
          <w:sz w:val="28"/>
        </w:rPr>
        <w:t xml:space="preserve">. Улучшает транспортную доступность </w:t>
      </w:r>
      <w:r w:rsidR="00562674">
        <w:rPr>
          <w:sz w:val="28"/>
        </w:rPr>
        <w:t>исторического района близость К</w:t>
      </w:r>
      <w:r w:rsidR="00AA64F4" w:rsidRPr="00AA64F4">
        <w:rPr>
          <w:sz w:val="28"/>
        </w:rPr>
        <w:t>ольцевой автодороги</w:t>
      </w:r>
      <w:r w:rsidR="00562674">
        <w:rPr>
          <w:sz w:val="28"/>
        </w:rPr>
        <w:t xml:space="preserve"> (КАД) и </w:t>
      </w:r>
      <w:r w:rsidR="00562674" w:rsidRPr="00562674">
        <w:rPr>
          <w:sz w:val="28"/>
        </w:rPr>
        <w:t xml:space="preserve">Большого </w:t>
      </w:r>
      <w:proofErr w:type="spellStart"/>
      <w:r w:rsidR="00562674" w:rsidRPr="00562674">
        <w:rPr>
          <w:sz w:val="28"/>
        </w:rPr>
        <w:t>Обуховского</w:t>
      </w:r>
      <w:proofErr w:type="spellEnd"/>
      <w:r w:rsidR="00562674" w:rsidRPr="00562674">
        <w:rPr>
          <w:sz w:val="28"/>
        </w:rPr>
        <w:t xml:space="preserve"> (Вантового) моста</w:t>
      </w:r>
      <w:r w:rsidR="00562674">
        <w:rPr>
          <w:sz w:val="28"/>
        </w:rPr>
        <w:t xml:space="preserve"> через Неву. </w:t>
      </w:r>
      <w:r w:rsidR="009729DB">
        <w:rPr>
          <w:sz w:val="28"/>
        </w:rPr>
        <w:t xml:space="preserve">Кроме того, на </w:t>
      </w:r>
      <w:r w:rsidR="009729DB" w:rsidRPr="009729DB">
        <w:rPr>
          <w:sz w:val="28"/>
        </w:rPr>
        <w:t>Октябрьск</w:t>
      </w:r>
      <w:r w:rsidR="009729DB">
        <w:rPr>
          <w:sz w:val="28"/>
        </w:rPr>
        <w:t>ой</w:t>
      </w:r>
      <w:r w:rsidR="009729DB" w:rsidRPr="009729DB">
        <w:rPr>
          <w:sz w:val="28"/>
        </w:rPr>
        <w:t xml:space="preserve"> набережн</w:t>
      </w:r>
      <w:r w:rsidR="009729DB">
        <w:rPr>
          <w:sz w:val="28"/>
        </w:rPr>
        <w:t xml:space="preserve">ой располагаются два речных причала </w:t>
      </w:r>
      <w:r w:rsidR="009729DB" w:rsidRPr="009729DB">
        <w:rPr>
          <w:sz w:val="28"/>
        </w:rPr>
        <w:t xml:space="preserve">– </w:t>
      </w:r>
      <w:r w:rsidR="009729DB">
        <w:rPr>
          <w:sz w:val="28"/>
        </w:rPr>
        <w:t xml:space="preserve">Уткина Заводь и Соляной. </w:t>
      </w:r>
    </w:p>
    <w:p w:rsidR="00545408" w:rsidRDefault="00D82ACF" w:rsidP="001D479D">
      <w:pPr>
        <w:ind w:firstLine="708"/>
        <w:rPr>
          <w:sz w:val="28"/>
        </w:rPr>
      </w:pPr>
      <w:r>
        <w:rPr>
          <w:sz w:val="28"/>
        </w:rPr>
        <w:t>Еще одним</w:t>
      </w:r>
      <w:r w:rsidR="00247F7F" w:rsidRPr="00E60F71">
        <w:rPr>
          <w:sz w:val="28"/>
        </w:rPr>
        <w:t xml:space="preserve"> недостатком</w:t>
      </w:r>
      <w:r>
        <w:rPr>
          <w:sz w:val="28"/>
        </w:rPr>
        <w:t xml:space="preserve"> данной модельной территории, как и многих других районов комплексного освоения, </w:t>
      </w:r>
      <w:r w:rsidR="00247F7F" w:rsidRPr="00E60F71">
        <w:rPr>
          <w:sz w:val="28"/>
        </w:rPr>
        <w:t xml:space="preserve">является слаборазвитая </w:t>
      </w:r>
      <w:r>
        <w:rPr>
          <w:sz w:val="28"/>
        </w:rPr>
        <w:t xml:space="preserve">социальная </w:t>
      </w:r>
      <w:r w:rsidR="00247F7F" w:rsidRPr="00E60F71">
        <w:rPr>
          <w:sz w:val="28"/>
        </w:rPr>
        <w:t xml:space="preserve">инфраструктура. Все социальные объекты находятся на небольшой жилой территории, примыкающей к Октябрьской набережной. Среди них: </w:t>
      </w:r>
      <w:r w:rsidR="00545408">
        <w:rPr>
          <w:sz w:val="28"/>
        </w:rPr>
        <w:t xml:space="preserve">несколько отдельно стоящих </w:t>
      </w:r>
      <w:r w:rsidR="00247F7F" w:rsidRPr="00E60F71">
        <w:rPr>
          <w:sz w:val="28"/>
        </w:rPr>
        <w:t>продуктовы</w:t>
      </w:r>
      <w:r w:rsidR="00545408">
        <w:rPr>
          <w:sz w:val="28"/>
        </w:rPr>
        <w:t>х</w:t>
      </w:r>
      <w:r w:rsidR="00247F7F" w:rsidRPr="00E60F71">
        <w:rPr>
          <w:sz w:val="28"/>
        </w:rPr>
        <w:t xml:space="preserve"> магазин</w:t>
      </w:r>
      <w:r w:rsidR="00545408">
        <w:rPr>
          <w:sz w:val="28"/>
        </w:rPr>
        <w:t>ов</w:t>
      </w:r>
      <w:r w:rsidR="00247F7F" w:rsidRPr="00E60F71">
        <w:rPr>
          <w:sz w:val="28"/>
        </w:rPr>
        <w:t xml:space="preserve">, Дом культуры, поликлиника, детский сад и две школы, также строится еще один детский сад. </w:t>
      </w:r>
      <w:r w:rsidR="00545408">
        <w:rPr>
          <w:sz w:val="28"/>
        </w:rPr>
        <w:t xml:space="preserve">Каких-либо крупных торговых и развлекательных объектов в данном районе нет.  </w:t>
      </w:r>
    </w:p>
    <w:p w:rsidR="005317B7" w:rsidRDefault="005317B7" w:rsidP="00B140C1">
      <w:pPr>
        <w:pStyle w:val="a3"/>
        <w:ind w:left="516" w:firstLine="0"/>
        <w:rPr>
          <w:sz w:val="28"/>
        </w:rPr>
      </w:pPr>
    </w:p>
    <w:p w:rsidR="00B140C1" w:rsidRPr="001859E0" w:rsidRDefault="00B140C1" w:rsidP="00B140C1">
      <w:pPr>
        <w:ind w:firstLine="0"/>
        <w:rPr>
          <w:sz w:val="28"/>
        </w:rPr>
      </w:pPr>
      <w:r w:rsidRPr="000C3DF5">
        <w:rPr>
          <w:sz w:val="28"/>
        </w:rPr>
        <w:t>Глава 3. Влияние</w:t>
      </w:r>
      <w:r w:rsidRPr="001859E0">
        <w:rPr>
          <w:sz w:val="28"/>
        </w:rPr>
        <w:t xml:space="preserve"> морфологических особенностей территории на размещение объектов ритейла в Санкт-Петербурге</w:t>
      </w:r>
    </w:p>
    <w:p w:rsidR="00B140C1" w:rsidRPr="001859E0" w:rsidRDefault="00B140C1" w:rsidP="00B140C1">
      <w:pPr>
        <w:pStyle w:val="a3"/>
        <w:numPr>
          <w:ilvl w:val="1"/>
          <w:numId w:val="4"/>
        </w:numPr>
        <w:rPr>
          <w:sz w:val="28"/>
        </w:rPr>
      </w:pPr>
      <w:r w:rsidRPr="001859E0">
        <w:rPr>
          <w:sz w:val="28"/>
        </w:rPr>
        <w:t>Методология исследования территориальной организации третичного сектора</w:t>
      </w:r>
    </w:p>
    <w:p w:rsidR="003201BB" w:rsidRPr="003201BB" w:rsidRDefault="003201BB" w:rsidP="003201BB">
      <w:pPr>
        <w:rPr>
          <w:sz w:val="28"/>
        </w:rPr>
      </w:pPr>
      <w:r>
        <w:rPr>
          <w:sz w:val="28"/>
        </w:rPr>
        <w:t xml:space="preserve">Следующим этапом исследования после морфологического анализа выбранных модельных территорий является оценка принципов размещения объектов торговли и услуг в границах этих территорий. </w:t>
      </w:r>
      <w:r w:rsidRPr="003201BB">
        <w:rPr>
          <w:sz w:val="28"/>
        </w:rPr>
        <w:t xml:space="preserve">Для </w:t>
      </w:r>
      <w:r>
        <w:rPr>
          <w:sz w:val="28"/>
        </w:rPr>
        <w:t>это</w:t>
      </w:r>
      <w:r w:rsidRPr="003201BB">
        <w:rPr>
          <w:sz w:val="28"/>
        </w:rPr>
        <w:t>го</w:t>
      </w:r>
      <w:r>
        <w:rPr>
          <w:sz w:val="28"/>
        </w:rPr>
        <w:t xml:space="preserve"> в первую очередь был</w:t>
      </w:r>
      <w:r w:rsidRPr="003201BB">
        <w:rPr>
          <w:sz w:val="28"/>
        </w:rPr>
        <w:t xml:space="preserve"> пров</w:t>
      </w:r>
      <w:r>
        <w:rPr>
          <w:sz w:val="28"/>
        </w:rPr>
        <w:t xml:space="preserve">еден сбор данных обо всех коммерческих предприятиях в рамках заданных полигонов. </w:t>
      </w:r>
    </w:p>
    <w:p w:rsidR="003201BB" w:rsidRPr="003201BB" w:rsidRDefault="0012799D" w:rsidP="003201BB">
      <w:pPr>
        <w:rPr>
          <w:sz w:val="28"/>
        </w:rPr>
      </w:pPr>
      <w:r>
        <w:rPr>
          <w:sz w:val="28"/>
        </w:rPr>
        <w:t>В таблицу №</w:t>
      </w:r>
      <w:r w:rsidR="000F6C09">
        <w:rPr>
          <w:sz w:val="28"/>
        </w:rPr>
        <w:t>2</w:t>
      </w:r>
      <w:r>
        <w:rPr>
          <w:sz w:val="28"/>
        </w:rPr>
        <w:t xml:space="preserve"> (</w:t>
      </w:r>
      <w:proofErr w:type="spellStart"/>
      <w:r>
        <w:rPr>
          <w:sz w:val="28"/>
        </w:rPr>
        <w:t>см.прил</w:t>
      </w:r>
      <w:proofErr w:type="spellEnd"/>
      <w:r>
        <w:rPr>
          <w:sz w:val="28"/>
        </w:rPr>
        <w:t>.) заносилась</w:t>
      </w:r>
      <w:r w:rsidR="003201BB" w:rsidRPr="003201BB">
        <w:rPr>
          <w:sz w:val="28"/>
        </w:rPr>
        <w:t xml:space="preserve"> вс</w:t>
      </w:r>
      <w:r>
        <w:rPr>
          <w:sz w:val="28"/>
        </w:rPr>
        <w:t>я</w:t>
      </w:r>
      <w:r w:rsidR="003201BB" w:rsidRPr="003201BB">
        <w:rPr>
          <w:sz w:val="28"/>
        </w:rPr>
        <w:t xml:space="preserve"> основн</w:t>
      </w:r>
      <w:r>
        <w:rPr>
          <w:sz w:val="28"/>
        </w:rPr>
        <w:t>ая информаци</w:t>
      </w:r>
      <w:r w:rsidR="000C3DF5">
        <w:rPr>
          <w:sz w:val="28"/>
        </w:rPr>
        <w:t>я</w:t>
      </w:r>
      <w:r>
        <w:rPr>
          <w:sz w:val="28"/>
        </w:rPr>
        <w:t xml:space="preserve"> об </w:t>
      </w:r>
      <w:r w:rsidR="003201BB" w:rsidRPr="003201BB">
        <w:rPr>
          <w:sz w:val="28"/>
        </w:rPr>
        <w:t xml:space="preserve">объектах </w:t>
      </w:r>
      <w:r>
        <w:rPr>
          <w:sz w:val="28"/>
        </w:rPr>
        <w:t>третичного сектора</w:t>
      </w:r>
      <w:r w:rsidR="000F6C09">
        <w:rPr>
          <w:sz w:val="28"/>
        </w:rPr>
        <w:t>, включающая в себя</w:t>
      </w:r>
      <w:r w:rsidR="003201BB" w:rsidRPr="003201BB">
        <w:rPr>
          <w:sz w:val="28"/>
        </w:rPr>
        <w:t xml:space="preserve"> </w:t>
      </w:r>
      <w:r>
        <w:rPr>
          <w:sz w:val="28"/>
        </w:rPr>
        <w:t xml:space="preserve">полный </w:t>
      </w:r>
      <w:r w:rsidR="003201BB" w:rsidRPr="003201BB">
        <w:rPr>
          <w:sz w:val="28"/>
        </w:rPr>
        <w:t>адрес, код отрасли</w:t>
      </w:r>
      <w:r>
        <w:rPr>
          <w:sz w:val="28"/>
        </w:rPr>
        <w:t>, тип спроса</w:t>
      </w:r>
      <w:r w:rsidR="003201BB" w:rsidRPr="003201BB">
        <w:rPr>
          <w:sz w:val="28"/>
        </w:rPr>
        <w:t xml:space="preserve">. Также в </w:t>
      </w:r>
      <w:r w:rsidR="004707EE">
        <w:rPr>
          <w:sz w:val="28"/>
        </w:rPr>
        <w:t>последней графе</w:t>
      </w:r>
      <w:r>
        <w:rPr>
          <w:sz w:val="28"/>
        </w:rPr>
        <w:t xml:space="preserve"> указывался тип дома</w:t>
      </w:r>
      <w:r w:rsidR="003201BB" w:rsidRPr="003201BB">
        <w:rPr>
          <w:sz w:val="28"/>
        </w:rPr>
        <w:t xml:space="preserve">, </w:t>
      </w:r>
      <w:r>
        <w:rPr>
          <w:sz w:val="28"/>
        </w:rPr>
        <w:t>в</w:t>
      </w:r>
      <w:r w:rsidR="003201BB" w:rsidRPr="003201BB">
        <w:rPr>
          <w:sz w:val="28"/>
        </w:rPr>
        <w:t xml:space="preserve"> котором располагался объект</w:t>
      </w:r>
      <w:r>
        <w:rPr>
          <w:sz w:val="28"/>
        </w:rPr>
        <w:t xml:space="preserve">. Подобные таблицы с разбивкой по полигонам были сделаны для всех </w:t>
      </w:r>
      <w:r w:rsidR="004707EE">
        <w:rPr>
          <w:sz w:val="28"/>
        </w:rPr>
        <w:t xml:space="preserve">четырех </w:t>
      </w:r>
      <w:r>
        <w:rPr>
          <w:sz w:val="28"/>
        </w:rPr>
        <w:t xml:space="preserve">модельных зон. </w:t>
      </w:r>
    </w:p>
    <w:p w:rsidR="00CB14B8" w:rsidRPr="000F6C09" w:rsidRDefault="009C7014" w:rsidP="009C7014">
      <w:pPr>
        <w:rPr>
          <w:sz w:val="28"/>
        </w:rPr>
      </w:pPr>
      <w:r>
        <w:rPr>
          <w:sz w:val="28"/>
        </w:rPr>
        <w:t xml:space="preserve">Классификация объектов </w:t>
      </w:r>
      <w:r w:rsidR="00996E8B">
        <w:rPr>
          <w:sz w:val="28"/>
        </w:rPr>
        <w:t xml:space="preserve">торговли и услуг </w:t>
      </w:r>
      <w:r>
        <w:rPr>
          <w:sz w:val="28"/>
        </w:rPr>
        <w:t>по отраслям проводилась на основе методики, разработанной К.</w:t>
      </w:r>
      <w:r w:rsidRPr="009C7014">
        <w:rPr>
          <w:sz w:val="28"/>
        </w:rPr>
        <w:t>Э. Аксенов</w:t>
      </w:r>
      <w:r>
        <w:rPr>
          <w:sz w:val="28"/>
        </w:rPr>
        <w:t xml:space="preserve">ым, И. </w:t>
      </w:r>
      <w:proofErr w:type="spellStart"/>
      <w:r>
        <w:rPr>
          <w:sz w:val="28"/>
        </w:rPr>
        <w:t>Брадэ</w:t>
      </w:r>
      <w:proofErr w:type="spellEnd"/>
      <w:r>
        <w:rPr>
          <w:sz w:val="28"/>
        </w:rPr>
        <w:t xml:space="preserve"> и</w:t>
      </w:r>
      <w:r w:rsidRPr="009C7014">
        <w:rPr>
          <w:sz w:val="28"/>
        </w:rPr>
        <w:t xml:space="preserve"> Е.</w:t>
      </w:r>
      <w:r w:rsidR="000C3DF5">
        <w:rPr>
          <w:sz w:val="28"/>
        </w:rPr>
        <w:t>А.</w:t>
      </w:r>
      <w:r w:rsidRPr="009C7014">
        <w:rPr>
          <w:sz w:val="28"/>
        </w:rPr>
        <w:t xml:space="preserve"> Бондарчук</w:t>
      </w:r>
      <w:r>
        <w:rPr>
          <w:sz w:val="28"/>
        </w:rPr>
        <w:t>ом</w:t>
      </w:r>
      <w:r w:rsidR="0005568D">
        <w:rPr>
          <w:sz w:val="28"/>
        </w:rPr>
        <w:t xml:space="preserve"> </w:t>
      </w:r>
      <w:r w:rsidR="0005568D" w:rsidRPr="000F6C09">
        <w:rPr>
          <w:sz w:val="28"/>
        </w:rPr>
        <w:t>[19]</w:t>
      </w:r>
      <w:r w:rsidRPr="009C7014">
        <w:rPr>
          <w:sz w:val="28"/>
        </w:rPr>
        <w:t>.</w:t>
      </w:r>
      <w:r w:rsidR="00996E8B">
        <w:rPr>
          <w:sz w:val="28"/>
        </w:rPr>
        <w:t xml:space="preserve"> </w:t>
      </w:r>
    </w:p>
    <w:p w:rsidR="000C6F88" w:rsidRDefault="000C6F88" w:rsidP="00B140C1">
      <w:pPr>
        <w:rPr>
          <w:sz w:val="28"/>
        </w:rPr>
      </w:pPr>
      <w:r>
        <w:rPr>
          <w:sz w:val="28"/>
        </w:rPr>
        <w:t>Все объекты ритейла, расположенные на рассматриваемых территориях, относились к определенным отраслям, выделенным по принципу сходства осуществляемой деятельности. При этом каждой отрасли присваивался свой номер (</w:t>
      </w:r>
      <w:proofErr w:type="spellStart"/>
      <w:r>
        <w:rPr>
          <w:sz w:val="28"/>
        </w:rPr>
        <w:t>см.прил</w:t>
      </w:r>
      <w:proofErr w:type="spellEnd"/>
      <w:r>
        <w:rPr>
          <w:sz w:val="28"/>
        </w:rPr>
        <w:t xml:space="preserve">.). </w:t>
      </w:r>
    </w:p>
    <w:p w:rsidR="00B140C1" w:rsidRDefault="00B140C1" w:rsidP="00B140C1">
      <w:pPr>
        <w:rPr>
          <w:sz w:val="28"/>
        </w:rPr>
      </w:pPr>
      <w:r>
        <w:rPr>
          <w:sz w:val="28"/>
        </w:rPr>
        <w:t xml:space="preserve">Объекты третичного сектора </w:t>
      </w:r>
      <w:r w:rsidR="004707EE">
        <w:rPr>
          <w:sz w:val="28"/>
        </w:rPr>
        <w:t xml:space="preserve">в то же время </w:t>
      </w:r>
      <w:r>
        <w:rPr>
          <w:sz w:val="28"/>
        </w:rPr>
        <w:t>классифицирова</w:t>
      </w:r>
      <w:r w:rsidR="008771F6">
        <w:rPr>
          <w:sz w:val="28"/>
        </w:rPr>
        <w:t xml:space="preserve">лись </w:t>
      </w:r>
      <w:r>
        <w:rPr>
          <w:sz w:val="28"/>
        </w:rPr>
        <w:t xml:space="preserve">с позиции </w:t>
      </w:r>
      <w:r w:rsidRPr="00856466">
        <w:rPr>
          <w:sz w:val="28"/>
        </w:rPr>
        <w:t>тип</w:t>
      </w:r>
      <w:r>
        <w:rPr>
          <w:sz w:val="28"/>
        </w:rPr>
        <w:t xml:space="preserve">а </w:t>
      </w:r>
      <w:r w:rsidRPr="00856466">
        <w:rPr>
          <w:sz w:val="28"/>
        </w:rPr>
        <w:t>спроса: повседневного, периодического и</w:t>
      </w:r>
      <w:r w:rsidR="004707EE">
        <w:rPr>
          <w:sz w:val="28"/>
        </w:rPr>
        <w:t>ли</w:t>
      </w:r>
      <w:r w:rsidRPr="00856466">
        <w:rPr>
          <w:sz w:val="28"/>
        </w:rPr>
        <w:t xml:space="preserve"> эпизодического</w:t>
      </w:r>
      <w:r w:rsidR="008771F6">
        <w:rPr>
          <w:sz w:val="28"/>
        </w:rPr>
        <w:t xml:space="preserve"> (</w:t>
      </w:r>
      <w:proofErr w:type="spellStart"/>
      <w:r w:rsidR="008771F6">
        <w:rPr>
          <w:sz w:val="28"/>
        </w:rPr>
        <w:t>см.прил</w:t>
      </w:r>
      <w:proofErr w:type="spellEnd"/>
      <w:r w:rsidR="008771F6">
        <w:rPr>
          <w:sz w:val="28"/>
        </w:rPr>
        <w:t>.)</w:t>
      </w:r>
      <w:r w:rsidRPr="00856466">
        <w:rPr>
          <w:sz w:val="28"/>
        </w:rPr>
        <w:t xml:space="preserve">. Под товарами и услугами повседневного спроса понимаются относительно дешевые товары и услуги, потребность в которых возникает регулярно у широкого круга покупателей.  Под периодическим спросом понимается спрос на товары и услуги, который предъявляется по мере необходимости замены устаревших морально или физически изделий. Эпизодический спрос – это спрос, который </w:t>
      </w:r>
      <w:r w:rsidR="004707EE">
        <w:rPr>
          <w:sz w:val="28"/>
        </w:rPr>
        <w:t>появляется у покупателей</w:t>
      </w:r>
      <w:r w:rsidRPr="00856466">
        <w:rPr>
          <w:sz w:val="28"/>
        </w:rPr>
        <w:t xml:space="preserve"> изредка, «от случая к случаю». </w:t>
      </w:r>
    </w:p>
    <w:p w:rsidR="00B140C1" w:rsidRPr="00856466" w:rsidRDefault="00B140C1" w:rsidP="00B140C1">
      <w:pPr>
        <w:rPr>
          <w:sz w:val="28"/>
        </w:rPr>
      </w:pPr>
      <w:r>
        <w:rPr>
          <w:sz w:val="28"/>
        </w:rPr>
        <w:t>В таблице</w:t>
      </w:r>
      <w:r w:rsidRPr="00856466">
        <w:rPr>
          <w:sz w:val="28"/>
        </w:rPr>
        <w:t xml:space="preserve"> </w:t>
      </w:r>
      <w:r w:rsidR="004707EE">
        <w:rPr>
          <w:sz w:val="28"/>
        </w:rPr>
        <w:t xml:space="preserve">ниже </w:t>
      </w:r>
      <w:r w:rsidRPr="00856466">
        <w:rPr>
          <w:sz w:val="28"/>
        </w:rPr>
        <w:t xml:space="preserve">представлены товары и услуги, относящиеся к этим трем видам спроса. </w:t>
      </w:r>
    </w:p>
    <w:tbl>
      <w:tblPr>
        <w:tblStyle w:val="ac"/>
        <w:tblW w:w="0" w:type="auto"/>
        <w:tblLook w:val="04A0" w:firstRow="1" w:lastRow="0" w:firstColumn="1" w:lastColumn="0" w:noHBand="0" w:noVBand="1"/>
      </w:tblPr>
      <w:tblGrid>
        <w:gridCol w:w="1190"/>
        <w:gridCol w:w="2491"/>
        <w:gridCol w:w="3402"/>
        <w:gridCol w:w="2828"/>
      </w:tblGrid>
      <w:tr w:rsidR="00B140C1" w:rsidRPr="00856466" w:rsidTr="006D01DD">
        <w:tc>
          <w:tcPr>
            <w:tcW w:w="1190" w:type="dxa"/>
          </w:tcPr>
          <w:p w:rsidR="00B140C1" w:rsidRPr="00CB14B8" w:rsidRDefault="00B140C1" w:rsidP="006D01DD"/>
        </w:tc>
        <w:tc>
          <w:tcPr>
            <w:tcW w:w="8721" w:type="dxa"/>
            <w:gridSpan w:val="3"/>
          </w:tcPr>
          <w:p w:rsidR="00B140C1" w:rsidRPr="00CB14B8" w:rsidRDefault="00B140C1" w:rsidP="006D01DD">
            <w:pPr>
              <w:ind w:firstLine="0"/>
              <w:jc w:val="center"/>
            </w:pPr>
            <w:r w:rsidRPr="00CB14B8">
              <w:t>Тип спроса</w:t>
            </w:r>
          </w:p>
        </w:tc>
      </w:tr>
      <w:tr w:rsidR="00B140C1" w:rsidRPr="00856466" w:rsidTr="00CB14B8">
        <w:tc>
          <w:tcPr>
            <w:tcW w:w="1190" w:type="dxa"/>
            <w:vMerge w:val="restart"/>
          </w:tcPr>
          <w:p w:rsidR="00B140C1" w:rsidRPr="00CB14B8" w:rsidRDefault="00B140C1" w:rsidP="006D01DD">
            <w:pPr>
              <w:ind w:firstLine="0"/>
            </w:pPr>
            <w:r w:rsidRPr="00CB14B8">
              <w:t>Товары/</w:t>
            </w:r>
            <w:r w:rsidRPr="00CB14B8">
              <w:br/>
              <w:t>услуги</w:t>
            </w:r>
          </w:p>
        </w:tc>
        <w:tc>
          <w:tcPr>
            <w:tcW w:w="2491" w:type="dxa"/>
          </w:tcPr>
          <w:p w:rsidR="00B140C1" w:rsidRPr="00CB14B8" w:rsidRDefault="00B140C1" w:rsidP="006D01DD">
            <w:pPr>
              <w:ind w:firstLine="0"/>
              <w:jc w:val="center"/>
            </w:pPr>
            <w:r w:rsidRPr="00CB14B8">
              <w:t>Повседневный</w:t>
            </w:r>
          </w:p>
        </w:tc>
        <w:tc>
          <w:tcPr>
            <w:tcW w:w="3402" w:type="dxa"/>
          </w:tcPr>
          <w:p w:rsidR="00B140C1" w:rsidRPr="00CB14B8" w:rsidRDefault="00B140C1" w:rsidP="006D01DD">
            <w:pPr>
              <w:ind w:firstLine="0"/>
              <w:jc w:val="center"/>
            </w:pPr>
            <w:r w:rsidRPr="00CB14B8">
              <w:t>Периодический</w:t>
            </w:r>
          </w:p>
        </w:tc>
        <w:tc>
          <w:tcPr>
            <w:tcW w:w="2828" w:type="dxa"/>
          </w:tcPr>
          <w:p w:rsidR="00B140C1" w:rsidRPr="00CB14B8" w:rsidRDefault="00B140C1" w:rsidP="006D01DD">
            <w:pPr>
              <w:ind w:firstLine="0"/>
              <w:jc w:val="center"/>
            </w:pPr>
            <w:r w:rsidRPr="00CB14B8">
              <w:t>Эпизодический</w:t>
            </w:r>
          </w:p>
        </w:tc>
      </w:tr>
      <w:tr w:rsidR="00B140C1" w:rsidRPr="00856466" w:rsidTr="00CB14B8">
        <w:trPr>
          <w:trHeight w:val="654"/>
        </w:trPr>
        <w:tc>
          <w:tcPr>
            <w:tcW w:w="1190" w:type="dxa"/>
            <w:vMerge/>
          </w:tcPr>
          <w:p w:rsidR="00B140C1" w:rsidRPr="00CB14B8" w:rsidRDefault="00B140C1" w:rsidP="006D01DD"/>
        </w:tc>
        <w:tc>
          <w:tcPr>
            <w:tcW w:w="2491" w:type="dxa"/>
          </w:tcPr>
          <w:p w:rsidR="00B140C1" w:rsidRPr="00CB14B8" w:rsidRDefault="00B140C1" w:rsidP="00CB14B8">
            <w:pPr>
              <w:ind w:firstLine="0"/>
            </w:pPr>
            <w:r w:rsidRPr="00CB14B8">
              <w:t>Продукты питания, закусочные и бистро, столовые, аптеки, товары народного потребления смешанного ассортимента</w:t>
            </w:r>
          </w:p>
        </w:tc>
        <w:tc>
          <w:tcPr>
            <w:tcW w:w="3402" w:type="dxa"/>
          </w:tcPr>
          <w:p w:rsidR="00B140C1" w:rsidRPr="00CB14B8" w:rsidRDefault="00B140C1" w:rsidP="00CB14B8">
            <w:pPr>
              <w:ind w:firstLine="0"/>
            </w:pPr>
            <w:r w:rsidRPr="00CB14B8">
              <w:t xml:space="preserve">Кафе, бары и рестораны, строительные материалы, туристические услуги, хозяйственные товары, банки, салоны красоты, бытовое обслуживание и ремонт, ателье, медицинские услуги, одежда и обувь, цветы, </w:t>
            </w:r>
            <w:proofErr w:type="spellStart"/>
            <w:r w:rsidRPr="00CB14B8">
              <w:t>зоотовары</w:t>
            </w:r>
            <w:proofErr w:type="spellEnd"/>
            <w:r w:rsidRPr="00CB14B8">
              <w:t xml:space="preserve">, спорт </w:t>
            </w:r>
          </w:p>
        </w:tc>
        <w:tc>
          <w:tcPr>
            <w:tcW w:w="2828" w:type="dxa"/>
          </w:tcPr>
          <w:p w:rsidR="00B140C1" w:rsidRPr="00CB14B8" w:rsidRDefault="00B140C1" w:rsidP="00CB14B8">
            <w:pPr>
              <w:ind w:firstLine="0"/>
            </w:pPr>
            <w:r w:rsidRPr="00CB14B8">
              <w:t>Ювелирные изделия, образовательные курсы, бытовая техника, страхование, юридические услуги, агентства недвижимости, брокерские услуги, отели и хостелы</w:t>
            </w:r>
          </w:p>
        </w:tc>
      </w:tr>
    </w:tbl>
    <w:p w:rsidR="00B140C1" w:rsidRPr="00501D84" w:rsidRDefault="00B140C1" w:rsidP="00B140C1">
      <w:pPr>
        <w:jc w:val="center"/>
        <w:rPr>
          <w:i/>
        </w:rPr>
      </w:pPr>
      <w:r>
        <w:rPr>
          <w:i/>
        </w:rPr>
        <w:t>Таблица</w:t>
      </w:r>
      <w:r w:rsidRPr="00C871E9">
        <w:rPr>
          <w:i/>
        </w:rPr>
        <w:t>. Классификация товаров и услуг по т</w:t>
      </w:r>
      <w:r>
        <w:rPr>
          <w:i/>
        </w:rPr>
        <w:t>ипу спроса (составлено автором)</w:t>
      </w:r>
    </w:p>
    <w:p w:rsidR="00996E8B" w:rsidRDefault="000F6C09" w:rsidP="00996E8B">
      <w:pPr>
        <w:rPr>
          <w:sz w:val="28"/>
        </w:rPr>
      </w:pPr>
      <w:r w:rsidRPr="003201BB">
        <w:rPr>
          <w:sz w:val="28"/>
        </w:rPr>
        <w:t xml:space="preserve">По завершении </w:t>
      </w:r>
      <w:r w:rsidR="00996E8B">
        <w:rPr>
          <w:sz w:val="28"/>
        </w:rPr>
        <w:t xml:space="preserve">сбора необходимой информации </w:t>
      </w:r>
      <w:r w:rsidRPr="003201BB">
        <w:rPr>
          <w:sz w:val="28"/>
        </w:rPr>
        <w:t xml:space="preserve">начиналась </w:t>
      </w:r>
      <w:r w:rsidR="00996E8B">
        <w:rPr>
          <w:sz w:val="28"/>
        </w:rPr>
        <w:t xml:space="preserve">ее </w:t>
      </w:r>
      <w:r w:rsidR="00333BEA">
        <w:rPr>
          <w:sz w:val="28"/>
        </w:rPr>
        <w:t>камеральная обработка</w:t>
      </w:r>
      <w:r w:rsidR="00996E8B">
        <w:rPr>
          <w:sz w:val="28"/>
        </w:rPr>
        <w:t xml:space="preserve">. </w:t>
      </w:r>
      <w:r w:rsidR="000C3DF5" w:rsidRPr="000C3DF5">
        <w:rPr>
          <w:sz w:val="28"/>
        </w:rPr>
        <w:t xml:space="preserve">Все материалы исследования были формализованы и обработаны средствами геоинформационной системы. </w:t>
      </w:r>
      <w:r w:rsidR="00996E8B">
        <w:rPr>
          <w:sz w:val="28"/>
        </w:rPr>
        <w:t xml:space="preserve">Затем, </w:t>
      </w:r>
      <w:r w:rsidR="000C3DF5">
        <w:rPr>
          <w:sz w:val="28"/>
        </w:rPr>
        <w:t>при помощи</w:t>
      </w:r>
      <w:r w:rsidR="00996E8B">
        <w:rPr>
          <w:sz w:val="28"/>
        </w:rPr>
        <w:t xml:space="preserve"> полученны</w:t>
      </w:r>
      <w:r w:rsidR="000C3DF5">
        <w:rPr>
          <w:sz w:val="28"/>
        </w:rPr>
        <w:t xml:space="preserve">х картосхем с нанесенными объектами третичного сектора, </w:t>
      </w:r>
      <w:r w:rsidR="00996E8B">
        <w:rPr>
          <w:sz w:val="28"/>
        </w:rPr>
        <w:t xml:space="preserve">данные </w:t>
      </w:r>
      <w:r w:rsidR="00996E8B" w:rsidRPr="000C3DF5">
        <w:rPr>
          <w:sz w:val="28"/>
        </w:rPr>
        <w:t>зоны анализировались</w:t>
      </w:r>
      <w:r w:rsidR="00996E8B">
        <w:rPr>
          <w:sz w:val="28"/>
        </w:rPr>
        <w:t xml:space="preserve"> и сравнивались друг с другом с целью получения обобщающих выводов, применимых в разрезе всего Санкт-Петербурга. </w:t>
      </w:r>
    </w:p>
    <w:p w:rsidR="008771F6" w:rsidRDefault="00773557" w:rsidP="00996E8B">
      <w:pPr>
        <w:rPr>
          <w:sz w:val="28"/>
        </w:rPr>
      </w:pPr>
      <w:r>
        <w:rPr>
          <w:sz w:val="28"/>
        </w:rPr>
        <w:t xml:space="preserve">Кроме этого, на основании анализа полученных данных и картосхем </w:t>
      </w:r>
      <w:r w:rsidR="003B32B2">
        <w:rPr>
          <w:sz w:val="28"/>
        </w:rPr>
        <w:t>определялось наличие в границах модельных зон так называемых торговых коридоров и территориальн</w:t>
      </w:r>
      <w:r w:rsidR="00333BEA">
        <w:rPr>
          <w:sz w:val="28"/>
        </w:rPr>
        <w:t xml:space="preserve">ых </w:t>
      </w:r>
      <w:r w:rsidR="003B32B2">
        <w:rPr>
          <w:sz w:val="28"/>
        </w:rPr>
        <w:t>комплекс</w:t>
      </w:r>
      <w:r w:rsidR="00333BEA">
        <w:rPr>
          <w:sz w:val="28"/>
        </w:rPr>
        <w:t>ов</w:t>
      </w:r>
      <w:r w:rsidR="003B32B2">
        <w:rPr>
          <w:sz w:val="28"/>
        </w:rPr>
        <w:t xml:space="preserve">. Разберем данные понятия более подробно. </w:t>
      </w:r>
    </w:p>
    <w:p w:rsidR="005C01DC" w:rsidRPr="002A261D" w:rsidRDefault="001B5845" w:rsidP="002A261D">
      <w:pPr>
        <w:rPr>
          <w:sz w:val="28"/>
        </w:rPr>
      </w:pPr>
      <w:r>
        <w:rPr>
          <w:sz w:val="28"/>
        </w:rPr>
        <w:t>«</w:t>
      </w:r>
      <w:r w:rsidR="003342B7" w:rsidRPr="003342B7">
        <w:rPr>
          <w:sz w:val="28"/>
        </w:rPr>
        <w:t>Торговый коридор – локальная зона в населенных пунктах с постоянным автомобильным и (или) пешеходным трафиком, выделяющаяся по отношению к окружающей территории лучшей узнаваемостью и инвестиционной привлекательностью</w:t>
      </w:r>
      <w:r>
        <w:rPr>
          <w:sz w:val="28"/>
        </w:rPr>
        <w:t>»</w:t>
      </w:r>
      <w:r w:rsidR="003342B7" w:rsidRPr="003342B7">
        <w:rPr>
          <w:sz w:val="28"/>
        </w:rPr>
        <w:t xml:space="preserve"> [</w:t>
      </w:r>
      <w:r w:rsidR="003342B7">
        <w:rPr>
          <w:sz w:val="28"/>
        </w:rPr>
        <w:t>32</w:t>
      </w:r>
      <w:r w:rsidR="003342B7" w:rsidRPr="003342B7">
        <w:rPr>
          <w:sz w:val="28"/>
        </w:rPr>
        <w:t>].</w:t>
      </w:r>
      <w:r w:rsidR="00C15F35">
        <w:rPr>
          <w:sz w:val="28"/>
        </w:rPr>
        <w:t xml:space="preserve"> </w:t>
      </w:r>
      <w:r w:rsidR="005C01DC">
        <w:rPr>
          <w:sz w:val="28"/>
        </w:rPr>
        <w:t>С этим понятием непосредственно связано понятие «стрит-ритейл» (</w:t>
      </w:r>
      <w:r w:rsidR="002A261D">
        <w:rPr>
          <w:sz w:val="28"/>
        </w:rPr>
        <w:t xml:space="preserve">с </w:t>
      </w:r>
      <w:r w:rsidR="005C01DC">
        <w:rPr>
          <w:sz w:val="28"/>
        </w:rPr>
        <w:t xml:space="preserve">англ. </w:t>
      </w:r>
      <w:r w:rsidR="002A261D">
        <w:rPr>
          <w:sz w:val="28"/>
        </w:rPr>
        <w:t>«</w:t>
      </w:r>
      <w:r w:rsidR="002A261D" w:rsidRPr="002A261D">
        <w:rPr>
          <w:sz w:val="28"/>
        </w:rPr>
        <w:t>уличная торговля»</w:t>
      </w:r>
      <w:r w:rsidR="002A261D">
        <w:rPr>
          <w:sz w:val="28"/>
        </w:rPr>
        <w:t>)</w:t>
      </w:r>
      <w:r w:rsidR="002A261D" w:rsidRPr="002A261D">
        <w:rPr>
          <w:sz w:val="28"/>
        </w:rPr>
        <w:t>. Под этим термином понимаются используемые для торговли и оказания услуг помещения, располагающиеся на первых этажах зданий и имеющие отдельный выход на улицу и витрину.</w:t>
      </w:r>
    </w:p>
    <w:p w:rsidR="003342B7" w:rsidRPr="003342B7" w:rsidRDefault="003342B7" w:rsidP="003342B7">
      <w:pPr>
        <w:rPr>
          <w:sz w:val="28"/>
        </w:rPr>
      </w:pPr>
      <w:r w:rsidRPr="003342B7">
        <w:rPr>
          <w:sz w:val="28"/>
        </w:rPr>
        <w:t>Торговые коридоры обладают следующими признаками:</w:t>
      </w:r>
    </w:p>
    <w:p w:rsidR="003342B7" w:rsidRPr="003342B7" w:rsidRDefault="003342B7" w:rsidP="003342B7">
      <w:pPr>
        <w:pStyle w:val="a3"/>
        <w:numPr>
          <w:ilvl w:val="0"/>
          <w:numId w:val="29"/>
        </w:numPr>
        <w:rPr>
          <w:sz w:val="28"/>
        </w:rPr>
      </w:pPr>
      <w:r w:rsidRPr="003342B7">
        <w:rPr>
          <w:sz w:val="28"/>
        </w:rPr>
        <w:t>повышенные цены продажи торговой недвижимости и арендные ставки;</w:t>
      </w:r>
    </w:p>
    <w:p w:rsidR="003342B7" w:rsidRPr="003342B7" w:rsidRDefault="003342B7" w:rsidP="003342B7">
      <w:pPr>
        <w:pStyle w:val="a3"/>
        <w:numPr>
          <w:ilvl w:val="0"/>
          <w:numId w:val="29"/>
        </w:numPr>
        <w:rPr>
          <w:sz w:val="28"/>
        </w:rPr>
      </w:pPr>
      <w:r w:rsidRPr="003342B7">
        <w:rPr>
          <w:sz w:val="28"/>
        </w:rPr>
        <w:t>хорошая узнаваемость среди населения;</w:t>
      </w:r>
    </w:p>
    <w:p w:rsidR="003342B7" w:rsidRPr="003342B7" w:rsidRDefault="003342B7" w:rsidP="003342B7">
      <w:pPr>
        <w:pStyle w:val="a3"/>
        <w:numPr>
          <w:ilvl w:val="0"/>
          <w:numId w:val="29"/>
        </w:numPr>
        <w:rPr>
          <w:sz w:val="28"/>
        </w:rPr>
      </w:pPr>
      <w:r w:rsidRPr="003342B7">
        <w:rPr>
          <w:sz w:val="28"/>
        </w:rPr>
        <w:t>мотивация проходящих пешеходных или автомобильных потоков на совершение запланированной или спонтанной покупки;</w:t>
      </w:r>
    </w:p>
    <w:p w:rsidR="003342B7" w:rsidRPr="003342B7" w:rsidRDefault="003342B7" w:rsidP="003342B7">
      <w:pPr>
        <w:pStyle w:val="a3"/>
        <w:numPr>
          <w:ilvl w:val="0"/>
          <w:numId w:val="29"/>
        </w:numPr>
        <w:rPr>
          <w:sz w:val="28"/>
        </w:rPr>
      </w:pPr>
      <w:r w:rsidRPr="003342B7">
        <w:rPr>
          <w:sz w:val="28"/>
        </w:rPr>
        <w:t>близость к транспортным или пешеходным развязкам, а также остановкам общественного транспорта;</w:t>
      </w:r>
    </w:p>
    <w:p w:rsidR="003342B7" w:rsidRPr="003342B7" w:rsidRDefault="003342B7" w:rsidP="003342B7">
      <w:pPr>
        <w:pStyle w:val="a3"/>
        <w:numPr>
          <w:ilvl w:val="0"/>
          <w:numId w:val="29"/>
        </w:numPr>
        <w:rPr>
          <w:sz w:val="28"/>
        </w:rPr>
      </w:pPr>
      <w:r w:rsidRPr="003342B7">
        <w:rPr>
          <w:sz w:val="28"/>
        </w:rPr>
        <w:t xml:space="preserve">повышенный пешеходный и автомобильный трафик; </w:t>
      </w:r>
    </w:p>
    <w:p w:rsidR="003342B7" w:rsidRPr="003342B7" w:rsidRDefault="003342B7" w:rsidP="003342B7">
      <w:pPr>
        <w:pStyle w:val="a3"/>
        <w:numPr>
          <w:ilvl w:val="0"/>
          <w:numId w:val="29"/>
        </w:numPr>
        <w:rPr>
          <w:sz w:val="28"/>
        </w:rPr>
      </w:pPr>
      <w:r w:rsidRPr="003342B7">
        <w:rPr>
          <w:sz w:val="28"/>
        </w:rPr>
        <w:t>способность к генерации пешеходных или автомобильных потоков.</w:t>
      </w:r>
    </w:p>
    <w:p w:rsidR="003342B7" w:rsidRPr="003342B7" w:rsidRDefault="003342B7" w:rsidP="003342B7">
      <w:pPr>
        <w:ind w:firstLine="708"/>
        <w:rPr>
          <w:sz w:val="28"/>
        </w:rPr>
      </w:pPr>
      <w:r w:rsidRPr="003342B7">
        <w:rPr>
          <w:sz w:val="28"/>
        </w:rPr>
        <w:t>Данные признаки проявляются в них в разной степени в зависимости от уровня коридора</w:t>
      </w:r>
      <w:r>
        <w:rPr>
          <w:sz w:val="28"/>
        </w:rPr>
        <w:t>, которые бывают следующих видов:</w:t>
      </w:r>
    </w:p>
    <w:p w:rsidR="003342B7" w:rsidRPr="003342B7" w:rsidRDefault="003342B7" w:rsidP="003342B7">
      <w:pPr>
        <w:ind w:left="360" w:firstLine="0"/>
        <w:rPr>
          <w:sz w:val="28"/>
        </w:rPr>
      </w:pPr>
      <w:r w:rsidRPr="003342B7">
        <w:rPr>
          <w:sz w:val="28"/>
        </w:rPr>
        <w:t>1.</w:t>
      </w:r>
      <w:r w:rsidRPr="003342B7">
        <w:rPr>
          <w:sz w:val="28"/>
        </w:rPr>
        <w:tab/>
        <w:t xml:space="preserve"> Основные городские коридоры </w:t>
      </w:r>
    </w:p>
    <w:p w:rsidR="003342B7" w:rsidRPr="003342B7" w:rsidRDefault="003342B7" w:rsidP="003342B7">
      <w:pPr>
        <w:pStyle w:val="a3"/>
        <w:numPr>
          <w:ilvl w:val="0"/>
          <w:numId w:val="30"/>
        </w:numPr>
        <w:rPr>
          <w:sz w:val="28"/>
        </w:rPr>
      </w:pPr>
      <w:r w:rsidRPr="003342B7">
        <w:rPr>
          <w:sz w:val="28"/>
        </w:rPr>
        <w:t>притягивают пешеходные и автомобильные потоки со всего города</w:t>
      </w:r>
      <w:r>
        <w:rPr>
          <w:sz w:val="28"/>
        </w:rPr>
        <w:t>;</w:t>
      </w:r>
    </w:p>
    <w:p w:rsidR="003342B7" w:rsidRPr="003342B7" w:rsidRDefault="003342B7" w:rsidP="003342B7">
      <w:pPr>
        <w:pStyle w:val="a3"/>
        <w:numPr>
          <w:ilvl w:val="0"/>
          <w:numId w:val="30"/>
        </w:numPr>
        <w:rPr>
          <w:sz w:val="28"/>
        </w:rPr>
      </w:pPr>
      <w:r w:rsidRPr="003342B7">
        <w:rPr>
          <w:sz w:val="28"/>
        </w:rPr>
        <w:t>в большинстве случаев совпадают с центром города</w:t>
      </w:r>
      <w:r>
        <w:rPr>
          <w:sz w:val="28"/>
        </w:rPr>
        <w:t>;</w:t>
      </w:r>
    </w:p>
    <w:p w:rsidR="003342B7" w:rsidRPr="003342B7" w:rsidRDefault="003342B7" w:rsidP="003342B7">
      <w:pPr>
        <w:pStyle w:val="a3"/>
        <w:numPr>
          <w:ilvl w:val="0"/>
          <w:numId w:val="30"/>
        </w:numPr>
        <w:rPr>
          <w:sz w:val="28"/>
        </w:rPr>
      </w:pPr>
      <w:r w:rsidRPr="003342B7">
        <w:rPr>
          <w:sz w:val="28"/>
        </w:rPr>
        <w:t>обладают самыми высокими в городе ставками аренды и ценами продаж, а также лучшей инвестиционной привлекательностью</w:t>
      </w:r>
      <w:r>
        <w:rPr>
          <w:sz w:val="28"/>
        </w:rPr>
        <w:t>;</w:t>
      </w:r>
    </w:p>
    <w:p w:rsidR="003342B7" w:rsidRPr="003342B7" w:rsidRDefault="003342B7" w:rsidP="003342B7">
      <w:pPr>
        <w:pStyle w:val="a3"/>
        <w:numPr>
          <w:ilvl w:val="0"/>
          <w:numId w:val="30"/>
        </w:numPr>
        <w:rPr>
          <w:sz w:val="28"/>
        </w:rPr>
      </w:pPr>
      <w:r w:rsidRPr="003342B7">
        <w:rPr>
          <w:sz w:val="28"/>
        </w:rPr>
        <w:t>являются местами скопления туристов</w:t>
      </w:r>
      <w:r>
        <w:rPr>
          <w:sz w:val="28"/>
        </w:rPr>
        <w:t>.</w:t>
      </w:r>
    </w:p>
    <w:p w:rsidR="003342B7" w:rsidRPr="003342B7" w:rsidRDefault="003342B7" w:rsidP="003342B7">
      <w:pPr>
        <w:ind w:left="360" w:firstLine="0"/>
        <w:rPr>
          <w:sz w:val="28"/>
        </w:rPr>
      </w:pPr>
      <w:r w:rsidRPr="003342B7">
        <w:rPr>
          <w:sz w:val="28"/>
        </w:rPr>
        <w:t>2.</w:t>
      </w:r>
      <w:r w:rsidRPr="003342B7">
        <w:rPr>
          <w:sz w:val="28"/>
        </w:rPr>
        <w:tab/>
        <w:t>Локальные коридоры – зоны, расположенные на основных городских и районных магистралях, но не соответствующие признакам основного городского коридора</w:t>
      </w:r>
    </w:p>
    <w:p w:rsidR="003342B7" w:rsidRPr="003342B7" w:rsidRDefault="003342B7" w:rsidP="003342B7">
      <w:pPr>
        <w:pStyle w:val="a3"/>
        <w:numPr>
          <w:ilvl w:val="0"/>
          <w:numId w:val="31"/>
        </w:numPr>
        <w:rPr>
          <w:sz w:val="28"/>
        </w:rPr>
      </w:pPr>
      <w:r w:rsidRPr="003342B7">
        <w:rPr>
          <w:sz w:val="28"/>
        </w:rPr>
        <w:t>характеризуются прохождением маршрутов перемещения жителей города в основные городские коридоры</w:t>
      </w:r>
      <w:r>
        <w:rPr>
          <w:sz w:val="28"/>
        </w:rPr>
        <w:t>;</w:t>
      </w:r>
    </w:p>
    <w:p w:rsidR="003342B7" w:rsidRPr="003342B7" w:rsidRDefault="003342B7" w:rsidP="003342B7">
      <w:pPr>
        <w:pStyle w:val="a3"/>
        <w:numPr>
          <w:ilvl w:val="0"/>
          <w:numId w:val="31"/>
        </w:numPr>
        <w:rPr>
          <w:sz w:val="28"/>
        </w:rPr>
      </w:pPr>
      <w:r w:rsidRPr="003342B7">
        <w:rPr>
          <w:sz w:val="28"/>
        </w:rPr>
        <w:t>обладают пешеходным трафиком средней интенсивности либо торговыми, офисными или сервисными объектами</w:t>
      </w:r>
      <w:r>
        <w:rPr>
          <w:sz w:val="28"/>
        </w:rPr>
        <w:t>.</w:t>
      </w:r>
    </w:p>
    <w:p w:rsidR="003342B7" w:rsidRPr="003342B7" w:rsidRDefault="003342B7" w:rsidP="003342B7">
      <w:pPr>
        <w:ind w:left="360" w:firstLine="0"/>
        <w:rPr>
          <w:sz w:val="28"/>
        </w:rPr>
      </w:pPr>
      <w:r w:rsidRPr="003342B7">
        <w:rPr>
          <w:sz w:val="28"/>
        </w:rPr>
        <w:t>3.</w:t>
      </w:r>
      <w:r w:rsidRPr="003342B7">
        <w:rPr>
          <w:sz w:val="28"/>
        </w:rPr>
        <w:tab/>
        <w:t>Улицы, не относящиеся к основным и локальным коридорам</w:t>
      </w:r>
    </w:p>
    <w:p w:rsidR="00B140C1" w:rsidRDefault="003342B7" w:rsidP="003342B7">
      <w:pPr>
        <w:ind w:left="360" w:firstLine="0"/>
        <w:rPr>
          <w:sz w:val="28"/>
        </w:rPr>
      </w:pPr>
      <w:r w:rsidRPr="003342B7">
        <w:rPr>
          <w:sz w:val="28"/>
        </w:rPr>
        <w:t>4.</w:t>
      </w:r>
      <w:r w:rsidRPr="003342B7">
        <w:rPr>
          <w:sz w:val="28"/>
        </w:rPr>
        <w:tab/>
        <w:t>Внутриквартальные зоны – объекты, располагающиеся внутри объездных дорог жилых кварталов</w:t>
      </w:r>
    </w:p>
    <w:p w:rsidR="00193454" w:rsidRPr="00193454" w:rsidRDefault="00845382" w:rsidP="00193454">
      <w:pPr>
        <w:autoSpaceDE w:val="0"/>
        <w:autoSpaceDN w:val="0"/>
        <w:adjustRightInd w:val="0"/>
        <w:spacing w:after="0"/>
        <w:ind w:firstLine="0"/>
        <w:rPr>
          <w:iCs/>
          <w:sz w:val="28"/>
          <w:szCs w:val="20"/>
        </w:rPr>
      </w:pPr>
      <w:r>
        <w:rPr>
          <w:sz w:val="28"/>
        </w:rPr>
        <w:tab/>
      </w:r>
      <w:r w:rsidR="001D5835">
        <w:rPr>
          <w:iCs/>
          <w:sz w:val="28"/>
          <w:szCs w:val="20"/>
        </w:rPr>
        <w:t>Т</w:t>
      </w:r>
      <w:r w:rsidR="00193454" w:rsidRPr="00193454">
        <w:rPr>
          <w:iCs/>
          <w:sz w:val="28"/>
          <w:szCs w:val="20"/>
        </w:rPr>
        <w:t>ерриториальны</w:t>
      </w:r>
      <w:r w:rsidR="001D5835">
        <w:rPr>
          <w:iCs/>
          <w:sz w:val="28"/>
          <w:szCs w:val="20"/>
        </w:rPr>
        <w:t xml:space="preserve">й </w:t>
      </w:r>
      <w:r w:rsidR="00193454" w:rsidRPr="00193454">
        <w:rPr>
          <w:iCs/>
          <w:sz w:val="28"/>
          <w:szCs w:val="20"/>
        </w:rPr>
        <w:t>комплекс</w:t>
      </w:r>
      <w:r w:rsidR="001D5835">
        <w:rPr>
          <w:iCs/>
          <w:sz w:val="28"/>
          <w:szCs w:val="20"/>
        </w:rPr>
        <w:t xml:space="preserve"> можно охарактеризовать как «</w:t>
      </w:r>
      <w:r w:rsidR="00193454">
        <w:rPr>
          <w:iCs/>
          <w:sz w:val="28"/>
          <w:szCs w:val="20"/>
        </w:rPr>
        <w:t xml:space="preserve">систему отдельных объектов, </w:t>
      </w:r>
      <w:r w:rsidR="00193454" w:rsidRPr="00193454">
        <w:rPr>
          <w:iCs/>
          <w:sz w:val="28"/>
          <w:szCs w:val="20"/>
        </w:rPr>
        <w:t>возникающую в определе</w:t>
      </w:r>
      <w:r w:rsidR="00193454">
        <w:rPr>
          <w:iCs/>
          <w:sz w:val="28"/>
          <w:szCs w:val="20"/>
        </w:rPr>
        <w:t xml:space="preserve">нном месте в результате наличия специфических свойств этого </w:t>
      </w:r>
      <w:r w:rsidR="00193454" w:rsidRPr="00193454">
        <w:rPr>
          <w:iCs/>
          <w:sz w:val="28"/>
          <w:szCs w:val="20"/>
        </w:rPr>
        <w:t>места – то есть особой комбинации бизнес-структур</w:t>
      </w:r>
    </w:p>
    <w:p w:rsidR="00845382" w:rsidRDefault="00193454" w:rsidP="00193454">
      <w:pPr>
        <w:ind w:firstLine="0"/>
        <w:rPr>
          <w:iCs/>
          <w:sz w:val="28"/>
          <w:szCs w:val="20"/>
        </w:rPr>
      </w:pPr>
      <w:r w:rsidRPr="00193454">
        <w:rPr>
          <w:iCs/>
          <w:sz w:val="28"/>
          <w:szCs w:val="20"/>
        </w:rPr>
        <w:t>и городской (территориальной) инфраструктуры</w:t>
      </w:r>
      <w:r w:rsidR="001D5835">
        <w:rPr>
          <w:iCs/>
          <w:sz w:val="28"/>
          <w:szCs w:val="20"/>
        </w:rPr>
        <w:t>»</w:t>
      </w:r>
      <w:r>
        <w:rPr>
          <w:iCs/>
          <w:sz w:val="28"/>
          <w:szCs w:val="20"/>
        </w:rPr>
        <w:t xml:space="preserve"> </w:t>
      </w:r>
      <w:r w:rsidR="001D5835" w:rsidRPr="001D5835">
        <w:rPr>
          <w:iCs/>
          <w:sz w:val="28"/>
          <w:szCs w:val="20"/>
        </w:rPr>
        <w:t>(</w:t>
      </w:r>
      <w:r w:rsidR="001D5835">
        <w:rPr>
          <w:iCs/>
          <w:sz w:val="28"/>
          <w:szCs w:val="20"/>
        </w:rPr>
        <w:t>К.Э. Аксенов</w:t>
      </w:r>
      <w:r w:rsidR="001D5835" w:rsidRPr="001D5835">
        <w:rPr>
          <w:iCs/>
          <w:sz w:val="28"/>
          <w:szCs w:val="20"/>
        </w:rPr>
        <w:t xml:space="preserve">, И. </w:t>
      </w:r>
      <w:proofErr w:type="spellStart"/>
      <w:r w:rsidR="001D5835" w:rsidRPr="001D5835">
        <w:rPr>
          <w:iCs/>
          <w:sz w:val="28"/>
          <w:szCs w:val="20"/>
        </w:rPr>
        <w:t>Брадэ</w:t>
      </w:r>
      <w:proofErr w:type="spellEnd"/>
      <w:r w:rsidR="001D5835">
        <w:rPr>
          <w:iCs/>
          <w:sz w:val="28"/>
          <w:szCs w:val="20"/>
        </w:rPr>
        <w:t xml:space="preserve">, Е.А. Бондарчук, 2006). </w:t>
      </w:r>
    </w:p>
    <w:p w:rsidR="00910CD5" w:rsidRPr="001D5835" w:rsidRDefault="001D5835" w:rsidP="000C3DF5">
      <w:pPr>
        <w:autoSpaceDE w:val="0"/>
        <w:autoSpaceDN w:val="0"/>
        <w:adjustRightInd w:val="0"/>
        <w:ind w:firstLine="708"/>
        <w:rPr>
          <w:sz w:val="28"/>
          <w:szCs w:val="28"/>
        </w:rPr>
      </w:pPr>
      <w:r>
        <w:rPr>
          <w:sz w:val="28"/>
          <w:szCs w:val="28"/>
        </w:rPr>
        <w:t xml:space="preserve">Выделяются следующие </w:t>
      </w:r>
      <w:r w:rsidR="00193454" w:rsidRPr="001D5835">
        <w:rPr>
          <w:sz w:val="28"/>
          <w:szCs w:val="28"/>
        </w:rPr>
        <w:t>четыре типа террито</w:t>
      </w:r>
      <w:r>
        <w:rPr>
          <w:sz w:val="28"/>
          <w:szCs w:val="28"/>
        </w:rPr>
        <w:t>риального комплексообразования</w:t>
      </w:r>
      <w:r w:rsidR="000C3DF5">
        <w:rPr>
          <w:sz w:val="28"/>
          <w:szCs w:val="28"/>
        </w:rPr>
        <w:t xml:space="preserve"> </w:t>
      </w:r>
      <w:r w:rsidR="000C3DF5" w:rsidRPr="000C3DF5">
        <w:rPr>
          <w:sz w:val="28"/>
          <w:szCs w:val="28"/>
        </w:rPr>
        <w:t>[19]</w:t>
      </w:r>
      <w:r>
        <w:rPr>
          <w:sz w:val="28"/>
          <w:szCs w:val="28"/>
        </w:rPr>
        <w:t>:</w:t>
      </w:r>
    </w:p>
    <w:p w:rsidR="00245498" w:rsidRPr="00910CD5" w:rsidRDefault="00245498" w:rsidP="000C3DF5">
      <w:pPr>
        <w:pStyle w:val="a3"/>
        <w:numPr>
          <w:ilvl w:val="0"/>
          <w:numId w:val="32"/>
        </w:numPr>
        <w:autoSpaceDE w:val="0"/>
        <w:autoSpaceDN w:val="0"/>
        <w:adjustRightInd w:val="0"/>
        <w:rPr>
          <w:bCs/>
          <w:iCs/>
          <w:sz w:val="28"/>
          <w:szCs w:val="28"/>
        </w:rPr>
      </w:pPr>
      <w:r w:rsidRPr="00910CD5">
        <w:rPr>
          <w:bCs/>
          <w:iCs/>
          <w:sz w:val="28"/>
          <w:szCs w:val="28"/>
        </w:rPr>
        <w:t>Кумулятивный эффект или совместная территориальная привлекательность</w:t>
      </w:r>
      <w:r w:rsidR="001D5835" w:rsidRPr="00910CD5">
        <w:rPr>
          <w:bCs/>
          <w:iCs/>
          <w:sz w:val="28"/>
          <w:szCs w:val="28"/>
        </w:rPr>
        <w:t>.</w:t>
      </w:r>
    </w:p>
    <w:p w:rsidR="00245498" w:rsidRPr="00910CD5" w:rsidRDefault="001D5835" w:rsidP="00910CD5">
      <w:pPr>
        <w:autoSpaceDE w:val="0"/>
        <w:autoSpaceDN w:val="0"/>
        <w:adjustRightInd w:val="0"/>
        <w:rPr>
          <w:sz w:val="28"/>
          <w:szCs w:val="28"/>
        </w:rPr>
      </w:pPr>
      <w:r w:rsidRPr="00910CD5">
        <w:rPr>
          <w:sz w:val="28"/>
          <w:szCs w:val="28"/>
        </w:rPr>
        <w:t>В данном случае предприятия определенной отрасли концентрируются</w:t>
      </w:r>
      <w:r w:rsidR="00245498" w:rsidRPr="00910CD5">
        <w:rPr>
          <w:sz w:val="28"/>
          <w:szCs w:val="28"/>
        </w:rPr>
        <w:t xml:space="preserve"> </w:t>
      </w:r>
      <w:r w:rsidRPr="00910CD5">
        <w:rPr>
          <w:sz w:val="28"/>
          <w:szCs w:val="28"/>
        </w:rPr>
        <w:t xml:space="preserve">водном и том же </w:t>
      </w:r>
      <w:r w:rsidR="00245498" w:rsidRPr="00910CD5">
        <w:rPr>
          <w:sz w:val="28"/>
          <w:szCs w:val="28"/>
        </w:rPr>
        <w:t xml:space="preserve">месте. Казалось бы, </w:t>
      </w:r>
      <w:r w:rsidRPr="00910CD5">
        <w:rPr>
          <w:sz w:val="28"/>
          <w:szCs w:val="28"/>
        </w:rPr>
        <w:t>такое размещение</w:t>
      </w:r>
      <w:r w:rsidR="00245498" w:rsidRPr="00910CD5">
        <w:rPr>
          <w:sz w:val="28"/>
          <w:szCs w:val="28"/>
        </w:rPr>
        <w:t xml:space="preserve"> </w:t>
      </w:r>
      <w:r w:rsidRPr="00910CD5">
        <w:rPr>
          <w:sz w:val="28"/>
          <w:szCs w:val="28"/>
        </w:rPr>
        <w:t>может</w:t>
      </w:r>
      <w:r w:rsidR="00245498" w:rsidRPr="00910CD5">
        <w:rPr>
          <w:sz w:val="28"/>
          <w:szCs w:val="28"/>
        </w:rPr>
        <w:t xml:space="preserve"> привести к жесткой конкуренции, но на самом деле </w:t>
      </w:r>
      <w:r w:rsidRPr="00910CD5">
        <w:rPr>
          <w:sz w:val="28"/>
          <w:szCs w:val="28"/>
        </w:rPr>
        <w:t xml:space="preserve">от подобного </w:t>
      </w:r>
      <w:r w:rsidR="00245498" w:rsidRPr="00910CD5">
        <w:rPr>
          <w:sz w:val="28"/>
          <w:szCs w:val="28"/>
        </w:rPr>
        <w:t>соседства магазины только выигрывают</w:t>
      </w:r>
      <w:r w:rsidRPr="00910CD5">
        <w:rPr>
          <w:sz w:val="28"/>
          <w:szCs w:val="28"/>
        </w:rPr>
        <w:t>. Так как н</w:t>
      </w:r>
      <w:r w:rsidR="00245498" w:rsidRPr="00910CD5">
        <w:rPr>
          <w:sz w:val="28"/>
          <w:szCs w:val="28"/>
        </w:rPr>
        <w:t>аходя</w:t>
      </w:r>
      <w:r w:rsidRPr="00910CD5">
        <w:rPr>
          <w:sz w:val="28"/>
          <w:szCs w:val="28"/>
        </w:rPr>
        <w:t xml:space="preserve">сь в комплексе, каждый объект </w:t>
      </w:r>
      <w:r w:rsidR="00245498" w:rsidRPr="00910CD5">
        <w:rPr>
          <w:sz w:val="28"/>
          <w:szCs w:val="28"/>
        </w:rPr>
        <w:t>способен привлечь больше клиентов, ч</w:t>
      </w:r>
      <w:r w:rsidRPr="00910CD5">
        <w:rPr>
          <w:sz w:val="28"/>
          <w:szCs w:val="28"/>
        </w:rPr>
        <w:t>ем находясь за его пределами</w:t>
      </w:r>
      <w:r w:rsidR="00245498" w:rsidRPr="00910CD5">
        <w:rPr>
          <w:sz w:val="28"/>
          <w:szCs w:val="28"/>
        </w:rPr>
        <w:t>.</w:t>
      </w:r>
    </w:p>
    <w:p w:rsidR="00245498" w:rsidRPr="00910CD5" w:rsidRDefault="00245498" w:rsidP="00910CD5">
      <w:pPr>
        <w:pStyle w:val="a3"/>
        <w:numPr>
          <w:ilvl w:val="0"/>
          <w:numId w:val="32"/>
        </w:numPr>
        <w:autoSpaceDE w:val="0"/>
        <w:autoSpaceDN w:val="0"/>
        <w:adjustRightInd w:val="0"/>
        <w:rPr>
          <w:bCs/>
          <w:iCs/>
          <w:sz w:val="28"/>
          <w:szCs w:val="28"/>
        </w:rPr>
      </w:pPr>
      <w:r w:rsidRPr="00910CD5">
        <w:rPr>
          <w:bCs/>
          <w:iCs/>
          <w:sz w:val="28"/>
          <w:szCs w:val="28"/>
        </w:rPr>
        <w:t>Территориальное тяготение (кооперация) взаимозависимых отраслей</w:t>
      </w:r>
      <w:r w:rsidR="00910CD5">
        <w:rPr>
          <w:bCs/>
          <w:iCs/>
          <w:sz w:val="28"/>
          <w:szCs w:val="28"/>
        </w:rPr>
        <w:t xml:space="preserve">. </w:t>
      </w:r>
    </w:p>
    <w:p w:rsidR="00245498" w:rsidRPr="00910CD5" w:rsidRDefault="00245498" w:rsidP="00910CD5">
      <w:pPr>
        <w:autoSpaceDE w:val="0"/>
        <w:autoSpaceDN w:val="0"/>
        <w:adjustRightInd w:val="0"/>
        <w:rPr>
          <w:sz w:val="28"/>
          <w:szCs w:val="28"/>
        </w:rPr>
      </w:pPr>
      <w:r w:rsidRPr="00910CD5">
        <w:rPr>
          <w:sz w:val="28"/>
          <w:szCs w:val="28"/>
        </w:rPr>
        <w:t>В данном типе террит</w:t>
      </w:r>
      <w:r w:rsidR="001D5835" w:rsidRPr="00910CD5">
        <w:rPr>
          <w:sz w:val="28"/>
          <w:szCs w:val="28"/>
        </w:rPr>
        <w:t xml:space="preserve">ориального комплексообразования </w:t>
      </w:r>
      <w:r w:rsidR="00333BEA" w:rsidRPr="00910CD5">
        <w:rPr>
          <w:sz w:val="28"/>
          <w:szCs w:val="28"/>
        </w:rPr>
        <w:t xml:space="preserve">участвуют отрасли, предоставляющие </w:t>
      </w:r>
      <w:r w:rsidRPr="00910CD5">
        <w:rPr>
          <w:sz w:val="28"/>
          <w:szCs w:val="28"/>
        </w:rPr>
        <w:t>взаимодополняю</w:t>
      </w:r>
      <w:r w:rsidR="001D5835" w:rsidRPr="00910CD5">
        <w:rPr>
          <w:sz w:val="28"/>
          <w:szCs w:val="28"/>
        </w:rPr>
        <w:t>щие</w:t>
      </w:r>
      <w:r w:rsidR="00333BEA" w:rsidRPr="00910CD5">
        <w:rPr>
          <w:sz w:val="28"/>
          <w:szCs w:val="28"/>
        </w:rPr>
        <w:t xml:space="preserve"> и взаимосвязанные</w:t>
      </w:r>
      <w:r w:rsidR="001D5835" w:rsidRPr="00910CD5">
        <w:rPr>
          <w:sz w:val="28"/>
          <w:szCs w:val="28"/>
        </w:rPr>
        <w:t xml:space="preserve"> группы товаров </w:t>
      </w:r>
      <w:r w:rsidR="00333BEA" w:rsidRPr="00910CD5">
        <w:rPr>
          <w:sz w:val="28"/>
          <w:szCs w:val="28"/>
        </w:rPr>
        <w:t>или</w:t>
      </w:r>
      <w:r w:rsidR="001D5835" w:rsidRPr="00910CD5">
        <w:rPr>
          <w:sz w:val="28"/>
          <w:szCs w:val="28"/>
        </w:rPr>
        <w:t xml:space="preserve"> услуг. </w:t>
      </w:r>
      <w:r w:rsidR="00333BEA" w:rsidRPr="00910CD5">
        <w:rPr>
          <w:sz w:val="28"/>
          <w:szCs w:val="28"/>
        </w:rPr>
        <w:t>Такое размещение приводит к тому,</w:t>
      </w:r>
      <w:r w:rsidR="001D5835" w:rsidRPr="00910CD5">
        <w:rPr>
          <w:sz w:val="28"/>
          <w:szCs w:val="28"/>
        </w:rPr>
        <w:t xml:space="preserve"> что </w:t>
      </w:r>
      <w:r w:rsidR="00333BEA" w:rsidRPr="00910CD5">
        <w:rPr>
          <w:sz w:val="28"/>
          <w:szCs w:val="28"/>
        </w:rPr>
        <w:t xml:space="preserve">человек, являясь </w:t>
      </w:r>
      <w:r w:rsidR="001D5835" w:rsidRPr="00910CD5">
        <w:rPr>
          <w:sz w:val="28"/>
          <w:szCs w:val="28"/>
        </w:rPr>
        <w:t>клиент</w:t>
      </w:r>
      <w:r w:rsidR="00333BEA" w:rsidRPr="00910CD5">
        <w:rPr>
          <w:sz w:val="28"/>
          <w:szCs w:val="28"/>
        </w:rPr>
        <w:t>ом</w:t>
      </w:r>
      <w:r w:rsidR="001D5835" w:rsidRPr="00910CD5">
        <w:rPr>
          <w:sz w:val="28"/>
          <w:szCs w:val="28"/>
        </w:rPr>
        <w:t xml:space="preserve"> </w:t>
      </w:r>
      <w:r w:rsidRPr="00910CD5">
        <w:rPr>
          <w:sz w:val="28"/>
          <w:szCs w:val="28"/>
        </w:rPr>
        <w:t>одного продавца</w:t>
      </w:r>
      <w:r w:rsidR="00333BEA" w:rsidRPr="00910CD5">
        <w:rPr>
          <w:sz w:val="28"/>
          <w:szCs w:val="28"/>
        </w:rPr>
        <w:t>, может быть</w:t>
      </w:r>
      <w:r w:rsidR="001D5835" w:rsidRPr="00910CD5">
        <w:rPr>
          <w:sz w:val="28"/>
          <w:szCs w:val="28"/>
        </w:rPr>
        <w:t xml:space="preserve"> потенциальным клиентом и </w:t>
      </w:r>
      <w:r w:rsidR="00487BD8" w:rsidRPr="00910CD5">
        <w:rPr>
          <w:sz w:val="28"/>
          <w:szCs w:val="28"/>
        </w:rPr>
        <w:t xml:space="preserve">другого. </w:t>
      </w:r>
    </w:p>
    <w:p w:rsidR="00245498" w:rsidRPr="00910CD5" w:rsidRDefault="00245498" w:rsidP="00910CD5">
      <w:pPr>
        <w:pStyle w:val="a3"/>
        <w:numPr>
          <w:ilvl w:val="0"/>
          <w:numId w:val="32"/>
        </w:numPr>
        <w:autoSpaceDE w:val="0"/>
        <w:autoSpaceDN w:val="0"/>
        <w:adjustRightInd w:val="0"/>
        <w:rPr>
          <w:bCs/>
          <w:iCs/>
          <w:sz w:val="28"/>
          <w:szCs w:val="28"/>
        </w:rPr>
      </w:pPr>
      <w:r w:rsidRPr="00910CD5">
        <w:rPr>
          <w:bCs/>
          <w:iCs/>
          <w:sz w:val="28"/>
          <w:szCs w:val="28"/>
        </w:rPr>
        <w:t>Совместная те</w:t>
      </w:r>
      <w:r w:rsidR="001D5835" w:rsidRPr="00910CD5">
        <w:rPr>
          <w:bCs/>
          <w:iCs/>
          <w:sz w:val="28"/>
          <w:szCs w:val="28"/>
        </w:rPr>
        <w:t xml:space="preserve">рриториальная привлекательность </w:t>
      </w:r>
      <w:r w:rsidRPr="00910CD5">
        <w:rPr>
          <w:bCs/>
          <w:iCs/>
          <w:sz w:val="28"/>
          <w:szCs w:val="28"/>
        </w:rPr>
        <w:t>для целевой группы потребителей</w:t>
      </w:r>
    </w:p>
    <w:p w:rsidR="00487BD8" w:rsidRPr="00910CD5" w:rsidRDefault="00487BD8" w:rsidP="00910CD5">
      <w:pPr>
        <w:autoSpaceDE w:val="0"/>
        <w:autoSpaceDN w:val="0"/>
        <w:adjustRightInd w:val="0"/>
        <w:rPr>
          <w:sz w:val="28"/>
          <w:szCs w:val="28"/>
        </w:rPr>
      </w:pPr>
      <w:r w:rsidRPr="00910CD5">
        <w:rPr>
          <w:sz w:val="28"/>
          <w:szCs w:val="28"/>
        </w:rPr>
        <w:t>В этом случае объекты торговли и услуг, зачастую разных отраслей, но одного ценового сегмента, стараются</w:t>
      </w:r>
      <w:r w:rsidR="00245498" w:rsidRPr="00910CD5">
        <w:rPr>
          <w:sz w:val="28"/>
          <w:szCs w:val="28"/>
        </w:rPr>
        <w:t xml:space="preserve"> привлечь </w:t>
      </w:r>
      <w:r w:rsidRPr="00910CD5">
        <w:rPr>
          <w:iCs/>
          <w:sz w:val="28"/>
          <w:szCs w:val="28"/>
        </w:rPr>
        <w:t>покупателей</w:t>
      </w:r>
      <w:r w:rsidR="00245498" w:rsidRPr="00910CD5">
        <w:rPr>
          <w:iCs/>
          <w:sz w:val="28"/>
          <w:szCs w:val="28"/>
        </w:rPr>
        <w:t xml:space="preserve"> </w:t>
      </w:r>
      <w:r w:rsidRPr="00910CD5">
        <w:rPr>
          <w:iCs/>
          <w:sz w:val="28"/>
          <w:szCs w:val="28"/>
        </w:rPr>
        <w:t>определенной</w:t>
      </w:r>
      <w:r w:rsidRPr="00910CD5">
        <w:rPr>
          <w:sz w:val="28"/>
          <w:szCs w:val="28"/>
        </w:rPr>
        <w:t xml:space="preserve"> </w:t>
      </w:r>
      <w:r w:rsidR="00245498" w:rsidRPr="00910CD5">
        <w:rPr>
          <w:iCs/>
          <w:sz w:val="28"/>
          <w:szCs w:val="28"/>
        </w:rPr>
        <w:t>социально-экономической группы</w:t>
      </w:r>
      <w:r w:rsidR="00245498" w:rsidRPr="00910CD5">
        <w:rPr>
          <w:sz w:val="28"/>
          <w:szCs w:val="28"/>
        </w:rPr>
        <w:t xml:space="preserve">. </w:t>
      </w:r>
      <w:r w:rsidRPr="00910CD5">
        <w:rPr>
          <w:sz w:val="28"/>
          <w:szCs w:val="28"/>
        </w:rPr>
        <w:t xml:space="preserve">То есть предприятия, сконцентрированные в одном месте, как бы создают бренд данной территории, тем самым привлекая потенциальных клиентов не по отдельности, а за счет общего выгодного </w:t>
      </w:r>
      <w:r w:rsidR="00245498" w:rsidRPr="00910CD5">
        <w:rPr>
          <w:sz w:val="28"/>
          <w:szCs w:val="28"/>
        </w:rPr>
        <w:t xml:space="preserve">местоположения. </w:t>
      </w:r>
    </w:p>
    <w:p w:rsidR="00245498" w:rsidRPr="00910CD5" w:rsidRDefault="00245498" w:rsidP="00910CD5">
      <w:pPr>
        <w:pStyle w:val="a3"/>
        <w:numPr>
          <w:ilvl w:val="0"/>
          <w:numId w:val="32"/>
        </w:numPr>
        <w:autoSpaceDE w:val="0"/>
        <w:autoSpaceDN w:val="0"/>
        <w:adjustRightInd w:val="0"/>
        <w:rPr>
          <w:sz w:val="28"/>
          <w:szCs w:val="28"/>
        </w:rPr>
      </w:pPr>
      <w:r w:rsidRPr="00910CD5">
        <w:rPr>
          <w:bCs/>
          <w:iCs/>
          <w:sz w:val="28"/>
          <w:szCs w:val="28"/>
        </w:rPr>
        <w:t>Тяготение к объектам не третичного сектора</w:t>
      </w:r>
    </w:p>
    <w:p w:rsidR="00245498" w:rsidRPr="00910CD5" w:rsidRDefault="000B1437" w:rsidP="00910CD5">
      <w:pPr>
        <w:autoSpaceDE w:val="0"/>
        <w:autoSpaceDN w:val="0"/>
        <w:adjustRightInd w:val="0"/>
        <w:rPr>
          <w:sz w:val="28"/>
          <w:szCs w:val="28"/>
        </w:rPr>
      </w:pPr>
      <w:r w:rsidRPr="00910CD5">
        <w:rPr>
          <w:sz w:val="28"/>
          <w:szCs w:val="28"/>
        </w:rPr>
        <w:t xml:space="preserve">Такая ситуация имеет место быть, когда коммерческие предприятия располагаются рядом с объектами, не принадлежащими </w:t>
      </w:r>
      <w:r w:rsidR="00746A44">
        <w:rPr>
          <w:sz w:val="28"/>
          <w:szCs w:val="28"/>
        </w:rPr>
        <w:t xml:space="preserve">к </w:t>
      </w:r>
      <w:r w:rsidRPr="00910CD5">
        <w:rPr>
          <w:sz w:val="28"/>
          <w:szCs w:val="28"/>
        </w:rPr>
        <w:t>третичному сектору.</w:t>
      </w:r>
      <w:r w:rsidR="00245498" w:rsidRPr="00910CD5">
        <w:rPr>
          <w:sz w:val="28"/>
          <w:szCs w:val="28"/>
        </w:rPr>
        <w:t xml:space="preserve"> </w:t>
      </w:r>
      <w:r w:rsidRPr="00910CD5">
        <w:rPr>
          <w:sz w:val="28"/>
          <w:szCs w:val="28"/>
        </w:rPr>
        <w:t xml:space="preserve">Они подстраиваются под функциональную направленность этих объектов, </w:t>
      </w:r>
      <w:r w:rsidR="00245498" w:rsidRPr="00910CD5">
        <w:rPr>
          <w:sz w:val="28"/>
          <w:szCs w:val="28"/>
        </w:rPr>
        <w:t>стремя</w:t>
      </w:r>
      <w:r w:rsidRPr="00910CD5">
        <w:rPr>
          <w:sz w:val="28"/>
          <w:szCs w:val="28"/>
        </w:rPr>
        <w:t xml:space="preserve">сь </w:t>
      </w:r>
      <w:r w:rsidRPr="00910CD5">
        <w:rPr>
          <w:iCs/>
          <w:sz w:val="28"/>
          <w:szCs w:val="28"/>
        </w:rPr>
        <w:t xml:space="preserve">обслуживать </w:t>
      </w:r>
      <w:r w:rsidR="00245498" w:rsidRPr="00910CD5">
        <w:rPr>
          <w:iCs/>
          <w:sz w:val="28"/>
          <w:szCs w:val="28"/>
        </w:rPr>
        <w:t>потребности</w:t>
      </w:r>
      <w:r w:rsidR="00245498" w:rsidRPr="00910CD5">
        <w:rPr>
          <w:i/>
          <w:iCs/>
          <w:sz w:val="28"/>
          <w:szCs w:val="28"/>
        </w:rPr>
        <w:t xml:space="preserve"> </w:t>
      </w:r>
      <w:r w:rsidRPr="00910CD5">
        <w:rPr>
          <w:sz w:val="28"/>
          <w:szCs w:val="28"/>
        </w:rPr>
        <w:t xml:space="preserve">их </w:t>
      </w:r>
      <w:r w:rsidR="00487BD8" w:rsidRPr="00910CD5">
        <w:rPr>
          <w:sz w:val="28"/>
          <w:szCs w:val="28"/>
        </w:rPr>
        <w:t>сотрудников</w:t>
      </w:r>
      <w:r w:rsidRPr="00910CD5">
        <w:rPr>
          <w:sz w:val="28"/>
          <w:szCs w:val="28"/>
        </w:rPr>
        <w:t xml:space="preserve"> или</w:t>
      </w:r>
      <w:r w:rsidR="00487BD8" w:rsidRPr="00910CD5">
        <w:rPr>
          <w:sz w:val="28"/>
          <w:szCs w:val="28"/>
        </w:rPr>
        <w:t xml:space="preserve"> посетителей</w:t>
      </w:r>
      <w:r w:rsidRPr="00910CD5">
        <w:rPr>
          <w:sz w:val="28"/>
          <w:szCs w:val="28"/>
        </w:rPr>
        <w:t xml:space="preserve">. </w:t>
      </w:r>
    </w:p>
    <w:p w:rsidR="00C15F35" w:rsidRDefault="00845382" w:rsidP="00487BD8">
      <w:pPr>
        <w:ind w:left="360" w:firstLine="0"/>
        <w:rPr>
          <w:sz w:val="28"/>
        </w:rPr>
      </w:pPr>
      <w:r>
        <w:rPr>
          <w:sz w:val="28"/>
        </w:rPr>
        <w:t xml:space="preserve">Примеры подобных явлений будут описаны в следующем параграфе. </w:t>
      </w:r>
    </w:p>
    <w:p w:rsidR="00AD1002" w:rsidRDefault="00B140C1" w:rsidP="00893BFE">
      <w:pPr>
        <w:pStyle w:val="a3"/>
        <w:numPr>
          <w:ilvl w:val="1"/>
          <w:numId w:val="4"/>
        </w:numPr>
        <w:rPr>
          <w:sz w:val="28"/>
        </w:rPr>
      </w:pPr>
      <w:r w:rsidRPr="00910CD5">
        <w:rPr>
          <w:sz w:val="28"/>
        </w:rPr>
        <w:t>Оценка размещения объектов третичного сектора на модельных территориях</w:t>
      </w:r>
    </w:p>
    <w:p w:rsidR="000C3DF5" w:rsidRPr="000C3DF5" w:rsidRDefault="003D7473" w:rsidP="003D7473">
      <w:pPr>
        <w:ind w:firstLine="708"/>
        <w:rPr>
          <w:sz w:val="28"/>
        </w:rPr>
      </w:pPr>
      <w:r>
        <w:rPr>
          <w:sz w:val="28"/>
        </w:rPr>
        <w:t xml:space="preserve">Теперь рассмотрим каждую модельную зону отдельно, выделяя основные качественные и количественные характеристики развития ритейла, а также описывая принципы его размещения. </w:t>
      </w:r>
    </w:p>
    <w:p w:rsidR="00AD1002" w:rsidRPr="00893BFE" w:rsidRDefault="00893BFE" w:rsidP="00742674">
      <w:pPr>
        <w:rPr>
          <w:i/>
          <w:sz w:val="28"/>
        </w:rPr>
      </w:pPr>
      <w:r>
        <w:rPr>
          <w:i/>
          <w:sz w:val="28"/>
        </w:rPr>
        <w:t>МО №81 «</w:t>
      </w:r>
      <w:r w:rsidR="00AD1002" w:rsidRPr="00893BFE">
        <w:rPr>
          <w:i/>
          <w:sz w:val="28"/>
        </w:rPr>
        <w:t>Л</w:t>
      </w:r>
      <w:r>
        <w:rPr>
          <w:i/>
          <w:sz w:val="28"/>
        </w:rPr>
        <w:t>иговка-Ямская»</w:t>
      </w:r>
    </w:p>
    <w:p w:rsidR="00AD1002" w:rsidRDefault="00B05ACB" w:rsidP="00742674">
      <w:pPr>
        <w:rPr>
          <w:sz w:val="28"/>
        </w:rPr>
      </w:pPr>
      <w:r>
        <w:rPr>
          <w:sz w:val="28"/>
        </w:rPr>
        <w:t xml:space="preserve">Модельные территории, входящие в данное муниципальное образование, располагаются вдоль крупнейших транспортных артерий Санкт-Петербурга – Лиговского и Невского проспектов. </w:t>
      </w:r>
      <w:r w:rsidR="006844F7">
        <w:rPr>
          <w:sz w:val="28"/>
        </w:rPr>
        <w:t xml:space="preserve">Имея выгодное центральное положение в городе, территория выполняет общественно-деловые, экономические, культурно-развлекательные и другие функции. Это несомненно оказывает влияние на </w:t>
      </w:r>
      <w:r w:rsidR="00632ECD">
        <w:rPr>
          <w:sz w:val="28"/>
        </w:rPr>
        <w:t xml:space="preserve">особенности </w:t>
      </w:r>
      <w:r w:rsidR="006844F7">
        <w:rPr>
          <w:sz w:val="28"/>
        </w:rPr>
        <w:t>размещени</w:t>
      </w:r>
      <w:r w:rsidR="00632ECD">
        <w:rPr>
          <w:sz w:val="28"/>
        </w:rPr>
        <w:t xml:space="preserve">я </w:t>
      </w:r>
      <w:r w:rsidR="006844F7">
        <w:rPr>
          <w:sz w:val="28"/>
        </w:rPr>
        <w:t>третичного сектора и его структуру (рис.)</w:t>
      </w:r>
      <w:r w:rsidR="008F5915">
        <w:rPr>
          <w:sz w:val="28"/>
        </w:rPr>
        <w:t xml:space="preserve">. В этой зоне в значительном объеме представлены практически все отрасли. </w:t>
      </w:r>
    </w:p>
    <w:p w:rsidR="0028666D" w:rsidRPr="00F2584C" w:rsidRDefault="0028666D" w:rsidP="00495E3D">
      <w:pPr>
        <w:ind w:firstLine="708"/>
        <w:rPr>
          <w:sz w:val="28"/>
        </w:rPr>
      </w:pPr>
      <w:r>
        <w:rPr>
          <w:noProof/>
          <w:lang w:eastAsia="ru-RU"/>
        </w:rPr>
        <w:drawing>
          <wp:anchor distT="0" distB="0" distL="114300" distR="114300" simplePos="0" relativeHeight="251692032" behindDoc="0" locked="0" layoutInCell="1" allowOverlap="1">
            <wp:simplePos x="0" y="0"/>
            <wp:positionH relativeFrom="column">
              <wp:posOffset>42545</wp:posOffset>
            </wp:positionH>
            <wp:positionV relativeFrom="paragraph">
              <wp:posOffset>6350</wp:posOffset>
            </wp:positionV>
            <wp:extent cx="3076575" cy="2743200"/>
            <wp:effectExtent l="0" t="0" r="9525" b="0"/>
            <wp:wrapSquare wrapText="bothSides"/>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sz w:val="28"/>
        </w:rPr>
        <w:t>Как мы видим, более половины всего предложения ритейла относится к товарам и услугам периодического спроса. Однако велика доля и продукции эпизодического сп</w:t>
      </w:r>
      <w:r w:rsidR="00F2584C">
        <w:rPr>
          <w:sz w:val="28"/>
        </w:rPr>
        <w:t>роса (34%). Он</w:t>
      </w:r>
      <w:r w:rsidR="00F2584C" w:rsidRPr="00F2584C">
        <w:rPr>
          <w:sz w:val="28"/>
        </w:rPr>
        <w:t xml:space="preserve"> представлен гостиничным бизнесом, занима</w:t>
      </w:r>
      <w:r w:rsidR="00F2584C">
        <w:rPr>
          <w:sz w:val="28"/>
        </w:rPr>
        <w:t>ющим</w:t>
      </w:r>
      <w:r w:rsidR="00F2584C" w:rsidRPr="00F2584C">
        <w:rPr>
          <w:sz w:val="28"/>
        </w:rPr>
        <w:t xml:space="preserve"> наибольшую долю в структуре третичного сектора, а также традиционно «центральными» отраслями – страховыми, юридическими компаниями, торговлей электроникой и бытовой техникой. На территории максимально широко распространены мини-отели и хостелы: они располагаются практически в каждом доме, при этом их концентрация возрастает по мере приближения к Московскому вокзалу, так как ориентация идет непосредственно на </w:t>
      </w:r>
      <w:r w:rsidR="00F2584C">
        <w:rPr>
          <w:sz w:val="28"/>
        </w:rPr>
        <w:t xml:space="preserve">приезжающих </w:t>
      </w:r>
      <w:r w:rsidR="00F2584C" w:rsidRPr="00F2584C">
        <w:rPr>
          <w:sz w:val="28"/>
        </w:rPr>
        <w:t>туристов. В основном хостелы размещаются в бывших жилых квартирах домов, не имея прямого выхода на улицу. Зачастую можно было увидеть наличие сразу нескольких</w:t>
      </w:r>
      <w:r w:rsidR="00F2584C">
        <w:rPr>
          <w:sz w:val="28"/>
        </w:rPr>
        <w:t xml:space="preserve"> (до 5)</w:t>
      </w:r>
      <w:r w:rsidR="00F2584C" w:rsidRPr="00F2584C">
        <w:rPr>
          <w:sz w:val="28"/>
        </w:rPr>
        <w:t xml:space="preserve"> мини-отелей в одном доме.</w:t>
      </w:r>
    </w:p>
    <w:p w:rsidR="00527801" w:rsidRPr="00C05B1D" w:rsidRDefault="00F2584C" w:rsidP="00C05B1D">
      <w:pPr>
        <w:autoSpaceDE w:val="0"/>
        <w:autoSpaceDN w:val="0"/>
        <w:adjustRightInd w:val="0"/>
        <w:ind w:firstLine="708"/>
        <w:rPr>
          <w:sz w:val="28"/>
          <w:szCs w:val="28"/>
        </w:rPr>
      </w:pPr>
      <w:r>
        <w:rPr>
          <w:sz w:val="28"/>
          <w:szCs w:val="28"/>
        </w:rPr>
        <w:t xml:space="preserve">В структуре периодического спроса </w:t>
      </w:r>
      <w:r w:rsidR="00986A52">
        <w:rPr>
          <w:sz w:val="28"/>
          <w:szCs w:val="28"/>
        </w:rPr>
        <w:t xml:space="preserve">важную роль играют магазины одежды, салоны красоты, а также организации, предлагающие медицинские услуги или товары. </w:t>
      </w:r>
      <w:r>
        <w:rPr>
          <w:sz w:val="28"/>
          <w:szCs w:val="28"/>
        </w:rPr>
        <w:t xml:space="preserve"> </w:t>
      </w:r>
      <w:r w:rsidR="00986A52">
        <w:rPr>
          <w:sz w:val="28"/>
          <w:szCs w:val="28"/>
        </w:rPr>
        <w:t>Отдельного внимания з</w:t>
      </w:r>
      <w:r w:rsidR="00C93200" w:rsidRPr="00127666">
        <w:rPr>
          <w:sz w:val="28"/>
          <w:szCs w:val="28"/>
        </w:rPr>
        <w:t>аслуж</w:t>
      </w:r>
      <w:r w:rsidR="00127666" w:rsidRPr="00127666">
        <w:rPr>
          <w:sz w:val="28"/>
          <w:szCs w:val="28"/>
        </w:rPr>
        <w:t>ива</w:t>
      </w:r>
      <w:r w:rsidR="00986A52">
        <w:rPr>
          <w:sz w:val="28"/>
          <w:szCs w:val="28"/>
        </w:rPr>
        <w:t>ют</w:t>
      </w:r>
      <w:r w:rsidR="00127666" w:rsidRPr="00127666">
        <w:rPr>
          <w:sz w:val="28"/>
          <w:szCs w:val="28"/>
        </w:rPr>
        <w:t xml:space="preserve"> </w:t>
      </w:r>
      <w:r w:rsidR="00986A52">
        <w:rPr>
          <w:sz w:val="28"/>
          <w:szCs w:val="28"/>
        </w:rPr>
        <w:t xml:space="preserve">предприятия </w:t>
      </w:r>
      <w:r w:rsidR="00C93200" w:rsidRPr="00127666">
        <w:rPr>
          <w:sz w:val="28"/>
          <w:szCs w:val="28"/>
        </w:rPr>
        <w:t>общественн</w:t>
      </w:r>
      <w:r w:rsidR="00986A52">
        <w:rPr>
          <w:sz w:val="28"/>
          <w:szCs w:val="28"/>
        </w:rPr>
        <w:t xml:space="preserve">ого питания, причем </w:t>
      </w:r>
      <w:r w:rsidR="00127666">
        <w:rPr>
          <w:sz w:val="28"/>
          <w:szCs w:val="28"/>
        </w:rPr>
        <w:t xml:space="preserve">достаточно высокого </w:t>
      </w:r>
      <w:r w:rsidR="00986A52">
        <w:rPr>
          <w:sz w:val="28"/>
          <w:szCs w:val="28"/>
        </w:rPr>
        <w:t>уровня (</w:t>
      </w:r>
      <w:r w:rsidR="00C93200" w:rsidRPr="00127666">
        <w:rPr>
          <w:sz w:val="28"/>
          <w:szCs w:val="28"/>
        </w:rPr>
        <w:t>каф</w:t>
      </w:r>
      <w:r w:rsidR="00986A52">
        <w:rPr>
          <w:sz w:val="28"/>
          <w:szCs w:val="28"/>
        </w:rPr>
        <w:t>е и</w:t>
      </w:r>
      <w:r w:rsidR="00C93200" w:rsidRPr="00127666">
        <w:rPr>
          <w:sz w:val="28"/>
          <w:szCs w:val="28"/>
        </w:rPr>
        <w:t xml:space="preserve"> рестораны</w:t>
      </w:r>
      <w:r w:rsidR="00986A52">
        <w:rPr>
          <w:sz w:val="28"/>
          <w:szCs w:val="28"/>
        </w:rPr>
        <w:t xml:space="preserve">), их доля также велика. </w:t>
      </w:r>
      <w:r w:rsidR="00127666" w:rsidRPr="00127666">
        <w:rPr>
          <w:sz w:val="28"/>
          <w:szCs w:val="28"/>
        </w:rPr>
        <w:t xml:space="preserve"> </w:t>
      </w:r>
      <w:r w:rsidR="00CD5C19">
        <w:rPr>
          <w:sz w:val="28"/>
          <w:szCs w:val="28"/>
        </w:rPr>
        <w:t xml:space="preserve">Исторический центр города принимает огромное количество </w:t>
      </w:r>
      <w:r w:rsidR="00127666" w:rsidRPr="00127666">
        <w:rPr>
          <w:sz w:val="28"/>
          <w:szCs w:val="28"/>
        </w:rPr>
        <w:t>как туристов, т</w:t>
      </w:r>
      <w:r w:rsidR="00CD5C19">
        <w:rPr>
          <w:sz w:val="28"/>
          <w:szCs w:val="28"/>
        </w:rPr>
        <w:t>ак и местных жителей, соответственно это наиболее привлекательное место для общественного питания.</w:t>
      </w:r>
      <w:r w:rsidR="00127666" w:rsidRPr="00127666">
        <w:rPr>
          <w:sz w:val="28"/>
          <w:szCs w:val="28"/>
        </w:rPr>
        <w:t xml:space="preserve"> </w:t>
      </w:r>
      <w:r w:rsidR="00C807DE">
        <w:rPr>
          <w:sz w:val="28"/>
          <w:szCs w:val="28"/>
        </w:rPr>
        <w:t>По этой же причине здесь р</w:t>
      </w:r>
      <w:r w:rsidR="00127666" w:rsidRPr="00C807DE">
        <w:rPr>
          <w:sz w:val="28"/>
          <w:szCs w:val="28"/>
        </w:rPr>
        <w:t>азмещ</w:t>
      </w:r>
      <w:r w:rsidR="00C807DE">
        <w:rPr>
          <w:sz w:val="28"/>
          <w:szCs w:val="28"/>
        </w:rPr>
        <w:t>аются</w:t>
      </w:r>
      <w:r w:rsidR="00127666" w:rsidRPr="00127666">
        <w:rPr>
          <w:sz w:val="28"/>
          <w:szCs w:val="28"/>
        </w:rPr>
        <w:t xml:space="preserve"> туристически</w:t>
      </w:r>
      <w:r w:rsidR="00C807DE">
        <w:rPr>
          <w:sz w:val="28"/>
          <w:szCs w:val="28"/>
        </w:rPr>
        <w:t>е</w:t>
      </w:r>
      <w:r w:rsidR="00127666" w:rsidRPr="00127666">
        <w:rPr>
          <w:sz w:val="28"/>
          <w:szCs w:val="28"/>
        </w:rPr>
        <w:t xml:space="preserve"> компани</w:t>
      </w:r>
      <w:r w:rsidR="00C807DE">
        <w:rPr>
          <w:sz w:val="28"/>
          <w:szCs w:val="28"/>
        </w:rPr>
        <w:t xml:space="preserve">и, которые обычно кооперируются с уже </w:t>
      </w:r>
      <w:r w:rsidR="00531B44">
        <w:rPr>
          <w:sz w:val="28"/>
          <w:szCs w:val="28"/>
        </w:rPr>
        <w:t>упомянутыми</w:t>
      </w:r>
      <w:r w:rsidR="00531B44" w:rsidRPr="00127666">
        <w:rPr>
          <w:sz w:val="28"/>
          <w:szCs w:val="28"/>
        </w:rPr>
        <w:t xml:space="preserve"> страховыми</w:t>
      </w:r>
      <w:r w:rsidR="00C807DE">
        <w:rPr>
          <w:sz w:val="28"/>
          <w:szCs w:val="28"/>
        </w:rPr>
        <w:t xml:space="preserve"> организациями. </w:t>
      </w:r>
      <w:r w:rsidR="00F17B1A" w:rsidRPr="00F17B1A">
        <w:rPr>
          <w:sz w:val="28"/>
          <w:szCs w:val="28"/>
        </w:rPr>
        <w:t xml:space="preserve">К преобладающим товарам повседневного спроса относятся </w:t>
      </w:r>
      <w:r>
        <w:rPr>
          <w:sz w:val="28"/>
          <w:szCs w:val="28"/>
        </w:rPr>
        <w:t xml:space="preserve">небольшие </w:t>
      </w:r>
      <w:r w:rsidR="00F17B1A" w:rsidRPr="00F17B1A">
        <w:rPr>
          <w:sz w:val="28"/>
          <w:szCs w:val="28"/>
        </w:rPr>
        <w:t>продовольственные магазины</w:t>
      </w:r>
      <w:r>
        <w:rPr>
          <w:sz w:val="28"/>
          <w:szCs w:val="28"/>
        </w:rPr>
        <w:t xml:space="preserve"> шаговой доступности</w:t>
      </w:r>
      <w:r w:rsidR="00CD5C19">
        <w:rPr>
          <w:sz w:val="28"/>
          <w:szCs w:val="28"/>
        </w:rPr>
        <w:t xml:space="preserve"> и аптеки,</w:t>
      </w:r>
      <w:r w:rsidR="00F17B1A">
        <w:rPr>
          <w:sz w:val="28"/>
          <w:szCs w:val="28"/>
        </w:rPr>
        <w:t xml:space="preserve"> ориентированные на регулярные потребности населения. </w:t>
      </w:r>
    </w:p>
    <w:p w:rsidR="00EF605F" w:rsidRDefault="00531B44" w:rsidP="00F03070">
      <w:pPr>
        <w:ind w:firstLine="708"/>
        <w:rPr>
          <w:sz w:val="28"/>
        </w:rPr>
      </w:pPr>
      <w:r>
        <w:rPr>
          <w:noProof/>
          <w:lang w:eastAsia="ru-RU"/>
        </w:rPr>
        <w:drawing>
          <wp:anchor distT="0" distB="0" distL="114300" distR="114300" simplePos="0" relativeHeight="251698176" behindDoc="0" locked="0" layoutInCell="1" allowOverlap="1" wp14:anchorId="4EC6C45F" wp14:editId="3A6860AE">
            <wp:simplePos x="0" y="0"/>
            <wp:positionH relativeFrom="margin">
              <wp:align>left</wp:align>
            </wp:positionH>
            <wp:positionV relativeFrom="paragraph">
              <wp:posOffset>17780</wp:posOffset>
            </wp:positionV>
            <wp:extent cx="3086100" cy="2743200"/>
            <wp:effectExtent l="0" t="0" r="0" b="0"/>
            <wp:wrapSquare wrapText="bothSides"/>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527801">
        <w:rPr>
          <w:sz w:val="28"/>
        </w:rPr>
        <w:t>Оценивая размещение объектов ритейла на модельной территории</w:t>
      </w:r>
      <w:r w:rsidR="00A70EA4">
        <w:rPr>
          <w:sz w:val="28"/>
        </w:rPr>
        <w:t xml:space="preserve"> с позиции влияния транспортного фактора</w:t>
      </w:r>
      <w:r w:rsidR="00527801">
        <w:rPr>
          <w:sz w:val="28"/>
        </w:rPr>
        <w:t xml:space="preserve">, можно выделить </w:t>
      </w:r>
      <w:r w:rsidR="00A70EA4">
        <w:rPr>
          <w:sz w:val="28"/>
        </w:rPr>
        <w:t>главную тенденцию: п</w:t>
      </w:r>
      <w:r w:rsidR="00A70EA4" w:rsidRPr="00A70EA4">
        <w:rPr>
          <w:sz w:val="28"/>
        </w:rPr>
        <w:t>ри относительно равн</w:t>
      </w:r>
      <w:r w:rsidR="00A70EA4">
        <w:rPr>
          <w:sz w:val="28"/>
        </w:rPr>
        <w:t>омерном распределении по территории</w:t>
      </w:r>
      <w:r w:rsidR="00A70EA4" w:rsidRPr="00A70EA4">
        <w:rPr>
          <w:sz w:val="28"/>
        </w:rPr>
        <w:t xml:space="preserve"> предприятий розничной торговли и услуг</w:t>
      </w:r>
      <w:r w:rsidR="00A70EA4">
        <w:rPr>
          <w:sz w:val="28"/>
        </w:rPr>
        <w:t>, основной зоной их концентрации являются</w:t>
      </w:r>
      <w:r w:rsidR="00A70EA4" w:rsidRPr="00A70EA4">
        <w:rPr>
          <w:sz w:val="28"/>
        </w:rPr>
        <w:t xml:space="preserve"> </w:t>
      </w:r>
      <w:r w:rsidR="00A70EA4">
        <w:rPr>
          <w:sz w:val="28"/>
        </w:rPr>
        <w:t xml:space="preserve">наиболее крупные транспортные магистрали и станциям метрополитена. В первую очередь такими зонами тяготения являются Невский и Лиговский проспекты, Гончарная улица, а также три станции метрополитена – </w:t>
      </w:r>
      <w:r w:rsidR="00A70EA4" w:rsidRPr="00A70EA4">
        <w:rPr>
          <w:sz w:val="28"/>
        </w:rPr>
        <w:t>«Площадь Восстания»</w:t>
      </w:r>
      <w:r w:rsidR="00A70EA4">
        <w:rPr>
          <w:sz w:val="28"/>
        </w:rPr>
        <w:t xml:space="preserve"> (и сам Московский вокзал)</w:t>
      </w:r>
      <w:r w:rsidR="00A70EA4" w:rsidRPr="00A70EA4">
        <w:rPr>
          <w:sz w:val="28"/>
        </w:rPr>
        <w:t>, «Лиговский проспект», «Площадь Александра Невского»</w:t>
      </w:r>
      <w:r w:rsidR="00A70EA4">
        <w:rPr>
          <w:sz w:val="28"/>
        </w:rPr>
        <w:t xml:space="preserve">.  </w:t>
      </w:r>
      <w:r w:rsidR="008F5915">
        <w:rPr>
          <w:sz w:val="28"/>
        </w:rPr>
        <w:t xml:space="preserve">Это места с максимальными величинами </w:t>
      </w:r>
      <w:r w:rsidR="008F5915" w:rsidRPr="008F5915">
        <w:rPr>
          <w:sz w:val="28"/>
        </w:rPr>
        <w:t>пешеходн</w:t>
      </w:r>
      <w:r w:rsidR="008F5915">
        <w:rPr>
          <w:sz w:val="28"/>
        </w:rPr>
        <w:t>ого</w:t>
      </w:r>
      <w:r w:rsidR="008F5915" w:rsidRPr="008F5915">
        <w:rPr>
          <w:sz w:val="28"/>
        </w:rPr>
        <w:t xml:space="preserve"> и автомобильн</w:t>
      </w:r>
      <w:r w:rsidR="008F5915">
        <w:rPr>
          <w:sz w:val="28"/>
        </w:rPr>
        <w:t>ого</w:t>
      </w:r>
      <w:r w:rsidR="008F5915" w:rsidRPr="008F5915">
        <w:rPr>
          <w:sz w:val="28"/>
        </w:rPr>
        <w:t xml:space="preserve"> траффик</w:t>
      </w:r>
      <w:r w:rsidR="008F5915">
        <w:rPr>
          <w:sz w:val="28"/>
        </w:rPr>
        <w:t xml:space="preserve">а. Доминирующее положение здесь занимает </w:t>
      </w:r>
      <w:r w:rsidR="00527801" w:rsidRPr="00527801">
        <w:rPr>
          <w:sz w:val="28"/>
        </w:rPr>
        <w:t xml:space="preserve">Невский проспект – главная </w:t>
      </w:r>
      <w:r w:rsidR="008F5915">
        <w:rPr>
          <w:sz w:val="28"/>
        </w:rPr>
        <w:t xml:space="preserve">и </w:t>
      </w:r>
      <w:r w:rsidR="008F5915" w:rsidRPr="00527801">
        <w:rPr>
          <w:sz w:val="28"/>
        </w:rPr>
        <w:t>одн</w:t>
      </w:r>
      <w:r w:rsidR="008F5915">
        <w:rPr>
          <w:sz w:val="28"/>
        </w:rPr>
        <w:t>а</w:t>
      </w:r>
      <w:r w:rsidR="008F5915" w:rsidRPr="00527801">
        <w:rPr>
          <w:sz w:val="28"/>
        </w:rPr>
        <w:t xml:space="preserve"> из наиболее проходимых </w:t>
      </w:r>
      <w:r w:rsidR="008F5915">
        <w:rPr>
          <w:sz w:val="28"/>
        </w:rPr>
        <w:t>улиц</w:t>
      </w:r>
      <w:r w:rsidR="00527801" w:rsidRPr="00527801">
        <w:rPr>
          <w:sz w:val="28"/>
        </w:rPr>
        <w:t xml:space="preserve"> Санкт-Петербурга</w:t>
      </w:r>
      <w:r w:rsidR="008F5915">
        <w:rPr>
          <w:sz w:val="28"/>
        </w:rPr>
        <w:t>.</w:t>
      </w:r>
      <w:r w:rsidR="00527801" w:rsidRPr="00527801">
        <w:rPr>
          <w:sz w:val="28"/>
        </w:rPr>
        <w:t xml:space="preserve"> </w:t>
      </w:r>
      <w:r w:rsidR="00560D32">
        <w:rPr>
          <w:sz w:val="28"/>
        </w:rPr>
        <w:t>Наибольшая</w:t>
      </w:r>
      <w:r w:rsidR="00016069">
        <w:rPr>
          <w:sz w:val="28"/>
        </w:rPr>
        <w:t xml:space="preserve"> концентрация объектов третичного сектора наблюдается в угловом доме по адресу «</w:t>
      </w:r>
      <w:r w:rsidR="00016069" w:rsidRPr="00016069">
        <w:rPr>
          <w:sz w:val="28"/>
        </w:rPr>
        <w:t>Невский пр.</w:t>
      </w:r>
      <w:r w:rsidR="00016069">
        <w:rPr>
          <w:sz w:val="28"/>
        </w:rPr>
        <w:t xml:space="preserve">,87», выходящему на площадь Восстания. Притяжение к станциям метро особенно заметно на Лиговском проспекте: </w:t>
      </w:r>
      <w:r w:rsidR="003215BF">
        <w:rPr>
          <w:sz w:val="28"/>
        </w:rPr>
        <w:t xml:space="preserve">при достаточно рассеянном размещении торговых объектов </w:t>
      </w:r>
      <w:r w:rsidR="00016069">
        <w:rPr>
          <w:sz w:val="28"/>
        </w:rPr>
        <w:t>можно выделить дв</w:t>
      </w:r>
      <w:r w:rsidR="00C05B1D">
        <w:rPr>
          <w:sz w:val="28"/>
        </w:rPr>
        <w:t xml:space="preserve">а ареала </w:t>
      </w:r>
      <w:r w:rsidR="003215BF">
        <w:rPr>
          <w:sz w:val="28"/>
        </w:rPr>
        <w:t>концентрации</w:t>
      </w:r>
      <w:r w:rsidR="00016069">
        <w:rPr>
          <w:sz w:val="28"/>
        </w:rPr>
        <w:t>, непосредственно примыкающи</w:t>
      </w:r>
      <w:r w:rsidR="003215BF">
        <w:rPr>
          <w:sz w:val="28"/>
        </w:rPr>
        <w:t>х</w:t>
      </w:r>
      <w:r w:rsidR="00016069">
        <w:rPr>
          <w:sz w:val="28"/>
        </w:rPr>
        <w:t xml:space="preserve"> к вестибюлю</w:t>
      </w:r>
      <w:r w:rsidR="00C05B1D">
        <w:rPr>
          <w:sz w:val="28"/>
        </w:rPr>
        <w:t xml:space="preserve"> «Лиговского»</w:t>
      </w:r>
      <w:r w:rsidR="003215BF">
        <w:rPr>
          <w:sz w:val="28"/>
        </w:rPr>
        <w:t xml:space="preserve">. </w:t>
      </w:r>
      <w:r w:rsidR="00C05B1D">
        <w:rPr>
          <w:sz w:val="28"/>
        </w:rPr>
        <w:t xml:space="preserve">В зонах влияния метрополитена отличен и отраслевой состав: здесь располагаются по большей мере банки, различные </w:t>
      </w:r>
      <w:proofErr w:type="spellStart"/>
      <w:r w:rsidR="00C05B1D">
        <w:rPr>
          <w:sz w:val="28"/>
        </w:rPr>
        <w:t>микрофинансовые</w:t>
      </w:r>
      <w:proofErr w:type="spellEnd"/>
      <w:r w:rsidR="00C05B1D">
        <w:rPr>
          <w:sz w:val="28"/>
        </w:rPr>
        <w:t xml:space="preserve"> организации, салоны связи, продажа цветов, предприятия общественного питания (закусочные, </w:t>
      </w:r>
      <w:proofErr w:type="spellStart"/>
      <w:r w:rsidR="00C05B1D">
        <w:rPr>
          <w:sz w:val="28"/>
        </w:rPr>
        <w:t>фастфуд</w:t>
      </w:r>
      <w:proofErr w:type="spellEnd"/>
      <w:r w:rsidR="00C05B1D">
        <w:rPr>
          <w:sz w:val="28"/>
        </w:rPr>
        <w:t xml:space="preserve">). </w:t>
      </w:r>
    </w:p>
    <w:p w:rsidR="00DA379C" w:rsidRDefault="00F03070" w:rsidP="00F03070">
      <w:pPr>
        <w:ind w:firstLine="708"/>
        <w:rPr>
          <w:sz w:val="28"/>
        </w:rPr>
      </w:pPr>
      <w:r>
        <w:rPr>
          <w:noProof/>
          <w:lang w:eastAsia="ru-RU"/>
        </w:rPr>
        <w:drawing>
          <wp:anchor distT="0" distB="0" distL="114300" distR="114300" simplePos="0" relativeHeight="251693056" behindDoc="0" locked="0" layoutInCell="1" allowOverlap="1" wp14:anchorId="26FB4FC3" wp14:editId="122FC23C">
            <wp:simplePos x="0" y="0"/>
            <wp:positionH relativeFrom="margin">
              <wp:align>right</wp:align>
            </wp:positionH>
            <wp:positionV relativeFrom="paragraph">
              <wp:posOffset>2091055</wp:posOffset>
            </wp:positionV>
            <wp:extent cx="3409950" cy="2952750"/>
            <wp:effectExtent l="0" t="0" r="0" b="0"/>
            <wp:wrapSquare wrapText="bothSides"/>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4661B4">
        <w:rPr>
          <w:sz w:val="28"/>
        </w:rPr>
        <w:t xml:space="preserve">Невский проспект является не только главной транспортной магистралью города, но и основным торговым коридором. </w:t>
      </w:r>
      <w:r w:rsidR="00742674" w:rsidRPr="004661B4">
        <w:rPr>
          <w:sz w:val="28"/>
        </w:rPr>
        <w:t>Ос</w:t>
      </w:r>
      <w:r w:rsidR="00742674" w:rsidRPr="00742674">
        <w:rPr>
          <w:sz w:val="28"/>
        </w:rPr>
        <w:t xml:space="preserve">обое внимание заслуживает участок от пл. Восстания до пл. Александра Невского, называемый Старо-Невским проспектом. </w:t>
      </w:r>
      <w:r w:rsidR="0026735D">
        <w:rPr>
          <w:sz w:val="28"/>
        </w:rPr>
        <w:t>Такое неофициальное название он получил по причине того, что именно отсюда нач</w:t>
      </w:r>
      <w:r w:rsidR="00A15926">
        <w:rPr>
          <w:sz w:val="28"/>
        </w:rPr>
        <w:t>иналось</w:t>
      </w:r>
      <w:r w:rsidR="0026735D">
        <w:rPr>
          <w:sz w:val="28"/>
        </w:rPr>
        <w:t xml:space="preserve"> строительство Невского проспекта. </w:t>
      </w:r>
      <w:r w:rsidR="00A15926">
        <w:rPr>
          <w:sz w:val="28"/>
        </w:rPr>
        <w:t>Данный</w:t>
      </w:r>
      <w:r w:rsidR="004661B4">
        <w:rPr>
          <w:sz w:val="28"/>
        </w:rPr>
        <w:t xml:space="preserve"> участок </w:t>
      </w:r>
      <w:r w:rsidR="00A15926">
        <w:rPr>
          <w:sz w:val="28"/>
        </w:rPr>
        <w:t>полностью</w:t>
      </w:r>
      <w:r w:rsidR="004661B4">
        <w:rPr>
          <w:sz w:val="28"/>
        </w:rPr>
        <w:t xml:space="preserve"> представлен на модельной территории. </w:t>
      </w:r>
      <w:r w:rsidR="00D13546">
        <w:rPr>
          <w:sz w:val="28"/>
        </w:rPr>
        <w:t xml:space="preserve">На </w:t>
      </w:r>
      <w:r w:rsidR="00A15926">
        <w:rPr>
          <w:sz w:val="28"/>
        </w:rPr>
        <w:t>сегодняшний</w:t>
      </w:r>
      <w:r w:rsidR="00D13546">
        <w:rPr>
          <w:sz w:val="28"/>
        </w:rPr>
        <w:t xml:space="preserve"> момент </w:t>
      </w:r>
      <w:r w:rsidR="00A15926">
        <w:rPr>
          <w:sz w:val="28"/>
        </w:rPr>
        <w:t xml:space="preserve">он </w:t>
      </w:r>
      <w:r w:rsidR="0026735D">
        <w:rPr>
          <w:sz w:val="28"/>
        </w:rPr>
        <w:t>п</w:t>
      </w:r>
      <w:r w:rsidR="00A15926">
        <w:rPr>
          <w:sz w:val="28"/>
        </w:rPr>
        <w:t xml:space="preserve">остепенно </w:t>
      </w:r>
      <w:r w:rsidR="00742674" w:rsidRPr="00742674">
        <w:rPr>
          <w:sz w:val="28"/>
        </w:rPr>
        <w:t>превращается в место сосредоточения магазинов одежды и обуви</w:t>
      </w:r>
      <w:r w:rsidR="0026735D">
        <w:rPr>
          <w:sz w:val="28"/>
        </w:rPr>
        <w:t>, причем сегмента «</w:t>
      </w:r>
      <w:proofErr w:type="spellStart"/>
      <w:r w:rsidR="00742674" w:rsidRPr="00742674">
        <w:rPr>
          <w:sz w:val="28"/>
        </w:rPr>
        <w:t>luxury</w:t>
      </w:r>
      <w:proofErr w:type="spellEnd"/>
      <w:r w:rsidR="0026735D">
        <w:rPr>
          <w:sz w:val="28"/>
        </w:rPr>
        <w:t>»</w:t>
      </w:r>
      <w:r w:rsidR="00D13546">
        <w:rPr>
          <w:sz w:val="28"/>
        </w:rPr>
        <w:t xml:space="preserve"> (рис)</w:t>
      </w:r>
      <w:r w:rsidR="00742674" w:rsidRPr="00742674">
        <w:rPr>
          <w:sz w:val="28"/>
        </w:rPr>
        <w:t xml:space="preserve">. Здесь уже располагаются бутики </w:t>
      </w:r>
      <w:r w:rsidR="0026735D">
        <w:rPr>
          <w:sz w:val="28"/>
        </w:rPr>
        <w:t xml:space="preserve">таких брендов как </w:t>
      </w:r>
      <w:r w:rsidR="00742674" w:rsidRPr="00742674">
        <w:rPr>
          <w:sz w:val="28"/>
        </w:rPr>
        <w:t xml:space="preserve">СHANEL, </w:t>
      </w:r>
      <w:proofErr w:type="spellStart"/>
      <w:r w:rsidR="00742674" w:rsidRPr="00742674">
        <w:rPr>
          <w:sz w:val="28"/>
        </w:rPr>
        <w:t>Fendi</w:t>
      </w:r>
      <w:proofErr w:type="spellEnd"/>
      <w:r w:rsidR="00742674" w:rsidRPr="00742674">
        <w:rPr>
          <w:sz w:val="28"/>
        </w:rPr>
        <w:t xml:space="preserve">, </w:t>
      </w:r>
      <w:proofErr w:type="spellStart"/>
      <w:r w:rsidR="00742674" w:rsidRPr="00742674">
        <w:rPr>
          <w:sz w:val="28"/>
        </w:rPr>
        <w:t>Louis</w:t>
      </w:r>
      <w:proofErr w:type="spellEnd"/>
      <w:r w:rsidR="00742674" w:rsidRPr="00742674">
        <w:rPr>
          <w:sz w:val="28"/>
        </w:rPr>
        <w:t xml:space="preserve"> </w:t>
      </w:r>
      <w:proofErr w:type="spellStart"/>
      <w:r w:rsidR="00742674" w:rsidRPr="00742674">
        <w:rPr>
          <w:sz w:val="28"/>
        </w:rPr>
        <w:t>Vuitton</w:t>
      </w:r>
      <w:proofErr w:type="spellEnd"/>
      <w:r w:rsidR="00742674" w:rsidRPr="00742674">
        <w:rPr>
          <w:sz w:val="28"/>
        </w:rPr>
        <w:t xml:space="preserve">, </w:t>
      </w:r>
      <w:proofErr w:type="spellStart"/>
      <w:r w:rsidR="00742674" w:rsidRPr="00742674">
        <w:rPr>
          <w:sz w:val="28"/>
        </w:rPr>
        <w:t>Valentino</w:t>
      </w:r>
      <w:proofErr w:type="spellEnd"/>
      <w:r w:rsidR="00742674" w:rsidRPr="00742674">
        <w:rPr>
          <w:sz w:val="28"/>
        </w:rPr>
        <w:t xml:space="preserve"> и др. </w:t>
      </w:r>
      <w:r w:rsidR="00A15926">
        <w:rPr>
          <w:sz w:val="28"/>
        </w:rPr>
        <w:t xml:space="preserve">Их концентрация увеличивается по мере приближения к площади Александра Невского. </w:t>
      </w:r>
      <w:r w:rsidR="00742674" w:rsidRPr="00742674">
        <w:rPr>
          <w:sz w:val="28"/>
        </w:rPr>
        <w:t>Как считают специалисты</w:t>
      </w:r>
      <w:r w:rsidR="0026735D">
        <w:rPr>
          <w:sz w:val="28"/>
        </w:rPr>
        <w:t xml:space="preserve"> </w:t>
      </w:r>
      <w:r w:rsidR="0026735D" w:rsidRPr="0026735D">
        <w:rPr>
          <w:sz w:val="28"/>
        </w:rPr>
        <w:t>[</w:t>
      </w:r>
      <w:r w:rsidR="002A261D">
        <w:rPr>
          <w:sz w:val="28"/>
        </w:rPr>
        <w:t>33</w:t>
      </w:r>
      <w:r w:rsidR="0026735D" w:rsidRPr="0026735D">
        <w:rPr>
          <w:sz w:val="28"/>
        </w:rPr>
        <w:t>]</w:t>
      </w:r>
      <w:r w:rsidR="00742674" w:rsidRPr="00742674">
        <w:rPr>
          <w:sz w:val="28"/>
        </w:rPr>
        <w:t xml:space="preserve">, открытие на Старо-Невском проспекте магазинов люксовых брендов связано с возможностью организации парковок, чего нет на основной части Невского проспекта.  </w:t>
      </w:r>
    </w:p>
    <w:p w:rsidR="009729DB" w:rsidRDefault="00DA379C" w:rsidP="00F03070">
      <w:pPr>
        <w:ind w:firstLine="708"/>
        <w:rPr>
          <w:sz w:val="28"/>
        </w:rPr>
      </w:pPr>
      <w:r>
        <w:rPr>
          <w:sz w:val="28"/>
        </w:rPr>
        <w:t>На Лиговском проспекте, 74, рядом с садом Сан-</w:t>
      </w:r>
      <w:proofErr w:type="spellStart"/>
      <w:r>
        <w:rPr>
          <w:sz w:val="28"/>
        </w:rPr>
        <w:t>Галли</w:t>
      </w:r>
      <w:proofErr w:type="spellEnd"/>
      <w:r>
        <w:rPr>
          <w:sz w:val="28"/>
        </w:rPr>
        <w:t xml:space="preserve">, можно наблюдать необычною торговую форму или территориальный комплекс </w:t>
      </w:r>
      <w:r w:rsidRPr="00742674">
        <w:rPr>
          <w:sz w:val="28"/>
        </w:rPr>
        <w:t>–</w:t>
      </w:r>
      <w:r>
        <w:rPr>
          <w:sz w:val="28"/>
        </w:rPr>
        <w:t xml:space="preserve"> креативное пространство </w:t>
      </w:r>
      <w:proofErr w:type="spellStart"/>
      <w:r>
        <w:rPr>
          <w:sz w:val="28"/>
        </w:rPr>
        <w:t>Л</w:t>
      </w:r>
      <w:r w:rsidR="00742674" w:rsidRPr="00742674">
        <w:rPr>
          <w:sz w:val="28"/>
        </w:rPr>
        <w:t>офт</w:t>
      </w:r>
      <w:proofErr w:type="spellEnd"/>
      <w:r w:rsidR="00742674" w:rsidRPr="00742674">
        <w:rPr>
          <w:sz w:val="28"/>
        </w:rPr>
        <w:t xml:space="preserve">-проект «Этажи» – первый и самый известный торгово-выставочный центр в Санкт-Петербурге. </w:t>
      </w:r>
      <w:r>
        <w:rPr>
          <w:sz w:val="28"/>
        </w:rPr>
        <w:t xml:space="preserve">Как и многие другие </w:t>
      </w:r>
      <w:proofErr w:type="spellStart"/>
      <w:r>
        <w:rPr>
          <w:sz w:val="28"/>
        </w:rPr>
        <w:t>лофты</w:t>
      </w:r>
      <w:proofErr w:type="spellEnd"/>
      <w:r>
        <w:rPr>
          <w:sz w:val="28"/>
        </w:rPr>
        <w:t>, о</w:t>
      </w:r>
      <w:r w:rsidR="00742674" w:rsidRPr="00742674">
        <w:rPr>
          <w:sz w:val="28"/>
        </w:rPr>
        <w:t xml:space="preserve">н был открыт в здании бывшего </w:t>
      </w:r>
      <w:r>
        <w:rPr>
          <w:sz w:val="28"/>
        </w:rPr>
        <w:t>завода (</w:t>
      </w:r>
      <w:r w:rsidR="00C65AEC">
        <w:rPr>
          <w:sz w:val="28"/>
        </w:rPr>
        <w:t xml:space="preserve">в данном случае </w:t>
      </w:r>
      <w:proofErr w:type="spellStart"/>
      <w:r w:rsidR="00742674" w:rsidRPr="00742674">
        <w:rPr>
          <w:sz w:val="28"/>
        </w:rPr>
        <w:t>Смольнинск</w:t>
      </w:r>
      <w:r>
        <w:rPr>
          <w:sz w:val="28"/>
        </w:rPr>
        <w:t>ий</w:t>
      </w:r>
      <w:proofErr w:type="spellEnd"/>
      <w:r>
        <w:rPr>
          <w:sz w:val="28"/>
        </w:rPr>
        <w:t xml:space="preserve"> хлебозавод).</w:t>
      </w:r>
      <w:r w:rsidR="00742674" w:rsidRPr="00742674">
        <w:rPr>
          <w:sz w:val="28"/>
        </w:rPr>
        <w:t xml:space="preserve">  </w:t>
      </w:r>
      <w:r w:rsidR="00D14C12">
        <w:rPr>
          <w:sz w:val="28"/>
        </w:rPr>
        <w:t xml:space="preserve">Внутри здания располагается большое количество различных коммерческий предприятий, в первую очередь досугово-развлекательной направленности, ориентированных </w:t>
      </w:r>
      <w:r w:rsidR="00C65AEC" w:rsidRPr="00C65AEC">
        <w:rPr>
          <w:sz w:val="28"/>
        </w:rPr>
        <w:t>на молодое поколение, в том числе и туристов.</w:t>
      </w:r>
      <w:r w:rsidR="00C65AEC">
        <w:rPr>
          <w:sz w:val="28"/>
        </w:rPr>
        <w:t xml:space="preserve"> </w:t>
      </w:r>
      <w:r w:rsidR="00B200D0" w:rsidRPr="00B200D0">
        <w:rPr>
          <w:sz w:val="28"/>
        </w:rPr>
        <w:t xml:space="preserve">Здесь проводятся выставки, лекции, мастер-классы и другие мероприятия, а часть площадей отведена </w:t>
      </w:r>
      <w:r w:rsidR="00893BFE" w:rsidRPr="00856466">
        <w:rPr>
          <w:noProof/>
          <w:color w:val="FF0000"/>
          <w:sz w:val="28"/>
          <w:lang w:eastAsia="ru-RU"/>
        </w:rPr>
        <w:drawing>
          <wp:anchor distT="0" distB="0" distL="114300" distR="114300" simplePos="0" relativeHeight="251695104" behindDoc="0" locked="0" layoutInCell="1" allowOverlap="1" wp14:anchorId="023F9EAD" wp14:editId="5DB700ED">
            <wp:simplePos x="0" y="0"/>
            <wp:positionH relativeFrom="margin">
              <wp:align>left</wp:align>
            </wp:positionH>
            <wp:positionV relativeFrom="margin">
              <wp:align>top</wp:align>
            </wp:positionV>
            <wp:extent cx="3105150" cy="2752725"/>
            <wp:effectExtent l="0" t="0" r="0" b="0"/>
            <wp:wrapSquare wrapText="bothSides"/>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B200D0" w:rsidRPr="00B200D0">
        <w:rPr>
          <w:sz w:val="28"/>
        </w:rPr>
        <w:t xml:space="preserve">под кафе, бары, </w:t>
      </w:r>
      <w:proofErr w:type="spellStart"/>
      <w:r w:rsidR="00B200D0" w:rsidRPr="00B200D0">
        <w:rPr>
          <w:sz w:val="28"/>
        </w:rPr>
        <w:t>шоурумы</w:t>
      </w:r>
      <w:proofErr w:type="spellEnd"/>
      <w:r w:rsidR="00B200D0" w:rsidRPr="00B200D0">
        <w:rPr>
          <w:sz w:val="28"/>
        </w:rPr>
        <w:t xml:space="preserve"> и </w:t>
      </w:r>
      <w:r w:rsidR="00B200D0">
        <w:rPr>
          <w:sz w:val="28"/>
        </w:rPr>
        <w:t xml:space="preserve">книжные магазины и т.д. </w:t>
      </w:r>
      <w:r w:rsidR="00742674" w:rsidRPr="00742674">
        <w:rPr>
          <w:sz w:val="28"/>
        </w:rPr>
        <w:t>Во дворе летом 2015 года был презентован новый проект «Улица Контейнерная», представляющий собой улицу из специально оборудованных контейнеров для</w:t>
      </w:r>
      <w:r w:rsidR="00C65AEC">
        <w:rPr>
          <w:sz w:val="28"/>
        </w:rPr>
        <w:t xml:space="preserve"> промышленной </w:t>
      </w:r>
      <w:r w:rsidR="00893BFE">
        <w:rPr>
          <w:noProof/>
          <w:lang w:eastAsia="ru-RU"/>
        </w:rPr>
        <mc:AlternateContent>
          <mc:Choice Requires="wps">
            <w:drawing>
              <wp:anchor distT="0" distB="0" distL="114300" distR="114300" simplePos="0" relativeHeight="251697152" behindDoc="0" locked="0" layoutInCell="1" allowOverlap="1" wp14:anchorId="299231EE" wp14:editId="68924B3B">
                <wp:simplePos x="0" y="0"/>
                <wp:positionH relativeFrom="margin">
                  <wp:posOffset>-128905</wp:posOffset>
                </wp:positionH>
                <wp:positionV relativeFrom="paragraph">
                  <wp:posOffset>2499360</wp:posOffset>
                </wp:positionV>
                <wp:extent cx="3267075" cy="635"/>
                <wp:effectExtent l="0" t="0" r="9525" b="8890"/>
                <wp:wrapSquare wrapText="bothSides"/>
                <wp:docPr id="34" name="Надпись 34"/>
                <wp:cNvGraphicFramePr/>
                <a:graphic xmlns:a="http://schemas.openxmlformats.org/drawingml/2006/main">
                  <a:graphicData uri="http://schemas.microsoft.com/office/word/2010/wordprocessingShape">
                    <wps:wsp>
                      <wps:cNvSpPr txBox="1"/>
                      <wps:spPr>
                        <a:xfrm>
                          <a:off x="0" y="0"/>
                          <a:ext cx="3267075" cy="635"/>
                        </a:xfrm>
                        <a:prstGeom prst="rect">
                          <a:avLst/>
                        </a:prstGeom>
                        <a:solidFill>
                          <a:prstClr val="white"/>
                        </a:solidFill>
                        <a:ln>
                          <a:noFill/>
                        </a:ln>
                      </wps:spPr>
                      <wps:txbx>
                        <w:txbxContent>
                          <w:p w:rsidR="00D50F7A" w:rsidRPr="00A97687" w:rsidRDefault="00D50F7A" w:rsidP="00F976B2">
                            <w:pPr>
                              <w:pStyle w:val="ad"/>
                              <w:ind w:firstLine="0"/>
                              <w:rPr>
                                <w:noProof/>
                                <w:color w:val="FF0000"/>
                                <w:sz w:val="36"/>
                                <w:szCs w:val="24"/>
                              </w:rPr>
                            </w:pPr>
                            <w:r w:rsidRPr="00A97687">
                              <w:rPr>
                                <w:sz w:val="22"/>
                              </w:rPr>
                              <w:t xml:space="preserve">Рисунок 12. Структура </w:t>
                            </w:r>
                            <w:r>
                              <w:rPr>
                                <w:sz w:val="22"/>
                              </w:rPr>
                              <w:t xml:space="preserve">третичного сектора </w:t>
                            </w:r>
                            <w:r w:rsidRPr="00A97687">
                              <w:rPr>
                                <w:sz w:val="22"/>
                              </w:rPr>
                              <w:t>на улице Контейнерной (составлено автором)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9231EE" id="Надпись 34" o:spid="_x0000_s1034" type="#_x0000_t202" style="position:absolute;left:0;text-align:left;margin-left:-10.15pt;margin-top:196.8pt;width:257.25pt;height:.05pt;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" stroked="f">
                <v:textbox style="mso-fit-shape-to-text:t" inset="0,0,0,0">
                  <w:txbxContent>
                    <w:p w:rsidR="00D50F7A" w:rsidRPr="00A97687" w:rsidRDefault="00D50F7A" w:rsidP="00F976B2">
                      <w:pPr>
                        <w:pStyle w:val="ad"/>
                        <w:ind w:firstLine="0"/>
                        <w:rPr>
                          <w:noProof/>
                          <w:color w:val="FF0000"/>
                          <w:sz w:val="36"/>
                          <w:szCs w:val="24"/>
                        </w:rPr>
                      </w:pPr>
                      <w:r w:rsidRPr="00A97687">
                        <w:rPr>
                          <w:sz w:val="22"/>
                        </w:rPr>
                        <w:t xml:space="preserve">Рисунок 12. Структура </w:t>
                      </w:r>
                      <w:r>
                        <w:rPr>
                          <w:sz w:val="22"/>
                        </w:rPr>
                        <w:t xml:space="preserve">третичного сектора </w:t>
                      </w:r>
                      <w:r w:rsidRPr="00A97687">
                        <w:rPr>
                          <w:sz w:val="22"/>
                        </w:rPr>
                        <w:t>на улице Контейнерной (составлено автором)</w:t>
                      </w:r>
                    </w:p>
                  </w:txbxContent>
                </v:textbox>
                <w10:wrap type="square" anchorx="margin"/>
              </v:shape>
            </w:pict>
          </mc:Fallback>
        </mc:AlternateContent>
      </w:r>
      <w:r w:rsidR="00C65AEC">
        <w:rPr>
          <w:sz w:val="28"/>
        </w:rPr>
        <w:t xml:space="preserve">транспортировки. </w:t>
      </w:r>
      <w:r w:rsidR="00742674" w:rsidRPr="00742674">
        <w:rPr>
          <w:sz w:val="28"/>
        </w:rPr>
        <w:t xml:space="preserve">В основном в них размещены магазины местных брендов одежды и обуви, </w:t>
      </w:r>
      <w:r w:rsidR="00C65AEC">
        <w:rPr>
          <w:sz w:val="28"/>
        </w:rPr>
        <w:t xml:space="preserve">небольшие кафе и парикмахерские. </w:t>
      </w:r>
      <w:r w:rsidR="00DE129C">
        <w:rPr>
          <w:sz w:val="28"/>
        </w:rPr>
        <w:t>«Этажи», как и другие креативные пространства, можно назвать примером комплексообразования</w:t>
      </w:r>
      <w:r w:rsidR="00D74932">
        <w:t xml:space="preserve">, </w:t>
      </w:r>
      <w:r w:rsidR="00D74932" w:rsidRPr="00D74932">
        <w:rPr>
          <w:sz w:val="28"/>
        </w:rPr>
        <w:t xml:space="preserve">нацеленного </w:t>
      </w:r>
      <w:r w:rsidR="00D74932">
        <w:rPr>
          <w:sz w:val="28"/>
        </w:rPr>
        <w:t>на определенную</w:t>
      </w:r>
      <w:r w:rsidR="00DE129C" w:rsidRPr="00DE129C">
        <w:rPr>
          <w:sz w:val="28"/>
        </w:rPr>
        <w:t xml:space="preserve"> групп</w:t>
      </w:r>
      <w:r w:rsidR="00D74932">
        <w:rPr>
          <w:sz w:val="28"/>
        </w:rPr>
        <w:t xml:space="preserve">у </w:t>
      </w:r>
      <w:r w:rsidR="00DE129C" w:rsidRPr="00DE129C">
        <w:rPr>
          <w:sz w:val="28"/>
        </w:rPr>
        <w:t>потребителей</w:t>
      </w:r>
      <w:r w:rsidR="00D74932">
        <w:rPr>
          <w:sz w:val="28"/>
        </w:rPr>
        <w:t xml:space="preserve"> – в данном случае молодежь. То есть потенциальных посетителей в большей степени привлекает не какой-либо конкретный торговый объект, а престиж самого места. </w:t>
      </w:r>
    </w:p>
    <w:p w:rsidR="0026735D" w:rsidRDefault="00EF605F" w:rsidP="009729DB">
      <w:pPr>
        <w:rPr>
          <w:sz w:val="28"/>
        </w:rPr>
      </w:pPr>
      <w:r>
        <w:rPr>
          <w:sz w:val="28"/>
        </w:rPr>
        <w:t xml:space="preserve">В центральной части Санкт-Петербурга </w:t>
      </w:r>
      <w:r w:rsidRPr="00EF605F">
        <w:rPr>
          <w:sz w:val="28"/>
        </w:rPr>
        <w:t xml:space="preserve">преимущественно </w:t>
      </w:r>
      <w:proofErr w:type="spellStart"/>
      <w:r w:rsidRPr="00EF605F">
        <w:rPr>
          <w:sz w:val="28"/>
        </w:rPr>
        <w:t>среднеэтажная</w:t>
      </w:r>
      <w:proofErr w:type="spellEnd"/>
      <w:r w:rsidRPr="00EF605F">
        <w:rPr>
          <w:sz w:val="28"/>
        </w:rPr>
        <w:t xml:space="preserve"> застройка </w:t>
      </w:r>
      <w:r w:rsidR="0099051E">
        <w:rPr>
          <w:sz w:val="28"/>
        </w:rPr>
        <w:t>дореволюционными домами</w:t>
      </w:r>
      <w:r w:rsidRPr="00EF605F">
        <w:rPr>
          <w:sz w:val="28"/>
        </w:rPr>
        <w:t xml:space="preserve"> со сплошными фасадными линиями </w:t>
      </w:r>
      <w:r w:rsidR="0099051E">
        <w:rPr>
          <w:sz w:val="28"/>
        </w:rPr>
        <w:t>создает</w:t>
      </w:r>
      <w:r w:rsidRPr="00EF605F">
        <w:rPr>
          <w:sz w:val="28"/>
        </w:rPr>
        <w:t xml:space="preserve"> более привлекательные условия для торговли </w:t>
      </w:r>
      <w:r w:rsidR="0099051E">
        <w:rPr>
          <w:sz w:val="28"/>
        </w:rPr>
        <w:t>по сравнению с другими типами застройки. Так как формируется «непрерывная плотность витрин»</w:t>
      </w:r>
      <w:r w:rsidR="0099051E" w:rsidRPr="0099051E">
        <w:rPr>
          <w:sz w:val="28"/>
        </w:rPr>
        <w:t xml:space="preserve"> – длина участка улицы, где магазины следуют один за другим.</w:t>
      </w:r>
      <w:r w:rsidR="0099051E">
        <w:rPr>
          <w:sz w:val="28"/>
        </w:rPr>
        <w:t xml:space="preserve"> </w:t>
      </w:r>
      <w:r w:rsidR="00B037C5">
        <w:rPr>
          <w:sz w:val="28"/>
        </w:rPr>
        <w:t>В первую очередь такое явление можно наблюдать</w:t>
      </w:r>
      <w:r w:rsidR="0099051E">
        <w:rPr>
          <w:sz w:val="28"/>
        </w:rPr>
        <w:t xml:space="preserve"> на Невском </w:t>
      </w:r>
      <w:r w:rsidR="000B6E3C">
        <w:rPr>
          <w:sz w:val="28"/>
        </w:rPr>
        <w:t>проспекте</w:t>
      </w:r>
      <w:r w:rsidR="0099051E">
        <w:rPr>
          <w:sz w:val="28"/>
        </w:rPr>
        <w:t xml:space="preserve">. </w:t>
      </w:r>
      <w:r w:rsidR="004053EB">
        <w:rPr>
          <w:sz w:val="28"/>
        </w:rPr>
        <w:t xml:space="preserve">На втором месте по распространенности после старого фонда идет современная застройка, представленная прежде всего новым жилым комплексом </w:t>
      </w:r>
      <w:r w:rsidR="004053EB" w:rsidRPr="004053EB">
        <w:rPr>
          <w:sz w:val="28"/>
        </w:rPr>
        <w:t>«Царская столица»</w:t>
      </w:r>
      <w:r w:rsidR="004053EB">
        <w:rPr>
          <w:sz w:val="28"/>
        </w:rPr>
        <w:t xml:space="preserve">. </w:t>
      </w:r>
      <w:r w:rsidR="003331EF">
        <w:rPr>
          <w:sz w:val="28"/>
        </w:rPr>
        <w:t xml:space="preserve">Если в домах </w:t>
      </w:r>
      <w:r w:rsidR="004053EB">
        <w:rPr>
          <w:sz w:val="28"/>
        </w:rPr>
        <w:t xml:space="preserve">советской рядовой застройки первые этажи </w:t>
      </w:r>
      <w:r w:rsidR="003331EF">
        <w:rPr>
          <w:sz w:val="28"/>
        </w:rPr>
        <w:t xml:space="preserve">из жилых </w:t>
      </w:r>
      <w:r w:rsidR="004053EB">
        <w:rPr>
          <w:sz w:val="28"/>
        </w:rPr>
        <w:t xml:space="preserve">переделывались под нужды торговых институтов, </w:t>
      </w:r>
      <w:r w:rsidR="003331EF">
        <w:rPr>
          <w:sz w:val="28"/>
        </w:rPr>
        <w:t>то в</w:t>
      </w:r>
      <w:r w:rsidR="003331EF" w:rsidRPr="003331EF">
        <w:rPr>
          <w:sz w:val="28"/>
        </w:rPr>
        <w:t xml:space="preserve"> многоквартирных домах, </w:t>
      </w:r>
      <w:r w:rsidR="003331EF">
        <w:rPr>
          <w:sz w:val="28"/>
        </w:rPr>
        <w:t>строящихся</w:t>
      </w:r>
      <w:r w:rsidR="003331EF" w:rsidRPr="003331EF">
        <w:rPr>
          <w:sz w:val="28"/>
        </w:rPr>
        <w:t xml:space="preserve"> с конца 90-х</w:t>
      </w:r>
      <w:r w:rsidR="003331EF">
        <w:rPr>
          <w:sz w:val="28"/>
        </w:rPr>
        <w:t>, они изначально отводятся под коммерческие предприятия. Соответственно, это позволяет разместить больше</w:t>
      </w:r>
      <w:r w:rsidR="00B037C5">
        <w:rPr>
          <w:sz w:val="28"/>
        </w:rPr>
        <w:t>е</w:t>
      </w:r>
      <w:r w:rsidR="003331EF">
        <w:rPr>
          <w:sz w:val="28"/>
        </w:rPr>
        <w:t xml:space="preserve"> их количество</w:t>
      </w:r>
      <w:r w:rsidR="00B037C5">
        <w:rPr>
          <w:sz w:val="28"/>
        </w:rPr>
        <w:t xml:space="preserve"> без каких-либо планировочных ограничений</w:t>
      </w:r>
      <w:r w:rsidR="003331EF">
        <w:rPr>
          <w:sz w:val="28"/>
        </w:rPr>
        <w:t xml:space="preserve">. </w:t>
      </w:r>
      <w:r w:rsidR="007572D1">
        <w:rPr>
          <w:sz w:val="28"/>
        </w:rPr>
        <w:t xml:space="preserve">Рассмотрим часть «Царской столицы»: здесь высока доля магазинов одежды, </w:t>
      </w:r>
      <w:r w:rsidR="00E5311F">
        <w:rPr>
          <w:sz w:val="28"/>
        </w:rPr>
        <w:t xml:space="preserve">предприятий общественного питания, объектов, предоставляющих медицинские и косметические услуги, а также мебельных магазинов. То есть </w:t>
      </w:r>
      <w:r w:rsidR="00B216D8">
        <w:rPr>
          <w:sz w:val="28"/>
        </w:rPr>
        <w:t xml:space="preserve">структура практически повторяет общую для модельной зоны структуру – выделяются </w:t>
      </w:r>
      <w:r w:rsidR="00B037C5">
        <w:rPr>
          <w:sz w:val="28"/>
        </w:rPr>
        <w:t xml:space="preserve">определенные </w:t>
      </w:r>
      <w:r w:rsidR="00B216D8">
        <w:rPr>
          <w:sz w:val="28"/>
        </w:rPr>
        <w:t xml:space="preserve">отрасли «центральной» направленности. </w:t>
      </w:r>
      <w:r w:rsidR="00766CD4">
        <w:rPr>
          <w:sz w:val="28"/>
        </w:rPr>
        <w:t xml:space="preserve">Однако стоит отметить, что заведения в данном жилом комплексе по большей мере относятся к </w:t>
      </w:r>
      <w:r w:rsidR="00766CD4" w:rsidRPr="00766CD4">
        <w:rPr>
          <w:sz w:val="28"/>
        </w:rPr>
        <w:t>премиально</w:t>
      </w:r>
      <w:r w:rsidR="00766CD4">
        <w:rPr>
          <w:sz w:val="28"/>
        </w:rPr>
        <w:t>му</w:t>
      </w:r>
      <w:r w:rsidR="00766CD4" w:rsidRPr="00766CD4">
        <w:rPr>
          <w:sz w:val="28"/>
        </w:rPr>
        <w:t xml:space="preserve"> сегмент</w:t>
      </w:r>
      <w:r w:rsidR="00766CD4">
        <w:rPr>
          <w:sz w:val="28"/>
        </w:rPr>
        <w:t xml:space="preserve">у, подстраиваясь под </w:t>
      </w:r>
      <w:r w:rsidR="00F03070">
        <w:rPr>
          <w:sz w:val="28"/>
        </w:rPr>
        <w:t xml:space="preserve">высокий </w:t>
      </w:r>
      <w:r w:rsidR="00766CD4">
        <w:rPr>
          <w:sz w:val="28"/>
        </w:rPr>
        <w:t xml:space="preserve">уровень доходов жителей. </w:t>
      </w:r>
    </w:p>
    <w:p w:rsidR="009F6E32" w:rsidRDefault="00B037C5" w:rsidP="009F6E32">
      <w:pPr>
        <w:rPr>
          <w:sz w:val="28"/>
        </w:rPr>
      </w:pPr>
      <w:r>
        <w:rPr>
          <w:sz w:val="28"/>
        </w:rPr>
        <w:t>Оценить влияние социальной инфраструктуры на размещение третичного сектора достаточно сложно. Как</w:t>
      </w:r>
      <w:r w:rsidR="009F6E32">
        <w:rPr>
          <w:sz w:val="28"/>
        </w:rPr>
        <w:t>ой</w:t>
      </w:r>
      <w:r>
        <w:rPr>
          <w:sz w:val="28"/>
        </w:rPr>
        <w:t xml:space="preserve">-либо </w:t>
      </w:r>
      <w:r w:rsidR="009F6E32">
        <w:rPr>
          <w:sz w:val="28"/>
        </w:rPr>
        <w:t>заметной корреляции на модельной территории не наблюдается. Можно лишь отметить наличие в некоторых среднеобразовательных учреждениях организаций смежного профиля. Так, например, в школах №153 (Гончарная, 15) и №169 (</w:t>
      </w:r>
      <w:r w:rsidR="00C807DE">
        <w:rPr>
          <w:sz w:val="28"/>
        </w:rPr>
        <w:t>Харьковская, 13а</w:t>
      </w:r>
      <w:r w:rsidR="009F6E32">
        <w:rPr>
          <w:sz w:val="28"/>
        </w:rPr>
        <w:t xml:space="preserve">) располагаются курсы иностранных языков, ориентированные в первую очередь на учеников данных заведений. </w:t>
      </w:r>
    </w:p>
    <w:p w:rsidR="00893BFE" w:rsidRDefault="00893BFE" w:rsidP="00893BFE">
      <w:pPr>
        <w:ind w:firstLine="708"/>
        <w:rPr>
          <w:i/>
          <w:sz w:val="28"/>
        </w:rPr>
      </w:pPr>
      <w:r w:rsidRPr="00893BFE">
        <w:rPr>
          <w:i/>
          <w:sz w:val="28"/>
        </w:rPr>
        <w:t>МО №20 «Финляндский»</w:t>
      </w:r>
    </w:p>
    <w:p w:rsidR="00FB0058" w:rsidRDefault="00E50171" w:rsidP="00893BFE">
      <w:pPr>
        <w:ind w:firstLine="708"/>
        <w:rPr>
          <w:sz w:val="28"/>
        </w:rPr>
      </w:pPr>
      <w:r>
        <w:rPr>
          <w:noProof/>
          <w:lang w:eastAsia="ru-RU"/>
        </w:rPr>
        <w:drawing>
          <wp:anchor distT="0" distB="0" distL="114300" distR="114300" simplePos="0" relativeHeight="251702272" behindDoc="0" locked="0" layoutInCell="1" allowOverlap="1" wp14:anchorId="2703DE2D" wp14:editId="5A6F1C05">
            <wp:simplePos x="0" y="0"/>
            <wp:positionH relativeFrom="margin">
              <wp:align>right</wp:align>
            </wp:positionH>
            <wp:positionV relativeFrom="paragraph">
              <wp:posOffset>1494155</wp:posOffset>
            </wp:positionV>
            <wp:extent cx="2914650" cy="2533650"/>
            <wp:effectExtent l="0" t="0" r="0" b="0"/>
            <wp:wrapSquare wrapText="bothSides"/>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FB0058">
        <w:rPr>
          <w:sz w:val="28"/>
        </w:rPr>
        <w:t xml:space="preserve">Во второй главе было описано местоположение и морфологическое зонирование модельной территории в границах данного муниципального образования – это типичный спальный район </w:t>
      </w:r>
      <w:r w:rsidR="00AF0738">
        <w:rPr>
          <w:sz w:val="28"/>
        </w:rPr>
        <w:t xml:space="preserve">советской жилой застройки </w:t>
      </w:r>
      <w:r w:rsidR="00FB0058">
        <w:rPr>
          <w:sz w:val="28"/>
        </w:rPr>
        <w:t xml:space="preserve">с небольшими вкраплениями </w:t>
      </w:r>
      <w:proofErr w:type="spellStart"/>
      <w:r w:rsidR="00FB0058">
        <w:rPr>
          <w:sz w:val="28"/>
        </w:rPr>
        <w:t>промзоны</w:t>
      </w:r>
      <w:proofErr w:type="spellEnd"/>
      <w:r w:rsidR="00FB0058">
        <w:rPr>
          <w:sz w:val="28"/>
        </w:rPr>
        <w:t>. Фактор центральности здесь отсутствует. Разберем, как это сказывается на развитии розничной торговли и сферы услуг. Распределение отраслей третичного сектора по типам спроса практически идентично ситуации, сложившейся в предыдущем примере</w:t>
      </w:r>
      <w:r w:rsidR="00EE1D73">
        <w:rPr>
          <w:sz w:val="28"/>
        </w:rPr>
        <w:t xml:space="preserve"> (рис)</w:t>
      </w:r>
      <w:r w:rsidR="00FB0058">
        <w:rPr>
          <w:sz w:val="28"/>
        </w:rPr>
        <w:t xml:space="preserve">. Единственное и наиболее показательное отличие спального района от центрального </w:t>
      </w:r>
      <w:r>
        <w:rPr>
          <w:sz w:val="28"/>
        </w:rPr>
        <w:t xml:space="preserve">заключается </w:t>
      </w:r>
      <w:r w:rsidR="00FB0058">
        <w:rPr>
          <w:sz w:val="28"/>
        </w:rPr>
        <w:t xml:space="preserve">в преобладании повседневного спроса над эпизодическим. </w:t>
      </w:r>
      <w:r>
        <w:rPr>
          <w:sz w:val="28"/>
        </w:rPr>
        <w:t xml:space="preserve">Доминирующее </w:t>
      </w:r>
      <w:r w:rsidR="00FB0058">
        <w:rPr>
          <w:sz w:val="28"/>
        </w:rPr>
        <w:t>положение</w:t>
      </w:r>
      <w:r>
        <w:rPr>
          <w:sz w:val="28"/>
        </w:rPr>
        <w:t xml:space="preserve"> (более ½)</w:t>
      </w:r>
      <w:r w:rsidR="00FB0058">
        <w:rPr>
          <w:sz w:val="28"/>
        </w:rPr>
        <w:t xml:space="preserve">, как и на Лиговке, занимают товары </w:t>
      </w:r>
      <w:r>
        <w:rPr>
          <w:sz w:val="28"/>
        </w:rPr>
        <w:t xml:space="preserve">и услуги </w:t>
      </w:r>
      <w:r w:rsidR="00FB0058">
        <w:rPr>
          <w:sz w:val="28"/>
        </w:rPr>
        <w:t xml:space="preserve">периодического спроса в силу </w:t>
      </w:r>
      <w:r>
        <w:rPr>
          <w:sz w:val="28"/>
        </w:rPr>
        <w:t xml:space="preserve">их </w:t>
      </w:r>
      <w:r w:rsidRPr="00E50171">
        <w:rPr>
          <w:sz w:val="28"/>
        </w:rPr>
        <w:t>больше</w:t>
      </w:r>
      <w:r>
        <w:rPr>
          <w:sz w:val="28"/>
        </w:rPr>
        <w:t>го разнообразия</w:t>
      </w:r>
      <w:r w:rsidR="00EE1D73">
        <w:rPr>
          <w:sz w:val="28"/>
        </w:rPr>
        <w:t xml:space="preserve"> (рис)</w:t>
      </w:r>
      <w:r>
        <w:rPr>
          <w:sz w:val="28"/>
        </w:rPr>
        <w:t xml:space="preserve">. </w:t>
      </w:r>
    </w:p>
    <w:p w:rsidR="00210B95" w:rsidRDefault="00210B95" w:rsidP="00471F51">
      <w:pPr>
        <w:ind w:firstLine="708"/>
        <w:rPr>
          <w:sz w:val="28"/>
        </w:rPr>
      </w:pPr>
      <w:r>
        <w:rPr>
          <w:noProof/>
          <w:lang w:eastAsia="ru-RU"/>
        </w:rPr>
        <w:drawing>
          <wp:anchor distT="0" distB="0" distL="114300" distR="114300" simplePos="0" relativeHeight="251703296" behindDoc="0" locked="0" layoutInCell="1" allowOverlap="1">
            <wp:simplePos x="0" y="0"/>
            <wp:positionH relativeFrom="column">
              <wp:posOffset>61595</wp:posOffset>
            </wp:positionH>
            <wp:positionV relativeFrom="paragraph">
              <wp:posOffset>3810</wp:posOffset>
            </wp:positionV>
            <wp:extent cx="3867150" cy="2743200"/>
            <wp:effectExtent l="0" t="0" r="0" b="0"/>
            <wp:wrapSquare wrapText="bothSides"/>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anchor>
        </w:drawing>
      </w:r>
      <w:r w:rsidR="003A7260">
        <w:rPr>
          <w:sz w:val="28"/>
        </w:rPr>
        <w:t>Тем не менее в структуре отраслей главную роль играют пр</w:t>
      </w:r>
      <w:r w:rsidR="00EE1D73">
        <w:rPr>
          <w:sz w:val="28"/>
        </w:rPr>
        <w:t xml:space="preserve">одуктовые магазины (около 20%). </w:t>
      </w:r>
      <w:r w:rsidR="003A7260">
        <w:rPr>
          <w:sz w:val="28"/>
        </w:rPr>
        <w:t>Действительно, они очень широко распространены в этой зоне, зачастую располагаясь по несколько штук в одном жилом доме. Наиболее часто встречаются сетевые магазины «</w:t>
      </w:r>
      <w:proofErr w:type="spellStart"/>
      <w:r w:rsidR="003A7260">
        <w:rPr>
          <w:sz w:val="28"/>
        </w:rPr>
        <w:t>Дикси</w:t>
      </w:r>
      <w:proofErr w:type="spellEnd"/>
      <w:r w:rsidR="003A7260">
        <w:rPr>
          <w:sz w:val="28"/>
        </w:rPr>
        <w:t xml:space="preserve">», «Пятерочка» и «Магнит». Также из товаров и услуг повседневного спроса достаточно высокую долю имеют аптеки (6%). </w:t>
      </w:r>
      <w:r w:rsidR="00471F51">
        <w:rPr>
          <w:sz w:val="28"/>
        </w:rPr>
        <w:t>Доминирование продуктовых магазинов типично для сп</w:t>
      </w:r>
      <w:r w:rsidR="00471F51" w:rsidRPr="00471F51">
        <w:rPr>
          <w:sz w:val="28"/>
        </w:rPr>
        <w:t>альн</w:t>
      </w:r>
      <w:r w:rsidR="00471F51">
        <w:rPr>
          <w:sz w:val="28"/>
        </w:rPr>
        <w:t>ого</w:t>
      </w:r>
      <w:r w:rsidR="00471F51" w:rsidRPr="00471F51">
        <w:rPr>
          <w:sz w:val="28"/>
        </w:rPr>
        <w:t xml:space="preserve"> район</w:t>
      </w:r>
      <w:r w:rsidR="00471F51">
        <w:rPr>
          <w:sz w:val="28"/>
        </w:rPr>
        <w:t>а</w:t>
      </w:r>
      <w:r w:rsidR="00471F51" w:rsidRPr="00471F51">
        <w:rPr>
          <w:sz w:val="28"/>
        </w:rPr>
        <w:t xml:space="preserve"> советской модели потребления</w:t>
      </w:r>
      <w:r w:rsidR="00471F51">
        <w:rPr>
          <w:sz w:val="28"/>
        </w:rPr>
        <w:t>, они</w:t>
      </w:r>
      <w:r w:rsidR="00471F51" w:rsidRPr="00471F51">
        <w:rPr>
          <w:sz w:val="28"/>
        </w:rPr>
        <w:t xml:space="preserve"> пользуются наибольшей популярностью у потребителей </w:t>
      </w:r>
      <w:r w:rsidR="00471F51">
        <w:rPr>
          <w:sz w:val="28"/>
        </w:rPr>
        <w:t xml:space="preserve">на данной территории. </w:t>
      </w:r>
    </w:p>
    <w:p w:rsidR="007B288A" w:rsidRPr="00471F51" w:rsidRDefault="00471F51" w:rsidP="007B288A">
      <w:pPr>
        <w:ind w:firstLine="708"/>
        <w:rPr>
          <w:sz w:val="28"/>
        </w:rPr>
      </w:pPr>
      <w:r>
        <w:rPr>
          <w:sz w:val="28"/>
        </w:rPr>
        <w:t xml:space="preserve">Среди товаров и услуг периодического спроса большую долю занимают парикмахерские и салоны красоты, магазины </w:t>
      </w:r>
      <w:r w:rsidR="00753320">
        <w:rPr>
          <w:sz w:val="28"/>
        </w:rPr>
        <w:t>одежды, предприятия</w:t>
      </w:r>
      <w:r>
        <w:rPr>
          <w:sz w:val="28"/>
        </w:rPr>
        <w:t xml:space="preserve"> общественного питания</w:t>
      </w:r>
      <w:r w:rsidR="00753320">
        <w:rPr>
          <w:sz w:val="28"/>
        </w:rPr>
        <w:t>, бытовое обслуживание и ремонтные мастерские</w:t>
      </w:r>
      <w:r>
        <w:rPr>
          <w:sz w:val="28"/>
        </w:rPr>
        <w:t xml:space="preserve">. </w:t>
      </w:r>
      <w:r w:rsidR="007B288A">
        <w:rPr>
          <w:sz w:val="28"/>
        </w:rPr>
        <w:t xml:space="preserve">Что касается парикмахерских салонов, то в границах модельной зоны они размещаются практически повсеместно. Преобладание магазинов одежды и кафе скорее всего обусловлено высоким спросом на данные товары/услуги в условиях отсутствия здесь торгово-развлекательных центров. </w:t>
      </w:r>
    </w:p>
    <w:p w:rsidR="00EE1D73" w:rsidRDefault="00EE1D73" w:rsidP="00A60C02">
      <w:pPr>
        <w:rPr>
          <w:sz w:val="28"/>
        </w:rPr>
      </w:pPr>
      <w:r>
        <w:rPr>
          <w:sz w:val="28"/>
        </w:rPr>
        <w:t>Удаленность от центра Санкт-Петербурга и отсутствие здесь каких-либо «ядер» концентрации, таких как крупные</w:t>
      </w:r>
      <w:r w:rsidRPr="00EE1D73">
        <w:t xml:space="preserve"> </w:t>
      </w:r>
      <w:r w:rsidRPr="00EE1D73">
        <w:rPr>
          <w:sz w:val="28"/>
        </w:rPr>
        <w:t>транзитны</w:t>
      </w:r>
      <w:r>
        <w:rPr>
          <w:sz w:val="28"/>
        </w:rPr>
        <w:t xml:space="preserve">е магистрали и станции </w:t>
      </w:r>
      <w:r w:rsidRPr="00EE1D73">
        <w:rPr>
          <w:sz w:val="28"/>
        </w:rPr>
        <w:t>метро</w:t>
      </w:r>
      <w:r>
        <w:rPr>
          <w:sz w:val="28"/>
        </w:rPr>
        <w:t xml:space="preserve">политена, обусловили </w:t>
      </w:r>
      <w:r w:rsidRPr="00EE1D73">
        <w:rPr>
          <w:sz w:val="28"/>
        </w:rPr>
        <w:t xml:space="preserve">низкую привлекательность </w:t>
      </w:r>
      <w:r>
        <w:rPr>
          <w:sz w:val="28"/>
        </w:rPr>
        <w:t xml:space="preserve">данной зоны для предоставления товаров и услуг эпизодического спроса. </w:t>
      </w:r>
      <w:r w:rsidR="00A60C02">
        <w:rPr>
          <w:sz w:val="28"/>
        </w:rPr>
        <w:t>На территории можно найти т</w:t>
      </w:r>
      <w:r>
        <w:rPr>
          <w:sz w:val="28"/>
        </w:rPr>
        <w:t>уристические</w:t>
      </w:r>
      <w:r w:rsidR="00A60C02">
        <w:rPr>
          <w:sz w:val="28"/>
        </w:rPr>
        <w:t xml:space="preserve"> и</w:t>
      </w:r>
      <w:r>
        <w:rPr>
          <w:sz w:val="28"/>
        </w:rPr>
        <w:t xml:space="preserve"> юридические</w:t>
      </w:r>
      <w:r w:rsidR="00A60C02">
        <w:rPr>
          <w:sz w:val="28"/>
        </w:rPr>
        <w:t xml:space="preserve"> конторы</w:t>
      </w:r>
      <w:r>
        <w:rPr>
          <w:sz w:val="28"/>
        </w:rPr>
        <w:t xml:space="preserve">, </w:t>
      </w:r>
      <w:r w:rsidR="00A60C02">
        <w:rPr>
          <w:sz w:val="28"/>
        </w:rPr>
        <w:t xml:space="preserve">агентства недвижимости, организации, предоставляющие </w:t>
      </w:r>
      <w:r>
        <w:rPr>
          <w:sz w:val="28"/>
        </w:rPr>
        <w:t>образовательные услуги</w:t>
      </w:r>
      <w:r w:rsidR="00A60C02">
        <w:rPr>
          <w:sz w:val="28"/>
        </w:rPr>
        <w:t xml:space="preserve">, но их доля крайне мала. </w:t>
      </w:r>
    </w:p>
    <w:p w:rsidR="00417DD2" w:rsidRDefault="005906E1" w:rsidP="002D5B2D">
      <w:pPr>
        <w:rPr>
          <w:sz w:val="28"/>
        </w:rPr>
      </w:pPr>
      <w:r>
        <w:rPr>
          <w:sz w:val="28"/>
        </w:rPr>
        <w:t xml:space="preserve">Отсутствие метро ограничивает формирование </w:t>
      </w:r>
      <w:r w:rsidR="00CD0BB2">
        <w:rPr>
          <w:sz w:val="28"/>
        </w:rPr>
        <w:t xml:space="preserve">ярко выраженных </w:t>
      </w:r>
      <w:r>
        <w:rPr>
          <w:sz w:val="28"/>
        </w:rPr>
        <w:t xml:space="preserve">зон концентрации коммерческих предприятий, какие мы наблюдали на Лиговке-Ямской. Поэтому </w:t>
      </w:r>
      <w:r w:rsidR="00CD0BB2">
        <w:rPr>
          <w:sz w:val="28"/>
        </w:rPr>
        <w:t>доминирующее</w:t>
      </w:r>
      <w:r>
        <w:rPr>
          <w:sz w:val="28"/>
        </w:rPr>
        <w:t xml:space="preserve"> воздействие на размещение ритейла здесь </w:t>
      </w:r>
      <w:r w:rsidR="00CD0BB2">
        <w:rPr>
          <w:sz w:val="28"/>
        </w:rPr>
        <w:t>оказывает</w:t>
      </w:r>
      <w:r w:rsidR="002D5B2D">
        <w:rPr>
          <w:sz w:val="28"/>
        </w:rPr>
        <w:t xml:space="preserve"> улично-дорожная сеть.</w:t>
      </w:r>
      <w:r w:rsidR="002D5B2D" w:rsidRPr="002D5B2D">
        <w:t xml:space="preserve"> </w:t>
      </w:r>
      <w:r w:rsidR="002D5B2D">
        <w:rPr>
          <w:sz w:val="28"/>
        </w:rPr>
        <w:t>«Островки» общественно-</w:t>
      </w:r>
      <w:r w:rsidR="002D5B2D" w:rsidRPr="002D5B2D">
        <w:rPr>
          <w:sz w:val="28"/>
        </w:rPr>
        <w:t xml:space="preserve">деловой активности можно наблюдать только </w:t>
      </w:r>
      <w:r w:rsidR="002D5B2D">
        <w:rPr>
          <w:sz w:val="28"/>
        </w:rPr>
        <w:t xml:space="preserve">вдоль </w:t>
      </w:r>
      <w:r>
        <w:rPr>
          <w:sz w:val="28"/>
        </w:rPr>
        <w:t>наиболее крупны</w:t>
      </w:r>
      <w:r w:rsidR="002D5B2D">
        <w:rPr>
          <w:sz w:val="28"/>
        </w:rPr>
        <w:t>х</w:t>
      </w:r>
      <w:r>
        <w:rPr>
          <w:sz w:val="28"/>
        </w:rPr>
        <w:t xml:space="preserve"> и загруженны</w:t>
      </w:r>
      <w:r w:rsidR="002D5B2D">
        <w:rPr>
          <w:sz w:val="28"/>
        </w:rPr>
        <w:t>х</w:t>
      </w:r>
      <w:r>
        <w:rPr>
          <w:sz w:val="28"/>
        </w:rPr>
        <w:t xml:space="preserve"> транспортны</w:t>
      </w:r>
      <w:r w:rsidR="002D5B2D">
        <w:rPr>
          <w:sz w:val="28"/>
        </w:rPr>
        <w:t>х</w:t>
      </w:r>
      <w:r>
        <w:rPr>
          <w:sz w:val="28"/>
        </w:rPr>
        <w:t xml:space="preserve"> артери</w:t>
      </w:r>
      <w:r w:rsidR="002D5B2D">
        <w:rPr>
          <w:sz w:val="28"/>
        </w:rPr>
        <w:t xml:space="preserve">й. </w:t>
      </w:r>
      <w:r>
        <w:rPr>
          <w:sz w:val="28"/>
        </w:rPr>
        <w:t xml:space="preserve">К ним относятся Кондратьевский пр., Пискаревский пр., пр. Металлистов и ул. Замшина. </w:t>
      </w:r>
      <w:r w:rsidR="00417DD2">
        <w:rPr>
          <w:sz w:val="28"/>
        </w:rPr>
        <w:t xml:space="preserve">Внутри кварталов, напротив, концентрация коммерческих предприятий минимальна. </w:t>
      </w:r>
    </w:p>
    <w:p w:rsidR="00417DD2" w:rsidRDefault="00417DD2" w:rsidP="00417DD2">
      <w:pPr>
        <w:rPr>
          <w:sz w:val="28"/>
        </w:rPr>
      </w:pPr>
      <w:r>
        <w:rPr>
          <w:sz w:val="28"/>
        </w:rPr>
        <w:t xml:space="preserve">Такое размещение можно объяснить и особенностями застройки территории. </w:t>
      </w:r>
      <w:r w:rsidR="002D5B2D">
        <w:rPr>
          <w:sz w:val="28"/>
        </w:rPr>
        <w:t>В</w:t>
      </w:r>
      <w:r w:rsidR="002D5B2D" w:rsidRPr="002D5B2D">
        <w:rPr>
          <w:sz w:val="28"/>
        </w:rPr>
        <w:t xml:space="preserve"> </w:t>
      </w:r>
      <w:r w:rsidR="002D5B2D">
        <w:rPr>
          <w:sz w:val="28"/>
        </w:rPr>
        <w:t>границах данной модельной зоны</w:t>
      </w:r>
      <w:r w:rsidR="002D5B2D" w:rsidRPr="002D5B2D">
        <w:rPr>
          <w:sz w:val="28"/>
        </w:rPr>
        <w:t xml:space="preserve"> представлены почти типы РМЖЗ советского периода</w:t>
      </w:r>
      <w:r w:rsidR="002D5B2D">
        <w:rPr>
          <w:sz w:val="28"/>
        </w:rPr>
        <w:t>.</w:t>
      </w:r>
      <w:r w:rsidR="002D5B2D" w:rsidRPr="002D5B2D">
        <w:rPr>
          <w:sz w:val="28"/>
        </w:rPr>
        <w:t xml:space="preserve"> </w:t>
      </w:r>
      <w:r w:rsidR="00960CD0">
        <w:rPr>
          <w:sz w:val="28"/>
        </w:rPr>
        <w:t xml:space="preserve">Вдоль проспектов и крупных улиц </w:t>
      </w:r>
      <w:r w:rsidR="002D5B2D">
        <w:rPr>
          <w:sz w:val="28"/>
        </w:rPr>
        <w:t xml:space="preserve">в основном </w:t>
      </w:r>
      <w:r w:rsidR="00960CD0">
        <w:rPr>
          <w:sz w:val="28"/>
        </w:rPr>
        <w:t xml:space="preserve">располагаются дома </w:t>
      </w:r>
      <w:r w:rsidR="001C1DEF">
        <w:rPr>
          <w:sz w:val="28"/>
        </w:rPr>
        <w:t xml:space="preserve">сталинского и </w:t>
      </w:r>
      <w:r w:rsidR="00960CD0">
        <w:rPr>
          <w:sz w:val="28"/>
        </w:rPr>
        <w:t>брежневского период</w:t>
      </w:r>
      <w:r w:rsidR="001C1DEF">
        <w:rPr>
          <w:sz w:val="28"/>
        </w:rPr>
        <w:t>ов</w:t>
      </w:r>
      <w:r w:rsidR="00DD3E36">
        <w:rPr>
          <w:sz w:val="28"/>
        </w:rPr>
        <w:t>, создавая как бы парадный облик магистралей.</w:t>
      </w:r>
      <w:r w:rsidR="001C1DEF">
        <w:rPr>
          <w:sz w:val="28"/>
        </w:rPr>
        <w:t xml:space="preserve"> В глубине </w:t>
      </w:r>
      <w:r w:rsidR="002D5B2D">
        <w:rPr>
          <w:sz w:val="28"/>
        </w:rPr>
        <w:t xml:space="preserve">кварталов </w:t>
      </w:r>
      <w:r w:rsidR="001C1DEF">
        <w:rPr>
          <w:sz w:val="28"/>
        </w:rPr>
        <w:t xml:space="preserve">же по большей степени сконцентрированы </w:t>
      </w:r>
      <w:r w:rsidR="00DD3E36">
        <w:rPr>
          <w:sz w:val="28"/>
        </w:rPr>
        <w:t xml:space="preserve">пятиэтажные </w:t>
      </w:r>
      <w:r w:rsidR="001C1DEF">
        <w:rPr>
          <w:sz w:val="28"/>
        </w:rPr>
        <w:t>панельные «</w:t>
      </w:r>
      <w:proofErr w:type="spellStart"/>
      <w:r w:rsidR="001C1DEF">
        <w:rPr>
          <w:sz w:val="28"/>
        </w:rPr>
        <w:t>хрущевки</w:t>
      </w:r>
      <w:proofErr w:type="spellEnd"/>
      <w:r w:rsidR="001C1DEF">
        <w:rPr>
          <w:sz w:val="28"/>
        </w:rPr>
        <w:t>»</w:t>
      </w:r>
      <w:r w:rsidR="00DD3E36">
        <w:rPr>
          <w:sz w:val="28"/>
        </w:rPr>
        <w:t>, в которых, как показало и</w:t>
      </w:r>
      <w:r w:rsidR="001C1DEF">
        <w:rPr>
          <w:sz w:val="28"/>
        </w:rPr>
        <w:t>сследование</w:t>
      </w:r>
      <w:r w:rsidR="00DD3E36">
        <w:rPr>
          <w:sz w:val="28"/>
        </w:rPr>
        <w:t>,</w:t>
      </w:r>
      <w:r w:rsidR="001C1DEF">
        <w:rPr>
          <w:sz w:val="28"/>
        </w:rPr>
        <w:t xml:space="preserve"> </w:t>
      </w:r>
      <w:r w:rsidR="00DD3E36">
        <w:rPr>
          <w:sz w:val="28"/>
        </w:rPr>
        <w:t>полностью</w:t>
      </w:r>
      <w:r w:rsidR="001C1DEF">
        <w:rPr>
          <w:sz w:val="28"/>
        </w:rPr>
        <w:t xml:space="preserve"> отсутств</w:t>
      </w:r>
      <w:r w:rsidR="00DD3E36">
        <w:rPr>
          <w:sz w:val="28"/>
        </w:rPr>
        <w:t>уют</w:t>
      </w:r>
      <w:r w:rsidR="001C1DEF">
        <w:rPr>
          <w:sz w:val="28"/>
        </w:rPr>
        <w:t xml:space="preserve"> объектов торговли. </w:t>
      </w:r>
      <w:r w:rsidR="008168D5">
        <w:rPr>
          <w:sz w:val="28"/>
        </w:rPr>
        <w:t xml:space="preserve">Это может быть связано с особенностями планировки домов, </w:t>
      </w:r>
      <w:r w:rsidR="002D5B2D" w:rsidRPr="002D5B2D">
        <w:rPr>
          <w:sz w:val="28"/>
        </w:rPr>
        <w:t>специфик</w:t>
      </w:r>
      <w:r w:rsidR="005423C5">
        <w:rPr>
          <w:sz w:val="28"/>
        </w:rPr>
        <w:t>ой</w:t>
      </w:r>
      <w:r w:rsidR="002D5B2D" w:rsidRPr="002D5B2D">
        <w:rPr>
          <w:sz w:val="28"/>
        </w:rPr>
        <w:t xml:space="preserve"> </w:t>
      </w:r>
      <w:r w:rsidR="002D5B2D">
        <w:rPr>
          <w:sz w:val="28"/>
        </w:rPr>
        <w:t xml:space="preserve">их постройки, </w:t>
      </w:r>
      <w:r w:rsidR="005423C5">
        <w:rPr>
          <w:sz w:val="28"/>
        </w:rPr>
        <w:t>применяемыми строительными материалами, то есть на первых этажах таких «</w:t>
      </w:r>
      <w:proofErr w:type="spellStart"/>
      <w:r w:rsidR="005423C5">
        <w:rPr>
          <w:sz w:val="28"/>
        </w:rPr>
        <w:t>хрущевок</w:t>
      </w:r>
      <w:proofErr w:type="spellEnd"/>
      <w:r w:rsidR="005423C5">
        <w:rPr>
          <w:sz w:val="28"/>
        </w:rPr>
        <w:t xml:space="preserve">» сложно встроить магазины со стороны улицы. К тому же во дворах пешеходный поток довольно слабый, многие дома не имеют хорошего подъезда для организации торгового процесса. </w:t>
      </w:r>
      <w:r w:rsidR="00F3002E">
        <w:rPr>
          <w:sz w:val="28"/>
        </w:rPr>
        <w:t>Однако в хрущевских домах из кирпича (например, Замшина, 19) коммер</w:t>
      </w:r>
      <w:r w:rsidR="00FA77F9">
        <w:rPr>
          <w:sz w:val="28"/>
        </w:rPr>
        <w:t xml:space="preserve">ческие предприятия присутствуют, но в основном они располагаются ближе к дорогам. </w:t>
      </w:r>
      <w:r w:rsidR="00F3002E">
        <w:rPr>
          <w:sz w:val="28"/>
        </w:rPr>
        <w:t xml:space="preserve"> </w:t>
      </w:r>
    </w:p>
    <w:p w:rsidR="00F3002E" w:rsidRDefault="00CB33F2" w:rsidP="00417DD2">
      <w:pPr>
        <w:rPr>
          <w:sz w:val="28"/>
        </w:rPr>
      </w:pPr>
      <w:r>
        <w:rPr>
          <w:sz w:val="28"/>
        </w:rPr>
        <w:t xml:space="preserve">На модельной территории происходит постепенная застройка имеющихся свободных участков, так называемых пустырей. </w:t>
      </w:r>
      <w:r w:rsidR="00C72667">
        <w:rPr>
          <w:sz w:val="28"/>
        </w:rPr>
        <w:t xml:space="preserve">Самый крупный на данный момент жилой комплекс «Золотое сечение» по адресу </w:t>
      </w:r>
      <w:r w:rsidR="00C72667" w:rsidRPr="00C72667">
        <w:rPr>
          <w:sz w:val="28"/>
        </w:rPr>
        <w:t>ул. Васенко, д. 12/ пр. Металлистов, д. 116</w:t>
      </w:r>
      <w:r w:rsidR="00FA77F9">
        <w:rPr>
          <w:sz w:val="28"/>
        </w:rPr>
        <w:t>, имея выгодное местоположение,</w:t>
      </w:r>
      <w:r w:rsidR="00C72667">
        <w:rPr>
          <w:sz w:val="28"/>
        </w:rPr>
        <w:t xml:space="preserve"> </w:t>
      </w:r>
      <w:r w:rsidR="00FA77F9">
        <w:rPr>
          <w:sz w:val="28"/>
        </w:rPr>
        <w:t xml:space="preserve">сосредотачивает большое количество предприятий розничной торговли и сферы услуг. В целом их структура повторяет </w:t>
      </w:r>
      <w:r w:rsidR="00EF671F">
        <w:rPr>
          <w:sz w:val="28"/>
        </w:rPr>
        <w:t xml:space="preserve">общую </w:t>
      </w:r>
      <w:r w:rsidR="00FA77F9">
        <w:rPr>
          <w:sz w:val="28"/>
        </w:rPr>
        <w:t>структуру</w:t>
      </w:r>
      <w:r w:rsidR="00EF671F">
        <w:rPr>
          <w:sz w:val="28"/>
        </w:rPr>
        <w:t xml:space="preserve"> ритейла для</w:t>
      </w:r>
      <w:r w:rsidR="00FA77F9">
        <w:rPr>
          <w:sz w:val="28"/>
        </w:rPr>
        <w:t xml:space="preserve"> </w:t>
      </w:r>
      <w:r w:rsidR="00EF671F">
        <w:rPr>
          <w:sz w:val="28"/>
        </w:rPr>
        <w:t xml:space="preserve">всей территории: преобладание товаров периодического спроса (салоны красоты, кафе, а также продажа цветов и предоставление образовательных услуг). Повседневный спрос стабильно представлен аптеками, продуктами питания, различными закусочными и пекарнями. </w:t>
      </w:r>
      <w:r w:rsidR="00A60E06">
        <w:rPr>
          <w:sz w:val="28"/>
        </w:rPr>
        <w:t>В дальнейшем за счет строительства новых жилых комплексов, общее число коммерческих предприятий в этой зоне возрастет.</w:t>
      </w:r>
    </w:p>
    <w:p w:rsidR="00210B95" w:rsidRDefault="00560D32" w:rsidP="00EA5727">
      <w:pPr>
        <w:autoSpaceDE w:val="0"/>
        <w:autoSpaceDN w:val="0"/>
        <w:adjustRightInd w:val="0"/>
        <w:ind w:firstLine="0"/>
        <w:rPr>
          <w:bCs/>
          <w:iCs/>
          <w:sz w:val="28"/>
          <w:szCs w:val="28"/>
        </w:rPr>
      </w:pPr>
      <w:r w:rsidRPr="00EA5727">
        <w:rPr>
          <w:sz w:val="28"/>
        </w:rPr>
        <w:tab/>
        <w:t xml:space="preserve">Кроме селитебной зоны, как было описано мной выше, здесь также располагаются </w:t>
      </w:r>
      <w:r w:rsidR="00FF6841" w:rsidRPr="00EA5727">
        <w:rPr>
          <w:sz w:val="28"/>
        </w:rPr>
        <w:t>небольшие промышленные участки, являющиеся территориальными комплексами.</w:t>
      </w:r>
      <w:r w:rsidRPr="00EA5727">
        <w:rPr>
          <w:sz w:val="28"/>
        </w:rPr>
        <w:t xml:space="preserve"> Они </w:t>
      </w:r>
      <w:r w:rsidR="002A5696" w:rsidRPr="00EA5727">
        <w:rPr>
          <w:sz w:val="28"/>
        </w:rPr>
        <w:t>сосредоточены</w:t>
      </w:r>
      <w:r w:rsidRPr="00EA5727">
        <w:rPr>
          <w:sz w:val="28"/>
        </w:rPr>
        <w:t xml:space="preserve"> на территории полигона №1</w:t>
      </w:r>
      <w:r w:rsidR="002A5696" w:rsidRPr="00EA5727">
        <w:rPr>
          <w:sz w:val="28"/>
        </w:rPr>
        <w:t>: п</w:t>
      </w:r>
      <w:r w:rsidRPr="00EA5727">
        <w:rPr>
          <w:sz w:val="28"/>
        </w:rPr>
        <w:t>ерв</w:t>
      </w:r>
      <w:r w:rsidR="00914C3D" w:rsidRPr="00EA5727">
        <w:rPr>
          <w:sz w:val="28"/>
        </w:rPr>
        <w:t>ый</w:t>
      </w:r>
      <w:r w:rsidRPr="00EA5727">
        <w:rPr>
          <w:sz w:val="28"/>
        </w:rPr>
        <w:t xml:space="preserve"> – на углу </w:t>
      </w:r>
      <w:proofErr w:type="spellStart"/>
      <w:r w:rsidRPr="00EA5727">
        <w:rPr>
          <w:sz w:val="28"/>
        </w:rPr>
        <w:t>Полюстровского</w:t>
      </w:r>
      <w:proofErr w:type="spellEnd"/>
      <w:r w:rsidRPr="00EA5727">
        <w:rPr>
          <w:sz w:val="28"/>
        </w:rPr>
        <w:t xml:space="preserve"> пр. и пр.</w:t>
      </w:r>
      <w:r w:rsidR="002A5696" w:rsidRPr="00EA5727">
        <w:rPr>
          <w:sz w:val="28"/>
        </w:rPr>
        <w:t xml:space="preserve"> Маршала Блюхера, втор</w:t>
      </w:r>
      <w:r w:rsidR="00914C3D" w:rsidRPr="00EA5727">
        <w:rPr>
          <w:sz w:val="28"/>
        </w:rPr>
        <w:t>ой</w:t>
      </w:r>
      <w:r w:rsidR="002A5696" w:rsidRPr="00EA5727">
        <w:rPr>
          <w:sz w:val="28"/>
        </w:rPr>
        <w:t xml:space="preserve"> </w:t>
      </w:r>
      <w:r w:rsidR="00914C3D" w:rsidRPr="00EA5727">
        <w:rPr>
          <w:sz w:val="28"/>
        </w:rPr>
        <w:t xml:space="preserve">– </w:t>
      </w:r>
      <w:r w:rsidR="002A5696" w:rsidRPr="00EA5727">
        <w:rPr>
          <w:sz w:val="28"/>
        </w:rPr>
        <w:t xml:space="preserve">на углу </w:t>
      </w:r>
      <w:proofErr w:type="spellStart"/>
      <w:r w:rsidR="002A5696" w:rsidRPr="00EA5727">
        <w:rPr>
          <w:sz w:val="28"/>
        </w:rPr>
        <w:t>Полюстровского</w:t>
      </w:r>
      <w:proofErr w:type="spellEnd"/>
      <w:r w:rsidR="002A5696" w:rsidRPr="00EA5727">
        <w:rPr>
          <w:sz w:val="28"/>
        </w:rPr>
        <w:t xml:space="preserve"> пр. и Лабораторной ул. Это </w:t>
      </w:r>
      <w:r w:rsidR="00FF6841" w:rsidRPr="00EA5727">
        <w:rPr>
          <w:sz w:val="28"/>
        </w:rPr>
        <w:t xml:space="preserve">локальные центры концентрации предприятий автомобильного бизнеса. </w:t>
      </w:r>
      <w:r w:rsidR="00914C3D" w:rsidRPr="00EA5727">
        <w:rPr>
          <w:sz w:val="28"/>
        </w:rPr>
        <w:t>Здесь размещаются многочисленные автосервисы, шиномонтажи, автостоянки, магазины автозапчастей, автосалоны и даже автошкола. Помимо этого, на полигоне распространены производство и продажа мебели. Такую же специализацию имеет примыкающая с юга</w:t>
      </w:r>
      <w:r w:rsidR="00C06774">
        <w:rPr>
          <w:sz w:val="28"/>
        </w:rPr>
        <w:t>-запада</w:t>
      </w:r>
      <w:r w:rsidR="00914C3D" w:rsidRPr="00EA5727">
        <w:rPr>
          <w:sz w:val="28"/>
        </w:rPr>
        <w:t xml:space="preserve"> </w:t>
      </w:r>
      <w:proofErr w:type="spellStart"/>
      <w:r w:rsidR="00914C3D" w:rsidRPr="00EA5727">
        <w:rPr>
          <w:sz w:val="28"/>
        </w:rPr>
        <w:t>промзона</w:t>
      </w:r>
      <w:proofErr w:type="spellEnd"/>
      <w:r w:rsidR="00914C3D" w:rsidRPr="00EA5727">
        <w:rPr>
          <w:sz w:val="28"/>
        </w:rPr>
        <w:t xml:space="preserve">, тянущаяся от Кантемировской ул. практически до Кондратьевского пр. </w:t>
      </w:r>
      <w:r w:rsidR="00DF75E2" w:rsidRPr="00EA5727">
        <w:rPr>
          <w:sz w:val="28"/>
        </w:rPr>
        <w:t xml:space="preserve">На территории полигона присутствует еще один вид комплексообразования </w:t>
      </w:r>
      <w:r w:rsidR="00EA5727">
        <w:rPr>
          <w:sz w:val="28"/>
        </w:rPr>
        <w:t xml:space="preserve">– </w:t>
      </w:r>
      <w:r w:rsidR="00DF75E2" w:rsidRPr="00EA5727">
        <w:rPr>
          <w:sz w:val="28"/>
        </w:rPr>
        <w:t xml:space="preserve">  </w:t>
      </w:r>
      <w:r w:rsidR="00EA5727" w:rsidRPr="00EA5727">
        <w:rPr>
          <w:bCs/>
          <w:iCs/>
          <w:sz w:val="28"/>
          <w:szCs w:val="28"/>
        </w:rPr>
        <w:t>тяготение к объектам не третичного сектора</w:t>
      </w:r>
      <w:r w:rsidR="00EA5727">
        <w:rPr>
          <w:bCs/>
          <w:iCs/>
          <w:sz w:val="28"/>
          <w:szCs w:val="28"/>
        </w:rPr>
        <w:t xml:space="preserve">. По адресу «Полюстровский пр., 59» располагается Смольный институт, в этом же здании на первом этаже работают столовая, кофейня и центр печати, обслуживающие </w:t>
      </w:r>
      <w:r w:rsidR="00EA5727" w:rsidRPr="00EA5727">
        <w:rPr>
          <w:bCs/>
          <w:iCs/>
          <w:sz w:val="28"/>
          <w:szCs w:val="28"/>
        </w:rPr>
        <w:t xml:space="preserve">потребности </w:t>
      </w:r>
      <w:r w:rsidR="00EA5727">
        <w:rPr>
          <w:bCs/>
          <w:iCs/>
          <w:sz w:val="28"/>
          <w:szCs w:val="28"/>
        </w:rPr>
        <w:t>учащихся</w:t>
      </w:r>
      <w:r w:rsidR="00C06774">
        <w:rPr>
          <w:bCs/>
          <w:iCs/>
          <w:sz w:val="28"/>
          <w:szCs w:val="28"/>
        </w:rPr>
        <w:t xml:space="preserve"> и преподавателей</w:t>
      </w:r>
      <w:r w:rsidR="00EA5727">
        <w:rPr>
          <w:bCs/>
          <w:iCs/>
          <w:sz w:val="28"/>
          <w:szCs w:val="28"/>
        </w:rPr>
        <w:t xml:space="preserve">. </w:t>
      </w:r>
    </w:p>
    <w:p w:rsidR="00EA5727" w:rsidRDefault="003D0CBD" w:rsidP="003D0CBD">
      <w:pPr>
        <w:autoSpaceDE w:val="0"/>
        <w:autoSpaceDN w:val="0"/>
        <w:adjustRightInd w:val="0"/>
        <w:ind w:firstLine="0"/>
        <w:rPr>
          <w:i/>
          <w:sz w:val="28"/>
        </w:rPr>
      </w:pPr>
      <w:r>
        <w:rPr>
          <w:bCs/>
          <w:iCs/>
          <w:sz w:val="28"/>
          <w:szCs w:val="28"/>
        </w:rPr>
        <w:tab/>
      </w:r>
      <w:r>
        <w:rPr>
          <w:i/>
          <w:sz w:val="28"/>
        </w:rPr>
        <w:t>МО №14 «Сосновское»</w:t>
      </w:r>
    </w:p>
    <w:p w:rsidR="003D0CBD" w:rsidRDefault="00FF02D8" w:rsidP="003D0CBD">
      <w:pPr>
        <w:autoSpaceDE w:val="0"/>
        <w:autoSpaceDN w:val="0"/>
        <w:adjustRightInd w:val="0"/>
        <w:ind w:firstLine="0"/>
        <w:rPr>
          <w:bCs/>
          <w:iCs/>
          <w:sz w:val="28"/>
          <w:szCs w:val="28"/>
        </w:rPr>
      </w:pPr>
      <w:r>
        <w:rPr>
          <w:bCs/>
          <w:iCs/>
          <w:sz w:val="28"/>
          <w:szCs w:val="28"/>
        </w:rPr>
        <w:tab/>
      </w:r>
      <w:r w:rsidR="00C06774">
        <w:rPr>
          <w:bCs/>
          <w:iCs/>
          <w:sz w:val="28"/>
          <w:szCs w:val="28"/>
        </w:rPr>
        <w:t xml:space="preserve">Данная территория, как и предыдущая, </w:t>
      </w:r>
      <w:r w:rsidR="00854C3A">
        <w:rPr>
          <w:bCs/>
          <w:iCs/>
          <w:sz w:val="28"/>
          <w:szCs w:val="28"/>
        </w:rPr>
        <w:t xml:space="preserve">является советским спальным районом. </w:t>
      </w:r>
      <w:r w:rsidR="00725AA1">
        <w:rPr>
          <w:bCs/>
          <w:iCs/>
          <w:sz w:val="28"/>
          <w:szCs w:val="28"/>
        </w:rPr>
        <w:t xml:space="preserve">Однако здесь под воздействием развития территории, увеличения населения и важных транспортных узлов начал формироваться локальный </w:t>
      </w:r>
      <w:proofErr w:type="spellStart"/>
      <w:r w:rsidR="00725AA1">
        <w:rPr>
          <w:bCs/>
          <w:iCs/>
          <w:sz w:val="28"/>
          <w:szCs w:val="28"/>
        </w:rPr>
        <w:t>подцентр</w:t>
      </w:r>
      <w:proofErr w:type="spellEnd"/>
      <w:r w:rsidR="00725AA1">
        <w:rPr>
          <w:bCs/>
          <w:iCs/>
          <w:sz w:val="28"/>
          <w:szCs w:val="28"/>
        </w:rPr>
        <w:t xml:space="preserve"> с общественно-деловыми функциями, </w:t>
      </w:r>
      <w:r w:rsidR="003D7473">
        <w:rPr>
          <w:bCs/>
          <w:iCs/>
          <w:sz w:val="28"/>
          <w:szCs w:val="28"/>
        </w:rPr>
        <w:t>во многом</w:t>
      </w:r>
      <w:r w:rsidR="00725AA1">
        <w:rPr>
          <w:bCs/>
          <w:iCs/>
          <w:sz w:val="28"/>
          <w:szCs w:val="28"/>
        </w:rPr>
        <w:t xml:space="preserve"> присущими историческому центру. Рассмотрим, как это</w:t>
      </w:r>
      <w:r w:rsidR="007A1F5B">
        <w:rPr>
          <w:bCs/>
          <w:iCs/>
          <w:sz w:val="28"/>
          <w:szCs w:val="28"/>
        </w:rPr>
        <w:t>т процесс</w:t>
      </w:r>
      <w:r w:rsidR="00725AA1">
        <w:rPr>
          <w:bCs/>
          <w:iCs/>
          <w:sz w:val="28"/>
          <w:szCs w:val="28"/>
        </w:rPr>
        <w:t xml:space="preserve"> повлиял на структуру третичного сектора (рис). </w:t>
      </w:r>
      <w:r w:rsidR="007A1F5B">
        <w:rPr>
          <w:bCs/>
          <w:iCs/>
          <w:sz w:val="28"/>
          <w:szCs w:val="28"/>
        </w:rPr>
        <w:t>Доминирующую роль играют объекты, предоставляющие товары/услуги периодического спроса, их доля выше, чем в ранее рассмотренных зонах (более 60%), величин</w:t>
      </w:r>
      <w:r w:rsidR="004168A5">
        <w:rPr>
          <w:bCs/>
          <w:iCs/>
          <w:sz w:val="28"/>
          <w:szCs w:val="28"/>
        </w:rPr>
        <w:t>ы</w:t>
      </w:r>
      <w:r w:rsidR="007A1F5B">
        <w:rPr>
          <w:bCs/>
          <w:iCs/>
          <w:sz w:val="28"/>
          <w:szCs w:val="28"/>
        </w:rPr>
        <w:t xml:space="preserve"> повседневного и </w:t>
      </w:r>
      <w:r w:rsidR="008B4C37">
        <w:rPr>
          <w:noProof/>
          <w:lang w:eastAsia="ru-RU"/>
        </w:rPr>
        <w:drawing>
          <wp:anchor distT="0" distB="0" distL="114300" distR="114300" simplePos="0" relativeHeight="251705344" behindDoc="1" locked="0" layoutInCell="1" allowOverlap="1" wp14:anchorId="7F846AE8" wp14:editId="1606334E">
            <wp:simplePos x="0" y="0"/>
            <wp:positionH relativeFrom="margin">
              <wp:posOffset>-24130</wp:posOffset>
            </wp:positionH>
            <wp:positionV relativeFrom="paragraph">
              <wp:posOffset>0</wp:posOffset>
            </wp:positionV>
            <wp:extent cx="2981325" cy="2305050"/>
            <wp:effectExtent l="0" t="0" r="9525" b="0"/>
            <wp:wrapSquare wrapText="bothSides"/>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7A1F5B">
        <w:rPr>
          <w:bCs/>
          <w:iCs/>
          <w:sz w:val="28"/>
          <w:szCs w:val="28"/>
        </w:rPr>
        <w:t xml:space="preserve">эпизодического спроса практически идентичны. </w:t>
      </w:r>
      <w:r w:rsidR="004168A5">
        <w:rPr>
          <w:bCs/>
          <w:iCs/>
          <w:sz w:val="28"/>
          <w:szCs w:val="28"/>
        </w:rPr>
        <w:t xml:space="preserve">В структуре отраслей </w:t>
      </w:r>
      <w:r w:rsidR="0003565B">
        <w:rPr>
          <w:bCs/>
          <w:iCs/>
          <w:sz w:val="28"/>
          <w:szCs w:val="28"/>
        </w:rPr>
        <w:t xml:space="preserve">ситуация схожа с Финляндским округом, только большая доля здесь принадлежит салонам красоты и косметическим салонам, </w:t>
      </w:r>
      <w:r w:rsidR="003D7473">
        <w:rPr>
          <w:bCs/>
          <w:iCs/>
          <w:sz w:val="28"/>
          <w:szCs w:val="28"/>
        </w:rPr>
        <w:t xml:space="preserve">в то время как </w:t>
      </w:r>
      <w:r w:rsidR="0003565B">
        <w:rPr>
          <w:bCs/>
          <w:iCs/>
          <w:sz w:val="28"/>
          <w:szCs w:val="28"/>
        </w:rPr>
        <w:t xml:space="preserve">продуктовые магазины делят второе место с организациями, предоставляющими различные медицинские услуги и товары. </w:t>
      </w:r>
      <w:r w:rsidR="008B4C37">
        <w:rPr>
          <w:bCs/>
          <w:iCs/>
          <w:sz w:val="28"/>
          <w:szCs w:val="28"/>
        </w:rPr>
        <w:t xml:space="preserve">В основном это стоматологические клиники и многофункциональные медицинские центры. Их распространение возможно обусловлено наличием на территории муниципального образования нескольких крупных медицинских учреждений, а также местоположением дома. Салоны красоты и продуктовые нацелены на местных жителей, соответственно они размещаются </w:t>
      </w:r>
      <w:r w:rsidR="00EA63F9">
        <w:rPr>
          <w:noProof/>
          <w:lang w:eastAsia="ru-RU"/>
        </w:rPr>
        <w:drawing>
          <wp:anchor distT="0" distB="0" distL="114300" distR="114300" simplePos="0" relativeHeight="251706368" behindDoc="0" locked="0" layoutInCell="1" allowOverlap="1" wp14:anchorId="115123B1" wp14:editId="70D300CF">
            <wp:simplePos x="0" y="0"/>
            <wp:positionH relativeFrom="margin">
              <wp:align>right</wp:align>
            </wp:positionH>
            <wp:positionV relativeFrom="paragraph">
              <wp:posOffset>4985385</wp:posOffset>
            </wp:positionV>
            <wp:extent cx="3733800" cy="2743200"/>
            <wp:effectExtent l="0" t="0" r="0" b="0"/>
            <wp:wrapSquare wrapText="bothSides"/>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r w:rsidR="008B4C37">
        <w:rPr>
          <w:bCs/>
          <w:iCs/>
          <w:sz w:val="28"/>
          <w:szCs w:val="28"/>
        </w:rPr>
        <w:t>повсеместно, в большей степени концентрируясь в местах повышенной плотности населения и ус</w:t>
      </w:r>
      <w:r w:rsidR="00753320">
        <w:rPr>
          <w:bCs/>
          <w:iCs/>
          <w:sz w:val="28"/>
          <w:szCs w:val="28"/>
        </w:rPr>
        <w:t xml:space="preserve">иленных пешеходных потоков. Отличительной особенностью данной модельной территории, как «спальника» является достаточно высокая доля предприятий обслуживания и бытового ремонта. В остальном же структура практически идентична со строением третичного сектора предыдущей зоны. Таким образом, можно сделать вывод о том, что это типичный спальный район, со свойственными ему характеристиками, однако некие переходные процессы тут все же присутствуют, изменяя </w:t>
      </w:r>
      <w:r w:rsidR="00485E88">
        <w:rPr>
          <w:bCs/>
          <w:iCs/>
          <w:sz w:val="28"/>
          <w:szCs w:val="28"/>
        </w:rPr>
        <w:t>модель потребления в сторону товаро</w:t>
      </w:r>
      <w:r w:rsidR="00D31589">
        <w:rPr>
          <w:bCs/>
          <w:iCs/>
          <w:sz w:val="28"/>
          <w:szCs w:val="28"/>
        </w:rPr>
        <w:t>в и услуг периодического спроса и расширяя перечень представленных на рынке отраслей.</w:t>
      </w:r>
      <w:r w:rsidR="00485E88">
        <w:rPr>
          <w:bCs/>
          <w:iCs/>
          <w:sz w:val="28"/>
          <w:szCs w:val="28"/>
        </w:rPr>
        <w:t xml:space="preserve"> </w:t>
      </w:r>
    </w:p>
    <w:p w:rsidR="00F941FF" w:rsidRDefault="00EA63F9" w:rsidP="0042175F">
      <w:pPr>
        <w:autoSpaceDE w:val="0"/>
        <w:autoSpaceDN w:val="0"/>
        <w:adjustRightInd w:val="0"/>
        <w:ind w:firstLine="0"/>
        <w:rPr>
          <w:bCs/>
          <w:iCs/>
          <w:sz w:val="28"/>
          <w:szCs w:val="28"/>
        </w:rPr>
      </w:pPr>
      <w:r>
        <w:rPr>
          <w:bCs/>
          <w:iCs/>
          <w:sz w:val="28"/>
          <w:szCs w:val="28"/>
        </w:rPr>
        <w:tab/>
      </w:r>
      <w:r w:rsidR="0042175F">
        <w:rPr>
          <w:bCs/>
          <w:iCs/>
          <w:sz w:val="28"/>
          <w:szCs w:val="28"/>
        </w:rPr>
        <w:t>Р</w:t>
      </w:r>
      <w:r w:rsidR="0042175F" w:rsidRPr="0042175F">
        <w:rPr>
          <w:bCs/>
          <w:iCs/>
          <w:sz w:val="28"/>
          <w:szCs w:val="28"/>
        </w:rPr>
        <w:t>азви</w:t>
      </w:r>
      <w:r w:rsidR="0042175F">
        <w:rPr>
          <w:bCs/>
          <w:iCs/>
          <w:sz w:val="28"/>
          <w:szCs w:val="28"/>
        </w:rPr>
        <w:t>тие на территории</w:t>
      </w:r>
      <w:r w:rsidR="0042175F" w:rsidRPr="0042175F">
        <w:rPr>
          <w:bCs/>
          <w:iCs/>
          <w:sz w:val="28"/>
          <w:szCs w:val="28"/>
        </w:rPr>
        <w:t xml:space="preserve"> общественно-делов</w:t>
      </w:r>
      <w:r w:rsidR="0042175F">
        <w:rPr>
          <w:bCs/>
          <w:iCs/>
          <w:sz w:val="28"/>
          <w:szCs w:val="28"/>
        </w:rPr>
        <w:t>ой</w:t>
      </w:r>
      <w:r w:rsidR="0042175F" w:rsidRPr="0042175F">
        <w:rPr>
          <w:bCs/>
          <w:iCs/>
          <w:sz w:val="28"/>
          <w:szCs w:val="28"/>
        </w:rPr>
        <w:t xml:space="preserve"> сфер</w:t>
      </w:r>
      <w:r w:rsidR="0042175F">
        <w:rPr>
          <w:bCs/>
          <w:iCs/>
          <w:sz w:val="28"/>
          <w:szCs w:val="28"/>
        </w:rPr>
        <w:t>ы</w:t>
      </w:r>
      <w:r w:rsidR="00BD43E8">
        <w:rPr>
          <w:bCs/>
          <w:iCs/>
          <w:sz w:val="28"/>
          <w:szCs w:val="28"/>
        </w:rPr>
        <w:t xml:space="preserve">, </w:t>
      </w:r>
      <w:r w:rsidR="00644D0B">
        <w:rPr>
          <w:bCs/>
          <w:iCs/>
          <w:sz w:val="28"/>
          <w:szCs w:val="28"/>
        </w:rPr>
        <w:t xml:space="preserve">активное жилое строительство, </w:t>
      </w:r>
      <w:r w:rsidR="00BD43E8">
        <w:rPr>
          <w:bCs/>
          <w:iCs/>
          <w:sz w:val="28"/>
          <w:szCs w:val="28"/>
        </w:rPr>
        <w:t>увеличение населени</w:t>
      </w:r>
      <w:r w:rsidR="00644D0B">
        <w:rPr>
          <w:bCs/>
          <w:iCs/>
          <w:sz w:val="28"/>
          <w:szCs w:val="28"/>
        </w:rPr>
        <w:t>я</w:t>
      </w:r>
      <w:r w:rsidR="00BD43E8">
        <w:rPr>
          <w:bCs/>
          <w:iCs/>
          <w:sz w:val="28"/>
          <w:szCs w:val="28"/>
        </w:rPr>
        <w:t xml:space="preserve"> и рост числа работающих в этом районе</w:t>
      </w:r>
      <w:r w:rsidR="0042175F">
        <w:rPr>
          <w:bCs/>
          <w:iCs/>
          <w:sz w:val="28"/>
          <w:szCs w:val="28"/>
        </w:rPr>
        <w:t xml:space="preserve"> обусловлен</w:t>
      </w:r>
      <w:r w:rsidR="00BD43E8">
        <w:rPr>
          <w:bCs/>
          <w:iCs/>
          <w:sz w:val="28"/>
          <w:szCs w:val="28"/>
        </w:rPr>
        <w:t>ы</w:t>
      </w:r>
      <w:r w:rsidR="0042175F">
        <w:rPr>
          <w:bCs/>
          <w:iCs/>
          <w:sz w:val="28"/>
          <w:szCs w:val="28"/>
        </w:rPr>
        <w:t xml:space="preserve"> близостью станции метро «Озерки»</w:t>
      </w:r>
      <w:r w:rsidR="00BD43E8">
        <w:rPr>
          <w:bCs/>
          <w:iCs/>
          <w:sz w:val="28"/>
          <w:szCs w:val="28"/>
        </w:rPr>
        <w:t>,</w:t>
      </w:r>
      <w:r w:rsidR="0042175F">
        <w:rPr>
          <w:bCs/>
          <w:iCs/>
          <w:sz w:val="28"/>
          <w:szCs w:val="28"/>
        </w:rPr>
        <w:t xml:space="preserve"> </w:t>
      </w:r>
      <w:r w:rsidR="00BD43E8">
        <w:rPr>
          <w:bCs/>
          <w:iCs/>
          <w:sz w:val="28"/>
          <w:szCs w:val="28"/>
        </w:rPr>
        <w:t xml:space="preserve">нескольких </w:t>
      </w:r>
      <w:r w:rsidR="0042175F" w:rsidRPr="0042175F">
        <w:rPr>
          <w:bCs/>
          <w:iCs/>
          <w:sz w:val="28"/>
          <w:szCs w:val="28"/>
        </w:rPr>
        <w:t>крупных магистралей</w:t>
      </w:r>
      <w:r w:rsidR="00BD43E8">
        <w:rPr>
          <w:bCs/>
          <w:iCs/>
          <w:sz w:val="28"/>
          <w:szCs w:val="28"/>
        </w:rPr>
        <w:t xml:space="preserve"> и большим количеством маршрутов общественного транспорта</w:t>
      </w:r>
      <w:r w:rsidR="0042175F" w:rsidRPr="0042175F">
        <w:rPr>
          <w:bCs/>
          <w:iCs/>
          <w:sz w:val="28"/>
          <w:szCs w:val="28"/>
        </w:rPr>
        <w:t>.</w:t>
      </w:r>
      <w:r w:rsidR="0042175F">
        <w:rPr>
          <w:bCs/>
          <w:iCs/>
          <w:sz w:val="28"/>
          <w:szCs w:val="28"/>
        </w:rPr>
        <w:t xml:space="preserve"> Наибольшее влияние </w:t>
      </w:r>
      <w:r w:rsidR="00BD43E8">
        <w:rPr>
          <w:bCs/>
          <w:iCs/>
          <w:sz w:val="28"/>
          <w:szCs w:val="28"/>
        </w:rPr>
        <w:t xml:space="preserve">на формирование и развитие третичного сектора </w:t>
      </w:r>
      <w:r w:rsidR="0042175F">
        <w:rPr>
          <w:bCs/>
          <w:iCs/>
          <w:sz w:val="28"/>
          <w:szCs w:val="28"/>
        </w:rPr>
        <w:t>оказывает проспект Энгельса</w:t>
      </w:r>
      <w:r w:rsidR="00BD43E8">
        <w:rPr>
          <w:bCs/>
          <w:iCs/>
          <w:sz w:val="28"/>
          <w:szCs w:val="28"/>
        </w:rPr>
        <w:t>, и</w:t>
      </w:r>
      <w:r w:rsidR="00141FDB" w:rsidRPr="00141FDB">
        <w:rPr>
          <w:bCs/>
          <w:iCs/>
          <w:sz w:val="28"/>
          <w:szCs w:val="28"/>
        </w:rPr>
        <w:t xml:space="preserve">дущий в северном направлении </w:t>
      </w:r>
      <w:r w:rsidR="00BD43E8">
        <w:rPr>
          <w:bCs/>
          <w:iCs/>
          <w:sz w:val="28"/>
          <w:szCs w:val="28"/>
        </w:rPr>
        <w:t>и связывающий территорию с</w:t>
      </w:r>
      <w:r w:rsidR="00644D0B">
        <w:rPr>
          <w:bCs/>
          <w:iCs/>
          <w:sz w:val="28"/>
          <w:szCs w:val="28"/>
        </w:rPr>
        <w:t>о</w:t>
      </w:r>
      <w:r w:rsidR="00BD43E8">
        <w:rPr>
          <w:bCs/>
          <w:iCs/>
          <w:sz w:val="28"/>
          <w:szCs w:val="28"/>
        </w:rPr>
        <w:t xml:space="preserve"> </w:t>
      </w:r>
      <w:proofErr w:type="spellStart"/>
      <w:r w:rsidR="00644D0B">
        <w:rPr>
          <w:bCs/>
          <w:iCs/>
          <w:sz w:val="28"/>
          <w:szCs w:val="28"/>
        </w:rPr>
        <w:t>ст.м</w:t>
      </w:r>
      <w:proofErr w:type="spellEnd"/>
      <w:r w:rsidR="00644D0B">
        <w:rPr>
          <w:bCs/>
          <w:iCs/>
          <w:sz w:val="28"/>
          <w:szCs w:val="28"/>
        </w:rPr>
        <w:t>. «П</w:t>
      </w:r>
      <w:r w:rsidR="00BD43E8">
        <w:rPr>
          <w:bCs/>
          <w:iCs/>
          <w:sz w:val="28"/>
          <w:szCs w:val="28"/>
        </w:rPr>
        <w:t>роспект Просвещения</w:t>
      </w:r>
      <w:r w:rsidR="00644D0B">
        <w:rPr>
          <w:bCs/>
          <w:iCs/>
          <w:sz w:val="28"/>
          <w:szCs w:val="28"/>
        </w:rPr>
        <w:t xml:space="preserve">», а также Ленинградской областью. </w:t>
      </w:r>
      <w:r w:rsidR="003138F7">
        <w:rPr>
          <w:bCs/>
          <w:iCs/>
          <w:sz w:val="28"/>
          <w:szCs w:val="28"/>
        </w:rPr>
        <w:t xml:space="preserve">Именно вдоль него концентрируется максимальное число коммерческих предприятий. А в совокупности с центром притяжения в лице метро мы получаем практически непрерывную зону торговли: на участке от пр. Луначарского и ул. Сикейроса в домах располагается от 40 до более чем 60 организаций. Можно сказать, что это один из локальных торговых коридоров. </w:t>
      </w:r>
      <w:r w:rsidR="00F941FF">
        <w:rPr>
          <w:bCs/>
          <w:iCs/>
          <w:sz w:val="28"/>
          <w:szCs w:val="28"/>
        </w:rPr>
        <w:t xml:space="preserve">В остальном же ситуация схожа с ранее рассмотренными модельными зонами – </w:t>
      </w:r>
      <w:r w:rsidR="005C01DC">
        <w:rPr>
          <w:bCs/>
          <w:iCs/>
          <w:sz w:val="28"/>
          <w:szCs w:val="28"/>
        </w:rPr>
        <w:t xml:space="preserve">наблюдается </w:t>
      </w:r>
      <w:r w:rsidR="00F941FF">
        <w:rPr>
          <w:bCs/>
          <w:iCs/>
          <w:sz w:val="28"/>
          <w:szCs w:val="28"/>
        </w:rPr>
        <w:t xml:space="preserve">тяготение ритейла к транспортным магистралям, их пересечениям и остановкам общественного транспорта. </w:t>
      </w:r>
      <w:r w:rsidR="000259B0">
        <w:rPr>
          <w:bCs/>
          <w:iCs/>
          <w:sz w:val="28"/>
          <w:szCs w:val="28"/>
        </w:rPr>
        <w:t xml:space="preserve">В связи со столь сильным влиянием транспортно-планировочной структуры на размещение торговых объектов, роль типологии застройки не так очевидна. </w:t>
      </w:r>
      <w:r w:rsidR="005E6922">
        <w:rPr>
          <w:bCs/>
          <w:iCs/>
          <w:sz w:val="28"/>
          <w:szCs w:val="28"/>
        </w:rPr>
        <w:t>Здесь представлены только «</w:t>
      </w:r>
      <w:proofErr w:type="spellStart"/>
      <w:r w:rsidR="005E6922">
        <w:rPr>
          <w:bCs/>
          <w:iCs/>
          <w:sz w:val="28"/>
          <w:szCs w:val="28"/>
        </w:rPr>
        <w:t>брежневки</w:t>
      </w:r>
      <w:proofErr w:type="spellEnd"/>
      <w:r w:rsidR="005E6922">
        <w:rPr>
          <w:bCs/>
          <w:iCs/>
          <w:sz w:val="28"/>
          <w:szCs w:val="28"/>
        </w:rPr>
        <w:t>»</w:t>
      </w:r>
      <w:r w:rsidR="00741BF5">
        <w:rPr>
          <w:bCs/>
          <w:iCs/>
          <w:sz w:val="28"/>
          <w:szCs w:val="28"/>
        </w:rPr>
        <w:t xml:space="preserve"> (в том числе «корабли»)</w:t>
      </w:r>
      <w:r w:rsidR="005E6922">
        <w:rPr>
          <w:bCs/>
          <w:iCs/>
          <w:sz w:val="28"/>
          <w:szCs w:val="28"/>
        </w:rPr>
        <w:t xml:space="preserve"> и современная застройка, при чем в них располагается практически равное количество коммерческих предприятий (155 и 144 соответственно). </w:t>
      </w:r>
      <w:r w:rsidR="004544F2">
        <w:rPr>
          <w:bCs/>
          <w:iCs/>
          <w:sz w:val="28"/>
          <w:szCs w:val="28"/>
        </w:rPr>
        <w:t>Таким образом, при условии одинаковых типов домов и даже их серий, главенствующую роль играет их местоположение по отношению к транспортным сетям.</w:t>
      </w:r>
    </w:p>
    <w:p w:rsidR="007A1F5B" w:rsidRPr="00741BF5" w:rsidRDefault="00741BF5" w:rsidP="00741BF5">
      <w:pPr>
        <w:autoSpaceDE w:val="0"/>
        <w:autoSpaceDN w:val="0"/>
        <w:adjustRightInd w:val="0"/>
        <w:ind w:firstLine="0"/>
        <w:rPr>
          <w:bCs/>
          <w:iCs/>
          <w:sz w:val="28"/>
          <w:szCs w:val="28"/>
        </w:rPr>
      </w:pPr>
      <w:r>
        <w:rPr>
          <w:bCs/>
          <w:iCs/>
          <w:sz w:val="28"/>
          <w:szCs w:val="28"/>
        </w:rPr>
        <w:tab/>
        <w:t>Взаимодействие объектов социальной инфраструктуры и третичного сектора, как и в предыдущих модельных зонах, осуществляется в виде комплексообразования: так, во многих школах функционируют спортивные и музыкальные с</w:t>
      </w:r>
      <w:r w:rsidR="005C01DC">
        <w:rPr>
          <w:bCs/>
          <w:iCs/>
          <w:sz w:val="28"/>
          <w:szCs w:val="28"/>
        </w:rPr>
        <w:t>екции, курсы иностранных языков;</w:t>
      </w:r>
      <w:r>
        <w:rPr>
          <w:bCs/>
          <w:iCs/>
          <w:sz w:val="28"/>
          <w:szCs w:val="28"/>
        </w:rPr>
        <w:t xml:space="preserve"> в Городской больнице №2 – аптека и торговля медицинскими товарам</w:t>
      </w:r>
      <w:r w:rsidR="005C01DC">
        <w:rPr>
          <w:bCs/>
          <w:iCs/>
          <w:sz w:val="28"/>
          <w:szCs w:val="28"/>
        </w:rPr>
        <w:t>и;</w:t>
      </w:r>
      <w:r>
        <w:rPr>
          <w:bCs/>
          <w:iCs/>
          <w:sz w:val="28"/>
          <w:szCs w:val="28"/>
        </w:rPr>
        <w:t xml:space="preserve"> в </w:t>
      </w:r>
      <w:proofErr w:type="spellStart"/>
      <w:r>
        <w:rPr>
          <w:bCs/>
          <w:iCs/>
          <w:sz w:val="28"/>
          <w:szCs w:val="28"/>
        </w:rPr>
        <w:t>диабетологическом</w:t>
      </w:r>
      <w:proofErr w:type="spellEnd"/>
      <w:r>
        <w:rPr>
          <w:bCs/>
          <w:iCs/>
          <w:sz w:val="28"/>
          <w:szCs w:val="28"/>
        </w:rPr>
        <w:t xml:space="preserve"> центре – отдел диабетических продуктов. Соответственно это взаимосвязанные отрасли, обслуживающие данные учреждения.</w:t>
      </w:r>
    </w:p>
    <w:p w:rsidR="00893BFE" w:rsidRDefault="00893BFE" w:rsidP="005C01DC">
      <w:pPr>
        <w:spacing w:before="240"/>
        <w:ind w:firstLine="708"/>
        <w:rPr>
          <w:i/>
          <w:sz w:val="28"/>
        </w:rPr>
      </w:pPr>
      <w:r>
        <w:rPr>
          <w:i/>
          <w:sz w:val="28"/>
        </w:rPr>
        <w:t>МО №53 «Народный» (</w:t>
      </w:r>
      <w:proofErr w:type="spellStart"/>
      <w:r w:rsidRPr="00501D84">
        <w:rPr>
          <w:i/>
          <w:sz w:val="28"/>
        </w:rPr>
        <w:t>Русановка</w:t>
      </w:r>
      <w:proofErr w:type="spellEnd"/>
      <w:r>
        <w:rPr>
          <w:i/>
          <w:sz w:val="28"/>
        </w:rPr>
        <w:t>)</w:t>
      </w:r>
    </w:p>
    <w:p w:rsidR="00EA5727" w:rsidRDefault="00893BFE" w:rsidP="00EA5727">
      <w:pPr>
        <w:rPr>
          <w:sz w:val="28"/>
        </w:rPr>
      </w:pPr>
      <w:r>
        <w:rPr>
          <w:sz w:val="28"/>
        </w:rPr>
        <w:t xml:space="preserve">Исторический района </w:t>
      </w:r>
      <w:proofErr w:type="spellStart"/>
      <w:r>
        <w:rPr>
          <w:sz w:val="28"/>
        </w:rPr>
        <w:t>Русановка</w:t>
      </w:r>
      <w:proofErr w:type="spellEnd"/>
      <w:r>
        <w:rPr>
          <w:sz w:val="28"/>
        </w:rPr>
        <w:t xml:space="preserve"> располагается на приграничной с Ленинградской областью территории. Это накладывает некий отпечаток на развитие здесь третичного сектора, его отраслевой состав представлен на рисунке.</w:t>
      </w:r>
    </w:p>
    <w:p w:rsidR="005C01DC" w:rsidRDefault="00725AA1" w:rsidP="005C01DC">
      <w:pPr>
        <w:rPr>
          <w:sz w:val="28"/>
        </w:rPr>
      </w:pPr>
      <w:r>
        <w:rPr>
          <w:noProof/>
          <w:lang w:eastAsia="ru-RU"/>
        </w:rPr>
        <w:drawing>
          <wp:anchor distT="0" distB="0" distL="114300" distR="114300" simplePos="0" relativeHeight="251701248" behindDoc="0" locked="0" layoutInCell="1" allowOverlap="1" wp14:anchorId="6479083B" wp14:editId="123DB5D3">
            <wp:simplePos x="0" y="0"/>
            <wp:positionH relativeFrom="margin">
              <wp:align>left</wp:align>
            </wp:positionH>
            <wp:positionV relativeFrom="paragraph">
              <wp:posOffset>63500</wp:posOffset>
            </wp:positionV>
            <wp:extent cx="2914650" cy="2409825"/>
            <wp:effectExtent l="0" t="0" r="0" b="9525"/>
            <wp:wrapSquare wrapText="bothSides"/>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893BFE">
        <w:rPr>
          <w:sz w:val="28"/>
        </w:rPr>
        <w:t xml:space="preserve">В </w:t>
      </w:r>
      <w:r w:rsidR="00893BFE" w:rsidRPr="00501D84">
        <w:rPr>
          <w:sz w:val="28"/>
        </w:rPr>
        <w:t xml:space="preserve">структуре </w:t>
      </w:r>
      <w:r w:rsidR="00893BFE">
        <w:rPr>
          <w:sz w:val="28"/>
        </w:rPr>
        <w:t xml:space="preserve">третичного сектора, как видно из диаграммы, </w:t>
      </w:r>
      <w:r w:rsidR="00893BFE" w:rsidRPr="00501D84">
        <w:rPr>
          <w:sz w:val="28"/>
        </w:rPr>
        <w:t>преобладает торговля товарам</w:t>
      </w:r>
      <w:r w:rsidR="00893BFE">
        <w:rPr>
          <w:sz w:val="28"/>
        </w:rPr>
        <w:t xml:space="preserve">и/услугами повседневного спроса (52%), периодический занимает около 40%, а эпизодический </w:t>
      </w:r>
      <w:r w:rsidR="00893BFE" w:rsidRPr="00D47BFD">
        <w:rPr>
          <w:sz w:val="28"/>
        </w:rPr>
        <w:t>–</w:t>
      </w:r>
      <w:r w:rsidR="00893BFE">
        <w:rPr>
          <w:sz w:val="28"/>
        </w:rPr>
        <w:t xml:space="preserve"> менее 10%. Абсолютное большинство составляют </w:t>
      </w:r>
      <w:r w:rsidR="00893BFE" w:rsidRPr="00501D84">
        <w:rPr>
          <w:sz w:val="28"/>
        </w:rPr>
        <w:t>продуктовы</w:t>
      </w:r>
      <w:r w:rsidR="00893BFE">
        <w:rPr>
          <w:sz w:val="28"/>
        </w:rPr>
        <w:t>е</w:t>
      </w:r>
      <w:r w:rsidR="00893BFE" w:rsidRPr="00501D84">
        <w:rPr>
          <w:sz w:val="28"/>
        </w:rPr>
        <w:t xml:space="preserve"> магазин</w:t>
      </w:r>
      <w:r w:rsidR="00893BFE">
        <w:rPr>
          <w:sz w:val="28"/>
        </w:rPr>
        <w:t>ы</w:t>
      </w:r>
      <w:r w:rsidR="00893BFE" w:rsidRPr="00501D84">
        <w:rPr>
          <w:sz w:val="28"/>
        </w:rPr>
        <w:t xml:space="preserve">, </w:t>
      </w:r>
      <w:r w:rsidR="00893BFE">
        <w:rPr>
          <w:sz w:val="28"/>
        </w:rPr>
        <w:t xml:space="preserve">в том числе и </w:t>
      </w:r>
      <w:proofErr w:type="spellStart"/>
      <w:r w:rsidR="00893BFE" w:rsidRPr="00501D84">
        <w:rPr>
          <w:sz w:val="28"/>
        </w:rPr>
        <w:t>алкомаркет</w:t>
      </w:r>
      <w:r w:rsidR="00893BFE">
        <w:rPr>
          <w:sz w:val="28"/>
        </w:rPr>
        <w:t>ы</w:t>
      </w:r>
      <w:proofErr w:type="spellEnd"/>
      <w:r w:rsidR="00893BFE">
        <w:rPr>
          <w:sz w:val="28"/>
        </w:rPr>
        <w:t xml:space="preserve"> (41%). Кроме них, к повседневному спросу относятся аптеки (5%) и предприятия быстрого питания 1-ого уровня, представленные различными бистро (4%). В структуре </w:t>
      </w:r>
      <w:r w:rsidR="00893BFE" w:rsidRPr="00501D84">
        <w:rPr>
          <w:sz w:val="28"/>
        </w:rPr>
        <w:t xml:space="preserve">периодического спроса </w:t>
      </w:r>
      <w:r w:rsidR="00893BFE">
        <w:rPr>
          <w:sz w:val="28"/>
        </w:rPr>
        <w:t xml:space="preserve">выделяются </w:t>
      </w:r>
      <w:r w:rsidR="00893BFE" w:rsidRPr="00501D84">
        <w:rPr>
          <w:sz w:val="28"/>
        </w:rPr>
        <w:t xml:space="preserve">парикмахерские салоны, </w:t>
      </w:r>
      <w:r w:rsidR="00893BFE">
        <w:rPr>
          <w:sz w:val="28"/>
        </w:rPr>
        <w:t xml:space="preserve">медицинские учреждения, ремонтные мастерские разной направленности, а также торговля </w:t>
      </w:r>
      <w:r w:rsidR="00893BFE" w:rsidRPr="00501D84">
        <w:rPr>
          <w:sz w:val="28"/>
        </w:rPr>
        <w:t>товар</w:t>
      </w:r>
      <w:r w:rsidR="00893BFE">
        <w:rPr>
          <w:sz w:val="28"/>
        </w:rPr>
        <w:t>ами</w:t>
      </w:r>
      <w:r w:rsidR="00893BFE" w:rsidRPr="00501D84">
        <w:rPr>
          <w:sz w:val="28"/>
        </w:rPr>
        <w:t xml:space="preserve"> для животных. </w:t>
      </w:r>
      <w:r w:rsidR="00893BFE">
        <w:rPr>
          <w:sz w:val="28"/>
        </w:rPr>
        <w:t>Эпизодический спрос представлен крайне слабо, в нем можно отметить страховые компании, торговлю мебелью и образовательные учреждения, включающие в себя в первую очередь центры детского развития. При этом в</w:t>
      </w:r>
      <w:r w:rsidR="00893BFE" w:rsidRPr="00BC5C03">
        <w:rPr>
          <w:sz w:val="28"/>
        </w:rPr>
        <w:t xml:space="preserve"> доме по адресу </w:t>
      </w:r>
      <w:r w:rsidR="00893BFE">
        <w:rPr>
          <w:sz w:val="28"/>
        </w:rPr>
        <w:t>«</w:t>
      </w:r>
      <w:r w:rsidR="00893BFE" w:rsidRPr="00BC5C03">
        <w:rPr>
          <w:sz w:val="28"/>
        </w:rPr>
        <w:t>Русановская ул., 15к1</w:t>
      </w:r>
      <w:r w:rsidR="00893BFE">
        <w:rPr>
          <w:sz w:val="28"/>
        </w:rPr>
        <w:t>»</w:t>
      </w:r>
      <w:r w:rsidR="00893BFE" w:rsidRPr="00BC5C03">
        <w:rPr>
          <w:sz w:val="28"/>
        </w:rPr>
        <w:t xml:space="preserve"> можно увидеть пример локального комплексообразования (кооперации): две страховые фирмы приурочены к туристическому агентству, так как они предлагают </w:t>
      </w:r>
      <w:proofErr w:type="spellStart"/>
      <w:r w:rsidR="00893BFE" w:rsidRPr="00BC5C03">
        <w:rPr>
          <w:sz w:val="28"/>
        </w:rPr>
        <w:t>взаимодополняемые</w:t>
      </w:r>
      <w:proofErr w:type="spellEnd"/>
      <w:r w:rsidR="00893BFE" w:rsidRPr="00BC5C03">
        <w:rPr>
          <w:sz w:val="28"/>
        </w:rPr>
        <w:t xml:space="preserve"> услуги.</w:t>
      </w:r>
    </w:p>
    <w:p w:rsidR="00893BFE" w:rsidRDefault="00893BFE" w:rsidP="005C01DC">
      <w:pPr>
        <w:rPr>
          <w:sz w:val="28"/>
        </w:rPr>
      </w:pPr>
      <w:r>
        <w:rPr>
          <w:sz w:val="28"/>
        </w:rPr>
        <w:t xml:space="preserve">Такая структура третичного сектора объясняется положением данной территории в разрезе города. </w:t>
      </w:r>
      <w:proofErr w:type="spellStart"/>
      <w:r>
        <w:rPr>
          <w:sz w:val="28"/>
        </w:rPr>
        <w:t>Русановка</w:t>
      </w:r>
      <w:proofErr w:type="spellEnd"/>
      <w:r>
        <w:rPr>
          <w:sz w:val="28"/>
        </w:rPr>
        <w:t xml:space="preserve"> находится на периферии – на юго-восточной границе Санкт-Петербурга, являясь по своей сути районом комплексного освоения. Здесь недостаточно хорошо развиты транспортная, </w:t>
      </w:r>
      <w:r w:rsidRPr="00091201">
        <w:rPr>
          <w:sz w:val="28"/>
        </w:rPr>
        <w:t>социальная, торговая и развлекательная инфраструктур</w:t>
      </w:r>
      <w:r>
        <w:rPr>
          <w:sz w:val="28"/>
        </w:rPr>
        <w:t xml:space="preserve">ы, район как бы «оторван» </w:t>
      </w:r>
      <w:r w:rsidR="005C01DC">
        <w:rPr>
          <w:noProof/>
          <w:lang w:eastAsia="ru-RU"/>
        </w:rPr>
        <w:drawing>
          <wp:anchor distT="0" distB="0" distL="114300" distR="114300" simplePos="0" relativeHeight="251700224" behindDoc="0" locked="0" layoutInCell="1" allowOverlap="1" wp14:anchorId="28DAB876" wp14:editId="69E35085">
            <wp:simplePos x="0" y="0"/>
            <wp:positionH relativeFrom="margin">
              <wp:align>left</wp:align>
            </wp:positionH>
            <wp:positionV relativeFrom="paragraph">
              <wp:posOffset>4445</wp:posOffset>
            </wp:positionV>
            <wp:extent cx="3333750" cy="2743200"/>
            <wp:effectExtent l="0" t="0" r="0" b="0"/>
            <wp:wrapSquare wrapText="bothSides"/>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sz w:val="28"/>
        </w:rPr>
        <w:t xml:space="preserve">от остального города. Поэтому для удовлетворения регулярных потребностей населения главный упор делается именно на отрасли повседневного спроса – в первую очередь на продукты питания. </w:t>
      </w:r>
      <w:r w:rsidRPr="00512531">
        <w:rPr>
          <w:sz w:val="28"/>
        </w:rPr>
        <w:t xml:space="preserve">Здесь располагаются как магазины </w:t>
      </w:r>
      <w:r>
        <w:rPr>
          <w:sz w:val="28"/>
        </w:rPr>
        <w:t xml:space="preserve">шаговой доступности </w:t>
      </w:r>
      <w:r w:rsidRPr="00512531">
        <w:rPr>
          <w:sz w:val="28"/>
        </w:rPr>
        <w:t>«у дома», так и супермаркеты</w:t>
      </w:r>
      <w:r>
        <w:rPr>
          <w:sz w:val="28"/>
        </w:rPr>
        <w:t xml:space="preserve"> (например, </w:t>
      </w:r>
      <w:proofErr w:type="spellStart"/>
      <w:r>
        <w:rPr>
          <w:sz w:val="28"/>
        </w:rPr>
        <w:t>Дикси</w:t>
      </w:r>
      <w:proofErr w:type="spellEnd"/>
      <w:r>
        <w:rPr>
          <w:sz w:val="28"/>
        </w:rPr>
        <w:t>)</w:t>
      </w:r>
      <w:r w:rsidRPr="00512531">
        <w:rPr>
          <w:sz w:val="28"/>
        </w:rPr>
        <w:t>.</w:t>
      </w:r>
      <w:r>
        <w:rPr>
          <w:sz w:val="28"/>
        </w:rPr>
        <w:t xml:space="preserve"> </w:t>
      </w:r>
      <w:r w:rsidRPr="003A67B2">
        <w:rPr>
          <w:sz w:val="28"/>
        </w:rPr>
        <w:t xml:space="preserve">Стоит </w:t>
      </w:r>
      <w:r>
        <w:rPr>
          <w:sz w:val="28"/>
        </w:rPr>
        <w:t>отметить и довольно большое</w:t>
      </w:r>
      <w:r w:rsidRPr="003A67B2">
        <w:rPr>
          <w:sz w:val="28"/>
        </w:rPr>
        <w:t xml:space="preserve"> </w:t>
      </w:r>
      <w:r>
        <w:rPr>
          <w:sz w:val="28"/>
        </w:rPr>
        <w:t xml:space="preserve">для столь компактной территории </w:t>
      </w:r>
      <w:r w:rsidRPr="003A67B2">
        <w:rPr>
          <w:sz w:val="28"/>
        </w:rPr>
        <w:t>количество предприят</w:t>
      </w:r>
      <w:r>
        <w:rPr>
          <w:sz w:val="28"/>
        </w:rPr>
        <w:t>ий общественного питания – закусочных и кафе. Скорее всего</w:t>
      </w:r>
      <w:r w:rsidRPr="003A67B2">
        <w:rPr>
          <w:sz w:val="28"/>
        </w:rPr>
        <w:t xml:space="preserve"> это связано с удаленностью от метро и более развитых территорий, где </w:t>
      </w:r>
      <w:r>
        <w:rPr>
          <w:sz w:val="28"/>
        </w:rPr>
        <w:t xml:space="preserve">их доля заметно выше. Что касается высокой доли парикмахерских и салонов красоты, то они располагаются абсолютно </w:t>
      </w:r>
      <w:r w:rsidRPr="00543855">
        <w:rPr>
          <w:sz w:val="28"/>
        </w:rPr>
        <w:t>повсеместн</w:t>
      </w:r>
      <w:r>
        <w:rPr>
          <w:sz w:val="28"/>
        </w:rPr>
        <w:t>о, не привязываясь к какой-либо одной функционально-морфологической зоне.</w:t>
      </w:r>
      <w:r w:rsidRPr="00543855">
        <w:rPr>
          <w:sz w:val="28"/>
        </w:rPr>
        <w:t xml:space="preserve"> А вот </w:t>
      </w:r>
      <w:r>
        <w:rPr>
          <w:sz w:val="28"/>
        </w:rPr>
        <w:t xml:space="preserve">торговля зоотоварами, </w:t>
      </w:r>
      <w:r w:rsidRPr="00543855">
        <w:rPr>
          <w:sz w:val="28"/>
        </w:rPr>
        <w:t>хозяйственны</w:t>
      </w:r>
      <w:r>
        <w:rPr>
          <w:sz w:val="28"/>
        </w:rPr>
        <w:t>ми</w:t>
      </w:r>
      <w:r w:rsidRPr="00543855">
        <w:rPr>
          <w:sz w:val="28"/>
        </w:rPr>
        <w:t xml:space="preserve"> товар</w:t>
      </w:r>
      <w:r>
        <w:rPr>
          <w:sz w:val="28"/>
        </w:rPr>
        <w:t>ами</w:t>
      </w:r>
      <w:r w:rsidRPr="00543855">
        <w:rPr>
          <w:sz w:val="28"/>
        </w:rPr>
        <w:t>,</w:t>
      </w:r>
      <w:r>
        <w:rPr>
          <w:sz w:val="28"/>
        </w:rPr>
        <w:t xml:space="preserve"> товарами смешанного потребления,</w:t>
      </w:r>
      <w:r w:rsidRPr="00543855">
        <w:rPr>
          <w:sz w:val="28"/>
        </w:rPr>
        <w:t xml:space="preserve"> </w:t>
      </w:r>
      <w:r>
        <w:rPr>
          <w:sz w:val="28"/>
        </w:rPr>
        <w:t xml:space="preserve">сервисный и бытовой ремонт </w:t>
      </w:r>
      <w:r w:rsidRPr="00543855">
        <w:rPr>
          <w:sz w:val="28"/>
        </w:rPr>
        <w:t xml:space="preserve">как раз приурочены </w:t>
      </w:r>
      <w:r>
        <w:rPr>
          <w:sz w:val="28"/>
        </w:rPr>
        <w:t xml:space="preserve">к спальным и </w:t>
      </w:r>
      <w:r w:rsidRPr="00543855">
        <w:rPr>
          <w:sz w:val="28"/>
        </w:rPr>
        <w:t>п</w:t>
      </w:r>
      <w:r>
        <w:rPr>
          <w:sz w:val="28"/>
        </w:rPr>
        <w:t>ериферийным</w:t>
      </w:r>
      <w:r w:rsidRPr="00543855">
        <w:rPr>
          <w:sz w:val="28"/>
        </w:rPr>
        <w:t xml:space="preserve"> районам города</w:t>
      </w:r>
      <w:r>
        <w:rPr>
          <w:sz w:val="28"/>
        </w:rPr>
        <w:t xml:space="preserve"> с целью</w:t>
      </w:r>
      <w:r w:rsidRPr="00543855">
        <w:rPr>
          <w:sz w:val="28"/>
        </w:rPr>
        <w:t xml:space="preserve"> обслужива</w:t>
      </w:r>
      <w:r>
        <w:rPr>
          <w:sz w:val="28"/>
        </w:rPr>
        <w:t xml:space="preserve">ния </w:t>
      </w:r>
      <w:r w:rsidRPr="00543855">
        <w:rPr>
          <w:sz w:val="28"/>
        </w:rPr>
        <w:t>населени</w:t>
      </w:r>
      <w:r>
        <w:rPr>
          <w:sz w:val="28"/>
        </w:rPr>
        <w:t xml:space="preserve">я </w:t>
      </w:r>
      <w:r w:rsidRPr="00543855">
        <w:rPr>
          <w:sz w:val="28"/>
        </w:rPr>
        <w:t xml:space="preserve">в </w:t>
      </w:r>
      <w:r>
        <w:rPr>
          <w:sz w:val="28"/>
        </w:rPr>
        <w:t>условиях слабо</w:t>
      </w:r>
      <w:r w:rsidRPr="00543855">
        <w:rPr>
          <w:sz w:val="28"/>
        </w:rPr>
        <w:t>развитой инфраструктуры.</w:t>
      </w:r>
      <w:r>
        <w:rPr>
          <w:sz w:val="28"/>
        </w:rPr>
        <w:t xml:space="preserve"> </w:t>
      </w:r>
    </w:p>
    <w:p w:rsidR="00893BFE" w:rsidRDefault="00893BFE" w:rsidP="00893BFE">
      <w:pPr>
        <w:rPr>
          <w:sz w:val="28"/>
        </w:rPr>
      </w:pPr>
      <w:r>
        <w:rPr>
          <w:sz w:val="28"/>
        </w:rPr>
        <w:t xml:space="preserve">Говорить о влиянии транспортной сети на этой модельной территории достаточно проблематично, так как район имеет всего лишь одну улицу – </w:t>
      </w:r>
      <w:proofErr w:type="spellStart"/>
      <w:r>
        <w:rPr>
          <w:sz w:val="28"/>
        </w:rPr>
        <w:t>Русановскую</w:t>
      </w:r>
      <w:proofErr w:type="spellEnd"/>
      <w:r>
        <w:rPr>
          <w:sz w:val="28"/>
        </w:rPr>
        <w:t xml:space="preserve">. Однако, можно предположить, что дома ЖК «Ласточкино гнездо» под номерами 15к1, 17к1, 19к1 и к2 имеют большее число коммерческих предприятий именно по причине их расположения вдоль этой улицы, в то время как остальные корпуса находятся в глубине микрорайона. Кроме того, практически все торговые объекты </w:t>
      </w:r>
      <w:r w:rsidRPr="00632ECD">
        <w:rPr>
          <w:sz w:val="28"/>
        </w:rPr>
        <w:t>(продовольственные магазины, кафе, аптека),</w:t>
      </w:r>
      <w:r>
        <w:rPr>
          <w:sz w:val="28"/>
        </w:rPr>
        <w:t xml:space="preserve"> находящиеся в отдельных зданиях, а не в жилых домах, располагаются на пересечении </w:t>
      </w:r>
      <w:proofErr w:type="spellStart"/>
      <w:r>
        <w:rPr>
          <w:sz w:val="28"/>
        </w:rPr>
        <w:t>Русановской</w:t>
      </w:r>
      <w:proofErr w:type="spellEnd"/>
      <w:r>
        <w:rPr>
          <w:sz w:val="28"/>
        </w:rPr>
        <w:t xml:space="preserve"> улицы и Октябрьской набережной, рядом с конечной остановкой общественного транспорта. Таким образом, данные предприятия ориентируются на пешеходные потоки, возвращающиеся с работы, учебы и иных мест. </w:t>
      </w:r>
    </w:p>
    <w:p w:rsidR="00893BFE" w:rsidRPr="00BC5C03" w:rsidRDefault="00893BFE" w:rsidP="00893BFE">
      <w:pPr>
        <w:rPr>
          <w:sz w:val="28"/>
        </w:rPr>
      </w:pPr>
      <w:r>
        <w:rPr>
          <w:sz w:val="28"/>
        </w:rPr>
        <w:t xml:space="preserve">Если сравнивать обеспеченность объектами ритейла различные типы домов, то разница действительно огромна. Западная часть исторического района </w:t>
      </w:r>
      <w:proofErr w:type="spellStart"/>
      <w:r>
        <w:rPr>
          <w:sz w:val="28"/>
        </w:rPr>
        <w:t>Русановки</w:t>
      </w:r>
      <w:proofErr w:type="spellEnd"/>
      <w:r>
        <w:rPr>
          <w:sz w:val="28"/>
        </w:rPr>
        <w:t>, как описано в предыдущей главе, была заселена еще в послевоенное время. Здесь, в домах советской рядовой застройки («</w:t>
      </w:r>
      <w:proofErr w:type="spellStart"/>
      <w:r>
        <w:rPr>
          <w:sz w:val="28"/>
        </w:rPr>
        <w:t>брежневках</w:t>
      </w:r>
      <w:proofErr w:type="spellEnd"/>
      <w:r>
        <w:rPr>
          <w:sz w:val="28"/>
        </w:rPr>
        <w:t xml:space="preserve">»), располагается лишь 8 предприятий. Оставшаяся же часть (80 шт.) находится в новостройках, сконцентрированных в восточной части. Такое неравномерное деление неслучайно: в новых жилых комплексах </w:t>
      </w:r>
      <w:r w:rsidRPr="008D589F">
        <w:rPr>
          <w:sz w:val="28"/>
        </w:rPr>
        <w:t>первы</w:t>
      </w:r>
      <w:r>
        <w:rPr>
          <w:sz w:val="28"/>
        </w:rPr>
        <w:t>е этажи первоначально отведены под предприятия третичного сектора</w:t>
      </w:r>
      <w:r w:rsidRPr="008D589F">
        <w:rPr>
          <w:sz w:val="28"/>
        </w:rPr>
        <w:t>,</w:t>
      </w:r>
      <w:r>
        <w:rPr>
          <w:sz w:val="28"/>
        </w:rPr>
        <w:t xml:space="preserve"> при этом их количество </w:t>
      </w:r>
      <w:r w:rsidR="00AA7AAD">
        <w:rPr>
          <w:sz w:val="28"/>
        </w:rPr>
        <w:t>достаточно велико именно на</w:t>
      </w:r>
      <w:r>
        <w:rPr>
          <w:sz w:val="28"/>
        </w:rPr>
        <w:t xml:space="preserve"> периферии</w:t>
      </w:r>
      <w:r w:rsidR="00AA7AAD">
        <w:rPr>
          <w:sz w:val="28"/>
        </w:rPr>
        <w:t xml:space="preserve"> с низким</w:t>
      </w:r>
      <w:r>
        <w:rPr>
          <w:sz w:val="28"/>
        </w:rPr>
        <w:t xml:space="preserve"> уров</w:t>
      </w:r>
      <w:r w:rsidR="00AA7AAD">
        <w:rPr>
          <w:sz w:val="28"/>
        </w:rPr>
        <w:t>нем</w:t>
      </w:r>
      <w:r>
        <w:rPr>
          <w:sz w:val="28"/>
        </w:rPr>
        <w:t xml:space="preserve"> развития </w:t>
      </w:r>
      <w:r w:rsidRPr="008D589F">
        <w:rPr>
          <w:sz w:val="28"/>
        </w:rPr>
        <w:t>инфраструктур</w:t>
      </w:r>
      <w:r>
        <w:rPr>
          <w:sz w:val="28"/>
        </w:rPr>
        <w:t>ы, в том числе и коммерческой. Поэтому, в условиях</w:t>
      </w:r>
      <w:r w:rsidR="00AA7AAD">
        <w:rPr>
          <w:sz w:val="28"/>
        </w:rPr>
        <w:t xml:space="preserve"> увеличивающегося спроса</w:t>
      </w:r>
      <w:r>
        <w:rPr>
          <w:sz w:val="28"/>
        </w:rPr>
        <w:t xml:space="preserve"> </w:t>
      </w:r>
      <w:r w:rsidRPr="006B3B7C">
        <w:rPr>
          <w:sz w:val="28"/>
        </w:rPr>
        <w:t xml:space="preserve">основная нагрузка приходится именно на </w:t>
      </w:r>
      <w:r w:rsidRPr="002A261D">
        <w:rPr>
          <w:sz w:val="28"/>
        </w:rPr>
        <w:t>стрит-ритейл</w:t>
      </w:r>
      <w:r w:rsidRPr="006B3B7C">
        <w:rPr>
          <w:sz w:val="28"/>
        </w:rPr>
        <w:t>.</w:t>
      </w:r>
      <w:r>
        <w:rPr>
          <w:sz w:val="28"/>
        </w:rPr>
        <w:t xml:space="preserve"> С РМЖЗ советского периода дела обстоят сложнее: для организации какого-либо коммерческого предприятия на первых </w:t>
      </w:r>
      <w:r w:rsidRPr="000D47DE">
        <w:rPr>
          <w:sz w:val="28"/>
        </w:rPr>
        <w:t xml:space="preserve">этажах домов, </w:t>
      </w:r>
      <w:r>
        <w:rPr>
          <w:sz w:val="28"/>
        </w:rPr>
        <w:t xml:space="preserve">некогда </w:t>
      </w:r>
      <w:r w:rsidRPr="000D47DE">
        <w:rPr>
          <w:sz w:val="28"/>
        </w:rPr>
        <w:t>бывших кв</w:t>
      </w:r>
      <w:r>
        <w:rPr>
          <w:sz w:val="28"/>
        </w:rPr>
        <w:t>артирами</w:t>
      </w:r>
      <w:r w:rsidRPr="000D47DE">
        <w:rPr>
          <w:sz w:val="28"/>
        </w:rPr>
        <w:t xml:space="preserve">, </w:t>
      </w:r>
      <w:r>
        <w:rPr>
          <w:sz w:val="28"/>
        </w:rPr>
        <w:t>со стороны улицы вы</w:t>
      </w:r>
      <w:r w:rsidRPr="000D47DE">
        <w:rPr>
          <w:sz w:val="28"/>
        </w:rPr>
        <w:t xml:space="preserve">рубаются </w:t>
      </w:r>
      <w:r>
        <w:rPr>
          <w:sz w:val="28"/>
        </w:rPr>
        <w:t xml:space="preserve">двери. Следовательно, в некоторой степени действует фактор влияния </w:t>
      </w:r>
      <w:r w:rsidRPr="00BC5C03">
        <w:rPr>
          <w:sz w:val="28"/>
        </w:rPr>
        <w:t>планировк</w:t>
      </w:r>
      <w:r>
        <w:rPr>
          <w:sz w:val="28"/>
        </w:rPr>
        <w:t>и</w:t>
      </w:r>
      <w:r w:rsidRPr="00BC5C03">
        <w:rPr>
          <w:sz w:val="28"/>
        </w:rPr>
        <w:t xml:space="preserve"> зданий.</w:t>
      </w:r>
      <w:r>
        <w:rPr>
          <w:sz w:val="28"/>
        </w:rPr>
        <w:t xml:space="preserve">  </w:t>
      </w:r>
    </w:p>
    <w:p w:rsidR="00893BFE" w:rsidRPr="00B05ACB" w:rsidRDefault="00893BFE" w:rsidP="00893BFE">
      <w:pPr>
        <w:ind w:firstLine="0"/>
        <w:rPr>
          <w:sz w:val="28"/>
        </w:rPr>
      </w:pPr>
      <w:r>
        <w:rPr>
          <w:sz w:val="28"/>
        </w:rPr>
        <w:tab/>
        <w:t xml:space="preserve">По аналогии с предыдущими модельными зонами спальных районов можно предположить, что с течением времени такая структура третичного спроса будет изменяться. В условиях дальнейшего освоения и заселения территории, появления новых жилых комплексов, улучшения транспортной инфраструктуры и возможного появления здесь более крупных форм торговых объектов (супер-/гипермаркеты), доля повседневного спроса скорее всего уменьшится, а периодического, напротив, возрастет. </w:t>
      </w:r>
    </w:p>
    <w:p w:rsidR="0026735D" w:rsidRDefault="002A261D" w:rsidP="009729DB">
      <w:pPr>
        <w:rPr>
          <w:sz w:val="28"/>
        </w:rPr>
      </w:pPr>
      <w:r>
        <w:rPr>
          <w:sz w:val="28"/>
        </w:rPr>
        <w:t xml:space="preserve">3.3 </w:t>
      </w:r>
      <w:r w:rsidRPr="002A261D">
        <w:rPr>
          <w:sz w:val="28"/>
        </w:rPr>
        <w:t>Сравнение особенностей развития ритейла в разных морфологических зонах Санкт-Петербурга</w:t>
      </w:r>
    </w:p>
    <w:p w:rsidR="00C65AEC" w:rsidRDefault="0077102D" w:rsidP="009729DB">
      <w:pPr>
        <w:rPr>
          <w:sz w:val="28"/>
        </w:rPr>
      </w:pPr>
      <w:r>
        <w:rPr>
          <w:sz w:val="28"/>
        </w:rPr>
        <w:t>Проведя исследование на четырех модельных территориях в Центральном, Калининском, Выборгском и Невском районах города, отличающихся по времени застройки, функционально-морфологическим зонам, типам и сериям жилых домов, уровню развития инфраструктуры, можно выявить схожие и отличающиеся черты в принципах размещения третичного сектора.</w:t>
      </w:r>
    </w:p>
    <w:p w:rsidR="0077102D" w:rsidRDefault="00416820" w:rsidP="009729DB">
      <w:pPr>
        <w:rPr>
          <w:sz w:val="28"/>
        </w:rPr>
      </w:pPr>
      <w:r>
        <w:rPr>
          <w:sz w:val="28"/>
        </w:rPr>
        <w:t>Ф</w:t>
      </w:r>
      <w:r w:rsidRPr="00416820">
        <w:rPr>
          <w:sz w:val="28"/>
        </w:rPr>
        <w:t>ункционально-морфологическ</w:t>
      </w:r>
      <w:r>
        <w:rPr>
          <w:sz w:val="28"/>
        </w:rPr>
        <w:t>ое</w:t>
      </w:r>
      <w:r w:rsidRPr="00416820">
        <w:rPr>
          <w:sz w:val="28"/>
        </w:rPr>
        <w:t xml:space="preserve"> зон</w:t>
      </w:r>
      <w:r>
        <w:rPr>
          <w:sz w:val="28"/>
        </w:rPr>
        <w:t>ирование территории</w:t>
      </w:r>
      <w:r w:rsidRPr="00416820">
        <w:rPr>
          <w:sz w:val="28"/>
        </w:rPr>
        <w:t xml:space="preserve"> </w:t>
      </w:r>
      <w:r w:rsidR="00706AD0" w:rsidRPr="00706AD0">
        <w:rPr>
          <w:sz w:val="28"/>
        </w:rPr>
        <w:t>оказыва</w:t>
      </w:r>
      <w:r>
        <w:rPr>
          <w:sz w:val="28"/>
        </w:rPr>
        <w:t xml:space="preserve">ет </w:t>
      </w:r>
      <w:r w:rsidR="00706AD0" w:rsidRPr="00706AD0">
        <w:rPr>
          <w:sz w:val="28"/>
        </w:rPr>
        <w:t xml:space="preserve">основное влияние на </w:t>
      </w:r>
      <w:r>
        <w:rPr>
          <w:sz w:val="28"/>
        </w:rPr>
        <w:t>пространственную организацию</w:t>
      </w:r>
      <w:r w:rsidR="00706AD0" w:rsidRPr="00706AD0">
        <w:rPr>
          <w:sz w:val="28"/>
        </w:rPr>
        <w:t xml:space="preserve"> третичного сектора Санкт-Петербурга.</w:t>
      </w:r>
      <w:r>
        <w:rPr>
          <w:sz w:val="28"/>
        </w:rPr>
        <w:t xml:space="preserve"> </w:t>
      </w:r>
      <w:r w:rsidR="002C0FC1">
        <w:rPr>
          <w:sz w:val="28"/>
        </w:rPr>
        <w:t xml:space="preserve">В каждой из трех зон – исторический центр, промышленный пояс, спальные районы, а также можно выделить зону комплексного освоения – существуют свои особенности в развитии и функционировании сферы торговли и услуг. </w:t>
      </w:r>
    </w:p>
    <w:p w:rsidR="00D31589" w:rsidRPr="009504D0" w:rsidRDefault="00D31589" w:rsidP="008C232C">
      <w:pPr>
        <w:rPr>
          <w:sz w:val="28"/>
        </w:rPr>
      </w:pPr>
      <w:r>
        <w:rPr>
          <w:sz w:val="28"/>
        </w:rPr>
        <w:t>В и</w:t>
      </w:r>
      <w:r w:rsidRPr="00D31589">
        <w:rPr>
          <w:sz w:val="28"/>
        </w:rPr>
        <w:t>сторическ</w:t>
      </w:r>
      <w:r>
        <w:rPr>
          <w:sz w:val="28"/>
        </w:rPr>
        <w:t>ом</w:t>
      </w:r>
      <w:r w:rsidRPr="00D31589">
        <w:rPr>
          <w:sz w:val="28"/>
        </w:rPr>
        <w:t xml:space="preserve"> центр</w:t>
      </w:r>
      <w:r>
        <w:rPr>
          <w:sz w:val="28"/>
        </w:rPr>
        <w:t>е</w:t>
      </w:r>
      <w:r w:rsidRPr="00D31589">
        <w:rPr>
          <w:sz w:val="28"/>
        </w:rPr>
        <w:t xml:space="preserve"> отраслями специализации являлись предприятия общественного питания </w:t>
      </w:r>
      <w:r>
        <w:rPr>
          <w:sz w:val="28"/>
        </w:rPr>
        <w:t>всех</w:t>
      </w:r>
      <w:r w:rsidRPr="00D31589">
        <w:rPr>
          <w:sz w:val="28"/>
        </w:rPr>
        <w:t xml:space="preserve"> типов</w:t>
      </w:r>
      <w:r>
        <w:rPr>
          <w:sz w:val="28"/>
        </w:rPr>
        <w:t xml:space="preserve">, магазины одежды и обуви, зачастую люксового сегмента, </w:t>
      </w:r>
      <w:r w:rsidR="00014C6C">
        <w:rPr>
          <w:sz w:val="28"/>
        </w:rPr>
        <w:t xml:space="preserve">мини-гостиницы и хостелы, </w:t>
      </w:r>
      <w:r w:rsidR="00014C6C" w:rsidRPr="00014C6C">
        <w:rPr>
          <w:sz w:val="28"/>
        </w:rPr>
        <w:t>филиал</w:t>
      </w:r>
      <w:r w:rsidR="00014C6C">
        <w:rPr>
          <w:sz w:val="28"/>
        </w:rPr>
        <w:t>ы</w:t>
      </w:r>
      <w:r w:rsidR="00014C6C" w:rsidRPr="00014C6C">
        <w:rPr>
          <w:sz w:val="28"/>
        </w:rPr>
        <w:t xml:space="preserve"> банков</w:t>
      </w:r>
      <w:r w:rsidR="00FB75A6">
        <w:rPr>
          <w:sz w:val="28"/>
        </w:rPr>
        <w:t xml:space="preserve"> и другая кредитно-финансовая деятельность</w:t>
      </w:r>
      <w:r w:rsidR="00014C6C" w:rsidRPr="00014C6C">
        <w:rPr>
          <w:sz w:val="28"/>
        </w:rPr>
        <w:t>, туристически</w:t>
      </w:r>
      <w:r w:rsidR="00014C6C">
        <w:rPr>
          <w:sz w:val="28"/>
        </w:rPr>
        <w:t>е</w:t>
      </w:r>
      <w:r w:rsidR="00FB75A6">
        <w:rPr>
          <w:sz w:val="28"/>
        </w:rPr>
        <w:t>,</w:t>
      </w:r>
      <w:r w:rsidR="00014C6C">
        <w:rPr>
          <w:sz w:val="28"/>
        </w:rPr>
        <w:t xml:space="preserve"> страховые</w:t>
      </w:r>
      <w:r w:rsidR="00FB75A6">
        <w:rPr>
          <w:sz w:val="28"/>
        </w:rPr>
        <w:t xml:space="preserve"> и юридические</w:t>
      </w:r>
      <w:r w:rsidR="00014C6C" w:rsidRPr="00014C6C">
        <w:rPr>
          <w:sz w:val="28"/>
        </w:rPr>
        <w:t xml:space="preserve"> услуг</w:t>
      </w:r>
      <w:r w:rsidR="00014C6C">
        <w:rPr>
          <w:sz w:val="28"/>
        </w:rPr>
        <w:t>и</w:t>
      </w:r>
      <w:r w:rsidR="00936249">
        <w:rPr>
          <w:sz w:val="28"/>
        </w:rPr>
        <w:t>, торговля электроникой и бытовой техникой</w:t>
      </w:r>
      <w:r w:rsidR="00FB75A6">
        <w:rPr>
          <w:sz w:val="28"/>
        </w:rPr>
        <w:t>, салоны красоты</w:t>
      </w:r>
      <w:r w:rsidR="00936249">
        <w:rPr>
          <w:sz w:val="28"/>
        </w:rPr>
        <w:t xml:space="preserve"> и др.</w:t>
      </w:r>
      <w:r w:rsidR="00014C6C">
        <w:rPr>
          <w:sz w:val="28"/>
        </w:rPr>
        <w:t xml:space="preserve"> Практически все эти отрасли имеют центростремительную направленность, то есть при удалении от центра их концентрация будет уменьшаться. </w:t>
      </w:r>
      <w:r w:rsidR="00936249">
        <w:rPr>
          <w:sz w:val="28"/>
        </w:rPr>
        <w:t>Такая структура обусловлена функциями и</w:t>
      </w:r>
      <w:r w:rsidR="00936249" w:rsidRPr="00936249">
        <w:rPr>
          <w:sz w:val="28"/>
        </w:rPr>
        <w:t>сторическ</w:t>
      </w:r>
      <w:r w:rsidR="00936249">
        <w:rPr>
          <w:sz w:val="28"/>
        </w:rPr>
        <w:t>ого</w:t>
      </w:r>
      <w:r w:rsidR="00936249" w:rsidRPr="00936249">
        <w:rPr>
          <w:sz w:val="28"/>
        </w:rPr>
        <w:t xml:space="preserve"> центр</w:t>
      </w:r>
      <w:r w:rsidR="00936249">
        <w:rPr>
          <w:sz w:val="28"/>
        </w:rPr>
        <w:t>а</w:t>
      </w:r>
      <w:r w:rsidR="00936249" w:rsidRPr="00936249">
        <w:rPr>
          <w:sz w:val="28"/>
        </w:rPr>
        <w:t xml:space="preserve"> </w:t>
      </w:r>
      <w:r w:rsidR="00936249">
        <w:rPr>
          <w:sz w:val="28"/>
        </w:rPr>
        <w:t>Санкт-Петербурга – э</w:t>
      </w:r>
      <w:r w:rsidR="00936249" w:rsidRPr="00936249">
        <w:rPr>
          <w:sz w:val="28"/>
        </w:rPr>
        <w:t>кономическ</w:t>
      </w:r>
      <w:r w:rsidR="00936249">
        <w:rPr>
          <w:sz w:val="28"/>
        </w:rPr>
        <w:t>ой</w:t>
      </w:r>
      <w:r w:rsidR="00936249" w:rsidRPr="00936249">
        <w:rPr>
          <w:sz w:val="28"/>
        </w:rPr>
        <w:t>, научн</w:t>
      </w:r>
      <w:r w:rsidR="00936249">
        <w:rPr>
          <w:sz w:val="28"/>
        </w:rPr>
        <w:t>ой, общественно-деловой,</w:t>
      </w:r>
      <w:r w:rsidR="00936249" w:rsidRPr="00936249">
        <w:rPr>
          <w:sz w:val="28"/>
        </w:rPr>
        <w:t xml:space="preserve"> культурн</w:t>
      </w:r>
      <w:r w:rsidR="00936249">
        <w:rPr>
          <w:sz w:val="28"/>
        </w:rPr>
        <w:t>о-досуговой</w:t>
      </w:r>
      <w:r w:rsidR="008C232C">
        <w:rPr>
          <w:sz w:val="28"/>
        </w:rPr>
        <w:t>, транспортно-логистической и туристической.</w:t>
      </w:r>
      <w:r w:rsidR="00936249" w:rsidRPr="00936249">
        <w:rPr>
          <w:sz w:val="28"/>
        </w:rPr>
        <w:t xml:space="preserve"> </w:t>
      </w:r>
      <w:r w:rsidR="008C232C">
        <w:rPr>
          <w:sz w:val="28"/>
        </w:rPr>
        <w:t xml:space="preserve">Центр ежедневно </w:t>
      </w:r>
      <w:r w:rsidR="00936249" w:rsidRPr="00936249">
        <w:rPr>
          <w:sz w:val="28"/>
        </w:rPr>
        <w:t xml:space="preserve">принимает огромное количество </w:t>
      </w:r>
      <w:r w:rsidR="000D533F">
        <w:rPr>
          <w:sz w:val="28"/>
        </w:rPr>
        <w:t>пешеходных (</w:t>
      </w:r>
      <w:r w:rsidR="00936249" w:rsidRPr="00936249">
        <w:rPr>
          <w:sz w:val="28"/>
        </w:rPr>
        <w:t>как туристов, так и жителей</w:t>
      </w:r>
      <w:r w:rsidR="008C232C">
        <w:rPr>
          <w:sz w:val="28"/>
        </w:rPr>
        <w:t xml:space="preserve"> города</w:t>
      </w:r>
      <w:r w:rsidR="000D533F">
        <w:rPr>
          <w:sz w:val="28"/>
        </w:rPr>
        <w:t xml:space="preserve">) и автомобильных потоков, </w:t>
      </w:r>
      <w:r w:rsidR="008C232C">
        <w:rPr>
          <w:sz w:val="28"/>
        </w:rPr>
        <w:t xml:space="preserve">что делает его </w:t>
      </w:r>
      <w:r w:rsidR="00936249" w:rsidRPr="00936249">
        <w:rPr>
          <w:sz w:val="28"/>
        </w:rPr>
        <w:t>наиболее привлекательн</w:t>
      </w:r>
      <w:r w:rsidR="008C232C">
        <w:rPr>
          <w:sz w:val="28"/>
        </w:rPr>
        <w:t>ым и престижным</w:t>
      </w:r>
      <w:r w:rsidR="00936249" w:rsidRPr="00936249">
        <w:rPr>
          <w:sz w:val="28"/>
        </w:rPr>
        <w:t xml:space="preserve"> место</w:t>
      </w:r>
      <w:r w:rsidR="008C232C">
        <w:rPr>
          <w:sz w:val="28"/>
        </w:rPr>
        <w:t>м</w:t>
      </w:r>
      <w:r w:rsidR="00936249" w:rsidRPr="00936249">
        <w:rPr>
          <w:sz w:val="28"/>
        </w:rPr>
        <w:t xml:space="preserve"> </w:t>
      </w:r>
      <w:r w:rsidR="00236C71">
        <w:rPr>
          <w:sz w:val="28"/>
        </w:rPr>
        <w:t xml:space="preserve">Санкт-Петербурга для </w:t>
      </w:r>
      <w:proofErr w:type="spellStart"/>
      <w:r w:rsidR="00236C71">
        <w:rPr>
          <w:sz w:val="28"/>
        </w:rPr>
        <w:t>ритейлеров</w:t>
      </w:r>
      <w:proofErr w:type="spellEnd"/>
      <w:r w:rsidR="000D533F">
        <w:rPr>
          <w:sz w:val="28"/>
        </w:rPr>
        <w:t>.</w:t>
      </w:r>
      <w:r w:rsidR="00236C71">
        <w:rPr>
          <w:sz w:val="28"/>
        </w:rPr>
        <w:t xml:space="preserve"> Поэтому здесь самые высокие арендные ставки на коммерческие помещения.</w:t>
      </w:r>
      <w:r w:rsidR="000D533F">
        <w:rPr>
          <w:sz w:val="28"/>
        </w:rPr>
        <w:t xml:space="preserve"> </w:t>
      </w:r>
      <w:r w:rsidR="00236C71">
        <w:rPr>
          <w:sz w:val="28"/>
        </w:rPr>
        <w:t xml:space="preserve">Стоит отметить, что </w:t>
      </w:r>
      <w:r w:rsidR="00FB75A6">
        <w:rPr>
          <w:sz w:val="28"/>
        </w:rPr>
        <w:t xml:space="preserve">каких-либо существенных изменений в структуре третичного сектора за последнее время не наблюдалось, </w:t>
      </w:r>
      <w:r w:rsidR="00236C71">
        <w:rPr>
          <w:sz w:val="28"/>
        </w:rPr>
        <w:t>соответственно бизнес</w:t>
      </w:r>
      <w:r w:rsidR="00236C71" w:rsidRPr="00236C71">
        <w:rPr>
          <w:sz w:val="28"/>
        </w:rPr>
        <w:t xml:space="preserve"> в этом районе </w:t>
      </w:r>
      <w:r w:rsidR="00FB75A6">
        <w:rPr>
          <w:sz w:val="28"/>
        </w:rPr>
        <w:t>достаточно</w:t>
      </w:r>
      <w:r w:rsidR="009504D0">
        <w:rPr>
          <w:sz w:val="28"/>
        </w:rPr>
        <w:t xml:space="preserve"> устойчив и</w:t>
      </w:r>
      <w:r w:rsidR="00FB75A6">
        <w:rPr>
          <w:sz w:val="28"/>
        </w:rPr>
        <w:t xml:space="preserve"> стабил</w:t>
      </w:r>
      <w:r w:rsidR="009504D0">
        <w:rPr>
          <w:sz w:val="28"/>
        </w:rPr>
        <w:t xml:space="preserve">ен </w:t>
      </w:r>
      <w:r w:rsidR="009504D0" w:rsidRPr="009504D0">
        <w:rPr>
          <w:sz w:val="28"/>
        </w:rPr>
        <w:t>[19].</w:t>
      </w:r>
    </w:p>
    <w:p w:rsidR="00D31589" w:rsidRPr="00D31589" w:rsidRDefault="00724A22" w:rsidP="003E03B5">
      <w:pPr>
        <w:rPr>
          <w:sz w:val="28"/>
        </w:rPr>
      </w:pPr>
      <w:proofErr w:type="spellStart"/>
      <w:r>
        <w:rPr>
          <w:sz w:val="28"/>
        </w:rPr>
        <w:t>Староп</w:t>
      </w:r>
      <w:r w:rsidR="00D31589" w:rsidRPr="00D31589">
        <w:rPr>
          <w:sz w:val="28"/>
        </w:rPr>
        <w:t>ром</w:t>
      </w:r>
      <w:r>
        <w:rPr>
          <w:sz w:val="28"/>
        </w:rPr>
        <w:t>ышленные</w:t>
      </w:r>
      <w:proofErr w:type="spellEnd"/>
      <w:r>
        <w:rPr>
          <w:sz w:val="28"/>
        </w:rPr>
        <w:t xml:space="preserve"> зоны в основном примыкают к историческому центру города и оказывают сильнейшее воздействие на развитие третичного сектора. В силу своей функциональной направленности и практически полному отсутствию здесь жилых районов, отраслевая структура сферы торговли и услуг резко отлича</w:t>
      </w:r>
      <w:r w:rsidR="002959A4">
        <w:rPr>
          <w:sz w:val="28"/>
        </w:rPr>
        <w:t>е</w:t>
      </w:r>
      <w:r>
        <w:rPr>
          <w:sz w:val="28"/>
        </w:rPr>
        <w:t xml:space="preserve">тся от других городских зон. </w:t>
      </w:r>
      <w:r w:rsidR="002959A4">
        <w:rPr>
          <w:sz w:val="28"/>
        </w:rPr>
        <w:t xml:space="preserve">Основными отраслями здесь являются автосервис, продажа автомобилей, автостоянки; мебельные производства, различные строительные работы, оптовая торговля хозяйственными и строительными материалами. </w:t>
      </w:r>
      <w:r w:rsidR="00930793">
        <w:rPr>
          <w:sz w:val="28"/>
        </w:rPr>
        <w:t xml:space="preserve">А встречающиеся в </w:t>
      </w:r>
      <w:proofErr w:type="spellStart"/>
      <w:r w:rsidR="00930793">
        <w:rPr>
          <w:sz w:val="28"/>
        </w:rPr>
        <w:t>промзонах</w:t>
      </w:r>
      <w:proofErr w:type="spellEnd"/>
      <w:r w:rsidR="00930793">
        <w:rPr>
          <w:sz w:val="28"/>
        </w:rPr>
        <w:t xml:space="preserve"> продовольственные магазины и предприятия общественного питания, прежде всего столовые и бистро, образовывались здесь под влиянием процесса комплексообразования. </w:t>
      </w:r>
      <w:r w:rsidR="003E03B5">
        <w:rPr>
          <w:sz w:val="28"/>
        </w:rPr>
        <w:t xml:space="preserve">Эти заведения привлекательны с точки зрения спроса, так как </w:t>
      </w:r>
      <w:r w:rsidR="000962B8">
        <w:rPr>
          <w:sz w:val="28"/>
        </w:rPr>
        <w:t>ориентированы на работников предприятий</w:t>
      </w:r>
      <w:r w:rsidR="003E03B5">
        <w:rPr>
          <w:sz w:val="28"/>
        </w:rPr>
        <w:t xml:space="preserve">. </w:t>
      </w:r>
    </w:p>
    <w:p w:rsidR="00F33D91" w:rsidRDefault="003E03B5" w:rsidP="00BA3240">
      <w:pPr>
        <w:rPr>
          <w:sz w:val="28"/>
        </w:rPr>
      </w:pPr>
      <w:r>
        <w:rPr>
          <w:sz w:val="28"/>
        </w:rPr>
        <w:t>За промышленным поясом располагается достаточно обширная зона спальных районов, застраиваемых по принцип</w:t>
      </w:r>
      <w:r w:rsidR="00480792">
        <w:rPr>
          <w:sz w:val="28"/>
        </w:rPr>
        <w:t>у</w:t>
      </w:r>
      <w:r>
        <w:rPr>
          <w:sz w:val="28"/>
        </w:rPr>
        <w:t xml:space="preserve"> советской микрорайонной панировк</w:t>
      </w:r>
      <w:r w:rsidR="00480792">
        <w:rPr>
          <w:sz w:val="28"/>
        </w:rPr>
        <w:t>и</w:t>
      </w:r>
      <w:r>
        <w:rPr>
          <w:sz w:val="28"/>
        </w:rPr>
        <w:t xml:space="preserve">. </w:t>
      </w:r>
      <w:r w:rsidR="00D31589" w:rsidRPr="00D31589">
        <w:rPr>
          <w:sz w:val="28"/>
        </w:rPr>
        <w:t xml:space="preserve"> </w:t>
      </w:r>
      <w:r w:rsidR="00BA3240">
        <w:rPr>
          <w:sz w:val="28"/>
        </w:rPr>
        <w:t>Она выделяется высокой долей отраслей повседневного спроса, однако в последнее время наблюдается тенденция снижения этого показателя. Наиболее важную роль в спальных районах играют продуктовые магазины,</w:t>
      </w:r>
      <w:r w:rsidR="00B47AA4">
        <w:rPr>
          <w:sz w:val="28"/>
        </w:rPr>
        <w:t xml:space="preserve"> аптеки,</w:t>
      </w:r>
      <w:r w:rsidR="00BA3240">
        <w:rPr>
          <w:sz w:val="28"/>
        </w:rPr>
        <w:t xml:space="preserve"> </w:t>
      </w:r>
      <w:r w:rsidR="00D31589" w:rsidRPr="00D31589">
        <w:rPr>
          <w:sz w:val="28"/>
        </w:rPr>
        <w:t>ремонтны</w:t>
      </w:r>
      <w:r w:rsidR="00BA3240">
        <w:rPr>
          <w:sz w:val="28"/>
        </w:rPr>
        <w:t>е</w:t>
      </w:r>
      <w:r w:rsidR="00D31589" w:rsidRPr="00D31589">
        <w:rPr>
          <w:sz w:val="28"/>
        </w:rPr>
        <w:t xml:space="preserve"> мастерски</w:t>
      </w:r>
      <w:r w:rsidR="00BA3240">
        <w:rPr>
          <w:sz w:val="28"/>
        </w:rPr>
        <w:t>е</w:t>
      </w:r>
      <w:r w:rsidR="00D31589" w:rsidRPr="00D31589">
        <w:rPr>
          <w:sz w:val="28"/>
        </w:rPr>
        <w:t>, парикмахерски</w:t>
      </w:r>
      <w:r w:rsidR="00BA3240">
        <w:rPr>
          <w:sz w:val="28"/>
        </w:rPr>
        <w:t>е и салоны красоты</w:t>
      </w:r>
      <w:r w:rsidR="00D31589" w:rsidRPr="00D31589">
        <w:rPr>
          <w:sz w:val="28"/>
        </w:rPr>
        <w:t>, торговл</w:t>
      </w:r>
      <w:r w:rsidR="00BA3240">
        <w:rPr>
          <w:sz w:val="28"/>
        </w:rPr>
        <w:t>я</w:t>
      </w:r>
      <w:r w:rsidR="00D31589" w:rsidRPr="00D31589">
        <w:rPr>
          <w:sz w:val="28"/>
        </w:rPr>
        <w:t xml:space="preserve"> товарами </w:t>
      </w:r>
      <w:r w:rsidR="00BA3240">
        <w:rPr>
          <w:sz w:val="28"/>
        </w:rPr>
        <w:t xml:space="preserve">смешанного потребления, а также заведения общественного питания. </w:t>
      </w:r>
      <w:r w:rsidR="000962B8">
        <w:rPr>
          <w:sz w:val="28"/>
        </w:rPr>
        <w:t xml:space="preserve">То есть отрасли, нацеленные на удовлетворение регулярных потребностей местного населения. Различные центрально-ориентированные отрасли (турфирмы, страховые компании, хостелы) распространены крайне редко. </w:t>
      </w:r>
      <w:r w:rsidR="00F33D91">
        <w:rPr>
          <w:sz w:val="28"/>
        </w:rPr>
        <w:t xml:space="preserve">Хотя их число со временем постепенно увеличивается, также, как и число предприятий, предлагающих товары/услуги периодического спроса. </w:t>
      </w:r>
      <w:r w:rsidR="00B47AA4">
        <w:rPr>
          <w:sz w:val="28"/>
        </w:rPr>
        <w:t xml:space="preserve">Именно он в настоящий момент доминирует в спальных районах. </w:t>
      </w:r>
      <w:r w:rsidR="00F33D91">
        <w:rPr>
          <w:sz w:val="28"/>
        </w:rPr>
        <w:t>Еще одной важной тенденцией является увеличение разнообразия отраслей третичного сектора, усложнение его структуры.</w:t>
      </w:r>
    </w:p>
    <w:p w:rsidR="00D50F7A" w:rsidRDefault="00D50F7A" w:rsidP="00BA3240">
      <w:pPr>
        <w:rPr>
          <w:sz w:val="28"/>
        </w:rPr>
      </w:pPr>
      <w:r>
        <w:rPr>
          <w:sz w:val="28"/>
        </w:rPr>
        <w:t xml:space="preserve">Таким образом, можно сделать вывод, что функционально-морфологическая структура города в большей степени влияет на качественную характеристику ритейла, то есть на </w:t>
      </w:r>
      <w:r w:rsidR="002A27D0">
        <w:rPr>
          <w:sz w:val="28"/>
        </w:rPr>
        <w:t xml:space="preserve">набор основных отраслей, представленных в определенной зоне. </w:t>
      </w:r>
    </w:p>
    <w:p w:rsidR="00B47AA4" w:rsidRDefault="00F33D91" w:rsidP="0079094C">
      <w:pPr>
        <w:ind w:firstLine="0"/>
        <w:rPr>
          <w:sz w:val="28"/>
        </w:rPr>
      </w:pPr>
      <w:r>
        <w:rPr>
          <w:sz w:val="28"/>
        </w:rPr>
        <w:tab/>
      </w:r>
      <w:r w:rsidR="00AB3A35">
        <w:rPr>
          <w:sz w:val="28"/>
        </w:rPr>
        <w:t>Транспортная инфраструктура города, а именно т</w:t>
      </w:r>
      <w:r w:rsidR="00B47AA4" w:rsidRPr="00B47AA4">
        <w:rPr>
          <w:sz w:val="28"/>
        </w:rPr>
        <w:t xml:space="preserve">ранспортно-планировочная структура является вторым важнейшим фактором </w:t>
      </w:r>
      <w:r w:rsidR="00AB3A35">
        <w:rPr>
          <w:sz w:val="28"/>
        </w:rPr>
        <w:t>пространственной организации</w:t>
      </w:r>
      <w:r w:rsidR="00B47AA4" w:rsidRPr="00B47AA4">
        <w:rPr>
          <w:sz w:val="28"/>
        </w:rPr>
        <w:t xml:space="preserve"> </w:t>
      </w:r>
      <w:r w:rsidR="002A27D0">
        <w:rPr>
          <w:sz w:val="28"/>
        </w:rPr>
        <w:t>третичного сектора. П</w:t>
      </w:r>
      <w:r w:rsidR="00B47AA4" w:rsidRPr="00B47AA4">
        <w:rPr>
          <w:sz w:val="28"/>
        </w:rPr>
        <w:t>редприятий торговли и сферы услуг тяготеют к основным транспортным</w:t>
      </w:r>
      <w:r w:rsidR="002A27D0">
        <w:rPr>
          <w:sz w:val="28"/>
        </w:rPr>
        <w:t xml:space="preserve"> магистралям</w:t>
      </w:r>
      <w:r w:rsidR="00B47AA4" w:rsidRPr="00B47AA4">
        <w:rPr>
          <w:sz w:val="28"/>
        </w:rPr>
        <w:t xml:space="preserve"> и</w:t>
      </w:r>
      <w:r w:rsidR="002A27D0">
        <w:rPr>
          <w:sz w:val="28"/>
        </w:rPr>
        <w:t xml:space="preserve"> особенно к</w:t>
      </w:r>
      <w:r w:rsidR="00B47AA4" w:rsidRPr="00B47AA4">
        <w:rPr>
          <w:sz w:val="28"/>
        </w:rPr>
        <w:t xml:space="preserve"> станциям метрополитена.</w:t>
      </w:r>
      <w:r w:rsidR="002A27D0">
        <w:rPr>
          <w:sz w:val="28"/>
        </w:rPr>
        <w:t xml:space="preserve"> </w:t>
      </w:r>
      <w:r w:rsidR="000C66E3" w:rsidRPr="000C66E3">
        <w:rPr>
          <w:sz w:val="28"/>
        </w:rPr>
        <w:t xml:space="preserve">Близость метро имеет большее влияние на коммерческую недвижимость </w:t>
      </w:r>
      <w:r w:rsidR="000C66E3">
        <w:rPr>
          <w:sz w:val="28"/>
        </w:rPr>
        <w:t>по</w:t>
      </w:r>
      <w:r w:rsidR="000C66E3" w:rsidRPr="000C66E3">
        <w:rPr>
          <w:sz w:val="28"/>
        </w:rPr>
        <w:t xml:space="preserve"> сравнени</w:t>
      </w:r>
      <w:r w:rsidR="000C66E3">
        <w:rPr>
          <w:sz w:val="28"/>
        </w:rPr>
        <w:t>ю</w:t>
      </w:r>
      <w:r w:rsidR="000C66E3" w:rsidRPr="000C66E3">
        <w:rPr>
          <w:sz w:val="28"/>
        </w:rPr>
        <w:t xml:space="preserve"> с жилой</w:t>
      </w:r>
      <w:r w:rsidR="000C66E3">
        <w:rPr>
          <w:sz w:val="28"/>
        </w:rPr>
        <w:t xml:space="preserve"> </w:t>
      </w:r>
      <w:r w:rsidR="000C66E3" w:rsidRPr="000C66E3">
        <w:rPr>
          <w:sz w:val="28"/>
        </w:rPr>
        <w:t>[</w:t>
      </w:r>
      <w:r w:rsidR="00553BF1">
        <w:rPr>
          <w:sz w:val="28"/>
        </w:rPr>
        <w:t>3</w:t>
      </w:r>
      <w:r w:rsidR="00553BF1" w:rsidRPr="00553BF1">
        <w:rPr>
          <w:sz w:val="28"/>
        </w:rPr>
        <w:t>4</w:t>
      </w:r>
      <w:r w:rsidR="000C66E3" w:rsidRPr="000C66E3">
        <w:rPr>
          <w:sz w:val="28"/>
        </w:rPr>
        <w:t xml:space="preserve">]. </w:t>
      </w:r>
      <w:r w:rsidR="002A27D0">
        <w:rPr>
          <w:sz w:val="28"/>
        </w:rPr>
        <w:t xml:space="preserve">Причем можно заметить корреляцию между загруженностью, важностью станции для населения и количеством торговых объектов, размещающихся поблизости. Что касается </w:t>
      </w:r>
      <w:r w:rsidR="00B47AA4" w:rsidRPr="00B47AA4">
        <w:rPr>
          <w:sz w:val="28"/>
        </w:rPr>
        <w:t>автомагистралей</w:t>
      </w:r>
      <w:r w:rsidR="002A27D0">
        <w:rPr>
          <w:sz w:val="28"/>
        </w:rPr>
        <w:t>, то</w:t>
      </w:r>
      <w:r w:rsidR="00B47AA4" w:rsidRPr="00B47AA4">
        <w:rPr>
          <w:sz w:val="28"/>
        </w:rPr>
        <w:t xml:space="preserve"> их </w:t>
      </w:r>
      <w:r w:rsidR="0079094C">
        <w:rPr>
          <w:sz w:val="28"/>
        </w:rPr>
        <w:t>воздействие на организацию третичного сектора</w:t>
      </w:r>
      <w:r w:rsidR="00B47AA4" w:rsidRPr="00B47AA4">
        <w:rPr>
          <w:sz w:val="28"/>
        </w:rPr>
        <w:t xml:space="preserve"> </w:t>
      </w:r>
      <w:r w:rsidR="0079094C">
        <w:rPr>
          <w:sz w:val="28"/>
        </w:rPr>
        <w:t xml:space="preserve">определяется прежде всего интенсивностью движения как личного транспорта, так и общественного; пропускной способностью дорог; связностью с другими улицами и магистралями; а также транзитным положением, </w:t>
      </w:r>
      <w:r w:rsidR="0030512B">
        <w:rPr>
          <w:sz w:val="28"/>
        </w:rPr>
        <w:t>то есть</w:t>
      </w:r>
      <w:r w:rsidR="0079094C">
        <w:rPr>
          <w:sz w:val="28"/>
        </w:rPr>
        <w:t xml:space="preserve"> прохождении магистрали</w:t>
      </w:r>
      <w:r w:rsidR="0030512B">
        <w:rPr>
          <w:sz w:val="28"/>
        </w:rPr>
        <w:t xml:space="preserve"> через несколько районов города, включая центр или прилегающие территории области.</w:t>
      </w:r>
      <w:r w:rsidR="00E22D7C">
        <w:rPr>
          <w:sz w:val="28"/>
        </w:rPr>
        <w:t xml:space="preserve"> </w:t>
      </w:r>
      <w:r w:rsidR="005A7383">
        <w:rPr>
          <w:sz w:val="28"/>
        </w:rPr>
        <w:t>Особенно сильно влияние транспортного фактора заметно в спальных и приграничных районах, где большинство коммерческих предприятий концентрируется именно вдоль транспортных сетей и на территориях, прилегающих к метро</w:t>
      </w:r>
      <w:r w:rsidR="00E0066D">
        <w:rPr>
          <w:sz w:val="28"/>
        </w:rPr>
        <w:t xml:space="preserve">, в то время как внутренние части кварталов остаются «пустыми». </w:t>
      </w:r>
      <w:r w:rsidR="005A7383">
        <w:rPr>
          <w:sz w:val="28"/>
        </w:rPr>
        <w:t xml:space="preserve"> </w:t>
      </w:r>
    </w:p>
    <w:p w:rsidR="005A7383" w:rsidRDefault="00E0066D" w:rsidP="00B47AA4">
      <w:pPr>
        <w:ind w:firstLine="0"/>
        <w:rPr>
          <w:sz w:val="28"/>
        </w:rPr>
      </w:pPr>
      <w:r>
        <w:rPr>
          <w:sz w:val="28"/>
        </w:rPr>
        <w:tab/>
        <w:t>В отличие от морфологических зон, транспортно-планировочная структура города в первую очередь определяет количественную характеристику объектов ритейла и их размещение в пространстве. Поэтому можно сказать, что именно совокупность этих двух компонентов</w:t>
      </w:r>
      <w:r w:rsidR="00B161CE">
        <w:rPr>
          <w:sz w:val="28"/>
        </w:rPr>
        <w:t xml:space="preserve"> городской морфологии</w:t>
      </w:r>
      <w:r>
        <w:rPr>
          <w:sz w:val="28"/>
        </w:rPr>
        <w:t xml:space="preserve"> формирует </w:t>
      </w:r>
      <w:r w:rsidR="00B161CE" w:rsidRPr="00B161CE">
        <w:rPr>
          <w:sz w:val="28"/>
        </w:rPr>
        <w:t xml:space="preserve">модель </w:t>
      </w:r>
      <w:r w:rsidR="00B161CE">
        <w:rPr>
          <w:sz w:val="28"/>
        </w:rPr>
        <w:t>территориальной организации</w:t>
      </w:r>
      <w:r w:rsidR="00B161CE" w:rsidRPr="00B161CE">
        <w:rPr>
          <w:sz w:val="28"/>
        </w:rPr>
        <w:t xml:space="preserve"> предприятий розничной торговли и сферы услуг</w:t>
      </w:r>
      <w:r w:rsidR="00B161CE">
        <w:rPr>
          <w:sz w:val="28"/>
        </w:rPr>
        <w:t xml:space="preserve">. </w:t>
      </w:r>
      <w:r w:rsidR="002A27D0" w:rsidRPr="002A27D0">
        <w:rPr>
          <w:sz w:val="28"/>
        </w:rPr>
        <w:t xml:space="preserve">Однако стоит отметить отрасли, которые, как видно из исследования, слабо подчиняются этим закономерностям. В первую очередь к ним относятся парикмахерские и косметические салоны, продовольственные магазины и заведения общепита. </w:t>
      </w:r>
      <w:r w:rsidR="00B161CE" w:rsidRPr="00D02651">
        <w:rPr>
          <w:sz w:val="28"/>
        </w:rPr>
        <w:t>Прост</w:t>
      </w:r>
      <w:r w:rsidR="00B161CE" w:rsidRPr="00B161CE">
        <w:rPr>
          <w:sz w:val="28"/>
        </w:rPr>
        <w:t xml:space="preserve">ранственная </w:t>
      </w:r>
      <w:r w:rsidR="00B161CE">
        <w:rPr>
          <w:sz w:val="28"/>
        </w:rPr>
        <w:t xml:space="preserve">организация таких объектов в большей степени </w:t>
      </w:r>
      <w:r w:rsidR="00B161CE" w:rsidRPr="00B161CE">
        <w:rPr>
          <w:sz w:val="28"/>
        </w:rPr>
        <w:t>соответств</w:t>
      </w:r>
      <w:r w:rsidR="00B161CE">
        <w:rPr>
          <w:sz w:val="28"/>
        </w:rPr>
        <w:t>ует модели размещения населения, соответственно не сильно зависит от морфологических особенностей.</w:t>
      </w:r>
    </w:p>
    <w:p w:rsidR="00443B7B" w:rsidRPr="009729DB" w:rsidRDefault="00B161CE" w:rsidP="008D6771">
      <w:pPr>
        <w:ind w:firstLine="0"/>
        <w:rPr>
          <w:sz w:val="28"/>
        </w:rPr>
      </w:pPr>
      <w:r>
        <w:rPr>
          <w:sz w:val="28"/>
        </w:rPr>
        <w:tab/>
      </w:r>
      <w:r w:rsidR="00C76832">
        <w:rPr>
          <w:sz w:val="28"/>
        </w:rPr>
        <w:t xml:space="preserve">Следующий по значению компонент – типология городского жилья. Правда его влияние не так сильно, как у предыдущих, а зачастую он не играет вообще никакой роли, </w:t>
      </w:r>
      <w:proofErr w:type="spellStart"/>
      <w:r w:rsidR="00C76832">
        <w:rPr>
          <w:sz w:val="28"/>
        </w:rPr>
        <w:t>подавляясь</w:t>
      </w:r>
      <w:proofErr w:type="spellEnd"/>
      <w:r w:rsidR="00C76832">
        <w:rPr>
          <w:sz w:val="28"/>
        </w:rPr>
        <w:t xml:space="preserve"> транспортным фактором. </w:t>
      </w:r>
      <w:r w:rsidR="00443B7B">
        <w:rPr>
          <w:sz w:val="28"/>
        </w:rPr>
        <w:t xml:space="preserve">Из замеченных тенденций основной является доминирование новых жилых комплексов в структуре размещения ритейла. </w:t>
      </w:r>
      <w:r w:rsidR="008D6771">
        <w:rPr>
          <w:sz w:val="28"/>
        </w:rPr>
        <w:t>Н</w:t>
      </w:r>
      <w:r w:rsidR="00443B7B" w:rsidRPr="008D6771">
        <w:rPr>
          <w:sz w:val="28"/>
        </w:rPr>
        <w:t>а данный</w:t>
      </w:r>
      <w:r w:rsidR="00443B7B" w:rsidRPr="009729DB">
        <w:rPr>
          <w:sz w:val="28"/>
        </w:rPr>
        <w:t xml:space="preserve"> момент </w:t>
      </w:r>
      <w:r w:rsidR="008D6771">
        <w:rPr>
          <w:sz w:val="28"/>
        </w:rPr>
        <w:t>он</w:t>
      </w:r>
      <w:r w:rsidR="00443B7B" w:rsidRPr="009729DB">
        <w:rPr>
          <w:sz w:val="28"/>
        </w:rPr>
        <w:t xml:space="preserve"> наиболее динамично развивается именно в но</w:t>
      </w:r>
      <w:r w:rsidR="008D6771">
        <w:rPr>
          <w:sz w:val="28"/>
        </w:rPr>
        <w:t>востройках</w:t>
      </w:r>
      <w:r w:rsidR="00443B7B" w:rsidRPr="009729DB">
        <w:rPr>
          <w:sz w:val="28"/>
        </w:rPr>
        <w:t xml:space="preserve">. Это связано с огромными масштабами строительства жилья, в первую очередь в спальных районах и </w:t>
      </w:r>
      <w:r w:rsidR="008D6771">
        <w:rPr>
          <w:sz w:val="28"/>
        </w:rPr>
        <w:t xml:space="preserve">периферийных </w:t>
      </w:r>
      <w:r w:rsidR="00443B7B" w:rsidRPr="009729DB">
        <w:rPr>
          <w:sz w:val="28"/>
        </w:rPr>
        <w:t>районах на границе с Ленинградской областью. В спальных районах</w:t>
      </w:r>
      <w:r w:rsidR="00091D70">
        <w:rPr>
          <w:sz w:val="28"/>
        </w:rPr>
        <w:t>, а также историческом центре</w:t>
      </w:r>
      <w:r w:rsidR="00443B7B" w:rsidRPr="009729DB">
        <w:rPr>
          <w:sz w:val="28"/>
        </w:rPr>
        <w:t xml:space="preserve"> новостройками заполняются ранее «пустые пятна» или бывшие промышленные зоны. А в приграничных реализуются проекты комплексного освоения территорий, где возникают целые жилые </w:t>
      </w:r>
      <w:r w:rsidR="008D6771">
        <w:rPr>
          <w:sz w:val="28"/>
        </w:rPr>
        <w:t>микрорайоны</w:t>
      </w:r>
      <w:r w:rsidR="00443B7B" w:rsidRPr="009729DB">
        <w:rPr>
          <w:sz w:val="28"/>
        </w:rPr>
        <w:t xml:space="preserve"> из многоэтажных современных домов, которые в последствие обрастают социальной инфраструктурой. Сейчас практически во всех новостройках первые этажи отведены под коммерческие предприятия</w:t>
      </w:r>
      <w:r w:rsidR="00FC289A">
        <w:rPr>
          <w:sz w:val="28"/>
        </w:rPr>
        <w:t>.</w:t>
      </w:r>
      <w:r w:rsidR="00443B7B" w:rsidRPr="009729DB">
        <w:rPr>
          <w:sz w:val="28"/>
        </w:rPr>
        <w:t xml:space="preserve"> Они </w:t>
      </w:r>
      <w:r w:rsidR="008D6771">
        <w:rPr>
          <w:sz w:val="28"/>
        </w:rPr>
        <w:t>наиболее</w:t>
      </w:r>
      <w:r w:rsidR="00443B7B" w:rsidRPr="009729DB">
        <w:rPr>
          <w:sz w:val="28"/>
        </w:rPr>
        <w:t xml:space="preserve"> привлекательны для </w:t>
      </w:r>
      <w:proofErr w:type="spellStart"/>
      <w:r w:rsidR="00443B7B" w:rsidRPr="009729DB">
        <w:rPr>
          <w:sz w:val="28"/>
        </w:rPr>
        <w:t>ритейлеров</w:t>
      </w:r>
      <w:proofErr w:type="spellEnd"/>
      <w:r w:rsidR="00443B7B" w:rsidRPr="009729DB">
        <w:rPr>
          <w:sz w:val="28"/>
        </w:rPr>
        <w:t>, ведь спрос у постоянно растущего населения таких</w:t>
      </w:r>
      <w:r w:rsidR="008D6771">
        <w:rPr>
          <w:sz w:val="28"/>
        </w:rPr>
        <w:t xml:space="preserve"> районов</w:t>
      </w:r>
      <w:r w:rsidR="00443B7B" w:rsidRPr="009729DB">
        <w:rPr>
          <w:sz w:val="28"/>
        </w:rPr>
        <w:t xml:space="preserve"> на различные товары и услуги велик, особенно в условиях </w:t>
      </w:r>
      <w:r w:rsidR="00091D70">
        <w:rPr>
          <w:sz w:val="28"/>
        </w:rPr>
        <w:t>слабого развития</w:t>
      </w:r>
      <w:r w:rsidR="00443B7B" w:rsidRPr="009729DB">
        <w:rPr>
          <w:sz w:val="28"/>
        </w:rPr>
        <w:t xml:space="preserve"> </w:t>
      </w:r>
      <w:r w:rsidR="008D6771">
        <w:rPr>
          <w:sz w:val="28"/>
        </w:rPr>
        <w:t xml:space="preserve">коммерческой </w:t>
      </w:r>
      <w:r w:rsidR="00091D70">
        <w:rPr>
          <w:sz w:val="28"/>
        </w:rPr>
        <w:t>инфраструктуры</w:t>
      </w:r>
      <w:r w:rsidR="00443B7B" w:rsidRPr="009729DB">
        <w:rPr>
          <w:sz w:val="28"/>
        </w:rPr>
        <w:t>. К тому же в районах новой застройки представлена привлекательная покупательская аудитория – платежеспособные молодые семьи с высоким уровнем потребления.</w:t>
      </w:r>
    </w:p>
    <w:p w:rsidR="00443B7B" w:rsidRDefault="00091D70" w:rsidP="00091D70">
      <w:pPr>
        <w:rPr>
          <w:sz w:val="28"/>
        </w:rPr>
      </w:pPr>
      <w:r>
        <w:rPr>
          <w:sz w:val="28"/>
        </w:rPr>
        <w:t xml:space="preserve">В качественную классификацию отраслей третичного сектора в новых жилых комплексах вносит свои коррективы морфологическое зонирование территории. </w:t>
      </w:r>
      <w:r w:rsidR="00443B7B" w:rsidRPr="009729DB">
        <w:rPr>
          <w:sz w:val="28"/>
        </w:rPr>
        <w:t xml:space="preserve">В жилых кварталах окраинных и спальных районов основными арендаторами коммерческих помещений выступают различные продуктовые и хозяйственные магазины "у дома", салоны красоты, аптеки, </w:t>
      </w:r>
      <w:r>
        <w:rPr>
          <w:sz w:val="28"/>
        </w:rPr>
        <w:t xml:space="preserve">сервисный ремонт, закусочные, пекарни и кафе, </w:t>
      </w:r>
      <w:r w:rsidR="00443B7B" w:rsidRPr="009729DB">
        <w:rPr>
          <w:sz w:val="28"/>
        </w:rPr>
        <w:t>небольшие медицинские и ветеринарные клиники. Все эти отрасли направлены на обслуживание жителей новых домов и на создание благопр</w:t>
      </w:r>
      <w:r>
        <w:rPr>
          <w:sz w:val="28"/>
        </w:rPr>
        <w:t xml:space="preserve">иятных условий для жизни.  </w:t>
      </w:r>
      <w:r w:rsidR="00443B7B" w:rsidRPr="009729DB">
        <w:rPr>
          <w:sz w:val="28"/>
        </w:rPr>
        <w:t>В центральных районах Санкт-Петербурга ситуация обстоит по-другому. Новостройки здесь представлены в основном элитным дорогим жильем.  Поэтому для создания соответствующей классу объектов инфраструктуры в таких жилых комплексах в большей степени размещаются предприятия премиального сегмента. К ним относятся кафе и рестораны, которые редко можно встретить в «спальниках»,</w:t>
      </w:r>
      <w:r>
        <w:rPr>
          <w:sz w:val="28"/>
        </w:rPr>
        <w:t xml:space="preserve"> </w:t>
      </w:r>
      <w:r w:rsidR="00443B7B" w:rsidRPr="009729DB">
        <w:rPr>
          <w:sz w:val="28"/>
        </w:rPr>
        <w:t>медицинские заведения, различные учебные центры, частные детск</w:t>
      </w:r>
      <w:r w:rsidR="00443B7B">
        <w:rPr>
          <w:sz w:val="28"/>
        </w:rPr>
        <w:t>ие сады, бутики и банки.</w:t>
      </w:r>
    </w:p>
    <w:p w:rsidR="00924432" w:rsidRDefault="007148EB" w:rsidP="00091D70">
      <w:pPr>
        <w:rPr>
          <w:sz w:val="28"/>
        </w:rPr>
      </w:pPr>
      <w:r>
        <w:rPr>
          <w:sz w:val="28"/>
        </w:rPr>
        <w:t xml:space="preserve">Наименьшее воздействие на размещение объектов третичного сектора оказывает социальная инфраструктура. Можно было бы предположить, что коммерческие предприятия тяготеют к крупным торговым центрам, но те сами находятся в зоне влияния транспортных узлов – станций метрополитена или пересечения важнейших транспортных магистралей в районе. </w:t>
      </w:r>
      <w:r w:rsidR="00DC4AFC">
        <w:rPr>
          <w:sz w:val="28"/>
        </w:rPr>
        <w:t xml:space="preserve">Единственным явлением, которое было замечено в ходе исследование, стало территориальное комплексообразование, при котором </w:t>
      </w:r>
      <w:r w:rsidR="00FC289A">
        <w:rPr>
          <w:sz w:val="28"/>
        </w:rPr>
        <w:t>в объектах социальной инфраструктуры (учебные, медицинские заведения) располагались организации, предоставляющие товары/услуги, ориентированные на работников или посетителей данных объектов.</w:t>
      </w:r>
    </w:p>
    <w:p w:rsidR="00B161CE" w:rsidRDefault="00B161CE" w:rsidP="005A7383">
      <w:pPr>
        <w:ind w:firstLine="0"/>
        <w:rPr>
          <w:sz w:val="28"/>
        </w:rPr>
      </w:pPr>
    </w:p>
    <w:p w:rsidR="00B161CE" w:rsidRDefault="00B161CE" w:rsidP="005A7383">
      <w:pPr>
        <w:ind w:firstLine="0"/>
        <w:rPr>
          <w:sz w:val="28"/>
        </w:rPr>
      </w:pPr>
    </w:p>
    <w:p w:rsidR="00B161CE" w:rsidRDefault="00B161CE" w:rsidP="005A7383">
      <w:pPr>
        <w:ind w:firstLine="0"/>
        <w:rPr>
          <w:sz w:val="28"/>
        </w:rPr>
      </w:pPr>
    </w:p>
    <w:p w:rsidR="00B161CE" w:rsidRDefault="00B161CE" w:rsidP="005A7383">
      <w:pPr>
        <w:ind w:firstLine="0"/>
        <w:rPr>
          <w:sz w:val="28"/>
        </w:rPr>
      </w:pPr>
    </w:p>
    <w:p w:rsidR="00893BFE" w:rsidRDefault="00893BFE" w:rsidP="005A7383">
      <w:pPr>
        <w:ind w:firstLine="0"/>
        <w:rPr>
          <w:sz w:val="28"/>
        </w:rPr>
      </w:pPr>
      <w:r>
        <w:rPr>
          <w:sz w:val="28"/>
        </w:rPr>
        <w:br w:type="page"/>
      </w:r>
    </w:p>
    <w:p w:rsidR="002A27D0" w:rsidRDefault="00451A96" w:rsidP="00C33C68">
      <w:pPr>
        <w:ind w:firstLine="0"/>
        <w:jc w:val="center"/>
        <w:rPr>
          <w:sz w:val="28"/>
        </w:rPr>
      </w:pPr>
      <w:r>
        <w:rPr>
          <w:sz w:val="28"/>
        </w:rPr>
        <w:t>Заключение</w:t>
      </w:r>
    </w:p>
    <w:p w:rsidR="00E534C9" w:rsidRDefault="00E534C9" w:rsidP="00E534C9">
      <w:pPr>
        <w:ind w:firstLine="708"/>
        <w:rPr>
          <w:sz w:val="28"/>
        </w:rPr>
      </w:pPr>
      <w:r w:rsidRPr="00E534C9">
        <w:rPr>
          <w:sz w:val="28"/>
        </w:rPr>
        <w:t xml:space="preserve">В своей </w:t>
      </w:r>
      <w:r>
        <w:rPr>
          <w:sz w:val="28"/>
        </w:rPr>
        <w:t xml:space="preserve">выпускной </w:t>
      </w:r>
      <w:r w:rsidRPr="00E534C9">
        <w:rPr>
          <w:sz w:val="28"/>
        </w:rPr>
        <w:t>к</w:t>
      </w:r>
      <w:r>
        <w:rPr>
          <w:sz w:val="28"/>
        </w:rPr>
        <w:t>валификационно</w:t>
      </w:r>
      <w:r w:rsidR="00EE61AF">
        <w:rPr>
          <w:sz w:val="28"/>
        </w:rPr>
        <w:t>й</w:t>
      </w:r>
      <w:r w:rsidRPr="00E534C9">
        <w:rPr>
          <w:sz w:val="28"/>
        </w:rPr>
        <w:t xml:space="preserve"> работе, в соответ</w:t>
      </w:r>
      <w:r>
        <w:rPr>
          <w:sz w:val="28"/>
        </w:rPr>
        <w:t>ствии с поставленными задачами, мной был выполнен следующий ряд работ:</w:t>
      </w:r>
    </w:p>
    <w:p w:rsidR="00E534C9" w:rsidRPr="00E534C9" w:rsidRDefault="00E534C9" w:rsidP="00E534C9">
      <w:pPr>
        <w:pStyle w:val="a3"/>
        <w:numPr>
          <w:ilvl w:val="1"/>
          <w:numId w:val="38"/>
        </w:numPr>
        <w:rPr>
          <w:sz w:val="28"/>
        </w:rPr>
      </w:pPr>
      <w:r>
        <w:rPr>
          <w:sz w:val="28"/>
        </w:rPr>
        <w:t>изучена необходимая отечественная и зарубежная литература, касающаяся морфологии городской среды, основных направлениях ее развития и применения;</w:t>
      </w:r>
    </w:p>
    <w:p w:rsidR="00E534C9" w:rsidRPr="00E534C9" w:rsidRDefault="00E534C9" w:rsidP="00E534C9">
      <w:pPr>
        <w:pStyle w:val="a3"/>
        <w:numPr>
          <w:ilvl w:val="1"/>
          <w:numId w:val="38"/>
        </w:numPr>
        <w:rPr>
          <w:sz w:val="28"/>
        </w:rPr>
      </w:pPr>
      <w:r>
        <w:rPr>
          <w:sz w:val="28"/>
        </w:rPr>
        <w:t>выбраны и описаны основные</w:t>
      </w:r>
      <w:r w:rsidRPr="00E534C9">
        <w:rPr>
          <w:sz w:val="28"/>
        </w:rPr>
        <w:t xml:space="preserve"> структурные </w:t>
      </w:r>
      <w:r>
        <w:rPr>
          <w:sz w:val="28"/>
        </w:rPr>
        <w:t>элементы</w:t>
      </w:r>
      <w:r w:rsidRPr="00E534C9">
        <w:rPr>
          <w:sz w:val="28"/>
        </w:rPr>
        <w:t xml:space="preserve"> городской морфологии</w:t>
      </w:r>
      <w:r>
        <w:rPr>
          <w:sz w:val="28"/>
        </w:rPr>
        <w:t>;</w:t>
      </w:r>
    </w:p>
    <w:p w:rsidR="00E534C9" w:rsidRPr="00E534C9" w:rsidRDefault="00E534C9" w:rsidP="00E534C9">
      <w:pPr>
        <w:pStyle w:val="a3"/>
        <w:numPr>
          <w:ilvl w:val="1"/>
          <w:numId w:val="38"/>
        </w:numPr>
        <w:rPr>
          <w:sz w:val="28"/>
        </w:rPr>
      </w:pPr>
      <w:r>
        <w:rPr>
          <w:sz w:val="28"/>
        </w:rPr>
        <w:t>в рамках исследования были определены</w:t>
      </w:r>
      <w:r w:rsidRPr="00E534C9">
        <w:rPr>
          <w:sz w:val="28"/>
        </w:rPr>
        <w:t xml:space="preserve"> модельные </w:t>
      </w:r>
      <w:r>
        <w:rPr>
          <w:sz w:val="28"/>
        </w:rPr>
        <w:t>территории</w:t>
      </w:r>
      <w:r w:rsidRPr="00E534C9">
        <w:rPr>
          <w:sz w:val="28"/>
        </w:rPr>
        <w:t xml:space="preserve"> в </w:t>
      </w:r>
      <w:r>
        <w:rPr>
          <w:sz w:val="28"/>
        </w:rPr>
        <w:t>границах</w:t>
      </w:r>
      <w:r w:rsidRPr="00E534C9">
        <w:rPr>
          <w:sz w:val="28"/>
        </w:rPr>
        <w:t xml:space="preserve"> Санкт-Петербурга</w:t>
      </w:r>
      <w:r>
        <w:rPr>
          <w:sz w:val="28"/>
        </w:rPr>
        <w:t>, которые</w:t>
      </w:r>
      <w:r w:rsidRPr="00E534C9">
        <w:rPr>
          <w:sz w:val="28"/>
        </w:rPr>
        <w:t xml:space="preserve"> </w:t>
      </w:r>
      <w:r>
        <w:rPr>
          <w:sz w:val="28"/>
        </w:rPr>
        <w:t>изучались с позиции</w:t>
      </w:r>
      <w:r w:rsidRPr="00E534C9">
        <w:rPr>
          <w:sz w:val="28"/>
        </w:rPr>
        <w:t xml:space="preserve"> </w:t>
      </w:r>
      <w:r>
        <w:rPr>
          <w:sz w:val="28"/>
        </w:rPr>
        <w:t xml:space="preserve">ранее выбранных </w:t>
      </w:r>
      <w:r w:rsidRPr="00E534C9">
        <w:rPr>
          <w:sz w:val="28"/>
        </w:rPr>
        <w:t>морфологически</w:t>
      </w:r>
      <w:r>
        <w:rPr>
          <w:sz w:val="28"/>
        </w:rPr>
        <w:t>х элементов;</w:t>
      </w:r>
    </w:p>
    <w:p w:rsidR="00E534C9" w:rsidRPr="00C33C68" w:rsidRDefault="00C33C68" w:rsidP="00C33C68">
      <w:pPr>
        <w:pStyle w:val="a3"/>
        <w:numPr>
          <w:ilvl w:val="1"/>
          <w:numId w:val="38"/>
        </w:numPr>
        <w:rPr>
          <w:sz w:val="28"/>
        </w:rPr>
      </w:pPr>
      <w:r>
        <w:rPr>
          <w:sz w:val="28"/>
        </w:rPr>
        <w:t xml:space="preserve">основываясь на данных геоинформационной системы «2ГИС», сайтов недвижимости, а также на собственных наблюдениях, мною была составлена </w:t>
      </w:r>
      <w:r w:rsidR="00E534C9" w:rsidRPr="00C33C68">
        <w:rPr>
          <w:sz w:val="28"/>
        </w:rPr>
        <w:t>характеристик</w:t>
      </w:r>
      <w:r>
        <w:rPr>
          <w:sz w:val="28"/>
        </w:rPr>
        <w:t>а</w:t>
      </w:r>
      <w:r w:rsidR="00E534C9" w:rsidRPr="00C33C68">
        <w:rPr>
          <w:sz w:val="28"/>
        </w:rPr>
        <w:t xml:space="preserve"> организаций третич</w:t>
      </w:r>
      <w:r>
        <w:rPr>
          <w:sz w:val="28"/>
        </w:rPr>
        <w:t xml:space="preserve">ного сектора в модельных зонах по отраслям и типам спроса; </w:t>
      </w:r>
      <w:r w:rsidRPr="00C33C68">
        <w:rPr>
          <w:sz w:val="28"/>
        </w:rPr>
        <w:t>собранн</w:t>
      </w:r>
      <w:r w:rsidR="009969B7">
        <w:rPr>
          <w:sz w:val="28"/>
        </w:rPr>
        <w:t>ая</w:t>
      </w:r>
      <w:r w:rsidRPr="00C33C68">
        <w:rPr>
          <w:sz w:val="28"/>
        </w:rPr>
        <w:t xml:space="preserve"> информаци</w:t>
      </w:r>
      <w:r w:rsidR="009969B7">
        <w:rPr>
          <w:sz w:val="28"/>
        </w:rPr>
        <w:t>я была представлена в графическом и картографическом виде;</w:t>
      </w:r>
    </w:p>
    <w:p w:rsidR="00E534C9" w:rsidRPr="00C33C68" w:rsidRDefault="009969B7" w:rsidP="00C33C68">
      <w:pPr>
        <w:pStyle w:val="a3"/>
        <w:numPr>
          <w:ilvl w:val="1"/>
          <w:numId w:val="38"/>
        </w:numPr>
        <w:rPr>
          <w:sz w:val="28"/>
        </w:rPr>
      </w:pPr>
      <w:r>
        <w:rPr>
          <w:sz w:val="28"/>
        </w:rPr>
        <w:t xml:space="preserve">каждая модельная территория была в должной степени описана с позиции характеристики отраслей третичного сектора и </w:t>
      </w:r>
      <w:r w:rsidR="00E534C9" w:rsidRPr="00E534C9">
        <w:rPr>
          <w:sz w:val="28"/>
        </w:rPr>
        <w:t>принцип</w:t>
      </w:r>
      <w:r>
        <w:rPr>
          <w:sz w:val="28"/>
        </w:rPr>
        <w:t>ов их размещения;</w:t>
      </w:r>
    </w:p>
    <w:p w:rsidR="00E534C9" w:rsidRPr="00E534C9" w:rsidRDefault="009969B7" w:rsidP="00E534C9">
      <w:pPr>
        <w:pStyle w:val="a3"/>
        <w:numPr>
          <w:ilvl w:val="1"/>
          <w:numId w:val="38"/>
        </w:numPr>
        <w:rPr>
          <w:sz w:val="28"/>
        </w:rPr>
      </w:pPr>
      <w:r>
        <w:rPr>
          <w:sz w:val="28"/>
        </w:rPr>
        <w:t>последним этапом работы стало обобщение полученных знаний и выделение основных тенденций пространственной организации ритейла под воздействием компонентов городской морфологии.</w:t>
      </w:r>
    </w:p>
    <w:p w:rsidR="00EE61AF" w:rsidRDefault="00070445" w:rsidP="00EE61AF">
      <w:pPr>
        <w:rPr>
          <w:sz w:val="28"/>
        </w:rPr>
      </w:pPr>
      <w:r>
        <w:rPr>
          <w:sz w:val="28"/>
        </w:rPr>
        <w:t>В ходе сбора статистического материала, создания необходимых картосхем и дальнейшего описания модельных территории были</w:t>
      </w:r>
      <w:r w:rsidR="000D5371" w:rsidRPr="000D5371">
        <w:rPr>
          <w:sz w:val="28"/>
        </w:rPr>
        <w:t xml:space="preserve"> выяв</w:t>
      </w:r>
      <w:r>
        <w:rPr>
          <w:sz w:val="28"/>
        </w:rPr>
        <w:t>лены следующие закономерности:</w:t>
      </w:r>
    </w:p>
    <w:p w:rsidR="00070445" w:rsidRPr="00EE61AF" w:rsidRDefault="00070445" w:rsidP="00EE61AF">
      <w:pPr>
        <w:pStyle w:val="a3"/>
        <w:numPr>
          <w:ilvl w:val="1"/>
          <w:numId w:val="25"/>
        </w:numPr>
        <w:rPr>
          <w:sz w:val="28"/>
        </w:rPr>
      </w:pPr>
      <w:r w:rsidRPr="00EE61AF">
        <w:rPr>
          <w:sz w:val="28"/>
        </w:rPr>
        <w:t>М</w:t>
      </w:r>
      <w:r w:rsidR="000D5371" w:rsidRPr="00EE61AF">
        <w:rPr>
          <w:sz w:val="28"/>
        </w:rPr>
        <w:t xml:space="preserve">орфология городской среды </w:t>
      </w:r>
      <w:r w:rsidRPr="00EE61AF">
        <w:rPr>
          <w:sz w:val="28"/>
        </w:rPr>
        <w:t>оказывает сильное влияние на развитие размещение предприятий сферы торговли и услуг</w:t>
      </w:r>
    </w:p>
    <w:p w:rsidR="00070445" w:rsidRPr="00EE61AF" w:rsidRDefault="00070445" w:rsidP="00EE61AF">
      <w:pPr>
        <w:pStyle w:val="a3"/>
        <w:numPr>
          <w:ilvl w:val="1"/>
          <w:numId w:val="25"/>
        </w:numPr>
        <w:rPr>
          <w:sz w:val="28"/>
        </w:rPr>
      </w:pPr>
      <w:r w:rsidRPr="00EE61AF">
        <w:rPr>
          <w:sz w:val="28"/>
        </w:rPr>
        <w:t xml:space="preserve">Разные компоненты в разной степени воздействуют на пространственную организацию третичного сектора. Так, мной была определена следующая иерархия: </w:t>
      </w:r>
    </w:p>
    <w:p w:rsidR="00070445" w:rsidRPr="00070445" w:rsidRDefault="00070445" w:rsidP="00070445">
      <w:pPr>
        <w:pStyle w:val="a3"/>
        <w:numPr>
          <w:ilvl w:val="0"/>
          <w:numId w:val="39"/>
        </w:numPr>
        <w:rPr>
          <w:sz w:val="28"/>
        </w:rPr>
      </w:pPr>
      <w:r w:rsidRPr="00070445">
        <w:rPr>
          <w:sz w:val="28"/>
        </w:rPr>
        <w:t>функционально-морфологическ</w:t>
      </w:r>
      <w:r w:rsidRPr="00070445">
        <w:rPr>
          <w:sz w:val="28"/>
        </w:rPr>
        <w:t xml:space="preserve">ая </w:t>
      </w:r>
      <w:r w:rsidRPr="00070445">
        <w:rPr>
          <w:sz w:val="28"/>
        </w:rPr>
        <w:t>структур</w:t>
      </w:r>
      <w:r w:rsidRPr="00070445">
        <w:rPr>
          <w:sz w:val="28"/>
        </w:rPr>
        <w:t>а</w:t>
      </w:r>
      <w:r w:rsidRPr="00070445">
        <w:rPr>
          <w:sz w:val="28"/>
        </w:rPr>
        <w:t xml:space="preserve"> </w:t>
      </w:r>
    </w:p>
    <w:p w:rsidR="00070445" w:rsidRPr="00070445" w:rsidRDefault="00070445" w:rsidP="00070445">
      <w:pPr>
        <w:pStyle w:val="a3"/>
        <w:numPr>
          <w:ilvl w:val="0"/>
          <w:numId w:val="39"/>
        </w:numPr>
        <w:rPr>
          <w:sz w:val="28"/>
        </w:rPr>
      </w:pPr>
      <w:r w:rsidRPr="00070445">
        <w:rPr>
          <w:sz w:val="28"/>
        </w:rPr>
        <w:t xml:space="preserve">транспортная инфраструктура </w:t>
      </w:r>
    </w:p>
    <w:p w:rsidR="00070445" w:rsidRPr="00070445" w:rsidRDefault="00070445" w:rsidP="00070445">
      <w:pPr>
        <w:pStyle w:val="a3"/>
        <w:numPr>
          <w:ilvl w:val="0"/>
          <w:numId w:val="39"/>
        </w:numPr>
        <w:rPr>
          <w:sz w:val="28"/>
        </w:rPr>
      </w:pPr>
      <w:r w:rsidRPr="00070445">
        <w:rPr>
          <w:sz w:val="28"/>
        </w:rPr>
        <w:t>типы жилых домов</w:t>
      </w:r>
    </w:p>
    <w:p w:rsidR="00070445" w:rsidRDefault="00070445" w:rsidP="00EE61AF">
      <w:pPr>
        <w:pStyle w:val="a3"/>
        <w:numPr>
          <w:ilvl w:val="0"/>
          <w:numId w:val="39"/>
        </w:numPr>
        <w:rPr>
          <w:sz w:val="28"/>
        </w:rPr>
      </w:pPr>
      <w:r w:rsidRPr="00070445">
        <w:rPr>
          <w:sz w:val="28"/>
        </w:rPr>
        <w:t>социальн</w:t>
      </w:r>
      <w:r w:rsidRPr="00070445">
        <w:rPr>
          <w:sz w:val="28"/>
        </w:rPr>
        <w:t>ая</w:t>
      </w:r>
      <w:r w:rsidRPr="00070445">
        <w:rPr>
          <w:sz w:val="28"/>
        </w:rPr>
        <w:t xml:space="preserve"> инфраструктур</w:t>
      </w:r>
      <w:r w:rsidRPr="00070445">
        <w:rPr>
          <w:sz w:val="28"/>
        </w:rPr>
        <w:t>а</w:t>
      </w:r>
    </w:p>
    <w:p w:rsidR="00070445" w:rsidRPr="00EE61AF" w:rsidRDefault="00070445" w:rsidP="00EE61AF">
      <w:pPr>
        <w:pStyle w:val="a3"/>
        <w:numPr>
          <w:ilvl w:val="1"/>
          <w:numId w:val="25"/>
        </w:numPr>
        <w:rPr>
          <w:sz w:val="28"/>
        </w:rPr>
      </w:pPr>
      <w:r w:rsidRPr="00EE61AF">
        <w:rPr>
          <w:sz w:val="28"/>
        </w:rPr>
        <w:t>Наибол</w:t>
      </w:r>
      <w:r w:rsidR="00EE61AF" w:rsidRPr="00EE61AF">
        <w:rPr>
          <w:sz w:val="28"/>
        </w:rPr>
        <w:t>ее сильное</w:t>
      </w:r>
      <w:r w:rsidRPr="00EE61AF">
        <w:rPr>
          <w:sz w:val="28"/>
        </w:rPr>
        <w:t xml:space="preserve"> влияние формируется при взаимодействии морфологической и транспортно-планировочной структуры</w:t>
      </w:r>
      <w:r w:rsidR="00EE61AF">
        <w:rPr>
          <w:sz w:val="28"/>
        </w:rPr>
        <w:t>, так как именно такая модель в полной мере описывает и количественные, и качественные характеристики объектов третичного сектора</w:t>
      </w:r>
    </w:p>
    <w:p w:rsidR="00F9736A" w:rsidRDefault="00EE61AF" w:rsidP="00F9736A">
      <w:pPr>
        <w:pStyle w:val="a3"/>
        <w:numPr>
          <w:ilvl w:val="1"/>
          <w:numId w:val="25"/>
        </w:numPr>
        <w:rPr>
          <w:sz w:val="28"/>
        </w:rPr>
      </w:pPr>
      <w:r>
        <w:rPr>
          <w:sz w:val="28"/>
        </w:rPr>
        <w:t xml:space="preserve">Некоторые отрасли слабо подвержены закономерностям </w:t>
      </w:r>
      <w:r w:rsidR="00F9736A">
        <w:rPr>
          <w:sz w:val="28"/>
        </w:rPr>
        <w:t>размещения под воздействием городской морфологии, занимая достаточно большую долю в структуре ритейла во всех морфологических зонах города</w:t>
      </w:r>
    </w:p>
    <w:p w:rsidR="00F9736A" w:rsidRDefault="00F9736A" w:rsidP="00F9736A">
      <w:pPr>
        <w:pStyle w:val="a3"/>
        <w:numPr>
          <w:ilvl w:val="1"/>
          <w:numId w:val="25"/>
        </w:numPr>
        <w:rPr>
          <w:sz w:val="28"/>
        </w:rPr>
      </w:pPr>
      <w:r>
        <w:rPr>
          <w:sz w:val="28"/>
        </w:rPr>
        <w:t>Структура третичного сектора исторического центра Санкт-Петербурга за последнее время практически не изменилась, в то время как в спальных районах происходит процесс трансформации: увеличивается отраслевое разнообразие коммерческих предприятий, за счет чего растет доля товаров и услуг периодического и эпизодического спроса</w:t>
      </w:r>
    </w:p>
    <w:p w:rsidR="00F9736A" w:rsidRPr="00F9736A" w:rsidRDefault="00076A88" w:rsidP="00F9736A">
      <w:pPr>
        <w:pStyle w:val="a3"/>
        <w:numPr>
          <w:ilvl w:val="1"/>
          <w:numId w:val="25"/>
        </w:numPr>
        <w:rPr>
          <w:sz w:val="28"/>
        </w:rPr>
      </w:pPr>
      <w:r>
        <w:rPr>
          <w:sz w:val="28"/>
        </w:rPr>
        <w:t xml:space="preserve">Дальнейшее развитие и изменение структуры розничной торговли и сферы услуг в разных морфологических зонах города в первую очередь будет осуществляться под влиянием транспортного фактора (открытие новых станций метро, увеличение значимости </w:t>
      </w:r>
      <w:r w:rsidR="00B818DF">
        <w:rPr>
          <w:sz w:val="28"/>
        </w:rPr>
        <w:t>магистралей</w:t>
      </w:r>
      <w:r>
        <w:rPr>
          <w:sz w:val="28"/>
        </w:rPr>
        <w:t xml:space="preserve">) </w:t>
      </w:r>
      <w:r w:rsidR="00B818DF">
        <w:rPr>
          <w:sz w:val="28"/>
        </w:rPr>
        <w:t xml:space="preserve">и массового жилого строительства. </w:t>
      </w:r>
    </w:p>
    <w:p w:rsidR="00B37A1E" w:rsidRPr="007D454A" w:rsidRDefault="00B37A1E" w:rsidP="007D454A">
      <w:pPr>
        <w:ind w:firstLine="0"/>
        <w:rPr>
          <w:sz w:val="28"/>
        </w:rPr>
      </w:pPr>
      <w:r w:rsidRPr="007D454A">
        <w:rPr>
          <w:sz w:val="28"/>
        </w:rPr>
        <w:br w:type="page"/>
      </w:r>
    </w:p>
    <w:p w:rsidR="009729DB" w:rsidRDefault="008771F6" w:rsidP="001B5845">
      <w:pPr>
        <w:ind w:firstLine="0"/>
        <w:rPr>
          <w:sz w:val="28"/>
        </w:rPr>
      </w:pPr>
      <w:r>
        <w:rPr>
          <w:sz w:val="28"/>
        </w:rPr>
        <w:t>Приложение</w:t>
      </w:r>
    </w:p>
    <w:p w:rsidR="001B5845" w:rsidRDefault="001B5845" w:rsidP="001B5845">
      <w:pPr>
        <w:ind w:firstLine="0"/>
        <w:rPr>
          <w:sz w:val="28"/>
        </w:rPr>
      </w:pPr>
      <w:r>
        <w:rPr>
          <w:sz w:val="28"/>
        </w:rPr>
        <w:t xml:space="preserve">Рис. Исследованные модельные территории. Источник: составлено автором. </w:t>
      </w:r>
    </w:p>
    <w:p w:rsidR="001B5845" w:rsidRDefault="001B5845" w:rsidP="001B5845">
      <w:pPr>
        <w:ind w:firstLine="0"/>
        <w:rPr>
          <w:sz w:val="28"/>
        </w:rPr>
      </w:pPr>
      <w:r>
        <w:rPr>
          <w:noProof/>
          <w:sz w:val="28"/>
          <w:lang w:eastAsia="ru-RU"/>
        </w:rPr>
        <w:drawing>
          <wp:inline distT="0" distB="0" distL="0" distR="0">
            <wp:extent cx="6495051" cy="6781800"/>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модельные зоны.png"/>
                    <pic:cNvPicPr/>
                  </pic:nvPicPr>
                  <pic:blipFill>
                    <a:blip r:embed="rId31">
                      <a:extLst>
                        <a:ext uri="{28A0092B-C50C-407E-A947-70E740481C1C}">
                          <a14:useLocalDpi xmlns:a14="http://schemas.microsoft.com/office/drawing/2010/main" val="0"/>
                        </a:ext>
                      </a:extLst>
                    </a:blip>
                    <a:stretch>
                      <a:fillRect/>
                    </a:stretch>
                  </pic:blipFill>
                  <pic:spPr>
                    <a:xfrm>
                      <a:off x="0" y="0"/>
                      <a:ext cx="6495583" cy="6782356"/>
                    </a:xfrm>
                    <a:prstGeom prst="rect">
                      <a:avLst/>
                    </a:prstGeom>
                  </pic:spPr>
                </pic:pic>
              </a:graphicData>
            </a:graphic>
          </wp:inline>
        </w:drawing>
      </w:r>
    </w:p>
    <w:p w:rsidR="008771F6" w:rsidRPr="007D454A" w:rsidRDefault="001B5845" w:rsidP="007D454A">
      <w:pPr>
        <w:ind w:firstLine="0"/>
        <w:rPr>
          <w:sz w:val="28"/>
        </w:rPr>
      </w:pPr>
      <w:r>
        <w:rPr>
          <w:sz w:val="28"/>
        </w:rPr>
        <w:br w:type="page"/>
      </w:r>
      <w:r w:rsidR="008771F6">
        <w:rPr>
          <w:sz w:val="28"/>
        </w:rPr>
        <w:t xml:space="preserve">Таблица. </w:t>
      </w:r>
      <w:r w:rsidR="008771F6" w:rsidRPr="008771F6">
        <w:rPr>
          <w:rFonts w:eastAsiaTheme="minorEastAsia"/>
          <w:sz w:val="28"/>
        </w:rPr>
        <w:t>Классификация отраслей коммерческого сервиса</w:t>
      </w:r>
      <w:r>
        <w:rPr>
          <w:rFonts w:eastAsiaTheme="minorEastAsia"/>
          <w:sz w:val="28"/>
        </w:rPr>
        <w:t>. Источник: исследование К.Э. Аксенова</w:t>
      </w:r>
      <w:r w:rsidR="008771F6" w:rsidRPr="008771F6">
        <w:rPr>
          <w:rFonts w:eastAsiaTheme="minorEastAsia"/>
          <w:sz w:val="28"/>
        </w:rPr>
        <w:t xml:space="preserve">, </w:t>
      </w:r>
      <w:r>
        <w:rPr>
          <w:rFonts w:eastAsiaTheme="minorEastAsia"/>
          <w:sz w:val="28"/>
        </w:rPr>
        <w:t xml:space="preserve">И. </w:t>
      </w:r>
      <w:proofErr w:type="spellStart"/>
      <w:r w:rsidR="008771F6" w:rsidRPr="008771F6">
        <w:rPr>
          <w:rFonts w:eastAsiaTheme="minorEastAsia"/>
          <w:sz w:val="28"/>
        </w:rPr>
        <w:t>Брадэ</w:t>
      </w:r>
      <w:proofErr w:type="spellEnd"/>
      <w:r w:rsidR="008771F6" w:rsidRPr="008771F6">
        <w:rPr>
          <w:rFonts w:eastAsiaTheme="minorEastAsia"/>
          <w:sz w:val="28"/>
        </w:rPr>
        <w:t xml:space="preserve"> и</w:t>
      </w:r>
      <w:r w:rsidR="006D01DD">
        <w:rPr>
          <w:rFonts w:eastAsiaTheme="minorEastAsia"/>
          <w:sz w:val="28"/>
        </w:rPr>
        <w:t xml:space="preserve"> Е.А.</w:t>
      </w:r>
      <w:r w:rsidR="008771F6" w:rsidRPr="008771F6">
        <w:rPr>
          <w:rFonts w:eastAsiaTheme="minorEastAsia"/>
          <w:sz w:val="28"/>
        </w:rPr>
        <w:t xml:space="preserve"> Бондарчук</w:t>
      </w:r>
      <w:r>
        <w:rPr>
          <w:rFonts w:eastAsiaTheme="minorEastAsia"/>
          <w:sz w:val="28"/>
        </w:rPr>
        <w:t>а</w:t>
      </w:r>
      <w:r w:rsidR="008771F6" w:rsidRPr="008771F6">
        <w:rPr>
          <w:rFonts w:eastAsiaTheme="minorEastAsia"/>
          <w:sz w:val="28"/>
        </w:rPr>
        <w:t>)</w:t>
      </w:r>
    </w:p>
    <w:tbl>
      <w:tblPr>
        <w:tblStyle w:val="1"/>
        <w:tblW w:w="0" w:type="auto"/>
        <w:tblLook w:val="04A0" w:firstRow="1" w:lastRow="0" w:firstColumn="1" w:lastColumn="0" w:noHBand="0" w:noVBand="1"/>
      </w:tblPr>
      <w:tblGrid>
        <w:gridCol w:w="1384"/>
        <w:gridCol w:w="6521"/>
        <w:gridCol w:w="1666"/>
      </w:tblGrid>
      <w:tr w:rsidR="008771F6" w:rsidRPr="008771F6" w:rsidTr="008771F6">
        <w:tc>
          <w:tcPr>
            <w:tcW w:w="1384" w:type="dxa"/>
            <w:vAlign w:val="center"/>
          </w:tcPr>
          <w:p w:rsidR="008771F6" w:rsidRPr="008771F6" w:rsidRDefault="008771F6" w:rsidP="008771F6">
            <w:pPr>
              <w:jc w:val="center"/>
              <w:rPr>
                <w:rFonts w:ascii="Times New Roman" w:hAnsi="Times New Roman" w:cs="Times New Roman"/>
                <w:b/>
                <w:bCs/>
                <w:sz w:val="24"/>
                <w:szCs w:val="24"/>
              </w:rPr>
            </w:pPr>
            <w:r w:rsidRPr="001B5845">
              <w:rPr>
                <w:rFonts w:ascii="Times New Roman" w:hAnsi="Times New Roman" w:cs="Times New Roman"/>
                <w:b/>
                <w:bCs/>
                <w:sz w:val="24"/>
                <w:szCs w:val="24"/>
              </w:rPr>
              <w:t>К</w:t>
            </w:r>
            <w:r w:rsidRPr="008771F6">
              <w:rPr>
                <w:rFonts w:ascii="Times New Roman" w:hAnsi="Times New Roman" w:cs="Times New Roman"/>
                <w:b/>
                <w:bCs/>
                <w:sz w:val="24"/>
                <w:szCs w:val="24"/>
              </w:rPr>
              <w:t>од отрасли</w:t>
            </w:r>
          </w:p>
        </w:tc>
        <w:tc>
          <w:tcPr>
            <w:tcW w:w="6521" w:type="dxa"/>
            <w:vAlign w:val="center"/>
          </w:tcPr>
          <w:p w:rsidR="008771F6" w:rsidRPr="008771F6" w:rsidRDefault="008771F6" w:rsidP="008771F6">
            <w:pPr>
              <w:jc w:val="center"/>
              <w:rPr>
                <w:rFonts w:ascii="Times New Roman" w:hAnsi="Times New Roman" w:cs="Times New Roman"/>
                <w:b/>
                <w:bCs/>
                <w:sz w:val="24"/>
                <w:szCs w:val="24"/>
              </w:rPr>
            </w:pPr>
            <w:r w:rsidRPr="001B5845">
              <w:rPr>
                <w:rFonts w:ascii="Times New Roman" w:hAnsi="Times New Roman" w:cs="Times New Roman"/>
                <w:b/>
                <w:bCs/>
                <w:sz w:val="24"/>
                <w:szCs w:val="24"/>
              </w:rPr>
              <w:t>Н</w:t>
            </w:r>
            <w:r w:rsidRPr="008771F6">
              <w:rPr>
                <w:rFonts w:ascii="Times New Roman" w:hAnsi="Times New Roman" w:cs="Times New Roman"/>
                <w:b/>
                <w:bCs/>
                <w:sz w:val="24"/>
                <w:szCs w:val="24"/>
              </w:rPr>
              <w:t>азвание отрасли</w:t>
            </w:r>
          </w:p>
          <w:p w:rsidR="008771F6" w:rsidRPr="008771F6" w:rsidRDefault="008771F6" w:rsidP="008771F6">
            <w:pPr>
              <w:jc w:val="center"/>
              <w:rPr>
                <w:rFonts w:ascii="Times New Roman" w:hAnsi="Times New Roman" w:cs="Times New Roman"/>
                <w:b/>
                <w:bCs/>
                <w:sz w:val="24"/>
                <w:szCs w:val="24"/>
              </w:rPr>
            </w:pPr>
          </w:p>
        </w:tc>
        <w:tc>
          <w:tcPr>
            <w:tcW w:w="1666" w:type="dxa"/>
            <w:vAlign w:val="center"/>
          </w:tcPr>
          <w:p w:rsidR="008771F6" w:rsidRPr="008771F6" w:rsidRDefault="008771F6" w:rsidP="008771F6">
            <w:pPr>
              <w:jc w:val="center"/>
              <w:rPr>
                <w:rFonts w:ascii="Times New Roman" w:hAnsi="Times New Roman" w:cs="Times New Roman"/>
                <w:b/>
                <w:bCs/>
                <w:sz w:val="24"/>
                <w:szCs w:val="24"/>
              </w:rPr>
            </w:pPr>
            <w:r>
              <w:rPr>
                <w:rFonts w:ascii="Times New Roman" w:hAnsi="Times New Roman" w:cs="Times New Roman"/>
                <w:b/>
                <w:bCs/>
                <w:sz w:val="24"/>
                <w:szCs w:val="24"/>
              </w:rPr>
              <w:t>Тип спроса</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rPr>
            </w:pPr>
            <w:r w:rsidRPr="008771F6">
              <w:rPr>
                <w:rFonts w:ascii="Times New Roman" w:hAnsi="Times New Roman" w:cs="Times New Roman"/>
                <w:sz w:val="24"/>
                <w:szCs w:val="24"/>
              </w:rPr>
              <w:t>1</w:t>
            </w:r>
          </w:p>
        </w:tc>
        <w:tc>
          <w:tcPr>
            <w:tcW w:w="6521" w:type="dxa"/>
            <w:vAlign w:val="bottom"/>
          </w:tcPr>
          <w:p w:rsidR="008771F6" w:rsidRPr="008771F6" w:rsidRDefault="008771F6" w:rsidP="008771F6">
            <w:pPr>
              <w:jc w:val="both"/>
              <w:rPr>
                <w:rFonts w:ascii="Times New Roman" w:hAnsi="Times New Roman" w:cs="Times New Roman"/>
                <w:sz w:val="24"/>
                <w:szCs w:val="24"/>
              </w:rPr>
            </w:pPr>
            <w:r w:rsidRPr="008771F6">
              <w:rPr>
                <w:rFonts w:ascii="Times New Roman" w:hAnsi="Times New Roman" w:cs="Times New Roman"/>
                <w:sz w:val="24"/>
                <w:szCs w:val="24"/>
              </w:rPr>
              <w:t>Розничная торговля продуктами питания (Продовольственные магазины)</w:t>
            </w:r>
          </w:p>
        </w:tc>
        <w:tc>
          <w:tcPr>
            <w:tcW w:w="1666" w:type="dxa"/>
          </w:tcPr>
          <w:p w:rsidR="008771F6" w:rsidRPr="008771F6" w:rsidRDefault="008771F6" w:rsidP="008771F6">
            <w:pPr>
              <w:jc w:val="center"/>
              <w:rPr>
                <w:rFonts w:ascii="Times New Roman" w:hAnsi="Times New Roman" w:cs="Times New Roman"/>
                <w:sz w:val="24"/>
                <w:szCs w:val="24"/>
              </w:rPr>
            </w:pPr>
            <w:r w:rsidRPr="008771F6">
              <w:rPr>
                <w:rFonts w:ascii="Times New Roman" w:hAnsi="Times New Roman" w:cs="Times New Roman"/>
                <w:sz w:val="24"/>
                <w:szCs w:val="24"/>
              </w:rPr>
              <w:t>1</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rPr>
            </w:pPr>
            <w:r w:rsidRPr="008771F6">
              <w:rPr>
                <w:rFonts w:ascii="Times New Roman" w:hAnsi="Times New Roman" w:cs="Times New Roman"/>
                <w:sz w:val="24"/>
                <w:szCs w:val="24"/>
              </w:rPr>
              <w:t>2</w:t>
            </w:r>
          </w:p>
        </w:tc>
        <w:tc>
          <w:tcPr>
            <w:tcW w:w="6521" w:type="dxa"/>
            <w:vAlign w:val="bottom"/>
          </w:tcPr>
          <w:p w:rsidR="008771F6" w:rsidRPr="008771F6" w:rsidRDefault="008771F6" w:rsidP="008771F6">
            <w:pPr>
              <w:jc w:val="both"/>
              <w:rPr>
                <w:rFonts w:ascii="Times New Roman" w:hAnsi="Times New Roman" w:cs="Times New Roman"/>
                <w:sz w:val="24"/>
                <w:szCs w:val="24"/>
              </w:rPr>
            </w:pPr>
            <w:r w:rsidRPr="008771F6">
              <w:rPr>
                <w:rFonts w:ascii="Times New Roman" w:hAnsi="Times New Roman" w:cs="Times New Roman"/>
                <w:sz w:val="24"/>
                <w:szCs w:val="24"/>
              </w:rPr>
              <w:t>Общественное питание 3-го уровня (кафе, бары)</w:t>
            </w:r>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c>
          <w:tcPr>
            <w:tcW w:w="6521" w:type="dxa"/>
            <w:vAlign w:val="bottom"/>
          </w:tcPr>
          <w:p w:rsidR="008771F6" w:rsidRPr="008771F6" w:rsidRDefault="008771F6" w:rsidP="008771F6">
            <w:pPr>
              <w:jc w:val="both"/>
              <w:rPr>
                <w:rFonts w:ascii="Times New Roman" w:hAnsi="Times New Roman" w:cs="Times New Roman"/>
                <w:sz w:val="24"/>
                <w:szCs w:val="24"/>
              </w:rPr>
            </w:pPr>
            <w:r w:rsidRPr="008771F6">
              <w:rPr>
                <w:rFonts w:ascii="Times New Roman" w:hAnsi="Times New Roman" w:cs="Times New Roman"/>
                <w:sz w:val="24"/>
                <w:szCs w:val="24"/>
              </w:rPr>
              <w:t>Банковская сфера (Головные конторы и региональные центры банков)</w:t>
            </w:r>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5</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Строительство</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6</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Туристические</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услуги</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7</w:t>
            </w:r>
          </w:p>
        </w:tc>
        <w:tc>
          <w:tcPr>
            <w:tcW w:w="6521" w:type="dxa"/>
            <w:vAlign w:val="bottom"/>
          </w:tcPr>
          <w:p w:rsidR="008771F6" w:rsidRPr="008771F6" w:rsidRDefault="008771F6" w:rsidP="008771F6">
            <w:pPr>
              <w:jc w:val="both"/>
              <w:rPr>
                <w:rFonts w:ascii="Times New Roman" w:hAnsi="Times New Roman" w:cs="Times New Roman"/>
                <w:sz w:val="24"/>
                <w:szCs w:val="24"/>
              </w:rPr>
            </w:pPr>
            <w:r w:rsidRPr="008771F6">
              <w:rPr>
                <w:rFonts w:ascii="Times New Roman" w:hAnsi="Times New Roman" w:cs="Times New Roman"/>
                <w:sz w:val="24"/>
                <w:szCs w:val="24"/>
              </w:rPr>
              <w:t>Транспортно-экспедиционные услуги, хранение и декларирование грузов</w:t>
            </w:r>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8</w:t>
            </w:r>
          </w:p>
        </w:tc>
        <w:tc>
          <w:tcPr>
            <w:tcW w:w="6521" w:type="dxa"/>
            <w:vAlign w:val="bottom"/>
          </w:tcPr>
          <w:p w:rsidR="008771F6" w:rsidRPr="008771F6" w:rsidRDefault="008771F6" w:rsidP="008771F6">
            <w:pPr>
              <w:jc w:val="both"/>
              <w:rPr>
                <w:rFonts w:ascii="Times New Roman" w:hAnsi="Times New Roman" w:cs="Times New Roman"/>
                <w:sz w:val="24"/>
                <w:szCs w:val="24"/>
              </w:rPr>
            </w:pPr>
            <w:r w:rsidRPr="008771F6">
              <w:rPr>
                <w:rFonts w:ascii="Times New Roman" w:hAnsi="Times New Roman" w:cs="Times New Roman"/>
                <w:sz w:val="24"/>
                <w:szCs w:val="24"/>
              </w:rPr>
              <w:t xml:space="preserve">Компьютерные компании: торговля </w:t>
            </w:r>
            <w:r w:rsidRPr="008771F6">
              <w:rPr>
                <w:rFonts w:ascii="Times New Roman" w:hAnsi="Times New Roman" w:cs="Times New Roman"/>
                <w:sz w:val="24"/>
                <w:szCs w:val="24"/>
                <w:lang w:val="en-US"/>
              </w:rPr>
              <w:t>Hard</w:t>
            </w:r>
            <w:r w:rsidRPr="008771F6">
              <w:rPr>
                <w:rFonts w:ascii="Times New Roman" w:hAnsi="Times New Roman" w:cs="Times New Roman"/>
                <w:sz w:val="24"/>
                <w:szCs w:val="24"/>
              </w:rPr>
              <w:t xml:space="preserve"> и </w:t>
            </w:r>
            <w:r w:rsidRPr="008771F6">
              <w:rPr>
                <w:rFonts w:ascii="Times New Roman" w:hAnsi="Times New Roman" w:cs="Times New Roman"/>
                <w:sz w:val="24"/>
                <w:szCs w:val="24"/>
                <w:lang w:val="en-US"/>
              </w:rPr>
              <w:t>Soft</w:t>
            </w:r>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9</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Оптовая</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торговля</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10</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Автосервис</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11</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Агентства</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недвижимости</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12</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Торговля</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мебелью</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13</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Торговля</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строительными</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товарами</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14</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Инвестиционно-финансовая</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кредитная</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деятельность</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15</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Страхование</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16</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Редакции</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17</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Торговля</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хозяйственными</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товарами</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18</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Торговля</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автомобилями</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19</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Аудит</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консалтинг</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маркетинг</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20</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Нотариальные</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услуги</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20</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Юридические</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услуги</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21</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Торговля</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автозапчастями</w:t>
            </w:r>
            <w:proofErr w:type="spellEnd"/>
            <w:r w:rsidRPr="008771F6">
              <w:rPr>
                <w:rFonts w:ascii="Times New Roman" w:hAnsi="Times New Roman" w:cs="Times New Roman"/>
                <w:sz w:val="24"/>
                <w:szCs w:val="24"/>
                <w:lang w:val="en-US"/>
              </w:rPr>
              <w:t xml:space="preserve"> и </w:t>
            </w:r>
            <w:proofErr w:type="spellStart"/>
            <w:r w:rsidRPr="008771F6">
              <w:rPr>
                <w:rFonts w:ascii="Times New Roman" w:hAnsi="Times New Roman" w:cs="Times New Roman"/>
                <w:sz w:val="24"/>
                <w:szCs w:val="24"/>
                <w:lang w:val="en-US"/>
              </w:rPr>
              <w:t>автоаксессуарами</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22</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Реклама</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информация</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23</w:t>
            </w:r>
          </w:p>
        </w:tc>
        <w:tc>
          <w:tcPr>
            <w:tcW w:w="6521" w:type="dxa"/>
            <w:vAlign w:val="bottom"/>
          </w:tcPr>
          <w:p w:rsidR="008771F6" w:rsidRPr="008771F6" w:rsidRDefault="008771F6" w:rsidP="008771F6">
            <w:pPr>
              <w:jc w:val="both"/>
              <w:rPr>
                <w:rFonts w:ascii="Times New Roman" w:hAnsi="Times New Roman" w:cs="Times New Roman"/>
                <w:sz w:val="24"/>
                <w:szCs w:val="24"/>
              </w:rPr>
            </w:pPr>
            <w:r w:rsidRPr="008771F6">
              <w:rPr>
                <w:rFonts w:ascii="Times New Roman" w:hAnsi="Times New Roman" w:cs="Times New Roman"/>
                <w:sz w:val="24"/>
                <w:szCs w:val="24"/>
              </w:rPr>
              <w:t>Общественное питание 1-го уровня (закусочные, бистро)</w:t>
            </w:r>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24</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Издательства</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25</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Полиграфические</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услуги</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26</w:t>
            </w:r>
          </w:p>
        </w:tc>
        <w:tc>
          <w:tcPr>
            <w:tcW w:w="6521" w:type="dxa"/>
            <w:vAlign w:val="bottom"/>
          </w:tcPr>
          <w:p w:rsidR="008771F6" w:rsidRPr="008771F6" w:rsidRDefault="008771F6" w:rsidP="008771F6">
            <w:pPr>
              <w:jc w:val="both"/>
              <w:rPr>
                <w:rFonts w:ascii="Times New Roman" w:hAnsi="Times New Roman" w:cs="Times New Roman"/>
                <w:sz w:val="24"/>
                <w:szCs w:val="24"/>
              </w:rPr>
            </w:pPr>
            <w:r w:rsidRPr="008771F6">
              <w:rPr>
                <w:rFonts w:ascii="Times New Roman" w:hAnsi="Times New Roman" w:cs="Times New Roman"/>
                <w:sz w:val="24"/>
                <w:szCs w:val="24"/>
              </w:rPr>
              <w:t>Торговля оргтехникой, офисной мебелью и оборудованием</w:t>
            </w:r>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27</w:t>
            </w:r>
          </w:p>
        </w:tc>
        <w:tc>
          <w:tcPr>
            <w:tcW w:w="6521" w:type="dxa"/>
            <w:vAlign w:val="bottom"/>
          </w:tcPr>
          <w:p w:rsidR="008771F6" w:rsidRPr="008771F6" w:rsidRDefault="008771F6" w:rsidP="008771F6">
            <w:pPr>
              <w:jc w:val="both"/>
              <w:rPr>
                <w:rFonts w:ascii="Times New Roman" w:hAnsi="Times New Roman" w:cs="Times New Roman"/>
                <w:sz w:val="24"/>
                <w:szCs w:val="24"/>
              </w:rPr>
            </w:pPr>
            <w:r w:rsidRPr="008771F6">
              <w:rPr>
                <w:rFonts w:ascii="Times New Roman" w:hAnsi="Times New Roman" w:cs="Times New Roman"/>
                <w:sz w:val="24"/>
                <w:szCs w:val="24"/>
              </w:rPr>
              <w:t>Торговля аудио-, видео-, бытовой техникой</w:t>
            </w:r>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28</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Телекоммуникационные</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услуги</w:t>
            </w:r>
            <w:proofErr w:type="spellEnd"/>
            <w:r w:rsidRPr="008771F6">
              <w:rPr>
                <w:rFonts w:ascii="Times New Roman" w:hAnsi="Times New Roman" w:cs="Times New Roman"/>
                <w:sz w:val="24"/>
                <w:szCs w:val="24"/>
                <w:lang w:val="en-US"/>
              </w:rPr>
              <w:t xml:space="preserve"> и </w:t>
            </w:r>
            <w:proofErr w:type="spellStart"/>
            <w:r w:rsidRPr="008771F6">
              <w:rPr>
                <w:rFonts w:ascii="Times New Roman" w:hAnsi="Times New Roman" w:cs="Times New Roman"/>
                <w:sz w:val="24"/>
                <w:szCs w:val="24"/>
                <w:lang w:val="en-US"/>
              </w:rPr>
              <w:t>оборудование</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29</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Брокерские</w:t>
            </w:r>
            <w:proofErr w:type="spellEnd"/>
            <w:r w:rsidRPr="008771F6">
              <w:rPr>
                <w:rFonts w:ascii="Times New Roman" w:hAnsi="Times New Roman" w:cs="Times New Roman"/>
                <w:sz w:val="24"/>
                <w:szCs w:val="24"/>
                <w:lang w:val="en-US"/>
              </w:rPr>
              <w:t xml:space="preserve"> и </w:t>
            </w:r>
            <w:proofErr w:type="spellStart"/>
            <w:r w:rsidRPr="008771F6">
              <w:rPr>
                <w:rFonts w:ascii="Times New Roman" w:hAnsi="Times New Roman" w:cs="Times New Roman"/>
                <w:sz w:val="24"/>
                <w:szCs w:val="24"/>
                <w:lang w:val="en-US"/>
              </w:rPr>
              <w:t>посреднические</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услуги</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31</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Казино</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ночные</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клубы</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32</w:t>
            </w:r>
          </w:p>
        </w:tc>
        <w:tc>
          <w:tcPr>
            <w:tcW w:w="6521" w:type="dxa"/>
            <w:vAlign w:val="bottom"/>
          </w:tcPr>
          <w:p w:rsidR="008771F6" w:rsidRPr="008771F6" w:rsidRDefault="008771F6" w:rsidP="008771F6">
            <w:pPr>
              <w:jc w:val="both"/>
              <w:rPr>
                <w:rFonts w:ascii="Times New Roman" w:hAnsi="Times New Roman" w:cs="Times New Roman"/>
                <w:sz w:val="24"/>
                <w:szCs w:val="24"/>
              </w:rPr>
            </w:pPr>
            <w:r w:rsidRPr="008771F6">
              <w:rPr>
                <w:rFonts w:ascii="Times New Roman" w:hAnsi="Times New Roman" w:cs="Times New Roman"/>
                <w:sz w:val="24"/>
                <w:szCs w:val="24"/>
              </w:rPr>
              <w:t>Курсы иностранных языков, ПК и др.</w:t>
            </w:r>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33</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Гостиницы</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34</w:t>
            </w:r>
          </w:p>
        </w:tc>
        <w:tc>
          <w:tcPr>
            <w:tcW w:w="6521" w:type="dxa"/>
            <w:vAlign w:val="bottom"/>
          </w:tcPr>
          <w:p w:rsidR="008771F6" w:rsidRPr="008771F6" w:rsidRDefault="008771F6" w:rsidP="008771F6">
            <w:pPr>
              <w:jc w:val="both"/>
              <w:rPr>
                <w:rFonts w:ascii="Times New Roman" w:hAnsi="Times New Roman" w:cs="Times New Roman"/>
                <w:sz w:val="24"/>
                <w:szCs w:val="24"/>
              </w:rPr>
            </w:pPr>
            <w:r w:rsidRPr="008771F6">
              <w:rPr>
                <w:rFonts w:ascii="Times New Roman" w:hAnsi="Times New Roman" w:cs="Times New Roman"/>
                <w:sz w:val="24"/>
                <w:szCs w:val="24"/>
              </w:rPr>
              <w:t xml:space="preserve">Теле-, радио-, кино-, </w:t>
            </w:r>
            <w:proofErr w:type="spellStart"/>
            <w:r w:rsidRPr="008771F6">
              <w:rPr>
                <w:rFonts w:ascii="Times New Roman" w:hAnsi="Times New Roman" w:cs="Times New Roman"/>
                <w:sz w:val="24"/>
                <w:szCs w:val="24"/>
              </w:rPr>
              <w:t>видеокомпании</w:t>
            </w:r>
            <w:proofErr w:type="spellEnd"/>
            <w:r w:rsidRPr="008771F6">
              <w:rPr>
                <w:rFonts w:ascii="Times New Roman" w:hAnsi="Times New Roman" w:cs="Times New Roman"/>
                <w:sz w:val="24"/>
                <w:szCs w:val="24"/>
              </w:rPr>
              <w:t xml:space="preserve"> и студии</w:t>
            </w:r>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35</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Охранная</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деятельность</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36</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Благотворительность</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37</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Дизайн</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фирменный</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стиль</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38</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Парикмахерские</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косметические</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салоны</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39</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Филиалы</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банков</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40</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Автостоянки</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41</w:t>
            </w:r>
          </w:p>
        </w:tc>
        <w:tc>
          <w:tcPr>
            <w:tcW w:w="6521" w:type="dxa"/>
            <w:vAlign w:val="bottom"/>
          </w:tcPr>
          <w:p w:rsidR="008771F6" w:rsidRPr="008771F6" w:rsidRDefault="008771F6" w:rsidP="008771F6">
            <w:pPr>
              <w:jc w:val="both"/>
              <w:rPr>
                <w:rFonts w:ascii="Times New Roman" w:hAnsi="Times New Roman" w:cs="Times New Roman"/>
                <w:sz w:val="24"/>
                <w:szCs w:val="24"/>
              </w:rPr>
            </w:pPr>
            <w:r w:rsidRPr="008771F6">
              <w:rPr>
                <w:rFonts w:ascii="Times New Roman" w:hAnsi="Times New Roman" w:cs="Times New Roman"/>
                <w:sz w:val="24"/>
                <w:szCs w:val="24"/>
              </w:rPr>
              <w:t>Торговля товарами народного потребления смешанного ассортимента</w:t>
            </w:r>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42</w:t>
            </w:r>
          </w:p>
        </w:tc>
        <w:tc>
          <w:tcPr>
            <w:tcW w:w="6521" w:type="dxa"/>
            <w:vAlign w:val="bottom"/>
          </w:tcPr>
          <w:p w:rsidR="008771F6" w:rsidRPr="008771F6" w:rsidRDefault="008771F6" w:rsidP="008771F6">
            <w:pPr>
              <w:jc w:val="both"/>
              <w:rPr>
                <w:rFonts w:ascii="Times New Roman" w:hAnsi="Times New Roman" w:cs="Times New Roman"/>
                <w:sz w:val="24"/>
                <w:szCs w:val="24"/>
              </w:rPr>
            </w:pPr>
            <w:r w:rsidRPr="008771F6">
              <w:rPr>
                <w:rFonts w:ascii="Times New Roman" w:hAnsi="Times New Roman" w:cs="Times New Roman"/>
                <w:sz w:val="24"/>
                <w:szCs w:val="24"/>
              </w:rPr>
              <w:t>Общественное питание 2-го уровня (столовые, чебуречные, пекарни и т.п.)</w:t>
            </w:r>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43</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Бытовое</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обслуживание</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ремонт</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44</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Ателье</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пошивочные</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45</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Рынки</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продовольственные</w:t>
            </w:r>
            <w:proofErr w:type="spellEnd"/>
            <w:r w:rsidRPr="008771F6">
              <w:rPr>
                <w:rFonts w:ascii="Times New Roman" w:hAnsi="Times New Roman" w:cs="Times New Roman"/>
                <w:sz w:val="24"/>
                <w:szCs w:val="24"/>
                <w:lang w:val="en-US"/>
              </w:rPr>
              <w:t xml:space="preserve"> и </w:t>
            </w:r>
            <w:proofErr w:type="spellStart"/>
            <w:r w:rsidRPr="008771F6">
              <w:rPr>
                <w:rFonts w:ascii="Times New Roman" w:hAnsi="Times New Roman" w:cs="Times New Roman"/>
                <w:sz w:val="24"/>
                <w:szCs w:val="24"/>
                <w:lang w:val="en-US"/>
              </w:rPr>
              <w:t>вещевые</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46</w:t>
            </w:r>
          </w:p>
        </w:tc>
        <w:tc>
          <w:tcPr>
            <w:tcW w:w="6521" w:type="dxa"/>
            <w:vAlign w:val="bottom"/>
          </w:tcPr>
          <w:p w:rsidR="008771F6" w:rsidRPr="008771F6" w:rsidRDefault="008771F6" w:rsidP="008771F6">
            <w:pPr>
              <w:jc w:val="both"/>
              <w:rPr>
                <w:rFonts w:ascii="Times New Roman" w:hAnsi="Times New Roman" w:cs="Times New Roman"/>
                <w:sz w:val="24"/>
                <w:szCs w:val="24"/>
              </w:rPr>
            </w:pPr>
            <w:r w:rsidRPr="008771F6">
              <w:rPr>
                <w:rFonts w:ascii="Times New Roman" w:hAnsi="Times New Roman" w:cs="Times New Roman"/>
                <w:sz w:val="24"/>
                <w:szCs w:val="24"/>
              </w:rPr>
              <w:t>Общественное питание 4-го уровня (рестораны)</w:t>
            </w:r>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101</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Авиатранспортные</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услуги</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102</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Бумага</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поставка</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103</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Жалюзи</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104</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Железнодорожный</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транспорт</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105</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Медицинские</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услуги</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106</w:t>
            </w:r>
          </w:p>
        </w:tc>
        <w:tc>
          <w:tcPr>
            <w:tcW w:w="6521" w:type="dxa"/>
            <w:vAlign w:val="bottom"/>
          </w:tcPr>
          <w:p w:rsidR="008771F6" w:rsidRPr="008771F6" w:rsidRDefault="008771F6" w:rsidP="008771F6">
            <w:pPr>
              <w:jc w:val="both"/>
              <w:rPr>
                <w:rFonts w:ascii="Times New Roman" w:hAnsi="Times New Roman" w:cs="Times New Roman"/>
                <w:sz w:val="24"/>
                <w:szCs w:val="24"/>
              </w:rPr>
            </w:pPr>
            <w:r w:rsidRPr="008771F6">
              <w:rPr>
                <w:rFonts w:ascii="Times New Roman" w:hAnsi="Times New Roman" w:cs="Times New Roman"/>
                <w:sz w:val="24"/>
                <w:szCs w:val="24"/>
              </w:rPr>
              <w:t>Строительные материалы и конструкции: оптовая торговля</w:t>
            </w:r>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107</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Ювелирная</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торговля</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3</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108</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Ткани</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109</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Парфюмерия</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косметика</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111</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Обувь</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112</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Галантерея</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114</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Канцелярские</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товары</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1111</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Все</w:t>
            </w:r>
            <w:proofErr w:type="spellEnd"/>
            <w:r w:rsidRPr="008771F6">
              <w:rPr>
                <w:rFonts w:ascii="Times New Roman" w:hAnsi="Times New Roman" w:cs="Times New Roman"/>
                <w:sz w:val="24"/>
                <w:szCs w:val="24"/>
                <w:lang w:val="en-US"/>
              </w:rPr>
              <w:t xml:space="preserve"> </w:t>
            </w:r>
            <w:proofErr w:type="spellStart"/>
            <w:r w:rsidRPr="008771F6">
              <w:rPr>
                <w:rFonts w:ascii="Times New Roman" w:hAnsi="Times New Roman" w:cs="Times New Roman"/>
                <w:sz w:val="24"/>
                <w:szCs w:val="24"/>
                <w:lang w:val="en-US"/>
              </w:rPr>
              <w:t>остальное</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201</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Одежда</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rPr>
            </w:pPr>
            <w:r w:rsidRPr="008771F6">
              <w:rPr>
                <w:rFonts w:ascii="Times New Roman" w:hAnsi="Times New Roman" w:cs="Times New Roman"/>
                <w:sz w:val="24"/>
                <w:szCs w:val="24"/>
                <w:lang w:val="en-US"/>
              </w:rPr>
              <w:t>20</w:t>
            </w:r>
            <w:r w:rsidRPr="008771F6">
              <w:rPr>
                <w:rFonts w:ascii="Times New Roman" w:hAnsi="Times New Roman" w:cs="Times New Roman"/>
                <w:sz w:val="24"/>
                <w:szCs w:val="24"/>
              </w:rPr>
              <w:t>2</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Аптека</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1</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203</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Цветы</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204</w:t>
            </w:r>
          </w:p>
        </w:tc>
        <w:tc>
          <w:tcPr>
            <w:tcW w:w="6521" w:type="dxa"/>
            <w:vAlign w:val="bottom"/>
          </w:tcPr>
          <w:p w:rsidR="008771F6" w:rsidRPr="008771F6" w:rsidRDefault="008771F6" w:rsidP="008771F6">
            <w:pPr>
              <w:jc w:val="both"/>
              <w:rPr>
                <w:rFonts w:ascii="Times New Roman" w:hAnsi="Times New Roman" w:cs="Times New Roman"/>
                <w:sz w:val="24"/>
                <w:szCs w:val="24"/>
                <w:lang w:val="en-US"/>
              </w:rPr>
            </w:pPr>
            <w:proofErr w:type="spellStart"/>
            <w:r w:rsidRPr="008771F6">
              <w:rPr>
                <w:rFonts w:ascii="Times New Roman" w:hAnsi="Times New Roman" w:cs="Times New Roman"/>
                <w:sz w:val="24"/>
                <w:szCs w:val="24"/>
                <w:lang w:val="en-US"/>
              </w:rPr>
              <w:t>Зоотовары</w:t>
            </w:r>
            <w:proofErr w:type="spellEnd"/>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r w:rsidR="008771F6" w:rsidRPr="008771F6" w:rsidTr="006D01DD">
        <w:tc>
          <w:tcPr>
            <w:tcW w:w="1384" w:type="dxa"/>
            <w:vAlign w:val="center"/>
          </w:tcPr>
          <w:p w:rsidR="008771F6" w:rsidRPr="008771F6" w:rsidRDefault="008771F6" w:rsidP="008771F6">
            <w:pPr>
              <w:jc w:val="center"/>
              <w:rPr>
                <w:rFonts w:ascii="Times New Roman" w:hAnsi="Times New Roman" w:cs="Times New Roman"/>
                <w:sz w:val="24"/>
                <w:szCs w:val="24"/>
              </w:rPr>
            </w:pPr>
            <w:r w:rsidRPr="008771F6">
              <w:rPr>
                <w:rFonts w:ascii="Times New Roman" w:hAnsi="Times New Roman" w:cs="Times New Roman"/>
                <w:sz w:val="24"/>
                <w:szCs w:val="24"/>
              </w:rPr>
              <w:t>205</w:t>
            </w:r>
          </w:p>
        </w:tc>
        <w:tc>
          <w:tcPr>
            <w:tcW w:w="6521" w:type="dxa"/>
            <w:vAlign w:val="bottom"/>
          </w:tcPr>
          <w:p w:rsidR="008771F6" w:rsidRPr="008771F6" w:rsidRDefault="008771F6" w:rsidP="008771F6">
            <w:pPr>
              <w:jc w:val="both"/>
              <w:rPr>
                <w:rFonts w:ascii="Times New Roman" w:hAnsi="Times New Roman" w:cs="Times New Roman"/>
                <w:sz w:val="24"/>
                <w:szCs w:val="24"/>
              </w:rPr>
            </w:pPr>
            <w:r w:rsidRPr="008771F6">
              <w:rPr>
                <w:rFonts w:ascii="Times New Roman" w:hAnsi="Times New Roman" w:cs="Times New Roman"/>
                <w:sz w:val="24"/>
                <w:szCs w:val="24"/>
              </w:rPr>
              <w:t>Спортклубы, фитнесс, танцевальные студии</w:t>
            </w:r>
          </w:p>
        </w:tc>
        <w:tc>
          <w:tcPr>
            <w:tcW w:w="1666" w:type="dxa"/>
          </w:tcPr>
          <w:p w:rsidR="008771F6" w:rsidRPr="008771F6" w:rsidRDefault="008771F6" w:rsidP="008771F6">
            <w:pPr>
              <w:jc w:val="center"/>
              <w:rPr>
                <w:rFonts w:ascii="Times New Roman" w:hAnsi="Times New Roman" w:cs="Times New Roman"/>
                <w:sz w:val="24"/>
                <w:szCs w:val="24"/>
                <w:lang w:val="en-US"/>
              </w:rPr>
            </w:pPr>
            <w:r w:rsidRPr="008771F6">
              <w:rPr>
                <w:rFonts w:ascii="Times New Roman" w:hAnsi="Times New Roman" w:cs="Times New Roman"/>
                <w:sz w:val="24"/>
                <w:szCs w:val="24"/>
                <w:lang w:val="en-US"/>
              </w:rPr>
              <w:t>2</w:t>
            </w:r>
          </w:p>
        </w:tc>
      </w:tr>
    </w:tbl>
    <w:p w:rsidR="008771F6" w:rsidRPr="008771F6" w:rsidRDefault="008771F6" w:rsidP="008771F6">
      <w:pPr>
        <w:spacing w:line="276" w:lineRule="auto"/>
        <w:ind w:firstLine="0"/>
        <w:jc w:val="left"/>
        <w:rPr>
          <w:rFonts w:asciiTheme="minorHAnsi" w:eastAsiaTheme="minorEastAsia" w:hAnsiTheme="minorHAnsi" w:cstheme="minorBidi"/>
          <w:sz w:val="22"/>
          <w:szCs w:val="22"/>
        </w:rPr>
      </w:pPr>
    </w:p>
    <w:p w:rsidR="008771F6" w:rsidRPr="008771F6" w:rsidRDefault="008771F6" w:rsidP="008771F6">
      <w:pPr>
        <w:spacing w:line="276" w:lineRule="auto"/>
        <w:ind w:firstLine="708"/>
        <w:jc w:val="left"/>
        <w:rPr>
          <w:rFonts w:asciiTheme="minorHAnsi" w:eastAsiaTheme="minorEastAsia" w:hAnsiTheme="minorHAnsi" w:cstheme="minorBidi"/>
          <w:sz w:val="22"/>
          <w:szCs w:val="22"/>
        </w:rPr>
      </w:pPr>
    </w:p>
    <w:p w:rsidR="00531B44" w:rsidRDefault="00531B44" w:rsidP="00742674">
      <w:pPr>
        <w:rPr>
          <w:sz w:val="28"/>
        </w:rPr>
      </w:pPr>
    </w:p>
    <w:p w:rsidR="00531B44" w:rsidRDefault="00531B44">
      <w:pPr>
        <w:rPr>
          <w:sz w:val="28"/>
        </w:rPr>
      </w:pPr>
      <w:r>
        <w:rPr>
          <w:sz w:val="28"/>
        </w:rPr>
        <w:br w:type="page"/>
      </w:r>
    </w:p>
    <w:p w:rsidR="00742674" w:rsidRDefault="00531B44" w:rsidP="00742674">
      <w:pPr>
        <w:rPr>
          <w:sz w:val="28"/>
        </w:rPr>
      </w:pPr>
      <w:r>
        <w:rPr>
          <w:sz w:val="28"/>
        </w:rPr>
        <w:t>Список литературы</w:t>
      </w:r>
    </w:p>
    <w:p w:rsidR="00531B44" w:rsidRPr="00531B44" w:rsidRDefault="00531B44" w:rsidP="00531B44">
      <w:pPr>
        <w:rPr>
          <w:sz w:val="28"/>
        </w:rPr>
      </w:pPr>
      <w:r w:rsidRPr="00531B44">
        <w:rPr>
          <w:sz w:val="28"/>
        </w:rPr>
        <w:t>1.</w:t>
      </w:r>
      <w:r w:rsidRPr="00531B44">
        <w:rPr>
          <w:sz w:val="28"/>
        </w:rPr>
        <w:tab/>
        <w:t xml:space="preserve">Прокофьева И.А. Общественно-торговые сооружения и жилье как основа морфологической структуры города в современных зарубежных исследованиях. В кн.: Новые идеи нового века – 2017: материалы XVII </w:t>
      </w:r>
      <w:proofErr w:type="spellStart"/>
      <w:r w:rsidRPr="00531B44">
        <w:rPr>
          <w:sz w:val="28"/>
        </w:rPr>
        <w:t>междунар</w:t>
      </w:r>
      <w:proofErr w:type="spellEnd"/>
      <w:r w:rsidRPr="00531B44">
        <w:rPr>
          <w:sz w:val="28"/>
        </w:rPr>
        <w:t xml:space="preserve">. </w:t>
      </w:r>
      <w:proofErr w:type="spellStart"/>
      <w:r w:rsidRPr="00531B44">
        <w:rPr>
          <w:sz w:val="28"/>
        </w:rPr>
        <w:t>конф</w:t>
      </w:r>
      <w:proofErr w:type="spellEnd"/>
      <w:r w:rsidRPr="00531B44">
        <w:rPr>
          <w:sz w:val="28"/>
        </w:rPr>
        <w:t xml:space="preserve">. Хабаровск: </w:t>
      </w:r>
      <w:proofErr w:type="spellStart"/>
      <w:r w:rsidRPr="00531B44">
        <w:rPr>
          <w:sz w:val="28"/>
        </w:rPr>
        <w:t>Тихоокеан</w:t>
      </w:r>
      <w:proofErr w:type="spellEnd"/>
      <w:r w:rsidRPr="00531B44">
        <w:rPr>
          <w:sz w:val="28"/>
        </w:rPr>
        <w:t>. гос. ун-т, 2017.  С. 341-346.</w:t>
      </w:r>
    </w:p>
    <w:p w:rsidR="00531B44" w:rsidRPr="00531B44" w:rsidRDefault="00531B44" w:rsidP="00531B44">
      <w:pPr>
        <w:rPr>
          <w:sz w:val="28"/>
        </w:rPr>
      </w:pPr>
      <w:r w:rsidRPr="00531B44">
        <w:rPr>
          <w:sz w:val="28"/>
        </w:rPr>
        <w:t>2.</w:t>
      </w:r>
      <w:r w:rsidRPr="00531B44">
        <w:rPr>
          <w:sz w:val="28"/>
        </w:rPr>
        <w:tab/>
        <w:t xml:space="preserve">Репина Е.А., Гниломедов А.С., </w:t>
      </w:r>
      <w:proofErr w:type="spellStart"/>
      <w:r w:rsidRPr="00531B44">
        <w:rPr>
          <w:sz w:val="28"/>
        </w:rPr>
        <w:t>Лащенко</w:t>
      </w:r>
      <w:proofErr w:type="spellEnd"/>
      <w:r w:rsidRPr="00531B44">
        <w:rPr>
          <w:sz w:val="28"/>
        </w:rPr>
        <w:t xml:space="preserve"> С.В. Особенности морфологии городской среды // </w:t>
      </w:r>
      <w:proofErr w:type="spellStart"/>
      <w:r w:rsidRPr="00531B44">
        <w:rPr>
          <w:sz w:val="28"/>
        </w:rPr>
        <w:t>Innovative</w:t>
      </w:r>
      <w:proofErr w:type="spellEnd"/>
      <w:r w:rsidRPr="00531B44">
        <w:rPr>
          <w:sz w:val="28"/>
        </w:rPr>
        <w:t xml:space="preserve"> </w:t>
      </w:r>
      <w:proofErr w:type="spellStart"/>
      <w:r w:rsidRPr="00531B44">
        <w:rPr>
          <w:sz w:val="28"/>
        </w:rPr>
        <w:t>project</w:t>
      </w:r>
      <w:proofErr w:type="spellEnd"/>
      <w:r w:rsidRPr="00531B44">
        <w:rPr>
          <w:sz w:val="28"/>
        </w:rPr>
        <w:t>. 2016. Т.1, №3. С. 34-37.</w:t>
      </w:r>
    </w:p>
    <w:p w:rsidR="00531B44" w:rsidRPr="00531B44" w:rsidRDefault="00531B44" w:rsidP="00531B44">
      <w:pPr>
        <w:rPr>
          <w:sz w:val="28"/>
        </w:rPr>
      </w:pPr>
      <w:r w:rsidRPr="00531B44">
        <w:rPr>
          <w:sz w:val="28"/>
        </w:rPr>
        <w:t>3.</w:t>
      </w:r>
      <w:r w:rsidRPr="00531B44">
        <w:rPr>
          <w:sz w:val="28"/>
        </w:rPr>
        <w:tab/>
        <w:t xml:space="preserve">Петунина, Т.Ю. Введение в архитектурную морфологию открытых городских пространств / </w:t>
      </w:r>
      <w:proofErr w:type="spellStart"/>
      <w:r w:rsidRPr="00531B44">
        <w:rPr>
          <w:sz w:val="28"/>
        </w:rPr>
        <w:t>Т.Ю.Петунина</w:t>
      </w:r>
      <w:proofErr w:type="spellEnd"/>
      <w:r w:rsidRPr="00531B44">
        <w:rPr>
          <w:sz w:val="28"/>
        </w:rPr>
        <w:t xml:space="preserve">, О.А. Шипицына // </w:t>
      </w:r>
      <w:proofErr w:type="spellStart"/>
      <w:r w:rsidRPr="00531B44">
        <w:rPr>
          <w:sz w:val="28"/>
        </w:rPr>
        <w:t>Архитектон</w:t>
      </w:r>
      <w:proofErr w:type="spellEnd"/>
      <w:r w:rsidRPr="00531B44">
        <w:rPr>
          <w:sz w:val="28"/>
        </w:rPr>
        <w:t xml:space="preserve">: известия </w:t>
      </w:r>
      <w:proofErr w:type="gramStart"/>
      <w:r w:rsidRPr="00531B44">
        <w:rPr>
          <w:sz w:val="28"/>
        </w:rPr>
        <w:t>вузов.-</w:t>
      </w:r>
      <w:proofErr w:type="gramEnd"/>
      <w:r w:rsidRPr="00531B44">
        <w:rPr>
          <w:sz w:val="28"/>
        </w:rPr>
        <w:t xml:space="preserve"> 2015.- №2(50).</w:t>
      </w:r>
    </w:p>
    <w:p w:rsidR="00531B44" w:rsidRPr="00531B44" w:rsidRDefault="00531B44" w:rsidP="00531B44">
      <w:pPr>
        <w:rPr>
          <w:sz w:val="28"/>
        </w:rPr>
      </w:pPr>
      <w:r w:rsidRPr="00531B44">
        <w:rPr>
          <w:sz w:val="28"/>
        </w:rPr>
        <w:t>4.</w:t>
      </w:r>
      <w:r w:rsidRPr="00531B44">
        <w:rPr>
          <w:sz w:val="28"/>
        </w:rPr>
        <w:tab/>
        <w:t xml:space="preserve">Гете, И.В. Избранные философские произведения / ред. Г.А. Курсанов, А.В. </w:t>
      </w:r>
      <w:proofErr w:type="spellStart"/>
      <w:r w:rsidRPr="00531B44">
        <w:rPr>
          <w:sz w:val="28"/>
        </w:rPr>
        <w:t>Гулыга</w:t>
      </w:r>
      <w:proofErr w:type="spellEnd"/>
      <w:r w:rsidRPr="00531B44">
        <w:rPr>
          <w:sz w:val="28"/>
        </w:rPr>
        <w:t>. – М.: Наука, 1964. – 520 с.</w:t>
      </w:r>
    </w:p>
    <w:p w:rsidR="00531B44" w:rsidRPr="00531B44" w:rsidRDefault="00531B44" w:rsidP="00531B44">
      <w:pPr>
        <w:rPr>
          <w:sz w:val="28"/>
        </w:rPr>
      </w:pPr>
      <w:r w:rsidRPr="00531B44">
        <w:rPr>
          <w:sz w:val="28"/>
        </w:rPr>
        <w:t>5.</w:t>
      </w:r>
      <w:r w:rsidRPr="00531B44">
        <w:rPr>
          <w:sz w:val="28"/>
        </w:rPr>
        <w:tab/>
        <w:t xml:space="preserve">Большой толковый словарь русского языка / гл. ред. С.А. Кузнецов – СПб.: </w:t>
      </w:r>
      <w:proofErr w:type="spellStart"/>
      <w:r w:rsidRPr="00531B44">
        <w:rPr>
          <w:sz w:val="28"/>
        </w:rPr>
        <w:t>Норинт</w:t>
      </w:r>
      <w:proofErr w:type="spellEnd"/>
      <w:r w:rsidRPr="00531B44">
        <w:rPr>
          <w:sz w:val="28"/>
        </w:rPr>
        <w:t>, 2000. – 1536 с.</w:t>
      </w:r>
    </w:p>
    <w:p w:rsidR="00531B44" w:rsidRPr="00531B44" w:rsidRDefault="00531B44" w:rsidP="00531B44">
      <w:pPr>
        <w:rPr>
          <w:sz w:val="28"/>
        </w:rPr>
      </w:pPr>
      <w:r w:rsidRPr="00531B44">
        <w:rPr>
          <w:sz w:val="28"/>
        </w:rPr>
        <w:t>6.</w:t>
      </w:r>
      <w:r w:rsidRPr="00531B44">
        <w:rPr>
          <w:sz w:val="28"/>
        </w:rPr>
        <w:tab/>
      </w:r>
      <w:proofErr w:type="spellStart"/>
      <w:r w:rsidRPr="00531B44">
        <w:rPr>
          <w:sz w:val="28"/>
        </w:rPr>
        <w:t>Го</w:t>
      </w:r>
      <w:proofErr w:type="spellEnd"/>
      <w:r w:rsidRPr="00531B44">
        <w:rPr>
          <w:sz w:val="28"/>
        </w:rPr>
        <w:t xml:space="preserve"> </w:t>
      </w:r>
      <w:proofErr w:type="spellStart"/>
      <w:r w:rsidRPr="00531B44">
        <w:rPr>
          <w:sz w:val="28"/>
        </w:rPr>
        <w:t>Юнцзюнь</w:t>
      </w:r>
      <w:proofErr w:type="spellEnd"/>
      <w:r w:rsidRPr="00531B44">
        <w:rPr>
          <w:sz w:val="28"/>
        </w:rPr>
        <w:t xml:space="preserve">. Градостроительное планирование развития функционально-планировочной структуры </w:t>
      </w:r>
      <w:proofErr w:type="spellStart"/>
      <w:r w:rsidRPr="00531B44">
        <w:rPr>
          <w:sz w:val="28"/>
        </w:rPr>
        <w:t>Чжэнчжоуской</w:t>
      </w:r>
      <w:proofErr w:type="spellEnd"/>
      <w:r w:rsidRPr="00531B44">
        <w:rPr>
          <w:sz w:val="28"/>
        </w:rPr>
        <w:t xml:space="preserve"> агломерации (провинция </w:t>
      </w:r>
      <w:proofErr w:type="spellStart"/>
      <w:r w:rsidRPr="00531B44">
        <w:rPr>
          <w:sz w:val="28"/>
        </w:rPr>
        <w:t>Хэнань</w:t>
      </w:r>
      <w:proofErr w:type="spellEnd"/>
      <w:r w:rsidRPr="00531B44">
        <w:rPr>
          <w:sz w:val="28"/>
        </w:rPr>
        <w:t xml:space="preserve">, Китай): автореферат </w:t>
      </w:r>
      <w:proofErr w:type="spellStart"/>
      <w:r w:rsidRPr="00531B44">
        <w:rPr>
          <w:sz w:val="28"/>
        </w:rPr>
        <w:t>дис</w:t>
      </w:r>
      <w:proofErr w:type="spellEnd"/>
      <w:r w:rsidRPr="00531B44">
        <w:rPr>
          <w:sz w:val="28"/>
        </w:rPr>
        <w:t>. ... кандидата архитектуры. С.-</w:t>
      </w:r>
      <w:proofErr w:type="spellStart"/>
      <w:r w:rsidRPr="00531B44">
        <w:rPr>
          <w:sz w:val="28"/>
        </w:rPr>
        <w:t>Петерб</w:t>
      </w:r>
      <w:proofErr w:type="spellEnd"/>
      <w:r w:rsidRPr="00531B44">
        <w:rPr>
          <w:sz w:val="28"/>
        </w:rPr>
        <w:t>. гос. архитектур. -строит. ун-т., Санкт-Петербург, 2015.</w:t>
      </w:r>
    </w:p>
    <w:p w:rsidR="00531B44" w:rsidRPr="00531B44" w:rsidRDefault="00531B44" w:rsidP="00531B44">
      <w:pPr>
        <w:rPr>
          <w:sz w:val="28"/>
          <w:lang w:val="en-US"/>
        </w:rPr>
      </w:pPr>
      <w:r w:rsidRPr="00531B44">
        <w:rPr>
          <w:sz w:val="28"/>
        </w:rPr>
        <w:t>7.</w:t>
      </w:r>
      <w:r w:rsidRPr="00531B44">
        <w:rPr>
          <w:sz w:val="28"/>
        </w:rPr>
        <w:tab/>
      </w:r>
      <w:proofErr w:type="spellStart"/>
      <w:r w:rsidRPr="00531B44">
        <w:rPr>
          <w:sz w:val="28"/>
        </w:rPr>
        <w:t>Muratori</w:t>
      </w:r>
      <w:proofErr w:type="spellEnd"/>
      <w:r w:rsidRPr="00531B44">
        <w:rPr>
          <w:sz w:val="28"/>
        </w:rPr>
        <w:t xml:space="preserve"> </w:t>
      </w:r>
      <w:proofErr w:type="spellStart"/>
      <w:r w:rsidRPr="00531B44">
        <w:rPr>
          <w:sz w:val="28"/>
        </w:rPr>
        <w:t>Saverio</w:t>
      </w:r>
      <w:proofErr w:type="spellEnd"/>
      <w:r w:rsidRPr="00531B44">
        <w:rPr>
          <w:sz w:val="28"/>
        </w:rPr>
        <w:t xml:space="preserve">. </w:t>
      </w:r>
      <w:proofErr w:type="spellStart"/>
      <w:r w:rsidRPr="00531B44">
        <w:rPr>
          <w:sz w:val="28"/>
          <w:lang w:val="en-US"/>
        </w:rPr>
        <w:t>Studi</w:t>
      </w:r>
      <w:proofErr w:type="spellEnd"/>
      <w:r w:rsidRPr="00531B44">
        <w:rPr>
          <w:sz w:val="28"/>
          <w:lang w:val="en-US"/>
        </w:rPr>
        <w:t xml:space="preserve"> per </w:t>
      </w:r>
      <w:proofErr w:type="spellStart"/>
      <w:r w:rsidRPr="00531B44">
        <w:rPr>
          <w:sz w:val="28"/>
          <w:lang w:val="en-US"/>
        </w:rPr>
        <w:t>una</w:t>
      </w:r>
      <w:proofErr w:type="spellEnd"/>
      <w:r w:rsidRPr="00531B44">
        <w:rPr>
          <w:sz w:val="28"/>
          <w:lang w:val="en-US"/>
        </w:rPr>
        <w:t xml:space="preserve"> </w:t>
      </w:r>
      <w:proofErr w:type="spellStart"/>
      <w:r w:rsidRPr="00531B44">
        <w:rPr>
          <w:sz w:val="28"/>
          <w:lang w:val="en-US"/>
        </w:rPr>
        <w:t>operante</w:t>
      </w:r>
      <w:proofErr w:type="spellEnd"/>
      <w:r w:rsidRPr="00531B44">
        <w:rPr>
          <w:sz w:val="28"/>
          <w:lang w:val="en-US"/>
        </w:rPr>
        <w:t xml:space="preserve"> </w:t>
      </w:r>
      <w:proofErr w:type="spellStart"/>
      <w:r w:rsidRPr="00531B44">
        <w:rPr>
          <w:sz w:val="28"/>
          <w:lang w:val="en-US"/>
        </w:rPr>
        <w:t>storia</w:t>
      </w:r>
      <w:proofErr w:type="spellEnd"/>
      <w:r w:rsidRPr="00531B44">
        <w:rPr>
          <w:sz w:val="28"/>
          <w:lang w:val="en-US"/>
        </w:rPr>
        <w:t xml:space="preserve"> </w:t>
      </w:r>
      <w:proofErr w:type="spellStart"/>
      <w:r w:rsidRPr="00531B44">
        <w:rPr>
          <w:sz w:val="28"/>
          <w:lang w:val="en-US"/>
        </w:rPr>
        <w:t>urbana</w:t>
      </w:r>
      <w:proofErr w:type="spellEnd"/>
      <w:r w:rsidRPr="00531B44">
        <w:rPr>
          <w:sz w:val="28"/>
          <w:lang w:val="en-US"/>
        </w:rPr>
        <w:t xml:space="preserve"> di </w:t>
      </w:r>
      <w:proofErr w:type="spellStart"/>
      <w:r w:rsidRPr="00531B44">
        <w:rPr>
          <w:sz w:val="28"/>
          <w:lang w:val="en-US"/>
        </w:rPr>
        <w:t>Venezia</w:t>
      </w:r>
      <w:proofErr w:type="spellEnd"/>
      <w:r w:rsidRPr="00531B44">
        <w:rPr>
          <w:sz w:val="28"/>
          <w:lang w:val="en-US"/>
        </w:rPr>
        <w:t xml:space="preserve">. </w:t>
      </w:r>
      <w:proofErr w:type="spellStart"/>
      <w:r w:rsidRPr="00531B44">
        <w:rPr>
          <w:sz w:val="28"/>
          <w:lang w:val="en-US"/>
        </w:rPr>
        <w:t>Instituto</w:t>
      </w:r>
      <w:proofErr w:type="spellEnd"/>
      <w:r w:rsidRPr="00531B44">
        <w:rPr>
          <w:sz w:val="28"/>
          <w:lang w:val="en-US"/>
        </w:rPr>
        <w:t xml:space="preserve"> </w:t>
      </w:r>
      <w:proofErr w:type="spellStart"/>
      <w:r w:rsidRPr="00531B44">
        <w:rPr>
          <w:sz w:val="28"/>
          <w:lang w:val="en-US"/>
        </w:rPr>
        <w:t>poligrafico</w:t>
      </w:r>
      <w:proofErr w:type="spellEnd"/>
      <w:r w:rsidRPr="00531B44">
        <w:rPr>
          <w:sz w:val="28"/>
          <w:lang w:val="en-US"/>
        </w:rPr>
        <w:t xml:space="preserve"> </w:t>
      </w:r>
      <w:proofErr w:type="spellStart"/>
      <w:r w:rsidRPr="00531B44">
        <w:rPr>
          <w:sz w:val="28"/>
          <w:lang w:val="en-US"/>
        </w:rPr>
        <w:t>dello</w:t>
      </w:r>
      <w:proofErr w:type="spellEnd"/>
      <w:r w:rsidRPr="00531B44">
        <w:rPr>
          <w:sz w:val="28"/>
          <w:lang w:val="en-US"/>
        </w:rPr>
        <w:t xml:space="preserve"> </w:t>
      </w:r>
      <w:proofErr w:type="spellStart"/>
      <w:r w:rsidRPr="00531B44">
        <w:rPr>
          <w:sz w:val="28"/>
          <w:lang w:val="en-US"/>
        </w:rPr>
        <w:t>Stato</w:t>
      </w:r>
      <w:proofErr w:type="spellEnd"/>
      <w:r w:rsidRPr="00531B44">
        <w:rPr>
          <w:sz w:val="28"/>
          <w:lang w:val="en-US"/>
        </w:rPr>
        <w:t xml:space="preserve">: </w:t>
      </w:r>
      <w:proofErr w:type="spellStart"/>
      <w:r w:rsidRPr="00531B44">
        <w:rPr>
          <w:sz w:val="28"/>
          <w:lang w:val="en-US"/>
        </w:rPr>
        <w:t>Libreria</w:t>
      </w:r>
      <w:proofErr w:type="spellEnd"/>
      <w:r w:rsidRPr="00531B44">
        <w:rPr>
          <w:sz w:val="28"/>
          <w:lang w:val="en-US"/>
        </w:rPr>
        <w:t xml:space="preserve"> </w:t>
      </w:r>
      <w:proofErr w:type="spellStart"/>
      <w:r w:rsidRPr="00531B44">
        <w:rPr>
          <w:sz w:val="28"/>
          <w:lang w:val="en-US"/>
        </w:rPr>
        <w:t>dello</w:t>
      </w:r>
      <w:proofErr w:type="spellEnd"/>
      <w:r w:rsidRPr="00531B44">
        <w:rPr>
          <w:sz w:val="28"/>
          <w:lang w:val="en-US"/>
        </w:rPr>
        <w:t xml:space="preserve"> </w:t>
      </w:r>
      <w:proofErr w:type="spellStart"/>
      <w:r w:rsidRPr="00531B44">
        <w:rPr>
          <w:sz w:val="28"/>
          <w:lang w:val="en-US"/>
        </w:rPr>
        <w:t>Stato</w:t>
      </w:r>
      <w:proofErr w:type="spellEnd"/>
      <w:r w:rsidRPr="00531B44">
        <w:rPr>
          <w:sz w:val="28"/>
          <w:lang w:val="en-US"/>
        </w:rPr>
        <w:t xml:space="preserve">. 1960. </w:t>
      </w:r>
    </w:p>
    <w:p w:rsidR="00531B44" w:rsidRPr="00531B44" w:rsidRDefault="00531B44" w:rsidP="00531B44">
      <w:pPr>
        <w:rPr>
          <w:sz w:val="28"/>
        </w:rPr>
      </w:pPr>
      <w:r w:rsidRPr="00531B44">
        <w:rPr>
          <w:sz w:val="28"/>
          <w:lang w:val="en-US"/>
        </w:rPr>
        <w:t>8.</w:t>
      </w:r>
      <w:r w:rsidRPr="00531B44">
        <w:rPr>
          <w:sz w:val="28"/>
          <w:lang w:val="en-US"/>
        </w:rPr>
        <w:tab/>
      </w:r>
      <w:proofErr w:type="spellStart"/>
      <w:r w:rsidRPr="00531B44">
        <w:rPr>
          <w:sz w:val="28"/>
          <w:lang w:val="en-US"/>
        </w:rPr>
        <w:t>Jasmina</w:t>
      </w:r>
      <w:proofErr w:type="spellEnd"/>
      <w:r w:rsidRPr="00531B44">
        <w:rPr>
          <w:sz w:val="28"/>
          <w:lang w:val="en-US"/>
        </w:rPr>
        <w:t xml:space="preserve"> </w:t>
      </w:r>
      <w:proofErr w:type="spellStart"/>
      <w:r w:rsidRPr="00531B44">
        <w:rPr>
          <w:sz w:val="28"/>
          <w:lang w:val="en-US"/>
        </w:rPr>
        <w:t>Đokić</w:t>
      </w:r>
      <w:proofErr w:type="spellEnd"/>
      <w:r w:rsidRPr="00531B44">
        <w:rPr>
          <w:sz w:val="28"/>
          <w:lang w:val="en-US"/>
        </w:rPr>
        <w:t xml:space="preserve">. </w:t>
      </w:r>
      <w:proofErr w:type="spellStart"/>
      <w:r w:rsidRPr="00531B44">
        <w:rPr>
          <w:sz w:val="28"/>
        </w:rPr>
        <w:t>Урбанистички</w:t>
      </w:r>
      <w:proofErr w:type="spellEnd"/>
      <w:r w:rsidRPr="00531B44">
        <w:rPr>
          <w:sz w:val="28"/>
          <w:lang w:val="en-US"/>
        </w:rPr>
        <w:t xml:space="preserve"> </w:t>
      </w:r>
      <w:proofErr w:type="spellStart"/>
      <w:r w:rsidRPr="00531B44">
        <w:rPr>
          <w:sz w:val="28"/>
        </w:rPr>
        <w:t>обрасци</w:t>
      </w:r>
      <w:proofErr w:type="spellEnd"/>
      <w:r w:rsidRPr="00531B44">
        <w:rPr>
          <w:sz w:val="28"/>
          <w:lang w:val="en-US"/>
        </w:rPr>
        <w:t xml:space="preserve"> </w:t>
      </w:r>
      <w:proofErr w:type="spellStart"/>
      <w:r w:rsidRPr="00531B44">
        <w:rPr>
          <w:sz w:val="28"/>
        </w:rPr>
        <w:t>становања</w:t>
      </w:r>
      <w:proofErr w:type="spellEnd"/>
      <w:r w:rsidRPr="00531B44">
        <w:rPr>
          <w:sz w:val="28"/>
          <w:lang w:val="en-US"/>
        </w:rPr>
        <w:t xml:space="preserve"> </w:t>
      </w:r>
      <w:r w:rsidRPr="00531B44">
        <w:rPr>
          <w:sz w:val="28"/>
        </w:rPr>
        <w:t>у</w:t>
      </w:r>
      <w:r w:rsidRPr="00531B44">
        <w:rPr>
          <w:sz w:val="28"/>
          <w:lang w:val="en-US"/>
        </w:rPr>
        <w:t xml:space="preserve"> </w:t>
      </w:r>
      <w:proofErr w:type="spellStart"/>
      <w:r w:rsidRPr="00531B44">
        <w:rPr>
          <w:sz w:val="28"/>
        </w:rPr>
        <w:t>Београду</w:t>
      </w:r>
      <w:proofErr w:type="spellEnd"/>
      <w:r w:rsidRPr="00531B44">
        <w:rPr>
          <w:sz w:val="28"/>
          <w:lang w:val="en-US"/>
        </w:rPr>
        <w:t xml:space="preserve">: </w:t>
      </w:r>
      <w:proofErr w:type="spellStart"/>
      <w:r w:rsidRPr="00531B44">
        <w:rPr>
          <w:sz w:val="28"/>
        </w:rPr>
        <w:t>постојећи</w:t>
      </w:r>
      <w:proofErr w:type="spellEnd"/>
      <w:r w:rsidRPr="00531B44">
        <w:rPr>
          <w:sz w:val="28"/>
          <w:lang w:val="en-US"/>
        </w:rPr>
        <w:t xml:space="preserve"> </w:t>
      </w:r>
      <w:proofErr w:type="spellStart"/>
      <w:r w:rsidRPr="00531B44">
        <w:rPr>
          <w:sz w:val="28"/>
        </w:rPr>
        <w:t>типови</w:t>
      </w:r>
      <w:proofErr w:type="spellEnd"/>
      <w:r w:rsidRPr="00531B44">
        <w:rPr>
          <w:sz w:val="28"/>
          <w:lang w:val="en-US"/>
        </w:rPr>
        <w:t xml:space="preserve"> </w:t>
      </w:r>
      <w:r w:rsidRPr="00531B44">
        <w:rPr>
          <w:sz w:val="28"/>
        </w:rPr>
        <w:t>и</w:t>
      </w:r>
      <w:r w:rsidRPr="00531B44">
        <w:rPr>
          <w:sz w:val="28"/>
          <w:lang w:val="en-US"/>
        </w:rPr>
        <w:t xml:space="preserve"> </w:t>
      </w:r>
      <w:proofErr w:type="spellStart"/>
      <w:r w:rsidRPr="00531B44">
        <w:rPr>
          <w:sz w:val="28"/>
        </w:rPr>
        <w:t>могућности</w:t>
      </w:r>
      <w:proofErr w:type="spellEnd"/>
      <w:r w:rsidRPr="00531B44">
        <w:rPr>
          <w:sz w:val="28"/>
          <w:lang w:val="en-US"/>
        </w:rPr>
        <w:t xml:space="preserve"> </w:t>
      </w:r>
      <w:proofErr w:type="spellStart"/>
      <w:r w:rsidRPr="00531B44">
        <w:rPr>
          <w:sz w:val="28"/>
        </w:rPr>
        <w:t>диверзификације</w:t>
      </w:r>
      <w:proofErr w:type="spellEnd"/>
      <w:r w:rsidRPr="00531B44">
        <w:rPr>
          <w:sz w:val="28"/>
          <w:lang w:val="en-US"/>
        </w:rPr>
        <w:t xml:space="preserve">. </w:t>
      </w:r>
      <w:proofErr w:type="spellStart"/>
      <w:r w:rsidRPr="00531B44">
        <w:rPr>
          <w:sz w:val="28"/>
        </w:rPr>
        <w:t>Докторска</w:t>
      </w:r>
      <w:proofErr w:type="spellEnd"/>
      <w:r w:rsidRPr="00531B44">
        <w:rPr>
          <w:sz w:val="28"/>
        </w:rPr>
        <w:t xml:space="preserve"> </w:t>
      </w:r>
      <w:proofErr w:type="spellStart"/>
      <w:r w:rsidRPr="00531B44">
        <w:rPr>
          <w:sz w:val="28"/>
        </w:rPr>
        <w:t>дисертација</w:t>
      </w:r>
      <w:proofErr w:type="spellEnd"/>
      <w:r w:rsidRPr="00531B44">
        <w:rPr>
          <w:sz w:val="28"/>
        </w:rPr>
        <w:t xml:space="preserve">. </w:t>
      </w:r>
      <w:proofErr w:type="spellStart"/>
      <w:r w:rsidRPr="00531B44">
        <w:rPr>
          <w:sz w:val="28"/>
        </w:rPr>
        <w:t>Универзитет</w:t>
      </w:r>
      <w:proofErr w:type="spellEnd"/>
      <w:r w:rsidRPr="00531B44">
        <w:rPr>
          <w:sz w:val="28"/>
        </w:rPr>
        <w:t xml:space="preserve"> у </w:t>
      </w:r>
      <w:proofErr w:type="spellStart"/>
      <w:r w:rsidRPr="00531B44">
        <w:rPr>
          <w:sz w:val="28"/>
        </w:rPr>
        <w:t>Београду</w:t>
      </w:r>
      <w:proofErr w:type="spellEnd"/>
      <w:r w:rsidRPr="00531B44">
        <w:rPr>
          <w:sz w:val="28"/>
        </w:rPr>
        <w:t xml:space="preserve">, </w:t>
      </w:r>
      <w:proofErr w:type="spellStart"/>
      <w:r w:rsidRPr="00531B44">
        <w:rPr>
          <w:sz w:val="28"/>
        </w:rPr>
        <w:t>Београд</w:t>
      </w:r>
      <w:proofErr w:type="spellEnd"/>
      <w:r w:rsidRPr="00531B44">
        <w:rPr>
          <w:sz w:val="28"/>
        </w:rPr>
        <w:t>, 2014.</w:t>
      </w:r>
    </w:p>
    <w:p w:rsidR="00531B44" w:rsidRPr="00531B44" w:rsidRDefault="00531B44" w:rsidP="00531B44">
      <w:pPr>
        <w:rPr>
          <w:sz w:val="28"/>
        </w:rPr>
      </w:pPr>
      <w:r w:rsidRPr="00531B44">
        <w:rPr>
          <w:sz w:val="28"/>
        </w:rPr>
        <w:t>9.</w:t>
      </w:r>
      <w:r w:rsidRPr="00531B44">
        <w:rPr>
          <w:sz w:val="28"/>
        </w:rPr>
        <w:tab/>
        <w:t>Гутнов, А. Э. Эволюция градостроительства / А. Э. Гутнов. -М.</w:t>
      </w:r>
      <w:r w:rsidRPr="00531B44">
        <w:rPr>
          <w:rFonts w:ascii="MS Gothic" w:eastAsia="MS Gothic" w:hAnsi="MS Gothic" w:cs="MS Gothic" w:hint="eastAsia"/>
          <w:sz w:val="28"/>
        </w:rPr>
        <w:t>：</w:t>
      </w:r>
      <w:proofErr w:type="spellStart"/>
      <w:r w:rsidRPr="00531B44">
        <w:rPr>
          <w:rFonts w:ascii="Calibri" w:hAnsi="Calibri" w:cs="Calibri"/>
          <w:sz w:val="28"/>
        </w:rPr>
        <w:t>Стройизд</w:t>
      </w:r>
      <w:r w:rsidRPr="00531B44">
        <w:rPr>
          <w:rFonts w:hint="eastAsia"/>
          <w:sz w:val="28"/>
        </w:rPr>
        <w:t>ат</w:t>
      </w:r>
      <w:proofErr w:type="spellEnd"/>
      <w:r w:rsidRPr="00531B44">
        <w:rPr>
          <w:sz w:val="28"/>
        </w:rPr>
        <w:t>, 1984. –256 с.,17-31-49-46-48 ил. –С.100-115.</w:t>
      </w:r>
    </w:p>
    <w:p w:rsidR="00531B44" w:rsidRPr="00531B44" w:rsidRDefault="00531B44" w:rsidP="00531B44">
      <w:pPr>
        <w:rPr>
          <w:sz w:val="28"/>
        </w:rPr>
      </w:pPr>
      <w:r w:rsidRPr="00531B44">
        <w:rPr>
          <w:sz w:val="28"/>
        </w:rPr>
        <w:t>10.</w:t>
      </w:r>
      <w:r w:rsidRPr="00531B44">
        <w:rPr>
          <w:sz w:val="28"/>
        </w:rPr>
        <w:tab/>
      </w:r>
      <w:proofErr w:type="spellStart"/>
      <w:r w:rsidRPr="00531B44">
        <w:rPr>
          <w:sz w:val="28"/>
        </w:rPr>
        <w:t>Кожаева</w:t>
      </w:r>
      <w:proofErr w:type="spellEnd"/>
      <w:r w:rsidRPr="00531B44">
        <w:rPr>
          <w:sz w:val="28"/>
        </w:rPr>
        <w:t xml:space="preserve"> Л.Б. </w:t>
      </w:r>
      <w:proofErr w:type="spellStart"/>
      <w:r w:rsidRPr="00531B44">
        <w:rPr>
          <w:sz w:val="28"/>
        </w:rPr>
        <w:t>Морфотипы</w:t>
      </w:r>
      <w:proofErr w:type="spellEnd"/>
      <w:r w:rsidRPr="00531B44">
        <w:rPr>
          <w:sz w:val="28"/>
        </w:rPr>
        <w:t xml:space="preserve"> застройки – в теории и на практике // Архитектурный вестник. 2011. №2. С. 51-55. </w:t>
      </w:r>
    </w:p>
    <w:p w:rsidR="00531B44" w:rsidRPr="00531B44" w:rsidRDefault="00531B44" w:rsidP="00531B44">
      <w:pPr>
        <w:rPr>
          <w:sz w:val="28"/>
        </w:rPr>
      </w:pPr>
      <w:r w:rsidRPr="00531B44">
        <w:rPr>
          <w:sz w:val="28"/>
        </w:rPr>
        <w:t>11.</w:t>
      </w:r>
      <w:r w:rsidRPr="00531B44">
        <w:rPr>
          <w:sz w:val="28"/>
        </w:rPr>
        <w:tab/>
        <w:t>Крашенинников, А. В. Жилые кварталы</w:t>
      </w:r>
      <w:r w:rsidRPr="00531B44">
        <w:rPr>
          <w:rFonts w:ascii="MS Gothic" w:eastAsia="MS Gothic" w:hAnsi="MS Gothic" w:cs="MS Gothic" w:hint="eastAsia"/>
          <w:sz w:val="28"/>
        </w:rPr>
        <w:t>：</w:t>
      </w:r>
      <w:r w:rsidRPr="00531B44">
        <w:rPr>
          <w:rFonts w:ascii="Calibri" w:hAnsi="Calibri" w:cs="Calibri"/>
          <w:sz w:val="28"/>
        </w:rPr>
        <w:t>учеб</w:t>
      </w:r>
      <w:r w:rsidRPr="00531B44">
        <w:rPr>
          <w:sz w:val="28"/>
        </w:rPr>
        <w:t>. Пособие для архит. и строит. спец. вузов / А. В. Крашенинников –Под общ. ред. Н. Н. Миловидова, Б. Я. Орловского, А. Н. Белкина. –М.</w:t>
      </w:r>
      <w:r w:rsidRPr="00531B44">
        <w:rPr>
          <w:rFonts w:ascii="MS Gothic" w:eastAsia="MS Gothic" w:hAnsi="MS Gothic" w:cs="MS Gothic" w:hint="eastAsia"/>
          <w:sz w:val="28"/>
        </w:rPr>
        <w:t>：</w:t>
      </w:r>
      <w:proofErr w:type="spellStart"/>
      <w:r w:rsidRPr="00531B44">
        <w:rPr>
          <w:rFonts w:ascii="Calibri" w:hAnsi="Calibri" w:cs="Calibri"/>
          <w:sz w:val="28"/>
        </w:rPr>
        <w:t>Высш</w:t>
      </w:r>
      <w:proofErr w:type="spellEnd"/>
      <w:r w:rsidRPr="00531B44">
        <w:rPr>
          <w:sz w:val="28"/>
        </w:rPr>
        <w:t xml:space="preserve">. </w:t>
      </w:r>
      <w:proofErr w:type="spellStart"/>
      <w:r w:rsidRPr="00531B44">
        <w:rPr>
          <w:sz w:val="28"/>
        </w:rPr>
        <w:t>шк</w:t>
      </w:r>
      <w:proofErr w:type="spellEnd"/>
      <w:r w:rsidRPr="00531B44">
        <w:rPr>
          <w:sz w:val="28"/>
        </w:rPr>
        <w:t>., 1988. –87 с.</w:t>
      </w:r>
      <w:r w:rsidRPr="00531B44">
        <w:rPr>
          <w:rFonts w:ascii="MS Gothic" w:eastAsia="MS Gothic" w:hAnsi="MS Gothic" w:cs="MS Gothic" w:hint="eastAsia"/>
          <w:sz w:val="28"/>
        </w:rPr>
        <w:t>：</w:t>
      </w:r>
      <w:r w:rsidRPr="00531B44">
        <w:rPr>
          <w:rFonts w:ascii="Calibri" w:hAnsi="Calibri" w:cs="Calibri"/>
          <w:sz w:val="28"/>
        </w:rPr>
        <w:t>ил</w:t>
      </w:r>
      <w:r w:rsidRPr="00531B44">
        <w:rPr>
          <w:sz w:val="28"/>
        </w:rPr>
        <w:t>. – С.9-12.</w:t>
      </w:r>
    </w:p>
    <w:p w:rsidR="00531B44" w:rsidRPr="00531B44" w:rsidRDefault="00531B44" w:rsidP="00531B44">
      <w:pPr>
        <w:rPr>
          <w:sz w:val="28"/>
          <w:lang w:val="en-US"/>
        </w:rPr>
      </w:pPr>
      <w:r w:rsidRPr="00531B44">
        <w:rPr>
          <w:sz w:val="28"/>
          <w:lang w:val="en-US"/>
        </w:rPr>
        <w:t>12.</w:t>
      </w:r>
      <w:r w:rsidRPr="00531B44">
        <w:rPr>
          <w:sz w:val="28"/>
          <w:lang w:val="en-US"/>
        </w:rPr>
        <w:tab/>
        <w:t xml:space="preserve">Burgess E.W. The growth of the city: on introduction to a research project. In: The City Suggestions for Investigation of Human Behavior in the Urban Environment (Heritage of Sociology Series). University of Chicago Press, 1924. </w:t>
      </w:r>
    </w:p>
    <w:p w:rsidR="00531B44" w:rsidRPr="00531B44" w:rsidRDefault="00531B44" w:rsidP="00531B44">
      <w:pPr>
        <w:rPr>
          <w:sz w:val="28"/>
          <w:lang w:val="en-US"/>
        </w:rPr>
      </w:pPr>
      <w:r w:rsidRPr="00531B44">
        <w:rPr>
          <w:sz w:val="28"/>
          <w:lang w:val="en-US"/>
        </w:rPr>
        <w:t>13.</w:t>
      </w:r>
      <w:r w:rsidRPr="00531B44">
        <w:rPr>
          <w:sz w:val="28"/>
          <w:lang w:val="en-US"/>
        </w:rPr>
        <w:tab/>
        <w:t xml:space="preserve">Hoyt </w:t>
      </w:r>
      <w:r w:rsidRPr="00531B44">
        <w:rPr>
          <w:sz w:val="28"/>
        </w:rPr>
        <w:t>Н</w:t>
      </w:r>
      <w:r w:rsidRPr="00531B44">
        <w:rPr>
          <w:sz w:val="28"/>
          <w:lang w:val="en-US"/>
        </w:rPr>
        <w:t>. The Structure and Growth of Residential Neighborhoods in American Cities. Chicago, IL: Chicago University Press, 1939.</w:t>
      </w:r>
    </w:p>
    <w:p w:rsidR="00531B44" w:rsidRPr="00531B44" w:rsidRDefault="00531B44" w:rsidP="00531B44">
      <w:pPr>
        <w:rPr>
          <w:sz w:val="28"/>
        </w:rPr>
      </w:pPr>
      <w:r w:rsidRPr="00531B44">
        <w:rPr>
          <w:sz w:val="28"/>
          <w:lang w:val="en-US"/>
        </w:rPr>
        <w:t>14.</w:t>
      </w:r>
      <w:r w:rsidRPr="00531B44">
        <w:rPr>
          <w:sz w:val="28"/>
          <w:lang w:val="en-US"/>
        </w:rPr>
        <w:tab/>
        <w:t xml:space="preserve">Harris C. D., Ullman E. L. The Nature of Cities // Annals of the American Academy of Political and Social Sciences. </w:t>
      </w:r>
      <w:r w:rsidRPr="00531B44">
        <w:rPr>
          <w:sz w:val="28"/>
        </w:rPr>
        <w:t>1945.</w:t>
      </w:r>
    </w:p>
    <w:p w:rsidR="00531B44" w:rsidRPr="00531B44" w:rsidRDefault="00531B44" w:rsidP="00531B44">
      <w:pPr>
        <w:rPr>
          <w:sz w:val="28"/>
        </w:rPr>
      </w:pPr>
      <w:r w:rsidRPr="00531B44">
        <w:rPr>
          <w:sz w:val="28"/>
        </w:rPr>
        <w:t>15.</w:t>
      </w:r>
      <w:r w:rsidRPr="00531B44">
        <w:rPr>
          <w:sz w:val="28"/>
        </w:rPr>
        <w:tab/>
        <w:t xml:space="preserve">Трутнев Э.К. </w:t>
      </w:r>
      <w:proofErr w:type="spellStart"/>
      <w:r w:rsidRPr="00531B44">
        <w:rPr>
          <w:sz w:val="28"/>
        </w:rPr>
        <w:t>Градорегулирование</w:t>
      </w:r>
      <w:proofErr w:type="spellEnd"/>
      <w:r w:rsidRPr="00531B44">
        <w:rPr>
          <w:sz w:val="28"/>
        </w:rPr>
        <w:t>: Основы регулирования градостроительной деятельности в условиях становления рынка недвижимости // М.: Фонд «Институт экономики города». — 2008. — С. 296.</w:t>
      </w:r>
    </w:p>
    <w:p w:rsidR="00531B44" w:rsidRDefault="00531B44" w:rsidP="00531B44">
      <w:pPr>
        <w:rPr>
          <w:sz w:val="28"/>
        </w:rPr>
      </w:pPr>
      <w:r w:rsidRPr="00531B44">
        <w:rPr>
          <w:sz w:val="28"/>
        </w:rPr>
        <w:t>16.</w:t>
      </w:r>
      <w:r w:rsidRPr="00531B44">
        <w:rPr>
          <w:sz w:val="28"/>
        </w:rPr>
        <w:tab/>
        <w:t xml:space="preserve">Социология: Учебник/Под ред. проф. Ю.Г. </w:t>
      </w:r>
      <w:proofErr w:type="gramStart"/>
      <w:r w:rsidRPr="00531B44">
        <w:rPr>
          <w:sz w:val="28"/>
        </w:rPr>
        <w:t>Волкова.–</w:t>
      </w:r>
      <w:proofErr w:type="gramEnd"/>
      <w:r w:rsidRPr="00531B44">
        <w:rPr>
          <w:sz w:val="28"/>
        </w:rPr>
        <w:t xml:space="preserve"> Изд. 2-е, </w:t>
      </w:r>
      <w:proofErr w:type="spellStart"/>
      <w:r w:rsidRPr="00531B44">
        <w:rPr>
          <w:sz w:val="28"/>
        </w:rPr>
        <w:t>испр</w:t>
      </w:r>
      <w:proofErr w:type="spellEnd"/>
      <w:r w:rsidRPr="00531B44">
        <w:rPr>
          <w:sz w:val="28"/>
        </w:rPr>
        <w:t xml:space="preserve">. и доп.– М.: </w:t>
      </w:r>
      <w:proofErr w:type="spellStart"/>
      <w:r w:rsidRPr="00531B44">
        <w:rPr>
          <w:sz w:val="28"/>
        </w:rPr>
        <w:t>Гардарики</w:t>
      </w:r>
      <w:proofErr w:type="spellEnd"/>
      <w:r w:rsidRPr="00531B44">
        <w:rPr>
          <w:sz w:val="28"/>
        </w:rPr>
        <w:t>, 2003.– 512 с.: ил.</w:t>
      </w:r>
    </w:p>
    <w:p w:rsidR="00531B44" w:rsidRPr="00531B44" w:rsidRDefault="00531B44" w:rsidP="00531B44">
      <w:pPr>
        <w:rPr>
          <w:sz w:val="28"/>
          <w:lang w:val="en-US"/>
        </w:rPr>
      </w:pPr>
      <w:r w:rsidRPr="00531B44">
        <w:rPr>
          <w:sz w:val="28"/>
          <w:lang w:val="en-US"/>
        </w:rPr>
        <w:t>17.</w:t>
      </w:r>
      <w:r w:rsidRPr="00531B44">
        <w:rPr>
          <w:sz w:val="28"/>
          <w:lang w:val="en-US"/>
        </w:rPr>
        <w:tab/>
        <w:t>Oliveira, V. (2016). The study of urban form: Different approaches. In V. Oliveira (Ed.), Urban morphology (pp. 87–149). New York, NY: Springer.</w:t>
      </w:r>
    </w:p>
    <w:p w:rsidR="00531B44" w:rsidRPr="00531B44" w:rsidRDefault="00531B44" w:rsidP="00531B44">
      <w:pPr>
        <w:rPr>
          <w:sz w:val="28"/>
        </w:rPr>
      </w:pPr>
      <w:r w:rsidRPr="00531B44">
        <w:rPr>
          <w:sz w:val="28"/>
        </w:rPr>
        <w:t>18.</w:t>
      </w:r>
      <w:r w:rsidRPr="00531B44">
        <w:rPr>
          <w:sz w:val="28"/>
        </w:rPr>
        <w:tab/>
        <w:t xml:space="preserve"> Морфология городской среды: социологический анализ. Денисюк А.И. Харьковский национальный университет имени В. Н. </w:t>
      </w:r>
      <w:proofErr w:type="spellStart"/>
      <w:r w:rsidRPr="00531B44">
        <w:rPr>
          <w:sz w:val="28"/>
        </w:rPr>
        <w:t>Каразина</w:t>
      </w:r>
      <w:proofErr w:type="spellEnd"/>
      <w:r w:rsidRPr="00531B44">
        <w:rPr>
          <w:sz w:val="28"/>
        </w:rPr>
        <w:t>, социологический, г. Харьков, Украина</w:t>
      </w:r>
    </w:p>
    <w:p w:rsidR="00531B44" w:rsidRPr="00531B44" w:rsidRDefault="00531B44" w:rsidP="00531B44">
      <w:pPr>
        <w:rPr>
          <w:sz w:val="28"/>
        </w:rPr>
      </w:pPr>
      <w:r w:rsidRPr="00531B44">
        <w:rPr>
          <w:sz w:val="28"/>
        </w:rPr>
        <w:t>19.</w:t>
      </w:r>
      <w:r w:rsidRPr="00531B44">
        <w:rPr>
          <w:sz w:val="28"/>
        </w:rPr>
        <w:tab/>
        <w:t xml:space="preserve">Аксенов, К.Э. Трансформационное и </w:t>
      </w:r>
      <w:proofErr w:type="spellStart"/>
      <w:r w:rsidRPr="00531B44">
        <w:rPr>
          <w:sz w:val="28"/>
        </w:rPr>
        <w:t>посттрансформационное</w:t>
      </w:r>
      <w:proofErr w:type="spellEnd"/>
      <w:r w:rsidRPr="00531B44">
        <w:rPr>
          <w:sz w:val="28"/>
        </w:rPr>
        <w:t xml:space="preserve"> городское пространство. Ленинград – Санкт-Петербург. 1989-2002 / К.Э. Аксенов, И. </w:t>
      </w:r>
      <w:proofErr w:type="spellStart"/>
      <w:r w:rsidRPr="00531B44">
        <w:rPr>
          <w:sz w:val="28"/>
        </w:rPr>
        <w:t>Брадэ</w:t>
      </w:r>
      <w:proofErr w:type="spellEnd"/>
      <w:r w:rsidRPr="00531B44">
        <w:rPr>
          <w:sz w:val="28"/>
        </w:rPr>
        <w:t>, Е.А. Бондарчук. — СПб.: Издательство «Геликон Плюс», 2006. – 284 с.</w:t>
      </w:r>
    </w:p>
    <w:p w:rsidR="00531B44" w:rsidRPr="00531B44" w:rsidRDefault="00531B44" w:rsidP="00531B44">
      <w:pPr>
        <w:rPr>
          <w:sz w:val="28"/>
          <w:lang w:val="en-US"/>
        </w:rPr>
      </w:pPr>
      <w:r w:rsidRPr="00531B44">
        <w:rPr>
          <w:sz w:val="28"/>
          <w:lang w:val="en-US"/>
        </w:rPr>
        <w:t>20.</w:t>
      </w:r>
      <w:r w:rsidRPr="00531B44">
        <w:rPr>
          <w:sz w:val="28"/>
          <w:lang w:val="en-US"/>
        </w:rPr>
        <w:tab/>
        <w:t xml:space="preserve"> </w:t>
      </w:r>
      <w:proofErr w:type="spellStart"/>
      <w:r w:rsidRPr="00531B44">
        <w:rPr>
          <w:sz w:val="28"/>
          <w:lang w:val="en-US"/>
        </w:rPr>
        <w:t>L’avenir</w:t>
      </w:r>
      <w:proofErr w:type="spellEnd"/>
      <w:r w:rsidRPr="00531B44">
        <w:rPr>
          <w:sz w:val="28"/>
          <w:lang w:val="en-US"/>
        </w:rPr>
        <w:t xml:space="preserve"> de Paris. «Paris </w:t>
      </w:r>
      <w:proofErr w:type="spellStart"/>
      <w:r w:rsidRPr="00531B44">
        <w:rPr>
          <w:sz w:val="28"/>
          <w:lang w:val="en-US"/>
        </w:rPr>
        <w:t>Projectt</w:t>
      </w:r>
      <w:proofErr w:type="spellEnd"/>
      <w:r w:rsidRPr="00531B44">
        <w:rPr>
          <w:sz w:val="28"/>
          <w:lang w:val="en-US"/>
        </w:rPr>
        <w:t>», 1976, No 10-11.</w:t>
      </w:r>
    </w:p>
    <w:p w:rsidR="00531B44" w:rsidRPr="00531B44" w:rsidRDefault="00531B44" w:rsidP="00531B44">
      <w:pPr>
        <w:rPr>
          <w:sz w:val="28"/>
        </w:rPr>
      </w:pPr>
      <w:r w:rsidRPr="00531B44">
        <w:rPr>
          <w:sz w:val="28"/>
        </w:rPr>
        <w:t>21.</w:t>
      </w:r>
      <w:r w:rsidRPr="00531B44">
        <w:rPr>
          <w:sz w:val="28"/>
        </w:rPr>
        <w:tab/>
        <w:t xml:space="preserve"> Градостроительные проблемы крупного города (городской центр). </w:t>
      </w:r>
      <w:proofErr w:type="spellStart"/>
      <w:r w:rsidRPr="00531B44">
        <w:rPr>
          <w:sz w:val="28"/>
        </w:rPr>
        <w:t>ЛенНИИП</w:t>
      </w:r>
      <w:proofErr w:type="spellEnd"/>
      <w:r w:rsidRPr="00531B44">
        <w:rPr>
          <w:sz w:val="28"/>
        </w:rPr>
        <w:t xml:space="preserve"> градостроительства. М., 1975. </w:t>
      </w:r>
    </w:p>
    <w:p w:rsidR="00531B44" w:rsidRPr="00531B44" w:rsidRDefault="00531B44" w:rsidP="00531B44">
      <w:pPr>
        <w:rPr>
          <w:sz w:val="28"/>
        </w:rPr>
      </w:pPr>
      <w:r w:rsidRPr="00531B44">
        <w:rPr>
          <w:sz w:val="28"/>
        </w:rPr>
        <w:t>22.</w:t>
      </w:r>
      <w:r w:rsidRPr="00531B44">
        <w:rPr>
          <w:sz w:val="28"/>
        </w:rPr>
        <w:tab/>
        <w:t>Закон Санкт-Петербурга от 6.07.17 года N 442-85 «О Генеральном плане Санкт-Петербурга» [Электронный ресурс] URL: https://www.gov.spb.ru/law?d&amp;nd=8422495&amp;prevDoc=8422495&amp;spack=000LogLength%3D0%26LogNumDoc%3D8414868%26listid%3D010000000100%26listpos%3D0%26lsz%3D1%26nd%3D8414868%26nh%3D0%26prevdoc%3D9111568%26 (дата обращения 12.05.18)</w:t>
      </w:r>
    </w:p>
    <w:p w:rsidR="00531B44" w:rsidRPr="00531B44" w:rsidRDefault="00531B44" w:rsidP="00531B44">
      <w:pPr>
        <w:rPr>
          <w:sz w:val="28"/>
        </w:rPr>
      </w:pPr>
      <w:r w:rsidRPr="00531B44">
        <w:rPr>
          <w:sz w:val="28"/>
        </w:rPr>
        <w:t>23.</w:t>
      </w:r>
      <w:r w:rsidRPr="00531B44">
        <w:rPr>
          <w:sz w:val="28"/>
        </w:rPr>
        <w:tab/>
        <w:t xml:space="preserve"> Проект </w:t>
      </w:r>
      <w:proofErr w:type="spellStart"/>
      <w:r w:rsidRPr="00531B44">
        <w:rPr>
          <w:sz w:val="28"/>
        </w:rPr>
        <w:t>tipDoma</w:t>
      </w:r>
      <w:proofErr w:type="spellEnd"/>
      <w:r w:rsidRPr="00531B44">
        <w:rPr>
          <w:sz w:val="28"/>
        </w:rPr>
        <w:t xml:space="preserve"> [Электронный ресурс] URL: http://tipdoma.ru (дата обращения 08.05.18)</w:t>
      </w:r>
    </w:p>
    <w:p w:rsidR="00531B44" w:rsidRPr="00531B44" w:rsidRDefault="00531B44" w:rsidP="00531B44">
      <w:pPr>
        <w:rPr>
          <w:sz w:val="28"/>
        </w:rPr>
      </w:pPr>
      <w:r w:rsidRPr="00531B44">
        <w:rPr>
          <w:sz w:val="28"/>
        </w:rPr>
        <w:t>24.</w:t>
      </w:r>
      <w:r w:rsidRPr="00531B44">
        <w:rPr>
          <w:sz w:val="28"/>
        </w:rPr>
        <w:tab/>
        <w:t>Официальный сайт Городского управления инвентаризации и оценки недвижимости Санкт-Петербурга [Электронный ресурс] URL: http://guion.spb.ru (дата обращения 24.03.18)</w:t>
      </w:r>
    </w:p>
    <w:p w:rsidR="00531B44" w:rsidRPr="00531B44" w:rsidRDefault="00531B44" w:rsidP="00531B44">
      <w:pPr>
        <w:rPr>
          <w:sz w:val="28"/>
        </w:rPr>
      </w:pPr>
      <w:r w:rsidRPr="00531B44">
        <w:rPr>
          <w:sz w:val="28"/>
        </w:rPr>
        <w:t>25.</w:t>
      </w:r>
      <w:r w:rsidRPr="00531B44">
        <w:rPr>
          <w:sz w:val="28"/>
        </w:rPr>
        <w:tab/>
        <w:t xml:space="preserve"> Портал «Бюллетень недвижимости» [Электронный ресурс] URL: https://www.bn.ru/sprav_dom.phtml?a=tabl&amp;ID_spr=15 (дата обращения 24.03.18)</w:t>
      </w:r>
    </w:p>
    <w:p w:rsidR="00531B44" w:rsidRPr="00531B44" w:rsidRDefault="00531B44" w:rsidP="00531B44">
      <w:pPr>
        <w:rPr>
          <w:sz w:val="28"/>
        </w:rPr>
      </w:pPr>
      <w:r w:rsidRPr="00531B44">
        <w:rPr>
          <w:sz w:val="28"/>
        </w:rPr>
        <w:t>26.</w:t>
      </w:r>
      <w:r w:rsidRPr="00531B44">
        <w:rPr>
          <w:sz w:val="28"/>
        </w:rPr>
        <w:tab/>
        <w:t>Портал «Все дома Санкт-Петербурга» [Электронный ресурс] URL: http://domavspb.narod.ru (дата обращения 02.04.18)</w:t>
      </w:r>
    </w:p>
    <w:p w:rsidR="00531B44" w:rsidRPr="00531B44" w:rsidRDefault="00531B44" w:rsidP="00531B44">
      <w:pPr>
        <w:rPr>
          <w:sz w:val="28"/>
        </w:rPr>
      </w:pPr>
      <w:r w:rsidRPr="00531B44">
        <w:rPr>
          <w:sz w:val="28"/>
        </w:rPr>
        <w:t>27.</w:t>
      </w:r>
      <w:r w:rsidRPr="00531B44">
        <w:rPr>
          <w:sz w:val="28"/>
        </w:rPr>
        <w:tab/>
        <w:t>Максимов А.Б. Транспортная инфраструктура регионов // Известия Иркутской Государственной экономической академии. — 2007. — №1. — С. 30-33.</w:t>
      </w:r>
    </w:p>
    <w:p w:rsidR="00531B44" w:rsidRPr="00531B44" w:rsidRDefault="00531B44" w:rsidP="00531B44">
      <w:pPr>
        <w:rPr>
          <w:sz w:val="28"/>
        </w:rPr>
      </w:pPr>
      <w:r w:rsidRPr="00531B44">
        <w:rPr>
          <w:sz w:val="28"/>
        </w:rPr>
        <w:t>28.</w:t>
      </w:r>
      <w:r w:rsidRPr="00531B44">
        <w:rPr>
          <w:sz w:val="28"/>
        </w:rPr>
        <w:tab/>
        <w:t xml:space="preserve">Социально-экономическая география Украины. Под ред. О. </w:t>
      </w:r>
      <w:proofErr w:type="spellStart"/>
      <w:r w:rsidRPr="00531B44">
        <w:rPr>
          <w:sz w:val="28"/>
        </w:rPr>
        <w:t>Шаблия</w:t>
      </w:r>
      <w:proofErr w:type="spellEnd"/>
      <w:r w:rsidRPr="00531B44">
        <w:rPr>
          <w:sz w:val="28"/>
        </w:rPr>
        <w:t>. — Львов: Свит, 1998. —640с.</w:t>
      </w:r>
    </w:p>
    <w:p w:rsidR="00531B44" w:rsidRPr="00531B44" w:rsidRDefault="00531B44" w:rsidP="00531B44">
      <w:pPr>
        <w:rPr>
          <w:sz w:val="28"/>
        </w:rPr>
      </w:pPr>
      <w:r w:rsidRPr="00531B44">
        <w:rPr>
          <w:sz w:val="28"/>
        </w:rPr>
        <w:t>29.</w:t>
      </w:r>
      <w:r w:rsidRPr="00531B44">
        <w:rPr>
          <w:sz w:val="28"/>
        </w:rPr>
        <w:tab/>
        <w:t>Безуглая Е. В. Значение социальной инфраструктуры для социально-экономического развития региона // Молодой ученый. — 2013. — №10. — С. 272-274.</w:t>
      </w:r>
    </w:p>
    <w:p w:rsidR="00531B44" w:rsidRPr="00531B44" w:rsidRDefault="00531B44" w:rsidP="00531B44">
      <w:pPr>
        <w:rPr>
          <w:sz w:val="28"/>
        </w:rPr>
      </w:pPr>
      <w:r w:rsidRPr="00531B44">
        <w:rPr>
          <w:sz w:val="28"/>
        </w:rPr>
        <w:t>30.</w:t>
      </w:r>
      <w:r w:rsidRPr="00531B44">
        <w:rPr>
          <w:sz w:val="28"/>
        </w:rPr>
        <w:tab/>
        <w:t>Закон Санкт-Петербурга от 25.07.2005 г. №411-68 «О территориальном устройстве Санкт-Петербурга» (ред. от 14.03.2017) [Электронный ресурс] URL: https://www.gov.spb.ru/law?d&amp;nd=8414528&amp;nh=1 (дата обращения 16.05.18)</w:t>
      </w:r>
    </w:p>
    <w:p w:rsidR="00531B44" w:rsidRDefault="00531B44" w:rsidP="00531B44">
      <w:pPr>
        <w:rPr>
          <w:sz w:val="28"/>
        </w:rPr>
      </w:pPr>
      <w:r w:rsidRPr="00531B44">
        <w:rPr>
          <w:sz w:val="28"/>
        </w:rPr>
        <w:t>31.</w:t>
      </w:r>
      <w:r w:rsidRPr="00531B44">
        <w:rPr>
          <w:sz w:val="28"/>
        </w:rPr>
        <w:tab/>
        <w:t xml:space="preserve"> Рекламное бюро «</w:t>
      </w:r>
      <w:proofErr w:type="spellStart"/>
      <w:r w:rsidRPr="00531B44">
        <w:rPr>
          <w:sz w:val="28"/>
        </w:rPr>
        <w:t>Коммет</w:t>
      </w:r>
      <w:proofErr w:type="spellEnd"/>
      <w:r w:rsidRPr="00531B44">
        <w:rPr>
          <w:sz w:val="28"/>
        </w:rPr>
        <w:t>» [Электронный ресурс] URL: http://kommet.ru/stats (дата обращения 18.05.18)</w:t>
      </w:r>
    </w:p>
    <w:p w:rsidR="00531B44" w:rsidRPr="00531B44" w:rsidRDefault="00531B44" w:rsidP="00531B44">
      <w:pPr>
        <w:ind w:firstLine="708"/>
        <w:rPr>
          <w:sz w:val="28"/>
        </w:rPr>
      </w:pPr>
      <w:r>
        <w:rPr>
          <w:sz w:val="28"/>
        </w:rPr>
        <w:t xml:space="preserve">32. </w:t>
      </w:r>
      <w:r w:rsidRPr="00531B44">
        <w:rPr>
          <w:sz w:val="28"/>
        </w:rPr>
        <w:t xml:space="preserve">Информационно-аналитический портал рынка недвижимости </w:t>
      </w:r>
      <w:proofErr w:type="spellStart"/>
      <w:r w:rsidRPr="00531B44">
        <w:rPr>
          <w:sz w:val="28"/>
        </w:rPr>
        <w:t>Rmarket</w:t>
      </w:r>
      <w:proofErr w:type="spellEnd"/>
      <w:r w:rsidRPr="00531B44">
        <w:rPr>
          <w:sz w:val="28"/>
        </w:rPr>
        <w:t xml:space="preserve"> [Электронный ресурс] URL: http://34market.ru/torgovyye-koridory (дата обращения: 17.05.2018)</w:t>
      </w:r>
    </w:p>
    <w:p w:rsidR="00531B44" w:rsidRPr="00531B44" w:rsidRDefault="00531B44" w:rsidP="00531B44">
      <w:pPr>
        <w:rPr>
          <w:sz w:val="28"/>
        </w:rPr>
      </w:pPr>
      <w:r>
        <w:rPr>
          <w:sz w:val="28"/>
        </w:rPr>
        <w:t>33</w:t>
      </w:r>
      <w:r w:rsidRPr="00531B44">
        <w:rPr>
          <w:sz w:val="28"/>
        </w:rPr>
        <w:t>.</w:t>
      </w:r>
      <w:r w:rsidRPr="00531B44">
        <w:rPr>
          <w:sz w:val="28"/>
        </w:rPr>
        <w:tab/>
        <w:t>JLL. Международная консалтинговая компания [Электронный ресурс]: http://www.jll.ru/russia/ru-ru </w:t>
      </w:r>
    </w:p>
    <w:p w:rsidR="00531B44" w:rsidRPr="00531B44" w:rsidRDefault="00531B44" w:rsidP="00531B44">
      <w:pPr>
        <w:rPr>
          <w:sz w:val="28"/>
        </w:rPr>
      </w:pPr>
      <w:r>
        <w:rPr>
          <w:sz w:val="28"/>
          <w:lang w:val="en-US"/>
        </w:rPr>
        <w:t>34</w:t>
      </w:r>
      <w:r w:rsidRPr="00531B44">
        <w:rPr>
          <w:sz w:val="28"/>
          <w:lang w:val="en-US"/>
        </w:rPr>
        <w:t>.</w:t>
      </w:r>
      <w:r w:rsidRPr="00531B44">
        <w:rPr>
          <w:sz w:val="28"/>
          <w:lang w:val="en-US"/>
        </w:rPr>
        <w:tab/>
        <w:t xml:space="preserve"> </w:t>
      </w:r>
      <w:proofErr w:type="spellStart"/>
      <w:r w:rsidRPr="00531B44">
        <w:rPr>
          <w:sz w:val="28"/>
          <w:lang w:val="en-US"/>
        </w:rPr>
        <w:t>Debrezion</w:t>
      </w:r>
      <w:proofErr w:type="spellEnd"/>
      <w:r w:rsidRPr="00531B44">
        <w:rPr>
          <w:sz w:val="28"/>
          <w:lang w:val="en-US"/>
        </w:rPr>
        <w:t xml:space="preserve">, G., </w:t>
      </w:r>
      <w:proofErr w:type="spellStart"/>
      <w:r w:rsidRPr="00531B44">
        <w:rPr>
          <w:sz w:val="28"/>
          <w:lang w:val="en-US"/>
        </w:rPr>
        <w:t>Pels</w:t>
      </w:r>
      <w:proofErr w:type="spellEnd"/>
      <w:r w:rsidRPr="00531B44">
        <w:rPr>
          <w:sz w:val="28"/>
          <w:lang w:val="en-US"/>
        </w:rPr>
        <w:t xml:space="preserve">, E. and Rietveld, P. 2007. The Impact of Railway Stations on Residential and Commercial Property Value: A Meta-analysis. </w:t>
      </w:r>
      <w:proofErr w:type="spellStart"/>
      <w:r w:rsidRPr="00531B44">
        <w:rPr>
          <w:sz w:val="28"/>
        </w:rPr>
        <w:t>Journal</w:t>
      </w:r>
      <w:proofErr w:type="spellEnd"/>
      <w:r w:rsidRPr="00531B44">
        <w:rPr>
          <w:sz w:val="28"/>
        </w:rPr>
        <w:t xml:space="preserve"> </w:t>
      </w:r>
      <w:proofErr w:type="spellStart"/>
      <w:r w:rsidRPr="00531B44">
        <w:rPr>
          <w:sz w:val="28"/>
        </w:rPr>
        <w:t>of</w:t>
      </w:r>
      <w:proofErr w:type="spellEnd"/>
      <w:r w:rsidRPr="00531B44">
        <w:rPr>
          <w:sz w:val="28"/>
        </w:rPr>
        <w:t xml:space="preserve"> </w:t>
      </w:r>
      <w:proofErr w:type="spellStart"/>
      <w:r w:rsidRPr="00531B44">
        <w:rPr>
          <w:sz w:val="28"/>
        </w:rPr>
        <w:t>Real</w:t>
      </w:r>
      <w:proofErr w:type="spellEnd"/>
      <w:r w:rsidRPr="00531B44">
        <w:rPr>
          <w:sz w:val="28"/>
        </w:rPr>
        <w:t xml:space="preserve"> </w:t>
      </w:r>
      <w:proofErr w:type="spellStart"/>
      <w:r w:rsidRPr="00531B44">
        <w:rPr>
          <w:sz w:val="28"/>
        </w:rPr>
        <w:t>Estate</w:t>
      </w:r>
      <w:proofErr w:type="spellEnd"/>
      <w:r w:rsidRPr="00531B44">
        <w:rPr>
          <w:sz w:val="28"/>
        </w:rPr>
        <w:t xml:space="preserve"> </w:t>
      </w:r>
      <w:proofErr w:type="spellStart"/>
      <w:r w:rsidRPr="00531B44">
        <w:rPr>
          <w:sz w:val="28"/>
        </w:rPr>
        <w:t>Finance</w:t>
      </w:r>
      <w:proofErr w:type="spellEnd"/>
      <w:r w:rsidRPr="00531B44">
        <w:rPr>
          <w:sz w:val="28"/>
        </w:rPr>
        <w:t xml:space="preserve"> </w:t>
      </w:r>
      <w:proofErr w:type="spellStart"/>
      <w:r w:rsidRPr="00531B44">
        <w:rPr>
          <w:sz w:val="28"/>
        </w:rPr>
        <w:t>and</w:t>
      </w:r>
      <w:proofErr w:type="spellEnd"/>
      <w:r w:rsidRPr="00531B44">
        <w:rPr>
          <w:sz w:val="28"/>
        </w:rPr>
        <w:t xml:space="preserve"> </w:t>
      </w:r>
      <w:proofErr w:type="spellStart"/>
      <w:r w:rsidRPr="00531B44">
        <w:rPr>
          <w:sz w:val="28"/>
        </w:rPr>
        <w:t>Economics</w:t>
      </w:r>
      <w:proofErr w:type="spellEnd"/>
      <w:r w:rsidRPr="00531B44">
        <w:rPr>
          <w:sz w:val="28"/>
        </w:rPr>
        <w:t>, 35, 161-180.</w:t>
      </w:r>
    </w:p>
    <w:p w:rsidR="00531B44" w:rsidRDefault="00531B44" w:rsidP="00531B44">
      <w:pPr>
        <w:rPr>
          <w:sz w:val="28"/>
        </w:rPr>
      </w:pPr>
    </w:p>
    <w:p w:rsidR="00531B44" w:rsidRPr="00742674" w:rsidRDefault="00531B44" w:rsidP="008C346B">
      <w:pPr>
        <w:ind w:firstLine="0"/>
        <w:rPr>
          <w:sz w:val="28"/>
        </w:rPr>
      </w:pPr>
    </w:p>
    <w:sectPr w:rsidR="00531B44" w:rsidRPr="00742674" w:rsidSect="00247F7F">
      <w:footerReference w:type="default" r:id="rId32"/>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F7A" w:rsidRDefault="00D50F7A" w:rsidP="00247F7F">
      <w:pPr>
        <w:spacing w:after="0" w:line="240" w:lineRule="auto"/>
      </w:pPr>
      <w:r>
        <w:separator/>
      </w:r>
    </w:p>
  </w:endnote>
  <w:endnote w:type="continuationSeparator" w:id="0">
    <w:p w:rsidR="00D50F7A" w:rsidRDefault="00D50F7A" w:rsidP="00247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NewRoman">
    <w:altName w:val="Yu Gothic UI"/>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271544"/>
      <w:docPartObj>
        <w:docPartGallery w:val="Page Numbers (Bottom of Page)"/>
        <w:docPartUnique/>
      </w:docPartObj>
    </w:sdtPr>
    <w:sdtContent>
      <w:p w:rsidR="00D50F7A" w:rsidRDefault="00D50F7A">
        <w:pPr>
          <w:pStyle w:val="a9"/>
          <w:jc w:val="right"/>
        </w:pPr>
        <w:r>
          <w:fldChar w:fldCharType="begin"/>
        </w:r>
        <w:r>
          <w:instrText>PAGE   \* MERGEFORMAT</w:instrText>
        </w:r>
        <w:r>
          <w:fldChar w:fldCharType="separate"/>
        </w:r>
        <w:r w:rsidR="001F5A68">
          <w:rPr>
            <w:noProof/>
          </w:rPr>
          <w:t>22</w:t>
        </w:r>
        <w:r>
          <w:fldChar w:fldCharType="end"/>
        </w:r>
      </w:p>
    </w:sdtContent>
  </w:sdt>
  <w:p w:rsidR="00D50F7A" w:rsidRDefault="00D50F7A">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F7A" w:rsidRDefault="00D50F7A" w:rsidP="00247F7F">
      <w:pPr>
        <w:spacing w:after="0" w:line="240" w:lineRule="auto"/>
      </w:pPr>
      <w:r>
        <w:separator/>
      </w:r>
    </w:p>
  </w:footnote>
  <w:footnote w:type="continuationSeparator" w:id="0">
    <w:p w:rsidR="00D50F7A" w:rsidRDefault="00D50F7A" w:rsidP="00247F7F">
      <w:pPr>
        <w:spacing w:after="0" w:line="240" w:lineRule="auto"/>
      </w:pPr>
      <w:r>
        <w:continuationSeparator/>
      </w:r>
    </w:p>
  </w:footnote>
  <w:footnote w:id="1">
    <w:p w:rsidR="00D50F7A" w:rsidRPr="00907939" w:rsidRDefault="00D50F7A" w:rsidP="00247F7F">
      <w:pPr>
        <w:pStyle w:val="a4"/>
        <w:rPr>
          <w:lang w:val="en-US"/>
        </w:rPr>
      </w:pPr>
      <w:r>
        <w:rPr>
          <w:rStyle w:val="a6"/>
        </w:rPr>
        <w:footnoteRef/>
      </w:r>
      <w:r w:rsidRPr="00907939">
        <w:rPr>
          <w:lang w:val="en-US"/>
        </w:rPr>
        <w:t xml:space="preserve"> http://www.urbanform.org</w:t>
      </w:r>
    </w:p>
  </w:footnote>
  <w:footnote w:id="2">
    <w:p w:rsidR="00D50F7A" w:rsidRPr="00817CF9" w:rsidRDefault="00D50F7A" w:rsidP="00247F7F">
      <w:pPr>
        <w:pStyle w:val="a4"/>
        <w:rPr>
          <w:lang w:val="en-US"/>
        </w:rPr>
      </w:pPr>
      <w:r>
        <w:rPr>
          <w:rStyle w:val="a6"/>
        </w:rPr>
        <w:footnoteRef/>
      </w:r>
      <w:r w:rsidRPr="00817CF9">
        <w:rPr>
          <w:lang w:val="en-US"/>
        </w:rPr>
        <w:t xml:space="preserve"> </w:t>
      </w:r>
      <w:r w:rsidRPr="004203BA">
        <w:rPr>
          <w:highlight w:val="yellow"/>
          <w:lang w:val="en-US"/>
        </w:rPr>
        <w:t>Elsevier's</w:t>
      </w:r>
      <w:r w:rsidRPr="00817CF9">
        <w:rPr>
          <w:lang w:val="en-US"/>
        </w:rPr>
        <w:t xml:space="preserve"> dictionary of geography: in Engl., Rus., </w:t>
      </w:r>
      <w:proofErr w:type="spellStart"/>
      <w:r w:rsidRPr="00817CF9">
        <w:rPr>
          <w:lang w:val="en-US"/>
        </w:rPr>
        <w:t>Fre</w:t>
      </w:r>
      <w:proofErr w:type="spellEnd"/>
      <w:r w:rsidRPr="00817CF9">
        <w:rPr>
          <w:lang w:val="en-US"/>
        </w:rPr>
        <w:t xml:space="preserve">., Spa. a. Germ. / comp. by M. </w:t>
      </w:r>
      <w:proofErr w:type="spellStart"/>
      <w:r w:rsidRPr="00817CF9">
        <w:rPr>
          <w:lang w:val="en-US"/>
        </w:rPr>
        <w:t>Kotlyakov</w:t>
      </w:r>
      <w:proofErr w:type="spellEnd"/>
      <w:r w:rsidRPr="00817CF9">
        <w:rPr>
          <w:lang w:val="en-US"/>
        </w:rPr>
        <w:t xml:space="preserve">, A. I. </w:t>
      </w:r>
      <w:proofErr w:type="spellStart"/>
      <w:r w:rsidRPr="00817CF9">
        <w:rPr>
          <w:lang w:val="en-US"/>
        </w:rPr>
        <w:t>Komarova</w:t>
      </w:r>
      <w:proofErr w:type="spellEnd"/>
      <w:r w:rsidRPr="00817CF9">
        <w:rPr>
          <w:lang w:val="en-US"/>
        </w:rPr>
        <w:t>. - Amsterdam [et al.]: Elsevier, 2007.</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2558"/>
    <w:multiLevelType w:val="hybridMultilevel"/>
    <w:tmpl w:val="B79446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515F4C"/>
    <w:multiLevelType w:val="hybridMultilevel"/>
    <w:tmpl w:val="BCCEA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F81CDB"/>
    <w:multiLevelType w:val="hybridMultilevel"/>
    <w:tmpl w:val="6584E25C"/>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3" w15:restartNumberingAfterBreak="0">
    <w:nsid w:val="09FA5DEE"/>
    <w:multiLevelType w:val="hybridMultilevel"/>
    <w:tmpl w:val="6D7A552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03B4B92"/>
    <w:multiLevelType w:val="hybridMultilevel"/>
    <w:tmpl w:val="BA44524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1756C8E"/>
    <w:multiLevelType w:val="hybridMultilevel"/>
    <w:tmpl w:val="9828C3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665907"/>
    <w:multiLevelType w:val="hybridMultilevel"/>
    <w:tmpl w:val="78E45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CB505C"/>
    <w:multiLevelType w:val="hybridMultilevel"/>
    <w:tmpl w:val="25F214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E83A35"/>
    <w:multiLevelType w:val="hybridMultilevel"/>
    <w:tmpl w:val="8DD807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EE7F1D"/>
    <w:multiLevelType w:val="hybridMultilevel"/>
    <w:tmpl w:val="88AE1240"/>
    <w:lvl w:ilvl="0" w:tplc="04190001">
      <w:start w:val="1"/>
      <w:numFmt w:val="bullet"/>
      <w:lvlText w:val=""/>
      <w:lvlJc w:val="left"/>
      <w:pPr>
        <w:ind w:left="1428" w:hanging="360"/>
      </w:pPr>
      <w:rPr>
        <w:rFonts w:ascii="Symbol" w:hAnsi="Symbol" w:hint="default"/>
      </w:rPr>
    </w:lvl>
    <w:lvl w:ilvl="1" w:tplc="0419000B">
      <w:start w:val="1"/>
      <w:numFmt w:val="bullet"/>
      <w:lvlText w:val=""/>
      <w:lvlJc w:val="left"/>
      <w:pPr>
        <w:ind w:left="360" w:hanging="360"/>
      </w:pPr>
      <w:rPr>
        <w:rFonts w:ascii="Wingdings" w:hAnsi="Wingding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1E4A464A"/>
    <w:multiLevelType w:val="hybridMultilevel"/>
    <w:tmpl w:val="6C845E44"/>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1" w15:restartNumberingAfterBreak="0">
    <w:nsid w:val="267A5CB0"/>
    <w:multiLevelType w:val="hybridMultilevel"/>
    <w:tmpl w:val="DA8842B4"/>
    <w:lvl w:ilvl="0" w:tplc="6C30D78E">
      <w:start w:val="2"/>
      <w:numFmt w:val="bullet"/>
      <w:lvlText w:val=""/>
      <w:lvlJc w:val="left"/>
      <w:pPr>
        <w:ind w:left="1211" w:hanging="360"/>
      </w:pPr>
      <w:rPr>
        <w:rFonts w:ascii="Symbol" w:eastAsiaTheme="minorHAnsi"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 w15:restartNumberingAfterBreak="0">
    <w:nsid w:val="27790441"/>
    <w:multiLevelType w:val="hybridMultilevel"/>
    <w:tmpl w:val="CCDE0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F01257"/>
    <w:multiLevelType w:val="hybridMultilevel"/>
    <w:tmpl w:val="900C8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104502"/>
    <w:multiLevelType w:val="hybridMultilevel"/>
    <w:tmpl w:val="32F088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636C91"/>
    <w:multiLevelType w:val="hybridMultilevel"/>
    <w:tmpl w:val="8D4039E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38EE3082"/>
    <w:multiLevelType w:val="hybridMultilevel"/>
    <w:tmpl w:val="6A1060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1F0C03"/>
    <w:multiLevelType w:val="hybridMultilevel"/>
    <w:tmpl w:val="6ABACB42"/>
    <w:lvl w:ilvl="0" w:tplc="5D46A85C">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EE447C"/>
    <w:multiLevelType w:val="hybridMultilevel"/>
    <w:tmpl w:val="29561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F5B3E5C"/>
    <w:multiLevelType w:val="hybridMultilevel"/>
    <w:tmpl w:val="BDB8F622"/>
    <w:lvl w:ilvl="0" w:tplc="5808C12E">
      <w:start w:val="1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1D36D9"/>
    <w:multiLevelType w:val="hybridMultilevel"/>
    <w:tmpl w:val="E0B40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2DF2E26"/>
    <w:multiLevelType w:val="hybridMultilevel"/>
    <w:tmpl w:val="379A6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79B3B90"/>
    <w:multiLevelType w:val="hybridMultilevel"/>
    <w:tmpl w:val="7116D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96B40EB"/>
    <w:multiLevelType w:val="hybridMultilevel"/>
    <w:tmpl w:val="899EE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061AD2"/>
    <w:multiLevelType w:val="hybridMultilevel"/>
    <w:tmpl w:val="592A0C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FCB6233"/>
    <w:multiLevelType w:val="hybridMultilevel"/>
    <w:tmpl w:val="5DEE05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501C7E29"/>
    <w:multiLevelType w:val="hybridMultilevel"/>
    <w:tmpl w:val="9A2895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47B2A53"/>
    <w:multiLevelType w:val="hybridMultilevel"/>
    <w:tmpl w:val="041E306A"/>
    <w:lvl w:ilvl="0" w:tplc="B1D240F2">
      <w:start w:val="18"/>
      <w:numFmt w:val="decimal"/>
      <w:lvlText w:val="%1."/>
      <w:lvlJc w:val="left"/>
      <w:pPr>
        <w:ind w:left="516" w:hanging="375"/>
      </w:pPr>
      <w:rPr>
        <w:rFonts w:hint="default"/>
      </w:rPr>
    </w:lvl>
    <w:lvl w:ilvl="1" w:tplc="8500DB66">
      <w:start w:val="1"/>
      <w:numFmt w:val="decimal"/>
      <w:lvlText w:val="%2."/>
      <w:lvlJc w:val="left"/>
      <w:pPr>
        <w:ind w:left="705" w:hanging="705"/>
      </w:pPr>
      <w:rPr>
        <w:rFonts w:hint="default"/>
      </w:r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8" w15:restartNumberingAfterBreak="0">
    <w:nsid w:val="5C323B20"/>
    <w:multiLevelType w:val="hybridMultilevel"/>
    <w:tmpl w:val="F1FE67F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5FDB2D81"/>
    <w:multiLevelType w:val="hybridMultilevel"/>
    <w:tmpl w:val="325C3A34"/>
    <w:lvl w:ilvl="0" w:tplc="ED4AC99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0003209"/>
    <w:multiLevelType w:val="hybridMultilevel"/>
    <w:tmpl w:val="19D0C4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1611E55"/>
    <w:multiLevelType w:val="hybridMultilevel"/>
    <w:tmpl w:val="9912BD12"/>
    <w:lvl w:ilvl="0" w:tplc="ED4AC996">
      <w:start w:val="2"/>
      <w:numFmt w:val="bullet"/>
      <w:lvlText w:val=""/>
      <w:lvlJc w:val="left"/>
      <w:pPr>
        <w:ind w:left="1428" w:hanging="360"/>
      </w:pPr>
      <w:rPr>
        <w:rFonts w:ascii="Symbol" w:eastAsiaTheme="minorHAnsi"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61D91149"/>
    <w:multiLevelType w:val="hybridMultilevel"/>
    <w:tmpl w:val="C28AAF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1FE1D46"/>
    <w:multiLevelType w:val="hybridMultilevel"/>
    <w:tmpl w:val="96CEF1B0"/>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15:restartNumberingAfterBreak="0">
    <w:nsid w:val="734B4C73"/>
    <w:multiLevelType w:val="hybridMultilevel"/>
    <w:tmpl w:val="3974626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471643B"/>
    <w:multiLevelType w:val="hybridMultilevel"/>
    <w:tmpl w:val="FDA40F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7B361724"/>
    <w:multiLevelType w:val="hybridMultilevel"/>
    <w:tmpl w:val="FB105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C3719F5"/>
    <w:multiLevelType w:val="hybridMultilevel"/>
    <w:tmpl w:val="0CDCD2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C661C75"/>
    <w:multiLevelType w:val="multilevel"/>
    <w:tmpl w:val="78303BDA"/>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E6D7DB2"/>
    <w:multiLevelType w:val="hybridMultilevel"/>
    <w:tmpl w:val="D13EEF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34"/>
  </w:num>
  <w:num w:numId="4">
    <w:abstractNumId w:val="38"/>
  </w:num>
  <w:num w:numId="5">
    <w:abstractNumId w:val="25"/>
  </w:num>
  <w:num w:numId="6">
    <w:abstractNumId w:val="37"/>
  </w:num>
  <w:num w:numId="7">
    <w:abstractNumId w:val="13"/>
  </w:num>
  <w:num w:numId="8">
    <w:abstractNumId w:val="21"/>
  </w:num>
  <w:num w:numId="9">
    <w:abstractNumId w:val="23"/>
  </w:num>
  <w:num w:numId="10">
    <w:abstractNumId w:val="22"/>
  </w:num>
  <w:num w:numId="11">
    <w:abstractNumId w:val="18"/>
  </w:num>
  <w:num w:numId="12">
    <w:abstractNumId w:val="10"/>
  </w:num>
  <w:num w:numId="13">
    <w:abstractNumId w:val="1"/>
  </w:num>
  <w:num w:numId="14">
    <w:abstractNumId w:val="4"/>
  </w:num>
  <w:num w:numId="15">
    <w:abstractNumId w:val="14"/>
  </w:num>
  <w:num w:numId="16">
    <w:abstractNumId w:val="26"/>
  </w:num>
  <w:num w:numId="17">
    <w:abstractNumId w:val="28"/>
  </w:num>
  <w:num w:numId="18">
    <w:abstractNumId w:val="2"/>
  </w:num>
  <w:num w:numId="19">
    <w:abstractNumId w:val="39"/>
  </w:num>
  <w:num w:numId="20">
    <w:abstractNumId w:val="24"/>
  </w:num>
  <w:num w:numId="21">
    <w:abstractNumId w:val="16"/>
  </w:num>
  <w:num w:numId="22">
    <w:abstractNumId w:val="5"/>
  </w:num>
  <w:num w:numId="23">
    <w:abstractNumId w:val="11"/>
  </w:num>
  <w:num w:numId="24">
    <w:abstractNumId w:val="29"/>
  </w:num>
  <w:num w:numId="25">
    <w:abstractNumId w:val="27"/>
  </w:num>
  <w:num w:numId="26">
    <w:abstractNumId w:val="17"/>
  </w:num>
  <w:num w:numId="27">
    <w:abstractNumId w:val="31"/>
  </w:num>
  <w:num w:numId="28">
    <w:abstractNumId w:val="33"/>
  </w:num>
  <w:num w:numId="29">
    <w:abstractNumId w:val="7"/>
  </w:num>
  <w:num w:numId="30">
    <w:abstractNumId w:val="8"/>
  </w:num>
  <w:num w:numId="31">
    <w:abstractNumId w:val="15"/>
  </w:num>
  <w:num w:numId="32">
    <w:abstractNumId w:val="30"/>
  </w:num>
  <w:num w:numId="33">
    <w:abstractNumId w:val="12"/>
  </w:num>
  <w:num w:numId="34">
    <w:abstractNumId w:val="36"/>
  </w:num>
  <w:num w:numId="35">
    <w:abstractNumId w:val="0"/>
  </w:num>
  <w:num w:numId="36">
    <w:abstractNumId w:val="35"/>
  </w:num>
  <w:num w:numId="37">
    <w:abstractNumId w:val="3"/>
  </w:num>
  <w:num w:numId="38">
    <w:abstractNumId w:val="9"/>
  </w:num>
  <w:num w:numId="39">
    <w:abstractNumId w:val="32"/>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4EB"/>
    <w:rsid w:val="000129B6"/>
    <w:rsid w:val="00014C6C"/>
    <w:rsid w:val="00015B63"/>
    <w:rsid w:val="00016069"/>
    <w:rsid w:val="000179B6"/>
    <w:rsid w:val="00017C4A"/>
    <w:rsid w:val="00023D59"/>
    <w:rsid w:val="000259B0"/>
    <w:rsid w:val="00032432"/>
    <w:rsid w:val="000340D4"/>
    <w:rsid w:val="0003565B"/>
    <w:rsid w:val="0003594C"/>
    <w:rsid w:val="00042BE1"/>
    <w:rsid w:val="00047B3F"/>
    <w:rsid w:val="0005568D"/>
    <w:rsid w:val="0005618E"/>
    <w:rsid w:val="00057852"/>
    <w:rsid w:val="00070445"/>
    <w:rsid w:val="00070848"/>
    <w:rsid w:val="00076A88"/>
    <w:rsid w:val="00082F57"/>
    <w:rsid w:val="00091201"/>
    <w:rsid w:val="00091D70"/>
    <w:rsid w:val="0009375B"/>
    <w:rsid w:val="000962B8"/>
    <w:rsid w:val="000A71DD"/>
    <w:rsid w:val="000B1437"/>
    <w:rsid w:val="000B3F48"/>
    <w:rsid w:val="000B6E3C"/>
    <w:rsid w:val="000C3DF5"/>
    <w:rsid w:val="000C66E3"/>
    <w:rsid w:val="000C6F88"/>
    <w:rsid w:val="000D2081"/>
    <w:rsid w:val="000D47DE"/>
    <w:rsid w:val="000D533F"/>
    <w:rsid w:val="000D5371"/>
    <w:rsid w:val="000E5970"/>
    <w:rsid w:val="000E71CC"/>
    <w:rsid w:val="000F3B26"/>
    <w:rsid w:val="000F6C09"/>
    <w:rsid w:val="001105D7"/>
    <w:rsid w:val="00125E97"/>
    <w:rsid w:val="001261C0"/>
    <w:rsid w:val="00127666"/>
    <w:rsid w:val="0012799D"/>
    <w:rsid w:val="00141FDB"/>
    <w:rsid w:val="00145CEF"/>
    <w:rsid w:val="00152E6B"/>
    <w:rsid w:val="00156F11"/>
    <w:rsid w:val="001859E0"/>
    <w:rsid w:val="00186608"/>
    <w:rsid w:val="00193454"/>
    <w:rsid w:val="00197BE1"/>
    <w:rsid w:val="001B42F3"/>
    <w:rsid w:val="001B5845"/>
    <w:rsid w:val="001C1DEF"/>
    <w:rsid w:val="001D1ADA"/>
    <w:rsid w:val="001D479D"/>
    <w:rsid w:val="001D4A45"/>
    <w:rsid w:val="001D5835"/>
    <w:rsid w:val="001F5A68"/>
    <w:rsid w:val="00206E14"/>
    <w:rsid w:val="00210B95"/>
    <w:rsid w:val="00211493"/>
    <w:rsid w:val="00212233"/>
    <w:rsid w:val="00214251"/>
    <w:rsid w:val="002148E3"/>
    <w:rsid w:val="002152C9"/>
    <w:rsid w:val="00236C71"/>
    <w:rsid w:val="00244AEA"/>
    <w:rsid w:val="00245498"/>
    <w:rsid w:val="00245BED"/>
    <w:rsid w:val="00247F7F"/>
    <w:rsid w:val="002514C1"/>
    <w:rsid w:val="00255037"/>
    <w:rsid w:val="00266857"/>
    <w:rsid w:val="0026735D"/>
    <w:rsid w:val="0027602A"/>
    <w:rsid w:val="00277BBA"/>
    <w:rsid w:val="0028666D"/>
    <w:rsid w:val="0029075E"/>
    <w:rsid w:val="002959A4"/>
    <w:rsid w:val="002A0885"/>
    <w:rsid w:val="002A15CB"/>
    <w:rsid w:val="002A261D"/>
    <w:rsid w:val="002A27D0"/>
    <w:rsid w:val="002A5696"/>
    <w:rsid w:val="002B368E"/>
    <w:rsid w:val="002C0FC1"/>
    <w:rsid w:val="002C1B4B"/>
    <w:rsid w:val="002C26B0"/>
    <w:rsid w:val="002C74EE"/>
    <w:rsid w:val="002D5B2D"/>
    <w:rsid w:val="002F581F"/>
    <w:rsid w:val="002F7660"/>
    <w:rsid w:val="0030512B"/>
    <w:rsid w:val="00305509"/>
    <w:rsid w:val="00306A92"/>
    <w:rsid w:val="003122D0"/>
    <w:rsid w:val="003138F7"/>
    <w:rsid w:val="003172EE"/>
    <w:rsid w:val="003201BB"/>
    <w:rsid w:val="003215BF"/>
    <w:rsid w:val="003331EF"/>
    <w:rsid w:val="00333378"/>
    <w:rsid w:val="00333BEA"/>
    <w:rsid w:val="003342B7"/>
    <w:rsid w:val="00355858"/>
    <w:rsid w:val="0036535F"/>
    <w:rsid w:val="003854EB"/>
    <w:rsid w:val="003A32ED"/>
    <w:rsid w:val="003A67B2"/>
    <w:rsid w:val="003A6F68"/>
    <w:rsid w:val="003A7260"/>
    <w:rsid w:val="003B32B2"/>
    <w:rsid w:val="003D0CBD"/>
    <w:rsid w:val="003D7473"/>
    <w:rsid w:val="003E03B5"/>
    <w:rsid w:val="003E5CA4"/>
    <w:rsid w:val="003F383D"/>
    <w:rsid w:val="004053EB"/>
    <w:rsid w:val="00416820"/>
    <w:rsid w:val="004168A5"/>
    <w:rsid w:val="00417DD2"/>
    <w:rsid w:val="0042005D"/>
    <w:rsid w:val="004203BA"/>
    <w:rsid w:val="0042175F"/>
    <w:rsid w:val="00431595"/>
    <w:rsid w:val="00431611"/>
    <w:rsid w:val="00433068"/>
    <w:rsid w:val="004359E7"/>
    <w:rsid w:val="00443B7B"/>
    <w:rsid w:val="00451A96"/>
    <w:rsid w:val="00452A67"/>
    <w:rsid w:val="00452CDC"/>
    <w:rsid w:val="004544F2"/>
    <w:rsid w:val="004661B4"/>
    <w:rsid w:val="004707EE"/>
    <w:rsid w:val="00471F51"/>
    <w:rsid w:val="0047244B"/>
    <w:rsid w:val="00480792"/>
    <w:rsid w:val="00485E88"/>
    <w:rsid w:val="00487B7C"/>
    <w:rsid w:val="00487BD8"/>
    <w:rsid w:val="00490A71"/>
    <w:rsid w:val="00491355"/>
    <w:rsid w:val="00495E3D"/>
    <w:rsid w:val="00496E00"/>
    <w:rsid w:val="004A6CA1"/>
    <w:rsid w:val="004C0824"/>
    <w:rsid w:val="00501D84"/>
    <w:rsid w:val="00511A60"/>
    <w:rsid w:val="00512531"/>
    <w:rsid w:val="0052558E"/>
    <w:rsid w:val="00527801"/>
    <w:rsid w:val="005317B7"/>
    <w:rsid w:val="00531B44"/>
    <w:rsid w:val="005335BF"/>
    <w:rsid w:val="005423C5"/>
    <w:rsid w:val="00543855"/>
    <w:rsid w:val="00545408"/>
    <w:rsid w:val="005506F6"/>
    <w:rsid w:val="00552BF3"/>
    <w:rsid w:val="00553BF1"/>
    <w:rsid w:val="00560D32"/>
    <w:rsid w:val="00562674"/>
    <w:rsid w:val="00566550"/>
    <w:rsid w:val="00571427"/>
    <w:rsid w:val="00575945"/>
    <w:rsid w:val="00584154"/>
    <w:rsid w:val="005906E1"/>
    <w:rsid w:val="005A1C04"/>
    <w:rsid w:val="005A7383"/>
    <w:rsid w:val="005C01DC"/>
    <w:rsid w:val="005D0918"/>
    <w:rsid w:val="005D0AC1"/>
    <w:rsid w:val="005D172F"/>
    <w:rsid w:val="005D6ACA"/>
    <w:rsid w:val="005E2155"/>
    <w:rsid w:val="005E268B"/>
    <w:rsid w:val="005E6922"/>
    <w:rsid w:val="00632ECD"/>
    <w:rsid w:val="0063694F"/>
    <w:rsid w:val="006406BB"/>
    <w:rsid w:val="006432AB"/>
    <w:rsid w:val="00644D0B"/>
    <w:rsid w:val="0066524A"/>
    <w:rsid w:val="00666AA3"/>
    <w:rsid w:val="00677862"/>
    <w:rsid w:val="006844F7"/>
    <w:rsid w:val="00695816"/>
    <w:rsid w:val="00695FAF"/>
    <w:rsid w:val="006A04CC"/>
    <w:rsid w:val="006A4EB5"/>
    <w:rsid w:val="006A685A"/>
    <w:rsid w:val="006B1AC0"/>
    <w:rsid w:val="006B24EC"/>
    <w:rsid w:val="006B3B7C"/>
    <w:rsid w:val="006D01DD"/>
    <w:rsid w:val="006D6B8B"/>
    <w:rsid w:val="006F23FF"/>
    <w:rsid w:val="006F4F6B"/>
    <w:rsid w:val="006F6145"/>
    <w:rsid w:val="007020E2"/>
    <w:rsid w:val="00706AD0"/>
    <w:rsid w:val="007148EB"/>
    <w:rsid w:val="00723607"/>
    <w:rsid w:val="0072444C"/>
    <w:rsid w:val="00724A22"/>
    <w:rsid w:val="00725AA1"/>
    <w:rsid w:val="0073321B"/>
    <w:rsid w:val="00741BF5"/>
    <w:rsid w:val="00742674"/>
    <w:rsid w:val="00743061"/>
    <w:rsid w:val="00746A44"/>
    <w:rsid w:val="00746CBD"/>
    <w:rsid w:val="00747DBC"/>
    <w:rsid w:val="0075108A"/>
    <w:rsid w:val="00752C20"/>
    <w:rsid w:val="00753320"/>
    <w:rsid w:val="007572D1"/>
    <w:rsid w:val="00766CD4"/>
    <w:rsid w:val="0077102D"/>
    <w:rsid w:val="00773557"/>
    <w:rsid w:val="00775F90"/>
    <w:rsid w:val="0078075D"/>
    <w:rsid w:val="0079094C"/>
    <w:rsid w:val="007A1F5B"/>
    <w:rsid w:val="007A44F1"/>
    <w:rsid w:val="007B0ED0"/>
    <w:rsid w:val="007B288A"/>
    <w:rsid w:val="007C08A7"/>
    <w:rsid w:val="007C0FEE"/>
    <w:rsid w:val="007D3FBB"/>
    <w:rsid w:val="007D454A"/>
    <w:rsid w:val="007D4C49"/>
    <w:rsid w:val="008168D5"/>
    <w:rsid w:val="0082165C"/>
    <w:rsid w:val="00824A20"/>
    <w:rsid w:val="00824B1B"/>
    <w:rsid w:val="00832565"/>
    <w:rsid w:val="008376F3"/>
    <w:rsid w:val="00845382"/>
    <w:rsid w:val="00846666"/>
    <w:rsid w:val="00854C3A"/>
    <w:rsid w:val="00860241"/>
    <w:rsid w:val="00865A48"/>
    <w:rsid w:val="0087282E"/>
    <w:rsid w:val="008771F6"/>
    <w:rsid w:val="00885B89"/>
    <w:rsid w:val="00890BD8"/>
    <w:rsid w:val="00893BFE"/>
    <w:rsid w:val="008A2625"/>
    <w:rsid w:val="008B4C37"/>
    <w:rsid w:val="008C18AB"/>
    <w:rsid w:val="008C232C"/>
    <w:rsid w:val="008C2694"/>
    <w:rsid w:val="008C346B"/>
    <w:rsid w:val="008D1632"/>
    <w:rsid w:val="008D589F"/>
    <w:rsid w:val="008D6771"/>
    <w:rsid w:val="008D6FE9"/>
    <w:rsid w:val="008E46CD"/>
    <w:rsid w:val="008E5762"/>
    <w:rsid w:val="008E725F"/>
    <w:rsid w:val="008F17F3"/>
    <w:rsid w:val="008F1D4F"/>
    <w:rsid w:val="008F5915"/>
    <w:rsid w:val="00900C48"/>
    <w:rsid w:val="00904D5A"/>
    <w:rsid w:val="0090537A"/>
    <w:rsid w:val="00910CD5"/>
    <w:rsid w:val="00914C3D"/>
    <w:rsid w:val="00920D1F"/>
    <w:rsid w:val="00924432"/>
    <w:rsid w:val="00930793"/>
    <w:rsid w:val="00936249"/>
    <w:rsid w:val="00947CB6"/>
    <w:rsid w:val="009504D0"/>
    <w:rsid w:val="00960A35"/>
    <w:rsid w:val="00960B1F"/>
    <w:rsid w:val="00960CD0"/>
    <w:rsid w:val="009729DB"/>
    <w:rsid w:val="00972F06"/>
    <w:rsid w:val="00986A52"/>
    <w:rsid w:val="0099051E"/>
    <w:rsid w:val="009969B7"/>
    <w:rsid w:val="00996CD3"/>
    <w:rsid w:val="00996E8B"/>
    <w:rsid w:val="009B724B"/>
    <w:rsid w:val="009C32C6"/>
    <w:rsid w:val="009C7014"/>
    <w:rsid w:val="009D1A7C"/>
    <w:rsid w:val="009D27C0"/>
    <w:rsid w:val="009E75EB"/>
    <w:rsid w:val="009F4DE4"/>
    <w:rsid w:val="009F6E32"/>
    <w:rsid w:val="00A0093D"/>
    <w:rsid w:val="00A15926"/>
    <w:rsid w:val="00A25D50"/>
    <w:rsid w:val="00A303D7"/>
    <w:rsid w:val="00A40509"/>
    <w:rsid w:val="00A520FC"/>
    <w:rsid w:val="00A60C02"/>
    <w:rsid w:val="00A60E06"/>
    <w:rsid w:val="00A67F8F"/>
    <w:rsid w:val="00A70EA4"/>
    <w:rsid w:val="00A80EEF"/>
    <w:rsid w:val="00A90BE7"/>
    <w:rsid w:val="00A942E6"/>
    <w:rsid w:val="00A95320"/>
    <w:rsid w:val="00AA64F4"/>
    <w:rsid w:val="00AA7AAD"/>
    <w:rsid w:val="00AB3A35"/>
    <w:rsid w:val="00AC261A"/>
    <w:rsid w:val="00AD1002"/>
    <w:rsid w:val="00AE5F58"/>
    <w:rsid w:val="00AE759C"/>
    <w:rsid w:val="00AF0738"/>
    <w:rsid w:val="00B037C5"/>
    <w:rsid w:val="00B05ACB"/>
    <w:rsid w:val="00B140C1"/>
    <w:rsid w:val="00B161CE"/>
    <w:rsid w:val="00B200D0"/>
    <w:rsid w:val="00B21606"/>
    <w:rsid w:val="00B216D8"/>
    <w:rsid w:val="00B37A1E"/>
    <w:rsid w:val="00B47AA4"/>
    <w:rsid w:val="00B67DEA"/>
    <w:rsid w:val="00B71E82"/>
    <w:rsid w:val="00B818DF"/>
    <w:rsid w:val="00B83F6B"/>
    <w:rsid w:val="00B87812"/>
    <w:rsid w:val="00BA3240"/>
    <w:rsid w:val="00BB443A"/>
    <w:rsid w:val="00BC0D50"/>
    <w:rsid w:val="00BC1A3A"/>
    <w:rsid w:val="00BC5C03"/>
    <w:rsid w:val="00BC5C98"/>
    <w:rsid w:val="00BD3B38"/>
    <w:rsid w:val="00BD43E8"/>
    <w:rsid w:val="00BD4CF6"/>
    <w:rsid w:val="00BD7A7B"/>
    <w:rsid w:val="00BE692A"/>
    <w:rsid w:val="00C00A08"/>
    <w:rsid w:val="00C05B1D"/>
    <w:rsid w:val="00C06774"/>
    <w:rsid w:val="00C10464"/>
    <w:rsid w:val="00C15F35"/>
    <w:rsid w:val="00C24170"/>
    <w:rsid w:val="00C260B6"/>
    <w:rsid w:val="00C33C68"/>
    <w:rsid w:val="00C37613"/>
    <w:rsid w:val="00C65AEC"/>
    <w:rsid w:val="00C7104D"/>
    <w:rsid w:val="00C72667"/>
    <w:rsid w:val="00C733A2"/>
    <w:rsid w:val="00C74C9A"/>
    <w:rsid w:val="00C75B11"/>
    <w:rsid w:val="00C76832"/>
    <w:rsid w:val="00C807DE"/>
    <w:rsid w:val="00C8564F"/>
    <w:rsid w:val="00C93200"/>
    <w:rsid w:val="00CA0996"/>
    <w:rsid w:val="00CA49B0"/>
    <w:rsid w:val="00CB14B8"/>
    <w:rsid w:val="00CB33F2"/>
    <w:rsid w:val="00CB4ED8"/>
    <w:rsid w:val="00CB6A04"/>
    <w:rsid w:val="00CC1721"/>
    <w:rsid w:val="00CC6437"/>
    <w:rsid w:val="00CD0BB2"/>
    <w:rsid w:val="00CD5C19"/>
    <w:rsid w:val="00CE1345"/>
    <w:rsid w:val="00CE407B"/>
    <w:rsid w:val="00CF6D85"/>
    <w:rsid w:val="00D02651"/>
    <w:rsid w:val="00D043D5"/>
    <w:rsid w:val="00D13546"/>
    <w:rsid w:val="00D14C12"/>
    <w:rsid w:val="00D15EE9"/>
    <w:rsid w:val="00D178BE"/>
    <w:rsid w:val="00D22F8C"/>
    <w:rsid w:val="00D255BC"/>
    <w:rsid w:val="00D31589"/>
    <w:rsid w:val="00D3437B"/>
    <w:rsid w:val="00D4013E"/>
    <w:rsid w:val="00D46656"/>
    <w:rsid w:val="00D469EF"/>
    <w:rsid w:val="00D47BFD"/>
    <w:rsid w:val="00D50F7A"/>
    <w:rsid w:val="00D57128"/>
    <w:rsid w:val="00D6391B"/>
    <w:rsid w:val="00D74932"/>
    <w:rsid w:val="00D74CBF"/>
    <w:rsid w:val="00D81FBC"/>
    <w:rsid w:val="00D82ACF"/>
    <w:rsid w:val="00D9461A"/>
    <w:rsid w:val="00DA379C"/>
    <w:rsid w:val="00DC4A97"/>
    <w:rsid w:val="00DC4AFC"/>
    <w:rsid w:val="00DC5529"/>
    <w:rsid w:val="00DD3E36"/>
    <w:rsid w:val="00DE129C"/>
    <w:rsid w:val="00DE21AB"/>
    <w:rsid w:val="00DF75E2"/>
    <w:rsid w:val="00E0066D"/>
    <w:rsid w:val="00E044F8"/>
    <w:rsid w:val="00E10235"/>
    <w:rsid w:val="00E10BAA"/>
    <w:rsid w:val="00E118A3"/>
    <w:rsid w:val="00E11909"/>
    <w:rsid w:val="00E14F61"/>
    <w:rsid w:val="00E219D4"/>
    <w:rsid w:val="00E22D7C"/>
    <w:rsid w:val="00E24C8E"/>
    <w:rsid w:val="00E40196"/>
    <w:rsid w:val="00E50171"/>
    <w:rsid w:val="00E5311F"/>
    <w:rsid w:val="00E534C9"/>
    <w:rsid w:val="00E55166"/>
    <w:rsid w:val="00E74584"/>
    <w:rsid w:val="00EA222E"/>
    <w:rsid w:val="00EA5727"/>
    <w:rsid w:val="00EA63F9"/>
    <w:rsid w:val="00EA6743"/>
    <w:rsid w:val="00EA70F1"/>
    <w:rsid w:val="00EB0E42"/>
    <w:rsid w:val="00EB2474"/>
    <w:rsid w:val="00ED67CE"/>
    <w:rsid w:val="00EE1D73"/>
    <w:rsid w:val="00EE1E70"/>
    <w:rsid w:val="00EE4621"/>
    <w:rsid w:val="00EE61AF"/>
    <w:rsid w:val="00EF3692"/>
    <w:rsid w:val="00EF605F"/>
    <w:rsid w:val="00EF671F"/>
    <w:rsid w:val="00F01467"/>
    <w:rsid w:val="00F03070"/>
    <w:rsid w:val="00F17B1A"/>
    <w:rsid w:val="00F223DA"/>
    <w:rsid w:val="00F2584C"/>
    <w:rsid w:val="00F3002E"/>
    <w:rsid w:val="00F33D91"/>
    <w:rsid w:val="00F677DD"/>
    <w:rsid w:val="00F8655F"/>
    <w:rsid w:val="00F90E93"/>
    <w:rsid w:val="00F941FF"/>
    <w:rsid w:val="00F9736A"/>
    <w:rsid w:val="00F976B2"/>
    <w:rsid w:val="00FA46C2"/>
    <w:rsid w:val="00FA63AC"/>
    <w:rsid w:val="00FA7107"/>
    <w:rsid w:val="00FA77F9"/>
    <w:rsid w:val="00FB0058"/>
    <w:rsid w:val="00FB75A6"/>
    <w:rsid w:val="00FC289A"/>
    <w:rsid w:val="00FC45ED"/>
    <w:rsid w:val="00FE2297"/>
    <w:rsid w:val="00FF02D8"/>
    <w:rsid w:val="00FF1457"/>
    <w:rsid w:val="00FF3BAF"/>
    <w:rsid w:val="00FF68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FA23D"/>
  <w15:chartTrackingRefBased/>
  <w15:docId w15:val="{32494405-7342-4E97-8853-74225DD26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ru-RU" w:eastAsia="en-US" w:bidi="ar-SA"/>
      </w:rPr>
    </w:rPrDefault>
    <w:pPrDefault>
      <w:pPr>
        <w:spacing w:after="200"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7F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7F7F"/>
    <w:pPr>
      <w:ind w:left="720"/>
      <w:contextualSpacing/>
    </w:pPr>
  </w:style>
  <w:style w:type="paragraph" w:styleId="a4">
    <w:name w:val="footnote text"/>
    <w:basedOn w:val="a"/>
    <w:link w:val="a5"/>
    <w:uiPriority w:val="99"/>
    <w:semiHidden/>
    <w:unhideWhenUsed/>
    <w:rsid w:val="00247F7F"/>
    <w:pPr>
      <w:spacing w:after="0" w:line="240" w:lineRule="auto"/>
    </w:pPr>
    <w:rPr>
      <w:sz w:val="20"/>
      <w:szCs w:val="20"/>
    </w:rPr>
  </w:style>
  <w:style w:type="character" w:customStyle="1" w:styleId="a5">
    <w:name w:val="Текст сноски Знак"/>
    <w:basedOn w:val="a0"/>
    <w:link w:val="a4"/>
    <w:uiPriority w:val="99"/>
    <w:semiHidden/>
    <w:rsid w:val="00247F7F"/>
    <w:rPr>
      <w:sz w:val="20"/>
      <w:szCs w:val="20"/>
    </w:rPr>
  </w:style>
  <w:style w:type="character" w:styleId="a6">
    <w:name w:val="footnote reference"/>
    <w:basedOn w:val="a0"/>
    <w:uiPriority w:val="99"/>
    <w:semiHidden/>
    <w:unhideWhenUsed/>
    <w:rsid w:val="00247F7F"/>
    <w:rPr>
      <w:vertAlign w:val="superscript"/>
    </w:rPr>
  </w:style>
  <w:style w:type="paragraph" w:customStyle="1" w:styleId="Default">
    <w:name w:val="Default"/>
    <w:rsid w:val="00247F7F"/>
    <w:pPr>
      <w:autoSpaceDE w:val="0"/>
      <w:autoSpaceDN w:val="0"/>
      <w:adjustRightInd w:val="0"/>
      <w:spacing w:after="0" w:line="240" w:lineRule="auto"/>
      <w:ind w:firstLine="0"/>
      <w:jc w:val="left"/>
    </w:pPr>
    <w:rPr>
      <w:color w:val="000000"/>
    </w:rPr>
  </w:style>
  <w:style w:type="paragraph" w:styleId="a7">
    <w:name w:val="header"/>
    <w:basedOn w:val="a"/>
    <w:link w:val="a8"/>
    <w:uiPriority w:val="99"/>
    <w:unhideWhenUsed/>
    <w:rsid w:val="00247F7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47F7F"/>
  </w:style>
  <w:style w:type="paragraph" w:styleId="a9">
    <w:name w:val="footer"/>
    <w:basedOn w:val="a"/>
    <w:link w:val="aa"/>
    <w:uiPriority w:val="99"/>
    <w:unhideWhenUsed/>
    <w:rsid w:val="00247F7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47F7F"/>
  </w:style>
  <w:style w:type="character" w:styleId="ab">
    <w:name w:val="Hyperlink"/>
    <w:basedOn w:val="a0"/>
    <w:uiPriority w:val="99"/>
    <w:unhideWhenUsed/>
    <w:rsid w:val="00247F7F"/>
    <w:rPr>
      <w:color w:val="0563C1" w:themeColor="hyperlink"/>
      <w:u w:val="single"/>
    </w:rPr>
  </w:style>
  <w:style w:type="table" w:styleId="ac">
    <w:name w:val="Table Grid"/>
    <w:basedOn w:val="a1"/>
    <w:uiPriority w:val="39"/>
    <w:rsid w:val="00247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uiPriority w:val="35"/>
    <w:unhideWhenUsed/>
    <w:qFormat/>
    <w:rsid w:val="00747DBC"/>
    <w:pPr>
      <w:spacing w:line="240" w:lineRule="auto"/>
    </w:pPr>
    <w:rPr>
      <w:i/>
      <w:iCs/>
      <w:color w:val="44546A" w:themeColor="text2"/>
      <w:sz w:val="18"/>
      <w:szCs w:val="18"/>
    </w:rPr>
  </w:style>
  <w:style w:type="character" w:styleId="ae">
    <w:name w:val="FollowedHyperlink"/>
    <w:basedOn w:val="a0"/>
    <w:uiPriority w:val="99"/>
    <w:semiHidden/>
    <w:unhideWhenUsed/>
    <w:rsid w:val="002A0885"/>
    <w:rPr>
      <w:color w:val="954F72" w:themeColor="followedHyperlink"/>
      <w:u w:val="single"/>
    </w:rPr>
  </w:style>
  <w:style w:type="table" w:customStyle="1" w:styleId="1">
    <w:name w:val="Сетка таблицы1"/>
    <w:basedOn w:val="a1"/>
    <w:next w:val="ac"/>
    <w:uiPriority w:val="39"/>
    <w:rsid w:val="008771F6"/>
    <w:pPr>
      <w:spacing w:after="0" w:line="240" w:lineRule="auto"/>
      <w:ind w:firstLine="0"/>
      <w:jc w:val="left"/>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3.xml"/><Relationship Id="rId28" Type="http://schemas.openxmlformats.org/officeDocument/2006/relationships/chart" Target="charts/chart8.xm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58A9-48CB-8186-BA615D73F8E8}"/>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58A9-48CB-8186-BA615D73F8E8}"/>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58A9-48CB-8186-BA615D73F8E8}"/>
              </c:ext>
            </c:extLst>
          </c:dPt>
          <c:cat>
            <c:strRef>
              <c:f>Лист1!$G$1:$G$3</c:f>
              <c:strCache>
                <c:ptCount val="3"/>
                <c:pt idx="0">
                  <c:v>эпизодический</c:v>
                </c:pt>
                <c:pt idx="1">
                  <c:v>периодический</c:v>
                </c:pt>
                <c:pt idx="2">
                  <c:v>повседневный</c:v>
                </c:pt>
              </c:strCache>
            </c:strRef>
          </c:cat>
          <c:val>
            <c:numRef>
              <c:f>Лист1!$H$1:$H$3</c:f>
              <c:numCache>
                <c:formatCode>General</c:formatCode>
                <c:ptCount val="3"/>
                <c:pt idx="0">
                  <c:v>128</c:v>
                </c:pt>
                <c:pt idx="1">
                  <c:v>210</c:v>
                </c:pt>
                <c:pt idx="2">
                  <c:v>43</c:v>
                </c:pt>
              </c:numCache>
            </c:numRef>
          </c:val>
          <c:extLst>
            <c:ext xmlns:c16="http://schemas.microsoft.com/office/drawing/2014/chart" uri="{C3380CC4-5D6E-409C-BE32-E72D297353CC}">
              <c16:uniqueId val="{00000006-58A9-48CB-8186-BA615D73F8E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6282-4B6B-93CA-2943BA96F1B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6282-4B6B-93CA-2943BA96F1B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6282-4B6B-93CA-2943BA96F1B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6282-4B6B-93CA-2943BA96F1B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6282-4B6B-93CA-2943BA96F1BB}"/>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6282-4B6B-93CA-2943BA96F1BB}"/>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6282-4B6B-93CA-2943BA96F1BB}"/>
              </c:ext>
            </c:extLst>
          </c:dPt>
          <c:dPt>
            <c:idx val="7"/>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0F-6282-4B6B-93CA-2943BA96F1BB}"/>
              </c:ext>
            </c:extLst>
          </c:dPt>
          <c:dPt>
            <c:idx val="8"/>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11-6282-4B6B-93CA-2943BA96F1BB}"/>
              </c:ext>
            </c:extLst>
          </c:dPt>
          <c:dPt>
            <c:idx val="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13-6282-4B6B-93CA-2943BA96F1BB}"/>
              </c:ext>
            </c:extLst>
          </c:dPt>
          <c:dPt>
            <c:idx val="10"/>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15-6282-4B6B-93CA-2943BA96F1BB}"/>
              </c:ext>
            </c:extLst>
          </c:dPt>
          <c:cat>
            <c:strRef>
              <c:f>Лист1!$Q$4:$Q$14</c:f>
              <c:strCache>
                <c:ptCount val="11"/>
                <c:pt idx="0">
                  <c:v>1</c:v>
                </c:pt>
                <c:pt idx="1">
                  <c:v>2</c:v>
                </c:pt>
                <c:pt idx="2">
                  <c:v>15</c:v>
                </c:pt>
                <c:pt idx="3">
                  <c:v>23</c:v>
                </c:pt>
                <c:pt idx="4">
                  <c:v>32</c:v>
                </c:pt>
                <c:pt idx="5">
                  <c:v>38</c:v>
                </c:pt>
                <c:pt idx="6">
                  <c:v>43</c:v>
                </c:pt>
                <c:pt idx="7">
                  <c:v>105</c:v>
                </c:pt>
                <c:pt idx="8">
                  <c:v>202</c:v>
                </c:pt>
                <c:pt idx="9">
                  <c:v>204</c:v>
                </c:pt>
                <c:pt idx="10">
                  <c:v>ост</c:v>
                </c:pt>
              </c:strCache>
            </c:strRef>
          </c:cat>
          <c:val>
            <c:numRef>
              <c:f>Лист1!$R$4:$R$14</c:f>
              <c:numCache>
                <c:formatCode>General</c:formatCode>
                <c:ptCount val="11"/>
                <c:pt idx="0">
                  <c:v>35</c:v>
                </c:pt>
                <c:pt idx="1">
                  <c:v>3</c:v>
                </c:pt>
                <c:pt idx="2">
                  <c:v>2</c:v>
                </c:pt>
                <c:pt idx="3">
                  <c:v>3</c:v>
                </c:pt>
                <c:pt idx="4">
                  <c:v>2</c:v>
                </c:pt>
                <c:pt idx="5">
                  <c:v>10</c:v>
                </c:pt>
                <c:pt idx="6">
                  <c:v>4</c:v>
                </c:pt>
                <c:pt idx="7">
                  <c:v>8</c:v>
                </c:pt>
                <c:pt idx="8">
                  <c:v>5</c:v>
                </c:pt>
                <c:pt idx="9">
                  <c:v>4</c:v>
                </c:pt>
                <c:pt idx="10">
                  <c:v>9</c:v>
                </c:pt>
              </c:numCache>
            </c:numRef>
          </c:val>
          <c:extLst>
            <c:ext xmlns:c16="http://schemas.microsoft.com/office/drawing/2014/chart" uri="{C3380CC4-5D6E-409C-BE32-E72D297353CC}">
              <c16:uniqueId val="{00000016-6282-4B6B-93CA-2943BA96F1B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E8-402B-B1AA-F5B6172B793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E8-402B-B1AA-F5B6172B793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E8-402B-B1AA-F5B6172B793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E8-402B-B1AA-F5B6172B793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3E8-402B-B1AA-F5B6172B793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3E8-402B-B1AA-F5B6172B793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3E8-402B-B1AA-F5B6172B793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3E8-402B-B1AA-F5B6172B793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3E8-402B-B1AA-F5B6172B793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3E8-402B-B1AA-F5B6172B7931}"/>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3E8-402B-B1AA-F5B6172B7931}"/>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3E8-402B-B1AA-F5B6172B7931}"/>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A3E8-402B-B1AA-F5B6172B7931}"/>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A3E8-402B-B1AA-F5B6172B7931}"/>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A3E8-402B-B1AA-F5B6172B7931}"/>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A3E8-402B-B1AA-F5B6172B7931}"/>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A3E8-402B-B1AA-F5B6172B7931}"/>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A3E8-402B-B1AA-F5B6172B7931}"/>
              </c:ext>
            </c:extLst>
          </c:dPt>
          <c:cat>
            <c:strRef>
              <c:f>Лист1!$Q$4:$Q$21</c:f>
              <c:strCache>
                <c:ptCount val="18"/>
                <c:pt idx="0">
                  <c:v>1</c:v>
                </c:pt>
                <c:pt idx="1">
                  <c:v>2</c:v>
                </c:pt>
                <c:pt idx="2">
                  <c:v>38</c:v>
                </c:pt>
                <c:pt idx="3">
                  <c:v>105</c:v>
                </c:pt>
                <c:pt idx="4">
                  <c:v>11</c:v>
                </c:pt>
                <c:pt idx="5">
                  <c:v>6</c:v>
                </c:pt>
                <c:pt idx="6">
                  <c:v>20</c:v>
                </c:pt>
                <c:pt idx="7">
                  <c:v>39</c:v>
                </c:pt>
                <c:pt idx="8">
                  <c:v>43</c:v>
                </c:pt>
                <c:pt idx="9">
                  <c:v>42</c:v>
                </c:pt>
                <c:pt idx="10">
                  <c:v>46</c:v>
                </c:pt>
                <c:pt idx="11">
                  <c:v>107</c:v>
                </c:pt>
                <c:pt idx="12">
                  <c:v>111</c:v>
                </c:pt>
                <c:pt idx="13">
                  <c:v>201</c:v>
                </c:pt>
                <c:pt idx="14">
                  <c:v>33</c:v>
                </c:pt>
                <c:pt idx="15">
                  <c:v>205</c:v>
                </c:pt>
                <c:pt idx="16">
                  <c:v>27</c:v>
                </c:pt>
                <c:pt idx="17">
                  <c:v>ост</c:v>
                </c:pt>
              </c:strCache>
            </c:strRef>
          </c:cat>
          <c:val>
            <c:numRef>
              <c:f>Лист1!$R$4:$R$21</c:f>
              <c:numCache>
                <c:formatCode>General</c:formatCode>
                <c:ptCount val="18"/>
                <c:pt idx="0">
                  <c:v>26</c:v>
                </c:pt>
                <c:pt idx="1">
                  <c:v>36</c:v>
                </c:pt>
                <c:pt idx="2">
                  <c:v>32</c:v>
                </c:pt>
                <c:pt idx="3">
                  <c:v>29</c:v>
                </c:pt>
                <c:pt idx="4">
                  <c:v>12</c:v>
                </c:pt>
                <c:pt idx="5">
                  <c:v>13</c:v>
                </c:pt>
                <c:pt idx="6">
                  <c:v>14</c:v>
                </c:pt>
                <c:pt idx="7">
                  <c:v>14</c:v>
                </c:pt>
                <c:pt idx="8">
                  <c:v>10</c:v>
                </c:pt>
                <c:pt idx="9">
                  <c:v>11</c:v>
                </c:pt>
                <c:pt idx="10">
                  <c:v>5</c:v>
                </c:pt>
                <c:pt idx="11">
                  <c:v>7</c:v>
                </c:pt>
                <c:pt idx="12">
                  <c:v>6</c:v>
                </c:pt>
                <c:pt idx="13">
                  <c:v>38</c:v>
                </c:pt>
                <c:pt idx="14">
                  <c:v>60</c:v>
                </c:pt>
                <c:pt idx="15">
                  <c:v>7</c:v>
                </c:pt>
                <c:pt idx="16">
                  <c:v>10</c:v>
                </c:pt>
                <c:pt idx="17">
                  <c:v>51</c:v>
                </c:pt>
              </c:numCache>
            </c:numRef>
          </c:val>
          <c:extLst>
            <c:ext xmlns:c16="http://schemas.microsoft.com/office/drawing/2014/chart" uri="{C3380CC4-5D6E-409C-BE32-E72D297353CC}">
              <c16:uniqueId val="{00000024-A3E8-402B-B1AA-F5B6172B793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892-47CD-8797-19702329A7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92-47CD-8797-19702329A7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892-47CD-8797-19702329A7D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892-47CD-8797-19702329A7D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892-47CD-8797-19702329A7D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892-47CD-8797-19702329A7D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892-47CD-8797-19702329A7D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892-47CD-8797-19702329A7D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892-47CD-8797-19702329A7D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6892-47CD-8797-19702329A7D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6892-47CD-8797-19702329A7D0}"/>
              </c:ext>
            </c:extLst>
          </c:dPt>
          <c:cat>
            <c:strRef>
              <c:f>Лист1!$K$24:$K$34</c:f>
              <c:strCache>
                <c:ptCount val="11"/>
                <c:pt idx="0">
                  <c:v>общепит</c:v>
                </c:pt>
                <c:pt idx="1">
                  <c:v>продукты</c:v>
                </c:pt>
                <c:pt idx="2">
                  <c:v>туризм</c:v>
                </c:pt>
                <c:pt idx="3">
                  <c:v>недвиж</c:v>
                </c:pt>
                <c:pt idx="4">
                  <c:v>юридич</c:v>
                </c:pt>
                <c:pt idx="5">
                  <c:v>гостин</c:v>
                </c:pt>
                <c:pt idx="6">
                  <c:v>красота</c:v>
                </c:pt>
                <c:pt idx="7">
                  <c:v>банки</c:v>
                </c:pt>
                <c:pt idx="8">
                  <c:v>мед услуги</c:v>
                </c:pt>
                <c:pt idx="9">
                  <c:v>одежда и обувь</c:v>
                </c:pt>
                <c:pt idx="10">
                  <c:v>другое</c:v>
                </c:pt>
              </c:strCache>
            </c:strRef>
          </c:cat>
          <c:val>
            <c:numRef>
              <c:f>Лист1!$L$24:$L$34</c:f>
              <c:numCache>
                <c:formatCode>General</c:formatCode>
                <c:ptCount val="11"/>
                <c:pt idx="0">
                  <c:v>15</c:v>
                </c:pt>
                <c:pt idx="1">
                  <c:v>10</c:v>
                </c:pt>
                <c:pt idx="2">
                  <c:v>6</c:v>
                </c:pt>
                <c:pt idx="3">
                  <c:v>7</c:v>
                </c:pt>
                <c:pt idx="4">
                  <c:v>7</c:v>
                </c:pt>
                <c:pt idx="5">
                  <c:v>26</c:v>
                </c:pt>
                <c:pt idx="6">
                  <c:v>12</c:v>
                </c:pt>
                <c:pt idx="7">
                  <c:v>8</c:v>
                </c:pt>
                <c:pt idx="8">
                  <c:v>10</c:v>
                </c:pt>
                <c:pt idx="9">
                  <c:v>31</c:v>
                </c:pt>
                <c:pt idx="10">
                  <c:v>37</c:v>
                </c:pt>
              </c:numCache>
            </c:numRef>
          </c:val>
          <c:extLst>
            <c:ext xmlns:c16="http://schemas.microsoft.com/office/drawing/2014/chart" uri="{C3380CC4-5D6E-409C-BE32-E72D297353CC}">
              <c16:uniqueId val="{00000016-6892-47CD-8797-19702329A7D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5CF6-4BBA-A9BE-49402AC10E28}"/>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5CF6-4BBA-A9BE-49402AC10E28}"/>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5CF6-4BBA-A9BE-49402AC10E28}"/>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5CF6-4BBA-A9BE-49402AC10E28}"/>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5CF6-4BBA-A9BE-49402AC10E28}"/>
              </c:ext>
            </c:extLst>
          </c:dPt>
          <c:dLbls>
            <c:dLbl>
              <c:idx val="0"/>
              <c:layout>
                <c:manualLayout>
                  <c:x val="-0.16346864362580774"/>
                  <c:y val="8.701788371976097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ru-RU" baseline="0">
                        <a:solidFill>
                          <a:schemeClr val="bg1"/>
                        </a:solidFill>
                      </a:rPr>
                      <a:t>общественное питание; </a:t>
                    </a:r>
                    <a:fld id="{1F05FB61-5693-42A7-8EC1-377A2DEA6F19}" type="VALUE">
                      <a:rPr lang="en-US" baseline="0">
                        <a:solidFill>
                          <a:schemeClr val="bg1"/>
                        </a:solidFill>
                      </a:rPr>
                      <a:pPr>
                        <a:defRPr>
                          <a:solidFill>
                            <a:schemeClr val="bg1"/>
                          </a:solidFill>
                        </a:defRPr>
                      </a:pPr>
                      <a:t>[ЗНАЧЕНИЕ]</a:t>
                    </a:fld>
                    <a:endParaRPr lang="ru-RU" baseline="0">
                      <a:solidFill>
                        <a:schemeClr val="bg1"/>
                      </a:solidFill>
                    </a:endParaRP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6141612640300305"/>
                      <c:h val="0.16961147948611685"/>
                    </c:manualLayout>
                  </c15:layout>
                  <c15:dlblFieldTable/>
                  <c15:showDataLabelsRange val="0"/>
                </c:ext>
                <c:ext xmlns:c16="http://schemas.microsoft.com/office/drawing/2014/chart" uri="{C3380CC4-5D6E-409C-BE32-E72D297353CC}">
                  <c16:uniqueId val="{00000001-5CF6-4BBA-A9BE-49402AC10E28}"/>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bestFit"/>
              <c:showLegendKey val="0"/>
              <c:showVal val="1"/>
              <c:showCatName val="1"/>
              <c:showSerName val="0"/>
              <c:showPercent val="0"/>
              <c:showBubbleSize val="0"/>
              <c:extLst>
                <c:ext xmlns:c16="http://schemas.microsoft.com/office/drawing/2014/chart" uri="{C3380CC4-5D6E-409C-BE32-E72D297353CC}">
                  <c16:uniqueId val="{00000003-5CF6-4BBA-A9BE-49402AC10E28}"/>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bestFit"/>
              <c:showLegendKey val="0"/>
              <c:showVal val="1"/>
              <c:showCatName val="1"/>
              <c:showSerName val="0"/>
              <c:showPercent val="0"/>
              <c:showBubbleSize val="0"/>
              <c:extLst>
                <c:ext xmlns:c16="http://schemas.microsoft.com/office/drawing/2014/chart" uri="{C3380CC4-5D6E-409C-BE32-E72D297353CC}">
                  <c16:uniqueId val="{00000005-5CF6-4BBA-A9BE-49402AC10E2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кафе и рестораны</c:v>
                </c:pt>
                <c:pt idx="1">
                  <c:v>одежда и обувь</c:v>
                </c:pt>
                <c:pt idx="2">
                  <c:v>красота и здоровье</c:v>
                </c:pt>
                <c:pt idx="3">
                  <c:v>книги, подарки</c:v>
                </c:pt>
                <c:pt idx="4">
                  <c:v>другое</c:v>
                </c:pt>
              </c:strCache>
            </c:strRef>
          </c:cat>
          <c:val>
            <c:numRef>
              <c:f>Лист1!$B$2:$B$6</c:f>
              <c:numCache>
                <c:formatCode>0.00%</c:formatCode>
                <c:ptCount val="5"/>
                <c:pt idx="0">
                  <c:v>0.41199999999999998</c:v>
                </c:pt>
                <c:pt idx="1">
                  <c:v>0.29399999999999998</c:v>
                </c:pt>
                <c:pt idx="2">
                  <c:v>0.17599999999999999</c:v>
                </c:pt>
                <c:pt idx="3">
                  <c:v>5.8999999999999997E-2</c:v>
                </c:pt>
                <c:pt idx="4">
                  <c:v>5.8999999999999997E-2</c:v>
                </c:pt>
              </c:numCache>
            </c:numRef>
          </c:val>
          <c:extLst>
            <c:ext xmlns:c16="http://schemas.microsoft.com/office/drawing/2014/chart" uri="{C3380CC4-5D6E-409C-BE32-E72D297353CC}">
              <c16:uniqueId val="{0000000A-5CF6-4BBA-A9BE-49402AC10E28}"/>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6935-4436-8028-CAEAB0BDD382}"/>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6935-4436-8028-CAEAB0BDD382}"/>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6935-4436-8028-CAEAB0BDD382}"/>
              </c:ext>
            </c:extLst>
          </c:dPt>
          <c:cat>
            <c:strRef>
              <c:f>Лист1!$G$1:$G$3</c:f>
              <c:strCache>
                <c:ptCount val="3"/>
                <c:pt idx="0">
                  <c:v>эпизодический</c:v>
                </c:pt>
                <c:pt idx="1">
                  <c:v>периодический</c:v>
                </c:pt>
                <c:pt idx="2">
                  <c:v>повседневный</c:v>
                </c:pt>
              </c:strCache>
            </c:strRef>
          </c:cat>
          <c:val>
            <c:numRef>
              <c:f>Лист1!$H$1:$H$3</c:f>
              <c:numCache>
                <c:formatCode>General</c:formatCode>
                <c:ptCount val="3"/>
                <c:pt idx="0">
                  <c:v>27</c:v>
                </c:pt>
                <c:pt idx="1">
                  <c:v>133</c:v>
                </c:pt>
                <c:pt idx="2">
                  <c:v>91</c:v>
                </c:pt>
              </c:numCache>
            </c:numRef>
          </c:val>
          <c:extLst>
            <c:ext xmlns:c16="http://schemas.microsoft.com/office/drawing/2014/chart" uri="{C3380CC4-5D6E-409C-BE32-E72D297353CC}">
              <c16:uniqueId val="{00000006-6935-4436-8028-CAEAB0BDD38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56D1-4D75-BFA0-522FE7827D59}"/>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6D1-4D75-BFA0-522FE7827D59}"/>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56D1-4D75-BFA0-522FE7827D59}"/>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56D1-4D75-BFA0-522FE7827D59}"/>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56D1-4D75-BFA0-522FE7827D59}"/>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56D1-4D75-BFA0-522FE7827D59}"/>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56D1-4D75-BFA0-522FE7827D59}"/>
              </c:ext>
            </c:extLst>
          </c:dPt>
          <c:dPt>
            <c:idx val="7"/>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0F-56D1-4D75-BFA0-522FE7827D59}"/>
              </c:ext>
            </c:extLst>
          </c:dPt>
          <c:dPt>
            <c:idx val="8"/>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11-56D1-4D75-BFA0-522FE7827D59}"/>
              </c:ext>
            </c:extLst>
          </c:dPt>
          <c:dPt>
            <c:idx val="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13-56D1-4D75-BFA0-522FE7827D59}"/>
              </c:ext>
            </c:extLst>
          </c:dPt>
          <c:dPt>
            <c:idx val="10"/>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15-56D1-4D75-BFA0-522FE7827D59}"/>
              </c:ext>
            </c:extLst>
          </c:dPt>
          <c:dPt>
            <c:idx val="11"/>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17-56D1-4D75-BFA0-522FE7827D59}"/>
              </c:ext>
            </c:extLst>
          </c:dPt>
          <c:dPt>
            <c:idx val="12"/>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19-56D1-4D75-BFA0-522FE7827D59}"/>
              </c:ext>
            </c:extLst>
          </c:dPt>
          <c:dPt>
            <c:idx val="13"/>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1B-56D1-4D75-BFA0-522FE7827D59}"/>
              </c:ext>
            </c:extLst>
          </c:dPt>
          <c:dPt>
            <c:idx val="14"/>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1D-56D1-4D75-BFA0-522FE7827D59}"/>
              </c:ext>
            </c:extLst>
          </c:dPt>
          <c:dPt>
            <c:idx val="15"/>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1F-56D1-4D75-BFA0-522FE7827D59}"/>
              </c:ext>
            </c:extLst>
          </c:dPt>
          <c:dPt>
            <c:idx val="16"/>
            <c:bubble3D val="0"/>
            <c:spPr>
              <a:solidFill>
                <a:schemeClr val="accent4">
                  <a:lumMod val="50000"/>
                </a:schemeClr>
              </a:solidFill>
              <a:ln w="19050">
                <a:solidFill>
                  <a:schemeClr val="lt1"/>
                </a:solidFill>
              </a:ln>
              <a:effectLst/>
            </c:spPr>
            <c:extLst>
              <c:ext xmlns:c16="http://schemas.microsoft.com/office/drawing/2014/chart" uri="{C3380CC4-5D6E-409C-BE32-E72D297353CC}">
                <c16:uniqueId val="{00000021-56D1-4D75-BFA0-522FE7827D59}"/>
              </c:ext>
            </c:extLst>
          </c:dPt>
          <c:dPt>
            <c:idx val="17"/>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23-56D1-4D75-BFA0-522FE7827D59}"/>
              </c:ext>
            </c:extLst>
          </c:dPt>
          <c:dPt>
            <c:idx val="18"/>
            <c:bubble3D val="0"/>
            <c:spPr>
              <a:solidFill>
                <a:schemeClr val="accent2">
                  <a:lumMod val="70000"/>
                  <a:lumOff val="30000"/>
                </a:schemeClr>
              </a:solidFill>
              <a:ln w="19050">
                <a:solidFill>
                  <a:schemeClr val="lt1"/>
                </a:solidFill>
              </a:ln>
              <a:effectLst/>
            </c:spPr>
            <c:extLst>
              <c:ext xmlns:c16="http://schemas.microsoft.com/office/drawing/2014/chart" uri="{C3380CC4-5D6E-409C-BE32-E72D297353CC}">
                <c16:uniqueId val="{00000025-56D1-4D75-BFA0-522FE7827D59}"/>
              </c:ext>
            </c:extLst>
          </c:dPt>
          <c:dPt>
            <c:idx val="19"/>
            <c:bubble3D val="0"/>
            <c:spPr>
              <a:solidFill>
                <a:schemeClr val="accent4">
                  <a:lumMod val="70000"/>
                  <a:lumOff val="30000"/>
                </a:schemeClr>
              </a:solidFill>
              <a:ln w="19050">
                <a:solidFill>
                  <a:schemeClr val="lt1"/>
                </a:solidFill>
              </a:ln>
              <a:effectLst/>
            </c:spPr>
            <c:extLst>
              <c:ext xmlns:c16="http://schemas.microsoft.com/office/drawing/2014/chart" uri="{C3380CC4-5D6E-409C-BE32-E72D297353CC}">
                <c16:uniqueId val="{00000027-56D1-4D75-BFA0-522FE7827D59}"/>
              </c:ext>
            </c:extLst>
          </c:dPt>
          <c:dPt>
            <c:idx val="20"/>
            <c:bubble3D val="0"/>
            <c:spPr>
              <a:solidFill>
                <a:schemeClr val="accent6">
                  <a:lumMod val="70000"/>
                  <a:lumOff val="30000"/>
                </a:schemeClr>
              </a:solidFill>
              <a:ln w="19050">
                <a:solidFill>
                  <a:schemeClr val="lt1"/>
                </a:solidFill>
              </a:ln>
              <a:effectLst/>
            </c:spPr>
            <c:extLst>
              <c:ext xmlns:c16="http://schemas.microsoft.com/office/drawing/2014/chart" uri="{C3380CC4-5D6E-409C-BE32-E72D297353CC}">
                <c16:uniqueId val="{00000029-56D1-4D75-BFA0-522FE7827D59}"/>
              </c:ext>
            </c:extLst>
          </c:dPt>
          <c:dPt>
            <c:idx val="21"/>
            <c:bubble3D val="0"/>
            <c:spPr>
              <a:solidFill>
                <a:schemeClr val="accent2">
                  <a:lumMod val="70000"/>
                </a:schemeClr>
              </a:solidFill>
              <a:ln w="19050">
                <a:solidFill>
                  <a:schemeClr val="lt1"/>
                </a:solidFill>
              </a:ln>
              <a:effectLst/>
            </c:spPr>
            <c:extLst>
              <c:ext xmlns:c16="http://schemas.microsoft.com/office/drawing/2014/chart" uri="{C3380CC4-5D6E-409C-BE32-E72D297353CC}">
                <c16:uniqueId val="{0000002B-56D1-4D75-BFA0-522FE7827D59}"/>
              </c:ext>
            </c:extLst>
          </c:dPt>
          <c:dPt>
            <c:idx val="22"/>
            <c:bubble3D val="0"/>
            <c:spPr>
              <a:solidFill>
                <a:schemeClr val="accent4">
                  <a:lumMod val="70000"/>
                </a:schemeClr>
              </a:solidFill>
              <a:ln w="19050">
                <a:solidFill>
                  <a:schemeClr val="lt1"/>
                </a:solidFill>
              </a:ln>
              <a:effectLst/>
            </c:spPr>
            <c:extLst>
              <c:ext xmlns:c16="http://schemas.microsoft.com/office/drawing/2014/chart" uri="{C3380CC4-5D6E-409C-BE32-E72D297353CC}">
                <c16:uniqueId val="{0000002D-56D1-4D75-BFA0-522FE7827D59}"/>
              </c:ext>
            </c:extLst>
          </c:dPt>
          <c:cat>
            <c:strRef>
              <c:f>Лист1!$Q$4:$Q$26</c:f>
              <c:strCache>
                <c:ptCount val="23"/>
                <c:pt idx="0">
                  <c:v>1</c:v>
                </c:pt>
                <c:pt idx="1">
                  <c:v>2</c:v>
                </c:pt>
                <c:pt idx="2">
                  <c:v>38</c:v>
                </c:pt>
                <c:pt idx="3">
                  <c:v>43</c:v>
                </c:pt>
                <c:pt idx="4">
                  <c:v>105</c:v>
                </c:pt>
                <c:pt idx="5">
                  <c:v>11</c:v>
                </c:pt>
                <c:pt idx="6">
                  <c:v>6</c:v>
                </c:pt>
                <c:pt idx="7">
                  <c:v>12</c:v>
                </c:pt>
                <c:pt idx="8">
                  <c:v>20</c:v>
                </c:pt>
                <c:pt idx="9">
                  <c:v>32</c:v>
                </c:pt>
                <c:pt idx="10">
                  <c:v>39</c:v>
                </c:pt>
                <c:pt idx="11">
                  <c:v>41</c:v>
                </c:pt>
                <c:pt idx="12">
                  <c:v>42</c:v>
                </c:pt>
                <c:pt idx="13">
                  <c:v>44</c:v>
                </c:pt>
                <c:pt idx="14">
                  <c:v>107</c:v>
                </c:pt>
                <c:pt idx="15">
                  <c:v>111</c:v>
                </c:pt>
                <c:pt idx="16">
                  <c:v>201</c:v>
                </c:pt>
                <c:pt idx="17">
                  <c:v>202</c:v>
                </c:pt>
                <c:pt idx="18">
                  <c:v>203</c:v>
                </c:pt>
                <c:pt idx="19">
                  <c:v>204</c:v>
                </c:pt>
                <c:pt idx="20">
                  <c:v>23</c:v>
                </c:pt>
                <c:pt idx="21">
                  <c:v>109</c:v>
                </c:pt>
                <c:pt idx="22">
                  <c:v>ост</c:v>
                </c:pt>
              </c:strCache>
            </c:strRef>
          </c:cat>
          <c:val>
            <c:numRef>
              <c:f>Лист1!$R$4:$R$26</c:f>
              <c:numCache>
                <c:formatCode>General</c:formatCode>
                <c:ptCount val="23"/>
                <c:pt idx="0">
                  <c:v>55</c:v>
                </c:pt>
                <c:pt idx="1">
                  <c:v>13</c:v>
                </c:pt>
                <c:pt idx="2">
                  <c:v>30</c:v>
                </c:pt>
                <c:pt idx="3">
                  <c:v>15</c:v>
                </c:pt>
                <c:pt idx="4">
                  <c:v>9</c:v>
                </c:pt>
                <c:pt idx="5">
                  <c:v>6</c:v>
                </c:pt>
                <c:pt idx="6">
                  <c:v>5</c:v>
                </c:pt>
                <c:pt idx="7">
                  <c:v>5</c:v>
                </c:pt>
                <c:pt idx="8">
                  <c:v>7</c:v>
                </c:pt>
                <c:pt idx="9">
                  <c:v>10</c:v>
                </c:pt>
                <c:pt idx="10">
                  <c:v>7</c:v>
                </c:pt>
                <c:pt idx="11">
                  <c:v>6</c:v>
                </c:pt>
                <c:pt idx="12">
                  <c:v>7</c:v>
                </c:pt>
                <c:pt idx="13">
                  <c:v>5</c:v>
                </c:pt>
                <c:pt idx="14">
                  <c:v>5</c:v>
                </c:pt>
                <c:pt idx="15">
                  <c:v>6</c:v>
                </c:pt>
                <c:pt idx="16">
                  <c:v>18</c:v>
                </c:pt>
                <c:pt idx="17">
                  <c:v>18</c:v>
                </c:pt>
                <c:pt idx="18">
                  <c:v>7</c:v>
                </c:pt>
                <c:pt idx="19">
                  <c:v>7</c:v>
                </c:pt>
                <c:pt idx="20">
                  <c:v>5</c:v>
                </c:pt>
                <c:pt idx="21">
                  <c:v>5</c:v>
                </c:pt>
                <c:pt idx="22">
                  <c:v>35</c:v>
                </c:pt>
              </c:numCache>
            </c:numRef>
          </c:val>
          <c:extLst>
            <c:ext xmlns:c16="http://schemas.microsoft.com/office/drawing/2014/chart" uri="{C3380CC4-5D6E-409C-BE32-E72D297353CC}">
              <c16:uniqueId val="{0000002E-56D1-4D75-BFA0-522FE7827D5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6945-4B7C-B4B1-765F51CB942C}"/>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6945-4B7C-B4B1-765F51CB942C}"/>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6945-4B7C-B4B1-765F51CB942C}"/>
              </c:ext>
            </c:extLst>
          </c:dPt>
          <c:cat>
            <c:strRef>
              <c:f>Лист1!$I$245:$I$247</c:f>
              <c:strCache>
                <c:ptCount val="3"/>
                <c:pt idx="0">
                  <c:v>эпизодический</c:v>
                </c:pt>
                <c:pt idx="1">
                  <c:v>периодический</c:v>
                </c:pt>
                <c:pt idx="2">
                  <c:v>повседневный</c:v>
                </c:pt>
              </c:strCache>
            </c:strRef>
          </c:cat>
          <c:val>
            <c:numRef>
              <c:f>Лист1!$J$245:$J$247</c:f>
              <c:numCache>
                <c:formatCode>General</c:formatCode>
                <c:ptCount val="3"/>
                <c:pt idx="0">
                  <c:v>54</c:v>
                </c:pt>
                <c:pt idx="1">
                  <c:v>187</c:v>
                </c:pt>
                <c:pt idx="2">
                  <c:v>58</c:v>
                </c:pt>
              </c:numCache>
            </c:numRef>
          </c:val>
          <c:extLst>
            <c:ext xmlns:c16="http://schemas.microsoft.com/office/drawing/2014/chart" uri="{C3380CC4-5D6E-409C-BE32-E72D297353CC}">
              <c16:uniqueId val="{00000006-6945-4B7C-B4B1-765F51CB942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96E-4DAE-BCAB-528C7C20FAC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96E-4DAE-BCAB-528C7C20FACA}"/>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96E-4DAE-BCAB-528C7C20FACA}"/>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B96E-4DAE-BCAB-528C7C20FACA}"/>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B96E-4DAE-BCAB-528C7C20FACA}"/>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B96E-4DAE-BCAB-528C7C20FACA}"/>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B96E-4DAE-BCAB-528C7C20FACA}"/>
              </c:ext>
            </c:extLst>
          </c:dPt>
          <c:dPt>
            <c:idx val="7"/>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0F-B96E-4DAE-BCAB-528C7C20FACA}"/>
              </c:ext>
            </c:extLst>
          </c:dPt>
          <c:dPt>
            <c:idx val="8"/>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11-B96E-4DAE-BCAB-528C7C20FACA}"/>
              </c:ext>
            </c:extLst>
          </c:dPt>
          <c:dPt>
            <c:idx val="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13-B96E-4DAE-BCAB-528C7C20FACA}"/>
              </c:ext>
            </c:extLst>
          </c:dPt>
          <c:dPt>
            <c:idx val="10"/>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15-B96E-4DAE-BCAB-528C7C20FACA}"/>
              </c:ext>
            </c:extLst>
          </c:dPt>
          <c:dPt>
            <c:idx val="11"/>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17-B96E-4DAE-BCAB-528C7C20FACA}"/>
              </c:ext>
            </c:extLst>
          </c:dPt>
          <c:dPt>
            <c:idx val="12"/>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19-B96E-4DAE-BCAB-528C7C20FACA}"/>
              </c:ext>
            </c:extLst>
          </c:dPt>
          <c:dPt>
            <c:idx val="13"/>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1B-B96E-4DAE-BCAB-528C7C20FACA}"/>
              </c:ext>
            </c:extLst>
          </c:dPt>
          <c:dPt>
            <c:idx val="14"/>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1D-B96E-4DAE-BCAB-528C7C20FACA}"/>
              </c:ext>
            </c:extLst>
          </c:dPt>
          <c:dPt>
            <c:idx val="15"/>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1F-B96E-4DAE-BCAB-528C7C20FACA}"/>
              </c:ext>
            </c:extLst>
          </c:dPt>
          <c:dPt>
            <c:idx val="16"/>
            <c:bubble3D val="0"/>
            <c:spPr>
              <a:solidFill>
                <a:schemeClr val="accent4">
                  <a:lumMod val="50000"/>
                </a:schemeClr>
              </a:solidFill>
              <a:ln w="19050">
                <a:solidFill>
                  <a:schemeClr val="lt1"/>
                </a:solidFill>
              </a:ln>
              <a:effectLst/>
            </c:spPr>
            <c:extLst>
              <c:ext xmlns:c16="http://schemas.microsoft.com/office/drawing/2014/chart" uri="{C3380CC4-5D6E-409C-BE32-E72D297353CC}">
                <c16:uniqueId val="{00000021-B96E-4DAE-BCAB-528C7C20FACA}"/>
              </c:ext>
            </c:extLst>
          </c:dPt>
          <c:dPt>
            <c:idx val="17"/>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23-B96E-4DAE-BCAB-528C7C20FACA}"/>
              </c:ext>
            </c:extLst>
          </c:dPt>
          <c:dPt>
            <c:idx val="18"/>
            <c:bubble3D val="0"/>
            <c:spPr>
              <a:solidFill>
                <a:schemeClr val="accent2">
                  <a:lumMod val="70000"/>
                  <a:lumOff val="30000"/>
                </a:schemeClr>
              </a:solidFill>
              <a:ln w="19050">
                <a:solidFill>
                  <a:schemeClr val="lt1"/>
                </a:solidFill>
              </a:ln>
              <a:effectLst/>
            </c:spPr>
            <c:extLst>
              <c:ext xmlns:c16="http://schemas.microsoft.com/office/drawing/2014/chart" uri="{C3380CC4-5D6E-409C-BE32-E72D297353CC}">
                <c16:uniqueId val="{00000025-B96E-4DAE-BCAB-528C7C20FACA}"/>
              </c:ext>
            </c:extLst>
          </c:dPt>
          <c:dPt>
            <c:idx val="19"/>
            <c:bubble3D val="0"/>
            <c:spPr>
              <a:solidFill>
                <a:schemeClr val="accent4">
                  <a:lumMod val="70000"/>
                  <a:lumOff val="30000"/>
                </a:schemeClr>
              </a:solidFill>
              <a:ln w="19050">
                <a:solidFill>
                  <a:schemeClr val="lt1"/>
                </a:solidFill>
              </a:ln>
              <a:effectLst/>
            </c:spPr>
            <c:extLst>
              <c:ext xmlns:c16="http://schemas.microsoft.com/office/drawing/2014/chart" uri="{C3380CC4-5D6E-409C-BE32-E72D297353CC}">
                <c16:uniqueId val="{00000027-B96E-4DAE-BCAB-528C7C20FACA}"/>
              </c:ext>
            </c:extLst>
          </c:dPt>
          <c:dPt>
            <c:idx val="20"/>
            <c:bubble3D val="0"/>
            <c:spPr>
              <a:solidFill>
                <a:schemeClr val="accent6">
                  <a:lumMod val="70000"/>
                  <a:lumOff val="30000"/>
                </a:schemeClr>
              </a:solidFill>
              <a:ln w="19050">
                <a:solidFill>
                  <a:schemeClr val="lt1"/>
                </a:solidFill>
              </a:ln>
              <a:effectLst/>
            </c:spPr>
            <c:extLst>
              <c:ext xmlns:c16="http://schemas.microsoft.com/office/drawing/2014/chart" uri="{C3380CC4-5D6E-409C-BE32-E72D297353CC}">
                <c16:uniqueId val="{00000029-B96E-4DAE-BCAB-528C7C20FACA}"/>
              </c:ext>
            </c:extLst>
          </c:dPt>
          <c:cat>
            <c:strRef>
              <c:f>Лист1!$Q$4:$Q$24</c:f>
              <c:strCache>
                <c:ptCount val="21"/>
                <c:pt idx="0">
                  <c:v>1</c:v>
                </c:pt>
                <c:pt idx="1">
                  <c:v>2</c:v>
                </c:pt>
                <c:pt idx="2">
                  <c:v>38</c:v>
                </c:pt>
                <c:pt idx="3">
                  <c:v>43</c:v>
                </c:pt>
                <c:pt idx="4">
                  <c:v>105</c:v>
                </c:pt>
                <c:pt idx="5">
                  <c:v>11</c:v>
                </c:pt>
                <c:pt idx="6">
                  <c:v>6</c:v>
                </c:pt>
                <c:pt idx="7">
                  <c:v>12</c:v>
                </c:pt>
                <c:pt idx="8">
                  <c:v>20</c:v>
                </c:pt>
                <c:pt idx="9">
                  <c:v>32</c:v>
                </c:pt>
                <c:pt idx="10">
                  <c:v>39</c:v>
                </c:pt>
                <c:pt idx="11">
                  <c:v>41</c:v>
                </c:pt>
                <c:pt idx="12">
                  <c:v>42</c:v>
                </c:pt>
                <c:pt idx="13">
                  <c:v>44</c:v>
                </c:pt>
                <c:pt idx="14">
                  <c:v>107</c:v>
                </c:pt>
                <c:pt idx="15">
                  <c:v>111</c:v>
                </c:pt>
                <c:pt idx="16">
                  <c:v>201</c:v>
                </c:pt>
                <c:pt idx="17">
                  <c:v>202</c:v>
                </c:pt>
                <c:pt idx="18">
                  <c:v>203</c:v>
                </c:pt>
                <c:pt idx="19">
                  <c:v>204</c:v>
                </c:pt>
                <c:pt idx="20">
                  <c:v>ост</c:v>
                </c:pt>
              </c:strCache>
            </c:strRef>
          </c:cat>
          <c:val>
            <c:numRef>
              <c:f>Лист1!$R$4:$R$24</c:f>
              <c:numCache>
                <c:formatCode>General</c:formatCode>
                <c:ptCount val="21"/>
                <c:pt idx="0">
                  <c:v>32</c:v>
                </c:pt>
                <c:pt idx="1">
                  <c:v>11</c:v>
                </c:pt>
                <c:pt idx="2">
                  <c:v>42</c:v>
                </c:pt>
                <c:pt idx="3">
                  <c:v>20</c:v>
                </c:pt>
                <c:pt idx="4">
                  <c:v>32</c:v>
                </c:pt>
                <c:pt idx="5">
                  <c:v>6</c:v>
                </c:pt>
                <c:pt idx="6">
                  <c:v>5</c:v>
                </c:pt>
                <c:pt idx="7">
                  <c:v>7</c:v>
                </c:pt>
                <c:pt idx="8">
                  <c:v>7</c:v>
                </c:pt>
                <c:pt idx="9">
                  <c:v>10</c:v>
                </c:pt>
                <c:pt idx="10">
                  <c:v>7</c:v>
                </c:pt>
                <c:pt idx="11">
                  <c:v>6</c:v>
                </c:pt>
                <c:pt idx="12">
                  <c:v>10</c:v>
                </c:pt>
                <c:pt idx="13">
                  <c:v>7</c:v>
                </c:pt>
                <c:pt idx="14">
                  <c:v>5</c:v>
                </c:pt>
                <c:pt idx="15">
                  <c:v>6</c:v>
                </c:pt>
                <c:pt idx="16">
                  <c:v>18</c:v>
                </c:pt>
                <c:pt idx="17">
                  <c:v>10</c:v>
                </c:pt>
                <c:pt idx="18">
                  <c:v>6</c:v>
                </c:pt>
                <c:pt idx="19">
                  <c:v>11</c:v>
                </c:pt>
                <c:pt idx="20">
                  <c:v>41</c:v>
                </c:pt>
              </c:numCache>
            </c:numRef>
          </c:val>
          <c:extLst>
            <c:ext xmlns:c16="http://schemas.microsoft.com/office/drawing/2014/chart" uri="{C3380CC4-5D6E-409C-BE32-E72D297353CC}">
              <c16:uniqueId val="{0000002A-B96E-4DAE-BCAB-528C7C20FAC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B658-4891-A0DC-9C02B3E28342}"/>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B658-4891-A0DC-9C02B3E28342}"/>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B658-4891-A0DC-9C02B3E28342}"/>
              </c:ext>
            </c:extLst>
          </c:dPt>
          <c:cat>
            <c:strRef>
              <c:f>Лист1!$D$85:$D$87</c:f>
              <c:strCache>
                <c:ptCount val="3"/>
                <c:pt idx="0">
                  <c:v>эпизодический</c:v>
                </c:pt>
                <c:pt idx="1">
                  <c:v>периодический</c:v>
                </c:pt>
                <c:pt idx="2">
                  <c:v>повседневный</c:v>
                </c:pt>
              </c:strCache>
            </c:strRef>
          </c:cat>
          <c:val>
            <c:numRef>
              <c:f>Лист1!$E$85:$E$87</c:f>
              <c:numCache>
                <c:formatCode>General</c:formatCode>
                <c:ptCount val="3"/>
                <c:pt idx="0">
                  <c:v>8</c:v>
                </c:pt>
                <c:pt idx="1">
                  <c:v>34</c:v>
                </c:pt>
                <c:pt idx="2">
                  <c:v>46</c:v>
                </c:pt>
              </c:numCache>
            </c:numRef>
          </c:val>
          <c:extLst>
            <c:ext xmlns:c16="http://schemas.microsoft.com/office/drawing/2014/chart" uri="{C3380CC4-5D6E-409C-BE32-E72D297353CC}">
              <c16:uniqueId val="{00000006-B658-4891-A0DC-9C02B3E2834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43775-1F00-4E07-9BF6-2FB5DBBE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16611</Words>
  <Characters>94684</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Антошкина</dc:creator>
  <cp:keywords/>
  <dc:description/>
  <cp:lastModifiedBy>Анастасия Антошкина</cp:lastModifiedBy>
  <cp:revision>2</cp:revision>
  <dcterms:created xsi:type="dcterms:W3CDTF">2018-05-22T20:30:00Z</dcterms:created>
  <dcterms:modified xsi:type="dcterms:W3CDTF">2018-05-22T20:30:00Z</dcterms:modified>
</cp:coreProperties>
</file>