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0215" w:rsidRDefault="00360215" w:rsidP="00360215">
      <w:pPr>
        <w:spacing w:line="360" w:lineRule="auto"/>
        <w:ind w:firstLine="567"/>
        <w:mirrorIndents/>
        <w:jc w:val="center"/>
        <w:rPr>
          <w:rFonts w:ascii="Times New Roman" w:eastAsia="Times New Roman" w:hAnsi="Times New Roman" w:cs="Times New Roman"/>
          <w:sz w:val="28"/>
          <w:szCs w:val="24"/>
        </w:rPr>
      </w:pPr>
      <w:bookmarkStart w:id="0" w:name="_Hlk516096019"/>
      <w:bookmarkEnd w:id="0"/>
      <w:r w:rsidRPr="00360215">
        <w:rPr>
          <w:rFonts w:ascii="Times New Roman" w:eastAsia="Times New Roman" w:hAnsi="Times New Roman" w:cs="Times New Roman"/>
          <w:sz w:val="24"/>
          <w:szCs w:val="24"/>
        </w:rPr>
        <w:t>Санкт-Петербургский государственный университет</w:t>
      </w:r>
    </w:p>
    <w:p w:rsidR="00360215" w:rsidRDefault="00360215" w:rsidP="00946D1E">
      <w:pPr>
        <w:spacing w:line="360" w:lineRule="auto"/>
        <w:ind w:firstLine="567"/>
        <w:mirrorIndents/>
        <w:jc w:val="center"/>
        <w:rPr>
          <w:rFonts w:ascii="Times New Roman" w:eastAsia="Times New Roman" w:hAnsi="Times New Roman" w:cs="Times New Roman"/>
          <w:sz w:val="28"/>
          <w:szCs w:val="24"/>
        </w:rPr>
      </w:pPr>
    </w:p>
    <w:p w:rsidR="00360215" w:rsidRDefault="00360215" w:rsidP="00946D1E">
      <w:pPr>
        <w:spacing w:line="360" w:lineRule="auto"/>
        <w:ind w:firstLine="567"/>
        <w:mirrorIndents/>
        <w:jc w:val="center"/>
        <w:rPr>
          <w:rFonts w:ascii="Times New Roman" w:eastAsia="Times New Roman" w:hAnsi="Times New Roman" w:cs="Times New Roman"/>
          <w:sz w:val="28"/>
          <w:szCs w:val="24"/>
        </w:rPr>
      </w:pPr>
    </w:p>
    <w:p w:rsidR="00360215" w:rsidRDefault="00360215" w:rsidP="00946D1E">
      <w:pPr>
        <w:spacing w:line="360" w:lineRule="auto"/>
        <w:ind w:firstLine="567"/>
        <w:mirrorIndents/>
        <w:jc w:val="center"/>
        <w:rPr>
          <w:rFonts w:ascii="Times New Roman" w:eastAsia="Times New Roman" w:hAnsi="Times New Roman" w:cs="Times New Roman"/>
          <w:sz w:val="28"/>
          <w:szCs w:val="24"/>
        </w:rPr>
      </w:pPr>
    </w:p>
    <w:p w:rsidR="00360215" w:rsidRDefault="00360215" w:rsidP="00360215">
      <w:pPr>
        <w:spacing w:line="480" w:lineRule="auto"/>
        <w:ind w:firstLine="567"/>
        <w:mirrorIndents/>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ГАЛИЧКИНА Полина Алексеевна</w:t>
      </w:r>
    </w:p>
    <w:p w:rsidR="00360215" w:rsidRDefault="00360215" w:rsidP="00360215">
      <w:pPr>
        <w:spacing w:line="480" w:lineRule="auto"/>
        <w:ind w:firstLine="567"/>
        <w:mirrorIndents/>
        <w:jc w:val="center"/>
        <w:rPr>
          <w:rFonts w:ascii="Times New Roman" w:eastAsia="Times New Roman" w:hAnsi="Times New Roman" w:cs="Times New Roman"/>
          <w:b/>
          <w:sz w:val="28"/>
          <w:szCs w:val="24"/>
        </w:rPr>
      </w:pPr>
    </w:p>
    <w:p w:rsidR="00946D1E" w:rsidRPr="00360215" w:rsidRDefault="00360215" w:rsidP="00360215">
      <w:pPr>
        <w:spacing w:line="480" w:lineRule="auto"/>
        <w:ind w:firstLine="567"/>
        <w:mirrorIndents/>
        <w:jc w:val="center"/>
        <w:rPr>
          <w:sz w:val="20"/>
        </w:rPr>
      </w:pPr>
      <w:r w:rsidRPr="00360215">
        <w:rPr>
          <w:rFonts w:ascii="Times New Roman" w:eastAsia="Times New Roman" w:hAnsi="Times New Roman" w:cs="Times New Roman"/>
          <w:b/>
          <w:sz w:val="24"/>
          <w:szCs w:val="24"/>
        </w:rPr>
        <w:t>Выпускная квалификационная работа</w:t>
      </w:r>
    </w:p>
    <w:p w:rsidR="00946D1E" w:rsidRDefault="002B1371" w:rsidP="00360215">
      <w:pPr>
        <w:spacing w:line="480" w:lineRule="auto"/>
        <w:mirrorIndents/>
        <w:jc w:val="center"/>
        <w:rPr>
          <w:rFonts w:ascii="Times New Roman" w:eastAsia="Times New Roman" w:hAnsi="Times New Roman" w:cs="Times New Roman"/>
          <w:b/>
          <w:bCs/>
          <w:sz w:val="28"/>
          <w:szCs w:val="28"/>
        </w:rPr>
      </w:pPr>
      <w:r w:rsidRPr="002B1371">
        <w:rPr>
          <w:rFonts w:ascii="Times New Roman" w:eastAsia="Times New Roman" w:hAnsi="Times New Roman" w:cs="Times New Roman"/>
          <w:b/>
          <w:bCs/>
          <w:sz w:val="28"/>
          <w:szCs w:val="28"/>
        </w:rPr>
        <w:t xml:space="preserve">Создание тематических библиотек условных </w:t>
      </w:r>
      <w:r w:rsidR="00A74918">
        <w:rPr>
          <w:rFonts w:ascii="Times New Roman" w:eastAsia="Times New Roman" w:hAnsi="Times New Roman" w:cs="Times New Roman"/>
          <w:b/>
          <w:bCs/>
          <w:sz w:val="28"/>
          <w:szCs w:val="28"/>
        </w:rPr>
        <w:t>знаков для     использования в веб-</w:t>
      </w:r>
      <w:r w:rsidRPr="002B1371">
        <w:rPr>
          <w:rFonts w:ascii="Times New Roman" w:eastAsia="Times New Roman" w:hAnsi="Times New Roman" w:cs="Times New Roman"/>
          <w:b/>
          <w:bCs/>
          <w:sz w:val="28"/>
          <w:szCs w:val="28"/>
        </w:rPr>
        <w:t>картографических сервисах</w:t>
      </w:r>
      <w:r w:rsidR="00946D1E">
        <w:rPr>
          <w:rFonts w:ascii="Times New Roman" w:eastAsia="Times New Roman" w:hAnsi="Times New Roman" w:cs="Times New Roman"/>
          <w:b/>
          <w:bCs/>
          <w:sz w:val="28"/>
          <w:szCs w:val="28"/>
        </w:rPr>
        <w:t>.</w:t>
      </w:r>
    </w:p>
    <w:p w:rsidR="00360215" w:rsidRDefault="00360215" w:rsidP="00360215">
      <w:pPr>
        <w:spacing w:line="480" w:lineRule="auto"/>
        <w:mirrorIndents/>
        <w:jc w:val="center"/>
        <w:rPr>
          <w:rFonts w:ascii="Times New Roman" w:eastAsia="Times New Roman" w:hAnsi="Times New Roman" w:cs="Times New Roman"/>
          <w:b/>
          <w:bCs/>
          <w:sz w:val="28"/>
          <w:szCs w:val="28"/>
        </w:rPr>
      </w:pPr>
    </w:p>
    <w:p w:rsidR="00360215" w:rsidRDefault="00360215" w:rsidP="00360215">
      <w:pPr>
        <w:spacing w:line="360" w:lineRule="auto"/>
        <w:mirrorIndents/>
        <w:jc w:val="center"/>
        <w:rPr>
          <w:rFonts w:ascii="Times New Roman" w:eastAsia="Times New Roman" w:hAnsi="Times New Roman" w:cs="Times New Roman"/>
          <w:bCs/>
          <w:szCs w:val="28"/>
        </w:rPr>
      </w:pPr>
      <w:r>
        <w:rPr>
          <w:rFonts w:ascii="Times New Roman" w:eastAsia="Times New Roman" w:hAnsi="Times New Roman" w:cs="Times New Roman"/>
          <w:bCs/>
          <w:sz w:val="24"/>
          <w:szCs w:val="28"/>
        </w:rPr>
        <w:t>Основная образовательная программа бакалавриата</w:t>
      </w:r>
    </w:p>
    <w:p w:rsidR="00360215" w:rsidRDefault="00360215" w:rsidP="00360215">
      <w:pPr>
        <w:spacing w:line="360" w:lineRule="auto"/>
        <w:mirrorIndents/>
        <w:jc w:val="center"/>
        <w:rPr>
          <w:rFonts w:ascii="Times New Roman" w:eastAsia="Times New Roman" w:hAnsi="Times New Roman" w:cs="Times New Roman"/>
          <w:bCs/>
          <w:sz w:val="24"/>
          <w:szCs w:val="28"/>
        </w:rPr>
      </w:pPr>
      <w:r>
        <w:rPr>
          <w:rFonts w:ascii="Times New Roman" w:eastAsia="Times New Roman" w:hAnsi="Times New Roman" w:cs="Times New Roman"/>
          <w:bCs/>
          <w:szCs w:val="28"/>
        </w:rPr>
        <w:t>«</w:t>
      </w:r>
      <w:r w:rsidRPr="00360215">
        <w:rPr>
          <w:rFonts w:ascii="Times New Roman" w:eastAsia="Times New Roman" w:hAnsi="Times New Roman" w:cs="Times New Roman"/>
          <w:bCs/>
          <w:sz w:val="24"/>
          <w:szCs w:val="28"/>
        </w:rPr>
        <w:t>Картография и геоинформатика»</w:t>
      </w:r>
    </w:p>
    <w:p w:rsidR="00360215" w:rsidRPr="00360215" w:rsidRDefault="00360215" w:rsidP="00360215">
      <w:pPr>
        <w:spacing w:line="360" w:lineRule="auto"/>
        <w:mirrorIndents/>
        <w:jc w:val="center"/>
      </w:pPr>
      <w:r>
        <w:rPr>
          <w:rFonts w:ascii="Times New Roman" w:eastAsia="Times New Roman" w:hAnsi="Times New Roman" w:cs="Times New Roman"/>
          <w:bCs/>
          <w:sz w:val="24"/>
          <w:szCs w:val="28"/>
        </w:rPr>
        <w:t>Профиль «Геоинформатика»</w:t>
      </w:r>
    </w:p>
    <w:p w:rsidR="00A74918" w:rsidRDefault="00A74918" w:rsidP="00A74918">
      <w:pPr>
        <w:spacing w:line="360" w:lineRule="auto"/>
        <w:ind w:firstLine="567"/>
        <w:mirrorIndents/>
        <w:rPr>
          <w:sz w:val="28"/>
          <w:szCs w:val="28"/>
        </w:rPr>
      </w:pPr>
    </w:p>
    <w:p w:rsidR="00946D1E" w:rsidRDefault="00946D1E" w:rsidP="00946D1E">
      <w:pPr>
        <w:spacing w:line="360" w:lineRule="auto"/>
        <w:ind w:firstLine="567"/>
        <w:mirrorIndents/>
        <w:jc w:val="center"/>
      </w:pPr>
      <w:r>
        <w:rPr>
          <w:rFonts w:ascii="Calibri" w:eastAsia="Calibri" w:hAnsi="Calibri" w:cs="Calibri"/>
          <w:sz w:val="24"/>
          <w:szCs w:val="24"/>
        </w:rPr>
        <w:t xml:space="preserve">   </w:t>
      </w:r>
    </w:p>
    <w:p w:rsidR="00946D1E" w:rsidRDefault="00946D1E" w:rsidP="00946D1E">
      <w:pPr>
        <w:spacing w:line="360" w:lineRule="auto"/>
        <w:ind w:firstLine="567"/>
        <w:mirrorIndents/>
        <w:jc w:val="center"/>
      </w:pPr>
      <w:r>
        <w:rPr>
          <w:rFonts w:ascii="Calibri" w:eastAsia="Calibri" w:hAnsi="Calibri" w:cs="Calibri"/>
          <w:sz w:val="24"/>
          <w:szCs w:val="24"/>
        </w:rPr>
        <w:t xml:space="preserve">         </w:t>
      </w:r>
    </w:p>
    <w:p w:rsidR="00946D1E" w:rsidRDefault="00946D1E" w:rsidP="00360215">
      <w:pPr>
        <w:spacing w:line="360" w:lineRule="auto"/>
        <w:ind w:firstLine="567"/>
        <w:mirrorIndents/>
      </w:pPr>
    </w:p>
    <w:p w:rsidR="00946D1E" w:rsidRDefault="00946D1E" w:rsidP="00946D1E">
      <w:pPr>
        <w:spacing w:line="360" w:lineRule="auto"/>
        <w:ind w:firstLine="567"/>
        <w:mirrorIndents/>
        <w:jc w:val="center"/>
      </w:pPr>
    </w:p>
    <w:p w:rsidR="00946D1E" w:rsidRDefault="00946D1E" w:rsidP="00946D1E">
      <w:pPr>
        <w:spacing w:line="360" w:lineRule="auto"/>
        <w:ind w:firstLine="567"/>
        <w:mirrorIndents/>
        <w:jc w:val="center"/>
      </w:pPr>
    </w:p>
    <w:p w:rsidR="00946D1E" w:rsidRDefault="00946D1E" w:rsidP="00946D1E">
      <w:pPr>
        <w:spacing w:line="360" w:lineRule="auto"/>
        <w:ind w:firstLine="567"/>
        <w:mirrorIndents/>
        <w:jc w:val="right"/>
      </w:pPr>
    </w:p>
    <w:p w:rsidR="00360215" w:rsidRDefault="00360215" w:rsidP="00360215">
      <w:pPr>
        <w:spacing w:line="360" w:lineRule="auto"/>
        <w:ind w:firstLine="567"/>
        <w:mirrorIndents/>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Научный руководитель: к. т. н., доцент </w:t>
      </w:r>
    </w:p>
    <w:p w:rsidR="00360215" w:rsidRDefault="00360215" w:rsidP="00946D1E">
      <w:pPr>
        <w:spacing w:line="360" w:lineRule="auto"/>
        <w:ind w:firstLine="567"/>
        <w:mirrorIndents/>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ПАНИДИ Евгений Александрович</w:t>
      </w:r>
      <w:r w:rsidRPr="00360215">
        <w:rPr>
          <w:rFonts w:ascii="Times New Roman" w:eastAsia="Times New Roman" w:hAnsi="Times New Roman" w:cs="Times New Roman"/>
          <w:sz w:val="24"/>
          <w:szCs w:val="24"/>
        </w:rPr>
        <w:t xml:space="preserve"> </w:t>
      </w:r>
    </w:p>
    <w:p w:rsidR="00946D1E" w:rsidRDefault="00360215" w:rsidP="00946D1E">
      <w:pPr>
        <w:spacing w:line="360" w:lineRule="auto"/>
        <w:ind w:firstLine="567"/>
        <w:mirrorIndents/>
        <w:jc w:val="right"/>
        <w:rPr>
          <w:rFonts w:ascii="Calibri" w:eastAsia="Calibri" w:hAnsi="Calibri" w:cs="Calibri"/>
          <w:sz w:val="24"/>
          <w:szCs w:val="24"/>
        </w:rPr>
      </w:pPr>
      <w:r w:rsidRPr="00360215">
        <w:rPr>
          <w:rFonts w:ascii="Times New Roman" w:eastAsia="Times New Roman" w:hAnsi="Times New Roman" w:cs="Times New Roman"/>
          <w:sz w:val="24"/>
          <w:szCs w:val="24"/>
        </w:rPr>
        <w:t>Рецензент:</w:t>
      </w:r>
      <w:r w:rsidRPr="00360215">
        <w:t xml:space="preserve"> </w:t>
      </w:r>
      <w:r w:rsidRPr="00360215">
        <w:rPr>
          <w:rFonts w:ascii="Times New Roman" w:eastAsia="Times New Roman" w:hAnsi="Times New Roman" w:cs="Times New Roman"/>
          <w:sz w:val="24"/>
          <w:szCs w:val="24"/>
        </w:rPr>
        <w:t>Демченко Евгений Викторович</w:t>
      </w:r>
    </w:p>
    <w:p w:rsidR="00946D1E" w:rsidRDefault="00946D1E" w:rsidP="00946D1E">
      <w:pPr>
        <w:spacing w:line="360" w:lineRule="auto"/>
        <w:ind w:firstLine="567"/>
        <w:mirrorIndents/>
        <w:jc w:val="right"/>
        <w:rPr>
          <w:rFonts w:ascii="Calibri" w:eastAsia="Calibri" w:hAnsi="Calibri" w:cs="Calibri"/>
          <w:sz w:val="24"/>
          <w:szCs w:val="24"/>
        </w:rPr>
      </w:pPr>
    </w:p>
    <w:p w:rsidR="00946D1E" w:rsidRDefault="00946D1E" w:rsidP="00946D1E">
      <w:pPr>
        <w:spacing w:line="360" w:lineRule="auto"/>
        <w:mirrorIndents/>
        <w:rPr>
          <w:rFonts w:ascii="Calibri" w:eastAsia="Calibri" w:hAnsi="Calibri" w:cs="Calibri"/>
          <w:sz w:val="24"/>
          <w:szCs w:val="24"/>
        </w:rPr>
      </w:pPr>
    </w:p>
    <w:p w:rsidR="00360215" w:rsidRDefault="00360215" w:rsidP="00946D1E">
      <w:pPr>
        <w:spacing w:line="360" w:lineRule="auto"/>
        <w:mirrorIndents/>
        <w:rPr>
          <w:rFonts w:ascii="Calibri" w:eastAsia="Calibri" w:hAnsi="Calibri" w:cs="Calibri"/>
          <w:sz w:val="24"/>
          <w:szCs w:val="24"/>
        </w:rPr>
      </w:pPr>
    </w:p>
    <w:p w:rsidR="00946D1E" w:rsidRDefault="00946D1E" w:rsidP="00946D1E">
      <w:pPr>
        <w:spacing w:line="360" w:lineRule="auto"/>
        <w:mirrorIndents/>
        <w:rPr>
          <w:rFonts w:ascii="Calibri" w:eastAsia="Calibri" w:hAnsi="Calibri" w:cs="Calibri"/>
          <w:sz w:val="24"/>
          <w:szCs w:val="24"/>
        </w:rPr>
      </w:pPr>
      <w:r>
        <w:rPr>
          <w:rFonts w:ascii="Calibri" w:eastAsia="Calibri" w:hAnsi="Calibri" w:cs="Calibri"/>
          <w:sz w:val="24"/>
          <w:szCs w:val="24"/>
        </w:rPr>
        <w:t xml:space="preserve">    </w:t>
      </w:r>
    </w:p>
    <w:p w:rsidR="00360215" w:rsidRPr="0000503C" w:rsidRDefault="00360215" w:rsidP="00946D1E">
      <w:pPr>
        <w:spacing w:line="360" w:lineRule="auto"/>
        <w:mirrorIndents/>
        <w:rPr>
          <w:rFonts w:ascii="Calibri" w:eastAsia="Calibri" w:hAnsi="Calibri" w:cs="Calibri"/>
          <w:sz w:val="24"/>
          <w:szCs w:val="24"/>
        </w:rPr>
      </w:pPr>
    </w:p>
    <w:p w:rsidR="00946D1E" w:rsidRDefault="00946D1E" w:rsidP="00946D1E">
      <w:pPr>
        <w:spacing w:line="360" w:lineRule="auto"/>
        <w:mirrorIndents/>
      </w:pPr>
    </w:p>
    <w:p w:rsidR="00946D1E" w:rsidRDefault="00946D1E" w:rsidP="00946D1E">
      <w:pPr>
        <w:spacing w:line="360" w:lineRule="auto"/>
        <w:ind w:firstLine="567"/>
        <w:mirrorIndents/>
        <w:jc w:val="center"/>
      </w:pPr>
      <w:r>
        <w:rPr>
          <w:rFonts w:ascii="Times New Roman" w:eastAsia="Times New Roman" w:hAnsi="Times New Roman" w:cs="Times New Roman"/>
          <w:sz w:val="24"/>
          <w:szCs w:val="24"/>
        </w:rPr>
        <w:t xml:space="preserve">Санкт-Петербург  </w:t>
      </w:r>
    </w:p>
    <w:p w:rsidR="00946D1E" w:rsidRDefault="00946D1E" w:rsidP="00DF562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2018</w:t>
      </w:r>
    </w:p>
    <w:p w:rsidR="00946D1E" w:rsidRDefault="00946D1E" w:rsidP="00946D1E">
      <w:pPr>
        <w:jc w:val="center"/>
      </w:pPr>
    </w:p>
    <w:p w:rsidR="00CA4BB2" w:rsidRDefault="00CA4BB2" w:rsidP="00946D1E">
      <w:pPr>
        <w:jc w:val="center"/>
      </w:pPr>
    </w:p>
    <w:sdt>
      <w:sdtPr>
        <w:rPr>
          <w:rFonts w:asciiTheme="minorHAnsi" w:eastAsiaTheme="minorHAnsi" w:hAnsiTheme="minorHAnsi" w:cstheme="minorBidi"/>
          <w:color w:val="auto"/>
          <w:sz w:val="22"/>
          <w:szCs w:val="22"/>
          <w:lang w:eastAsia="en-US"/>
        </w:rPr>
        <w:id w:val="1779990561"/>
        <w:docPartObj>
          <w:docPartGallery w:val="Table of Contents"/>
          <w:docPartUnique/>
        </w:docPartObj>
      </w:sdtPr>
      <w:sdtEndPr>
        <w:rPr>
          <w:b/>
          <w:bCs/>
        </w:rPr>
      </w:sdtEndPr>
      <w:sdtContent>
        <w:p w:rsidR="00B1767D" w:rsidRDefault="00B1767D" w:rsidP="00DF562A">
          <w:pPr>
            <w:pStyle w:val="af"/>
            <w:spacing w:line="360" w:lineRule="auto"/>
          </w:pPr>
          <w:r>
            <w:t>Оглавление</w:t>
          </w:r>
        </w:p>
        <w:p w:rsidR="00DF562A" w:rsidRPr="00DF562A" w:rsidRDefault="00B1767D" w:rsidP="00DF562A">
          <w:pPr>
            <w:pStyle w:val="12"/>
            <w:tabs>
              <w:tab w:val="right" w:leader="dot" w:pos="9060"/>
            </w:tabs>
            <w:spacing w:line="360" w:lineRule="auto"/>
            <w:rPr>
              <w:rFonts w:ascii="Times New Roman" w:eastAsiaTheme="minorEastAsia" w:hAnsi="Times New Roman" w:cs="Times New Roman"/>
              <w:noProof/>
              <w:sz w:val="24"/>
              <w:lang w:eastAsia="ru-RU"/>
            </w:rPr>
          </w:pPr>
          <w:r>
            <w:fldChar w:fldCharType="begin"/>
          </w:r>
          <w:r>
            <w:instrText xml:space="preserve"> TOC \o "1-3" \h \z \u </w:instrText>
          </w:r>
          <w:r>
            <w:fldChar w:fldCharType="separate"/>
          </w:r>
          <w:hyperlink w:anchor="_Toc516218992" w:history="1">
            <w:r w:rsidR="00DF562A" w:rsidRPr="00DF562A">
              <w:rPr>
                <w:rStyle w:val="aa"/>
                <w:rFonts w:ascii="Times New Roman" w:hAnsi="Times New Roman" w:cs="Times New Roman"/>
                <w:noProof/>
                <w:sz w:val="24"/>
              </w:rPr>
              <w:t>Введение.</w:t>
            </w:r>
            <w:r w:rsidR="00DF562A" w:rsidRPr="00DF562A">
              <w:rPr>
                <w:rFonts w:ascii="Times New Roman" w:hAnsi="Times New Roman" w:cs="Times New Roman"/>
                <w:noProof/>
                <w:webHidden/>
                <w:sz w:val="24"/>
              </w:rPr>
              <w:tab/>
            </w:r>
            <w:r w:rsidR="00DF562A" w:rsidRPr="00DF562A">
              <w:rPr>
                <w:rFonts w:ascii="Times New Roman" w:hAnsi="Times New Roman" w:cs="Times New Roman"/>
                <w:noProof/>
                <w:webHidden/>
                <w:sz w:val="24"/>
              </w:rPr>
              <w:fldChar w:fldCharType="begin"/>
            </w:r>
            <w:r w:rsidR="00DF562A" w:rsidRPr="00DF562A">
              <w:rPr>
                <w:rFonts w:ascii="Times New Roman" w:hAnsi="Times New Roman" w:cs="Times New Roman"/>
                <w:noProof/>
                <w:webHidden/>
                <w:sz w:val="24"/>
              </w:rPr>
              <w:instrText xml:space="preserve"> PAGEREF _Toc516218992 \h </w:instrText>
            </w:r>
            <w:r w:rsidR="00DF562A" w:rsidRPr="00DF562A">
              <w:rPr>
                <w:rFonts w:ascii="Times New Roman" w:hAnsi="Times New Roman" w:cs="Times New Roman"/>
                <w:noProof/>
                <w:webHidden/>
                <w:sz w:val="24"/>
              </w:rPr>
            </w:r>
            <w:r w:rsidR="00DF562A" w:rsidRPr="00DF562A">
              <w:rPr>
                <w:rFonts w:ascii="Times New Roman" w:hAnsi="Times New Roman" w:cs="Times New Roman"/>
                <w:noProof/>
                <w:webHidden/>
                <w:sz w:val="24"/>
              </w:rPr>
              <w:fldChar w:fldCharType="separate"/>
            </w:r>
            <w:r w:rsidR="00DF562A" w:rsidRPr="00DF562A">
              <w:rPr>
                <w:rFonts w:ascii="Times New Roman" w:hAnsi="Times New Roman" w:cs="Times New Roman"/>
                <w:noProof/>
                <w:webHidden/>
                <w:sz w:val="24"/>
              </w:rPr>
              <w:t>3</w:t>
            </w:r>
            <w:r w:rsidR="00DF562A" w:rsidRPr="00DF562A">
              <w:rPr>
                <w:rFonts w:ascii="Times New Roman" w:hAnsi="Times New Roman" w:cs="Times New Roman"/>
                <w:noProof/>
                <w:webHidden/>
                <w:sz w:val="24"/>
              </w:rPr>
              <w:fldChar w:fldCharType="end"/>
            </w:r>
          </w:hyperlink>
        </w:p>
        <w:p w:rsidR="00DF562A" w:rsidRPr="00DF562A" w:rsidRDefault="0020099C" w:rsidP="00DF562A">
          <w:pPr>
            <w:pStyle w:val="12"/>
            <w:tabs>
              <w:tab w:val="right" w:leader="dot" w:pos="9060"/>
            </w:tabs>
            <w:spacing w:line="360" w:lineRule="auto"/>
            <w:rPr>
              <w:rFonts w:ascii="Times New Roman" w:eastAsiaTheme="minorEastAsia" w:hAnsi="Times New Roman" w:cs="Times New Roman"/>
              <w:noProof/>
              <w:sz w:val="24"/>
              <w:lang w:eastAsia="ru-RU"/>
            </w:rPr>
          </w:pPr>
          <w:hyperlink w:anchor="_Toc516218993" w:history="1">
            <w:r w:rsidR="00DF562A" w:rsidRPr="00DF562A">
              <w:rPr>
                <w:rStyle w:val="aa"/>
                <w:rFonts w:ascii="Times New Roman" w:eastAsia="Times New Roman" w:hAnsi="Times New Roman" w:cs="Times New Roman"/>
                <w:noProof/>
                <w:sz w:val="24"/>
              </w:rPr>
              <w:t>Глава 1. Региональный навигационно-информационный центр по Ленинградской области.</w:t>
            </w:r>
            <w:r w:rsidR="00DF562A" w:rsidRPr="00DF562A">
              <w:rPr>
                <w:rFonts w:ascii="Times New Roman" w:hAnsi="Times New Roman" w:cs="Times New Roman"/>
                <w:noProof/>
                <w:webHidden/>
                <w:sz w:val="24"/>
              </w:rPr>
              <w:tab/>
            </w:r>
            <w:r w:rsidR="00DF562A" w:rsidRPr="00DF562A">
              <w:rPr>
                <w:rFonts w:ascii="Times New Roman" w:hAnsi="Times New Roman" w:cs="Times New Roman"/>
                <w:noProof/>
                <w:webHidden/>
                <w:sz w:val="24"/>
              </w:rPr>
              <w:fldChar w:fldCharType="begin"/>
            </w:r>
            <w:r w:rsidR="00DF562A" w:rsidRPr="00DF562A">
              <w:rPr>
                <w:rFonts w:ascii="Times New Roman" w:hAnsi="Times New Roman" w:cs="Times New Roman"/>
                <w:noProof/>
                <w:webHidden/>
                <w:sz w:val="24"/>
              </w:rPr>
              <w:instrText xml:space="preserve"> PAGEREF _Toc516218993 \h </w:instrText>
            </w:r>
            <w:r w:rsidR="00DF562A" w:rsidRPr="00DF562A">
              <w:rPr>
                <w:rFonts w:ascii="Times New Roman" w:hAnsi="Times New Roman" w:cs="Times New Roman"/>
                <w:noProof/>
                <w:webHidden/>
                <w:sz w:val="24"/>
              </w:rPr>
            </w:r>
            <w:r w:rsidR="00DF562A" w:rsidRPr="00DF562A">
              <w:rPr>
                <w:rFonts w:ascii="Times New Roman" w:hAnsi="Times New Roman" w:cs="Times New Roman"/>
                <w:noProof/>
                <w:webHidden/>
                <w:sz w:val="24"/>
              </w:rPr>
              <w:fldChar w:fldCharType="separate"/>
            </w:r>
            <w:r w:rsidR="00DF562A" w:rsidRPr="00DF562A">
              <w:rPr>
                <w:rFonts w:ascii="Times New Roman" w:hAnsi="Times New Roman" w:cs="Times New Roman"/>
                <w:noProof/>
                <w:webHidden/>
                <w:sz w:val="24"/>
              </w:rPr>
              <w:t>5</w:t>
            </w:r>
            <w:r w:rsidR="00DF562A" w:rsidRPr="00DF562A">
              <w:rPr>
                <w:rFonts w:ascii="Times New Roman" w:hAnsi="Times New Roman" w:cs="Times New Roman"/>
                <w:noProof/>
                <w:webHidden/>
                <w:sz w:val="24"/>
              </w:rPr>
              <w:fldChar w:fldCharType="end"/>
            </w:r>
          </w:hyperlink>
        </w:p>
        <w:p w:rsidR="00DF562A" w:rsidRPr="00DF562A" w:rsidRDefault="0020099C" w:rsidP="00DF562A">
          <w:pPr>
            <w:pStyle w:val="12"/>
            <w:tabs>
              <w:tab w:val="right" w:leader="dot" w:pos="9060"/>
            </w:tabs>
            <w:spacing w:line="360" w:lineRule="auto"/>
            <w:rPr>
              <w:rFonts w:ascii="Times New Roman" w:eastAsiaTheme="minorEastAsia" w:hAnsi="Times New Roman" w:cs="Times New Roman"/>
              <w:noProof/>
              <w:sz w:val="24"/>
              <w:lang w:eastAsia="ru-RU"/>
            </w:rPr>
          </w:pPr>
          <w:hyperlink w:anchor="_Toc516218994" w:history="1">
            <w:r w:rsidR="00DF562A" w:rsidRPr="00DF562A">
              <w:rPr>
                <w:rStyle w:val="aa"/>
                <w:rFonts w:ascii="Times New Roman" w:eastAsia="Times New Roman" w:hAnsi="Times New Roman" w:cs="Times New Roman"/>
                <w:noProof/>
                <w:sz w:val="24"/>
              </w:rPr>
              <w:t>Глава 2. Выбор картографических способов изображения для элементов библиотеки условных знаков.</w:t>
            </w:r>
            <w:r w:rsidR="00DF562A" w:rsidRPr="00DF562A">
              <w:rPr>
                <w:rFonts w:ascii="Times New Roman" w:hAnsi="Times New Roman" w:cs="Times New Roman"/>
                <w:noProof/>
                <w:webHidden/>
                <w:sz w:val="24"/>
              </w:rPr>
              <w:tab/>
            </w:r>
            <w:r w:rsidR="00DF562A" w:rsidRPr="00DF562A">
              <w:rPr>
                <w:rFonts w:ascii="Times New Roman" w:hAnsi="Times New Roman" w:cs="Times New Roman"/>
                <w:noProof/>
                <w:webHidden/>
                <w:sz w:val="24"/>
              </w:rPr>
              <w:fldChar w:fldCharType="begin"/>
            </w:r>
            <w:r w:rsidR="00DF562A" w:rsidRPr="00DF562A">
              <w:rPr>
                <w:rFonts w:ascii="Times New Roman" w:hAnsi="Times New Roman" w:cs="Times New Roman"/>
                <w:noProof/>
                <w:webHidden/>
                <w:sz w:val="24"/>
              </w:rPr>
              <w:instrText xml:space="preserve"> PAGEREF _Toc516218994 \h </w:instrText>
            </w:r>
            <w:r w:rsidR="00DF562A" w:rsidRPr="00DF562A">
              <w:rPr>
                <w:rFonts w:ascii="Times New Roman" w:hAnsi="Times New Roman" w:cs="Times New Roman"/>
                <w:noProof/>
                <w:webHidden/>
                <w:sz w:val="24"/>
              </w:rPr>
            </w:r>
            <w:r w:rsidR="00DF562A" w:rsidRPr="00DF562A">
              <w:rPr>
                <w:rFonts w:ascii="Times New Roman" w:hAnsi="Times New Roman" w:cs="Times New Roman"/>
                <w:noProof/>
                <w:webHidden/>
                <w:sz w:val="24"/>
              </w:rPr>
              <w:fldChar w:fldCharType="separate"/>
            </w:r>
            <w:r w:rsidR="00DF562A" w:rsidRPr="00DF562A">
              <w:rPr>
                <w:rFonts w:ascii="Times New Roman" w:hAnsi="Times New Roman" w:cs="Times New Roman"/>
                <w:noProof/>
                <w:webHidden/>
                <w:sz w:val="24"/>
              </w:rPr>
              <w:t>8</w:t>
            </w:r>
            <w:r w:rsidR="00DF562A" w:rsidRPr="00DF562A">
              <w:rPr>
                <w:rFonts w:ascii="Times New Roman" w:hAnsi="Times New Roman" w:cs="Times New Roman"/>
                <w:noProof/>
                <w:webHidden/>
                <w:sz w:val="24"/>
              </w:rPr>
              <w:fldChar w:fldCharType="end"/>
            </w:r>
          </w:hyperlink>
        </w:p>
        <w:p w:rsidR="00DF562A" w:rsidRPr="00DF562A" w:rsidRDefault="0020099C" w:rsidP="00DF562A">
          <w:pPr>
            <w:pStyle w:val="21"/>
            <w:tabs>
              <w:tab w:val="right" w:leader="dot" w:pos="9060"/>
            </w:tabs>
            <w:spacing w:line="360" w:lineRule="auto"/>
            <w:rPr>
              <w:rFonts w:ascii="Times New Roman" w:eastAsiaTheme="minorEastAsia" w:hAnsi="Times New Roman" w:cs="Times New Roman"/>
              <w:noProof/>
              <w:sz w:val="24"/>
              <w:lang w:eastAsia="ru-RU"/>
            </w:rPr>
          </w:pPr>
          <w:hyperlink w:anchor="_Toc516218995" w:history="1">
            <w:r w:rsidR="00DF562A" w:rsidRPr="00DF562A">
              <w:rPr>
                <w:rStyle w:val="aa"/>
                <w:rFonts w:ascii="Times New Roman" w:eastAsia="Times New Roman" w:hAnsi="Times New Roman" w:cs="Times New Roman"/>
                <w:noProof/>
                <w:sz w:val="24"/>
              </w:rPr>
              <w:t>2.1 Точечные объекты.</w:t>
            </w:r>
            <w:r w:rsidR="00DF562A" w:rsidRPr="00DF562A">
              <w:rPr>
                <w:rFonts w:ascii="Times New Roman" w:hAnsi="Times New Roman" w:cs="Times New Roman"/>
                <w:noProof/>
                <w:webHidden/>
                <w:sz w:val="24"/>
              </w:rPr>
              <w:tab/>
            </w:r>
            <w:r w:rsidR="00DF562A" w:rsidRPr="00DF562A">
              <w:rPr>
                <w:rFonts w:ascii="Times New Roman" w:hAnsi="Times New Roman" w:cs="Times New Roman"/>
                <w:noProof/>
                <w:webHidden/>
                <w:sz w:val="24"/>
              </w:rPr>
              <w:fldChar w:fldCharType="begin"/>
            </w:r>
            <w:r w:rsidR="00DF562A" w:rsidRPr="00DF562A">
              <w:rPr>
                <w:rFonts w:ascii="Times New Roman" w:hAnsi="Times New Roman" w:cs="Times New Roman"/>
                <w:noProof/>
                <w:webHidden/>
                <w:sz w:val="24"/>
              </w:rPr>
              <w:instrText xml:space="preserve"> PAGEREF _Toc516218995 \h </w:instrText>
            </w:r>
            <w:r w:rsidR="00DF562A" w:rsidRPr="00DF562A">
              <w:rPr>
                <w:rFonts w:ascii="Times New Roman" w:hAnsi="Times New Roman" w:cs="Times New Roman"/>
                <w:noProof/>
                <w:webHidden/>
                <w:sz w:val="24"/>
              </w:rPr>
            </w:r>
            <w:r w:rsidR="00DF562A" w:rsidRPr="00DF562A">
              <w:rPr>
                <w:rFonts w:ascii="Times New Roman" w:hAnsi="Times New Roman" w:cs="Times New Roman"/>
                <w:noProof/>
                <w:webHidden/>
                <w:sz w:val="24"/>
              </w:rPr>
              <w:fldChar w:fldCharType="separate"/>
            </w:r>
            <w:r w:rsidR="00DF562A" w:rsidRPr="00DF562A">
              <w:rPr>
                <w:rFonts w:ascii="Times New Roman" w:hAnsi="Times New Roman" w:cs="Times New Roman"/>
                <w:noProof/>
                <w:webHidden/>
                <w:sz w:val="24"/>
              </w:rPr>
              <w:t>8</w:t>
            </w:r>
            <w:r w:rsidR="00DF562A" w:rsidRPr="00DF562A">
              <w:rPr>
                <w:rFonts w:ascii="Times New Roman" w:hAnsi="Times New Roman" w:cs="Times New Roman"/>
                <w:noProof/>
                <w:webHidden/>
                <w:sz w:val="24"/>
              </w:rPr>
              <w:fldChar w:fldCharType="end"/>
            </w:r>
          </w:hyperlink>
        </w:p>
        <w:p w:rsidR="00DF562A" w:rsidRPr="00DF562A" w:rsidRDefault="0020099C" w:rsidP="00DF562A">
          <w:pPr>
            <w:pStyle w:val="21"/>
            <w:tabs>
              <w:tab w:val="right" w:leader="dot" w:pos="9060"/>
            </w:tabs>
            <w:spacing w:line="360" w:lineRule="auto"/>
            <w:rPr>
              <w:rFonts w:ascii="Times New Roman" w:eastAsiaTheme="minorEastAsia" w:hAnsi="Times New Roman" w:cs="Times New Roman"/>
              <w:noProof/>
              <w:sz w:val="24"/>
              <w:lang w:eastAsia="ru-RU"/>
            </w:rPr>
          </w:pPr>
          <w:hyperlink w:anchor="_Toc516218996" w:history="1">
            <w:r w:rsidR="00DF562A" w:rsidRPr="00DF562A">
              <w:rPr>
                <w:rStyle w:val="aa"/>
                <w:rFonts w:ascii="Times New Roman" w:hAnsi="Times New Roman" w:cs="Times New Roman"/>
                <w:noProof/>
                <w:sz w:val="24"/>
              </w:rPr>
              <w:t>2.2 Линейные объекты.</w:t>
            </w:r>
            <w:r w:rsidR="00DF562A" w:rsidRPr="00DF562A">
              <w:rPr>
                <w:rFonts w:ascii="Times New Roman" w:hAnsi="Times New Roman" w:cs="Times New Roman"/>
                <w:noProof/>
                <w:webHidden/>
                <w:sz w:val="24"/>
              </w:rPr>
              <w:tab/>
            </w:r>
            <w:r w:rsidR="00DF562A" w:rsidRPr="00DF562A">
              <w:rPr>
                <w:rFonts w:ascii="Times New Roman" w:hAnsi="Times New Roman" w:cs="Times New Roman"/>
                <w:noProof/>
                <w:webHidden/>
                <w:sz w:val="24"/>
              </w:rPr>
              <w:fldChar w:fldCharType="begin"/>
            </w:r>
            <w:r w:rsidR="00DF562A" w:rsidRPr="00DF562A">
              <w:rPr>
                <w:rFonts w:ascii="Times New Roman" w:hAnsi="Times New Roman" w:cs="Times New Roman"/>
                <w:noProof/>
                <w:webHidden/>
                <w:sz w:val="24"/>
              </w:rPr>
              <w:instrText xml:space="preserve"> PAGEREF _Toc516218996 \h </w:instrText>
            </w:r>
            <w:r w:rsidR="00DF562A" w:rsidRPr="00DF562A">
              <w:rPr>
                <w:rFonts w:ascii="Times New Roman" w:hAnsi="Times New Roman" w:cs="Times New Roman"/>
                <w:noProof/>
                <w:webHidden/>
                <w:sz w:val="24"/>
              </w:rPr>
            </w:r>
            <w:r w:rsidR="00DF562A" w:rsidRPr="00DF562A">
              <w:rPr>
                <w:rFonts w:ascii="Times New Roman" w:hAnsi="Times New Roman" w:cs="Times New Roman"/>
                <w:noProof/>
                <w:webHidden/>
                <w:sz w:val="24"/>
              </w:rPr>
              <w:fldChar w:fldCharType="separate"/>
            </w:r>
            <w:r w:rsidR="00DF562A" w:rsidRPr="00DF562A">
              <w:rPr>
                <w:rFonts w:ascii="Times New Roman" w:hAnsi="Times New Roman" w:cs="Times New Roman"/>
                <w:noProof/>
                <w:webHidden/>
                <w:sz w:val="24"/>
              </w:rPr>
              <w:t>9</w:t>
            </w:r>
            <w:r w:rsidR="00DF562A" w:rsidRPr="00DF562A">
              <w:rPr>
                <w:rFonts w:ascii="Times New Roman" w:hAnsi="Times New Roman" w:cs="Times New Roman"/>
                <w:noProof/>
                <w:webHidden/>
                <w:sz w:val="24"/>
              </w:rPr>
              <w:fldChar w:fldCharType="end"/>
            </w:r>
          </w:hyperlink>
        </w:p>
        <w:p w:rsidR="00DF562A" w:rsidRPr="00DF562A" w:rsidRDefault="0020099C" w:rsidP="00DF562A">
          <w:pPr>
            <w:pStyle w:val="21"/>
            <w:tabs>
              <w:tab w:val="right" w:leader="dot" w:pos="9060"/>
            </w:tabs>
            <w:spacing w:line="360" w:lineRule="auto"/>
            <w:rPr>
              <w:rFonts w:ascii="Times New Roman" w:eastAsiaTheme="minorEastAsia" w:hAnsi="Times New Roman" w:cs="Times New Roman"/>
              <w:noProof/>
              <w:sz w:val="24"/>
              <w:lang w:eastAsia="ru-RU"/>
            </w:rPr>
          </w:pPr>
          <w:hyperlink w:anchor="_Toc516218997" w:history="1">
            <w:r w:rsidR="00DF562A" w:rsidRPr="00DF562A">
              <w:rPr>
                <w:rStyle w:val="aa"/>
                <w:rFonts w:ascii="Times New Roman" w:hAnsi="Times New Roman" w:cs="Times New Roman"/>
                <w:noProof/>
                <w:sz w:val="24"/>
              </w:rPr>
              <w:t>2.3 Площадные объекты.</w:t>
            </w:r>
            <w:r w:rsidR="00DF562A" w:rsidRPr="00DF562A">
              <w:rPr>
                <w:rFonts w:ascii="Times New Roman" w:hAnsi="Times New Roman" w:cs="Times New Roman"/>
                <w:noProof/>
                <w:webHidden/>
                <w:sz w:val="24"/>
              </w:rPr>
              <w:tab/>
            </w:r>
            <w:r w:rsidR="00DF562A" w:rsidRPr="00DF562A">
              <w:rPr>
                <w:rFonts w:ascii="Times New Roman" w:hAnsi="Times New Roman" w:cs="Times New Roman"/>
                <w:noProof/>
                <w:webHidden/>
                <w:sz w:val="24"/>
              </w:rPr>
              <w:fldChar w:fldCharType="begin"/>
            </w:r>
            <w:r w:rsidR="00DF562A" w:rsidRPr="00DF562A">
              <w:rPr>
                <w:rFonts w:ascii="Times New Roman" w:hAnsi="Times New Roman" w:cs="Times New Roman"/>
                <w:noProof/>
                <w:webHidden/>
                <w:sz w:val="24"/>
              </w:rPr>
              <w:instrText xml:space="preserve"> PAGEREF _Toc516218997 \h </w:instrText>
            </w:r>
            <w:r w:rsidR="00DF562A" w:rsidRPr="00DF562A">
              <w:rPr>
                <w:rFonts w:ascii="Times New Roman" w:hAnsi="Times New Roman" w:cs="Times New Roman"/>
                <w:noProof/>
                <w:webHidden/>
                <w:sz w:val="24"/>
              </w:rPr>
            </w:r>
            <w:r w:rsidR="00DF562A" w:rsidRPr="00DF562A">
              <w:rPr>
                <w:rFonts w:ascii="Times New Roman" w:hAnsi="Times New Roman" w:cs="Times New Roman"/>
                <w:noProof/>
                <w:webHidden/>
                <w:sz w:val="24"/>
              </w:rPr>
              <w:fldChar w:fldCharType="separate"/>
            </w:r>
            <w:r w:rsidR="00DF562A" w:rsidRPr="00DF562A">
              <w:rPr>
                <w:rFonts w:ascii="Times New Roman" w:hAnsi="Times New Roman" w:cs="Times New Roman"/>
                <w:noProof/>
                <w:webHidden/>
                <w:sz w:val="24"/>
              </w:rPr>
              <w:t>10</w:t>
            </w:r>
            <w:r w:rsidR="00DF562A" w:rsidRPr="00DF562A">
              <w:rPr>
                <w:rFonts w:ascii="Times New Roman" w:hAnsi="Times New Roman" w:cs="Times New Roman"/>
                <w:noProof/>
                <w:webHidden/>
                <w:sz w:val="24"/>
              </w:rPr>
              <w:fldChar w:fldCharType="end"/>
            </w:r>
          </w:hyperlink>
        </w:p>
        <w:p w:rsidR="00DF562A" w:rsidRPr="00DF562A" w:rsidRDefault="0020099C" w:rsidP="00DF562A">
          <w:pPr>
            <w:pStyle w:val="12"/>
            <w:tabs>
              <w:tab w:val="right" w:leader="dot" w:pos="9060"/>
            </w:tabs>
            <w:spacing w:line="360" w:lineRule="auto"/>
            <w:rPr>
              <w:rFonts w:ascii="Times New Roman" w:eastAsiaTheme="minorEastAsia" w:hAnsi="Times New Roman" w:cs="Times New Roman"/>
              <w:noProof/>
              <w:sz w:val="24"/>
              <w:lang w:eastAsia="ru-RU"/>
            </w:rPr>
          </w:pPr>
          <w:hyperlink w:anchor="_Toc516218998" w:history="1">
            <w:r w:rsidR="00DF562A" w:rsidRPr="00DF562A">
              <w:rPr>
                <w:rStyle w:val="aa"/>
                <w:rFonts w:ascii="Times New Roman" w:eastAsia="Times New Roman" w:hAnsi="Times New Roman" w:cs="Times New Roman"/>
                <w:noProof/>
                <w:sz w:val="24"/>
              </w:rPr>
              <w:t>Глава 3.  Обзор существующих программных решений для создания условных знаков.</w:t>
            </w:r>
            <w:r w:rsidR="00DF562A" w:rsidRPr="00DF562A">
              <w:rPr>
                <w:rFonts w:ascii="Times New Roman" w:hAnsi="Times New Roman" w:cs="Times New Roman"/>
                <w:noProof/>
                <w:webHidden/>
                <w:sz w:val="24"/>
              </w:rPr>
              <w:tab/>
            </w:r>
            <w:r w:rsidR="00DF562A" w:rsidRPr="00DF562A">
              <w:rPr>
                <w:rFonts w:ascii="Times New Roman" w:hAnsi="Times New Roman" w:cs="Times New Roman"/>
                <w:noProof/>
                <w:webHidden/>
                <w:sz w:val="24"/>
              </w:rPr>
              <w:fldChar w:fldCharType="begin"/>
            </w:r>
            <w:r w:rsidR="00DF562A" w:rsidRPr="00DF562A">
              <w:rPr>
                <w:rFonts w:ascii="Times New Roman" w:hAnsi="Times New Roman" w:cs="Times New Roman"/>
                <w:noProof/>
                <w:webHidden/>
                <w:sz w:val="24"/>
              </w:rPr>
              <w:instrText xml:space="preserve"> PAGEREF _Toc516218998 \h </w:instrText>
            </w:r>
            <w:r w:rsidR="00DF562A" w:rsidRPr="00DF562A">
              <w:rPr>
                <w:rFonts w:ascii="Times New Roman" w:hAnsi="Times New Roman" w:cs="Times New Roman"/>
                <w:noProof/>
                <w:webHidden/>
                <w:sz w:val="24"/>
              </w:rPr>
            </w:r>
            <w:r w:rsidR="00DF562A" w:rsidRPr="00DF562A">
              <w:rPr>
                <w:rFonts w:ascii="Times New Roman" w:hAnsi="Times New Roman" w:cs="Times New Roman"/>
                <w:noProof/>
                <w:webHidden/>
                <w:sz w:val="24"/>
              </w:rPr>
              <w:fldChar w:fldCharType="separate"/>
            </w:r>
            <w:r w:rsidR="00DF562A" w:rsidRPr="00DF562A">
              <w:rPr>
                <w:rFonts w:ascii="Times New Roman" w:hAnsi="Times New Roman" w:cs="Times New Roman"/>
                <w:noProof/>
                <w:webHidden/>
                <w:sz w:val="24"/>
              </w:rPr>
              <w:t>12</w:t>
            </w:r>
            <w:r w:rsidR="00DF562A" w:rsidRPr="00DF562A">
              <w:rPr>
                <w:rFonts w:ascii="Times New Roman" w:hAnsi="Times New Roman" w:cs="Times New Roman"/>
                <w:noProof/>
                <w:webHidden/>
                <w:sz w:val="24"/>
              </w:rPr>
              <w:fldChar w:fldCharType="end"/>
            </w:r>
          </w:hyperlink>
        </w:p>
        <w:p w:rsidR="00DF562A" w:rsidRPr="00DF562A" w:rsidRDefault="0020099C" w:rsidP="00DF562A">
          <w:pPr>
            <w:pStyle w:val="12"/>
            <w:tabs>
              <w:tab w:val="right" w:leader="dot" w:pos="9060"/>
            </w:tabs>
            <w:spacing w:line="360" w:lineRule="auto"/>
            <w:rPr>
              <w:rFonts w:ascii="Times New Roman" w:eastAsiaTheme="minorEastAsia" w:hAnsi="Times New Roman" w:cs="Times New Roman"/>
              <w:noProof/>
              <w:sz w:val="24"/>
              <w:lang w:eastAsia="ru-RU"/>
            </w:rPr>
          </w:pPr>
          <w:hyperlink w:anchor="_Toc516218999" w:history="1">
            <w:r w:rsidR="00DF562A" w:rsidRPr="00DF562A">
              <w:rPr>
                <w:rStyle w:val="aa"/>
                <w:rFonts w:ascii="Times New Roman" w:eastAsia="Times New Roman" w:hAnsi="Times New Roman" w:cs="Times New Roman"/>
                <w:noProof/>
                <w:sz w:val="24"/>
              </w:rPr>
              <w:t xml:space="preserve">Глава 4. Обзор одного из ведущих средств публикации пространственных данных – программный комплекс </w:t>
            </w:r>
            <w:r w:rsidR="00DF562A" w:rsidRPr="00DF562A">
              <w:rPr>
                <w:rStyle w:val="aa"/>
                <w:rFonts w:ascii="Times New Roman" w:eastAsia="Times New Roman" w:hAnsi="Times New Roman" w:cs="Times New Roman"/>
                <w:noProof/>
                <w:sz w:val="24"/>
                <w:lang w:val="en-US"/>
              </w:rPr>
              <w:t>GeoServer</w:t>
            </w:r>
            <w:r w:rsidR="00DF562A" w:rsidRPr="00DF562A">
              <w:rPr>
                <w:rStyle w:val="aa"/>
                <w:rFonts w:ascii="Times New Roman" w:eastAsia="Times New Roman" w:hAnsi="Times New Roman" w:cs="Times New Roman"/>
                <w:noProof/>
                <w:sz w:val="24"/>
              </w:rPr>
              <w:t>.</w:t>
            </w:r>
            <w:r w:rsidR="00DF562A" w:rsidRPr="00DF562A">
              <w:rPr>
                <w:rFonts w:ascii="Times New Roman" w:hAnsi="Times New Roman" w:cs="Times New Roman"/>
                <w:noProof/>
                <w:webHidden/>
                <w:sz w:val="24"/>
              </w:rPr>
              <w:tab/>
            </w:r>
            <w:r w:rsidR="00DF562A" w:rsidRPr="00DF562A">
              <w:rPr>
                <w:rFonts w:ascii="Times New Roman" w:hAnsi="Times New Roman" w:cs="Times New Roman"/>
                <w:noProof/>
                <w:webHidden/>
                <w:sz w:val="24"/>
              </w:rPr>
              <w:fldChar w:fldCharType="begin"/>
            </w:r>
            <w:r w:rsidR="00DF562A" w:rsidRPr="00DF562A">
              <w:rPr>
                <w:rFonts w:ascii="Times New Roman" w:hAnsi="Times New Roman" w:cs="Times New Roman"/>
                <w:noProof/>
                <w:webHidden/>
                <w:sz w:val="24"/>
              </w:rPr>
              <w:instrText xml:space="preserve"> PAGEREF _Toc516218999 \h </w:instrText>
            </w:r>
            <w:r w:rsidR="00DF562A" w:rsidRPr="00DF562A">
              <w:rPr>
                <w:rFonts w:ascii="Times New Roman" w:hAnsi="Times New Roman" w:cs="Times New Roman"/>
                <w:noProof/>
                <w:webHidden/>
                <w:sz w:val="24"/>
              </w:rPr>
            </w:r>
            <w:r w:rsidR="00DF562A" w:rsidRPr="00DF562A">
              <w:rPr>
                <w:rFonts w:ascii="Times New Roman" w:hAnsi="Times New Roman" w:cs="Times New Roman"/>
                <w:noProof/>
                <w:webHidden/>
                <w:sz w:val="24"/>
              </w:rPr>
              <w:fldChar w:fldCharType="separate"/>
            </w:r>
            <w:r w:rsidR="00DF562A" w:rsidRPr="00DF562A">
              <w:rPr>
                <w:rFonts w:ascii="Times New Roman" w:hAnsi="Times New Roman" w:cs="Times New Roman"/>
                <w:noProof/>
                <w:webHidden/>
                <w:sz w:val="24"/>
              </w:rPr>
              <w:t>15</w:t>
            </w:r>
            <w:r w:rsidR="00DF562A" w:rsidRPr="00DF562A">
              <w:rPr>
                <w:rFonts w:ascii="Times New Roman" w:hAnsi="Times New Roman" w:cs="Times New Roman"/>
                <w:noProof/>
                <w:webHidden/>
                <w:sz w:val="24"/>
              </w:rPr>
              <w:fldChar w:fldCharType="end"/>
            </w:r>
          </w:hyperlink>
        </w:p>
        <w:p w:rsidR="00DF562A" w:rsidRPr="00DF562A" w:rsidRDefault="0020099C" w:rsidP="00DF562A">
          <w:pPr>
            <w:pStyle w:val="12"/>
            <w:tabs>
              <w:tab w:val="right" w:leader="dot" w:pos="9060"/>
            </w:tabs>
            <w:spacing w:line="360" w:lineRule="auto"/>
            <w:rPr>
              <w:rFonts w:ascii="Times New Roman" w:eastAsiaTheme="minorEastAsia" w:hAnsi="Times New Roman" w:cs="Times New Roman"/>
              <w:noProof/>
              <w:sz w:val="24"/>
              <w:lang w:eastAsia="ru-RU"/>
            </w:rPr>
          </w:pPr>
          <w:hyperlink w:anchor="_Toc516219000" w:history="1">
            <w:r w:rsidR="00DF562A" w:rsidRPr="00DF562A">
              <w:rPr>
                <w:rStyle w:val="aa"/>
                <w:rFonts w:ascii="Times New Roman" w:eastAsia="Times New Roman" w:hAnsi="Times New Roman" w:cs="Times New Roman"/>
                <w:noProof/>
                <w:sz w:val="24"/>
              </w:rPr>
              <w:t>Глава 5. Процесс создания библиотеки условных знаков.</w:t>
            </w:r>
            <w:r w:rsidR="00DF562A" w:rsidRPr="00DF562A">
              <w:rPr>
                <w:rFonts w:ascii="Times New Roman" w:hAnsi="Times New Roman" w:cs="Times New Roman"/>
                <w:noProof/>
                <w:webHidden/>
                <w:sz w:val="24"/>
              </w:rPr>
              <w:tab/>
            </w:r>
            <w:r w:rsidR="00DF562A" w:rsidRPr="00DF562A">
              <w:rPr>
                <w:rFonts w:ascii="Times New Roman" w:hAnsi="Times New Roman" w:cs="Times New Roman"/>
                <w:noProof/>
                <w:webHidden/>
                <w:sz w:val="24"/>
              </w:rPr>
              <w:fldChar w:fldCharType="begin"/>
            </w:r>
            <w:r w:rsidR="00DF562A" w:rsidRPr="00DF562A">
              <w:rPr>
                <w:rFonts w:ascii="Times New Roman" w:hAnsi="Times New Roman" w:cs="Times New Roman"/>
                <w:noProof/>
                <w:webHidden/>
                <w:sz w:val="24"/>
              </w:rPr>
              <w:instrText xml:space="preserve"> PAGEREF _Toc516219000 \h </w:instrText>
            </w:r>
            <w:r w:rsidR="00DF562A" w:rsidRPr="00DF562A">
              <w:rPr>
                <w:rFonts w:ascii="Times New Roman" w:hAnsi="Times New Roman" w:cs="Times New Roman"/>
                <w:noProof/>
                <w:webHidden/>
                <w:sz w:val="24"/>
              </w:rPr>
            </w:r>
            <w:r w:rsidR="00DF562A" w:rsidRPr="00DF562A">
              <w:rPr>
                <w:rFonts w:ascii="Times New Roman" w:hAnsi="Times New Roman" w:cs="Times New Roman"/>
                <w:noProof/>
                <w:webHidden/>
                <w:sz w:val="24"/>
              </w:rPr>
              <w:fldChar w:fldCharType="separate"/>
            </w:r>
            <w:r w:rsidR="00DF562A" w:rsidRPr="00DF562A">
              <w:rPr>
                <w:rFonts w:ascii="Times New Roman" w:hAnsi="Times New Roman" w:cs="Times New Roman"/>
                <w:noProof/>
                <w:webHidden/>
                <w:sz w:val="24"/>
              </w:rPr>
              <w:t>17</w:t>
            </w:r>
            <w:r w:rsidR="00DF562A" w:rsidRPr="00DF562A">
              <w:rPr>
                <w:rFonts w:ascii="Times New Roman" w:hAnsi="Times New Roman" w:cs="Times New Roman"/>
                <w:noProof/>
                <w:webHidden/>
                <w:sz w:val="24"/>
              </w:rPr>
              <w:fldChar w:fldCharType="end"/>
            </w:r>
          </w:hyperlink>
        </w:p>
        <w:p w:rsidR="00DF562A" w:rsidRPr="00DF562A" w:rsidRDefault="0020099C" w:rsidP="00DF562A">
          <w:pPr>
            <w:pStyle w:val="12"/>
            <w:tabs>
              <w:tab w:val="right" w:leader="dot" w:pos="9060"/>
            </w:tabs>
            <w:spacing w:line="360" w:lineRule="auto"/>
            <w:rPr>
              <w:rFonts w:ascii="Times New Roman" w:eastAsiaTheme="minorEastAsia" w:hAnsi="Times New Roman" w:cs="Times New Roman"/>
              <w:noProof/>
              <w:sz w:val="24"/>
              <w:lang w:eastAsia="ru-RU"/>
            </w:rPr>
          </w:pPr>
          <w:hyperlink w:anchor="_Toc516219001" w:history="1">
            <w:r w:rsidR="00DF562A" w:rsidRPr="00DF562A">
              <w:rPr>
                <w:rStyle w:val="aa"/>
                <w:rFonts w:ascii="Times New Roman" w:eastAsia="Times New Roman" w:hAnsi="Times New Roman" w:cs="Times New Roman"/>
                <w:noProof/>
                <w:sz w:val="24"/>
              </w:rPr>
              <w:t xml:space="preserve">Глава 6.  Интеграция библиотеки условных знаков на </w:t>
            </w:r>
            <w:r w:rsidR="00DF562A" w:rsidRPr="00DF562A">
              <w:rPr>
                <w:rStyle w:val="aa"/>
                <w:rFonts w:ascii="Times New Roman" w:eastAsia="Times New Roman" w:hAnsi="Times New Roman" w:cs="Times New Roman"/>
                <w:noProof/>
                <w:sz w:val="24"/>
                <w:lang w:val="en-US"/>
              </w:rPr>
              <w:t>GeoServer</w:t>
            </w:r>
            <w:r w:rsidR="00DF562A" w:rsidRPr="00DF562A">
              <w:rPr>
                <w:rStyle w:val="aa"/>
                <w:rFonts w:ascii="Times New Roman" w:eastAsia="Times New Roman" w:hAnsi="Times New Roman" w:cs="Times New Roman"/>
                <w:noProof/>
                <w:sz w:val="24"/>
              </w:rPr>
              <w:t>.</w:t>
            </w:r>
            <w:r w:rsidR="00DF562A" w:rsidRPr="00DF562A">
              <w:rPr>
                <w:rFonts w:ascii="Times New Roman" w:hAnsi="Times New Roman" w:cs="Times New Roman"/>
                <w:noProof/>
                <w:webHidden/>
                <w:sz w:val="24"/>
              </w:rPr>
              <w:tab/>
            </w:r>
            <w:r w:rsidR="00DF562A" w:rsidRPr="00DF562A">
              <w:rPr>
                <w:rFonts w:ascii="Times New Roman" w:hAnsi="Times New Roman" w:cs="Times New Roman"/>
                <w:noProof/>
                <w:webHidden/>
                <w:sz w:val="24"/>
              </w:rPr>
              <w:fldChar w:fldCharType="begin"/>
            </w:r>
            <w:r w:rsidR="00DF562A" w:rsidRPr="00DF562A">
              <w:rPr>
                <w:rFonts w:ascii="Times New Roman" w:hAnsi="Times New Roman" w:cs="Times New Roman"/>
                <w:noProof/>
                <w:webHidden/>
                <w:sz w:val="24"/>
              </w:rPr>
              <w:instrText xml:space="preserve"> PAGEREF _Toc516219001 \h </w:instrText>
            </w:r>
            <w:r w:rsidR="00DF562A" w:rsidRPr="00DF562A">
              <w:rPr>
                <w:rFonts w:ascii="Times New Roman" w:hAnsi="Times New Roman" w:cs="Times New Roman"/>
                <w:noProof/>
                <w:webHidden/>
                <w:sz w:val="24"/>
              </w:rPr>
            </w:r>
            <w:r w:rsidR="00DF562A" w:rsidRPr="00DF562A">
              <w:rPr>
                <w:rFonts w:ascii="Times New Roman" w:hAnsi="Times New Roman" w:cs="Times New Roman"/>
                <w:noProof/>
                <w:webHidden/>
                <w:sz w:val="24"/>
              </w:rPr>
              <w:fldChar w:fldCharType="separate"/>
            </w:r>
            <w:r w:rsidR="00DF562A" w:rsidRPr="00DF562A">
              <w:rPr>
                <w:rFonts w:ascii="Times New Roman" w:hAnsi="Times New Roman" w:cs="Times New Roman"/>
                <w:noProof/>
                <w:webHidden/>
                <w:sz w:val="24"/>
              </w:rPr>
              <w:t>26</w:t>
            </w:r>
            <w:r w:rsidR="00DF562A" w:rsidRPr="00DF562A">
              <w:rPr>
                <w:rFonts w:ascii="Times New Roman" w:hAnsi="Times New Roman" w:cs="Times New Roman"/>
                <w:noProof/>
                <w:webHidden/>
                <w:sz w:val="24"/>
              </w:rPr>
              <w:fldChar w:fldCharType="end"/>
            </w:r>
          </w:hyperlink>
        </w:p>
        <w:p w:rsidR="00DF562A" w:rsidRPr="00DF562A" w:rsidRDefault="0020099C" w:rsidP="00DF562A">
          <w:pPr>
            <w:pStyle w:val="12"/>
            <w:tabs>
              <w:tab w:val="right" w:leader="dot" w:pos="9060"/>
            </w:tabs>
            <w:spacing w:line="360" w:lineRule="auto"/>
            <w:rPr>
              <w:rFonts w:ascii="Times New Roman" w:eastAsiaTheme="minorEastAsia" w:hAnsi="Times New Roman" w:cs="Times New Roman"/>
              <w:noProof/>
              <w:sz w:val="24"/>
              <w:lang w:eastAsia="ru-RU"/>
            </w:rPr>
          </w:pPr>
          <w:hyperlink w:anchor="_Toc516219002" w:history="1">
            <w:r w:rsidR="00DF562A" w:rsidRPr="00DF562A">
              <w:rPr>
                <w:rStyle w:val="aa"/>
                <w:rFonts w:ascii="Times New Roman" w:hAnsi="Times New Roman" w:cs="Times New Roman"/>
                <w:noProof/>
                <w:sz w:val="24"/>
              </w:rPr>
              <w:t>Заключение.</w:t>
            </w:r>
            <w:r w:rsidR="00DF562A" w:rsidRPr="00DF562A">
              <w:rPr>
                <w:rFonts w:ascii="Times New Roman" w:hAnsi="Times New Roman" w:cs="Times New Roman"/>
                <w:noProof/>
                <w:webHidden/>
                <w:sz w:val="24"/>
              </w:rPr>
              <w:tab/>
            </w:r>
            <w:r w:rsidR="00DF562A" w:rsidRPr="00DF562A">
              <w:rPr>
                <w:rFonts w:ascii="Times New Roman" w:hAnsi="Times New Roman" w:cs="Times New Roman"/>
                <w:noProof/>
                <w:webHidden/>
                <w:sz w:val="24"/>
              </w:rPr>
              <w:fldChar w:fldCharType="begin"/>
            </w:r>
            <w:r w:rsidR="00DF562A" w:rsidRPr="00DF562A">
              <w:rPr>
                <w:rFonts w:ascii="Times New Roman" w:hAnsi="Times New Roman" w:cs="Times New Roman"/>
                <w:noProof/>
                <w:webHidden/>
                <w:sz w:val="24"/>
              </w:rPr>
              <w:instrText xml:space="preserve"> PAGEREF _Toc516219002 \h </w:instrText>
            </w:r>
            <w:r w:rsidR="00DF562A" w:rsidRPr="00DF562A">
              <w:rPr>
                <w:rFonts w:ascii="Times New Roman" w:hAnsi="Times New Roman" w:cs="Times New Roman"/>
                <w:noProof/>
                <w:webHidden/>
                <w:sz w:val="24"/>
              </w:rPr>
            </w:r>
            <w:r w:rsidR="00DF562A" w:rsidRPr="00DF562A">
              <w:rPr>
                <w:rFonts w:ascii="Times New Roman" w:hAnsi="Times New Roman" w:cs="Times New Roman"/>
                <w:noProof/>
                <w:webHidden/>
                <w:sz w:val="24"/>
              </w:rPr>
              <w:fldChar w:fldCharType="separate"/>
            </w:r>
            <w:r w:rsidR="00DF562A" w:rsidRPr="00DF562A">
              <w:rPr>
                <w:rFonts w:ascii="Times New Roman" w:hAnsi="Times New Roman" w:cs="Times New Roman"/>
                <w:noProof/>
                <w:webHidden/>
                <w:sz w:val="24"/>
              </w:rPr>
              <w:t>33</w:t>
            </w:r>
            <w:r w:rsidR="00DF562A" w:rsidRPr="00DF562A">
              <w:rPr>
                <w:rFonts w:ascii="Times New Roman" w:hAnsi="Times New Roman" w:cs="Times New Roman"/>
                <w:noProof/>
                <w:webHidden/>
                <w:sz w:val="24"/>
              </w:rPr>
              <w:fldChar w:fldCharType="end"/>
            </w:r>
          </w:hyperlink>
        </w:p>
        <w:p w:rsidR="00DF562A" w:rsidRPr="00DF562A" w:rsidRDefault="0020099C" w:rsidP="00DF562A">
          <w:pPr>
            <w:pStyle w:val="12"/>
            <w:tabs>
              <w:tab w:val="right" w:leader="dot" w:pos="9060"/>
            </w:tabs>
            <w:spacing w:line="360" w:lineRule="auto"/>
            <w:rPr>
              <w:rFonts w:ascii="Times New Roman" w:eastAsiaTheme="minorEastAsia" w:hAnsi="Times New Roman" w:cs="Times New Roman"/>
              <w:noProof/>
              <w:sz w:val="24"/>
              <w:lang w:eastAsia="ru-RU"/>
            </w:rPr>
          </w:pPr>
          <w:hyperlink w:anchor="_Toc516219003" w:history="1">
            <w:r w:rsidR="00DF562A" w:rsidRPr="00DF562A">
              <w:rPr>
                <w:rStyle w:val="aa"/>
                <w:rFonts w:ascii="Times New Roman" w:hAnsi="Times New Roman" w:cs="Times New Roman"/>
                <w:noProof/>
                <w:sz w:val="24"/>
              </w:rPr>
              <w:t>Список литературы</w:t>
            </w:r>
            <w:r w:rsidR="00DF562A" w:rsidRPr="00DF562A">
              <w:rPr>
                <w:rFonts w:ascii="Times New Roman" w:hAnsi="Times New Roman" w:cs="Times New Roman"/>
                <w:noProof/>
                <w:webHidden/>
                <w:sz w:val="24"/>
              </w:rPr>
              <w:tab/>
            </w:r>
            <w:r w:rsidR="00DF562A" w:rsidRPr="00DF562A">
              <w:rPr>
                <w:rFonts w:ascii="Times New Roman" w:hAnsi="Times New Roman" w:cs="Times New Roman"/>
                <w:noProof/>
                <w:webHidden/>
                <w:sz w:val="24"/>
              </w:rPr>
              <w:fldChar w:fldCharType="begin"/>
            </w:r>
            <w:r w:rsidR="00DF562A" w:rsidRPr="00DF562A">
              <w:rPr>
                <w:rFonts w:ascii="Times New Roman" w:hAnsi="Times New Roman" w:cs="Times New Roman"/>
                <w:noProof/>
                <w:webHidden/>
                <w:sz w:val="24"/>
              </w:rPr>
              <w:instrText xml:space="preserve"> PAGEREF _Toc516219003 \h </w:instrText>
            </w:r>
            <w:r w:rsidR="00DF562A" w:rsidRPr="00DF562A">
              <w:rPr>
                <w:rFonts w:ascii="Times New Roman" w:hAnsi="Times New Roman" w:cs="Times New Roman"/>
                <w:noProof/>
                <w:webHidden/>
                <w:sz w:val="24"/>
              </w:rPr>
            </w:r>
            <w:r w:rsidR="00DF562A" w:rsidRPr="00DF562A">
              <w:rPr>
                <w:rFonts w:ascii="Times New Roman" w:hAnsi="Times New Roman" w:cs="Times New Roman"/>
                <w:noProof/>
                <w:webHidden/>
                <w:sz w:val="24"/>
              </w:rPr>
              <w:fldChar w:fldCharType="separate"/>
            </w:r>
            <w:r w:rsidR="00DF562A" w:rsidRPr="00DF562A">
              <w:rPr>
                <w:rFonts w:ascii="Times New Roman" w:hAnsi="Times New Roman" w:cs="Times New Roman"/>
                <w:noProof/>
                <w:webHidden/>
                <w:sz w:val="24"/>
              </w:rPr>
              <w:t>34</w:t>
            </w:r>
            <w:r w:rsidR="00DF562A" w:rsidRPr="00DF562A">
              <w:rPr>
                <w:rFonts w:ascii="Times New Roman" w:hAnsi="Times New Roman" w:cs="Times New Roman"/>
                <w:noProof/>
                <w:webHidden/>
                <w:sz w:val="24"/>
              </w:rPr>
              <w:fldChar w:fldCharType="end"/>
            </w:r>
          </w:hyperlink>
        </w:p>
        <w:p w:rsidR="00DF562A" w:rsidRPr="00DF562A" w:rsidRDefault="0020099C" w:rsidP="00DF562A">
          <w:pPr>
            <w:pStyle w:val="12"/>
            <w:tabs>
              <w:tab w:val="right" w:leader="dot" w:pos="9060"/>
            </w:tabs>
            <w:spacing w:line="360" w:lineRule="auto"/>
            <w:rPr>
              <w:rFonts w:ascii="Times New Roman" w:eastAsiaTheme="minorEastAsia" w:hAnsi="Times New Roman" w:cs="Times New Roman"/>
              <w:noProof/>
              <w:sz w:val="24"/>
              <w:lang w:eastAsia="ru-RU"/>
            </w:rPr>
          </w:pPr>
          <w:hyperlink w:anchor="_Toc516219004" w:history="1">
            <w:r w:rsidR="00DF562A" w:rsidRPr="00DF562A">
              <w:rPr>
                <w:rStyle w:val="aa"/>
                <w:rFonts w:ascii="Times New Roman" w:hAnsi="Times New Roman" w:cs="Times New Roman"/>
                <w:noProof/>
                <w:sz w:val="24"/>
              </w:rPr>
              <w:t>Ресурсы в сети интернет</w:t>
            </w:r>
            <w:r w:rsidR="00DF562A" w:rsidRPr="00DF562A">
              <w:rPr>
                <w:rFonts w:ascii="Times New Roman" w:hAnsi="Times New Roman" w:cs="Times New Roman"/>
                <w:noProof/>
                <w:webHidden/>
                <w:sz w:val="24"/>
              </w:rPr>
              <w:tab/>
            </w:r>
            <w:r w:rsidR="00DF562A" w:rsidRPr="00DF562A">
              <w:rPr>
                <w:rFonts w:ascii="Times New Roman" w:hAnsi="Times New Roman" w:cs="Times New Roman"/>
                <w:noProof/>
                <w:webHidden/>
                <w:sz w:val="24"/>
              </w:rPr>
              <w:fldChar w:fldCharType="begin"/>
            </w:r>
            <w:r w:rsidR="00DF562A" w:rsidRPr="00DF562A">
              <w:rPr>
                <w:rFonts w:ascii="Times New Roman" w:hAnsi="Times New Roman" w:cs="Times New Roman"/>
                <w:noProof/>
                <w:webHidden/>
                <w:sz w:val="24"/>
              </w:rPr>
              <w:instrText xml:space="preserve"> PAGEREF _Toc516219004 \h </w:instrText>
            </w:r>
            <w:r w:rsidR="00DF562A" w:rsidRPr="00DF562A">
              <w:rPr>
                <w:rFonts w:ascii="Times New Roman" w:hAnsi="Times New Roman" w:cs="Times New Roman"/>
                <w:noProof/>
                <w:webHidden/>
                <w:sz w:val="24"/>
              </w:rPr>
            </w:r>
            <w:r w:rsidR="00DF562A" w:rsidRPr="00DF562A">
              <w:rPr>
                <w:rFonts w:ascii="Times New Roman" w:hAnsi="Times New Roman" w:cs="Times New Roman"/>
                <w:noProof/>
                <w:webHidden/>
                <w:sz w:val="24"/>
              </w:rPr>
              <w:fldChar w:fldCharType="separate"/>
            </w:r>
            <w:r w:rsidR="00DF562A" w:rsidRPr="00DF562A">
              <w:rPr>
                <w:rFonts w:ascii="Times New Roman" w:hAnsi="Times New Roman" w:cs="Times New Roman"/>
                <w:noProof/>
                <w:webHidden/>
                <w:sz w:val="24"/>
              </w:rPr>
              <w:t>34</w:t>
            </w:r>
            <w:r w:rsidR="00DF562A" w:rsidRPr="00DF562A">
              <w:rPr>
                <w:rFonts w:ascii="Times New Roman" w:hAnsi="Times New Roman" w:cs="Times New Roman"/>
                <w:noProof/>
                <w:webHidden/>
                <w:sz w:val="24"/>
              </w:rPr>
              <w:fldChar w:fldCharType="end"/>
            </w:r>
          </w:hyperlink>
        </w:p>
        <w:p w:rsidR="00B1767D" w:rsidRDefault="00B1767D">
          <w:r>
            <w:rPr>
              <w:b/>
              <w:bCs/>
            </w:rPr>
            <w:fldChar w:fldCharType="end"/>
          </w:r>
        </w:p>
      </w:sdtContent>
    </w:sdt>
    <w:p w:rsidR="00CA4BB2" w:rsidRDefault="00CA4BB2" w:rsidP="00946D1E">
      <w:pPr>
        <w:jc w:val="center"/>
      </w:pPr>
    </w:p>
    <w:p w:rsidR="00CA4BB2" w:rsidRDefault="00CA4BB2">
      <w:pPr>
        <w:spacing w:after="160" w:line="259" w:lineRule="auto"/>
      </w:pPr>
      <w:r>
        <w:br w:type="page"/>
      </w:r>
    </w:p>
    <w:p w:rsidR="00CA4BB2" w:rsidRDefault="00CA4BB2" w:rsidP="0074369D">
      <w:pPr>
        <w:pStyle w:val="1"/>
      </w:pPr>
      <w:bookmarkStart w:id="1" w:name="_Toc516218992"/>
      <w:r w:rsidRPr="00CA4BB2">
        <w:lastRenderedPageBreak/>
        <w:t>Введение</w:t>
      </w:r>
      <w:r>
        <w:t>.</w:t>
      </w:r>
      <w:bookmarkEnd w:id="1"/>
    </w:p>
    <w:p w:rsidR="00CA4BB2" w:rsidRDefault="00CA4BB2" w:rsidP="00CA4BB2">
      <w:pPr>
        <w:rPr>
          <w:rFonts w:ascii="Times New Roman" w:hAnsi="Times New Roman" w:cs="Times New Roman"/>
          <w:sz w:val="24"/>
        </w:rPr>
      </w:pPr>
    </w:p>
    <w:p w:rsidR="00CA4BB2" w:rsidRDefault="00CA4BB2" w:rsidP="00CA4BB2">
      <w:pPr>
        <w:spacing w:line="360" w:lineRule="auto"/>
        <w:ind w:firstLine="567"/>
        <w:mirrorIndent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последние 15 лет география далеко шагнула в области компьютерного картографирования. Создание и использование карт, планов местности и иных картографических изображений стало гораздо мобильней и удобней благодаря компьютеру и интернету. А настольные и </w:t>
      </w:r>
      <w:r>
        <w:rPr>
          <w:rFonts w:ascii="Times New Roman" w:eastAsia="Times New Roman" w:hAnsi="Times New Roman" w:cs="Times New Roman"/>
          <w:sz w:val="24"/>
          <w:szCs w:val="24"/>
          <w:lang w:val="en-US"/>
        </w:rPr>
        <w:t>Web</w:t>
      </w:r>
      <w:r>
        <w:rPr>
          <w:rFonts w:ascii="Times New Roman" w:eastAsia="Times New Roman" w:hAnsi="Times New Roman" w:cs="Times New Roman"/>
          <w:sz w:val="24"/>
          <w:szCs w:val="24"/>
        </w:rPr>
        <w:t>-ГИС позволяют не только увидеть желаемую территорию, но и узнать много полезной информации об изображаемых объектах, что недоступно на обычных картах.</w:t>
      </w:r>
    </w:p>
    <w:p w:rsidR="00EC1E8C" w:rsidRPr="00F40C62" w:rsidRDefault="00EC1E8C" w:rsidP="00CA4BB2">
      <w:pPr>
        <w:spacing w:line="360" w:lineRule="auto"/>
        <w:ind w:firstLine="567"/>
        <w:mirrorIndent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Одной из компаний, которая занимается такими задачами как создание географических информационных систем для нужд Ленинградской области и</w:t>
      </w:r>
      <w:r w:rsidRPr="00EC1E8C">
        <w:t xml:space="preserve"> </w:t>
      </w:r>
      <w:r w:rsidRPr="00EC1E8C">
        <w:rPr>
          <w:rFonts w:ascii="Times New Roman" w:eastAsia="Times New Roman" w:hAnsi="Times New Roman" w:cs="Times New Roman"/>
          <w:sz w:val="24"/>
          <w:szCs w:val="24"/>
        </w:rPr>
        <w:t>различны</w:t>
      </w:r>
      <w:r>
        <w:rPr>
          <w:rFonts w:ascii="Times New Roman" w:eastAsia="Times New Roman" w:hAnsi="Times New Roman" w:cs="Times New Roman"/>
          <w:sz w:val="24"/>
          <w:szCs w:val="24"/>
        </w:rPr>
        <w:t>х</w:t>
      </w:r>
      <w:r w:rsidRPr="00EC1E8C">
        <w:rPr>
          <w:rFonts w:ascii="Times New Roman" w:eastAsia="Times New Roman" w:hAnsi="Times New Roman" w:cs="Times New Roman"/>
          <w:sz w:val="24"/>
          <w:szCs w:val="24"/>
        </w:rPr>
        <w:t xml:space="preserve"> государственны</w:t>
      </w:r>
      <w:r>
        <w:rPr>
          <w:rFonts w:ascii="Times New Roman" w:eastAsia="Times New Roman" w:hAnsi="Times New Roman" w:cs="Times New Roman"/>
          <w:sz w:val="24"/>
          <w:szCs w:val="24"/>
        </w:rPr>
        <w:t>х</w:t>
      </w:r>
      <w:r w:rsidRPr="00EC1E8C">
        <w:rPr>
          <w:rFonts w:ascii="Times New Roman" w:eastAsia="Times New Roman" w:hAnsi="Times New Roman" w:cs="Times New Roman"/>
          <w:sz w:val="24"/>
          <w:szCs w:val="24"/>
        </w:rPr>
        <w:t xml:space="preserve"> и муниципальны</w:t>
      </w:r>
      <w:r>
        <w:rPr>
          <w:rFonts w:ascii="Times New Roman" w:eastAsia="Times New Roman" w:hAnsi="Times New Roman" w:cs="Times New Roman"/>
          <w:sz w:val="24"/>
          <w:szCs w:val="24"/>
        </w:rPr>
        <w:t>х</w:t>
      </w:r>
      <w:r w:rsidRPr="00EC1E8C">
        <w:rPr>
          <w:rFonts w:ascii="Times New Roman" w:eastAsia="Times New Roman" w:hAnsi="Times New Roman" w:cs="Times New Roman"/>
          <w:sz w:val="24"/>
          <w:szCs w:val="24"/>
        </w:rPr>
        <w:t xml:space="preserve"> учреждени</w:t>
      </w:r>
      <w:r>
        <w:rPr>
          <w:rFonts w:ascii="Times New Roman" w:eastAsia="Times New Roman" w:hAnsi="Times New Roman" w:cs="Times New Roman"/>
          <w:sz w:val="24"/>
          <w:szCs w:val="24"/>
        </w:rPr>
        <w:t>й</w:t>
      </w:r>
      <w:r w:rsidR="00CB0E69">
        <w:rPr>
          <w:rFonts w:ascii="Times New Roman" w:eastAsia="Times New Roman" w:hAnsi="Times New Roman" w:cs="Times New Roman"/>
          <w:sz w:val="24"/>
          <w:szCs w:val="24"/>
        </w:rPr>
        <w:t xml:space="preserve"> является </w:t>
      </w:r>
      <w:r w:rsidR="00CB0E69" w:rsidRPr="00CB0E69">
        <w:rPr>
          <w:rFonts w:ascii="Times New Roman" w:eastAsia="Times New Roman" w:hAnsi="Times New Roman" w:cs="Times New Roman"/>
          <w:sz w:val="24"/>
          <w:szCs w:val="24"/>
        </w:rPr>
        <w:t>Региональный навигационно-информационный центр по Ленинградской области</w:t>
      </w:r>
      <w:r w:rsidR="00CB0E69">
        <w:rPr>
          <w:rFonts w:ascii="Times New Roman" w:eastAsia="Times New Roman" w:hAnsi="Times New Roman" w:cs="Times New Roman"/>
          <w:sz w:val="24"/>
          <w:szCs w:val="24"/>
        </w:rPr>
        <w:t xml:space="preserve">. </w:t>
      </w:r>
    </w:p>
    <w:p w:rsidR="00BD140F" w:rsidRDefault="00856F52" w:rsidP="0074369D">
      <w:pPr>
        <w:spacing w:line="360" w:lineRule="auto"/>
        <w:ind w:firstLine="567"/>
        <w:mirrorIndent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Важнейшим элементом процесса создания как бумажных, так и веб-картографических произведений является образно-знаковая система, в которой представлены данные. Для грамотной и гармоничной визуализации необходимо тщательно и детально продумать все элем</w:t>
      </w:r>
      <w:r w:rsidR="006B1354">
        <w:rPr>
          <w:rFonts w:ascii="Times New Roman" w:eastAsia="Times New Roman" w:hAnsi="Times New Roman" w:cs="Times New Roman"/>
          <w:sz w:val="24"/>
          <w:szCs w:val="24"/>
        </w:rPr>
        <w:t>енты и скомпоновать их в единую</w:t>
      </w:r>
      <w:r>
        <w:rPr>
          <w:rFonts w:ascii="Times New Roman" w:eastAsia="Times New Roman" w:hAnsi="Times New Roman" w:cs="Times New Roman"/>
          <w:sz w:val="24"/>
          <w:szCs w:val="24"/>
        </w:rPr>
        <w:t xml:space="preserve"> библиотеку</w:t>
      </w:r>
      <w:r w:rsidR="006B1354">
        <w:rPr>
          <w:rFonts w:ascii="Times New Roman" w:eastAsia="Times New Roman" w:hAnsi="Times New Roman" w:cs="Times New Roman"/>
          <w:sz w:val="24"/>
          <w:szCs w:val="24"/>
        </w:rPr>
        <w:t xml:space="preserve">. </w:t>
      </w:r>
      <w:r w:rsidR="00A57603">
        <w:rPr>
          <w:rFonts w:ascii="Times New Roman" w:eastAsia="Times New Roman" w:hAnsi="Times New Roman" w:cs="Times New Roman"/>
          <w:sz w:val="24"/>
          <w:szCs w:val="24"/>
        </w:rPr>
        <w:t>Необходимо учитывать в каких сервисах заказчик будет работать с проектом и исходя их этого создавать библиотеку с файлами определённых типов, которые эти сервисы поддерживают. Символы для библиотеки необходимо создавать с использованием определённых программных прод</w:t>
      </w:r>
      <w:r w:rsidR="00EC1E8C">
        <w:rPr>
          <w:rFonts w:ascii="Times New Roman" w:eastAsia="Times New Roman" w:hAnsi="Times New Roman" w:cs="Times New Roman"/>
          <w:sz w:val="24"/>
          <w:szCs w:val="24"/>
        </w:rPr>
        <w:t xml:space="preserve">уктов, выбор которых осуществлялся исходя из задач проекта. </w:t>
      </w:r>
    </w:p>
    <w:p w:rsidR="00BD140F" w:rsidRDefault="00BD140F" w:rsidP="00CA4BB2">
      <w:pPr>
        <w:spacing w:line="360" w:lineRule="auto"/>
        <w:ind w:firstLine="567"/>
        <w:mirrorIndent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Таким образом, цель данной дипломной работы </w:t>
      </w:r>
      <w:r w:rsidR="00503B50">
        <w:rPr>
          <w:rFonts w:ascii="Times New Roman" w:eastAsia="Times New Roman" w:hAnsi="Times New Roman" w:cs="Times New Roman"/>
          <w:sz w:val="24"/>
          <w:szCs w:val="24"/>
        </w:rPr>
        <w:t>разработать и создать библиотеку условных знаков</w:t>
      </w:r>
      <w:r w:rsidR="009076EB">
        <w:rPr>
          <w:rFonts w:ascii="Times New Roman" w:eastAsia="Times New Roman" w:hAnsi="Times New Roman" w:cs="Times New Roman"/>
          <w:sz w:val="24"/>
          <w:szCs w:val="24"/>
        </w:rPr>
        <w:t xml:space="preserve">, реализовав её таким образом, чтобы форматы данных позволяли использовать её для решения задач веб-картографии. </w:t>
      </w:r>
    </w:p>
    <w:p w:rsidR="009076EB" w:rsidRDefault="009076EB" w:rsidP="00CA4BB2">
      <w:pPr>
        <w:spacing w:line="360" w:lineRule="auto"/>
        <w:ind w:firstLine="567"/>
        <w:mirrorIndent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реализации поставленной цели необходимо было решить следующие задачи:</w:t>
      </w:r>
    </w:p>
    <w:p w:rsidR="009076EB" w:rsidRDefault="009076EB" w:rsidP="009076EB">
      <w:pPr>
        <w:pStyle w:val="ab"/>
        <w:numPr>
          <w:ilvl w:val="0"/>
          <w:numId w:val="2"/>
        </w:numPr>
        <w:spacing w:line="360" w:lineRule="auto"/>
        <w:mirrorIndent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Ознакомится с компанией-заказчиком, изучить их сферу деятельности и требования по выполнению данной работы;</w:t>
      </w:r>
    </w:p>
    <w:p w:rsidR="009076EB" w:rsidRDefault="004E1892" w:rsidP="009076EB">
      <w:pPr>
        <w:pStyle w:val="ab"/>
        <w:numPr>
          <w:ilvl w:val="0"/>
          <w:numId w:val="2"/>
        </w:numPr>
        <w:spacing w:line="360" w:lineRule="auto"/>
        <w:mirrorIndent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Рассмотреть</w:t>
      </w:r>
      <w:r w:rsidR="009076EB">
        <w:rPr>
          <w:rFonts w:ascii="Times New Roman" w:eastAsia="Times New Roman" w:hAnsi="Times New Roman" w:cs="Times New Roman"/>
          <w:sz w:val="24"/>
          <w:szCs w:val="24"/>
        </w:rPr>
        <w:t xml:space="preserve"> картографическ</w:t>
      </w:r>
      <w:r w:rsidR="00A76475">
        <w:rPr>
          <w:rFonts w:ascii="Times New Roman" w:eastAsia="Times New Roman" w:hAnsi="Times New Roman" w:cs="Times New Roman"/>
          <w:sz w:val="24"/>
          <w:szCs w:val="24"/>
        </w:rPr>
        <w:t>ие способы</w:t>
      </w:r>
      <w:r w:rsidR="009076EB">
        <w:rPr>
          <w:rFonts w:ascii="Times New Roman" w:eastAsia="Times New Roman" w:hAnsi="Times New Roman" w:cs="Times New Roman"/>
          <w:sz w:val="24"/>
          <w:szCs w:val="24"/>
        </w:rPr>
        <w:t xml:space="preserve"> изображения и проанализировать какие из них наиболее выгодны для </w:t>
      </w:r>
      <w:r w:rsidR="00BA2EEE">
        <w:rPr>
          <w:rFonts w:ascii="Times New Roman" w:eastAsia="Times New Roman" w:hAnsi="Times New Roman" w:cs="Times New Roman"/>
          <w:sz w:val="24"/>
          <w:szCs w:val="24"/>
        </w:rPr>
        <w:t>достижения</w:t>
      </w:r>
      <w:r w:rsidR="009076EB">
        <w:rPr>
          <w:rFonts w:ascii="Times New Roman" w:eastAsia="Times New Roman" w:hAnsi="Times New Roman" w:cs="Times New Roman"/>
          <w:sz w:val="24"/>
          <w:szCs w:val="24"/>
        </w:rPr>
        <w:t xml:space="preserve"> цели;</w:t>
      </w:r>
    </w:p>
    <w:p w:rsidR="009076EB" w:rsidRDefault="004E1892" w:rsidP="009076EB">
      <w:pPr>
        <w:pStyle w:val="ab"/>
        <w:numPr>
          <w:ilvl w:val="0"/>
          <w:numId w:val="2"/>
        </w:numPr>
        <w:spacing w:line="360" w:lineRule="auto"/>
        <w:mirrorIndent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Рассмотреть различные</w:t>
      </w:r>
      <w:r w:rsidR="009076EB">
        <w:rPr>
          <w:rFonts w:ascii="Times New Roman" w:eastAsia="Times New Roman" w:hAnsi="Times New Roman" w:cs="Times New Roman"/>
          <w:sz w:val="24"/>
          <w:szCs w:val="24"/>
        </w:rPr>
        <w:t xml:space="preserve"> программные решения, и выбрать из них те, средствами которых будут создаваться элементы библиотеки;</w:t>
      </w:r>
    </w:p>
    <w:p w:rsidR="009E0244" w:rsidRPr="0074369D" w:rsidRDefault="009E0244" w:rsidP="0074369D">
      <w:pPr>
        <w:pStyle w:val="ab"/>
        <w:numPr>
          <w:ilvl w:val="0"/>
          <w:numId w:val="2"/>
        </w:numPr>
        <w:spacing w:line="360" w:lineRule="auto"/>
        <w:mirrorIndent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Классифицировать все объекты библиотеки по типам и разработать графический знак для каждого типа, с использованием выбранного программного продукта;</w:t>
      </w:r>
    </w:p>
    <w:p w:rsidR="009E0244" w:rsidRDefault="009E0244" w:rsidP="009E0244">
      <w:pPr>
        <w:pStyle w:val="ab"/>
        <w:numPr>
          <w:ilvl w:val="0"/>
          <w:numId w:val="2"/>
        </w:numPr>
        <w:spacing w:line="360" w:lineRule="auto"/>
        <w:mirrorIndent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Осуществить описание эл</w:t>
      </w:r>
      <w:r w:rsidR="004F24AB">
        <w:rPr>
          <w:rFonts w:ascii="Times New Roman" w:eastAsia="Times New Roman" w:hAnsi="Times New Roman" w:cs="Times New Roman"/>
          <w:sz w:val="24"/>
          <w:szCs w:val="24"/>
        </w:rPr>
        <w:t xml:space="preserve">ементов библиотеки с помощью </w:t>
      </w:r>
      <w:r w:rsidR="004F24AB">
        <w:rPr>
          <w:rFonts w:ascii="Times New Roman" w:eastAsia="Times New Roman" w:hAnsi="Times New Roman" w:cs="Times New Roman"/>
          <w:sz w:val="24"/>
          <w:szCs w:val="24"/>
          <w:lang w:val="en-US"/>
        </w:rPr>
        <w:t>xml</w:t>
      </w:r>
      <w:r w:rsidR="004F24AB">
        <w:rPr>
          <w:rFonts w:ascii="Times New Roman" w:eastAsia="Times New Roman" w:hAnsi="Times New Roman" w:cs="Times New Roman"/>
          <w:sz w:val="24"/>
          <w:szCs w:val="24"/>
        </w:rPr>
        <w:t xml:space="preserve">-подобного языка описания стилей - </w:t>
      </w:r>
      <w:r w:rsidR="004F24AB">
        <w:rPr>
          <w:rFonts w:ascii="Times New Roman" w:eastAsia="Times New Roman" w:hAnsi="Times New Roman" w:cs="Times New Roman"/>
          <w:sz w:val="24"/>
          <w:szCs w:val="24"/>
          <w:lang w:val="en-US"/>
        </w:rPr>
        <w:t>SLD</w:t>
      </w:r>
      <w:r>
        <w:rPr>
          <w:rFonts w:ascii="Times New Roman" w:eastAsia="Times New Roman" w:hAnsi="Times New Roman" w:cs="Times New Roman"/>
          <w:sz w:val="24"/>
          <w:szCs w:val="24"/>
        </w:rPr>
        <w:t xml:space="preserve"> для возможности интеграции их как стилей в веб-среду.</w:t>
      </w:r>
    </w:p>
    <w:p w:rsidR="009E0244" w:rsidRPr="009E0244" w:rsidRDefault="009E0244" w:rsidP="009E0244">
      <w:pPr>
        <w:pStyle w:val="ab"/>
        <w:rPr>
          <w:rFonts w:ascii="Times New Roman" w:eastAsia="Times New Roman" w:hAnsi="Times New Roman" w:cs="Times New Roman"/>
          <w:sz w:val="24"/>
          <w:szCs w:val="24"/>
        </w:rPr>
      </w:pPr>
    </w:p>
    <w:p w:rsidR="0074369D" w:rsidRDefault="0074369D" w:rsidP="009E0244">
      <w:pPr>
        <w:spacing w:line="360" w:lineRule="auto"/>
        <w:ind w:left="1068" w:firstLine="348"/>
        <w:mirrorIndents/>
        <w:jc w:val="both"/>
        <w:rPr>
          <w:rFonts w:ascii="Times New Roman" w:eastAsia="Times New Roman" w:hAnsi="Times New Roman" w:cs="Times New Roman"/>
          <w:sz w:val="24"/>
          <w:szCs w:val="24"/>
        </w:rPr>
      </w:pPr>
    </w:p>
    <w:p w:rsidR="009E0244" w:rsidRDefault="009E0244" w:rsidP="009E0244">
      <w:pPr>
        <w:spacing w:line="360" w:lineRule="auto"/>
        <w:ind w:left="1068" w:firstLine="348"/>
        <w:mirrorIndents/>
        <w:jc w:val="both"/>
      </w:pPr>
      <w:r w:rsidRPr="00EC29F1">
        <w:rPr>
          <w:rFonts w:ascii="Times New Roman" w:eastAsia="Times New Roman" w:hAnsi="Times New Roman" w:cs="Times New Roman"/>
          <w:sz w:val="24"/>
          <w:szCs w:val="24"/>
        </w:rPr>
        <w:t xml:space="preserve">  </w:t>
      </w:r>
      <w:r w:rsidRPr="00D421EC">
        <w:rPr>
          <w:rFonts w:ascii="Times New Roman" w:eastAsia="Times New Roman" w:hAnsi="Times New Roman" w:cs="Times New Roman"/>
          <w:sz w:val="24"/>
          <w:szCs w:val="24"/>
        </w:rPr>
        <w:t xml:space="preserve">Работа выполнялась с помощью следующих средств: </w:t>
      </w:r>
    </w:p>
    <w:p w:rsidR="009E0244" w:rsidRPr="00DB316B" w:rsidRDefault="009E0244" w:rsidP="009E0244">
      <w:pPr>
        <w:pStyle w:val="ab"/>
        <w:numPr>
          <w:ilvl w:val="0"/>
          <w:numId w:val="4"/>
        </w:numPr>
        <w:spacing w:line="276" w:lineRule="auto"/>
        <w:mirrorIndents/>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GeoServer</w:t>
      </w:r>
      <w:r>
        <w:rPr>
          <w:rFonts w:ascii="Times New Roman" w:eastAsiaTheme="minorEastAsia" w:hAnsi="Times New Roman" w:cs="Times New Roman"/>
          <w:sz w:val="24"/>
          <w:szCs w:val="24"/>
        </w:rPr>
        <w:t xml:space="preserve"> для хранения и публикации пространственных данных в веб-среде</w:t>
      </w:r>
      <w:r w:rsidR="001F3CBA">
        <w:rPr>
          <w:rFonts w:ascii="Times New Roman" w:eastAsiaTheme="minorEastAsia" w:hAnsi="Times New Roman" w:cs="Times New Roman"/>
          <w:sz w:val="24"/>
          <w:szCs w:val="24"/>
        </w:rPr>
        <w:t>;</w:t>
      </w:r>
    </w:p>
    <w:p w:rsidR="009E0244" w:rsidRPr="00657D18" w:rsidRDefault="009E0244" w:rsidP="009E0244">
      <w:pPr>
        <w:pStyle w:val="ab"/>
        <w:numPr>
          <w:ilvl w:val="0"/>
          <w:numId w:val="4"/>
        </w:numPr>
        <w:spacing w:line="276" w:lineRule="auto"/>
        <w:mirrorIndents/>
        <w:jc w:val="both"/>
        <w:rPr>
          <w:rFonts w:eastAsiaTheme="minorEastAsia"/>
          <w:sz w:val="24"/>
          <w:szCs w:val="24"/>
        </w:rPr>
      </w:pPr>
      <w:proofErr w:type="spellStart"/>
      <w:r w:rsidRPr="74ECDCD3">
        <w:rPr>
          <w:rFonts w:ascii="Times New Roman" w:eastAsia="Times New Roman" w:hAnsi="Times New Roman" w:cs="Times New Roman"/>
          <w:sz w:val="24"/>
          <w:szCs w:val="24"/>
          <w:lang w:val="en-US"/>
        </w:rPr>
        <w:t>QuantumGIS</w:t>
      </w:r>
      <w:proofErr w:type="spellEnd"/>
      <w:r w:rsidRPr="74ECDCD3">
        <w:rPr>
          <w:rFonts w:ascii="Times New Roman" w:eastAsia="Times New Roman" w:hAnsi="Times New Roman" w:cs="Times New Roman"/>
          <w:sz w:val="24"/>
          <w:szCs w:val="24"/>
          <w:lang w:val="en-US"/>
        </w:rPr>
        <w:t>,</w:t>
      </w:r>
      <w:r w:rsidR="00BC67AA">
        <w:rPr>
          <w:rFonts w:ascii="Times New Roman" w:eastAsia="Times New Roman" w:hAnsi="Times New Roman" w:cs="Times New Roman"/>
          <w:sz w:val="24"/>
          <w:szCs w:val="24"/>
        </w:rPr>
        <w:t xml:space="preserve"> версия 2.18</w:t>
      </w:r>
      <w:r>
        <w:rPr>
          <w:rFonts w:ascii="Times New Roman" w:eastAsia="Times New Roman" w:hAnsi="Times New Roman" w:cs="Times New Roman"/>
          <w:sz w:val="24"/>
          <w:szCs w:val="24"/>
        </w:rPr>
        <w:t>.</w:t>
      </w:r>
      <w:r w:rsidR="004102C9">
        <w:rPr>
          <w:rFonts w:ascii="Times New Roman" w:eastAsia="Times New Roman" w:hAnsi="Times New Roman" w:cs="Times New Roman"/>
          <w:sz w:val="24"/>
          <w:szCs w:val="24"/>
        </w:rPr>
        <w:t>;</w:t>
      </w:r>
    </w:p>
    <w:p w:rsidR="00657D18" w:rsidRPr="00800639" w:rsidRDefault="00C95C1B" w:rsidP="00C95C1B">
      <w:pPr>
        <w:pStyle w:val="ab"/>
        <w:numPr>
          <w:ilvl w:val="0"/>
          <w:numId w:val="4"/>
        </w:numPr>
        <w:spacing w:line="276" w:lineRule="auto"/>
        <w:mirrorIndents/>
        <w:jc w:val="both"/>
        <w:rPr>
          <w:rFonts w:eastAsiaTheme="minorEastAsia"/>
          <w:sz w:val="24"/>
          <w:szCs w:val="24"/>
        </w:rPr>
      </w:pPr>
      <w:proofErr w:type="spellStart"/>
      <w:r w:rsidRPr="00C95C1B">
        <w:rPr>
          <w:rFonts w:ascii="Times New Roman" w:eastAsia="Times New Roman" w:hAnsi="Times New Roman" w:cs="Times New Roman"/>
          <w:sz w:val="24"/>
          <w:szCs w:val="24"/>
          <w:lang w:val="en-US"/>
        </w:rPr>
        <w:t>Inkscape</w:t>
      </w:r>
      <w:proofErr w:type="spellEnd"/>
      <w:r w:rsidR="004102C9">
        <w:rPr>
          <w:rFonts w:ascii="Times New Roman" w:eastAsia="Times New Roman" w:hAnsi="Times New Roman" w:cs="Times New Roman"/>
          <w:sz w:val="24"/>
          <w:szCs w:val="24"/>
        </w:rPr>
        <w:t xml:space="preserve"> для создания </w:t>
      </w:r>
      <w:r>
        <w:rPr>
          <w:rFonts w:ascii="Times New Roman" w:eastAsia="Times New Roman" w:hAnsi="Times New Roman" w:cs="Times New Roman"/>
          <w:sz w:val="24"/>
          <w:szCs w:val="24"/>
        </w:rPr>
        <w:t xml:space="preserve">и </w:t>
      </w:r>
      <w:r w:rsidR="004102C9">
        <w:rPr>
          <w:rFonts w:ascii="Times New Roman" w:eastAsia="Times New Roman" w:hAnsi="Times New Roman" w:cs="Times New Roman"/>
          <w:sz w:val="24"/>
          <w:szCs w:val="24"/>
        </w:rPr>
        <w:t xml:space="preserve">редактирования векторных </w:t>
      </w:r>
      <w:r>
        <w:rPr>
          <w:rFonts w:ascii="Times New Roman" w:eastAsia="Times New Roman" w:hAnsi="Times New Roman" w:cs="Times New Roman"/>
          <w:sz w:val="24"/>
          <w:szCs w:val="24"/>
        </w:rPr>
        <w:t>файлов</w:t>
      </w:r>
      <w:r w:rsidR="004102C9">
        <w:rPr>
          <w:rFonts w:ascii="Times New Roman" w:eastAsia="Times New Roman" w:hAnsi="Times New Roman" w:cs="Times New Roman"/>
          <w:sz w:val="24"/>
          <w:szCs w:val="24"/>
        </w:rPr>
        <w:t>;</w:t>
      </w:r>
    </w:p>
    <w:p w:rsidR="00800639" w:rsidRPr="005028B4" w:rsidRDefault="00800639" w:rsidP="00C95C1B">
      <w:pPr>
        <w:pStyle w:val="ab"/>
        <w:numPr>
          <w:ilvl w:val="0"/>
          <w:numId w:val="4"/>
        </w:numPr>
        <w:spacing w:line="276" w:lineRule="auto"/>
        <w:mirrorIndents/>
        <w:jc w:val="both"/>
        <w:rPr>
          <w:rFonts w:eastAsiaTheme="minorEastAsia"/>
          <w:sz w:val="24"/>
          <w:szCs w:val="24"/>
        </w:rPr>
      </w:pPr>
      <w:r>
        <w:rPr>
          <w:rFonts w:ascii="Times New Roman" w:eastAsia="Times New Roman" w:hAnsi="Times New Roman" w:cs="Times New Roman"/>
          <w:sz w:val="24"/>
          <w:szCs w:val="24"/>
        </w:rPr>
        <w:t xml:space="preserve">текстовый редактор </w:t>
      </w:r>
      <w:r>
        <w:rPr>
          <w:rFonts w:ascii="Times New Roman" w:eastAsia="Times New Roman" w:hAnsi="Times New Roman" w:cs="Times New Roman"/>
          <w:sz w:val="24"/>
          <w:szCs w:val="24"/>
          <w:lang w:val="en-US"/>
        </w:rPr>
        <w:t>Notepad++</w:t>
      </w:r>
      <w:r w:rsidR="00CB0E69">
        <w:rPr>
          <w:rFonts w:ascii="Times New Roman" w:eastAsia="Times New Roman" w:hAnsi="Times New Roman" w:cs="Times New Roman"/>
          <w:sz w:val="24"/>
          <w:szCs w:val="24"/>
        </w:rPr>
        <w:t>;</w:t>
      </w:r>
    </w:p>
    <w:p w:rsidR="009E0244" w:rsidRPr="004102C9" w:rsidRDefault="009E0244" w:rsidP="004102C9">
      <w:pPr>
        <w:pStyle w:val="ab"/>
        <w:numPr>
          <w:ilvl w:val="0"/>
          <w:numId w:val="4"/>
        </w:numPr>
        <w:spacing w:line="276" w:lineRule="auto"/>
        <w:mirrorIndents/>
        <w:jc w:val="both"/>
        <w:rPr>
          <w:rFonts w:eastAsiaTheme="minorEastAsia"/>
          <w:sz w:val="24"/>
          <w:szCs w:val="24"/>
        </w:rPr>
      </w:pPr>
      <w:r w:rsidRPr="78E99AD6">
        <w:rPr>
          <w:rFonts w:ascii="Times New Roman" w:eastAsia="Times New Roman" w:hAnsi="Times New Roman" w:cs="Times New Roman"/>
          <w:sz w:val="24"/>
          <w:szCs w:val="24"/>
          <w:lang w:val="en-US"/>
        </w:rPr>
        <w:t>Microsoft</w:t>
      </w:r>
      <w:r w:rsidRPr="008E6CF8">
        <w:rPr>
          <w:rFonts w:ascii="Times New Roman" w:eastAsia="Times New Roman" w:hAnsi="Times New Roman" w:cs="Times New Roman"/>
          <w:sz w:val="24"/>
          <w:szCs w:val="24"/>
        </w:rPr>
        <w:t xml:space="preserve"> </w:t>
      </w:r>
      <w:r w:rsidRPr="78E99AD6">
        <w:rPr>
          <w:rFonts w:ascii="Times New Roman" w:eastAsia="Times New Roman" w:hAnsi="Times New Roman" w:cs="Times New Roman"/>
          <w:sz w:val="24"/>
          <w:szCs w:val="24"/>
          <w:lang w:val="en-US"/>
        </w:rPr>
        <w:t>Word</w:t>
      </w:r>
      <w:r w:rsidRPr="008E6CF8">
        <w:rPr>
          <w:rFonts w:ascii="Times New Roman" w:eastAsia="Times New Roman" w:hAnsi="Times New Roman" w:cs="Times New Roman"/>
          <w:sz w:val="24"/>
          <w:szCs w:val="24"/>
        </w:rPr>
        <w:t xml:space="preserve"> </w:t>
      </w:r>
      <w:r w:rsidR="004102C9">
        <w:rPr>
          <w:rFonts w:ascii="Times New Roman" w:eastAsia="Times New Roman" w:hAnsi="Times New Roman" w:cs="Times New Roman"/>
          <w:sz w:val="24"/>
          <w:szCs w:val="24"/>
        </w:rPr>
        <w:t>для создания отчета;</w:t>
      </w:r>
    </w:p>
    <w:p w:rsidR="009E0244" w:rsidRPr="000A5E29" w:rsidRDefault="009E0244" w:rsidP="009E0244">
      <w:pPr>
        <w:pStyle w:val="ab"/>
        <w:numPr>
          <w:ilvl w:val="0"/>
          <w:numId w:val="3"/>
        </w:numPr>
        <w:spacing w:line="276" w:lineRule="auto"/>
        <w:mirrorIndents/>
        <w:jc w:val="both"/>
        <w:rPr>
          <w:rFonts w:eastAsiaTheme="minorEastAsia"/>
          <w:sz w:val="24"/>
          <w:szCs w:val="24"/>
        </w:rPr>
      </w:pPr>
      <w:r w:rsidRPr="74ECDCD3">
        <w:rPr>
          <w:rFonts w:ascii="Times New Roman" w:eastAsia="Times New Roman" w:hAnsi="Times New Roman" w:cs="Times New Roman"/>
          <w:sz w:val="24"/>
          <w:szCs w:val="24"/>
        </w:rPr>
        <w:t xml:space="preserve">браузер </w:t>
      </w:r>
      <w:proofErr w:type="spellStart"/>
      <w:r w:rsidRPr="008E6CF8">
        <w:rPr>
          <w:rFonts w:ascii="Times New Roman" w:eastAsia="Times New Roman" w:hAnsi="Times New Roman" w:cs="Times New Roman"/>
          <w:sz w:val="24"/>
          <w:szCs w:val="24"/>
        </w:rPr>
        <w:t>Яндкс</w:t>
      </w:r>
      <w:proofErr w:type="spellEnd"/>
      <w:r w:rsidR="004E1892">
        <w:rPr>
          <w:rFonts w:ascii="Times New Roman" w:eastAsia="Times New Roman" w:hAnsi="Times New Roman" w:cs="Times New Roman"/>
          <w:sz w:val="24"/>
          <w:szCs w:val="24"/>
        </w:rPr>
        <w:t>.</w:t>
      </w:r>
    </w:p>
    <w:p w:rsidR="009E0244" w:rsidRPr="009E0244" w:rsidRDefault="009E0244" w:rsidP="009E0244">
      <w:pPr>
        <w:spacing w:line="360" w:lineRule="auto"/>
        <w:ind w:left="567"/>
        <w:mirrorIndents/>
        <w:jc w:val="both"/>
        <w:rPr>
          <w:rFonts w:ascii="Times New Roman" w:eastAsia="Times New Roman" w:hAnsi="Times New Roman" w:cs="Times New Roman"/>
          <w:sz w:val="24"/>
          <w:szCs w:val="24"/>
        </w:rPr>
      </w:pPr>
    </w:p>
    <w:p w:rsidR="00CA4BB2" w:rsidRPr="00CA4BB2" w:rsidRDefault="00856F52" w:rsidP="00CA4BB2">
      <w:pPr>
        <w:rPr>
          <w:rFonts w:ascii="Times New Roman" w:hAnsi="Times New Roman" w:cs="Times New Roman"/>
          <w:sz w:val="28"/>
        </w:rPr>
      </w:pPr>
      <w:r>
        <w:rPr>
          <w:rFonts w:ascii="Times New Roman" w:hAnsi="Times New Roman" w:cs="Times New Roman"/>
          <w:sz w:val="28"/>
        </w:rPr>
        <w:tab/>
      </w:r>
    </w:p>
    <w:p w:rsidR="00CA4BB2" w:rsidRPr="00CA4BB2" w:rsidRDefault="00856F52" w:rsidP="00CA4BB2">
      <w:pPr>
        <w:rPr>
          <w:rFonts w:ascii="Times New Roman" w:hAnsi="Times New Roman" w:cs="Times New Roman"/>
          <w:sz w:val="24"/>
        </w:rPr>
      </w:pPr>
      <w:r>
        <w:rPr>
          <w:rFonts w:ascii="Times New Roman" w:hAnsi="Times New Roman" w:cs="Times New Roman"/>
          <w:sz w:val="24"/>
        </w:rPr>
        <w:tab/>
      </w:r>
    </w:p>
    <w:p w:rsidR="00F40C62" w:rsidRDefault="00BD140F" w:rsidP="00CA4BB2">
      <w:r>
        <w:tab/>
      </w:r>
    </w:p>
    <w:p w:rsidR="00F40C62" w:rsidRPr="00F40C62" w:rsidRDefault="00F40C62" w:rsidP="00F40C62"/>
    <w:p w:rsidR="00F40C62" w:rsidRPr="00F40C62" w:rsidRDefault="00F40C62" w:rsidP="00F40C62"/>
    <w:p w:rsidR="00F40C62" w:rsidRPr="00F40C62" w:rsidRDefault="00F40C62" w:rsidP="00F40C62"/>
    <w:p w:rsidR="00F40C62" w:rsidRPr="00F40C62" w:rsidRDefault="00F40C62" w:rsidP="00F40C62"/>
    <w:p w:rsidR="00F40C62" w:rsidRPr="00F40C62" w:rsidRDefault="00F40C62" w:rsidP="00F40C62"/>
    <w:p w:rsidR="00F40C62" w:rsidRPr="00F40C62" w:rsidRDefault="00F40C62" w:rsidP="00F40C62"/>
    <w:p w:rsidR="00F40C62" w:rsidRPr="00F40C62" w:rsidRDefault="00F40C62" w:rsidP="00F40C62"/>
    <w:p w:rsidR="00F40C62" w:rsidRPr="00F40C62" w:rsidRDefault="00F40C62" w:rsidP="00F40C62"/>
    <w:p w:rsidR="00F40C62" w:rsidRPr="00F40C62" w:rsidRDefault="00F40C62" w:rsidP="00F40C62"/>
    <w:p w:rsidR="00F40C62" w:rsidRPr="00F40C62" w:rsidRDefault="00F40C62" w:rsidP="00F40C62"/>
    <w:p w:rsidR="00F40C62" w:rsidRPr="00F40C62" w:rsidRDefault="00F40C62" w:rsidP="00F40C62"/>
    <w:p w:rsidR="00F40C62" w:rsidRPr="00F40C62" w:rsidRDefault="00F40C62" w:rsidP="00F40C62"/>
    <w:p w:rsidR="00F40C62" w:rsidRPr="00F40C62" w:rsidRDefault="00F40C62" w:rsidP="00F40C62"/>
    <w:p w:rsidR="00F40C62" w:rsidRPr="00F40C62" w:rsidRDefault="00F40C62" w:rsidP="00F40C62"/>
    <w:p w:rsidR="00F40C62" w:rsidRPr="00F40C62" w:rsidRDefault="00F40C62" w:rsidP="00F40C62"/>
    <w:p w:rsidR="00F40C62" w:rsidRDefault="00F40C62" w:rsidP="00F40C62"/>
    <w:p w:rsidR="00F40C62" w:rsidRPr="0074369D" w:rsidRDefault="0074369D" w:rsidP="0074369D">
      <w:pPr>
        <w:spacing w:after="160" w:line="259" w:lineRule="auto"/>
      </w:pPr>
      <w:r>
        <w:br w:type="page"/>
      </w:r>
    </w:p>
    <w:p w:rsidR="00B25A35" w:rsidRDefault="00B25A35" w:rsidP="008B5CD1">
      <w:pPr>
        <w:pStyle w:val="1"/>
        <w:rPr>
          <w:rFonts w:eastAsia="Times New Roman"/>
        </w:rPr>
      </w:pPr>
      <w:bookmarkStart w:id="2" w:name="_Toc516218993"/>
      <w:r w:rsidRPr="008B5CD1">
        <w:rPr>
          <w:rFonts w:eastAsia="Times New Roman"/>
        </w:rPr>
        <w:lastRenderedPageBreak/>
        <w:t xml:space="preserve">Глава 1. </w:t>
      </w:r>
      <w:bookmarkStart w:id="3" w:name="_Hlk515728520"/>
      <w:r w:rsidRPr="008B5CD1">
        <w:rPr>
          <w:rFonts w:eastAsia="Times New Roman"/>
        </w:rPr>
        <w:t>Региональный навигационно-информационный центр по Ленинградской области</w:t>
      </w:r>
      <w:bookmarkEnd w:id="3"/>
      <w:r w:rsidRPr="008B5CD1">
        <w:rPr>
          <w:rFonts w:eastAsia="Times New Roman"/>
        </w:rPr>
        <w:t>.</w:t>
      </w:r>
      <w:bookmarkEnd w:id="2"/>
    </w:p>
    <w:p w:rsidR="008B5CD1" w:rsidRPr="008B5CD1" w:rsidRDefault="008B5CD1" w:rsidP="00B25A35">
      <w:pPr>
        <w:rPr>
          <w:rFonts w:ascii="Times New Roman" w:eastAsia="Times New Roman" w:hAnsi="Times New Roman" w:cs="Times New Roman"/>
          <w:sz w:val="24"/>
          <w:szCs w:val="24"/>
        </w:rPr>
      </w:pPr>
    </w:p>
    <w:p w:rsidR="00F40C62" w:rsidRPr="001E3DE6" w:rsidRDefault="008B5CD1" w:rsidP="008B5CD1">
      <w:pPr>
        <w:spacing w:line="360" w:lineRule="auto"/>
        <w:ind w:firstLine="708"/>
        <w:jc w:val="both"/>
        <w:rPr>
          <w:rFonts w:ascii="Times New Roman" w:hAnsi="Times New Roman" w:cs="Times New Roman"/>
          <w:sz w:val="24"/>
        </w:rPr>
      </w:pPr>
      <w:r w:rsidRPr="001E3DE6">
        <w:rPr>
          <w:rFonts w:ascii="Times New Roman" w:hAnsi="Times New Roman" w:cs="Times New Roman"/>
          <w:sz w:val="24"/>
        </w:rPr>
        <w:t>Данная дипломная работа нацелена на создание библиотеки условных знаков, которая будет использована для веб-сервиса Фонда пространственных д</w:t>
      </w:r>
      <w:r w:rsidR="0074369D" w:rsidRPr="001E3DE6">
        <w:rPr>
          <w:rFonts w:ascii="Times New Roman" w:hAnsi="Times New Roman" w:cs="Times New Roman"/>
          <w:sz w:val="24"/>
        </w:rPr>
        <w:t>анных.</w:t>
      </w:r>
      <w:r w:rsidRPr="001E3DE6">
        <w:rPr>
          <w:rFonts w:ascii="Times New Roman" w:hAnsi="Times New Roman" w:cs="Times New Roman"/>
          <w:sz w:val="24"/>
        </w:rPr>
        <w:t xml:space="preserve"> </w:t>
      </w:r>
    </w:p>
    <w:p w:rsidR="00B25A35" w:rsidRPr="008B5CD1" w:rsidRDefault="00B25A35" w:rsidP="008B5CD1">
      <w:pPr>
        <w:pStyle w:val="a8"/>
        <w:shd w:val="clear" w:color="auto" w:fill="FFFFFF"/>
        <w:spacing w:before="0" w:beforeAutospacing="0" w:after="0" w:afterAutospacing="0" w:line="360" w:lineRule="auto"/>
        <w:ind w:firstLine="708"/>
        <w:jc w:val="both"/>
        <w:rPr>
          <w:i/>
          <w:color w:val="333333"/>
        </w:rPr>
      </w:pPr>
      <w:r w:rsidRPr="008B5CD1">
        <w:rPr>
          <w:i/>
          <w:color w:val="000000"/>
          <w:shd w:val="clear" w:color="auto" w:fill="FFFFFF"/>
        </w:rPr>
        <w:t>«</w:t>
      </w:r>
      <w:r w:rsidRPr="008B5CD1">
        <w:rPr>
          <w:i/>
          <w:color w:val="333333"/>
        </w:rPr>
        <w:t>Геоинформационная система «</w:t>
      </w:r>
      <w:r w:rsidRPr="008B5CD1">
        <w:rPr>
          <w:b/>
          <w:bCs/>
          <w:i/>
          <w:color w:val="333333"/>
        </w:rPr>
        <w:t>Фонд пространственных данных Ленинградской области</w:t>
      </w:r>
      <w:r w:rsidRPr="008B5CD1">
        <w:rPr>
          <w:i/>
          <w:color w:val="333333"/>
        </w:rPr>
        <w:t>» является региональной государственной информационной системой, объединяющей информацию о пространственных объектах Ленинградской области из разрозненных официальных источников и связывающей указанную информацию с конкретным географическим положением, событием и периодом времени.</w:t>
      </w:r>
    </w:p>
    <w:p w:rsidR="00B25A35" w:rsidRPr="008B5CD1" w:rsidRDefault="00B25A35" w:rsidP="008B5CD1">
      <w:pPr>
        <w:shd w:val="clear" w:color="auto" w:fill="FFFFFF"/>
        <w:spacing w:line="360" w:lineRule="auto"/>
        <w:jc w:val="both"/>
        <w:rPr>
          <w:rFonts w:ascii="Times New Roman" w:eastAsia="Times New Roman" w:hAnsi="Times New Roman" w:cs="Times New Roman"/>
          <w:i/>
          <w:color w:val="333333"/>
          <w:sz w:val="24"/>
          <w:szCs w:val="24"/>
          <w:lang w:eastAsia="ru-RU"/>
        </w:rPr>
      </w:pPr>
      <w:r w:rsidRPr="008B5CD1">
        <w:rPr>
          <w:rFonts w:ascii="Times New Roman" w:eastAsia="Times New Roman" w:hAnsi="Times New Roman" w:cs="Times New Roman"/>
          <w:i/>
          <w:color w:val="333333"/>
          <w:sz w:val="24"/>
          <w:szCs w:val="24"/>
          <w:lang w:eastAsia="ru-RU"/>
        </w:rPr>
        <w:t>Фонд пространственных данных обеспечивает сбор, распределение, хранение и актуализацию базовых пространственных данных Ленинградской области, а также санкционированный доступ к фонду и отдельным его частям.</w:t>
      </w:r>
    </w:p>
    <w:p w:rsidR="00B25A35" w:rsidRPr="008B5CD1" w:rsidRDefault="00B25A35" w:rsidP="008B5CD1">
      <w:pPr>
        <w:shd w:val="clear" w:color="auto" w:fill="FFFFFF"/>
        <w:spacing w:line="360" w:lineRule="auto"/>
        <w:jc w:val="both"/>
        <w:rPr>
          <w:rFonts w:ascii="Times New Roman" w:eastAsia="Times New Roman" w:hAnsi="Times New Roman" w:cs="Times New Roman"/>
          <w:i/>
          <w:color w:val="333333"/>
          <w:sz w:val="24"/>
          <w:szCs w:val="24"/>
          <w:lang w:eastAsia="ru-RU"/>
        </w:rPr>
      </w:pPr>
      <w:r w:rsidRPr="008B5CD1">
        <w:rPr>
          <w:rFonts w:ascii="Times New Roman" w:eastAsia="Times New Roman" w:hAnsi="Times New Roman" w:cs="Times New Roman"/>
          <w:i/>
          <w:color w:val="333333"/>
          <w:sz w:val="24"/>
          <w:szCs w:val="24"/>
          <w:lang w:eastAsia="ru-RU"/>
        </w:rPr>
        <w:t>Основной задачей Фонда пространственных данных заявляется </w:t>
      </w:r>
      <w:r w:rsidRPr="008B5CD1">
        <w:rPr>
          <w:rFonts w:ascii="Times New Roman" w:eastAsia="Times New Roman" w:hAnsi="Times New Roman" w:cs="Times New Roman"/>
          <w:b/>
          <w:bCs/>
          <w:i/>
          <w:color w:val="333333"/>
          <w:sz w:val="24"/>
          <w:szCs w:val="24"/>
          <w:lang w:eastAsia="ru-RU"/>
        </w:rPr>
        <w:t>формирование единой системы управления и хранения базовых пространственных данных Ленинградской области</w:t>
      </w:r>
      <w:r w:rsidRPr="008B5CD1">
        <w:rPr>
          <w:rFonts w:ascii="Times New Roman" w:eastAsia="Times New Roman" w:hAnsi="Times New Roman" w:cs="Times New Roman"/>
          <w:i/>
          <w:color w:val="333333"/>
          <w:sz w:val="24"/>
          <w:szCs w:val="24"/>
          <w:lang w:eastAsia="ru-RU"/>
        </w:rPr>
        <w:t>. Фактически Фонд пространственных данных является базовым инструментом инфраструктуры пространственных данных Ленинградской области и на данный момент представляет собой набор программных модулей, выстроенных вокруг единой базы данных и общего серверного решения. В состав уже на данный момент включены готовые решения нескольких разработчиков, в том числе базовый компонент – система пространственного развития территорий ИАС «Горизонт».</w:t>
      </w:r>
    </w:p>
    <w:p w:rsidR="00B25A35" w:rsidRPr="008B5CD1" w:rsidRDefault="00B25A35" w:rsidP="008B5CD1">
      <w:pPr>
        <w:shd w:val="clear" w:color="auto" w:fill="FFFFFF"/>
        <w:spacing w:line="360" w:lineRule="auto"/>
        <w:jc w:val="both"/>
        <w:rPr>
          <w:rFonts w:ascii="Times New Roman" w:eastAsia="Times New Roman" w:hAnsi="Times New Roman" w:cs="Times New Roman"/>
          <w:i/>
          <w:color w:val="333333"/>
          <w:sz w:val="24"/>
          <w:szCs w:val="24"/>
          <w:lang w:eastAsia="ru-RU"/>
        </w:rPr>
      </w:pPr>
      <w:r w:rsidRPr="008B5CD1">
        <w:rPr>
          <w:rFonts w:ascii="Times New Roman" w:eastAsia="Times New Roman" w:hAnsi="Times New Roman" w:cs="Times New Roman"/>
          <w:i/>
          <w:color w:val="333333"/>
          <w:sz w:val="24"/>
          <w:szCs w:val="24"/>
          <w:lang w:eastAsia="ru-RU"/>
        </w:rPr>
        <w:t>Фонд пространственных данных способствует формированию единого информационного пространства и единой технологии обмена картографическими и пространственными данными на территории Ленинградской области между различными органами власти и местного самоуправления, а также подведомственных учреждений. На данный момент Фонд пространственных данных Ленинградской области включает в себя более 20-ти функциональных модулей, из которых:</w:t>
      </w:r>
    </w:p>
    <w:p w:rsidR="00B25A35" w:rsidRPr="008B5CD1" w:rsidRDefault="00B25A35" w:rsidP="008B5CD1">
      <w:pPr>
        <w:numPr>
          <w:ilvl w:val="0"/>
          <w:numId w:val="1"/>
        </w:numPr>
        <w:shd w:val="clear" w:color="auto" w:fill="FFFFFF"/>
        <w:spacing w:before="100" w:beforeAutospacing="1" w:after="100" w:afterAutospacing="1" w:line="360" w:lineRule="auto"/>
        <w:jc w:val="both"/>
        <w:rPr>
          <w:rFonts w:ascii="Times New Roman" w:eastAsia="Times New Roman" w:hAnsi="Times New Roman" w:cs="Times New Roman"/>
          <w:i/>
          <w:color w:val="333333"/>
          <w:sz w:val="24"/>
          <w:szCs w:val="24"/>
          <w:lang w:eastAsia="ru-RU"/>
        </w:rPr>
      </w:pPr>
      <w:r w:rsidRPr="008B5CD1">
        <w:rPr>
          <w:rFonts w:ascii="Times New Roman" w:eastAsia="Times New Roman" w:hAnsi="Times New Roman" w:cs="Times New Roman"/>
          <w:i/>
          <w:color w:val="333333"/>
          <w:sz w:val="24"/>
          <w:szCs w:val="24"/>
          <w:lang w:eastAsia="ru-RU"/>
        </w:rPr>
        <w:t>6 готовых отраслевых решений (Информационная система обеспечения градостроительной деятельности (ИСОГД), Планировка территорий, Градостроительное зонирование, Строительство и реконструкция ОКС, Рекламные конструкции, Адресный реестр, Универсальный отраслевой интерфейс);</w:t>
      </w:r>
    </w:p>
    <w:p w:rsidR="00B25A35" w:rsidRPr="008B5CD1" w:rsidRDefault="00B25A35" w:rsidP="008B5CD1">
      <w:pPr>
        <w:numPr>
          <w:ilvl w:val="0"/>
          <w:numId w:val="1"/>
        </w:numPr>
        <w:shd w:val="clear" w:color="auto" w:fill="FFFFFF"/>
        <w:spacing w:before="100" w:beforeAutospacing="1" w:after="100" w:afterAutospacing="1" w:line="360" w:lineRule="auto"/>
        <w:jc w:val="both"/>
        <w:rPr>
          <w:rFonts w:ascii="Times New Roman" w:eastAsia="Times New Roman" w:hAnsi="Times New Roman" w:cs="Times New Roman"/>
          <w:i/>
          <w:color w:val="333333"/>
          <w:sz w:val="24"/>
          <w:szCs w:val="24"/>
          <w:lang w:eastAsia="ru-RU"/>
        </w:rPr>
      </w:pPr>
      <w:r w:rsidRPr="008B5CD1">
        <w:rPr>
          <w:rFonts w:ascii="Times New Roman" w:eastAsia="Times New Roman" w:hAnsi="Times New Roman" w:cs="Times New Roman"/>
          <w:i/>
          <w:color w:val="333333"/>
          <w:sz w:val="24"/>
          <w:szCs w:val="24"/>
          <w:lang w:eastAsia="ru-RU"/>
        </w:rPr>
        <w:t xml:space="preserve">3 модуля аналитической направленности (Аналитика, Модуль выявление изменений на территории по </w:t>
      </w:r>
      <w:proofErr w:type="spellStart"/>
      <w:r w:rsidRPr="008B5CD1">
        <w:rPr>
          <w:rFonts w:ascii="Times New Roman" w:eastAsia="Times New Roman" w:hAnsi="Times New Roman" w:cs="Times New Roman"/>
          <w:i/>
          <w:color w:val="333333"/>
          <w:sz w:val="24"/>
          <w:szCs w:val="24"/>
          <w:lang w:eastAsia="ru-RU"/>
        </w:rPr>
        <w:t>космоснимкам</w:t>
      </w:r>
      <w:proofErr w:type="spellEnd"/>
      <w:r w:rsidRPr="008B5CD1">
        <w:rPr>
          <w:rFonts w:ascii="Times New Roman" w:eastAsia="Times New Roman" w:hAnsi="Times New Roman" w:cs="Times New Roman"/>
          <w:i/>
          <w:color w:val="333333"/>
          <w:sz w:val="24"/>
          <w:szCs w:val="24"/>
          <w:lang w:eastAsia="ru-RU"/>
        </w:rPr>
        <w:t>, Модуль связанности объектов).</w:t>
      </w:r>
    </w:p>
    <w:p w:rsidR="00B25A35" w:rsidRPr="00D81F01" w:rsidRDefault="00B25A35" w:rsidP="008B5CD1">
      <w:pPr>
        <w:shd w:val="clear" w:color="auto" w:fill="FFFFFF"/>
        <w:spacing w:line="360" w:lineRule="auto"/>
        <w:jc w:val="both"/>
        <w:rPr>
          <w:rFonts w:ascii="Times New Roman" w:eastAsia="Times New Roman" w:hAnsi="Times New Roman" w:cs="Times New Roman"/>
          <w:i/>
          <w:color w:val="333333"/>
          <w:sz w:val="24"/>
          <w:szCs w:val="24"/>
          <w:lang w:eastAsia="ru-RU"/>
        </w:rPr>
      </w:pPr>
      <w:r w:rsidRPr="008B5CD1">
        <w:rPr>
          <w:rFonts w:ascii="Times New Roman" w:eastAsia="Times New Roman" w:hAnsi="Times New Roman" w:cs="Times New Roman"/>
          <w:i/>
          <w:color w:val="333333"/>
          <w:sz w:val="24"/>
          <w:szCs w:val="24"/>
          <w:lang w:eastAsia="ru-RU"/>
        </w:rPr>
        <w:lastRenderedPageBreak/>
        <w:t>С 2018 года функционирует публичный портал Фонда пространственных данных Ленинградской области. Портал доступен по адресу </w:t>
      </w:r>
      <w:hyperlink r:id="rId8" w:history="1">
        <w:r w:rsidRPr="008B5CD1">
          <w:rPr>
            <w:rFonts w:ascii="Times New Roman" w:eastAsia="Times New Roman" w:hAnsi="Times New Roman" w:cs="Times New Roman"/>
            <w:i/>
            <w:color w:val="0000FF"/>
            <w:sz w:val="24"/>
            <w:szCs w:val="24"/>
            <w:u w:val="single"/>
            <w:lang w:eastAsia="ru-RU"/>
          </w:rPr>
          <w:t>fpd.lenobl.ru</w:t>
        </w:r>
      </w:hyperlink>
      <w:r w:rsidRPr="008B5CD1">
        <w:rPr>
          <w:rFonts w:ascii="Times New Roman" w:eastAsia="Times New Roman" w:hAnsi="Times New Roman" w:cs="Times New Roman"/>
          <w:i/>
          <w:color w:val="333333"/>
          <w:sz w:val="24"/>
          <w:szCs w:val="24"/>
          <w:lang w:eastAsia="ru-RU"/>
        </w:rPr>
        <w:t>. Обновление информации на портале происходит регулярно по мере изменения публикуемой пространственной информации непосредственно в Фонде пространственных данных Ленинградской области.</w:t>
      </w:r>
      <w:r w:rsidR="002F0BBE" w:rsidRPr="00605049">
        <w:rPr>
          <w:rFonts w:ascii="Times New Roman" w:eastAsia="Times New Roman" w:hAnsi="Times New Roman" w:cs="Times New Roman"/>
          <w:color w:val="333333"/>
          <w:sz w:val="24"/>
          <w:szCs w:val="24"/>
          <w:lang w:eastAsia="ru-RU"/>
        </w:rPr>
        <w:t xml:space="preserve"> </w:t>
      </w:r>
      <w:r w:rsidR="00C62F0C" w:rsidRPr="00605049">
        <w:rPr>
          <w:rFonts w:ascii="Times New Roman" w:eastAsia="Times New Roman" w:hAnsi="Times New Roman" w:cs="Times New Roman"/>
          <w:color w:val="333333"/>
          <w:sz w:val="24"/>
          <w:szCs w:val="24"/>
          <w:lang w:eastAsia="ru-RU"/>
        </w:rPr>
        <w:t>[</w:t>
      </w:r>
      <w:r w:rsidR="00406729">
        <w:rPr>
          <w:rFonts w:ascii="Times New Roman" w:eastAsia="Times New Roman" w:hAnsi="Times New Roman" w:cs="Times New Roman"/>
          <w:color w:val="333333"/>
          <w:sz w:val="24"/>
          <w:szCs w:val="24"/>
          <w:lang w:eastAsia="ru-RU"/>
        </w:rPr>
        <w:t>2</w:t>
      </w:r>
      <w:r w:rsidR="00C62F0C" w:rsidRPr="00605049">
        <w:rPr>
          <w:rFonts w:ascii="Times New Roman" w:eastAsia="Times New Roman" w:hAnsi="Times New Roman" w:cs="Times New Roman"/>
          <w:color w:val="333333"/>
          <w:sz w:val="24"/>
          <w:szCs w:val="24"/>
          <w:lang w:eastAsia="ru-RU"/>
        </w:rPr>
        <w:t>]</w:t>
      </w:r>
    </w:p>
    <w:p w:rsidR="00605049" w:rsidRPr="00605049" w:rsidRDefault="00605049" w:rsidP="004870DE">
      <w:pPr>
        <w:pStyle w:val="af2"/>
        <w:rPr>
          <w:shd w:val="clear" w:color="auto" w:fill="FFFFFF"/>
        </w:rPr>
      </w:pPr>
      <w:r w:rsidRPr="004870DE">
        <w:rPr>
          <w:i/>
          <w:noProof/>
          <w:sz w:val="20"/>
          <w:lang w:eastAsia="ru-RU"/>
        </w:rPr>
        <w:drawing>
          <wp:anchor distT="0" distB="0" distL="114300" distR="114300" simplePos="0" relativeHeight="251658240" behindDoc="0" locked="0" layoutInCell="1" allowOverlap="1" wp14:anchorId="3B0D0E15" wp14:editId="7EE212EB">
            <wp:simplePos x="0" y="0"/>
            <wp:positionH relativeFrom="column">
              <wp:posOffset>15240</wp:posOffset>
            </wp:positionH>
            <wp:positionV relativeFrom="paragraph">
              <wp:posOffset>-3810</wp:posOffset>
            </wp:positionV>
            <wp:extent cx="5819775" cy="3962400"/>
            <wp:effectExtent l="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6414" r="2031" b="10209"/>
                    <a:stretch/>
                  </pic:blipFill>
                  <pic:spPr bwMode="auto">
                    <a:xfrm>
                      <a:off x="0" y="0"/>
                      <a:ext cx="5819775" cy="3962400"/>
                    </a:xfrm>
                    <a:prstGeom prst="rect">
                      <a:avLst/>
                    </a:prstGeom>
                    <a:ln>
                      <a:noFill/>
                    </a:ln>
                    <a:extLst>
                      <a:ext uri="{53640926-AAD7-44D8-BBD7-CCE9431645EC}">
                        <a14:shadowObscured xmlns:a14="http://schemas.microsoft.com/office/drawing/2010/main"/>
                      </a:ext>
                    </a:extLst>
                  </pic:spPr>
                </pic:pic>
              </a:graphicData>
            </a:graphic>
          </wp:anchor>
        </w:drawing>
      </w:r>
      <w:r w:rsidRPr="004870DE">
        <w:rPr>
          <w:i/>
          <w:shd w:val="clear" w:color="auto" w:fill="FFFFFF"/>
        </w:rPr>
        <w:t xml:space="preserve">Рис. 1. </w:t>
      </w:r>
      <w:r w:rsidR="00D81F01">
        <w:rPr>
          <w:i/>
          <w:shd w:val="clear" w:color="auto" w:fill="FFFFFF"/>
        </w:rPr>
        <w:t>Окно с</w:t>
      </w:r>
      <w:r w:rsidRPr="004870DE">
        <w:rPr>
          <w:i/>
          <w:shd w:val="clear" w:color="auto" w:fill="FFFFFF"/>
        </w:rPr>
        <w:t>айт</w:t>
      </w:r>
      <w:r w:rsidR="00D81F01">
        <w:rPr>
          <w:i/>
          <w:shd w:val="clear" w:color="auto" w:fill="FFFFFF"/>
        </w:rPr>
        <w:t>а</w:t>
      </w:r>
      <w:r w:rsidRPr="004870DE">
        <w:rPr>
          <w:i/>
          <w:shd w:val="clear" w:color="auto" w:fill="FFFFFF"/>
        </w:rPr>
        <w:t xml:space="preserve"> Регионального навигационного-информационного центра</w:t>
      </w:r>
      <w:r w:rsidRPr="00605049">
        <w:rPr>
          <w:shd w:val="clear" w:color="auto" w:fill="FFFFFF"/>
        </w:rPr>
        <w:t>.</w:t>
      </w:r>
    </w:p>
    <w:p w:rsidR="00B25A35" w:rsidRPr="008B5CD1" w:rsidRDefault="00605049" w:rsidP="00605049">
      <w:pPr>
        <w:tabs>
          <w:tab w:val="right" w:pos="9355"/>
        </w:tabs>
        <w:spacing w:line="360" w:lineRule="auto"/>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p>
    <w:p w:rsidR="0079406A" w:rsidRPr="008B5CD1" w:rsidRDefault="008B5CD1" w:rsidP="008B5CD1">
      <w:pPr>
        <w:spacing w:line="360" w:lineRule="auto"/>
        <w:ind w:firstLine="708"/>
        <w:jc w:val="both"/>
        <w:rPr>
          <w:rFonts w:ascii="Times New Roman" w:hAnsi="Times New Roman" w:cs="Times New Roman"/>
          <w:color w:val="000000"/>
          <w:sz w:val="24"/>
          <w:szCs w:val="24"/>
          <w:shd w:val="clear" w:color="auto" w:fill="FFFFFF"/>
        </w:rPr>
      </w:pPr>
      <w:r w:rsidRPr="008B5CD1">
        <w:rPr>
          <w:rFonts w:ascii="Times New Roman" w:hAnsi="Times New Roman" w:cs="Times New Roman"/>
          <w:color w:val="000000"/>
          <w:sz w:val="24"/>
          <w:szCs w:val="24"/>
          <w:shd w:val="clear" w:color="auto" w:fill="FFFFFF"/>
        </w:rPr>
        <w:t>Задачи, решение которых осуществляется в ходе данной дипломной работы, были поставлены ГИС отделом фонда пространственных данных.</w:t>
      </w:r>
    </w:p>
    <w:p w:rsidR="005F3694" w:rsidRDefault="00B25A35" w:rsidP="00C11355">
      <w:pPr>
        <w:spacing w:line="360" w:lineRule="auto"/>
        <w:ind w:firstLine="708"/>
        <w:jc w:val="both"/>
        <w:rPr>
          <w:rFonts w:ascii="Times New Roman" w:hAnsi="Times New Roman" w:cs="Times New Roman"/>
          <w:color w:val="000000"/>
          <w:sz w:val="24"/>
          <w:szCs w:val="24"/>
          <w:shd w:val="clear" w:color="auto" w:fill="FFFFFF"/>
        </w:rPr>
      </w:pPr>
      <w:r w:rsidRPr="008B5CD1">
        <w:rPr>
          <w:rFonts w:ascii="Times New Roman" w:hAnsi="Times New Roman" w:cs="Times New Roman"/>
          <w:color w:val="000000"/>
          <w:sz w:val="24"/>
          <w:szCs w:val="24"/>
          <w:shd w:val="clear" w:color="auto" w:fill="FFFFFF"/>
        </w:rPr>
        <w:t xml:space="preserve">Отдел ГИС занимается сопровождением и развитием Фонда пространственных данных Ленинградской области, выполняет работы по оцифровке различных пространственных данных и подготовке аналитических материалов, проектировании учётных информационных систем и автоматизации различных бизнес-процессов. Специалисты отдела работают со многими комитетами и управлениями Ленинградской области, различными государственными и муниципальными учреждениями. Постоянное участие в решении насущных отраслевых и прикладных задач позволяет нарабатывать аналитические компетенции на стыке различных сфер деятельности. В отделе есть специалисты по классической картографии и работе с </w:t>
      </w:r>
      <w:proofErr w:type="spellStart"/>
      <w:r w:rsidRPr="008B5CD1">
        <w:rPr>
          <w:rFonts w:ascii="Times New Roman" w:hAnsi="Times New Roman" w:cs="Times New Roman"/>
          <w:color w:val="000000"/>
          <w:sz w:val="24"/>
          <w:szCs w:val="24"/>
          <w:shd w:val="clear" w:color="auto" w:fill="FFFFFF"/>
        </w:rPr>
        <w:t>ортофото</w:t>
      </w:r>
      <w:proofErr w:type="spellEnd"/>
      <w:r w:rsidRPr="008B5CD1">
        <w:rPr>
          <w:rFonts w:ascii="Times New Roman" w:hAnsi="Times New Roman" w:cs="Times New Roman"/>
          <w:color w:val="000000"/>
          <w:sz w:val="24"/>
          <w:szCs w:val="24"/>
          <w:shd w:val="clear" w:color="auto" w:fill="FFFFFF"/>
        </w:rPr>
        <w:t xml:space="preserve">- и </w:t>
      </w:r>
      <w:proofErr w:type="spellStart"/>
      <w:r w:rsidRPr="008B5CD1">
        <w:rPr>
          <w:rFonts w:ascii="Times New Roman" w:hAnsi="Times New Roman" w:cs="Times New Roman"/>
          <w:color w:val="000000"/>
          <w:sz w:val="24"/>
          <w:szCs w:val="24"/>
          <w:shd w:val="clear" w:color="auto" w:fill="FFFFFF"/>
        </w:rPr>
        <w:t>космоснимками</w:t>
      </w:r>
      <w:proofErr w:type="spellEnd"/>
      <w:r w:rsidRPr="008B5CD1">
        <w:rPr>
          <w:rFonts w:ascii="Times New Roman" w:hAnsi="Times New Roman" w:cs="Times New Roman"/>
          <w:color w:val="000000"/>
          <w:sz w:val="24"/>
          <w:szCs w:val="24"/>
          <w:shd w:val="clear" w:color="auto" w:fill="FFFFFF"/>
        </w:rPr>
        <w:t>, системные и бизнес аналитики, специалисты информатизации и автоматизации деятельности.</w:t>
      </w:r>
      <w:r w:rsidRPr="008B5CD1">
        <w:rPr>
          <w:rFonts w:ascii="Times New Roman" w:hAnsi="Times New Roman" w:cs="Times New Roman"/>
          <w:color w:val="000000"/>
          <w:sz w:val="24"/>
          <w:szCs w:val="24"/>
        </w:rPr>
        <w:br/>
      </w:r>
      <w:r w:rsidR="00F424A6">
        <w:rPr>
          <w:rFonts w:ascii="Times New Roman" w:hAnsi="Times New Roman" w:cs="Times New Roman"/>
          <w:color w:val="000000"/>
          <w:sz w:val="24"/>
          <w:szCs w:val="24"/>
          <w:shd w:val="clear" w:color="auto" w:fill="FFFFFF"/>
        </w:rPr>
        <w:lastRenderedPageBreak/>
        <w:t xml:space="preserve">  </w:t>
      </w:r>
      <w:r w:rsidR="00F424A6">
        <w:rPr>
          <w:rFonts w:ascii="Times New Roman" w:hAnsi="Times New Roman" w:cs="Times New Roman"/>
          <w:color w:val="000000"/>
          <w:sz w:val="24"/>
          <w:szCs w:val="24"/>
          <w:shd w:val="clear" w:color="auto" w:fill="FFFFFF"/>
        </w:rPr>
        <w:tab/>
      </w:r>
      <w:r w:rsidRPr="008B5CD1">
        <w:rPr>
          <w:rFonts w:ascii="Times New Roman" w:hAnsi="Times New Roman" w:cs="Times New Roman"/>
          <w:color w:val="000000"/>
          <w:sz w:val="24"/>
          <w:szCs w:val="24"/>
          <w:shd w:val="clear" w:color="auto" w:fill="FFFFFF"/>
        </w:rPr>
        <w:t xml:space="preserve">Команда ГИС отдела способна решать задачи любого уровня сложности от простейшей оцифровки пространственных данных и задач статистической отчетности до выполнения сложных и </w:t>
      </w:r>
      <w:r w:rsidR="0074369D" w:rsidRPr="008B5CD1">
        <w:rPr>
          <w:rFonts w:ascii="Times New Roman" w:hAnsi="Times New Roman" w:cs="Times New Roman"/>
          <w:color w:val="000000"/>
          <w:sz w:val="24"/>
          <w:szCs w:val="24"/>
          <w:shd w:val="clear" w:color="auto" w:fill="FFFFFF"/>
        </w:rPr>
        <w:t>трудоемких аналитических исследований,</w:t>
      </w:r>
      <w:r w:rsidRPr="008B5CD1">
        <w:rPr>
          <w:rFonts w:ascii="Times New Roman" w:hAnsi="Times New Roman" w:cs="Times New Roman"/>
          <w:color w:val="000000"/>
          <w:sz w:val="24"/>
          <w:szCs w:val="24"/>
          <w:shd w:val="clear" w:color="auto" w:fill="FFFFFF"/>
        </w:rPr>
        <w:t xml:space="preserve"> и проектирования реестров пространственных данных.</w:t>
      </w:r>
    </w:p>
    <w:p w:rsidR="00C11355" w:rsidRDefault="00C11355" w:rsidP="00C11355">
      <w:pPr>
        <w:spacing w:line="360" w:lineRule="auto"/>
        <w:ind w:firstLine="708"/>
        <w:jc w:val="both"/>
        <w:rPr>
          <w:rFonts w:ascii="Times New Roman" w:hAnsi="Times New Roman" w:cs="Times New Roman"/>
          <w:color w:val="000000"/>
          <w:sz w:val="24"/>
          <w:szCs w:val="24"/>
          <w:shd w:val="clear" w:color="auto" w:fill="FFFFFF"/>
        </w:rPr>
      </w:pPr>
    </w:p>
    <w:p w:rsidR="0074369D" w:rsidRDefault="0074369D" w:rsidP="00C4742B">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Задачи</w:t>
      </w:r>
      <w:r w:rsidR="00624FD7">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поставленные </w:t>
      </w:r>
      <w:r w:rsidR="00624FD7">
        <w:rPr>
          <w:rFonts w:ascii="Times New Roman" w:hAnsi="Times New Roman" w:cs="Times New Roman"/>
          <w:color w:val="000000"/>
          <w:sz w:val="24"/>
          <w:szCs w:val="24"/>
          <w:shd w:val="clear" w:color="auto" w:fill="FFFFFF"/>
        </w:rPr>
        <w:t>ГИС-отделом Фонда пространственных данных:</w:t>
      </w:r>
    </w:p>
    <w:p w:rsidR="00C4742B" w:rsidRDefault="00C4742B" w:rsidP="00C4742B">
      <w:pPr>
        <w:pStyle w:val="ab"/>
        <w:numPr>
          <w:ilvl w:val="0"/>
          <w:numId w:val="8"/>
        </w:num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Разработать:</w:t>
      </w:r>
    </w:p>
    <w:p w:rsidR="007273C0" w:rsidRPr="007273C0" w:rsidRDefault="00C4742B" w:rsidP="00C4742B">
      <w:pPr>
        <w:pStyle w:val="ab"/>
        <w:numPr>
          <w:ilvl w:val="1"/>
          <w:numId w:val="8"/>
        </w:num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условны</w:t>
      </w:r>
      <w:r w:rsidR="007273C0">
        <w:rPr>
          <w:rFonts w:ascii="Times New Roman" w:hAnsi="Times New Roman" w:cs="Times New Roman"/>
          <w:sz w:val="24"/>
          <w:szCs w:val="24"/>
        </w:rPr>
        <w:t>й</w:t>
      </w:r>
      <w:r>
        <w:rPr>
          <w:rFonts w:ascii="Times New Roman" w:hAnsi="Times New Roman" w:cs="Times New Roman"/>
          <w:sz w:val="24"/>
          <w:szCs w:val="24"/>
        </w:rPr>
        <w:t xml:space="preserve"> знак пожарных </w:t>
      </w:r>
      <w:r w:rsidR="007273C0">
        <w:rPr>
          <w:rFonts w:ascii="Times New Roman" w:hAnsi="Times New Roman" w:cs="Times New Roman"/>
          <w:sz w:val="24"/>
          <w:szCs w:val="24"/>
        </w:rPr>
        <w:t>частей;</w:t>
      </w:r>
    </w:p>
    <w:p w:rsidR="00C4742B" w:rsidRPr="007273C0" w:rsidRDefault="007273C0" w:rsidP="00C4742B">
      <w:pPr>
        <w:pStyle w:val="ab"/>
        <w:numPr>
          <w:ilvl w:val="1"/>
          <w:numId w:val="8"/>
        </w:num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условные знаки</w:t>
      </w:r>
      <w:r w:rsidR="003D1AE1">
        <w:rPr>
          <w:rFonts w:ascii="Times New Roman" w:hAnsi="Times New Roman" w:cs="Times New Roman"/>
          <w:sz w:val="24"/>
          <w:szCs w:val="24"/>
        </w:rPr>
        <w:t xml:space="preserve"> полигонов</w:t>
      </w:r>
      <w:r>
        <w:rPr>
          <w:rFonts w:ascii="Times New Roman" w:hAnsi="Times New Roman" w:cs="Times New Roman"/>
          <w:sz w:val="24"/>
          <w:szCs w:val="24"/>
        </w:rPr>
        <w:t xml:space="preserve"> пожароохранных зон;</w:t>
      </w:r>
    </w:p>
    <w:p w:rsidR="00C4742B" w:rsidRPr="003D1AE1" w:rsidRDefault="00C4742B" w:rsidP="003D1AE1">
      <w:pPr>
        <w:pStyle w:val="ab"/>
        <w:numPr>
          <w:ilvl w:val="1"/>
          <w:numId w:val="8"/>
        </w:numPr>
        <w:spacing w:line="360" w:lineRule="auto"/>
        <w:jc w:val="both"/>
        <w:rPr>
          <w:rFonts w:ascii="Times New Roman" w:hAnsi="Times New Roman" w:cs="Times New Roman"/>
          <w:color w:val="000000"/>
          <w:sz w:val="24"/>
          <w:szCs w:val="24"/>
          <w:shd w:val="clear" w:color="auto" w:fill="FFFFFF"/>
        </w:rPr>
      </w:pPr>
      <w:r w:rsidRPr="003D1AE1">
        <w:rPr>
          <w:rFonts w:ascii="Times New Roman" w:hAnsi="Times New Roman" w:cs="Times New Roman"/>
          <w:sz w:val="24"/>
          <w:szCs w:val="24"/>
        </w:rPr>
        <w:t>индивидуальный условный знак для каждого вида медицинских учреждений согласно атрибутивной таблице слоя больниц;</w:t>
      </w:r>
    </w:p>
    <w:p w:rsidR="00C4742B" w:rsidRDefault="003D1AE1" w:rsidP="00C4742B">
      <w:pPr>
        <w:pStyle w:val="ab"/>
        <w:numPr>
          <w:ilvl w:val="1"/>
          <w:numId w:val="8"/>
        </w:num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условные знаки для пунктов региональной автоматизированной системы централизованного оповещения (РАСЦО);</w:t>
      </w:r>
    </w:p>
    <w:p w:rsidR="003D1AE1" w:rsidRDefault="003D1AE1" w:rsidP="00C4742B">
      <w:pPr>
        <w:pStyle w:val="ab"/>
        <w:numPr>
          <w:ilvl w:val="1"/>
          <w:numId w:val="8"/>
        </w:num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условные знаки для</w:t>
      </w:r>
      <w:r w:rsidR="00742E51" w:rsidRPr="00BA2EEE">
        <w:rPr>
          <w:rFonts w:ascii="Times New Roman" w:hAnsi="Times New Roman" w:cs="Times New Roman"/>
          <w:color w:val="000000"/>
          <w:sz w:val="24"/>
          <w:szCs w:val="24"/>
          <w:shd w:val="clear" w:color="auto" w:fill="FFFFFF"/>
        </w:rPr>
        <w:t xml:space="preserve"> </w:t>
      </w:r>
      <w:r w:rsidR="00742E51">
        <w:rPr>
          <w:rFonts w:ascii="Times New Roman" w:hAnsi="Times New Roman" w:cs="Times New Roman"/>
          <w:color w:val="000000"/>
          <w:sz w:val="24"/>
          <w:szCs w:val="24"/>
          <w:shd w:val="clear" w:color="auto" w:fill="FFFFFF"/>
        </w:rPr>
        <w:t>линейных РАСЦО</w:t>
      </w:r>
      <w:r w:rsidR="00BA2EEE">
        <w:rPr>
          <w:rFonts w:ascii="Times New Roman" w:hAnsi="Times New Roman" w:cs="Times New Roman"/>
          <w:color w:val="000000"/>
          <w:sz w:val="24"/>
          <w:szCs w:val="24"/>
          <w:shd w:val="clear" w:color="auto" w:fill="FFFFFF"/>
        </w:rPr>
        <w:t>.</w:t>
      </w:r>
    </w:p>
    <w:p w:rsidR="00742E51" w:rsidRDefault="009760D4" w:rsidP="009760D4">
      <w:pPr>
        <w:pStyle w:val="ab"/>
        <w:numPr>
          <w:ilvl w:val="0"/>
          <w:numId w:val="8"/>
        </w:num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Требования:</w:t>
      </w:r>
    </w:p>
    <w:p w:rsidR="009760D4" w:rsidRPr="009760D4" w:rsidRDefault="009760D4" w:rsidP="009760D4">
      <w:pPr>
        <w:pStyle w:val="ab"/>
        <w:numPr>
          <w:ilvl w:val="1"/>
          <w:numId w:val="8"/>
        </w:numPr>
        <w:spacing w:line="360" w:lineRule="auto"/>
        <w:jc w:val="both"/>
        <w:rPr>
          <w:rFonts w:ascii="Times New Roman" w:hAnsi="Times New Roman" w:cs="Times New Roman"/>
          <w:color w:val="000000"/>
          <w:sz w:val="32"/>
          <w:szCs w:val="24"/>
          <w:shd w:val="clear" w:color="auto" w:fill="FFFFFF"/>
        </w:rPr>
      </w:pPr>
      <w:r>
        <w:rPr>
          <w:rFonts w:ascii="Times New Roman" w:eastAsia="Times New Roman" w:hAnsi="Times New Roman" w:cs="Times New Roman"/>
          <w:color w:val="000000"/>
          <w:sz w:val="24"/>
          <w:szCs w:val="20"/>
          <w:lang w:eastAsia="ru-RU"/>
        </w:rPr>
        <w:t>р</w:t>
      </w:r>
      <w:r w:rsidRPr="009760D4">
        <w:rPr>
          <w:rFonts w:ascii="Times New Roman" w:eastAsia="Times New Roman" w:hAnsi="Times New Roman" w:cs="Times New Roman"/>
          <w:color w:val="000000"/>
          <w:sz w:val="24"/>
          <w:szCs w:val="20"/>
          <w:lang w:eastAsia="ru-RU"/>
        </w:rPr>
        <w:t>уководствоваться при отображении картографи</w:t>
      </w:r>
      <w:r>
        <w:rPr>
          <w:rFonts w:ascii="Times New Roman" w:eastAsia="Times New Roman" w:hAnsi="Times New Roman" w:cs="Times New Roman"/>
          <w:color w:val="000000"/>
          <w:sz w:val="24"/>
          <w:szCs w:val="20"/>
          <w:lang w:eastAsia="ru-RU"/>
        </w:rPr>
        <w:t>ческ</w:t>
      </w:r>
      <w:r w:rsidR="006717A4">
        <w:rPr>
          <w:rFonts w:ascii="Times New Roman" w:eastAsia="Times New Roman" w:hAnsi="Times New Roman" w:cs="Times New Roman"/>
          <w:color w:val="000000"/>
          <w:sz w:val="24"/>
          <w:szCs w:val="20"/>
          <w:lang w:eastAsia="ru-RU"/>
        </w:rPr>
        <w:t xml:space="preserve">ими </w:t>
      </w:r>
      <w:r w:rsidR="006717A4" w:rsidRPr="009760D4">
        <w:rPr>
          <w:rFonts w:ascii="Times New Roman" w:eastAsia="Times New Roman" w:hAnsi="Times New Roman" w:cs="Times New Roman"/>
          <w:color w:val="000000"/>
          <w:sz w:val="24"/>
          <w:szCs w:val="20"/>
          <w:lang w:eastAsia="ru-RU"/>
        </w:rPr>
        <w:t>способами</w:t>
      </w:r>
      <w:r>
        <w:rPr>
          <w:rFonts w:ascii="Times New Roman" w:eastAsia="Times New Roman" w:hAnsi="Times New Roman" w:cs="Times New Roman"/>
          <w:color w:val="000000"/>
          <w:sz w:val="24"/>
          <w:szCs w:val="20"/>
          <w:lang w:eastAsia="ru-RU"/>
        </w:rPr>
        <w:t xml:space="preserve"> изображения объектов</w:t>
      </w:r>
      <w:r w:rsidRPr="009760D4">
        <w:rPr>
          <w:rFonts w:ascii="Times New Roman" w:eastAsia="Times New Roman" w:hAnsi="Times New Roman" w:cs="Times New Roman"/>
          <w:color w:val="000000"/>
          <w:sz w:val="24"/>
          <w:szCs w:val="20"/>
          <w:lang w:eastAsia="ru-RU"/>
        </w:rPr>
        <w:t xml:space="preserve"> и грамотной визуализацией</w:t>
      </w:r>
      <w:r>
        <w:rPr>
          <w:rFonts w:ascii="Times New Roman" w:eastAsia="Times New Roman" w:hAnsi="Times New Roman" w:cs="Times New Roman"/>
          <w:color w:val="000000"/>
          <w:sz w:val="24"/>
          <w:szCs w:val="20"/>
          <w:lang w:eastAsia="ru-RU"/>
        </w:rPr>
        <w:t>;</w:t>
      </w:r>
    </w:p>
    <w:p w:rsidR="009760D4" w:rsidRPr="003302BE" w:rsidRDefault="003302BE" w:rsidP="009760D4">
      <w:pPr>
        <w:pStyle w:val="ab"/>
        <w:numPr>
          <w:ilvl w:val="1"/>
          <w:numId w:val="8"/>
        </w:numPr>
        <w:spacing w:line="360" w:lineRule="auto"/>
        <w:jc w:val="both"/>
        <w:rPr>
          <w:rFonts w:ascii="Times New Roman" w:hAnsi="Times New Roman" w:cs="Times New Roman"/>
          <w:color w:val="000000"/>
          <w:sz w:val="32"/>
          <w:szCs w:val="24"/>
          <w:shd w:val="clear" w:color="auto" w:fill="FFFFFF"/>
        </w:rPr>
      </w:pPr>
      <w:r>
        <w:rPr>
          <w:rFonts w:ascii="Times New Roman" w:hAnsi="Times New Roman" w:cs="Times New Roman"/>
          <w:color w:val="000000"/>
          <w:sz w:val="24"/>
          <w:szCs w:val="24"/>
          <w:shd w:val="clear" w:color="auto" w:fill="FFFFFF"/>
        </w:rPr>
        <w:t xml:space="preserve">задать единую гармоничную стилистику условных знаков, </w:t>
      </w:r>
      <w:proofErr w:type="spellStart"/>
      <w:r>
        <w:rPr>
          <w:rFonts w:ascii="Times New Roman" w:hAnsi="Times New Roman" w:cs="Times New Roman"/>
          <w:color w:val="000000"/>
          <w:sz w:val="24"/>
          <w:szCs w:val="24"/>
          <w:shd w:val="clear" w:color="auto" w:fill="FFFFFF"/>
        </w:rPr>
        <w:t>графичную</w:t>
      </w:r>
      <w:proofErr w:type="spellEnd"/>
      <w:r>
        <w:rPr>
          <w:rFonts w:ascii="Times New Roman" w:hAnsi="Times New Roman" w:cs="Times New Roman"/>
          <w:color w:val="000000"/>
          <w:sz w:val="24"/>
          <w:szCs w:val="24"/>
          <w:shd w:val="clear" w:color="auto" w:fill="FFFFFF"/>
        </w:rPr>
        <w:t xml:space="preserve"> и хорошо читаемую;</w:t>
      </w:r>
    </w:p>
    <w:p w:rsidR="003302BE" w:rsidRPr="005F0DF5" w:rsidRDefault="005F0DF5" w:rsidP="009760D4">
      <w:pPr>
        <w:pStyle w:val="ab"/>
        <w:numPr>
          <w:ilvl w:val="1"/>
          <w:numId w:val="8"/>
        </w:numPr>
        <w:spacing w:line="360" w:lineRule="auto"/>
        <w:jc w:val="both"/>
        <w:rPr>
          <w:rFonts w:ascii="Times New Roman" w:hAnsi="Times New Roman" w:cs="Times New Roman"/>
          <w:color w:val="000000"/>
          <w:sz w:val="32"/>
          <w:szCs w:val="24"/>
          <w:shd w:val="clear" w:color="auto" w:fill="FFFFFF"/>
        </w:rPr>
      </w:pPr>
      <w:r>
        <w:rPr>
          <w:rFonts w:ascii="Times New Roman" w:hAnsi="Times New Roman" w:cs="Times New Roman"/>
          <w:color w:val="000000"/>
          <w:sz w:val="24"/>
          <w:szCs w:val="24"/>
          <w:shd w:val="clear" w:color="auto" w:fill="FFFFFF"/>
        </w:rPr>
        <w:t xml:space="preserve">все стили описать в формате </w:t>
      </w:r>
      <w:r>
        <w:rPr>
          <w:rFonts w:ascii="Times New Roman" w:hAnsi="Times New Roman" w:cs="Times New Roman"/>
          <w:color w:val="000000"/>
          <w:sz w:val="24"/>
          <w:szCs w:val="24"/>
          <w:shd w:val="clear" w:color="auto" w:fill="FFFFFF"/>
          <w:lang w:val="en-US"/>
        </w:rPr>
        <w:t>SLD</w:t>
      </w:r>
      <w:r>
        <w:rPr>
          <w:rFonts w:ascii="Times New Roman" w:hAnsi="Times New Roman" w:cs="Times New Roman"/>
          <w:color w:val="000000"/>
          <w:sz w:val="24"/>
          <w:szCs w:val="24"/>
          <w:shd w:val="clear" w:color="auto" w:fill="FFFFFF"/>
        </w:rPr>
        <w:t>;</w:t>
      </w:r>
    </w:p>
    <w:p w:rsidR="004E41CF" w:rsidRPr="008B5CD1" w:rsidRDefault="004E41CF" w:rsidP="008B5CD1">
      <w:pPr>
        <w:spacing w:line="360" w:lineRule="auto"/>
        <w:jc w:val="both"/>
        <w:rPr>
          <w:rFonts w:ascii="Times New Roman" w:hAnsi="Times New Roman" w:cs="Times New Roman"/>
        </w:rPr>
      </w:pPr>
    </w:p>
    <w:p w:rsidR="00B25A35" w:rsidRPr="008B5CD1" w:rsidRDefault="00B25A35" w:rsidP="008B5CD1">
      <w:pPr>
        <w:spacing w:line="360" w:lineRule="auto"/>
        <w:jc w:val="both"/>
        <w:rPr>
          <w:rFonts w:ascii="Times New Roman" w:hAnsi="Times New Roman" w:cs="Times New Roman"/>
        </w:rPr>
      </w:pPr>
    </w:p>
    <w:p w:rsidR="004E41CF" w:rsidRPr="008B5CD1" w:rsidRDefault="00C11355" w:rsidP="00A76475">
      <w:pPr>
        <w:spacing w:after="160" w:line="259" w:lineRule="auto"/>
        <w:rPr>
          <w:rFonts w:ascii="Times New Roman" w:hAnsi="Times New Roman" w:cs="Times New Roman"/>
        </w:rPr>
      </w:pPr>
      <w:r>
        <w:rPr>
          <w:rFonts w:ascii="Times New Roman" w:hAnsi="Times New Roman" w:cs="Times New Roman"/>
        </w:rPr>
        <w:br w:type="page"/>
      </w:r>
    </w:p>
    <w:p w:rsidR="004E41CF" w:rsidRPr="008B5CD1" w:rsidRDefault="004E41CF" w:rsidP="00A76475">
      <w:pPr>
        <w:pStyle w:val="1"/>
        <w:rPr>
          <w:rFonts w:eastAsia="Times New Roman"/>
        </w:rPr>
      </w:pPr>
      <w:bookmarkStart w:id="4" w:name="_Toc516218994"/>
      <w:r w:rsidRPr="008B5CD1">
        <w:rPr>
          <w:rFonts w:eastAsia="Times New Roman"/>
        </w:rPr>
        <w:lastRenderedPageBreak/>
        <w:t>Глава 2. Выбор картографическ</w:t>
      </w:r>
      <w:r w:rsidR="00A76475">
        <w:rPr>
          <w:rFonts w:eastAsia="Times New Roman"/>
        </w:rPr>
        <w:t xml:space="preserve">их </w:t>
      </w:r>
      <w:r w:rsidR="00A76475" w:rsidRPr="008B5CD1">
        <w:rPr>
          <w:rFonts w:eastAsia="Times New Roman"/>
        </w:rPr>
        <w:t>способов</w:t>
      </w:r>
      <w:r w:rsidRPr="008B5CD1">
        <w:rPr>
          <w:rFonts w:eastAsia="Times New Roman"/>
        </w:rPr>
        <w:t xml:space="preserve"> изображения для элементов библиотеки условных знаков.</w:t>
      </w:r>
      <w:bookmarkEnd w:id="4"/>
    </w:p>
    <w:p w:rsidR="00A76475" w:rsidRDefault="00A76475" w:rsidP="00FD01E3">
      <w:pPr>
        <w:spacing w:line="360" w:lineRule="auto"/>
        <w:ind w:firstLine="708"/>
        <w:jc w:val="both"/>
        <w:rPr>
          <w:rFonts w:ascii="Times New Roman" w:eastAsia="Times New Roman" w:hAnsi="Times New Roman" w:cs="Times New Roman"/>
          <w:sz w:val="24"/>
          <w:szCs w:val="24"/>
        </w:rPr>
      </w:pPr>
    </w:p>
    <w:p w:rsidR="00C62F0C" w:rsidRPr="00C62F0C" w:rsidRDefault="00C62F0C" w:rsidP="00FD01E3">
      <w:pPr>
        <w:spacing w:line="360" w:lineRule="auto"/>
        <w:ind w:firstLine="708"/>
        <w:jc w:val="both"/>
        <w:rPr>
          <w:rFonts w:ascii="Times New Roman" w:hAnsi="Times New Roman" w:cs="Times New Roman"/>
          <w:color w:val="000000"/>
          <w:sz w:val="24"/>
          <w:szCs w:val="24"/>
        </w:rPr>
      </w:pPr>
      <w:r w:rsidRPr="00C62F0C">
        <w:rPr>
          <w:rFonts w:ascii="Times New Roman" w:hAnsi="Times New Roman" w:cs="Times New Roman"/>
          <w:b/>
          <w:bCs/>
          <w:color w:val="000000"/>
          <w:sz w:val="24"/>
          <w:szCs w:val="24"/>
        </w:rPr>
        <w:t>Картограф</w:t>
      </w:r>
      <w:r w:rsidRPr="00C62F0C">
        <w:rPr>
          <w:rStyle w:val="accented"/>
          <w:rFonts w:ascii="Times New Roman" w:hAnsi="Times New Roman" w:cs="Times New Roman"/>
          <w:b/>
          <w:bCs/>
          <w:color w:val="000000"/>
          <w:sz w:val="24"/>
          <w:szCs w:val="24"/>
        </w:rPr>
        <w:t>и</w:t>
      </w:r>
      <w:r w:rsidRPr="00C62F0C">
        <w:rPr>
          <w:rFonts w:ascii="Times New Roman" w:hAnsi="Times New Roman" w:cs="Times New Roman"/>
          <w:b/>
          <w:bCs/>
          <w:color w:val="000000"/>
          <w:sz w:val="24"/>
          <w:szCs w:val="24"/>
        </w:rPr>
        <w:t>ческие сп</w:t>
      </w:r>
      <w:r w:rsidRPr="00C62F0C">
        <w:rPr>
          <w:rStyle w:val="accented"/>
          <w:rFonts w:ascii="Times New Roman" w:hAnsi="Times New Roman" w:cs="Times New Roman"/>
          <w:b/>
          <w:bCs/>
          <w:color w:val="000000"/>
          <w:sz w:val="24"/>
          <w:szCs w:val="24"/>
        </w:rPr>
        <w:t>о</w:t>
      </w:r>
      <w:r w:rsidRPr="00C62F0C">
        <w:rPr>
          <w:rFonts w:ascii="Times New Roman" w:hAnsi="Times New Roman" w:cs="Times New Roman"/>
          <w:b/>
          <w:bCs/>
          <w:color w:val="000000"/>
          <w:sz w:val="24"/>
          <w:szCs w:val="24"/>
        </w:rPr>
        <w:t>собы изображ</w:t>
      </w:r>
      <w:r w:rsidRPr="00C62F0C">
        <w:rPr>
          <w:rStyle w:val="accented"/>
          <w:rFonts w:ascii="Times New Roman" w:hAnsi="Times New Roman" w:cs="Times New Roman"/>
          <w:b/>
          <w:bCs/>
          <w:color w:val="000000"/>
          <w:sz w:val="24"/>
          <w:szCs w:val="24"/>
        </w:rPr>
        <w:t>е</w:t>
      </w:r>
      <w:r w:rsidRPr="00C62F0C">
        <w:rPr>
          <w:rFonts w:ascii="Times New Roman" w:hAnsi="Times New Roman" w:cs="Times New Roman"/>
          <w:b/>
          <w:bCs/>
          <w:color w:val="000000"/>
          <w:sz w:val="24"/>
          <w:szCs w:val="24"/>
        </w:rPr>
        <w:t>ния,</w:t>
      </w:r>
      <w:r w:rsidRPr="00C62F0C">
        <w:rPr>
          <w:rFonts w:ascii="Times New Roman" w:hAnsi="Times New Roman" w:cs="Times New Roman"/>
          <w:color w:val="000000"/>
          <w:sz w:val="24"/>
          <w:szCs w:val="24"/>
        </w:rPr>
        <w:t> графические методы, используемые на картах для показа пространственного размещения явлений, их сочетаний, связей и развития. С этой целью в картографии применяют особую знаковую систему — картографические символы (знаки), многообразие которых обобщено и систематизировано</w:t>
      </w:r>
      <w:r>
        <w:rPr>
          <w:rFonts w:ascii="Times New Roman" w:hAnsi="Times New Roman" w:cs="Times New Roman"/>
          <w:color w:val="000000"/>
          <w:sz w:val="24"/>
          <w:szCs w:val="24"/>
        </w:rPr>
        <w:t xml:space="preserve"> в относительно небольшом числе. </w:t>
      </w:r>
      <w:r w:rsidRPr="00C62F0C">
        <w:rPr>
          <w:rFonts w:ascii="Times New Roman" w:hAnsi="Times New Roman" w:cs="Times New Roman"/>
          <w:color w:val="000000"/>
          <w:sz w:val="24"/>
          <w:szCs w:val="24"/>
        </w:rPr>
        <w:t>К основным способам относятся: значки, линейные знаки, изолинии, качественный фон, локализованные диаграммы, точечный способ, ареалы, знаки движения, картодиаграммы и картограммы.</w:t>
      </w:r>
      <w:r>
        <w:rPr>
          <w:rFonts w:ascii="Times New Roman" w:hAnsi="Times New Roman" w:cs="Times New Roman"/>
          <w:color w:val="000000"/>
          <w:sz w:val="24"/>
          <w:szCs w:val="24"/>
        </w:rPr>
        <w:t xml:space="preserve"> </w:t>
      </w:r>
      <w:r w:rsidRPr="00C62F0C">
        <w:rPr>
          <w:rFonts w:ascii="Times New Roman" w:hAnsi="Times New Roman" w:cs="Times New Roman"/>
          <w:color w:val="000000"/>
          <w:sz w:val="24"/>
          <w:szCs w:val="24"/>
        </w:rPr>
        <w:t>[</w:t>
      </w:r>
      <w:r w:rsidR="00406729">
        <w:rPr>
          <w:rFonts w:ascii="Times New Roman" w:hAnsi="Times New Roman" w:cs="Times New Roman"/>
          <w:color w:val="000000"/>
          <w:sz w:val="24"/>
          <w:szCs w:val="24"/>
        </w:rPr>
        <w:t>1</w:t>
      </w:r>
      <w:r w:rsidRPr="00C62F0C">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
    <w:p w:rsidR="004E41CF" w:rsidRDefault="00876DB3" w:rsidP="00FD01E3">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данной работе необходимо </w:t>
      </w:r>
      <w:r w:rsidR="00A76475">
        <w:rPr>
          <w:rFonts w:ascii="Times New Roman" w:eastAsia="Times New Roman" w:hAnsi="Times New Roman" w:cs="Times New Roman"/>
          <w:sz w:val="24"/>
          <w:szCs w:val="24"/>
        </w:rPr>
        <w:t>разработать условные знаки для всех трёх типов объектов: точечных, линейных и полигональных. Для этого необходимо проанализировать картографические способы изображения объектов и выбрать из них те, которые наиболее корректно будут отражать картографируемые данные.</w:t>
      </w:r>
    </w:p>
    <w:p w:rsidR="00B1767D" w:rsidRDefault="00B1767D" w:rsidP="00B1767D">
      <w:pPr>
        <w:pStyle w:val="2"/>
        <w:rPr>
          <w:rFonts w:eastAsia="Times New Roman"/>
        </w:rPr>
      </w:pPr>
      <w:bookmarkStart w:id="5" w:name="_Toc516218995"/>
      <w:r>
        <w:rPr>
          <w:rFonts w:eastAsia="Times New Roman"/>
        </w:rPr>
        <w:t>2.1 Точечные объекты.</w:t>
      </w:r>
      <w:bookmarkEnd w:id="5"/>
    </w:p>
    <w:p w:rsidR="00A76475" w:rsidRDefault="00D948C9" w:rsidP="00FD01E3">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Большинство объектов, для которых необходимо разработать условные обозначения, являются точечными и представляют наибольшую трудность, поскольку имеют очень детальную классификацию</w:t>
      </w:r>
      <w:r w:rsidR="00620FA6">
        <w:rPr>
          <w:rFonts w:ascii="Times New Roman" w:eastAsia="Times New Roman" w:hAnsi="Times New Roman" w:cs="Times New Roman"/>
          <w:sz w:val="24"/>
          <w:szCs w:val="24"/>
        </w:rPr>
        <w:t>.</w:t>
      </w:r>
    </w:p>
    <w:p w:rsidR="0071631D" w:rsidRDefault="00FD01E3" w:rsidP="008342A9">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Картографически</w:t>
      </w:r>
      <w:r w:rsidR="00C62F0C">
        <w:rPr>
          <w:rFonts w:ascii="Times New Roman" w:eastAsia="Times New Roman" w:hAnsi="Times New Roman" w:cs="Times New Roman"/>
          <w:sz w:val="24"/>
          <w:szCs w:val="24"/>
        </w:rPr>
        <w:t>й</w:t>
      </w:r>
      <w:r>
        <w:rPr>
          <w:rFonts w:ascii="Times New Roman" w:eastAsia="Times New Roman" w:hAnsi="Times New Roman" w:cs="Times New Roman"/>
          <w:sz w:val="24"/>
          <w:szCs w:val="24"/>
        </w:rPr>
        <w:t xml:space="preserve"> способ изображения</w:t>
      </w:r>
      <w:r w:rsidR="00D948C9">
        <w:rPr>
          <w:rFonts w:ascii="Times New Roman" w:eastAsia="Times New Roman" w:hAnsi="Times New Roman" w:cs="Times New Roman"/>
          <w:sz w:val="24"/>
          <w:szCs w:val="24"/>
        </w:rPr>
        <w:t xml:space="preserve">, </w:t>
      </w:r>
      <w:r w:rsidR="00C62F0C">
        <w:rPr>
          <w:rFonts w:ascii="Times New Roman" w:eastAsia="Times New Roman" w:hAnsi="Times New Roman" w:cs="Times New Roman"/>
          <w:sz w:val="24"/>
          <w:szCs w:val="24"/>
        </w:rPr>
        <w:t xml:space="preserve">который </w:t>
      </w:r>
      <w:r w:rsidR="00D948C9">
        <w:rPr>
          <w:rFonts w:ascii="Times New Roman" w:eastAsia="Times New Roman" w:hAnsi="Times New Roman" w:cs="Times New Roman"/>
          <w:sz w:val="24"/>
          <w:szCs w:val="24"/>
        </w:rPr>
        <w:t>примен</w:t>
      </w:r>
      <w:r w:rsidR="00C62F0C">
        <w:rPr>
          <w:rFonts w:ascii="Times New Roman" w:eastAsia="Times New Roman" w:hAnsi="Times New Roman" w:cs="Times New Roman"/>
          <w:sz w:val="24"/>
          <w:szCs w:val="24"/>
        </w:rPr>
        <w:t>я</w:t>
      </w:r>
      <w:r w:rsidR="00BA2EEE">
        <w:rPr>
          <w:rFonts w:ascii="Times New Roman" w:eastAsia="Times New Roman" w:hAnsi="Times New Roman" w:cs="Times New Roman"/>
          <w:sz w:val="24"/>
          <w:szCs w:val="24"/>
        </w:rPr>
        <w:t>ется</w:t>
      </w:r>
      <w:r w:rsidR="00D948C9">
        <w:rPr>
          <w:rFonts w:ascii="Times New Roman" w:eastAsia="Times New Roman" w:hAnsi="Times New Roman" w:cs="Times New Roman"/>
          <w:sz w:val="24"/>
          <w:szCs w:val="24"/>
        </w:rPr>
        <w:t xml:space="preserve"> для точечных объектов</w:t>
      </w:r>
      <w:r w:rsidR="00C62F0C">
        <w:rPr>
          <w:rFonts w:ascii="Times New Roman" w:eastAsia="Times New Roman" w:hAnsi="Times New Roman" w:cs="Times New Roman"/>
          <w:sz w:val="24"/>
          <w:szCs w:val="24"/>
        </w:rPr>
        <w:t xml:space="preserve"> </w:t>
      </w:r>
      <w:r w:rsidR="00BA2EEE">
        <w:rPr>
          <w:rFonts w:ascii="Times New Roman" w:eastAsia="Times New Roman" w:hAnsi="Times New Roman" w:cs="Times New Roman"/>
          <w:sz w:val="24"/>
          <w:szCs w:val="24"/>
        </w:rPr>
        <w:t xml:space="preserve">- </w:t>
      </w:r>
      <w:r w:rsidR="00C62F0C">
        <w:rPr>
          <w:rFonts w:ascii="Times New Roman" w:eastAsia="Times New Roman" w:hAnsi="Times New Roman" w:cs="Times New Roman"/>
          <w:sz w:val="24"/>
          <w:szCs w:val="24"/>
        </w:rPr>
        <w:t xml:space="preserve">это </w:t>
      </w:r>
      <w:r w:rsidR="00C62F0C" w:rsidRPr="00137734">
        <w:rPr>
          <w:rFonts w:ascii="Times New Roman" w:eastAsia="Times New Roman" w:hAnsi="Times New Roman" w:cs="Times New Roman"/>
          <w:b/>
          <w:sz w:val="24"/>
          <w:szCs w:val="24"/>
        </w:rPr>
        <w:t>с</w:t>
      </w:r>
      <w:r w:rsidRPr="00137734">
        <w:rPr>
          <w:rFonts w:ascii="Times New Roman" w:eastAsia="Times New Roman" w:hAnsi="Times New Roman" w:cs="Times New Roman"/>
          <w:b/>
          <w:sz w:val="24"/>
          <w:szCs w:val="24"/>
        </w:rPr>
        <w:t>пособ значков</w:t>
      </w:r>
      <w:r w:rsidRPr="00C62F0C">
        <w:rPr>
          <w:rFonts w:ascii="Times New Roman" w:eastAsia="Times New Roman" w:hAnsi="Times New Roman" w:cs="Times New Roman"/>
          <w:sz w:val="24"/>
          <w:szCs w:val="24"/>
        </w:rPr>
        <w:t xml:space="preserve">. </w:t>
      </w:r>
      <w:r w:rsidR="00C62F0C">
        <w:rPr>
          <w:rFonts w:ascii="Times New Roman" w:eastAsia="Times New Roman" w:hAnsi="Times New Roman" w:cs="Times New Roman"/>
          <w:sz w:val="24"/>
          <w:szCs w:val="24"/>
        </w:rPr>
        <w:t>Он и</w:t>
      </w:r>
      <w:r w:rsidRPr="00C62F0C">
        <w:rPr>
          <w:rFonts w:ascii="Times New Roman" w:eastAsia="Times New Roman" w:hAnsi="Times New Roman" w:cs="Times New Roman"/>
          <w:sz w:val="24"/>
          <w:szCs w:val="24"/>
        </w:rPr>
        <w:t>спользуется для показа или отображения объектов, локализованных в пунктах, не выражающихся в масштабе карты и имеющих точный адрес.</w:t>
      </w:r>
      <w:r w:rsidR="0071631D">
        <w:rPr>
          <w:rFonts w:ascii="Times New Roman" w:eastAsia="Times New Roman" w:hAnsi="Times New Roman" w:cs="Times New Roman"/>
          <w:sz w:val="24"/>
          <w:szCs w:val="24"/>
        </w:rPr>
        <w:t xml:space="preserve"> Размер знаков может отражать количественный показатель объекта, а цвет, штриховка или вид значка – качественный. Эти характеристики вполне удовлетворяют требованиям, необходимым в данной работе.</w:t>
      </w:r>
    </w:p>
    <w:p w:rsidR="00547EA8" w:rsidRDefault="00547EA8" w:rsidP="00611BB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Значки можно поделить на три типа:</w:t>
      </w:r>
    </w:p>
    <w:p w:rsidR="00547EA8" w:rsidRPr="00611BB8" w:rsidRDefault="00547EA8" w:rsidP="00611BB8">
      <w:pPr>
        <w:pStyle w:val="ab"/>
        <w:numPr>
          <w:ilvl w:val="0"/>
          <w:numId w:val="13"/>
        </w:numPr>
        <w:spacing w:line="360" w:lineRule="auto"/>
        <w:jc w:val="both"/>
        <w:rPr>
          <w:rFonts w:ascii="Times New Roman" w:eastAsia="Times New Roman" w:hAnsi="Times New Roman" w:cs="Times New Roman"/>
          <w:sz w:val="24"/>
          <w:szCs w:val="24"/>
        </w:rPr>
      </w:pPr>
      <w:r w:rsidRPr="00611BB8">
        <w:rPr>
          <w:rFonts w:ascii="Times New Roman" w:eastAsia="Times New Roman" w:hAnsi="Times New Roman" w:cs="Times New Roman"/>
          <w:sz w:val="24"/>
          <w:szCs w:val="24"/>
        </w:rPr>
        <w:t>Абстрактные геометрические зна</w:t>
      </w:r>
      <w:r w:rsidR="00620FA6" w:rsidRPr="00611BB8">
        <w:rPr>
          <w:rFonts w:ascii="Times New Roman" w:eastAsia="Times New Roman" w:hAnsi="Times New Roman" w:cs="Times New Roman"/>
          <w:sz w:val="24"/>
          <w:szCs w:val="24"/>
        </w:rPr>
        <w:t>ч</w:t>
      </w:r>
      <w:r w:rsidRPr="00611BB8">
        <w:rPr>
          <w:rFonts w:ascii="Times New Roman" w:eastAsia="Times New Roman" w:hAnsi="Times New Roman" w:cs="Times New Roman"/>
          <w:sz w:val="24"/>
          <w:szCs w:val="24"/>
        </w:rPr>
        <w:t>ки. Круг</w:t>
      </w:r>
      <w:r w:rsidR="00620FA6" w:rsidRPr="00611BB8">
        <w:rPr>
          <w:rFonts w:ascii="Times New Roman" w:eastAsia="Times New Roman" w:hAnsi="Times New Roman" w:cs="Times New Roman"/>
          <w:sz w:val="24"/>
          <w:szCs w:val="24"/>
        </w:rPr>
        <w:t>и</w:t>
      </w:r>
      <w:r w:rsidRPr="00611BB8">
        <w:rPr>
          <w:rFonts w:ascii="Times New Roman" w:eastAsia="Times New Roman" w:hAnsi="Times New Roman" w:cs="Times New Roman"/>
          <w:sz w:val="24"/>
          <w:szCs w:val="24"/>
        </w:rPr>
        <w:t xml:space="preserve">, квадраты, треугольники, ромбы и всевозможные другие геометрические фигуры. </w:t>
      </w:r>
    </w:p>
    <w:p w:rsidR="00547EA8" w:rsidRDefault="00547EA8" w:rsidP="00547EA8">
      <w:pPr>
        <w:pStyle w:val="ab"/>
        <w:numPr>
          <w:ilvl w:val="0"/>
          <w:numId w:val="1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Буквенные или символьные зна</w:t>
      </w:r>
      <w:r w:rsidR="00620FA6">
        <w:rPr>
          <w:rFonts w:ascii="Times New Roman" w:eastAsia="Times New Roman" w:hAnsi="Times New Roman" w:cs="Times New Roman"/>
          <w:sz w:val="24"/>
          <w:szCs w:val="24"/>
        </w:rPr>
        <w:t>ч</w:t>
      </w:r>
      <w:r>
        <w:rPr>
          <w:rFonts w:ascii="Times New Roman" w:eastAsia="Times New Roman" w:hAnsi="Times New Roman" w:cs="Times New Roman"/>
          <w:sz w:val="24"/>
          <w:szCs w:val="24"/>
        </w:rPr>
        <w:t>ки. Чаще всего применяются на геологи</w:t>
      </w:r>
      <w:r w:rsidR="00620FA6">
        <w:rPr>
          <w:rFonts w:ascii="Times New Roman" w:eastAsia="Times New Roman" w:hAnsi="Times New Roman" w:cs="Times New Roman"/>
          <w:sz w:val="24"/>
          <w:szCs w:val="24"/>
        </w:rPr>
        <w:t>ческих картах</w:t>
      </w:r>
      <w:r>
        <w:rPr>
          <w:rFonts w:ascii="Times New Roman" w:eastAsia="Times New Roman" w:hAnsi="Times New Roman" w:cs="Times New Roman"/>
          <w:sz w:val="24"/>
          <w:szCs w:val="24"/>
        </w:rPr>
        <w:t xml:space="preserve">. </w:t>
      </w:r>
      <w:r w:rsidR="00620FA6">
        <w:rPr>
          <w:rFonts w:ascii="Times New Roman" w:eastAsia="Times New Roman" w:hAnsi="Times New Roman" w:cs="Times New Roman"/>
          <w:sz w:val="24"/>
          <w:szCs w:val="24"/>
        </w:rPr>
        <w:t>Например,</w:t>
      </w:r>
      <w:r>
        <w:rPr>
          <w:rFonts w:ascii="Times New Roman" w:eastAsia="Times New Roman" w:hAnsi="Times New Roman" w:cs="Times New Roman"/>
          <w:sz w:val="24"/>
          <w:szCs w:val="24"/>
        </w:rPr>
        <w:t xml:space="preserve"> могут обозначать локализованные месторождения, добываемого ископаемого</w:t>
      </w:r>
      <w:r w:rsidR="00620FA6">
        <w:rPr>
          <w:rFonts w:ascii="Times New Roman" w:eastAsia="Times New Roman" w:hAnsi="Times New Roman" w:cs="Times New Roman"/>
          <w:sz w:val="24"/>
          <w:szCs w:val="24"/>
        </w:rPr>
        <w:t xml:space="preserve"> </w:t>
      </w:r>
      <w:r w:rsidR="00620FA6" w:rsidRPr="00620FA6">
        <w:rPr>
          <w:rFonts w:ascii="Times New Roman" w:eastAsia="Times New Roman" w:hAnsi="Times New Roman" w:cs="Times New Roman"/>
          <w:sz w:val="24"/>
          <w:szCs w:val="24"/>
        </w:rPr>
        <w:t>(</w:t>
      </w:r>
      <w:r w:rsidR="00620FA6">
        <w:rPr>
          <w:rFonts w:ascii="Times New Roman" w:eastAsia="Times New Roman" w:hAnsi="Times New Roman" w:cs="Times New Roman"/>
          <w:sz w:val="24"/>
          <w:szCs w:val="24"/>
          <w:lang w:val="en-US"/>
        </w:rPr>
        <w:t>Al</w:t>
      </w:r>
      <w:r w:rsidR="00620FA6" w:rsidRPr="00620FA6">
        <w:rPr>
          <w:rFonts w:ascii="Times New Roman" w:eastAsia="Times New Roman" w:hAnsi="Times New Roman" w:cs="Times New Roman"/>
          <w:sz w:val="24"/>
          <w:szCs w:val="24"/>
        </w:rPr>
        <w:t xml:space="preserve">, </w:t>
      </w:r>
      <w:r w:rsidR="00620FA6">
        <w:rPr>
          <w:rFonts w:ascii="Times New Roman" w:eastAsia="Times New Roman" w:hAnsi="Times New Roman" w:cs="Times New Roman"/>
          <w:sz w:val="24"/>
          <w:szCs w:val="24"/>
          <w:lang w:val="en-US"/>
        </w:rPr>
        <w:t>P</w:t>
      </w:r>
      <w:r w:rsidR="00620FA6">
        <w:rPr>
          <w:rFonts w:ascii="Times New Roman" w:eastAsia="Times New Roman" w:hAnsi="Times New Roman" w:cs="Times New Roman"/>
          <w:sz w:val="24"/>
          <w:szCs w:val="24"/>
        </w:rPr>
        <w:t>).</w:t>
      </w:r>
    </w:p>
    <w:p w:rsidR="00620FA6" w:rsidRPr="00547EA8" w:rsidRDefault="00620FA6" w:rsidP="00547EA8">
      <w:pPr>
        <w:pStyle w:val="ab"/>
        <w:numPr>
          <w:ilvl w:val="0"/>
          <w:numId w:val="1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Наглядные значки (пиктограммы). Отражают семантику картографируемого объекта</w:t>
      </w:r>
      <w:r w:rsidR="0071631D">
        <w:rPr>
          <w:rFonts w:ascii="Times New Roman" w:eastAsia="Times New Roman" w:hAnsi="Times New Roman" w:cs="Times New Roman"/>
          <w:sz w:val="24"/>
          <w:szCs w:val="24"/>
        </w:rPr>
        <w:t xml:space="preserve">, </w:t>
      </w:r>
      <w:r w:rsidR="0029655D">
        <w:rPr>
          <w:rFonts w:ascii="Times New Roman" w:eastAsia="Times New Roman" w:hAnsi="Times New Roman" w:cs="Times New Roman"/>
          <w:sz w:val="24"/>
          <w:szCs w:val="24"/>
        </w:rPr>
        <w:t>например, значок в виде огня для обозначения пожарных частей</w:t>
      </w:r>
      <w:r>
        <w:rPr>
          <w:rFonts w:ascii="Times New Roman" w:eastAsia="Times New Roman" w:hAnsi="Times New Roman" w:cs="Times New Roman"/>
          <w:sz w:val="24"/>
          <w:szCs w:val="24"/>
        </w:rPr>
        <w:t>.</w:t>
      </w:r>
    </w:p>
    <w:p w:rsidR="00DC6E7D" w:rsidRDefault="00547EA8" w:rsidP="008342A9">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C62F0C">
        <w:rPr>
          <w:rFonts w:ascii="Times New Roman" w:eastAsia="Times New Roman" w:hAnsi="Times New Roman" w:cs="Times New Roman"/>
          <w:sz w:val="24"/>
          <w:szCs w:val="24"/>
        </w:rPr>
        <w:t xml:space="preserve"> </w:t>
      </w:r>
      <w:r w:rsidR="0029655D">
        <w:rPr>
          <w:rFonts w:ascii="Times New Roman" w:eastAsia="Times New Roman" w:hAnsi="Times New Roman" w:cs="Times New Roman"/>
          <w:sz w:val="24"/>
          <w:szCs w:val="24"/>
        </w:rPr>
        <w:t>В данной работе д</w:t>
      </w:r>
      <w:r w:rsidR="00BA2EEE">
        <w:rPr>
          <w:rFonts w:ascii="Times New Roman" w:eastAsia="Times New Roman" w:hAnsi="Times New Roman" w:cs="Times New Roman"/>
          <w:sz w:val="24"/>
          <w:szCs w:val="24"/>
        </w:rPr>
        <w:t>ля изоб</w:t>
      </w:r>
      <w:r w:rsidR="008342A9">
        <w:rPr>
          <w:rFonts w:ascii="Times New Roman" w:eastAsia="Times New Roman" w:hAnsi="Times New Roman" w:cs="Times New Roman"/>
          <w:sz w:val="24"/>
          <w:szCs w:val="24"/>
        </w:rPr>
        <w:t>ражения медицинских учреждений,</w:t>
      </w:r>
      <w:r w:rsidR="00BA2EEE">
        <w:rPr>
          <w:rFonts w:ascii="Times New Roman" w:eastAsia="Times New Roman" w:hAnsi="Times New Roman" w:cs="Times New Roman"/>
          <w:sz w:val="24"/>
          <w:szCs w:val="24"/>
        </w:rPr>
        <w:t xml:space="preserve"> пожарных станций</w:t>
      </w:r>
      <w:r w:rsidR="008342A9">
        <w:rPr>
          <w:rFonts w:ascii="Times New Roman" w:eastAsia="Times New Roman" w:hAnsi="Times New Roman" w:cs="Times New Roman"/>
          <w:sz w:val="24"/>
          <w:szCs w:val="24"/>
        </w:rPr>
        <w:t xml:space="preserve"> и пунктов РАСЦО</w:t>
      </w:r>
      <w:r w:rsidR="0029655D">
        <w:rPr>
          <w:rFonts w:ascii="Times New Roman" w:eastAsia="Times New Roman" w:hAnsi="Times New Roman" w:cs="Times New Roman"/>
          <w:sz w:val="24"/>
          <w:szCs w:val="24"/>
        </w:rPr>
        <w:t xml:space="preserve"> использовался тип </w:t>
      </w:r>
      <w:r w:rsidR="0029655D" w:rsidRPr="0029655D">
        <w:rPr>
          <w:rFonts w:ascii="Times New Roman" w:eastAsia="Times New Roman" w:hAnsi="Times New Roman" w:cs="Times New Roman"/>
          <w:b/>
          <w:sz w:val="24"/>
          <w:szCs w:val="24"/>
        </w:rPr>
        <w:t>наглядных значков</w:t>
      </w:r>
      <w:r w:rsidR="0029655D">
        <w:rPr>
          <w:rFonts w:ascii="Times New Roman" w:eastAsia="Times New Roman" w:hAnsi="Times New Roman" w:cs="Times New Roman"/>
          <w:sz w:val="24"/>
          <w:szCs w:val="24"/>
        </w:rPr>
        <w:t xml:space="preserve"> (пиктограмм), поскольку именно этот тип может визуально передать, что обозначает каждый конкретный объект.</w:t>
      </w:r>
    </w:p>
    <w:p w:rsidR="00DC6E7D" w:rsidRDefault="00DC6E7D" w:rsidP="00DC6E7D">
      <w:pPr>
        <w:spacing w:line="360" w:lineRule="auto"/>
        <w:jc w:val="both"/>
        <w:rPr>
          <w:rFonts w:ascii="Times New Roman" w:eastAsia="Times New Roman" w:hAnsi="Times New Roman" w:cs="Times New Roman"/>
          <w:sz w:val="24"/>
          <w:szCs w:val="24"/>
        </w:rPr>
      </w:pPr>
      <w:r>
        <w:rPr>
          <w:noProof/>
          <w:lang w:eastAsia="ru-RU"/>
        </w:rPr>
        <w:drawing>
          <wp:inline distT="0" distB="0" distL="0" distR="0" wp14:anchorId="41FCB2AA" wp14:editId="165EEFD0">
            <wp:extent cx="4828733" cy="22955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512" t="36077" r="17424" b="34767"/>
                    <a:stretch/>
                  </pic:blipFill>
                  <pic:spPr bwMode="auto">
                    <a:xfrm>
                      <a:off x="0" y="0"/>
                      <a:ext cx="4857900" cy="2309391"/>
                    </a:xfrm>
                    <a:prstGeom prst="rect">
                      <a:avLst/>
                    </a:prstGeom>
                    <a:ln>
                      <a:noFill/>
                    </a:ln>
                    <a:extLst>
                      <a:ext uri="{53640926-AAD7-44D8-BBD7-CCE9431645EC}">
                        <a14:shadowObscured xmlns:a14="http://schemas.microsoft.com/office/drawing/2010/main"/>
                      </a:ext>
                    </a:extLst>
                  </pic:spPr>
                </pic:pic>
              </a:graphicData>
            </a:graphic>
          </wp:inline>
        </w:drawing>
      </w:r>
    </w:p>
    <w:p w:rsidR="00DC6E7D" w:rsidRPr="004870DE" w:rsidRDefault="00DC6E7D" w:rsidP="004870DE">
      <w:pPr>
        <w:pStyle w:val="af2"/>
        <w:rPr>
          <w:i/>
        </w:rPr>
      </w:pPr>
      <w:r w:rsidRPr="004870DE">
        <w:rPr>
          <w:i/>
        </w:rPr>
        <w:t xml:space="preserve">Рис.2. Пример отображения точечных объектов способом </w:t>
      </w:r>
      <w:r w:rsidR="0029655D" w:rsidRPr="004870DE">
        <w:rPr>
          <w:i/>
        </w:rPr>
        <w:t xml:space="preserve">наглядных </w:t>
      </w:r>
      <w:r w:rsidRPr="004870DE">
        <w:rPr>
          <w:i/>
        </w:rPr>
        <w:t>значков.</w:t>
      </w:r>
    </w:p>
    <w:p w:rsidR="008342A9" w:rsidRDefault="008342A9" w:rsidP="00DC6E7D">
      <w:pPr>
        <w:spacing w:line="360" w:lineRule="auto"/>
        <w:jc w:val="both"/>
        <w:rPr>
          <w:rFonts w:ascii="Times New Roman" w:eastAsia="Times New Roman" w:hAnsi="Times New Roman" w:cs="Times New Roman"/>
          <w:szCs w:val="24"/>
        </w:rPr>
      </w:pPr>
    </w:p>
    <w:p w:rsidR="00A75788" w:rsidRDefault="00A75788" w:rsidP="008B5CD1">
      <w:pPr>
        <w:spacing w:line="360" w:lineRule="auto"/>
        <w:jc w:val="both"/>
        <w:rPr>
          <w:rFonts w:ascii="Times New Roman" w:hAnsi="Times New Roman" w:cs="Times New Roman"/>
        </w:rPr>
      </w:pPr>
    </w:p>
    <w:p w:rsidR="00C47F22" w:rsidRDefault="00B1767D" w:rsidP="00C47F22">
      <w:pPr>
        <w:pStyle w:val="2"/>
        <w:spacing w:line="360" w:lineRule="auto"/>
      </w:pPr>
      <w:bookmarkStart w:id="6" w:name="_Toc516218996"/>
      <w:r>
        <w:t>2.2 Линейные объекты.</w:t>
      </w:r>
      <w:bookmarkEnd w:id="6"/>
    </w:p>
    <w:p w:rsidR="00C47F22" w:rsidRDefault="00C47F22" w:rsidP="00406729">
      <w:pPr>
        <w:pStyle w:val="a3"/>
      </w:pPr>
      <w:r>
        <w:tab/>
        <w:t xml:space="preserve">Для изображения объектов линейного протяжения в картографии используется способ </w:t>
      </w:r>
      <w:r w:rsidRPr="00137734">
        <w:rPr>
          <w:b/>
        </w:rPr>
        <w:t>линейных знаков</w:t>
      </w:r>
      <w:r>
        <w:t>. Этот способ может отражать как абстрактные, так и реальные объекты</w:t>
      </w:r>
      <w:r w:rsidR="00620FA6">
        <w:t xml:space="preserve"> линейного протяжения</w:t>
      </w:r>
      <w:r>
        <w:t xml:space="preserve">, не выражающиеся в масштабе карты. </w:t>
      </w:r>
      <w:r w:rsidR="00620FA6">
        <w:t>Характеристики таких объектов можно выделять различной окраской, рисунком, пунктиром или шириной линейного знака.</w:t>
      </w:r>
    </w:p>
    <w:p w:rsidR="0029655D" w:rsidRDefault="00115F8B" w:rsidP="00406729">
      <w:pPr>
        <w:pStyle w:val="a3"/>
      </w:pPr>
      <w:r>
        <w:tab/>
        <w:t>В данной работе линейные объекты представлены абстрактными линиями передачи цифрового или аналогово сигнала, который предназначен для оповещения населения</w:t>
      </w:r>
      <w:r w:rsidR="00D34E0D">
        <w:t xml:space="preserve"> об опасностях, возникающих при ведении военных действий или возникновении чрезвычайных ситуаций природного или техногенного характера.</w:t>
      </w:r>
    </w:p>
    <w:p w:rsidR="00D34E0D" w:rsidRDefault="00D34E0D" w:rsidP="00406729">
      <w:pPr>
        <w:pStyle w:val="a3"/>
      </w:pPr>
      <w:r>
        <w:tab/>
        <w:t xml:space="preserve"> Сигналы, передаваемые устройствами системы оповещения, делятся на несколько типов</w:t>
      </w:r>
      <w:r w:rsidR="00DC0186">
        <w:t xml:space="preserve"> по виду сигнала: аналоговый и </w:t>
      </w:r>
      <w:r>
        <w:t xml:space="preserve">цифровой. Цифровой подразделяется еще на 4 </w:t>
      </w:r>
      <w:r w:rsidR="00DC0186">
        <w:t>по скорости передачи сигнала: 36, 64, 128 кбит/с и 1 Мбит/с. Также среди объектов есть сигналы, тип которых неизвестен.</w:t>
      </w:r>
    </w:p>
    <w:p w:rsidR="00137734" w:rsidRDefault="00231938" w:rsidP="00406729">
      <w:pPr>
        <w:pStyle w:val="a3"/>
      </w:pPr>
      <w:r>
        <w:tab/>
        <w:t>Для классификации сигналов как по качественным, так и по количественным признакам,</w:t>
      </w:r>
      <w:r w:rsidR="00DC0186">
        <w:t xml:space="preserve"> использовался такой вид деления как цветовой. Также отдельным цветом указывались те объекты, тип которых являлся неопределённым. </w:t>
      </w:r>
    </w:p>
    <w:p w:rsidR="00DC0186" w:rsidRDefault="00DC0186" w:rsidP="00406729">
      <w:pPr>
        <w:pStyle w:val="a3"/>
      </w:pPr>
      <w:r>
        <w:tab/>
        <w:t>Цифровые сигналы, им</w:t>
      </w:r>
      <w:r w:rsidR="00380E6B">
        <w:t xml:space="preserve">еющие количественные характеристики, выделялись </w:t>
      </w:r>
      <w:r w:rsidR="00526A77">
        <w:t xml:space="preserve">также </w:t>
      </w:r>
      <w:r w:rsidR="00380E6B">
        <w:t>толщиной знака по степени возрастания показателя.</w:t>
      </w:r>
    </w:p>
    <w:p w:rsidR="00633D43" w:rsidRDefault="00633D43" w:rsidP="00633D43">
      <w:pPr>
        <w:pStyle w:val="2"/>
        <w:spacing w:line="360" w:lineRule="auto"/>
      </w:pPr>
      <w:bookmarkStart w:id="7" w:name="_Toc516218997"/>
      <w:r>
        <w:lastRenderedPageBreak/>
        <w:t>2.3 Площадные объекты.</w:t>
      </w:r>
      <w:bookmarkEnd w:id="7"/>
    </w:p>
    <w:p w:rsidR="00633D43" w:rsidRPr="00633D43" w:rsidRDefault="00633D43" w:rsidP="00633D43">
      <w:pPr>
        <w:pStyle w:val="a8"/>
        <w:spacing w:line="360" w:lineRule="auto"/>
        <w:ind w:firstLine="708"/>
        <w:jc w:val="both"/>
        <w:rPr>
          <w:color w:val="000000"/>
          <w:szCs w:val="27"/>
        </w:rPr>
      </w:pPr>
      <w:r>
        <w:rPr>
          <w:color w:val="000000"/>
          <w:szCs w:val="27"/>
        </w:rPr>
        <w:t>Площадные</w:t>
      </w:r>
      <w:r w:rsidRPr="00633D43">
        <w:rPr>
          <w:color w:val="000000"/>
          <w:szCs w:val="27"/>
        </w:rPr>
        <w:t xml:space="preserve"> объекты в данной работе представлены данными пожароохранных зон ленинградской области. Каждый полигон представляет собой зону ответственности соответствующей пожарно-спасательной</w:t>
      </w:r>
      <w:r w:rsidR="004126BA">
        <w:rPr>
          <w:color w:val="000000"/>
          <w:szCs w:val="27"/>
        </w:rPr>
        <w:t xml:space="preserve"> части при </w:t>
      </w:r>
      <w:r w:rsidRPr="00633D43">
        <w:rPr>
          <w:color w:val="000000"/>
          <w:szCs w:val="27"/>
        </w:rPr>
        <w:t>возникновении пожаров, аварий, катастроф, стихийных и иных бедствий.</w:t>
      </w:r>
    </w:p>
    <w:p w:rsidR="00633D43" w:rsidRPr="00633D43" w:rsidRDefault="00633D43" w:rsidP="00633D43">
      <w:pPr>
        <w:pStyle w:val="a8"/>
        <w:spacing w:line="360" w:lineRule="auto"/>
        <w:jc w:val="both"/>
        <w:rPr>
          <w:color w:val="000000"/>
          <w:szCs w:val="27"/>
        </w:rPr>
      </w:pPr>
      <w:r w:rsidRPr="00633D43">
        <w:rPr>
          <w:color w:val="000000"/>
          <w:szCs w:val="27"/>
        </w:rPr>
        <w:t>Картографические способы изображения, применяемые для полигональных объектов:</w:t>
      </w:r>
    </w:p>
    <w:p w:rsidR="00633D43" w:rsidRPr="00633D43" w:rsidRDefault="00633D43" w:rsidP="00633D43">
      <w:pPr>
        <w:pStyle w:val="a8"/>
        <w:spacing w:line="360" w:lineRule="auto"/>
        <w:ind w:firstLine="708"/>
        <w:jc w:val="both"/>
        <w:rPr>
          <w:color w:val="000000"/>
          <w:szCs w:val="27"/>
        </w:rPr>
      </w:pPr>
      <w:r w:rsidRPr="00633D43">
        <w:rPr>
          <w:color w:val="000000"/>
          <w:szCs w:val="27"/>
        </w:rPr>
        <w:t xml:space="preserve">1. Способ </w:t>
      </w:r>
      <w:r w:rsidRPr="00137734">
        <w:rPr>
          <w:b/>
          <w:color w:val="000000"/>
          <w:szCs w:val="27"/>
        </w:rPr>
        <w:t>качественного фона</w:t>
      </w:r>
      <w:r w:rsidRPr="00633D43">
        <w:rPr>
          <w:color w:val="000000"/>
          <w:szCs w:val="27"/>
        </w:rPr>
        <w:t xml:space="preserve">. Применяется для площадных объектов сплошного распространения, характеристики которых представлены качественными показателями. </w:t>
      </w:r>
      <w:r w:rsidR="0008054C">
        <w:rPr>
          <w:color w:val="000000"/>
          <w:szCs w:val="27"/>
        </w:rPr>
        <w:t xml:space="preserve">Может применятся как при нанесении объектов с естественными, так и с административными границами. </w:t>
      </w:r>
      <w:r w:rsidRPr="00633D43">
        <w:rPr>
          <w:color w:val="000000"/>
          <w:szCs w:val="27"/>
        </w:rPr>
        <w:t>На картах с изображением объектов, которые показываются данным способом изображения, можно встретить характеристики объектов как вынесенные в легенду, так и в качестве подписей на самой карте.</w:t>
      </w:r>
      <w:r w:rsidR="00417AFB">
        <w:rPr>
          <w:color w:val="000000"/>
          <w:szCs w:val="27"/>
        </w:rPr>
        <w:t xml:space="preserve"> Окраска выполняется </w:t>
      </w:r>
      <w:r w:rsidR="0008054C">
        <w:rPr>
          <w:color w:val="000000"/>
          <w:szCs w:val="27"/>
        </w:rPr>
        <w:t>путём присвоения каждому отдельному</w:t>
      </w:r>
      <w:r w:rsidR="00417AFB">
        <w:rPr>
          <w:color w:val="000000"/>
          <w:szCs w:val="27"/>
        </w:rPr>
        <w:t xml:space="preserve"> качеству</w:t>
      </w:r>
      <w:r w:rsidR="0008054C">
        <w:rPr>
          <w:color w:val="000000"/>
          <w:szCs w:val="27"/>
        </w:rPr>
        <w:t xml:space="preserve"> собственного цвета, ш</w:t>
      </w:r>
      <w:r w:rsidR="004126BA">
        <w:rPr>
          <w:color w:val="000000"/>
          <w:szCs w:val="27"/>
        </w:rPr>
        <w:t>т</w:t>
      </w:r>
      <w:r w:rsidR="0008054C">
        <w:rPr>
          <w:color w:val="000000"/>
          <w:szCs w:val="27"/>
        </w:rPr>
        <w:t>риховки или знако</w:t>
      </w:r>
      <w:r w:rsidR="004126BA">
        <w:rPr>
          <w:color w:val="000000"/>
          <w:szCs w:val="27"/>
        </w:rPr>
        <w:t>вого заполнения.</w:t>
      </w:r>
    </w:p>
    <w:p w:rsidR="00633D43" w:rsidRDefault="00633D43" w:rsidP="00633D43">
      <w:pPr>
        <w:pStyle w:val="a8"/>
        <w:spacing w:line="360" w:lineRule="auto"/>
        <w:ind w:firstLine="708"/>
        <w:jc w:val="both"/>
        <w:rPr>
          <w:color w:val="000000"/>
          <w:szCs w:val="27"/>
        </w:rPr>
      </w:pPr>
      <w:r w:rsidRPr="00633D43">
        <w:rPr>
          <w:color w:val="000000"/>
          <w:szCs w:val="27"/>
        </w:rPr>
        <w:t xml:space="preserve">2. Способ </w:t>
      </w:r>
      <w:r w:rsidRPr="00137734">
        <w:rPr>
          <w:b/>
          <w:color w:val="000000"/>
          <w:szCs w:val="27"/>
        </w:rPr>
        <w:t>количественного фона</w:t>
      </w:r>
      <w:r w:rsidRPr="00633D43">
        <w:rPr>
          <w:color w:val="000000"/>
          <w:szCs w:val="27"/>
        </w:rPr>
        <w:t>. Применяется для</w:t>
      </w:r>
      <w:r>
        <w:rPr>
          <w:color w:val="000000"/>
          <w:szCs w:val="27"/>
        </w:rPr>
        <w:t xml:space="preserve"> отображения явлений, характеристики которых представлены количественно.</w:t>
      </w:r>
      <w:r w:rsidR="0008054C">
        <w:rPr>
          <w:color w:val="000000"/>
          <w:szCs w:val="27"/>
        </w:rPr>
        <w:t xml:space="preserve"> Как и в случае способа качественного фона данный способ может применятся как при нанесении объектов с естественными, так и с административными границами.</w:t>
      </w:r>
      <w:r>
        <w:rPr>
          <w:color w:val="000000"/>
          <w:szCs w:val="27"/>
        </w:rPr>
        <w:t xml:space="preserve"> Численная градация изменения характеристики представляется в виде шкалы и выносится в </w:t>
      </w:r>
      <w:r w:rsidR="00417AFB">
        <w:rPr>
          <w:color w:val="000000"/>
          <w:szCs w:val="27"/>
        </w:rPr>
        <w:t>легенду карту. Отображать цветом принято выполняя тоновые переходы одного цвета от светлого оттенка на низких показателях до более тёмного оттенка на высоких показателях.</w:t>
      </w:r>
    </w:p>
    <w:p w:rsidR="00200C66" w:rsidRDefault="00200C66" w:rsidP="00633D43">
      <w:pPr>
        <w:pStyle w:val="a8"/>
        <w:spacing w:line="360" w:lineRule="auto"/>
        <w:ind w:firstLine="708"/>
        <w:jc w:val="both"/>
        <w:rPr>
          <w:color w:val="000000"/>
          <w:szCs w:val="27"/>
        </w:rPr>
      </w:pPr>
      <w:r>
        <w:rPr>
          <w:color w:val="000000"/>
          <w:szCs w:val="27"/>
        </w:rPr>
        <w:t xml:space="preserve">3. Способ </w:t>
      </w:r>
      <w:r w:rsidRPr="00137734">
        <w:rPr>
          <w:b/>
          <w:color w:val="000000"/>
          <w:szCs w:val="27"/>
        </w:rPr>
        <w:t>ареалов</w:t>
      </w:r>
      <w:r>
        <w:rPr>
          <w:color w:val="000000"/>
          <w:szCs w:val="27"/>
        </w:rPr>
        <w:t>. Применяется</w:t>
      </w:r>
      <w:r w:rsidR="0008054C">
        <w:rPr>
          <w:color w:val="000000"/>
          <w:szCs w:val="27"/>
        </w:rPr>
        <w:t xml:space="preserve"> исключительно</w:t>
      </w:r>
      <w:r>
        <w:rPr>
          <w:color w:val="000000"/>
          <w:szCs w:val="27"/>
        </w:rPr>
        <w:t xml:space="preserve"> для естественно распространённых дискретных явлений. Преимущественно используется для отображения качественных показателей. Подписи, как и у способа качественного фона, могут быть как на карте, так и в легенде. Данный способ применяется для отображения ареалов расселения народов, обитания животных, произрастания растений и т.п.</w:t>
      </w:r>
      <w:r w:rsidR="004126BA">
        <w:rPr>
          <w:color w:val="000000"/>
          <w:szCs w:val="27"/>
        </w:rPr>
        <w:t xml:space="preserve"> Окраска ареалов выполняется разными цветами, штриховками или значковым заполнением.</w:t>
      </w:r>
    </w:p>
    <w:p w:rsidR="0008054C" w:rsidRDefault="0008054C" w:rsidP="00137734">
      <w:pPr>
        <w:pStyle w:val="a8"/>
        <w:spacing w:line="360" w:lineRule="auto"/>
        <w:ind w:firstLine="708"/>
        <w:jc w:val="both"/>
        <w:rPr>
          <w:color w:val="000000"/>
          <w:szCs w:val="27"/>
        </w:rPr>
      </w:pPr>
      <w:r>
        <w:rPr>
          <w:color w:val="000000"/>
          <w:szCs w:val="27"/>
        </w:rPr>
        <w:t>Для выбора картографического изображения необходимо учитывать</w:t>
      </w:r>
      <w:r w:rsidR="00137734">
        <w:rPr>
          <w:color w:val="000000"/>
          <w:szCs w:val="27"/>
        </w:rPr>
        <w:t xml:space="preserve"> следующие характеристики, картографируемого объекта</w:t>
      </w:r>
      <w:r>
        <w:rPr>
          <w:color w:val="000000"/>
          <w:szCs w:val="27"/>
        </w:rPr>
        <w:t>:</w:t>
      </w:r>
    </w:p>
    <w:p w:rsidR="0008054C" w:rsidRDefault="0008054C" w:rsidP="0008054C">
      <w:pPr>
        <w:pStyle w:val="a8"/>
        <w:numPr>
          <w:ilvl w:val="0"/>
          <w:numId w:val="11"/>
        </w:numPr>
        <w:jc w:val="both"/>
        <w:rPr>
          <w:color w:val="000000"/>
          <w:szCs w:val="27"/>
        </w:rPr>
      </w:pPr>
      <w:r>
        <w:rPr>
          <w:color w:val="000000"/>
          <w:szCs w:val="27"/>
        </w:rPr>
        <w:t>характер распространения: сплошной;</w:t>
      </w:r>
    </w:p>
    <w:p w:rsidR="0008054C" w:rsidRDefault="0008054C" w:rsidP="0008054C">
      <w:pPr>
        <w:pStyle w:val="a8"/>
        <w:numPr>
          <w:ilvl w:val="0"/>
          <w:numId w:val="11"/>
        </w:numPr>
        <w:jc w:val="both"/>
        <w:rPr>
          <w:color w:val="000000"/>
          <w:szCs w:val="27"/>
        </w:rPr>
      </w:pPr>
      <w:r>
        <w:rPr>
          <w:color w:val="000000"/>
          <w:szCs w:val="27"/>
        </w:rPr>
        <w:lastRenderedPageBreak/>
        <w:t>границы регионов</w:t>
      </w:r>
      <w:r w:rsidR="004126BA">
        <w:rPr>
          <w:color w:val="000000"/>
          <w:szCs w:val="27"/>
        </w:rPr>
        <w:t>: административные;</w:t>
      </w:r>
    </w:p>
    <w:p w:rsidR="004126BA" w:rsidRDefault="004126BA" w:rsidP="0008054C">
      <w:pPr>
        <w:pStyle w:val="a8"/>
        <w:numPr>
          <w:ilvl w:val="0"/>
          <w:numId w:val="11"/>
        </w:numPr>
        <w:jc w:val="both"/>
        <w:rPr>
          <w:color w:val="000000"/>
          <w:szCs w:val="27"/>
        </w:rPr>
      </w:pPr>
      <w:r>
        <w:rPr>
          <w:color w:val="000000"/>
          <w:szCs w:val="27"/>
        </w:rPr>
        <w:t>тип классифицируемого пок</w:t>
      </w:r>
      <w:bookmarkStart w:id="8" w:name="_GoBack"/>
      <w:bookmarkEnd w:id="8"/>
      <w:r>
        <w:rPr>
          <w:color w:val="000000"/>
          <w:szCs w:val="27"/>
        </w:rPr>
        <w:t xml:space="preserve">азатель: </w:t>
      </w:r>
      <w:r w:rsidR="00BD5294">
        <w:rPr>
          <w:color w:val="000000"/>
          <w:szCs w:val="27"/>
        </w:rPr>
        <w:t>качественный</w:t>
      </w:r>
      <w:r>
        <w:rPr>
          <w:color w:val="000000"/>
          <w:szCs w:val="27"/>
        </w:rPr>
        <w:t>.</w:t>
      </w:r>
    </w:p>
    <w:p w:rsidR="00BD5294" w:rsidRDefault="00A27E40" w:rsidP="00BD5294">
      <w:pPr>
        <w:pStyle w:val="a8"/>
        <w:spacing w:line="360" w:lineRule="auto"/>
        <w:ind w:firstLine="708"/>
        <w:jc w:val="both"/>
        <w:rPr>
          <w:color w:val="000000"/>
          <w:szCs w:val="27"/>
        </w:rPr>
      </w:pPr>
      <w:r>
        <w:rPr>
          <w:color w:val="000000"/>
          <w:szCs w:val="27"/>
        </w:rPr>
        <w:t xml:space="preserve">Из перечисленных методов для </w:t>
      </w:r>
      <w:r w:rsidR="00BD5294">
        <w:rPr>
          <w:color w:val="000000"/>
          <w:szCs w:val="27"/>
        </w:rPr>
        <w:t>сплошного характера распространения однозначно не подходит способ ареалов. Также ареалы не предназначены для отображения данных, представленных в административных границах.</w:t>
      </w:r>
      <w:r w:rsidR="00F424A6">
        <w:rPr>
          <w:color w:val="000000"/>
          <w:szCs w:val="27"/>
        </w:rPr>
        <w:t xml:space="preserve"> Исходя из того, что </w:t>
      </w:r>
      <w:r w:rsidR="00137734">
        <w:rPr>
          <w:color w:val="000000"/>
          <w:szCs w:val="27"/>
        </w:rPr>
        <w:t>показатели,</w:t>
      </w:r>
      <w:r w:rsidR="00F424A6">
        <w:rPr>
          <w:color w:val="000000"/>
          <w:szCs w:val="27"/>
        </w:rPr>
        <w:t xml:space="preserve"> по которым будет производится классификация объектов являются качественными, способ количественного фона </w:t>
      </w:r>
      <w:r w:rsidR="00137734">
        <w:rPr>
          <w:color w:val="000000"/>
          <w:szCs w:val="27"/>
        </w:rPr>
        <w:t xml:space="preserve">также не подходит для решения данной задачи. </w:t>
      </w:r>
    </w:p>
    <w:p w:rsidR="00200C66" w:rsidRDefault="00200C66" w:rsidP="00FC08D3">
      <w:pPr>
        <w:pStyle w:val="a8"/>
        <w:spacing w:line="360" w:lineRule="auto"/>
        <w:ind w:firstLine="708"/>
        <w:jc w:val="both"/>
        <w:rPr>
          <w:color w:val="000000"/>
          <w:szCs w:val="27"/>
        </w:rPr>
      </w:pPr>
      <w:r>
        <w:rPr>
          <w:color w:val="000000"/>
          <w:szCs w:val="27"/>
        </w:rPr>
        <w:t>Исходя из анализа способов картографического изображения</w:t>
      </w:r>
      <w:r w:rsidR="00137734">
        <w:rPr>
          <w:color w:val="000000"/>
          <w:szCs w:val="27"/>
        </w:rPr>
        <w:t xml:space="preserve"> единственным решением для отображения пожароохранных зон является использование способа </w:t>
      </w:r>
      <w:r w:rsidR="00137734" w:rsidRPr="00137734">
        <w:rPr>
          <w:b/>
          <w:color w:val="000000"/>
          <w:szCs w:val="27"/>
        </w:rPr>
        <w:t>качественного фона</w:t>
      </w:r>
      <w:r w:rsidR="00137734">
        <w:rPr>
          <w:color w:val="000000"/>
          <w:szCs w:val="27"/>
        </w:rPr>
        <w:t>.</w:t>
      </w:r>
    </w:p>
    <w:p w:rsidR="004126BA" w:rsidRPr="00633D43" w:rsidRDefault="004126BA" w:rsidP="00200C66">
      <w:pPr>
        <w:pStyle w:val="a8"/>
        <w:spacing w:line="360" w:lineRule="auto"/>
        <w:ind w:firstLine="708"/>
        <w:jc w:val="both"/>
        <w:rPr>
          <w:color w:val="000000"/>
          <w:szCs w:val="27"/>
        </w:rPr>
      </w:pPr>
    </w:p>
    <w:p w:rsidR="00633D43" w:rsidRPr="00633D43" w:rsidRDefault="00633D43" w:rsidP="00406729">
      <w:pPr>
        <w:pStyle w:val="a3"/>
      </w:pPr>
    </w:p>
    <w:p w:rsidR="00633D43" w:rsidRPr="00FC08D3" w:rsidRDefault="00FC08D3" w:rsidP="00FC08D3">
      <w:pPr>
        <w:spacing w:after="160" w:line="259" w:lineRule="auto"/>
        <w:rPr>
          <w:rFonts w:ascii="Times New Roman" w:hAnsi="Times New Roman"/>
          <w:sz w:val="24"/>
          <w:szCs w:val="24"/>
        </w:rPr>
      </w:pPr>
      <w:r>
        <w:br w:type="page"/>
      </w:r>
    </w:p>
    <w:p w:rsidR="006717A4" w:rsidRDefault="006717A4" w:rsidP="006717A4">
      <w:pPr>
        <w:pStyle w:val="1"/>
        <w:rPr>
          <w:rFonts w:eastAsia="Times New Roman"/>
        </w:rPr>
      </w:pPr>
      <w:bookmarkStart w:id="9" w:name="_Toc516218998"/>
      <w:r>
        <w:rPr>
          <w:rFonts w:eastAsia="Times New Roman"/>
        </w:rPr>
        <w:lastRenderedPageBreak/>
        <w:t>Глава 3.  Обзор существующих программных решений для создания условных знаков.</w:t>
      </w:r>
      <w:bookmarkEnd w:id="9"/>
    </w:p>
    <w:p w:rsidR="00E15527" w:rsidRPr="00E15527" w:rsidRDefault="00E15527" w:rsidP="00E15527"/>
    <w:p w:rsidR="006717A4" w:rsidRPr="004E1892" w:rsidRDefault="006717A4" w:rsidP="00406729">
      <w:pPr>
        <w:pStyle w:val="a3"/>
      </w:pPr>
      <w:r w:rsidRPr="004E1892">
        <w:t xml:space="preserve">При разработке библиотеки необходимо создать значок каждого точечного элемента. Для решения подобных задач существует ряд программных продуктов, с помощью которых можно создавать и редактировать цифровые изображения. Такие программные продукты называются графические редакторы и бывают двух типов: растровые и векторные. </w:t>
      </w:r>
    </w:p>
    <w:p w:rsidR="006717A4" w:rsidRPr="004E1892" w:rsidRDefault="006717A4" w:rsidP="00406729">
      <w:pPr>
        <w:pStyle w:val="a3"/>
      </w:pPr>
      <w:r w:rsidRPr="004E1892">
        <w:t xml:space="preserve">Растровые графические редакторы предназначены для работы с растровыми изображениями. Самые известные примеры таких редакторов это GIMP и </w:t>
      </w:r>
      <w:proofErr w:type="spellStart"/>
      <w:r w:rsidRPr="004E1892">
        <w:t>Photoshop</w:t>
      </w:r>
      <w:proofErr w:type="spellEnd"/>
      <w:r w:rsidRPr="004E1892">
        <w:t>. Растровыми являются изображения, которые представляют собой матрицу пикселей. В каждом пикселе хранится некоторое значение, соответствующее, чаще всего, цвету, но может быть и какому-либо другому показателю. В память компьютера такое изображение записывается как набор точек. Плюс растровых изображений состоит в том, что на них могут быть отображены плавные переходы цвета и градиенты, но при увеличении становится видна зернистость и заметны отдельные пиксели, и это уже является минусом. Также в качестве отрицательных сторон растрового изображения стоит отметить потерю качества при сжатии, причём при необходимости восстановить прежнее качество будет невозможно. Главным фактором того, что растровую графику не принято использовать для создания значков является вес файлов. Векторные данные имеют намного меньший вес. Примеры типов файлов представляющих растровую графику: JPEG, PNG, TIF и другие.</w:t>
      </w:r>
    </w:p>
    <w:p w:rsidR="006717A4" w:rsidRPr="004E1892" w:rsidRDefault="006717A4" w:rsidP="00406729">
      <w:pPr>
        <w:pStyle w:val="a3"/>
      </w:pPr>
      <w:r w:rsidRPr="004E1892">
        <w:t xml:space="preserve">Векторные графические редакторы предназначены для создания и редактирования векторных изображений. Векторные изображения представляют собой набор координат, образующие графические примитивы (точки, линии, полигоны), и основываются на математическом описании этих примитивов как геометрических объектов. В памяти компьютера такие изображения хранятся как набор координат геометрических фигур, составляющих изображение. Плюсы векторной графики идеально применимы для ГИС-области, поскольку при динамически меняющимся масштабе векторные изображения не теряют в качестве и не увеличиваются в весе. При изменении размеров происходит пересчёт координат и толщин линий, а затем построение объектов в новых размерах. Минусом векторной графики является резкость переходов цветов и невозможность создания плавных градиентов, но в картографии чаще всего этот минус не является существенным, поскольку отображаемые объекты </w:t>
      </w:r>
      <w:r w:rsidRPr="004E1892">
        <w:lastRenderedPageBreak/>
        <w:t>несут функцию графичности и наглядности, а карта в целом является моделью местности и не несёт в себе основной задачи реалистичности изображения.</w:t>
      </w:r>
    </w:p>
    <w:p w:rsidR="00E15527" w:rsidRDefault="006717A4" w:rsidP="00406729">
      <w:pPr>
        <w:pStyle w:val="a3"/>
      </w:pPr>
      <w:r w:rsidRPr="006717A4">
        <w:rPr>
          <w:noProof/>
          <w:lang w:eastAsia="ru-RU"/>
        </w:rPr>
        <w:drawing>
          <wp:inline distT="0" distB="0" distL="0" distR="0" wp14:anchorId="030700DE" wp14:editId="3EB8FFC4">
            <wp:extent cx="5238750" cy="2556308"/>
            <wp:effectExtent l="0" t="0" r="0" b="0"/>
            <wp:docPr id="3" name="Рисунок 3" descr="C:\Users\123\AppData\Local\Microsoft\Windows\INetCache\Content.Word\Безымянны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AppData\Local\Microsoft\Windows\INetCache\Content.Word\Безымянный-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43196" cy="2558477"/>
                    </a:xfrm>
                    <a:prstGeom prst="rect">
                      <a:avLst/>
                    </a:prstGeom>
                    <a:noFill/>
                    <a:ln>
                      <a:noFill/>
                    </a:ln>
                  </pic:spPr>
                </pic:pic>
              </a:graphicData>
            </a:graphic>
          </wp:inline>
        </w:drawing>
      </w:r>
    </w:p>
    <w:p w:rsidR="006717A4" w:rsidRPr="004E3168" w:rsidRDefault="006717A4" w:rsidP="004E3168">
      <w:pPr>
        <w:rPr>
          <w:i/>
          <w:sz w:val="20"/>
        </w:rPr>
      </w:pPr>
      <w:r w:rsidRPr="004E3168">
        <w:rPr>
          <w:i/>
        </w:rPr>
        <w:t xml:space="preserve">Рис. </w:t>
      </w:r>
      <w:r w:rsidR="00E11750" w:rsidRPr="004E3168">
        <w:rPr>
          <w:i/>
        </w:rPr>
        <w:t>3</w:t>
      </w:r>
      <w:r w:rsidRPr="004E3168">
        <w:rPr>
          <w:i/>
        </w:rPr>
        <w:t>. Графическое различие растрового и векторного изображения</w:t>
      </w:r>
      <w:r w:rsidRPr="004E3168">
        <w:rPr>
          <w:i/>
          <w:sz w:val="20"/>
        </w:rPr>
        <w:t>.</w:t>
      </w:r>
    </w:p>
    <w:p w:rsidR="00406729" w:rsidRDefault="00406729" w:rsidP="00406729">
      <w:pPr>
        <w:pStyle w:val="a3"/>
      </w:pPr>
    </w:p>
    <w:p w:rsidR="006717A4" w:rsidRPr="006717A4" w:rsidRDefault="006717A4" w:rsidP="00406729">
      <w:pPr>
        <w:pStyle w:val="a3"/>
      </w:pPr>
      <w:r w:rsidRPr="006717A4">
        <w:t xml:space="preserve">Исходя из анализа типов графики очевидно, что при создании библиотеки условных знаков наиболее целесообразно использовать векторный тип. Существуют различные векторные форматы данных: </w:t>
      </w:r>
      <w:r w:rsidRPr="006717A4">
        <w:rPr>
          <w:color w:val="000000"/>
        </w:rPr>
        <w:t>CDR,</w:t>
      </w:r>
      <w:r w:rsidRPr="006717A4">
        <w:rPr>
          <w:rStyle w:val="apple-converted-space"/>
          <w:color w:val="000000"/>
        </w:rPr>
        <w:t> </w:t>
      </w:r>
      <w:r w:rsidRPr="006717A4">
        <w:rPr>
          <w:color w:val="000000"/>
        </w:rPr>
        <w:t>EPS,</w:t>
      </w:r>
      <w:r w:rsidRPr="006717A4">
        <w:rPr>
          <w:rStyle w:val="apple-converted-space"/>
          <w:color w:val="000000"/>
        </w:rPr>
        <w:t> </w:t>
      </w:r>
      <w:r w:rsidRPr="006717A4">
        <w:rPr>
          <w:color w:val="000000"/>
        </w:rPr>
        <w:t>WMF</w:t>
      </w:r>
      <w:r w:rsidRPr="006717A4">
        <w:rPr>
          <w:rStyle w:val="apple-converted-space"/>
          <w:color w:val="000000"/>
        </w:rPr>
        <w:t xml:space="preserve">, </w:t>
      </w:r>
      <w:r w:rsidRPr="006717A4">
        <w:rPr>
          <w:color w:val="000000"/>
        </w:rPr>
        <w:t xml:space="preserve">SVG и т. д. В данном случае при разработке библиотеки был использован формат </w:t>
      </w:r>
      <w:r w:rsidRPr="006717A4">
        <w:rPr>
          <w:color w:val="000000"/>
          <w:lang w:val="en-US"/>
        </w:rPr>
        <w:t>SVG</w:t>
      </w:r>
      <w:r w:rsidRPr="006717A4">
        <w:rPr>
          <w:color w:val="000000"/>
        </w:rPr>
        <w:t xml:space="preserve">, поскольку промежуточный этап работы выполнялся в программе </w:t>
      </w:r>
      <w:r w:rsidRPr="006717A4">
        <w:rPr>
          <w:color w:val="000000"/>
          <w:lang w:val="en-US"/>
        </w:rPr>
        <w:t>QGIS</w:t>
      </w:r>
      <w:r w:rsidRPr="006717A4">
        <w:rPr>
          <w:color w:val="000000"/>
        </w:rPr>
        <w:t>, которая в качестве значков для точечных объектов принимает файлы данного формата.</w:t>
      </w:r>
    </w:p>
    <w:p w:rsidR="006717A4" w:rsidRPr="006717A4" w:rsidRDefault="006717A4" w:rsidP="00406729">
      <w:pPr>
        <w:pStyle w:val="a3"/>
      </w:pPr>
      <w:r w:rsidRPr="006717A4">
        <w:t>Графические редакторы, предназначенные для работы с векторной графикой, имеют большое количество схожих инструментов, но несмотря на это у каждого отдельного продукта есть свои преимущества и недостатки. В зависимости от задачи и сложности элементов изображения дизайнеры выбирают подходящий программный продукт.</w:t>
      </w:r>
    </w:p>
    <w:p w:rsidR="006717A4" w:rsidRPr="006717A4" w:rsidRDefault="006717A4" w:rsidP="00406729">
      <w:pPr>
        <w:pStyle w:val="a3"/>
      </w:pPr>
      <w:r w:rsidRPr="006717A4">
        <w:t>Обзор ведущих векторных графических редакторов:</w:t>
      </w:r>
    </w:p>
    <w:p w:rsidR="006717A4" w:rsidRPr="006717A4" w:rsidRDefault="006717A4" w:rsidP="00406729">
      <w:pPr>
        <w:pStyle w:val="a3"/>
      </w:pPr>
      <w:r w:rsidRPr="006717A4">
        <w:rPr>
          <w:b/>
          <w:lang w:val="en-US"/>
        </w:rPr>
        <w:t>CorelDr</w:t>
      </w:r>
      <w:r w:rsidR="004E1892">
        <w:rPr>
          <w:b/>
          <w:lang w:val="en-US"/>
        </w:rPr>
        <w:t>a</w:t>
      </w:r>
      <w:r w:rsidRPr="006717A4">
        <w:rPr>
          <w:b/>
          <w:lang w:val="en-US"/>
        </w:rPr>
        <w:t>w</w:t>
      </w:r>
      <w:r w:rsidRPr="006717A4">
        <w:t xml:space="preserve">. Продукция канадского производителя </w:t>
      </w:r>
      <w:r w:rsidRPr="006717A4">
        <w:rPr>
          <w:lang w:val="en-US"/>
        </w:rPr>
        <w:t>Corel</w:t>
      </w:r>
      <w:r w:rsidRPr="006717A4">
        <w:rPr>
          <w:rFonts w:ascii="Arial" w:hAnsi="Arial" w:cs="Arial"/>
          <w:color w:val="222222"/>
        </w:rPr>
        <w:t> </w:t>
      </w:r>
      <w:r w:rsidRPr="006717A4">
        <w:rPr>
          <w:color w:val="222222"/>
        </w:rPr>
        <w:t>(аббревиатура от "</w:t>
      </w:r>
      <w:proofErr w:type="spellStart"/>
      <w:r w:rsidRPr="006717A4">
        <w:rPr>
          <w:b/>
          <w:bCs/>
          <w:color w:val="222222"/>
        </w:rPr>
        <w:t>Co</w:t>
      </w:r>
      <w:r w:rsidRPr="006717A4">
        <w:rPr>
          <w:color w:val="222222"/>
        </w:rPr>
        <w:t>wpland</w:t>
      </w:r>
      <w:proofErr w:type="spellEnd"/>
      <w:r w:rsidRPr="006717A4">
        <w:rPr>
          <w:color w:val="222222"/>
        </w:rPr>
        <w:t> </w:t>
      </w:r>
      <w:proofErr w:type="spellStart"/>
      <w:r w:rsidRPr="006717A4">
        <w:rPr>
          <w:b/>
          <w:bCs/>
          <w:color w:val="222222"/>
        </w:rPr>
        <w:t>Re</w:t>
      </w:r>
      <w:r w:rsidRPr="006717A4">
        <w:rPr>
          <w:color w:val="222222"/>
        </w:rPr>
        <w:t>search</w:t>
      </w:r>
      <w:proofErr w:type="spellEnd"/>
      <w:r w:rsidRPr="006717A4">
        <w:rPr>
          <w:color w:val="222222"/>
        </w:rPr>
        <w:t> </w:t>
      </w:r>
      <w:proofErr w:type="spellStart"/>
      <w:r w:rsidRPr="006717A4">
        <w:rPr>
          <w:b/>
          <w:bCs/>
          <w:color w:val="222222"/>
        </w:rPr>
        <w:t>L</w:t>
      </w:r>
      <w:r w:rsidRPr="006717A4">
        <w:rPr>
          <w:color w:val="222222"/>
        </w:rPr>
        <w:t>aboratory</w:t>
      </w:r>
      <w:proofErr w:type="spellEnd"/>
      <w:r w:rsidRPr="006717A4">
        <w:rPr>
          <w:color w:val="222222"/>
        </w:rPr>
        <w:t>")</w:t>
      </w:r>
      <w:r w:rsidRPr="006717A4">
        <w:t xml:space="preserve">, является несомненным лидером среди подобных программных продуктов. Стал очень популярен благодаря огромным библиотекам готовых элементов, высоким качеством получаемых изображений и широким набором средств редактирования и создания. Также для пользователей начального уровня обладает простым, понятным и удобным интерфейсом и интегрированной системой обучения с большим количеством подсказок. Данный редактор является мощнейшим </w:t>
      </w:r>
      <w:r w:rsidRPr="006717A4">
        <w:lastRenderedPageBreak/>
        <w:t xml:space="preserve">среди себе подобных, реализован на высоком программном уровне и обладает набором профессиональных функций, благодаря чему наиболее часто используется профессионалами в области дизайна. </w:t>
      </w:r>
      <w:r w:rsidR="00137734" w:rsidRPr="006717A4">
        <w:t>Помимо этого,</w:t>
      </w:r>
      <w:r w:rsidRPr="006717A4">
        <w:t xml:space="preserve"> </w:t>
      </w:r>
      <w:r w:rsidRPr="006717A4">
        <w:rPr>
          <w:lang w:val="en-US"/>
        </w:rPr>
        <w:t>CorelDr</w:t>
      </w:r>
      <w:r w:rsidR="004E1892">
        <w:rPr>
          <w:lang w:val="en-US"/>
        </w:rPr>
        <w:t>a</w:t>
      </w:r>
      <w:r w:rsidRPr="006717A4">
        <w:rPr>
          <w:lang w:val="en-US"/>
        </w:rPr>
        <w:t>w</w:t>
      </w:r>
      <w:r w:rsidRPr="006717A4">
        <w:t xml:space="preserve"> выпускается не индивидуально, а в совокупности с пакетом других программных продуктов от </w:t>
      </w:r>
      <w:r w:rsidRPr="006717A4">
        <w:rPr>
          <w:lang w:val="en-US"/>
        </w:rPr>
        <w:t>Corel</w:t>
      </w:r>
      <w:r w:rsidRPr="006717A4">
        <w:t xml:space="preserve">: самый известный из них это программа для работы с растровой графикой </w:t>
      </w:r>
      <w:proofErr w:type="spellStart"/>
      <w:r w:rsidRPr="006717A4">
        <w:rPr>
          <w:color w:val="000000"/>
        </w:rPr>
        <w:t>Corel</w:t>
      </w:r>
      <w:proofErr w:type="spellEnd"/>
      <w:r w:rsidRPr="006717A4">
        <w:rPr>
          <w:color w:val="000000"/>
        </w:rPr>
        <w:t xml:space="preserve"> </w:t>
      </w:r>
      <w:proofErr w:type="spellStart"/>
      <w:r w:rsidRPr="006717A4">
        <w:rPr>
          <w:color w:val="000000"/>
        </w:rPr>
        <w:t>PhotoPaint</w:t>
      </w:r>
      <w:proofErr w:type="spellEnd"/>
      <w:r w:rsidRPr="006717A4">
        <w:rPr>
          <w:color w:val="000000"/>
        </w:rPr>
        <w:t>, а также ряд других.</w:t>
      </w:r>
    </w:p>
    <w:p w:rsidR="006717A4" w:rsidRPr="00FA1438" w:rsidRDefault="006717A4" w:rsidP="00406729">
      <w:pPr>
        <w:pStyle w:val="a3"/>
      </w:pPr>
      <w:r w:rsidRPr="006717A4">
        <w:t>Несмотря на все преимущества есть и минус</w:t>
      </w:r>
      <w:r w:rsidR="004E1892">
        <w:t>ы</w:t>
      </w:r>
      <w:r w:rsidRPr="006717A4">
        <w:t xml:space="preserve">, главный из которых, конечно же, то, что продукты </w:t>
      </w:r>
      <w:r w:rsidRPr="006717A4">
        <w:rPr>
          <w:lang w:val="en-US"/>
        </w:rPr>
        <w:t>Corel</w:t>
      </w:r>
      <w:r w:rsidRPr="006717A4">
        <w:t xml:space="preserve"> являются закрытыми программными продуктами и для того чтобы ими пользоваться необходимо приобретать достаточно дорогостоящую лицензию. Также последние версии программы возможно установить только на компьютер с операционной системой </w:t>
      </w:r>
      <w:r w:rsidRPr="006717A4">
        <w:rPr>
          <w:lang w:val="en-US"/>
        </w:rPr>
        <w:t>Windows</w:t>
      </w:r>
      <w:r w:rsidRPr="006717A4">
        <w:t>. Для обладателей других ОС доступны пока что только более старые версии.</w:t>
      </w:r>
      <w:r w:rsidR="00406729">
        <w:t xml:space="preserve"> </w:t>
      </w:r>
      <w:r w:rsidR="00406729" w:rsidRPr="00406729">
        <w:t>[</w:t>
      </w:r>
      <w:r w:rsidR="00406729" w:rsidRPr="00FA1438">
        <w:t>3]</w:t>
      </w:r>
    </w:p>
    <w:p w:rsidR="006717A4" w:rsidRPr="00FA1438" w:rsidRDefault="006717A4" w:rsidP="00406729">
      <w:pPr>
        <w:pStyle w:val="a3"/>
      </w:pPr>
      <w:r w:rsidRPr="006717A4">
        <w:rPr>
          <w:b/>
          <w:lang w:val="en-US"/>
        </w:rPr>
        <w:t>Adobe </w:t>
      </w:r>
      <w:proofErr w:type="spellStart"/>
      <w:r w:rsidRPr="006717A4">
        <w:rPr>
          <w:b/>
          <w:lang w:val="en-US"/>
        </w:rPr>
        <w:t>Illustartor</w:t>
      </w:r>
      <w:proofErr w:type="spellEnd"/>
      <w:r w:rsidRPr="006717A4">
        <w:rPr>
          <w:b/>
        </w:rPr>
        <w:t xml:space="preserve">. </w:t>
      </w:r>
      <w:r w:rsidRPr="006717A4">
        <w:t xml:space="preserve">Продукция американского разработчика </w:t>
      </w:r>
      <w:r w:rsidRPr="006717A4">
        <w:rPr>
          <w:color w:val="222222"/>
          <w:shd w:val="clear" w:color="auto" w:fill="F8F9FA"/>
          <w:lang w:val="en-US"/>
        </w:rPr>
        <w:t>Adobe</w:t>
      </w:r>
      <w:r w:rsidRPr="006717A4">
        <w:rPr>
          <w:color w:val="222222"/>
          <w:shd w:val="clear" w:color="auto" w:fill="F8F9FA"/>
        </w:rPr>
        <w:t xml:space="preserve"> </w:t>
      </w:r>
      <w:r w:rsidRPr="006717A4">
        <w:rPr>
          <w:color w:val="222222"/>
          <w:shd w:val="clear" w:color="auto" w:fill="F8F9FA"/>
          <w:lang w:val="en-US"/>
        </w:rPr>
        <w:t>Systems</w:t>
      </w:r>
      <w:r w:rsidRPr="006717A4">
        <w:rPr>
          <w:color w:val="222222"/>
          <w:shd w:val="clear" w:color="auto" w:fill="F8F9FA"/>
        </w:rPr>
        <w:t xml:space="preserve"> </w:t>
      </w:r>
      <w:r w:rsidRPr="006717A4">
        <w:rPr>
          <w:color w:val="222222"/>
          <w:shd w:val="clear" w:color="auto" w:fill="F8F9FA"/>
          <w:lang w:val="en-US"/>
        </w:rPr>
        <w:t>Incorporated</w:t>
      </w:r>
      <w:r w:rsidRPr="006717A4">
        <w:t xml:space="preserve">, знаменитая благодаря другому своему продукту </w:t>
      </w:r>
      <w:proofErr w:type="spellStart"/>
      <w:r w:rsidRPr="006717A4">
        <w:t>Аdobe</w:t>
      </w:r>
      <w:proofErr w:type="spellEnd"/>
      <w:r w:rsidRPr="006717A4">
        <w:t xml:space="preserve"> </w:t>
      </w:r>
      <w:proofErr w:type="spellStart"/>
      <w:r w:rsidRPr="006717A4">
        <w:t>Рhotoshop</w:t>
      </w:r>
      <w:proofErr w:type="spellEnd"/>
      <w:r w:rsidRPr="006717A4">
        <w:t xml:space="preserve">. Имеет возможность работать с операционными системами </w:t>
      </w:r>
      <w:r w:rsidRPr="006717A4">
        <w:rPr>
          <w:lang w:val="en-US"/>
        </w:rPr>
        <w:t>Windows</w:t>
      </w:r>
      <w:r w:rsidRPr="006717A4">
        <w:t xml:space="preserve"> </w:t>
      </w:r>
      <w:r w:rsidR="00137734" w:rsidRPr="006717A4">
        <w:t xml:space="preserve">и </w:t>
      </w:r>
      <w:proofErr w:type="spellStart"/>
      <w:r w:rsidR="00137734" w:rsidRPr="006717A4">
        <w:t>macOS</w:t>
      </w:r>
      <w:proofErr w:type="spellEnd"/>
      <w:r w:rsidRPr="006717A4">
        <w:t xml:space="preserve">. Также имеет функции интеграции с другими продуктами </w:t>
      </w:r>
      <w:proofErr w:type="spellStart"/>
      <w:r w:rsidRPr="006717A4">
        <w:t>Adobe</w:t>
      </w:r>
      <w:proofErr w:type="spellEnd"/>
      <w:r w:rsidRPr="006717A4">
        <w:t xml:space="preserve">. Открывает огромное множество типов документов, даже текстовых, помимо экспорта в различные векторные и растровые форматы также есть возможность сохранять проект в форматы для веб-страниц. </w:t>
      </w:r>
      <w:r w:rsidR="00137734" w:rsidRPr="006717A4">
        <w:t>Минусом,</w:t>
      </w:r>
      <w:r w:rsidRPr="006717A4">
        <w:t xml:space="preserve"> как и у </w:t>
      </w:r>
      <w:proofErr w:type="spellStart"/>
      <w:r w:rsidRPr="006717A4">
        <w:rPr>
          <w:lang w:val="en-US"/>
        </w:rPr>
        <w:t>CorelDrow</w:t>
      </w:r>
      <w:proofErr w:type="spellEnd"/>
      <w:r w:rsidRPr="006717A4">
        <w:t xml:space="preserve"> является то, что продукт не открытый и его надо приобретать. </w:t>
      </w:r>
      <w:r w:rsidR="00406729" w:rsidRPr="00FA1438">
        <w:t>[4]</w:t>
      </w:r>
    </w:p>
    <w:p w:rsidR="00406729" w:rsidRDefault="006717A4" w:rsidP="00406729">
      <w:pPr>
        <w:pStyle w:val="a3"/>
      </w:pPr>
      <w:proofErr w:type="spellStart"/>
      <w:r w:rsidRPr="006717A4">
        <w:rPr>
          <w:b/>
          <w:lang w:val="en-US"/>
        </w:rPr>
        <w:t>Inkscape</w:t>
      </w:r>
      <w:proofErr w:type="spellEnd"/>
      <w:r w:rsidRPr="006717A4">
        <w:rPr>
          <w:b/>
        </w:rPr>
        <w:t xml:space="preserve">. </w:t>
      </w:r>
      <w:r w:rsidRPr="006717A4">
        <w:t xml:space="preserve">Свободно распространяемый, кроссплатформенный программный продукт с открытым исходным кодом. Программу можно скачать на официальном сайте бесплатно. Активно развивается благодаря пользователям, которые создают новые плагины и расширяют функционал приложения.  </w:t>
      </w:r>
      <w:proofErr w:type="spellStart"/>
      <w:r w:rsidRPr="006717A4">
        <w:t>Inkscape</w:t>
      </w:r>
      <w:proofErr w:type="spellEnd"/>
      <w:r w:rsidRPr="006717A4">
        <w:t xml:space="preserve"> обладает всеми необходимыми инструментами и функциями для создания и редактирования графических векторных изображений. Особенностью является то, что данный продукт ориентирован на работу непосредственно с форматом </w:t>
      </w:r>
      <w:r w:rsidRPr="006717A4">
        <w:rPr>
          <w:lang w:val="en-US"/>
        </w:rPr>
        <w:t>SVG</w:t>
      </w:r>
      <w:r w:rsidRPr="006717A4">
        <w:t xml:space="preserve">, который, в свою очередь, основан на языке разметки </w:t>
      </w:r>
      <w:r w:rsidRPr="006717A4">
        <w:rPr>
          <w:lang w:val="en-US"/>
        </w:rPr>
        <w:t>XML</w:t>
      </w:r>
      <w:r w:rsidRPr="006717A4">
        <w:t>, что несомненно является очень удобным при решении задачи, поставленной в данной работе. Исходя из этого, для разработки элементов библиотеки условных знаков в рамках данной дипломной работы был выбран именно этот векторный графический редактор.</w:t>
      </w:r>
      <w:r w:rsidR="00406729" w:rsidRPr="00406729">
        <w:t xml:space="preserve"> [5]</w:t>
      </w:r>
    </w:p>
    <w:p w:rsidR="0077029A" w:rsidRDefault="006717A4" w:rsidP="00406729">
      <w:pPr>
        <w:pStyle w:val="a3"/>
      </w:pPr>
      <w:r w:rsidRPr="006717A4">
        <w:t>Помимо перечисленных есть еще достаточно много редакторов для векторных изображений</w:t>
      </w:r>
      <w:r w:rsidR="00137734">
        <w:t>, такие как</w:t>
      </w:r>
      <w:r w:rsidRPr="006717A4">
        <w:t xml:space="preserve">: </w:t>
      </w:r>
      <w:proofErr w:type="spellStart"/>
      <w:r w:rsidR="004B6172" w:rsidRPr="004B6172">
        <w:t>OpenOffice</w:t>
      </w:r>
      <w:proofErr w:type="spellEnd"/>
      <w:r w:rsidR="004B6172" w:rsidRPr="004B6172">
        <w:t xml:space="preserve"> </w:t>
      </w:r>
      <w:proofErr w:type="spellStart"/>
      <w:r w:rsidR="0077029A" w:rsidRPr="004B6172">
        <w:t>Draw</w:t>
      </w:r>
      <w:proofErr w:type="spellEnd"/>
      <w:r w:rsidR="0077029A" w:rsidRPr="004B6172">
        <w:t>,</w:t>
      </w:r>
      <w:r w:rsidR="0077029A">
        <w:t xml:space="preserve"> </w:t>
      </w:r>
      <w:proofErr w:type="spellStart"/>
      <w:r w:rsidR="0077029A" w:rsidRPr="0077029A">
        <w:t>Expression</w:t>
      </w:r>
      <w:proofErr w:type="spellEnd"/>
      <w:r w:rsidR="0077029A" w:rsidRPr="0077029A">
        <w:t xml:space="preserve"> </w:t>
      </w:r>
      <w:proofErr w:type="spellStart"/>
      <w:r w:rsidR="0077029A" w:rsidRPr="0077029A">
        <w:t>Design</w:t>
      </w:r>
      <w:proofErr w:type="spellEnd"/>
      <w:r w:rsidR="0077029A">
        <w:t xml:space="preserve">, </w:t>
      </w:r>
      <w:proofErr w:type="spellStart"/>
      <w:proofErr w:type="gramStart"/>
      <w:r w:rsidR="0077029A" w:rsidRPr="0077029A">
        <w:t>Dia</w:t>
      </w:r>
      <w:proofErr w:type="spellEnd"/>
      <w:r w:rsidR="0077029A" w:rsidRPr="0077029A">
        <w:t xml:space="preserve"> </w:t>
      </w:r>
      <w:r w:rsidR="0077029A">
        <w:t>,</w:t>
      </w:r>
      <w:proofErr w:type="gramEnd"/>
      <w:r w:rsidR="0077029A" w:rsidRPr="0077029A">
        <w:t xml:space="preserve"> sK1</w:t>
      </w:r>
      <w:r w:rsidR="0077029A">
        <w:t>,</w:t>
      </w:r>
      <w:r w:rsidR="0077029A" w:rsidRPr="0077029A">
        <w:rPr>
          <w:rFonts w:ascii="Arial" w:hAnsi="Arial" w:cs="Arial"/>
          <w:color w:val="000000"/>
          <w:shd w:val="clear" w:color="auto" w:fill="FFFFFF"/>
        </w:rPr>
        <w:t xml:space="preserve"> </w:t>
      </w:r>
      <w:proofErr w:type="spellStart"/>
      <w:r w:rsidR="0077029A" w:rsidRPr="0077029A">
        <w:t>Xara</w:t>
      </w:r>
      <w:proofErr w:type="spellEnd"/>
      <w:r w:rsidR="0077029A" w:rsidRPr="0077029A">
        <w:t xml:space="preserve"> </w:t>
      </w:r>
      <w:proofErr w:type="spellStart"/>
      <w:r w:rsidR="0077029A" w:rsidRPr="0077029A">
        <w:t>Xtreme</w:t>
      </w:r>
      <w:proofErr w:type="spellEnd"/>
      <w:r w:rsidR="0077029A" w:rsidRPr="0077029A">
        <w:t xml:space="preserve"> </w:t>
      </w:r>
      <w:proofErr w:type="spellStart"/>
      <w:r w:rsidR="0077029A" w:rsidRPr="0077029A">
        <w:t>for</w:t>
      </w:r>
      <w:proofErr w:type="spellEnd"/>
      <w:r w:rsidR="0077029A" w:rsidRPr="0077029A">
        <w:t xml:space="preserve"> </w:t>
      </w:r>
      <w:proofErr w:type="spellStart"/>
      <w:r w:rsidR="0077029A" w:rsidRPr="0077029A">
        <w:t>Linux</w:t>
      </w:r>
      <w:proofErr w:type="spellEnd"/>
      <w:r w:rsidR="0077029A">
        <w:t>,</w:t>
      </w:r>
      <w:r w:rsidR="0077029A" w:rsidRPr="0077029A">
        <w:t xml:space="preserve"> </w:t>
      </w:r>
      <w:hyperlink r:id="rId12" w:tooltip="Sodipodi" w:history="1">
        <w:proofErr w:type="spellStart"/>
        <w:r w:rsidR="0077029A" w:rsidRPr="0077029A">
          <w:t>Sodipodi</w:t>
        </w:r>
        <w:proofErr w:type="spellEnd"/>
      </w:hyperlink>
      <w:r w:rsidR="0077029A">
        <w:t xml:space="preserve"> и другие.</w:t>
      </w:r>
    </w:p>
    <w:p w:rsidR="00D14163" w:rsidRPr="00501B48" w:rsidRDefault="00C95C1B" w:rsidP="00501B48">
      <w:pPr>
        <w:pStyle w:val="1"/>
        <w:rPr>
          <w:rFonts w:asciiTheme="minorHAnsi" w:eastAsiaTheme="minorHAnsi" w:hAnsiTheme="minorHAnsi" w:cstheme="minorBidi"/>
          <w:sz w:val="22"/>
          <w:szCs w:val="22"/>
        </w:rPr>
      </w:pPr>
      <w:r>
        <w:br w:type="page"/>
      </w:r>
      <w:bookmarkStart w:id="10" w:name="_Toc493704122"/>
      <w:bookmarkStart w:id="11" w:name="_Toc516218999"/>
      <w:r w:rsidR="00D14163" w:rsidRPr="00D14163">
        <w:rPr>
          <w:rFonts w:eastAsia="Times New Roman"/>
        </w:rPr>
        <w:lastRenderedPageBreak/>
        <w:t xml:space="preserve">Глава 4. Обзор </w:t>
      </w:r>
      <w:r w:rsidR="00501B48">
        <w:rPr>
          <w:rFonts w:eastAsia="Times New Roman"/>
        </w:rPr>
        <w:t xml:space="preserve">одного из ведущих </w:t>
      </w:r>
      <w:r w:rsidR="00D14163" w:rsidRPr="00D14163">
        <w:rPr>
          <w:rFonts w:eastAsia="Times New Roman"/>
        </w:rPr>
        <w:t>средств пуб</w:t>
      </w:r>
      <w:r w:rsidR="00501B48">
        <w:rPr>
          <w:rFonts w:eastAsia="Times New Roman"/>
        </w:rPr>
        <w:t xml:space="preserve">ликации пространственных данных </w:t>
      </w:r>
      <w:r w:rsidR="004F24AB">
        <w:rPr>
          <w:rFonts w:eastAsia="Times New Roman"/>
        </w:rPr>
        <w:t>–</w:t>
      </w:r>
      <w:r w:rsidR="00501B48">
        <w:rPr>
          <w:rFonts w:eastAsia="Times New Roman"/>
        </w:rPr>
        <w:t xml:space="preserve"> </w:t>
      </w:r>
      <w:r w:rsidR="004F24AB">
        <w:rPr>
          <w:rFonts w:eastAsia="Times New Roman"/>
        </w:rPr>
        <w:t xml:space="preserve">программный комплекс </w:t>
      </w:r>
      <w:r w:rsidR="003E1843">
        <w:rPr>
          <w:rFonts w:eastAsia="Times New Roman"/>
          <w:lang w:val="en-US"/>
        </w:rPr>
        <w:t>GeoServer</w:t>
      </w:r>
      <w:r w:rsidR="00D14163">
        <w:rPr>
          <w:rFonts w:eastAsia="Times New Roman"/>
        </w:rPr>
        <w:t>.</w:t>
      </w:r>
      <w:bookmarkEnd w:id="10"/>
      <w:bookmarkEnd w:id="11"/>
    </w:p>
    <w:p w:rsidR="005B4F73" w:rsidRDefault="005B4F73" w:rsidP="005B4F73">
      <w:pPr>
        <w:spacing w:line="360" w:lineRule="auto"/>
        <w:jc w:val="both"/>
        <w:rPr>
          <w:rFonts w:ascii="Times New Roman" w:hAnsi="Times New Roman" w:cs="Times New Roman"/>
          <w:sz w:val="24"/>
          <w:szCs w:val="24"/>
        </w:rPr>
      </w:pPr>
    </w:p>
    <w:p w:rsidR="005B4F73" w:rsidRDefault="005B4F73" w:rsidP="00D14163">
      <w:pPr>
        <w:spacing w:line="360" w:lineRule="auto"/>
        <w:ind w:firstLine="567"/>
        <w:jc w:val="both"/>
        <w:rPr>
          <w:rFonts w:ascii="Times New Roman" w:hAnsi="Times New Roman" w:cs="Times New Roman"/>
          <w:sz w:val="24"/>
          <w:szCs w:val="24"/>
        </w:rPr>
      </w:pPr>
      <w:r w:rsidRPr="005B4F73">
        <w:rPr>
          <w:rFonts w:ascii="Times New Roman" w:hAnsi="Times New Roman" w:cs="Times New Roman"/>
          <w:sz w:val="24"/>
          <w:szCs w:val="24"/>
        </w:rPr>
        <w:t xml:space="preserve">В данной главе рассмотрено основное средство публикации пространственной информации: GeoServer, поскольку его использует Фонд пространственных данных, для геоинформационной системы которого будет применена разработанная в данной работе библиотека. </w:t>
      </w:r>
    </w:p>
    <w:p w:rsidR="00D14163" w:rsidRPr="00900DAF" w:rsidRDefault="00D14163" w:rsidP="00D14163">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Данный</w:t>
      </w:r>
      <w:r w:rsidRPr="000A5E29">
        <w:rPr>
          <w:rFonts w:ascii="Times New Roman" w:eastAsia="Times New Roman" w:hAnsi="Times New Roman" w:cs="Times New Roman"/>
          <w:sz w:val="24"/>
          <w:szCs w:val="24"/>
        </w:rPr>
        <w:t xml:space="preserve"> </w:t>
      </w:r>
      <w:r>
        <w:rPr>
          <w:rFonts w:ascii="Times New Roman" w:hAnsi="Times New Roman" w:cs="Times New Roman"/>
          <w:sz w:val="24"/>
          <w:szCs w:val="24"/>
        </w:rPr>
        <w:t>программный</w:t>
      </w:r>
      <w:r w:rsidRPr="000A5E29">
        <w:rPr>
          <w:rFonts w:ascii="Times New Roman" w:eastAsia="Times New Roman" w:hAnsi="Times New Roman" w:cs="Times New Roman"/>
          <w:sz w:val="24"/>
          <w:szCs w:val="24"/>
        </w:rPr>
        <w:t xml:space="preserve"> </w:t>
      </w:r>
      <w:r>
        <w:rPr>
          <w:rFonts w:ascii="Times New Roman" w:hAnsi="Times New Roman" w:cs="Times New Roman"/>
          <w:sz w:val="24"/>
          <w:szCs w:val="24"/>
        </w:rPr>
        <w:t>продукт</w:t>
      </w:r>
      <w:r w:rsidRPr="000A5E29">
        <w:rPr>
          <w:rFonts w:ascii="Times New Roman" w:eastAsia="Times New Roman" w:hAnsi="Times New Roman" w:cs="Times New Roman"/>
          <w:sz w:val="24"/>
          <w:szCs w:val="24"/>
        </w:rPr>
        <w:t xml:space="preserve"> </w:t>
      </w:r>
      <w:r w:rsidRPr="000A5E29">
        <w:rPr>
          <w:rFonts w:ascii="Times New Roman" w:hAnsi="Times New Roman" w:cs="Times New Roman"/>
          <w:sz w:val="24"/>
          <w:szCs w:val="24"/>
        </w:rPr>
        <w:t>не</w:t>
      </w:r>
      <w:r w:rsidRPr="000A5E29">
        <w:rPr>
          <w:rFonts w:ascii="Times New Roman" w:eastAsia="Times New Roman" w:hAnsi="Times New Roman" w:cs="Times New Roman"/>
          <w:sz w:val="24"/>
          <w:szCs w:val="24"/>
        </w:rPr>
        <w:t xml:space="preserve"> </w:t>
      </w:r>
      <w:r w:rsidRPr="000A5E29">
        <w:rPr>
          <w:rFonts w:ascii="Times New Roman" w:hAnsi="Times New Roman" w:cs="Times New Roman"/>
          <w:sz w:val="24"/>
          <w:szCs w:val="24"/>
        </w:rPr>
        <w:t>только</w:t>
      </w:r>
      <w:r w:rsidRPr="000A5E29">
        <w:rPr>
          <w:rFonts w:ascii="Times New Roman" w:eastAsia="Times New Roman" w:hAnsi="Times New Roman" w:cs="Times New Roman"/>
          <w:sz w:val="24"/>
          <w:szCs w:val="24"/>
        </w:rPr>
        <w:t xml:space="preserve"> </w:t>
      </w:r>
      <w:r w:rsidRPr="000A5E29">
        <w:rPr>
          <w:rFonts w:ascii="Times New Roman" w:hAnsi="Times New Roman" w:cs="Times New Roman"/>
          <w:sz w:val="24"/>
          <w:szCs w:val="24"/>
        </w:rPr>
        <w:t>представля</w:t>
      </w:r>
      <w:r>
        <w:rPr>
          <w:rFonts w:ascii="Times New Roman" w:hAnsi="Times New Roman" w:cs="Times New Roman"/>
          <w:sz w:val="24"/>
          <w:szCs w:val="24"/>
        </w:rPr>
        <w:t>е</w:t>
      </w:r>
      <w:r w:rsidRPr="000A5E29">
        <w:rPr>
          <w:rFonts w:ascii="Times New Roman" w:hAnsi="Times New Roman" w:cs="Times New Roman"/>
          <w:sz w:val="24"/>
          <w:szCs w:val="24"/>
        </w:rPr>
        <w:t>т</w:t>
      </w:r>
      <w:r w:rsidRPr="000A5E29">
        <w:rPr>
          <w:rFonts w:ascii="Times New Roman" w:eastAsia="Times New Roman" w:hAnsi="Times New Roman" w:cs="Times New Roman"/>
          <w:sz w:val="24"/>
          <w:szCs w:val="24"/>
        </w:rPr>
        <w:t xml:space="preserve"> </w:t>
      </w:r>
      <w:r w:rsidRPr="000A5E29">
        <w:rPr>
          <w:rFonts w:ascii="Times New Roman" w:hAnsi="Times New Roman" w:cs="Times New Roman"/>
          <w:sz w:val="24"/>
          <w:szCs w:val="24"/>
        </w:rPr>
        <w:t>собой</w:t>
      </w:r>
      <w:r w:rsidRPr="000A5E29">
        <w:rPr>
          <w:rFonts w:ascii="Times New Roman" w:eastAsia="Times New Roman" w:hAnsi="Times New Roman" w:cs="Times New Roman"/>
          <w:sz w:val="24"/>
          <w:szCs w:val="24"/>
        </w:rPr>
        <w:t xml:space="preserve"> </w:t>
      </w:r>
      <w:r w:rsidRPr="000A5E29">
        <w:rPr>
          <w:rFonts w:ascii="Times New Roman" w:hAnsi="Times New Roman" w:cs="Times New Roman"/>
          <w:sz w:val="24"/>
          <w:szCs w:val="24"/>
        </w:rPr>
        <w:t>серверн</w:t>
      </w:r>
      <w:r>
        <w:rPr>
          <w:rFonts w:ascii="Times New Roman" w:hAnsi="Times New Roman" w:cs="Times New Roman"/>
          <w:sz w:val="24"/>
          <w:szCs w:val="24"/>
        </w:rPr>
        <w:t>ую</w:t>
      </w:r>
      <w:r w:rsidRPr="000A5E29">
        <w:rPr>
          <w:rFonts w:ascii="Times New Roman" w:eastAsia="Times New Roman" w:hAnsi="Times New Roman" w:cs="Times New Roman"/>
          <w:sz w:val="24"/>
          <w:szCs w:val="24"/>
        </w:rPr>
        <w:t xml:space="preserve"> </w:t>
      </w:r>
      <w:r w:rsidRPr="000A5E29">
        <w:rPr>
          <w:rFonts w:ascii="Times New Roman" w:hAnsi="Times New Roman" w:cs="Times New Roman"/>
          <w:sz w:val="24"/>
          <w:szCs w:val="24"/>
        </w:rPr>
        <w:t>геоинформационн</w:t>
      </w:r>
      <w:r>
        <w:rPr>
          <w:rFonts w:ascii="Times New Roman" w:hAnsi="Times New Roman" w:cs="Times New Roman"/>
          <w:sz w:val="24"/>
          <w:szCs w:val="24"/>
        </w:rPr>
        <w:t>ую</w:t>
      </w:r>
      <w:r w:rsidRPr="000A5E29">
        <w:rPr>
          <w:rFonts w:ascii="Times New Roman" w:eastAsia="Times New Roman" w:hAnsi="Times New Roman" w:cs="Times New Roman"/>
          <w:sz w:val="24"/>
          <w:szCs w:val="24"/>
        </w:rPr>
        <w:t xml:space="preserve"> </w:t>
      </w:r>
      <w:r w:rsidRPr="000A5E29">
        <w:rPr>
          <w:rFonts w:ascii="Times New Roman" w:hAnsi="Times New Roman" w:cs="Times New Roman"/>
          <w:sz w:val="24"/>
          <w:szCs w:val="24"/>
        </w:rPr>
        <w:t>систем</w:t>
      </w:r>
      <w:r>
        <w:rPr>
          <w:rFonts w:ascii="Times New Roman" w:hAnsi="Times New Roman" w:cs="Times New Roman"/>
          <w:sz w:val="24"/>
          <w:szCs w:val="24"/>
        </w:rPr>
        <w:t>у</w:t>
      </w:r>
      <w:r w:rsidRPr="000A5E29">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но </w:t>
      </w:r>
      <w:r w:rsidRPr="000A5E29">
        <w:rPr>
          <w:rFonts w:ascii="Times New Roman" w:hAnsi="Times New Roman" w:cs="Times New Roman"/>
          <w:sz w:val="24"/>
          <w:szCs w:val="24"/>
        </w:rPr>
        <w:t>и</w:t>
      </w:r>
      <w:r w:rsidRPr="000A5E29">
        <w:rPr>
          <w:rFonts w:ascii="Times New Roman" w:eastAsia="Times New Roman" w:hAnsi="Times New Roman" w:cs="Times New Roman"/>
          <w:sz w:val="24"/>
          <w:szCs w:val="24"/>
        </w:rPr>
        <w:t xml:space="preserve"> </w:t>
      </w:r>
      <w:r w:rsidRPr="000A5E29">
        <w:rPr>
          <w:rFonts w:ascii="Times New Roman" w:hAnsi="Times New Roman" w:cs="Times New Roman"/>
          <w:sz w:val="24"/>
          <w:szCs w:val="24"/>
        </w:rPr>
        <w:t>мо</w:t>
      </w:r>
      <w:r>
        <w:rPr>
          <w:rFonts w:ascii="Times New Roman" w:hAnsi="Times New Roman" w:cs="Times New Roman"/>
          <w:sz w:val="24"/>
          <w:szCs w:val="24"/>
        </w:rPr>
        <w:t>жет</w:t>
      </w:r>
      <w:r w:rsidRPr="000A5E29">
        <w:rPr>
          <w:rFonts w:ascii="Times New Roman" w:eastAsia="Times New Roman" w:hAnsi="Times New Roman" w:cs="Times New Roman"/>
          <w:sz w:val="24"/>
          <w:szCs w:val="24"/>
        </w:rPr>
        <w:t xml:space="preserve"> </w:t>
      </w:r>
      <w:r w:rsidRPr="000A5E29">
        <w:rPr>
          <w:rFonts w:ascii="Times New Roman" w:hAnsi="Times New Roman" w:cs="Times New Roman"/>
          <w:sz w:val="24"/>
          <w:szCs w:val="24"/>
        </w:rPr>
        <w:t>решать</w:t>
      </w:r>
      <w:r w:rsidRPr="000A5E29">
        <w:rPr>
          <w:rFonts w:ascii="Times New Roman" w:eastAsia="Times New Roman" w:hAnsi="Times New Roman" w:cs="Times New Roman"/>
          <w:sz w:val="24"/>
          <w:szCs w:val="24"/>
        </w:rPr>
        <w:t xml:space="preserve"> </w:t>
      </w:r>
      <w:r w:rsidRPr="000A5E29">
        <w:rPr>
          <w:rFonts w:ascii="Times New Roman" w:hAnsi="Times New Roman" w:cs="Times New Roman"/>
          <w:sz w:val="24"/>
          <w:szCs w:val="24"/>
        </w:rPr>
        <w:t>задачи</w:t>
      </w:r>
      <w:r w:rsidRPr="000A5E29">
        <w:rPr>
          <w:rFonts w:ascii="Times New Roman" w:eastAsia="Times New Roman" w:hAnsi="Times New Roman" w:cs="Times New Roman"/>
          <w:sz w:val="24"/>
          <w:szCs w:val="24"/>
        </w:rPr>
        <w:t xml:space="preserve"> </w:t>
      </w:r>
      <w:r w:rsidRPr="000A5E29">
        <w:rPr>
          <w:rFonts w:ascii="Times New Roman" w:hAnsi="Times New Roman" w:cs="Times New Roman"/>
          <w:sz w:val="24"/>
          <w:szCs w:val="24"/>
        </w:rPr>
        <w:t>большие</w:t>
      </w:r>
      <w:r w:rsidRPr="000A5E29">
        <w:rPr>
          <w:rFonts w:ascii="Times New Roman" w:eastAsia="Times New Roman" w:hAnsi="Times New Roman" w:cs="Times New Roman"/>
          <w:sz w:val="24"/>
          <w:szCs w:val="24"/>
        </w:rPr>
        <w:t xml:space="preserve">, </w:t>
      </w:r>
      <w:r w:rsidRPr="000A5E29">
        <w:rPr>
          <w:rFonts w:ascii="Times New Roman" w:hAnsi="Times New Roman" w:cs="Times New Roman"/>
          <w:sz w:val="24"/>
          <w:szCs w:val="24"/>
        </w:rPr>
        <w:t>чем</w:t>
      </w:r>
      <w:r w:rsidRPr="000A5E29">
        <w:rPr>
          <w:rFonts w:ascii="Times New Roman" w:eastAsia="Times New Roman" w:hAnsi="Times New Roman" w:cs="Times New Roman"/>
          <w:sz w:val="24"/>
          <w:szCs w:val="24"/>
        </w:rPr>
        <w:t xml:space="preserve"> </w:t>
      </w:r>
      <w:r w:rsidRPr="000A5E29">
        <w:rPr>
          <w:rFonts w:ascii="Times New Roman" w:hAnsi="Times New Roman" w:cs="Times New Roman"/>
          <w:sz w:val="24"/>
          <w:szCs w:val="24"/>
        </w:rPr>
        <w:t>просто</w:t>
      </w:r>
      <w:r w:rsidRPr="000A5E29">
        <w:rPr>
          <w:rFonts w:ascii="Times New Roman" w:eastAsia="Times New Roman" w:hAnsi="Times New Roman" w:cs="Times New Roman"/>
          <w:sz w:val="24"/>
          <w:szCs w:val="24"/>
        </w:rPr>
        <w:t xml:space="preserve"> </w:t>
      </w:r>
      <w:r w:rsidRPr="000A5E29">
        <w:rPr>
          <w:rFonts w:ascii="Times New Roman" w:hAnsi="Times New Roman" w:cs="Times New Roman"/>
          <w:sz w:val="24"/>
          <w:szCs w:val="24"/>
        </w:rPr>
        <w:t>публикация</w:t>
      </w:r>
      <w:r w:rsidRPr="000A5E29">
        <w:rPr>
          <w:rFonts w:ascii="Times New Roman" w:eastAsia="Times New Roman" w:hAnsi="Times New Roman" w:cs="Times New Roman"/>
          <w:sz w:val="24"/>
          <w:szCs w:val="24"/>
        </w:rPr>
        <w:t xml:space="preserve"> </w:t>
      </w:r>
      <w:r w:rsidRPr="000A5E29">
        <w:rPr>
          <w:rFonts w:ascii="Times New Roman" w:hAnsi="Times New Roman" w:cs="Times New Roman"/>
          <w:sz w:val="24"/>
          <w:szCs w:val="24"/>
        </w:rPr>
        <w:t>пространственных</w:t>
      </w:r>
      <w:r w:rsidRPr="000A5E29">
        <w:rPr>
          <w:rFonts w:ascii="Times New Roman" w:eastAsia="Times New Roman" w:hAnsi="Times New Roman" w:cs="Times New Roman"/>
          <w:sz w:val="24"/>
          <w:szCs w:val="24"/>
        </w:rPr>
        <w:t xml:space="preserve"> </w:t>
      </w:r>
      <w:r w:rsidRPr="000A5E29">
        <w:rPr>
          <w:rFonts w:ascii="Times New Roman" w:hAnsi="Times New Roman" w:cs="Times New Roman"/>
          <w:sz w:val="24"/>
          <w:szCs w:val="24"/>
        </w:rPr>
        <w:t>данных</w:t>
      </w:r>
      <w:r>
        <w:rPr>
          <w:rFonts w:ascii="Times New Roman" w:hAnsi="Times New Roman" w:cs="Times New Roman"/>
          <w:sz w:val="24"/>
          <w:szCs w:val="24"/>
        </w:rPr>
        <w:t xml:space="preserve">. </w:t>
      </w:r>
    </w:p>
    <w:p w:rsidR="00D14163" w:rsidRPr="00BA0BC8" w:rsidRDefault="00D14163" w:rsidP="00D14163">
      <w:pPr>
        <w:spacing w:line="360" w:lineRule="auto"/>
        <w:ind w:firstLine="567"/>
        <w:jc w:val="both"/>
        <w:rPr>
          <w:rFonts w:ascii="Times New Roman" w:hAnsi="Times New Roman" w:cs="Times New Roman"/>
          <w:sz w:val="24"/>
          <w:szCs w:val="24"/>
        </w:rPr>
      </w:pPr>
      <w:r w:rsidRPr="00BA0BC8">
        <w:rPr>
          <w:rFonts w:ascii="Times New Roman" w:eastAsia="Times New Roman" w:hAnsi="Times New Roman" w:cs="Times New Roman"/>
          <w:sz w:val="24"/>
          <w:szCs w:val="24"/>
        </w:rPr>
        <w:t>GeoServer</w:t>
      </w:r>
      <w:r>
        <w:rPr>
          <w:rFonts w:ascii="Times New Roman" w:eastAsia="Times New Roman" w:hAnsi="Times New Roman" w:cs="Times New Roman"/>
          <w:sz w:val="24"/>
          <w:szCs w:val="24"/>
        </w:rPr>
        <w:t xml:space="preserve"> -</w:t>
      </w:r>
      <w:r w:rsidRPr="00BA0BC8">
        <w:rPr>
          <w:rFonts w:ascii="Times New Roman" w:eastAsia="Times New Roman" w:hAnsi="Times New Roman" w:cs="Times New Roman"/>
          <w:sz w:val="24"/>
          <w:szCs w:val="24"/>
        </w:rPr>
        <w:t xml:space="preserve"> </w:t>
      </w:r>
      <w:r w:rsidRPr="00BA0BC8">
        <w:rPr>
          <w:rFonts w:ascii="Times New Roman" w:hAnsi="Times New Roman" w:cs="Times New Roman"/>
          <w:sz w:val="24"/>
          <w:szCs w:val="24"/>
        </w:rPr>
        <w:t>это</w:t>
      </w:r>
      <w:r w:rsidRPr="00BA0BC8">
        <w:rPr>
          <w:rFonts w:ascii="Times New Roman" w:eastAsia="Times New Roman" w:hAnsi="Times New Roman" w:cs="Times New Roman"/>
          <w:sz w:val="24"/>
          <w:szCs w:val="24"/>
        </w:rPr>
        <w:t xml:space="preserve"> </w:t>
      </w:r>
      <w:r w:rsidRPr="00BA0BC8">
        <w:rPr>
          <w:rFonts w:ascii="Times New Roman" w:hAnsi="Times New Roman" w:cs="Times New Roman"/>
          <w:sz w:val="24"/>
          <w:szCs w:val="24"/>
        </w:rPr>
        <w:t>программный</w:t>
      </w:r>
      <w:r w:rsidRPr="00BA0BC8">
        <w:rPr>
          <w:rFonts w:ascii="Times New Roman" w:eastAsia="Times New Roman" w:hAnsi="Times New Roman" w:cs="Times New Roman"/>
          <w:sz w:val="24"/>
          <w:szCs w:val="24"/>
        </w:rPr>
        <w:t xml:space="preserve"> </w:t>
      </w:r>
      <w:r w:rsidRPr="00BA0BC8">
        <w:rPr>
          <w:rFonts w:ascii="Times New Roman" w:hAnsi="Times New Roman" w:cs="Times New Roman"/>
          <w:sz w:val="24"/>
          <w:szCs w:val="24"/>
        </w:rPr>
        <w:t>продукт</w:t>
      </w:r>
      <w:r w:rsidRPr="00BA0BC8">
        <w:rPr>
          <w:rFonts w:ascii="Times New Roman" w:eastAsia="Times New Roman" w:hAnsi="Times New Roman" w:cs="Times New Roman"/>
          <w:sz w:val="24"/>
          <w:szCs w:val="24"/>
        </w:rPr>
        <w:t xml:space="preserve">, </w:t>
      </w:r>
      <w:r w:rsidRPr="00BA0BC8">
        <w:rPr>
          <w:rFonts w:ascii="Times New Roman" w:hAnsi="Times New Roman" w:cs="Times New Roman"/>
          <w:sz w:val="24"/>
          <w:szCs w:val="24"/>
        </w:rPr>
        <w:t>написанный</w:t>
      </w:r>
      <w:r w:rsidRPr="00BA0BC8">
        <w:rPr>
          <w:rFonts w:ascii="Times New Roman" w:eastAsia="Times New Roman" w:hAnsi="Times New Roman" w:cs="Times New Roman"/>
          <w:sz w:val="24"/>
          <w:szCs w:val="24"/>
        </w:rPr>
        <w:t xml:space="preserve"> </w:t>
      </w:r>
      <w:r w:rsidRPr="00BA0BC8">
        <w:rPr>
          <w:rFonts w:ascii="Times New Roman" w:hAnsi="Times New Roman" w:cs="Times New Roman"/>
          <w:sz w:val="24"/>
          <w:szCs w:val="24"/>
        </w:rPr>
        <w:t>на</w:t>
      </w:r>
      <w:r w:rsidRPr="00BA0BC8">
        <w:rPr>
          <w:rFonts w:ascii="Times New Roman" w:eastAsia="Times New Roman" w:hAnsi="Times New Roman" w:cs="Times New Roman"/>
          <w:sz w:val="24"/>
          <w:szCs w:val="24"/>
        </w:rPr>
        <w:t xml:space="preserve"> </w:t>
      </w:r>
      <w:r w:rsidRPr="00BA0BC8">
        <w:rPr>
          <w:rFonts w:ascii="Times New Roman" w:hAnsi="Times New Roman" w:cs="Times New Roman"/>
          <w:sz w:val="24"/>
          <w:szCs w:val="24"/>
        </w:rPr>
        <w:t>языке</w:t>
      </w:r>
      <w:r w:rsidRPr="00BA0BC8">
        <w:rPr>
          <w:rFonts w:ascii="Times New Roman" w:eastAsia="Times New Roman" w:hAnsi="Times New Roman" w:cs="Times New Roman"/>
          <w:sz w:val="24"/>
          <w:szCs w:val="24"/>
        </w:rPr>
        <w:t xml:space="preserve"> </w:t>
      </w:r>
      <w:r w:rsidRPr="00BA0BC8">
        <w:rPr>
          <w:rFonts w:ascii="Times New Roman" w:hAnsi="Times New Roman" w:cs="Times New Roman"/>
          <w:sz w:val="24"/>
          <w:szCs w:val="24"/>
        </w:rPr>
        <w:t>программирования</w:t>
      </w:r>
      <w:r w:rsidRPr="00BA0BC8">
        <w:rPr>
          <w:rFonts w:ascii="Times New Roman" w:eastAsia="Times New Roman" w:hAnsi="Times New Roman" w:cs="Times New Roman"/>
          <w:sz w:val="24"/>
          <w:szCs w:val="24"/>
        </w:rPr>
        <w:t xml:space="preserve"> </w:t>
      </w:r>
      <w:proofErr w:type="spellStart"/>
      <w:r w:rsidRPr="00BA0BC8">
        <w:rPr>
          <w:rFonts w:ascii="Times New Roman" w:eastAsia="Times New Roman" w:hAnsi="Times New Roman" w:cs="Times New Roman"/>
          <w:sz w:val="24"/>
          <w:szCs w:val="24"/>
        </w:rPr>
        <w:t>Java</w:t>
      </w:r>
      <w:proofErr w:type="spellEnd"/>
      <w:r w:rsidRPr="00BA0BC8">
        <w:rPr>
          <w:rFonts w:ascii="Times New Roman" w:eastAsia="Times New Roman" w:hAnsi="Times New Roman" w:cs="Times New Roman"/>
          <w:sz w:val="24"/>
          <w:szCs w:val="24"/>
        </w:rPr>
        <w:t xml:space="preserve"> </w:t>
      </w:r>
      <w:r w:rsidRPr="00BA0BC8">
        <w:rPr>
          <w:rFonts w:ascii="Times New Roman" w:hAnsi="Times New Roman" w:cs="Times New Roman"/>
          <w:sz w:val="24"/>
          <w:szCs w:val="24"/>
        </w:rPr>
        <w:t>и</w:t>
      </w:r>
      <w:r w:rsidRPr="00BA0BC8">
        <w:rPr>
          <w:rFonts w:ascii="Times New Roman" w:eastAsia="Times New Roman" w:hAnsi="Times New Roman" w:cs="Times New Roman"/>
          <w:sz w:val="24"/>
          <w:szCs w:val="24"/>
        </w:rPr>
        <w:t xml:space="preserve"> </w:t>
      </w:r>
      <w:r w:rsidRPr="00BA0BC8">
        <w:rPr>
          <w:rFonts w:ascii="Times New Roman" w:hAnsi="Times New Roman" w:cs="Times New Roman"/>
          <w:sz w:val="24"/>
          <w:szCs w:val="24"/>
        </w:rPr>
        <w:t>реализующий</w:t>
      </w:r>
      <w:r w:rsidRPr="00BA0BC8">
        <w:rPr>
          <w:rFonts w:ascii="Times New Roman" w:eastAsia="Times New Roman" w:hAnsi="Times New Roman" w:cs="Times New Roman"/>
          <w:sz w:val="24"/>
          <w:szCs w:val="24"/>
        </w:rPr>
        <w:t xml:space="preserve"> </w:t>
      </w:r>
      <w:r w:rsidRPr="00BA0BC8">
        <w:rPr>
          <w:rFonts w:ascii="Times New Roman" w:hAnsi="Times New Roman" w:cs="Times New Roman"/>
          <w:sz w:val="24"/>
          <w:szCs w:val="24"/>
        </w:rPr>
        <w:t>стандарты</w:t>
      </w:r>
      <w:r w:rsidRPr="00BA0BC8">
        <w:rPr>
          <w:rFonts w:ascii="Times New Roman" w:eastAsia="Times New Roman" w:hAnsi="Times New Roman" w:cs="Times New Roman"/>
          <w:sz w:val="24"/>
          <w:szCs w:val="24"/>
        </w:rPr>
        <w:t xml:space="preserve"> </w:t>
      </w:r>
      <w:proofErr w:type="spellStart"/>
      <w:r w:rsidRPr="00BA0BC8">
        <w:rPr>
          <w:rFonts w:ascii="Times New Roman" w:eastAsia="Times New Roman" w:hAnsi="Times New Roman" w:cs="Times New Roman"/>
          <w:sz w:val="24"/>
          <w:szCs w:val="24"/>
        </w:rPr>
        <w:t>Open</w:t>
      </w:r>
      <w:proofErr w:type="spellEnd"/>
      <w:r w:rsidRPr="00BA0BC8">
        <w:rPr>
          <w:rFonts w:ascii="Times New Roman" w:eastAsia="Times New Roman" w:hAnsi="Times New Roman" w:cs="Times New Roman"/>
          <w:sz w:val="24"/>
          <w:szCs w:val="24"/>
        </w:rPr>
        <w:t xml:space="preserve"> </w:t>
      </w:r>
      <w:proofErr w:type="spellStart"/>
      <w:r w:rsidRPr="00BA0BC8">
        <w:rPr>
          <w:rFonts w:ascii="Times New Roman" w:eastAsia="Times New Roman" w:hAnsi="Times New Roman" w:cs="Times New Roman"/>
          <w:sz w:val="24"/>
          <w:szCs w:val="24"/>
        </w:rPr>
        <w:t>Geospatial</w:t>
      </w:r>
      <w:proofErr w:type="spellEnd"/>
      <w:r w:rsidRPr="00BA0BC8">
        <w:rPr>
          <w:rFonts w:ascii="Times New Roman" w:eastAsia="Times New Roman" w:hAnsi="Times New Roman" w:cs="Times New Roman"/>
          <w:sz w:val="24"/>
          <w:szCs w:val="24"/>
        </w:rPr>
        <w:t xml:space="preserve"> </w:t>
      </w:r>
      <w:proofErr w:type="spellStart"/>
      <w:r w:rsidRPr="00BA0BC8">
        <w:rPr>
          <w:rFonts w:ascii="Times New Roman" w:eastAsia="Times New Roman" w:hAnsi="Times New Roman" w:cs="Times New Roman"/>
          <w:sz w:val="24"/>
          <w:szCs w:val="24"/>
        </w:rPr>
        <w:t>Consortium</w:t>
      </w:r>
      <w:proofErr w:type="spellEnd"/>
      <w:r w:rsidRPr="00BA0BC8">
        <w:rPr>
          <w:rFonts w:ascii="Times New Roman" w:eastAsia="Times New Roman" w:hAnsi="Times New Roman" w:cs="Times New Roman"/>
          <w:sz w:val="24"/>
          <w:szCs w:val="24"/>
        </w:rPr>
        <w:t xml:space="preserve">. GeoServer </w:t>
      </w:r>
      <w:r w:rsidRPr="00BA0BC8">
        <w:rPr>
          <w:rFonts w:ascii="Times New Roman" w:hAnsi="Times New Roman" w:cs="Times New Roman"/>
          <w:sz w:val="24"/>
          <w:szCs w:val="24"/>
        </w:rPr>
        <w:t>представляет</w:t>
      </w:r>
      <w:r w:rsidRPr="00BA0BC8">
        <w:rPr>
          <w:rFonts w:ascii="Times New Roman" w:eastAsia="Times New Roman" w:hAnsi="Times New Roman" w:cs="Times New Roman"/>
          <w:sz w:val="24"/>
          <w:szCs w:val="24"/>
        </w:rPr>
        <w:t xml:space="preserve"> </w:t>
      </w:r>
      <w:r w:rsidRPr="00BA0BC8">
        <w:rPr>
          <w:rFonts w:ascii="Times New Roman" w:hAnsi="Times New Roman" w:cs="Times New Roman"/>
          <w:sz w:val="24"/>
          <w:szCs w:val="24"/>
        </w:rPr>
        <w:t>собой</w:t>
      </w:r>
      <w:r w:rsidRPr="00BA0BC8">
        <w:rPr>
          <w:rFonts w:ascii="Times New Roman" w:eastAsia="Times New Roman" w:hAnsi="Times New Roman" w:cs="Times New Roman"/>
          <w:sz w:val="24"/>
          <w:szCs w:val="24"/>
        </w:rPr>
        <w:t xml:space="preserve"> </w:t>
      </w:r>
      <w:r w:rsidRPr="00BA0BC8">
        <w:rPr>
          <w:rFonts w:ascii="Times New Roman" w:hAnsi="Times New Roman" w:cs="Times New Roman"/>
          <w:sz w:val="24"/>
          <w:szCs w:val="24"/>
        </w:rPr>
        <w:t>веб</w:t>
      </w:r>
      <w:r w:rsidRPr="00BA0BC8">
        <w:rPr>
          <w:rFonts w:ascii="Times New Roman" w:eastAsia="Times New Roman" w:hAnsi="Times New Roman" w:cs="Times New Roman"/>
          <w:sz w:val="24"/>
          <w:szCs w:val="24"/>
        </w:rPr>
        <w:t>-</w:t>
      </w:r>
      <w:r w:rsidRPr="00BA0BC8">
        <w:rPr>
          <w:rFonts w:ascii="Times New Roman" w:hAnsi="Times New Roman" w:cs="Times New Roman"/>
          <w:sz w:val="24"/>
          <w:szCs w:val="24"/>
        </w:rPr>
        <w:t>сервер</w:t>
      </w:r>
      <w:r w:rsidRPr="00BA0BC8">
        <w:rPr>
          <w:rFonts w:ascii="Times New Roman" w:eastAsia="Times New Roman" w:hAnsi="Times New Roman" w:cs="Times New Roman"/>
          <w:sz w:val="24"/>
          <w:szCs w:val="24"/>
        </w:rPr>
        <w:t xml:space="preserve">, </w:t>
      </w:r>
      <w:r w:rsidRPr="00BA0BC8">
        <w:rPr>
          <w:rFonts w:ascii="Times New Roman" w:hAnsi="Times New Roman" w:cs="Times New Roman"/>
          <w:sz w:val="24"/>
          <w:szCs w:val="24"/>
        </w:rPr>
        <w:t>обеспечивающий</w:t>
      </w:r>
      <w:r w:rsidRPr="00BA0BC8">
        <w:rPr>
          <w:rFonts w:ascii="Times New Roman" w:eastAsia="Times New Roman" w:hAnsi="Times New Roman" w:cs="Times New Roman"/>
          <w:sz w:val="24"/>
          <w:szCs w:val="24"/>
        </w:rPr>
        <w:t xml:space="preserve"> </w:t>
      </w:r>
      <w:r w:rsidRPr="00BA0BC8">
        <w:rPr>
          <w:rFonts w:ascii="Times New Roman" w:hAnsi="Times New Roman" w:cs="Times New Roman"/>
          <w:sz w:val="24"/>
          <w:szCs w:val="24"/>
        </w:rPr>
        <w:t>стандартным</w:t>
      </w:r>
      <w:r w:rsidRPr="00BA0BC8">
        <w:rPr>
          <w:rFonts w:ascii="Times New Roman" w:eastAsia="Times New Roman" w:hAnsi="Times New Roman" w:cs="Times New Roman"/>
          <w:sz w:val="24"/>
          <w:szCs w:val="24"/>
        </w:rPr>
        <w:t xml:space="preserve"> </w:t>
      </w:r>
      <w:r w:rsidRPr="00BA0BC8">
        <w:rPr>
          <w:rFonts w:ascii="Times New Roman" w:hAnsi="Times New Roman" w:cs="Times New Roman"/>
          <w:sz w:val="24"/>
          <w:szCs w:val="24"/>
        </w:rPr>
        <w:t>клиентам</w:t>
      </w:r>
      <w:r w:rsidRPr="00BA0BC8">
        <w:rPr>
          <w:rFonts w:ascii="Times New Roman" w:eastAsia="Times New Roman" w:hAnsi="Times New Roman" w:cs="Times New Roman"/>
          <w:sz w:val="24"/>
          <w:szCs w:val="24"/>
        </w:rPr>
        <w:t xml:space="preserve">, </w:t>
      </w:r>
      <w:r w:rsidRPr="00BA0BC8">
        <w:rPr>
          <w:rFonts w:ascii="Times New Roman" w:hAnsi="Times New Roman" w:cs="Times New Roman"/>
          <w:sz w:val="24"/>
          <w:szCs w:val="24"/>
        </w:rPr>
        <w:t>таким</w:t>
      </w:r>
      <w:r w:rsidRPr="00BA0BC8">
        <w:rPr>
          <w:rFonts w:ascii="Times New Roman" w:eastAsia="Times New Roman" w:hAnsi="Times New Roman" w:cs="Times New Roman"/>
          <w:sz w:val="24"/>
          <w:szCs w:val="24"/>
        </w:rPr>
        <w:t xml:space="preserve">, </w:t>
      </w:r>
      <w:r w:rsidRPr="00BA0BC8">
        <w:rPr>
          <w:rFonts w:ascii="Times New Roman" w:hAnsi="Times New Roman" w:cs="Times New Roman"/>
          <w:sz w:val="24"/>
          <w:szCs w:val="24"/>
        </w:rPr>
        <w:t>как</w:t>
      </w:r>
      <w:r w:rsidRPr="00BA0BC8">
        <w:rPr>
          <w:rFonts w:ascii="Times New Roman" w:eastAsia="Times New Roman" w:hAnsi="Times New Roman" w:cs="Times New Roman"/>
          <w:sz w:val="24"/>
          <w:szCs w:val="24"/>
        </w:rPr>
        <w:t xml:space="preserve"> </w:t>
      </w:r>
      <w:r w:rsidRPr="00BA0BC8">
        <w:rPr>
          <w:rFonts w:ascii="Times New Roman" w:hAnsi="Times New Roman" w:cs="Times New Roman"/>
          <w:sz w:val="24"/>
          <w:szCs w:val="24"/>
        </w:rPr>
        <w:t>веб</w:t>
      </w:r>
      <w:r w:rsidRPr="00BA0BC8">
        <w:rPr>
          <w:rFonts w:ascii="Times New Roman" w:eastAsia="Times New Roman" w:hAnsi="Times New Roman" w:cs="Times New Roman"/>
          <w:sz w:val="24"/>
          <w:szCs w:val="24"/>
        </w:rPr>
        <w:t>-</w:t>
      </w:r>
      <w:r w:rsidRPr="00BA0BC8">
        <w:rPr>
          <w:rFonts w:ascii="Times New Roman" w:hAnsi="Times New Roman" w:cs="Times New Roman"/>
          <w:sz w:val="24"/>
          <w:szCs w:val="24"/>
        </w:rPr>
        <w:t>браузеры</w:t>
      </w:r>
      <w:r w:rsidRPr="00BA0BC8">
        <w:rPr>
          <w:rFonts w:ascii="Times New Roman" w:eastAsia="Times New Roman" w:hAnsi="Times New Roman" w:cs="Times New Roman"/>
          <w:sz w:val="24"/>
          <w:szCs w:val="24"/>
        </w:rPr>
        <w:t xml:space="preserve"> </w:t>
      </w:r>
      <w:r w:rsidRPr="00BA0BC8">
        <w:rPr>
          <w:rFonts w:ascii="Times New Roman" w:hAnsi="Times New Roman" w:cs="Times New Roman"/>
          <w:sz w:val="24"/>
          <w:szCs w:val="24"/>
        </w:rPr>
        <w:t>и</w:t>
      </w:r>
      <w:r w:rsidRPr="00BA0BC8">
        <w:rPr>
          <w:rFonts w:ascii="Times New Roman" w:eastAsia="Times New Roman" w:hAnsi="Times New Roman" w:cs="Times New Roman"/>
          <w:sz w:val="24"/>
          <w:szCs w:val="24"/>
        </w:rPr>
        <w:t xml:space="preserve"> </w:t>
      </w:r>
      <w:r w:rsidRPr="00BA0BC8">
        <w:rPr>
          <w:rFonts w:ascii="Times New Roman" w:hAnsi="Times New Roman" w:cs="Times New Roman"/>
          <w:sz w:val="24"/>
          <w:szCs w:val="24"/>
        </w:rPr>
        <w:t>настольные</w:t>
      </w:r>
      <w:r w:rsidRPr="00BA0BC8">
        <w:rPr>
          <w:rFonts w:ascii="Times New Roman" w:eastAsia="Times New Roman" w:hAnsi="Times New Roman" w:cs="Times New Roman"/>
          <w:sz w:val="24"/>
          <w:szCs w:val="24"/>
        </w:rPr>
        <w:t xml:space="preserve"> </w:t>
      </w:r>
      <w:r w:rsidRPr="00BA0BC8">
        <w:rPr>
          <w:rFonts w:ascii="Times New Roman" w:hAnsi="Times New Roman" w:cs="Times New Roman"/>
          <w:sz w:val="24"/>
          <w:szCs w:val="24"/>
        </w:rPr>
        <w:t>ГИС</w:t>
      </w:r>
      <w:r w:rsidRPr="00BA0BC8">
        <w:rPr>
          <w:rFonts w:ascii="Times New Roman" w:eastAsia="Times New Roman" w:hAnsi="Times New Roman" w:cs="Times New Roman"/>
          <w:sz w:val="24"/>
          <w:szCs w:val="24"/>
        </w:rPr>
        <w:t xml:space="preserve">, </w:t>
      </w:r>
      <w:r w:rsidRPr="00BA0BC8">
        <w:rPr>
          <w:rFonts w:ascii="Times New Roman" w:hAnsi="Times New Roman" w:cs="Times New Roman"/>
          <w:sz w:val="24"/>
          <w:szCs w:val="24"/>
        </w:rPr>
        <w:t>доступ</w:t>
      </w:r>
      <w:r w:rsidRPr="00BA0BC8">
        <w:rPr>
          <w:rFonts w:ascii="Times New Roman" w:eastAsia="Times New Roman" w:hAnsi="Times New Roman" w:cs="Times New Roman"/>
          <w:sz w:val="24"/>
          <w:szCs w:val="24"/>
        </w:rPr>
        <w:t xml:space="preserve"> </w:t>
      </w:r>
      <w:r w:rsidRPr="00BA0BC8">
        <w:rPr>
          <w:rFonts w:ascii="Times New Roman" w:hAnsi="Times New Roman" w:cs="Times New Roman"/>
          <w:sz w:val="24"/>
          <w:szCs w:val="24"/>
        </w:rPr>
        <w:t>к</w:t>
      </w:r>
      <w:r w:rsidRPr="00BA0BC8">
        <w:rPr>
          <w:rFonts w:ascii="Times New Roman" w:eastAsia="Times New Roman" w:hAnsi="Times New Roman" w:cs="Times New Roman"/>
          <w:sz w:val="24"/>
          <w:szCs w:val="24"/>
        </w:rPr>
        <w:t xml:space="preserve"> </w:t>
      </w:r>
      <w:r w:rsidRPr="00BA0BC8">
        <w:rPr>
          <w:rFonts w:ascii="Times New Roman" w:hAnsi="Times New Roman" w:cs="Times New Roman"/>
          <w:sz w:val="24"/>
          <w:szCs w:val="24"/>
        </w:rPr>
        <w:t>хранящимся</w:t>
      </w:r>
      <w:r w:rsidRPr="00BA0BC8">
        <w:rPr>
          <w:rFonts w:ascii="Times New Roman" w:eastAsia="Times New Roman" w:hAnsi="Times New Roman" w:cs="Times New Roman"/>
          <w:sz w:val="24"/>
          <w:szCs w:val="24"/>
        </w:rPr>
        <w:t xml:space="preserve"> </w:t>
      </w:r>
      <w:r w:rsidRPr="00BA0BC8">
        <w:rPr>
          <w:rFonts w:ascii="Times New Roman" w:hAnsi="Times New Roman" w:cs="Times New Roman"/>
          <w:sz w:val="24"/>
          <w:szCs w:val="24"/>
        </w:rPr>
        <w:t>в</w:t>
      </w:r>
      <w:r w:rsidRPr="00BA0BC8">
        <w:rPr>
          <w:rFonts w:ascii="Times New Roman" w:eastAsia="Times New Roman" w:hAnsi="Times New Roman" w:cs="Times New Roman"/>
          <w:sz w:val="24"/>
          <w:szCs w:val="24"/>
        </w:rPr>
        <w:t xml:space="preserve"> </w:t>
      </w:r>
      <w:r w:rsidRPr="00BA0BC8">
        <w:rPr>
          <w:rFonts w:ascii="Times New Roman" w:hAnsi="Times New Roman" w:cs="Times New Roman"/>
          <w:sz w:val="24"/>
          <w:szCs w:val="24"/>
        </w:rPr>
        <w:t>различных</w:t>
      </w:r>
      <w:r w:rsidRPr="00BA0BC8">
        <w:rPr>
          <w:rFonts w:ascii="Times New Roman" w:eastAsia="Times New Roman" w:hAnsi="Times New Roman" w:cs="Times New Roman"/>
          <w:sz w:val="24"/>
          <w:szCs w:val="24"/>
        </w:rPr>
        <w:t xml:space="preserve"> </w:t>
      </w:r>
      <w:r w:rsidRPr="00BA0BC8">
        <w:rPr>
          <w:rFonts w:ascii="Times New Roman" w:hAnsi="Times New Roman" w:cs="Times New Roman"/>
          <w:sz w:val="24"/>
          <w:szCs w:val="24"/>
        </w:rPr>
        <w:t>форматах</w:t>
      </w:r>
      <w:r w:rsidRPr="00BA0BC8">
        <w:rPr>
          <w:rFonts w:ascii="Times New Roman" w:eastAsia="Times New Roman" w:hAnsi="Times New Roman" w:cs="Times New Roman"/>
          <w:sz w:val="24"/>
          <w:szCs w:val="24"/>
        </w:rPr>
        <w:t xml:space="preserve"> </w:t>
      </w:r>
      <w:r w:rsidRPr="00BA0BC8">
        <w:rPr>
          <w:rFonts w:ascii="Times New Roman" w:hAnsi="Times New Roman" w:cs="Times New Roman"/>
          <w:sz w:val="24"/>
          <w:szCs w:val="24"/>
        </w:rPr>
        <w:t>картам</w:t>
      </w:r>
      <w:r w:rsidRPr="00BA0BC8">
        <w:rPr>
          <w:rFonts w:ascii="Times New Roman" w:eastAsia="Times New Roman" w:hAnsi="Times New Roman" w:cs="Times New Roman"/>
          <w:sz w:val="24"/>
          <w:szCs w:val="24"/>
        </w:rPr>
        <w:t xml:space="preserve"> </w:t>
      </w:r>
      <w:r w:rsidRPr="00BA0BC8">
        <w:rPr>
          <w:rFonts w:ascii="Times New Roman" w:hAnsi="Times New Roman" w:cs="Times New Roman"/>
          <w:sz w:val="24"/>
          <w:szCs w:val="24"/>
        </w:rPr>
        <w:t>и</w:t>
      </w:r>
      <w:r w:rsidRPr="00BA0BC8">
        <w:rPr>
          <w:rFonts w:ascii="Times New Roman" w:eastAsia="Times New Roman" w:hAnsi="Times New Roman" w:cs="Times New Roman"/>
          <w:sz w:val="24"/>
          <w:szCs w:val="24"/>
        </w:rPr>
        <w:t xml:space="preserve"> </w:t>
      </w:r>
      <w:r w:rsidRPr="00BA0BC8">
        <w:rPr>
          <w:rFonts w:ascii="Times New Roman" w:hAnsi="Times New Roman" w:cs="Times New Roman"/>
          <w:sz w:val="24"/>
          <w:szCs w:val="24"/>
        </w:rPr>
        <w:t>данным</w:t>
      </w:r>
      <w:r w:rsidRPr="00BA0BC8">
        <w:rPr>
          <w:rFonts w:ascii="Times New Roman" w:eastAsia="Times New Roman" w:hAnsi="Times New Roman" w:cs="Times New Roman"/>
          <w:sz w:val="24"/>
          <w:szCs w:val="24"/>
        </w:rPr>
        <w:t xml:space="preserve">. Geoserver </w:t>
      </w:r>
      <w:r w:rsidRPr="00BA0BC8">
        <w:rPr>
          <w:rFonts w:ascii="Times New Roman" w:hAnsi="Times New Roman" w:cs="Times New Roman"/>
          <w:sz w:val="24"/>
          <w:szCs w:val="24"/>
        </w:rPr>
        <w:t>позволяет</w:t>
      </w:r>
      <w:r w:rsidRPr="00BA0BC8">
        <w:rPr>
          <w:rFonts w:ascii="Times New Roman" w:eastAsia="Times New Roman" w:hAnsi="Times New Roman" w:cs="Times New Roman"/>
          <w:sz w:val="24"/>
          <w:szCs w:val="24"/>
        </w:rPr>
        <w:t xml:space="preserve"> </w:t>
      </w:r>
      <w:r w:rsidRPr="00BA0BC8">
        <w:rPr>
          <w:rFonts w:ascii="Times New Roman" w:hAnsi="Times New Roman" w:cs="Times New Roman"/>
          <w:sz w:val="24"/>
          <w:szCs w:val="24"/>
        </w:rPr>
        <w:t>хранить</w:t>
      </w:r>
      <w:r w:rsidRPr="00BA0BC8">
        <w:rPr>
          <w:rFonts w:ascii="Times New Roman" w:eastAsia="Times New Roman" w:hAnsi="Times New Roman" w:cs="Times New Roman"/>
          <w:sz w:val="24"/>
          <w:szCs w:val="24"/>
        </w:rPr>
        <w:t xml:space="preserve"> </w:t>
      </w:r>
      <w:r w:rsidRPr="00BA0BC8">
        <w:rPr>
          <w:rFonts w:ascii="Times New Roman" w:hAnsi="Times New Roman" w:cs="Times New Roman"/>
          <w:sz w:val="24"/>
          <w:szCs w:val="24"/>
        </w:rPr>
        <w:t>пространственные</w:t>
      </w:r>
      <w:r w:rsidRPr="00BA0BC8">
        <w:rPr>
          <w:rFonts w:ascii="Times New Roman" w:eastAsia="Times New Roman" w:hAnsi="Times New Roman" w:cs="Times New Roman"/>
          <w:sz w:val="24"/>
          <w:szCs w:val="24"/>
        </w:rPr>
        <w:t xml:space="preserve"> </w:t>
      </w:r>
      <w:r w:rsidRPr="00BA0BC8">
        <w:rPr>
          <w:rFonts w:ascii="Times New Roman" w:hAnsi="Times New Roman" w:cs="Times New Roman"/>
          <w:sz w:val="24"/>
          <w:szCs w:val="24"/>
        </w:rPr>
        <w:t>данные</w:t>
      </w:r>
      <w:r w:rsidRPr="00BA0BC8">
        <w:rPr>
          <w:rFonts w:ascii="Times New Roman" w:eastAsia="Times New Roman" w:hAnsi="Times New Roman" w:cs="Times New Roman"/>
          <w:sz w:val="24"/>
          <w:szCs w:val="24"/>
        </w:rPr>
        <w:t xml:space="preserve"> </w:t>
      </w:r>
      <w:r w:rsidRPr="00BA0BC8">
        <w:rPr>
          <w:rFonts w:ascii="Times New Roman" w:hAnsi="Times New Roman" w:cs="Times New Roman"/>
          <w:sz w:val="24"/>
          <w:szCs w:val="24"/>
        </w:rPr>
        <w:t>почти</w:t>
      </w:r>
      <w:r w:rsidRPr="00BA0BC8">
        <w:rPr>
          <w:rFonts w:ascii="Times New Roman" w:eastAsia="Times New Roman" w:hAnsi="Times New Roman" w:cs="Times New Roman"/>
          <w:sz w:val="24"/>
          <w:szCs w:val="24"/>
        </w:rPr>
        <w:t xml:space="preserve"> </w:t>
      </w:r>
      <w:r w:rsidRPr="00BA0BC8">
        <w:rPr>
          <w:rFonts w:ascii="Times New Roman" w:hAnsi="Times New Roman" w:cs="Times New Roman"/>
          <w:sz w:val="24"/>
          <w:szCs w:val="24"/>
        </w:rPr>
        <w:t>в</w:t>
      </w:r>
      <w:r w:rsidRPr="00BA0BC8">
        <w:rPr>
          <w:rFonts w:ascii="Times New Roman" w:eastAsia="Times New Roman" w:hAnsi="Times New Roman" w:cs="Times New Roman"/>
          <w:sz w:val="24"/>
          <w:szCs w:val="24"/>
        </w:rPr>
        <w:t xml:space="preserve"> </w:t>
      </w:r>
      <w:r w:rsidRPr="00BA0BC8">
        <w:rPr>
          <w:rFonts w:ascii="Times New Roman" w:hAnsi="Times New Roman" w:cs="Times New Roman"/>
          <w:sz w:val="24"/>
          <w:szCs w:val="24"/>
        </w:rPr>
        <w:t>любом</w:t>
      </w:r>
      <w:r w:rsidRPr="00BA0BC8">
        <w:rPr>
          <w:rFonts w:ascii="Times New Roman" w:eastAsia="Times New Roman" w:hAnsi="Times New Roman" w:cs="Times New Roman"/>
          <w:sz w:val="24"/>
          <w:szCs w:val="24"/>
        </w:rPr>
        <w:t xml:space="preserve"> </w:t>
      </w:r>
      <w:r w:rsidRPr="00BA0BC8">
        <w:rPr>
          <w:rFonts w:ascii="Times New Roman" w:hAnsi="Times New Roman" w:cs="Times New Roman"/>
          <w:sz w:val="24"/>
          <w:szCs w:val="24"/>
        </w:rPr>
        <w:t>существующем</w:t>
      </w:r>
      <w:r w:rsidRPr="00BA0BC8">
        <w:rPr>
          <w:rFonts w:ascii="Times New Roman" w:eastAsia="Times New Roman" w:hAnsi="Times New Roman" w:cs="Times New Roman"/>
          <w:sz w:val="24"/>
          <w:szCs w:val="24"/>
        </w:rPr>
        <w:t xml:space="preserve"> </w:t>
      </w:r>
      <w:r w:rsidRPr="00BA0BC8">
        <w:rPr>
          <w:rFonts w:ascii="Times New Roman" w:hAnsi="Times New Roman" w:cs="Times New Roman"/>
          <w:sz w:val="24"/>
          <w:szCs w:val="24"/>
        </w:rPr>
        <w:t>формате</w:t>
      </w:r>
      <w:r w:rsidRPr="00BA0BC8">
        <w:rPr>
          <w:rFonts w:ascii="Times New Roman" w:eastAsia="Times New Roman" w:hAnsi="Times New Roman" w:cs="Times New Roman"/>
          <w:sz w:val="24"/>
          <w:szCs w:val="24"/>
        </w:rPr>
        <w:t xml:space="preserve">, </w:t>
      </w:r>
      <w:r w:rsidRPr="00BA0BC8">
        <w:rPr>
          <w:rFonts w:ascii="Times New Roman" w:hAnsi="Times New Roman" w:cs="Times New Roman"/>
          <w:sz w:val="24"/>
          <w:szCs w:val="24"/>
        </w:rPr>
        <w:t>и</w:t>
      </w:r>
      <w:r w:rsidRPr="00BA0BC8">
        <w:rPr>
          <w:rFonts w:ascii="Times New Roman" w:eastAsia="Times New Roman" w:hAnsi="Times New Roman" w:cs="Times New Roman"/>
          <w:sz w:val="24"/>
          <w:szCs w:val="24"/>
        </w:rPr>
        <w:t xml:space="preserve"> </w:t>
      </w:r>
      <w:r w:rsidRPr="00BA0BC8">
        <w:rPr>
          <w:rFonts w:ascii="Times New Roman" w:hAnsi="Times New Roman" w:cs="Times New Roman"/>
          <w:sz w:val="24"/>
          <w:szCs w:val="24"/>
        </w:rPr>
        <w:t>пользователям</w:t>
      </w:r>
      <w:r w:rsidRPr="00BA0BC8">
        <w:rPr>
          <w:rFonts w:ascii="Times New Roman" w:eastAsia="Times New Roman" w:hAnsi="Times New Roman" w:cs="Times New Roman"/>
          <w:sz w:val="24"/>
          <w:szCs w:val="24"/>
        </w:rPr>
        <w:t xml:space="preserve"> почти </w:t>
      </w:r>
      <w:r w:rsidRPr="00BA0BC8">
        <w:rPr>
          <w:rFonts w:ascii="Times New Roman" w:hAnsi="Times New Roman" w:cs="Times New Roman"/>
          <w:sz w:val="24"/>
          <w:szCs w:val="24"/>
        </w:rPr>
        <w:t>не</w:t>
      </w:r>
      <w:r w:rsidRPr="00BA0BC8">
        <w:rPr>
          <w:rFonts w:ascii="Times New Roman" w:eastAsia="Times New Roman" w:hAnsi="Times New Roman" w:cs="Times New Roman"/>
          <w:sz w:val="24"/>
          <w:szCs w:val="24"/>
        </w:rPr>
        <w:t xml:space="preserve"> </w:t>
      </w:r>
      <w:r w:rsidRPr="00BA0BC8">
        <w:rPr>
          <w:rFonts w:ascii="Times New Roman" w:hAnsi="Times New Roman" w:cs="Times New Roman"/>
          <w:sz w:val="24"/>
          <w:szCs w:val="24"/>
        </w:rPr>
        <w:t>требуется</w:t>
      </w:r>
      <w:r w:rsidRPr="00BA0BC8">
        <w:rPr>
          <w:rFonts w:ascii="Times New Roman" w:eastAsia="Times New Roman" w:hAnsi="Times New Roman" w:cs="Times New Roman"/>
          <w:sz w:val="24"/>
          <w:szCs w:val="24"/>
        </w:rPr>
        <w:t xml:space="preserve"> </w:t>
      </w:r>
      <w:r w:rsidRPr="00BA0BC8">
        <w:rPr>
          <w:rFonts w:ascii="Times New Roman" w:hAnsi="Times New Roman" w:cs="Times New Roman"/>
          <w:sz w:val="24"/>
          <w:szCs w:val="24"/>
        </w:rPr>
        <w:t>ничего</w:t>
      </w:r>
      <w:r w:rsidRPr="00BA0BC8">
        <w:rPr>
          <w:rFonts w:ascii="Times New Roman" w:eastAsia="Times New Roman" w:hAnsi="Times New Roman" w:cs="Times New Roman"/>
          <w:sz w:val="24"/>
          <w:szCs w:val="24"/>
        </w:rPr>
        <w:t xml:space="preserve"> </w:t>
      </w:r>
      <w:r w:rsidRPr="00BA0BC8">
        <w:rPr>
          <w:rFonts w:ascii="Times New Roman" w:hAnsi="Times New Roman" w:cs="Times New Roman"/>
          <w:sz w:val="24"/>
          <w:szCs w:val="24"/>
        </w:rPr>
        <w:t>знать</w:t>
      </w:r>
      <w:r w:rsidRPr="00BA0BC8">
        <w:rPr>
          <w:rFonts w:ascii="Times New Roman" w:eastAsia="Times New Roman" w:hAnsi="Times New Roman" w:cs="Times New Roman"/>
          <w:sz w:val="24"/>
          <w:szCs w:val="24"/>
        </w:rPr>
        <w:t xml:space="preserve"> </w:t>
      </w:r>
      <w:r w:rsidRPr="00BA0BC8">
        <w:rPr>
          <w:rFonts w:ascii="Times New Roman" w:hAnsi="Times New Roman" w:cs="Times New Roman"/>
          <w:sz w:val="24"/>
          <w:szCs w:val="24"/>
        </w:rPr>
        <w:t>о</w:t>
      </w:r>
      <w:r w:rsidRPr="00BA0BC8">
        <w:rPr>
          <w:rFonts w:ascii="Times New Roman" w:eastAsia="Times New Roman" w:hAnsi="Times New Roman" w:cs="Times New Roman"/>
          <w:sz w:val="24"/>
          <w:szCs w:val="24"/>
        </w:rPr>
        <w:t xml:space="preserve"> </w:t>
      </w:r>
      <w:r w:rsidRPr="00BA0BC8">
        <w:rPr>
          <w:rFonts w:ascii="Times New Roman" w:hAnsi="Times New Roman" w:cs="Times New Roman"/>
          <w:sz w:val="24"/>
          <w:szCs w:val="24"/>
        </w:rPr>
        <w:t>ГИС</w:t>
      </w:r>
      <w:r w:rsidRPr="00BA0BC8">
        <w:rPr>
          <w:rFonts w:ascii="Times New Roman" w:eastAsia="Times New Roman" w:hAnsi="Times New Roman" w:cs="Times New Roman"/>
          <w:sz w:val="24"/>
          <w:szCs w:val="24"/>
        </w:rPr>
        <w:t>-</w:t>
      </w:r>
      <w:r w:rsidRPr="00BA0BC8">
        <w:rPr>
          <w:rFonts w:ascii="Times New Roman" w:hAnsi="Times New Roman" w:cs="Times New Roman"/>
          <w:sz w:val="24"/>
          <w:szCs w:val="24"/>
        </w:rPr>
        <w:t>данных.</w:t>
      </w:r>
    </w:p>
    <w:p w:rsidR="00D14163" w:rsidRDefault="00D14163" w:rsidP="005B4F73">
      <w:pPr>
        <w:spacing w:line="360" w:lineRule="auto"/>
        <w:ind w:left="-6" w:right="193"/>
        <w:jc w:val="both"/>
        <w:rPr>
          <w:rFonts w:ascii="Times New Roman" w:eastAsia="Times New Roman" w:hAnsi="Times New Roman" w:cs="Times New Roman"/>
          <w:sz w:val="24"/>
          <w:szCs w:val="24"/>
        </w:rPr>
      </w:pPr>
      <w:r w:rsidRPr="00BA0BC8">
        <w:rPr>
          <w:rFonts w:ascii="Times New Roman" w:eastAsia="Times New Roman" w:hAnsi="Times New Roman" w:cs="Times New Roman"/>
          <w:sz w:val="24"/>
          <w:szCs w:val="24"/>
        </w:rPr>
        <w:t xml:space="preserve">GeoServer — </w:t>
      </w:r>
      <w:r w:rsidRPr="00BA0BC8">
        <w:rPr>
          <w:rFonts w:ascii="Times New Roman" w:hAnsi="Times New Roman" w:cs="Times New Roman"/>
          <w:sz w:val="24"/>
          <w:szCs w:val="24"/>
        </w:rPr>
        <w:t>это</w:t>
      </w:r>
      <w:r w:rsidRPr="00BA0BC8">
        <w:rPr>
          <w:rFonts w:ascii="Times New Roman" w:eastAsia="Times New Roman" w:hAnsi="Times New Roman" w:cs="Times New Roman"/>
          <w:sz w:val="24"/>
          <w:szCs w:val="24"/>
        </w:rPr>
        <w:t xml:space="preserve"> </w:t>
      </w:r>
      <w:r w:rsidRPr="00BA0BC8">
        <w:rPr>
          <w:rFonts w:ascii="Times New Roman" w:hAnsi="Times New Roman" w:cs="Times New Roman"/>
          <w:sz w:val="24"/>
          <w:szCs w:val="24"/>
        </w:rPr>
        <w:t>реализация</w:t>
      </w:r>
      <w:r w:rsidRPr="00BA0BC8">
        <w:rPr>
          <w:rFonts w:ascii="Times New Roman" w:eastAsia="Times New Roman" w:hAnsi="Times New Roman" w:cs="Times New Roman"/>
          <w:sz w:val="24"/>
          <w:szCs w:val="24"/>
        </w:rPr>
        <w:t xml:space="preserve"> </w:t>
      </w:r>
      <w:r w:rsidRPr="00BA0BC8">
        <w:rPr>
          <w:rFonts w:ascii="Times New Roman" w:hAnsi="Times New Roman" w:cs="Times New Roman"/>
          <w:sz w:val="24"/>
          <w:szCs w:val="24"/>
        </w:rPr>
        <w:t>стандартов</w:t>
      </w:r>
      <w:r w:rsidRPr="00BA0BC8">
        <w:rPr>
          <w:rFonts w:ascii="Times New Roman" w:eastAsia="Times New Roman" w:hAnsi="Times New Roman" w:cs="Times New Roman"/>
          <w:sz w:val="24"/>
          <w:szCs w:val="24"/>
        </w:rPr>
        <w:t xml:space="preserve"> </w:t>
      </w:r>
      <w:proofErr w:type="spellStart"/>
      <w:r w:rsidRPr="00BA0BC8">
        <w:rPr>
          <w:rFonts w:ascii="Times New Roman" w:eastAsia="Times New Roman" w:hAnsi="Times New Roman" w:cs="Times New Roman"/>
          <w:sz w:val="24"/>
          <w:szCs w:val="24"/>
        </w:rPr>
        <w:t>Open</w:t>
      </w:r>
      <w:proofErr w:type="spellEnd"/>
      <w:r w:rsidRPr="00BA0BC8">
        <w:rPr>
          <w:rFonts w:ascii="Times New Roman" w:eastAsia="Times New Roman" w:hAnsi="Times New Roman" w:cs="Times New Roman"/>
          <w:sz w:val="24"/>
          <w:szCs w:val="24"/>
        </w:rPr>
        <w:t xml:space="preserve"> </w:t>
      </w:r>
      <w:proofErr w:type="spellStart"/>
      <w:r w:rsidRPr="00BA0BC8">
        <w:rPr>
          <w:rFonts w:ascii="Times New Roman" w:eastAsia="Times New Roman" w:hAnsi="Times New Roman" w:cs="Times New Roman"/>
          <w:sz w:val="24"/>
          <w:szCs w:val="24"/>
        </w:rPr>
        <w:t>Geospatial</w:t>
      </w:r>
      <w:proofErr w:type="spellEnd"/>
      <w:r w:rsidRPr="00BA0BC8">
        <w:rPr>
          <w:rFonts w:ascii="Times New Roman" w:eastAsia="Times New Roman" w:hAnsi="Times New Roman" w:cs="Times New Roman"/>
          <w:sz w:val="24"/>
          <w:szCs w:val="24"/>
        </w:rPr>
        <w:t xml:space="preserve"> </w:t>
      </w:r>
      <w:proofErr w:type="spellStart"/>
      <w:r w:rsidRPr="00BA0BC8">
        <w:rPr>
          <w:rFonts w:ascii="Times New Roman" w:eastAsia="Times New Roman" w:hAnsi="Times New Roman" w:cs="Times New Roman"/>
          <w:sz w:val="24"/>
          <w:szCs w:val="24"/>
        </w:rPr>
        <w:t>Consortium</w:t>
      </w:r>
      <w:proofErr w:type="spellEnd"/>
      <w:r w:rsidRPr="00BA0BC8">
        <w:rPr>
          <w:rFonts w:ascii="Times New Roman" w:eastAsia="Times New Roman" w:hAnsi="Times New Roman" w:cs="Times New Roman"/>
          <w:sz w:val="24"/>
          <w:szCs w:val="24"/>
        </w:rPr>
        <w:t xml:space="preserve"> (OGC)</w:t>
      </w:r>
      <w:r>
        <w:rPr>
          <w:rFonts w:ascii="Times New Roman" w:eastAsia="Times New Roman" w:hAnsi="Times New Roman" w:cs="Times New Roman"/>
          <w:sz w:val="24"/>
          <w:szCs w:val="24"/>
        </w:rPr>
        <w:t>,</w:t>
      </w:r>
      <w:r w:rsidRPr="00BA0BC8">
        <w:rPr>
          <w:rFonts w:ascii="Times New Roman" w:eastAsia="Times New Roman" w:hAnsi="Times New Roman" w:cs="Times New Roman"/>
          <w:sz w:val="24"/>
          <w:szCs w:val="24"/>
        </w:rPr>
        <w:t xml:space="preserve"> WFS (</w:t>
      </w:r>
      <w:proofErr w:type="spellStart"/>
      <w:r w:rsidRPr="00BA0BC8">
        <w:rPr>
          <w:rFonts w:ascii="Times New Roman" w:eastAsia="Times New Roman" w:hAnsi="Times New Roman" w:cs="Times New Roman"/>
          <w:sz w:val="24"/>
          <w:szCs w:val="24"/>
        </w:rPr>
        <w:t>Web</w:t>
      </w:r>
      <w:proofErr w:type="spellEnd"/>
      <w:r w:rsidRPr="00BA0BC8">
        <w:rPr>
          <w:rFonts w:ascii="Times New Roman" w:eastAsia="Times New Roman" w:hAnsi="Times New Roman" w:cs="Times New Roman"/>
          <w:sz w:val="24"/>
          <w:szCs w:val="24"/>
        </w:rPr>
        <w:t xml:space="preserve"> </w:t>
      </w:r>
      <w:proofErr w:type="spellStart"/>
      <w:r w:rsidRPr="00BA0BC8">
        <w:rPr>
          <w:rFonts w:ascii="Times New Roman" w:eastAsia="Times New Roman" w:hAnsi="Times New Roman" w:cs="Times New Roman"/>
          <w:sz w:val="24"/>
          <w:szCs w:val="24"/>
        </w:rPr>
        <w:t>Feature</w:t>
      </w:r>
      <w:proofErr w:type="spellEnd"/>
      <w:r w:rsidRPr="00BA0BC8">
        <w:rPr>
          <w:rFonts w:ascii="Times New Roman" w:eastAsia="Times New Roman" w:hAnsi="Times New Roman" w:cs="Times New Roman"/>
          <w:sz w:val="24"/>
          <w:szCs w:val="24"/>
        </w:rPr>
        <w:t xml:space="preserve"> </w:t>
      </w:r>
      <w:proofErr w:type="spellStart"/>
      <w:r w:rsidRPr="00BA0BC8">
        <w:rPr>
          <w:rFonts w:ascii="Times New Roman" w:eastAsia="Times New Roman" w:hAnsi="Times New Roman" w:cs="Times New Roman"/>
          <w:sz w:val="24"/>
          <w:szCs w:val="24"/>
        </w:rPr>
        <w:t>Service</w:t>
      </w:r>
      <w:proofErr w:type="spellEnd"/>
      <w:r w:rsidRPr="00BA0BC8">
        <w:rPr>
          <w:rFonts w:ascii="Times New Roman" w:eastAsia="Times New Roman" w:hAnsi="Times New Roman" w:cs="Times New Roman"/>
          <w:sz w:val="24"/>
          <w:szCs w:val="24"/>
        </w:rPr>
        <w:t xml:space="preserve">) </w:t>
      </w:r>
      <w:r w:rsidRPr="00BA0BC8">
        <w:rPr>
          <w:rFonts w:ascii="Times New Roman" w:hAnsi="Times New Roman" w:cs="Times New Roman"/>
          <w:sz w:val="24"/>
          <w:szCs w:val="24"/>
        </w:rPr>
        <w:t>и</w:t>
      </w:r>
      <w:r w:rsidRPr="00BA0BC8">
        <w:rPr>
          <w:rFonts w:ascii="Times New Roman" w:eastAsia="Times New Roman" w:hAnsi="Times New Roman" w:cs="Times New Roman"/>
          <w:sz w:val="24"/>
          <w:szCs w:val="24"/>
        </w:rPr>
        <w:t xml:space="preserve"> WCS (</w:t>
      </w:r>
      <w:proofErr w:type="spellStart"/>
      <w:r w:rsidRPr="00BA0BC8">
        <w:rPr>
          <w:rFonts w:ascii="Times New Roman" w:eastAsia="Times New Roman" w:hAnsi="Times New Roman" w:cs="Times New Roman"/>
          <w:sz w:val="24"/>
          <w:szCs w:val="24"/>
        </w:rPr>
        <w:t>Web</w:t>
      </w:r>
      <w:proofErr w:type="spellEnd"/>
      <w:r w:rsidRPr="00BA0BC8">
        <w:rPr>
          <w:rFonts w:ascii="Times New Roman" w:eastAsia="Times New Roman" w:hAnsi="Times New Roman" w:cs="Times New Roman"/>
          <w:sz w:val="24"/>
          <w:szCs w:val="24"/>
        </w:rPr>
        <w:t xml:space="preserve"> </w:t>
      </w:r>
      <w:proofErr w:type="spellStart"/>
      <w:r w:rsidRPr="00BA0BC8">
        <w:rPr>
          <w:rFonts w:ascii="Times New Roman" w:eastAsia="Times New Roman" w:hAnsi="Times New Roman" w:cs="Times New Roman"/>
          <w:sz w:val="24"/>
          <w:szCs w:val="24"/>
        </w:rPr>
        <w:t>Coverage</w:t>
      </w:r>
      <w:proofErr w:type="spellEnd"/>
      <w:r w:rsidRPr="00BA0BC8">
        <w:rPr>
          <w:rFonts w:ascii="Times New Roman" w:eastAsia="Times New Roman" w:hAnsi="Times New Roman" w:cs="Times New Roman"/>
          <w:sz w:val="24"/>
          <w:szCs w:val="24"/>
        </w:rPr>
        <w:t xml:space="preserve"> </w:t>
      </w:r>
      <w:proofErr w:type="spellStart"/>
      <w:r w:rsidRPr="00BA0BC8">
        <w:rPr>
          <w:rFonts w:ascii="Times New Roman" w:eastAsia="Times New Roman" w:hAnsi="Times New Roman" w:cs="Times New Roman"/>
          <w:sz w:val="24"/>
          <w:szCs w:val="24"/>
        </w:rPr>
        <w:t>Service</w:t>
      </w:r>
      <w:proofErr w:type="spellEnd"/>
      <w:r w:rsidRPr="00BA0BC8">
        <w:rPr>
          <w:rFonts w:ascii="Times New Roman" w:eastAsia="Times New Roman" w:hAnsi="Times New Roman" w:cs="Times New Roman"/>
          <w:sz w:val="24"/>
          <w:szCs w:val="24"/>
        </w:rPr>
        <w:t xml:space="preserve">), </w:t>
      </w:r>
      <w:r w:rsidRPr="00BA0BC8">
        <w:rPr>
          <w:rFonts w:ascii="Times New Roman" w:hAnsi="Times New Roman" w:cs="Times New Roman"/>
          <w:sz w:val="24"/>
          <w:szCs w:val="24"/>
        </w:rPr>
        <w:t>а</w:t>
      </w:r>
      <w:r w:rsidRPr="00BA0BC8">
        <w:rPr>
          <w:rFonts w:ascii="Times New Roman" w:eastAsia="Times New Roman" w:hAnsi="Times New Roman" w:cs="Times New Roman"/>
          <w:sz w:val="24"/>
          <w:szCs w:val="24"/>
        </w:rPr>
        <w:t xml:space="preserve"> </w:t>
      </w:r>
      <w:r w:rsidRPr="00BA0BC8">
        <w:rPr>
          <w:rFonts w:ascii="Times New Roman" w:hAnsi="Times New Roman" w:cs="Times New Roman"/>
          <w:sz w:val="24"/>
          <w:szCs w:val="24"/>
        </w:rPr>
        <w:t>также</w:t>
      </w:r>
      <w:r w:rsidRPr="00BA0BC8">
        <w:rPr>
          <w:rFonts w:ascii="Times New Roman" w:eastAsia="Times New Roman" w:hAnsi="Times New Roman" w:cs="Times New Roman"/>
          <w:sz w:val="24"/>
          <w:szCs w:val="24"/>
        </w:rPr>
        <w:t xml:space="preserve"> </w:t>
      </w:r>
      <w:r w:rsidRPr="00BA0BC8">
        <w:rPr>
          <w:rFonts w:ascii="Times New Roman" w:hAnsi="Times New Roman" w:cs="Times New Roman"/>
          <w:sz w:val="24"/>
          <w:szCs w:val="24"/>
        </w:rPr>
        <w:t>высокопроизводительная</w:t>
      </w:r>
      <w:r w:rsidRPr="00BA0BC8">
        <w:rPr>
          <w:rFonts w:ascii="Times New Roman" w:eastAsia="Times New Roman" w:hAnsi="Times New Roman" w:cs="Times New Roman"/>
          <w:sz w:val="24"/>
          <w:szCs w:val="24"/>
        </w:rPr>
        <w:t xml:space="preserve"> </w:t>
      </w:r>
      <w:r w:rsidRPr="00BA0BC8">
        <w:rPr>
          <w:rFonts w:ascii="Times New Roman" w:hAnsi="Times New Roman" w:cs="Times New Roman"/>
          <w:sz w:val="24"/>
          <w:szCs w:val="24"/>
        </w:rPr>
        <w:t>сертифицированная</w:t>
      </w:r>
      <w:r w:rsidRPr="00BA0BC8">
        <w:rPr>
          <w:rFonts w:ascii="Times New Roman" w:eastAsia="Times New Roman" w:hAnsi="Times New Roman" w:cs="Times New Roman"/>
          <w:sz w:val="24"/>
          <w:szCs w:val="24"/>
        </w:rPr>
        <w:t xml:space="preserve"> </w:t>
      </w:r>
      <w:r w:rsidRPr="00BA0BC8">
        <w:rPr>
          <w:rFonts w:ascii="Times New Roman" w:hAnsi="Times New Roman" w:cs="Times New Roman"/>
          <w:sz w:val="24"/>
          <w:szCs w:val="24"/>
        </w:rPr>
        <w:t>реализация</w:t>
      </w:r>
      <w:r w:rsidRPr="00BA0BC8">
        <w:rPr>
          <w:rFonts w:ascii="Times New Roman" w:eastAsia="Times New Roman" w:hAnsi="Times New Roman" w:cs="Times New Roman"/>
          <w:sz w:val="24"/>
          <w:szCs w:val="24"/>
        </w:rPr>
        <w:t xml:space="preserve"> WMS (</w:t>
      </w:r>
      <w:proofErr w:type="spellStart"/>
      <w:r w:rsidRPr="00BA0BC8">
        <w:rPr>
          <w:rFonts w:ascii="Times New Roman" w:eastAsia="Times New Roman" w:hAnsi="Times New Roman" w:cs="Times New Roman"/>
          <w:sz w:val="24"/>
          <w:szCs w:val="24"/>
        </w:rPr>
        <w:t>Web</w:t>
      </w:r>
      <w:proofErr w:type="spellEnd"/>
      <w:r w:rsidRPr="00BA0BC8">
        <w:rPr>
          <w:rFonts w:ascii="Times New Roman" w:eastAsia="Times New Roman" w:hAnsi="Times New Roman" w:cs="Times New Roman"/>
          <w:sz w:val="24"/>
          <w:szCs w:val="24"/>
        </w:rPr>
        <w:t xml:space="preserve"> </w:t>
      </w:r>
      <w:proofErr w:type="spellStart"/>
      <w:r w:rsidRPr="00BA0BC8">
        <w:rPr>
          <w:rFonts w:ascii="Times New Roman" w:eastAsia="Times New Roman" w:hAnsi="Times New Roman" w:cs="Times New Roman"/>
          <w:sz w:val="24"/>
          <w:szCs w:val="24"/>
        </w:rPr>
        <w:t>Map</w:t>
      </w:r>
      <w:proofErr w:type="spellEnd"/>
      <w:r w:rsidRPr="00BA0BC8">
        <w:rPr>
          <w:rFonts w:ascii="Times New Roman" w:eastAsia="Times New Roman" w:hAnsi="Times New Roman" w:cs="Times New Roman"/>
          <w:sz w:val="24"/>
          <w:szCs w:val="24"/>
        </w:rPr>
        <w:t xml:space="preserve"> </w:t>
      </w:r>
      <w:proofErr w:type="spellStart"/>
      <w:r w:rsidRPr="00BA0BC8">
        <w:rPr>
          <w:rFonts w:ascii="Times New Roman" w:eastAsia="Times New Roman" w:hAnsi="Times New Roman" w:cs="Times New Roman"/>
          <w:sz w:val="24"/>
          <w:szCs w:val="24"/>
        </w:rPr>
        <w:t>Service</w:t>
      </w:r>
      <w:proofErr w:type="spellEnd"/>
      <w:r w:rsidRPr="00BA0BC8">
        <w:rPr>
          <w:rFonts w:ascii="Times New Roman" w:eastAsia="Times New Roman" w:hAnsi="Times New Roman" w:cs="Times New Roman"/>
          <w:sz w:val="24"/>
          <w:szCs w:val="24"/>
        </w:rPr>
        <w:t xml:space="preserve">). </w:t>
      </w:r>
      <w:r w:rsidR="005B4F73" w:rsidRPr="00900DAF">
        <w:rPr>
          <w:rFonts w:ascii="Times New Roman" w:hAnsi="Times New Roman" w:cs="Times New Roman"/>
          <w:sz w:val="24"/>
          <w:szCs w:val="24"/>
        </w:rPr>
        <w:t>[</w:t>
      </w:r>
      <w:r w:rsidR="00406729">
        <w:rPr>
          <w:rFonts w:ascii="Times New Roman" w:hAnsi="Times New Roman" w:cs="Times New Roman"/>
          <w:sz w:val="24"/>
          <w:szCs w:val="24"/>
        </w:rPr>
        <w:t>6</w:t>
      </w:r>
      <w:r w:rsidR="005B4F73" w:rsidRPr="00900DAF">
        <w:rPr>
          <w:rFonts w:ascii="Times New Roman" w:hAnsi="Times New Roman" w:cs="Times New Roman"/>
          <w:sz w:val="24"/>
          <w:szCs w:val="24"/>
        </w:rPr>
        <w:t>]</w:t>
      </w:r>
    </w:p>
    <w:p w:rsidR="00D14163" w:rsidRPr="00D14163" w:rsidRDefault="00D14163" w:rsidP="00D14163">
      <w:pPr>
        <w:spacing w:line="360" w:lineRule="auto"/>
        <w:ind w:left="-6" w:right="193"/>
        <w:jc w:val="both"/>
        <w:rPr>
          <w:rFonts w:ascii="Times New Roman" w:eastAsia="Times New Roman" w:hAnsi="Times New Roman" w:cs="Times New Roman"/>
          <w:sz w:val="24"/>
          <w:szCs w:val="24"/>
        </w:rPr>
      </w:pPr>
      <w:r w:rsidRPr="00D14163">
        <w:rPr>
          <w:rFonts w:ascii="Times New Roman" w:eastAsia="Times New Roman" w:hAnsi="Times New Roman" w:cs="Times New Roman"/>
          <w:sz w:val="24"/>
          <w:szCs w:val="28"/>
        </w:rPr>
        <w:t>Возможности:</w:t>
      </w:r>
    </w:p>
    <w:p w:rsidR="00D14163" w:rsidRPr="00D91E2A" w:rsidRDefault="00D14163" w:rsidP="00D14163">
      <w:pPr>
        <w:pStyle w:val="ab"/>
        <w:numPr>
          <w:ilvl w:val="0"/>
          <w:numId w:val="12"/>
        </w:numPr>
        <w:spacing w:after="450" w:line="348" w:lineRule="auto"/>
        <w:ind w:right="195"/>
        <w:rPr>
          <w:rFonts w:ascii="Times New Roman" w:eastAsia="Times New Roman" w:hAnsi="Times New Roman" w:cs="Times New Roman"/>
          <w:sz w:val="24"/>
          <w:szCs w:val="24"/>
        </w:rPr>
      </w:pPr>
      <w:r w:rsidRPr="00D91E2A">
        <w:rPr>
          <w:rFonts w:ascii="Times New Roman" w:eastAsia="Times New Roman" w:hAnsi="Times New Roman" w:cs="Times New Roman"/>
          <w:b/>
          <w:sz w:val="24"/>
          <w:szCs w:val="24"/>
        </w:rPr>
        <w:t xml:space="preserve">Публикация данных из различных источников: </w:t>
      </w:r>
    </w:p>
    <w:p w:rsidR="00D14163" w:rsidRPr="00D91E2A" w:rsidRDefault="00D14163" w:rsidP="00D14163">
      <w:pPr>
        <w:pStyle w:val="ab"/>
        <w:spacing w:after="450" w:line="348" w:lineRule="auto"/>
        <w:ind w:right="195"/>
        <w:jc w:val="both"/>
        <w:rPr>
          <w:rFonts w:ascii="Times New Roman" w:eastAsia="Times New Roman" w:hAnsi="Times New Roman" w:cs="Times New Roman"/>
          <w:sz w:val="24"/>
          <w:szCs w:val="24"/>
        </w:rPr>
      </w:pPr>
      <w:r w:rsidRPr="00D91E2A">
        <w:rPr>
          <w:rFonts w:ascii="Times New Roman" w:hAnsi="Times New Roman" w:cs="Times New Roman"/>
          <w:sz w:val="24"/>
          <w:szCs w:val="24"/>
        </w:rPr>
        <w:t>Векторные</w:t>
      </w:r>
      <w:r w:rsidRPr="00D91E2A">
        <w:rPr>
          <w:rFonts w:ascii="Times New Roman" w:eastAsia="Times New Roman" w:hAnsi="Times New Roman" w:cs="Times New Roman"/>
          <w:sz w:val="24"/>
          <w:szCs w:val="24"/>
        </w:rPr>
        <w:t xml:space="preserve"> </w:t>
      </w:r>
      <w:r w:rsidRPr="00D91E2A">
        <w:rPr>
          <w:rFonts w:ascii="Times New Roman" w:hAnsi="Times New Roman" w:cs="Times New Roman"/>
          <w:sz w:val="24"/>
          <w:szCs w:val="24"/>
        </w:rPr>
        <w:t>форматы</w:t>
      </w:r>
      <w:r w:rsidRPr="00D91E2A">
        <w:rPr>
          <w:rFonts w:ascii="Times New Roman" w:eastAsia="Times New Roman" w:hAnsi="Times New Roman" w:cs="Times New Roman"/>
          <w:sz w:val="24"/>
          <w:szCs w:val="24"/>
        </w:rPr>
        <w:t xml:space="preserve">: </w:t>
      </w:r>
      <w:proofErr w:type="spellStart"/>
      <w:r w:rsidRPr="00D91E2A">
        <w:rPr>
          <w:rFonts w:ascii="Times New Roman" w:eastAsia="Times New Roman" w:hAnsi="Times New Roman" w:cs="Times New Roman"/>
          <w:sz w:val="24"/>
          <w:szCs w:val="24"/>
        </w:rPr>
        <w:t>Shape</w:t>
      </w:r>
      <w:proofErr w:type="spellEnd"/>
      <w:r w:rsidRPr="00D91E2A">
        <w:rPr>
          <w:rFonts w:ascii="Times New Roman" w:eastAsia="Times New Roman" w:hAnsi="Times New Roman" w:cs="Times New Roman"/>
          <w:sz w:val="24"/>
          <w:szCs w:val="24"/>
        </w:rPr>
        <w:t>-</w:t>
      </w:r>
      <w:r w:rsidRPr="00D91E2A">
        <w:rPr>
          <w:rFonts w:ascii="Times New Roman" w:hAnsi="Times New Roman" w:cs="Times New Roman"/>
          <w:sz w:val="24"/>
          <w:szCs w:val="24"/>
        </w:rPr>
        <w:t>файлы</w:t>
      </w:r>
      <w:r w:rsidRPr="00D91E2A">
        <w:rPr>
          <w:rFonts w:ascii="Times New Roman" w:eastAsia="Times New Roman" w:hAnsi="Times New Roman" w:cs="Times New Roman"/>
          <w:sz w:val="24"/>
          <w:szCs w:val="24"/>
        </w:rPr>
        <w:t xml:space="preserve">, </w:t>
      </w:r>
      <w:r w:rsidRPr="00D91E2A">
        <w:rPr>
          <w:rFonts w:ascii="Times New Roman" w:hAnsi="Times New Roman" w:cs="Times New Roman"/>
          <w:sz w:val="24"/>
          <w:szCs w:val="24"/>
        </w:rPr>
        <w:t>внешний</w:t>
      </w:r>
      <w:r w:rsidRPr="00D91E2A">
        <w:rPr>
          <w:rFonts w:ascii="Times New Roman" w:eastAsia="Times New Roman" w:hAnsi="Times New Roman" w:cs="Times New Roman"/>
          <w:sz w:val="24"/>
          <w:szCs w:val="24"/>
        </w:rPr>
        <w:t xml:space="preserve"> </w:t>
      </w:r>
      <w:proofErr w:type="spellStart"/>
      <w:proofErr w:type="gramStart"/>
      <w:r w:rsidRPr="00D91E2A">
        <w:rPr>
          <w:rFonts w:ascii="Times New Roman" w:eastAsia="Times New Roman" w:hAnsi="Times New Roman" w:cs="Times New Roman"/>
          <w:sz w:val="24"/>
          <w:szCs w:val="24"/>
        </w:rPr>
        <w:t>WFS,PostGIS</w:t>
      </w:r>
      <w:proofErr w:type="spellEnd"/>
      <w:proofErr w:type="gramEnd"/>
      <w:r w:rsidRPr="00D91E2A">
        <w:rPr>
          <w:rFonts w:ascii="Times New Roman" w:eastAsia="Times New Roman" w:hAnsi="Times New Roman" w:cs="Times New Roman"/>
          <w:sz w:val="24"/>
          <w:szCs w:val="24"/>
        </w:rPr>
        <w:t xml:space="preserve">, </w:t>
      </w:r>
      <w:proofErr w:type="spellStart"/>
      <w:r w:rsidRPr="00D91E2A">
        <w:rPr>
          <w:rFonts w:ascii="Times New Roman" w:eastAsia="Times New Roman" w:hAnsi="Times New Roman" w:cs="Times New Roman"/>
          <w:sz w:val="24"/>
          <w:szCs w:val="24"/>
        </w:rPr>
        <w:t>ArcSDE</w:t>
      </w:r>
      <w:proofErr w:type="spellEnd"/>
      <w:r w:rsidRPr="00D91E2A">
        <w:rPr>
          <w:rFonts w:ascii="Times New Roman" w:eastAsia="Times New Roman" w:hAnsi="Times New Roman" w:cs="Times New Roman"/>
          <w:sz w:val="24"/>
          <w:szCs w:val="24"/>
        </w:rPr>
        <w:t xml:space="preserve">, DB2, </w:t>
      </w:r>
      <w:r w:rsidRPr="00D91E2A">
        <w:rPr>
          <w:rFonts w:ascii="Times New Roman" w:eastAsia="Times New Roman" w:hAnsi="Times New Roman" w:cs="Times New Roman"/>
          <w:sz w:val="24"/>
          <w:szCs w:val="24"/>
          <w:lang w:val="en-US"/>
        </w:rPr>
        <w:t>Oracle</w:t>
      </w:r>
      <w:r w:rsidRPr="00D91E2A">
        <w:rPr>
          <w:rFonts w:ascii="Times New Roman" w:eastAsia="Times New Roman" w:hAnsi="Times New Roman" w:cs="Times New Roman"/>
          <w:sz w:val="24"/>
          <w:szCs w:val="24"/>
        </w:rPr>
        <w:t xml:space="preserve"> </w:t>
      </w:r>
      <w:r w:rsidRPr="00D91E2A">
        <w:rPr>
          <w:rFonts w:ascii="Times New Roman" w:eastAsia="Times New Roman" w:hAnsi="Times New Roman" w:cs="Times New Roman"/>
          <w:sz w:val="24"/>
          <w:szCs w:val="24"/>
          <w:lang w:val="en-US"/>
        </w:rPr>
        <w:t>Spatial</w:t>
      </w:r>
      <w:r w:rsidRPr="00D91E2A">
        <w:rPr>
          <w:rFonts w:ascii="Times New Roman" w:eastAsia="Times New Roman" w:hAnsi="Times New Roman" w:cs="Times New Roman"/>
          <w:sz w:val="24"/>
          <w:szCs w:val="24"/>
        </w:rPr>
        <w:t xml:space="preserve">, </w:t>
      </w:r>
      <w:r w:rsidRPr="00D91E2A">
        <w:rPr>
          <w:rFonts w:ascii="Times New Roman" w:eastAsia="Times New Roman" w:hAnsi="Times New Roman" w:cs="Times New Roman"/>
          <w:sz w:val="24"/>
          <w:szCs w:val="24"/>
          <w:lang w:val="en-US"/>
        </w:rPr>
        <w:t>MySQL</w:t>
      </w:r>
      <w:r w:rsidRPr="00D91E2A">
        <w:rPr>
          <w:rFonts w:ascii="Times New Roman" w:eastAsia="Times New Roman" w:hAnsi="Times New Roman" w:cs="Times New Roman"/>
          <w:sz w:val="24"/>
          <w:szCs w:val="24"/>
        </w:rPr>
        <w:t xml:space="preserve">, </w:t>
      </w:r>
      <w:r w:rsidRPr="00D91E2A">
        <w:rPr>
          <w:rFonts w:ascii="Times New Roman" w:eastAsia="Times New Roman" w:hAnsi="Times New Roman" w:cs="Times New Roman"/>
          <w:sz w:val="24"/>
          <w:szCs w:val="24"/>
          <w:lang w:val="en-US"/>
        </w:rPr>
        <w:t>SQL</w:t>
      </w:r>
      <w:r w:rsidRPr="00D91E2A">
        <w:rPr>
          <w:rFonts w:ascii="Times New Roman" w:eastAsia="Times New Roman" w:hAnsi="Times New Roman" w:cs="Times New Roman"/>
          <w:sz w:val="24"/>
          <w:szCs w:val="24"/>
        </w:rPr>
        <w:t xml:space="preserve"> </w:t>
      </w:r>
      <w:r w:rsidRPr="00D91E2A">
        <w:rPr>
          <w:rFonts w:ascii="Times New Roman" w:eastAsia="Times New Roman" w:hAnsi="Times New Roman" w:cs="Times New Roman"/>
          <w:sz w:val="24"/>
          <w:szCs w:val="24"/>
          <w:lang w:val="en-US"/>
        </w:rPr>
        <w:t>Server</w:t>
      </w:r>
      <w:r w:rsidRPr="00D91E2A">
        <w:rPr>
          <w:rFonts w:ascii="Times New Roman" w:eastAsia="Times New Roman" w:hAnsi="Times New Roman" w:cs="Times New Roman"/>
          <w:sz w:val="24"/>
          <w:szCs w:val="24"/>
        </w:rPr>
        <w:t xml:space="preserve">. </w:t>
      </w:r>
    </w:p>
    <w:p w:rsidR="00D14163" w:rsidRPr="00D91E2A" w:rsidRDefault="00D14163" w:rsidP="00D14163">
      <w:pPr>
        <w:pStyle w:val="ab"/>
        <w:spacing w:after="450" w:line="348" w:lineRule="auto"/>
        <w:ind w:right="195"/>
        <w:rPr>
          <w:rFonts w:ascii="Times New Roman" w:eastAsia="Times New Roman" w:hAnsi="Times New Roman" w:cs="Times New Roman"/>
          <w:sz w:val="24"/>
          <w:szCs w:val="24"/>
        </w:rPr>
      </w:pPr>
      <w:r w:rsidRPr="00D91E2A">
        <w:rPr>
          <w:rFonts w:ascii="Times New Roman" w:hAnsi="Times New Roman" w:cs="Times New Roman"/>
          <w:sz w:val="24"/>
          <w:szCs w:val="24"/>
        </w:rPr>
        <w:t>Растровые</w:t>
      </w:r>
      <w:r w:rsidRPr="00D91E2A">
        <w:rPr>
          <w:rFonts w:ascii="Times New Roman" w:eastAsia="Times New Roman" w:hAnsi="Times New Roman" w:cs="Times New Roman"/>
          <w:sz w:val="24"/>
          <w:szCs w:val="24"/>
        </w:rPr>
        <w:t xml:space="preserve"> </w:t>
      </w:r>
      <w:r w:rsidRPr="00D91E2A">
        <w:rPr>
          <w:rFonts w:ascii="Times New Roman" w:hAnsi="Times New Roman" w:cs="Times New Roman"/>
          <w:sz w:val="24"/>
          <w:szCs w:val="24"/>
        </w:rPr>
        <w:t>форматы</w:t>
      </w:r>
      <w:r w:rsidRPr="00D91E2A">
        <w:rPr>
          <w:rFonts w:ascii="Times New Roman" w:eastAsia="Times New Roman" w:hAnsi="Times New Roman" w:cs="Times New Roman"/>
          <w:sz w:val="24"/>
          <w:szCs w:val="24"/>
        </w:rPr>
        <w:t xml:space="preserve">: </w:t>
      </w:r>
      <w:proofErr w:type="spellStart"/>
      <w:r w:rsidRPr="00D91E2A">
        <w:rPr>
          <w:rFonts w:ascii="Times New Roman" w:eastAsia="Times New Roman" w:hAnsi="Times New Roman" w:cs="Times New Roman"/>
          <w:sz w:val="24"/>
          <w:szCs w:val="24"/>
          <w:lang w:val="en-US"/>
        </w:rPr>
        <w:t>GeoTIFF</w:t>
      </w:r>
      <w:proofErr w:type="spellEnd"/>
      <w:r w:rsidRPr="00D91E2A">
        <w:rPr>
          <w:rFonts w:ascii="Times New Roman" w:eastAsia="Times New Roman" w:hAnsi="Times New Roman" w:cs="Times New Roman"/>
          <w:sz w:val="24"/>
          <w:szCs w:val="24"/>
        </w:rPr>
        <w:t xml:space="preserve">, </w:t>
      </w:r>
      <w:r w:rsidRPr="00D91E2A">
        <w:rPr>
          <w:rFonts w:ascii="Times New Roman" w:eastAsia="Times New Roman" w:hAnsi="Times New Roman" w:cs="Times New Roman"/>
          <w:sz w:val="24"/>
          <w:szCs w:val="24"/>
          <w:lang w:val="en-US"/>
        </w:rPr>
        <w:t>JPG</w:t>
      </w:r>
      <w:r w:rsidRPr="00D91E2A">
        <w:rPr>
          <w:rFonts w:ascii="Times New Roman" w:eastAsia="Times New Roman" w:hAnsi="Times New Roman" w:cs="Times New Roman"/>
          <w:sz w:val="24"/>
          <w:szCs w:val="24"/>
        </w:rPr>
        <w:t xml:space="preserve"> </w:t>
      </w:r>
      <w:r w:rsidRPr="00D91E2A">
        <w:rPr>
          <w:rFonts w:ascii="Times New Roman" w:hAnsi="Times New Roman" w:cs="Times New Roman"/>
          <w:sz w:val="24"/>
          <w:szCs w:val="24"/>
        </w:rPr>
        <w:t>и</w:t>
      </w:r>
      <w:r w:rsidRPr="00D91E2A">
        <w:rPr>
          <w:rFonts w:ascii="Times New Roman" w:eastAsia="Times New Roman" w:hAnsi="Times New Roman" w:cs="Times New Roman"/>
          <w:sz w:val="24"/>
          <w:szCs w:val="24"/>
        </w:rPr>
        <w:t xml:space="preserve"> </w:t>
      </w:r>
      <w:r w:rsidRPr="00D91E2A">
        <w:rPr>
          <w:rFonts w:ascii="Times New Roman" w:eastAsia="Times New Roman" w:hAnsi="Times New Roman" w:cs="Times New Roman"/>
          <w:sz w:val="24"/>
          <w:szCs w:val="24"/>
          <w:lang w:val="en-US"/>
        </w:rPr>
        <w:t>PNG</w:t>
      </w:r>
      <w:r w:rsidRPr="00D91E2A">
        <w:rPr>
          <w:rFonts w:ascii="Times New Roman" w:eastAsia="Times New Roman" w:hAnsi="Times New Roman" w:cs="Times New Roman"/>
          <w:sz w:val="24"/>
          <w:szCs w:val="24"/>
        </w:rPr>
        <w:t xml:space="preserve"> (</w:t>
      </w:r>
      <w:r w:rsidRPr="00D91E2A">
        <w:rPr>
          <w:rFonts w:ascii="Times New Roman" w:hAnsi="Times New Roman" w:cs="Times New Roman"/>
          <w:sz w:val="24"/>
          <w:szCs w:val="24"/>
        </w:rPr>
        <w:t>с</w:t>
      </w:r>
      <w:r w:rsidRPr="00D91E2A">
        <w:rPr>
          <w:rFonts w:ascii="Times New Roman" w:eastAsia="Times New Roman" w:hAnsi="Times New Roman" w:cs="Times New Roman"/>
          <w:sz w:val="24"/>
          <w:szCs w:val="24"/>
        </w:rPr>
        <w:t xml:space="preserve"> </w:t>
      </w:r>
      <w:r w:rsidRPr="00D91E2A">
        <w:rPr>
          <w:rFonts w:ascii="Times New Roman" w:hAnsi="Times New Roman" w:cs="Times New Roman"/>
          <w:sz w:val="24"/>
          <w:szCs w:val="24"/>
        </w:rPr>
        <w:t>файлами</w:t>
      </w:r>
      <w:r w:rsidRPr="00D91E2A">
        <w:rPr>
          <w:rFonts w:ascii="Times New Roman" w:eastAsia="Times New Roman" w:hAnsi="Times New Roman" w:cs="Times New Roman"/>
          <w:sz w:val="24"/>
          <w:szCs w:val="24"/>
        </w:rPr>
        <w:t>-</w:t>
      </w:r>
      <w:r w:rsidRPr="00D91E2A">
        <w:rPr>
          <w:rFonts w:ascii="Times New Roman" w:hAnsi="Times New Roman" w:cs="Times New Roman"/>
          <w:sz w:val="24"/>
          <w:szCs w:val="24"/>
        </w:rPr>
        <w:t>заголовками</w:t>
      </w:r>
      <w:r w:rsidRPr="00D91E2A">
        <w:rPr>
          <w:rFonts w:ascii="Times New Roman" w:eastAsia="Times New Roman" w:hAnsi="Times New Roman" w:cs="Times New Roman"/>
          <w:sz w:val="24"/>
          <w:szCs w:val="24"/>
        </w:rPr>
        <w:t xml:space="preserve">), </w:t>
      </w:r>
      <w:r w:rsidRPr="00D91E2A">
        <w:rPr>
          <w:rFonts w:ascii="Times New Roman" w:hAnsi="Times New Roman" w:cs="Times New Roman"/>
          <w:sz w:val="24"/>
          <w:szCs w:val="24"/>
        </w:rPr>
        <w:t>пирамиды</w:t>
      </w:r>
      <w:r w:rsidRPr="00D91E2A">
        <w:rPr>
          <w:rFonts w:ascii="Times New Roman" w:eastAsia="Times New Roman" w:hAnsi="Times New Roman" w:cs="Times New Roman"/>
          <w:sz w:val="24"/>
          <w:szCs w:val="24"/>
        </w:rPr>
        <w:t xml:space="preserve"> </w:t>
      </w:r>
      <w:r w:rsidRPr="00D91E2A">
        <w:rPr>
          <w:rFonts w:ascii="Times New Roman" w:hAnsi="Times New Roman" w:cs="Times New Roman"/>
          <w:sz w:val="24"/>
          <w:szCs w:val="24"/>
        </w:rPr>
        <w:t>изображений</w:t>
      </w:r>
      <w:r w:rsidRPr="00D91E2A">
        <w:rPr>
          <w:rFonts w:ascii="Times New Roman" w:eastAsia="Times New Roman" w:hAnsi="Times New Roman" w:cs="Times New Roman"/>
          <w:sz w:val="24"/>
          <w:szCs w:val="24"/>
        </w:rPr>
        <w:t xml:space="preserve">, </w:t>
      </w:r>
      <w:r w:rsidRPr="00D91E2A">
        <w:rPr>
          <w:rFonts w:ascii="Times New Roman" w:hAnsi="Times New Roman" w:cs="Times New Roman"/>
          <w:sz w:val="24"/>
          <w:szCs w:val="24"/>
        </w:rPr>
        <w:t>форматы</w:t>
      </w:r>
      <w:r w:rsidRPr="00D91E2A">
        <w:rPr>
          <w:rFonts w:ascii="Times New Roman" w:eastAsia="Times New Roman" w:hAnsi="Times New Roman" w:cs="Times New Roman"/>
          <w:sz w:val="24"/>
          <w:szCs w:val="24"/>
        </w:rPr>
        <w:t xml:space="preserve"> </w:t>
      </w:r>
      <w:r w:rsidRPr="00D91E2A">
        <w:rPr>
          <w:rFonts w:ascii="Times New Roman" w:eastAsia="Times New Roman" w:hAnsi="Times New Roman" w:cs="Times New Roman"/>
          <w:sz w:val="24"/>
          <w:szCs w:val="24"/>
          <w:lang w:val="en-US"/>
        </w:rPr>
        <w:t>GDAL</w:t>
      </w:r>
      <w:r w:rsidRPr="00D91E2A">
        <w:rPr>
          <w:rFonts w:ascii="Times New Roman" w:eastAsia="Times New Roman" w:hAnsi="Times New Roman" w:cs="Times New Roman"/>
          <w:sz w:val="24"/>
          <w:szCs w:val="24"/>
        </w:rPr>
        <w:t xml:space="preserve">, </w:t>
      </w:r>
      <w:r w:rsidRPr="00D91E2A">
        <w:rPr>
          <w:rFonts w:ascii="Times New Roman" w:eastAsia="Times New Roman" w:hAnsi="Times New Roman" w:cs="Times New Roman"/>
          <w:sz w:val="24"/>
          <w:szCs w:val="24"/>
          <w:lang w:val="en-US"/>
        </w:rPr>
        <w:t>Image</w:t>
      </w:r>
      <w:r w:rsidRPr="00D91E2A">
        <w:rPr>
          <w:rFonts w:ascii="Times New Roman" w:eastAsia="Times New Roman" w:hAnsi="Times New Roman" w:cs="Times New Roman"/>
          <w:sz w:val="24"/>
          <w:szCs w:val="24"/>
        </w:rPr>
        <w:t xml:space="preserve"> </w:t>
      </w:r>
      <w:r w:rsidRPr="00D91E2A">
        <w:rPr>
          <w:rFonts w:ascii="Times New Roman" w:eastAsia="Times New Roman" w:hAnsi="Times New Roman" w:cs="Times New Roman"/>
          <w:sz w:val="24"/>
          <w:szCs w:val="24"/>
          <w:lang w:val="en-US"/>
        </w:rPr>
        <w:t>Mosaic</w:t>
      </w:r>
      <w:r w:rsidRPr="00D91E2A">
        <w:rPr>
          <w:rFonts w:ascii="Times New Roman" w:eastAsia="Times New Roman" w:hAnsi="Times New Roman" w:cs="Times New Roman"/>
          <w:sz w:val="24"/>
          <w:szCs w:val="24"/>
        </w:rPr>
        <w:t xml:space="preserve">, </w:t>
      </w:r>
      <w:r w:rsidRPr="00D91E2A">
        <w:rPr>
          <w:rFonts w:ascii="Times New Roman" w:eastAsia="Times New Roman" w:hAnsi="Times New Roman" w:cs="Times New Roman"/>
          <w:sz w:val="24"/>
          <w:szCs w:val="24"/>
          <w:lang w:val="en-US"/>
        </w:rPr>
        <w:t>Oracle</w:t>
      </w:r>
      <w:r w:rsidRPr="00D91E2A">
        <w:rPr>
          <w:rFonts w:ascii="Times New Roman" w:eastAsia="Times New Roman" w:hAnsi="Times New Roman" w:cs="Times New Roman"/>
          <w:sz w:val="24"/>
          <w:szCs w:val="24"/>
        </w:rPr>
        <w:t xml:space="preserve"> </w:t>
      </w:r>
      <w:proofErr w:type="spellStart"/>
      <w:r w:rsidRPr="00D91E2A">
        <w:rPr>
          <w:rFonts w:ascii="Times New Roman" w:eastAsia="Times New Roman" w:hAnsi="Times New Roman" w:cs="Times New Roman"/>
          <w:sz w:val="24"/>
          <w:szCs w:val="24"/>
          <w:lang w:val="en-US"/>
        </w:rPr>
        <w:t>GeoRaster</w:t>
      </w:r>
      <w:proofErr w:type="spellEnd"/>
      <w:r w:rsidRPr="00D91E2A">
        <w:rPr>
          <w:rFonts w:ascii="Times New Roman" w:eastAsia="Times New Roman" w:hAnsi="Times New Roman" w:cs="Times New Roman"/>
          <w:sz w:val="24"/>
          <w:szCs w:val="24"/>
        </w:rPr>
        <w:t xml:space="preserve">. </w:t>
      </w:r>
    </w:p>
    <w:p w:rsidR="00D14163" w:rsidRPr="00D91E2A" w:rsidRDefault="00D14163" w:rsidP="00D14163">
      <w:pPr>
        <w:pStyle w:val="ab"/>
        <w:spacing w:after="450" w:line="348" w:lineRule="auto"/>
        <w:ind w:right="195"/>
        <w:rPr>
          <w:rFonts w:ascii="Times New Roman" w:eastAsia="Times New Roman" w:hAnsi="Times New Roman" w:cs="Times New Roman"/>
          <w:sz w:val="24"/>
          <w:szCs w:val="24"/>
        </w:rPr>
      </w:pPr>
    </w:p>
    <w:p w:rsidR="00501B48" w:rsidRPr="00501B48" w:rsidRDefault="00D14163" w:rsidP="00501B48">
      <w:pPr>
        <w:pStyle w:val="ab"/>
        <w:numPr>
          <w:ilvl w:val="0"/>
          <w:numId w:val="12"/>
        </w:numPr>
        <w:spacing w:line="359" w:lineRule="auto"/>
        <w:ind w:right="52"/>
        <w:rPr>
          <w:rFonts w:ascii="Times New Roman" w:hAnsi="Times New Roman" w:cs="Times New Roman"/>
          <w:sz w:val="24"/>
          <w:szCs w:val="24"/>
        </w:rPr>
      </w:pPr>
      <w:r w:rsidRPr="00D91E2A">
        <w:rPr>
          <w:rFonts w:ascii="Times New Roman" w:eastAsia="Times New Roman" w:hAnsi="Times New Roman" w:cs="Times New Roman"/>
          <w:b/>
          <w:sz w:val="24"/>
          <w:szCs w:val="24"/>
        </w:rPr>
        <w:t xml:space="preserve">Данные предоставляются пользователю в виде изображений через быстрый и безопасный протокол WMS: </w:t>
      </w:r>
    </w:p>
    <w:p w:rsidR="00D14163" w:rsidRPr="00501B48" w:rsidRDefault="00D14163" w:rsidP="00501B48">
      <w:pPr>
        <w:pStyle w:val="ab"/>
        <w:spacing w:line="359" w:lineRule="auto"/>
        <w:ind w:right="52"/>
        <w:rPr>
          <w:rFonts w:ascii="Times New Roman" w:hAnsi="Times New Roman" w:cs="Times New Roman"/>
          <w:sz w:val="24"/>
          <w:szCs w:val="24"/>
        </w:rPr>
      </w:pPr>
      <w:r w:rsidRPr="00501B48">
        <w:rPr>
          <w:rFonts w:ascii="Times New Roman" w:hAnsi="Times New Roman" w:cs="Times New Roman"/>
          <w:sz w:val="24"/>
          <w:szCs w:val="24"/>
        </w:rPr>
        <w:t>Поскольку</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информация</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передается</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в</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виде</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изображений</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векторизованные</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данные</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защищены</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и</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находятся</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в</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полной</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безопасности</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Единственный</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способ</w:t>
      </w:r>
      <w:r w:rsidRPr="00501B48">
        <w:rPr>
          <w:rFonts w:ascii="Times New Roman" w:eastAsia="Times New Roman" w:hAnsi="Times New Roman" w:cs="Times New Roman"/>
          <w:sz w:val="24"/>
          <w:szCs w:val="24"/>
        </w:rPr>
        <w:t xml:space="preserve"> </w:t>
      </w:r>
      <w:r w:rsidR="004E1892" w:rsidRPr="00501B48">
        <w:rPr>
          <w:rFonts w:ascii="Times New Roman" w:hAnsi="Times New Roman" w:cs="Times New Roman"/>
          <w:sz w:val="24"/>
          <w:szCs w:val="24"/>
        </w:rPr>
        <w:t>получить</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эти</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данные</w:t>
      </w:r>
      <w:r w:rsidRPr="00501B48">
        <w:rPr>
          <w:rFonts w:ascii="Times New Roman" w:eastAsia="Times New Roman" w:hAnsi="Times New Roman" w:cs="Times New Roman"/>
          <w:sz w:val="24"/>
          <w:szCs w:val="24"/>
        </w:rPr>
        <w:t xml:space="preserve"> — </w:t>
      </w:r>
      <w:r w:rsidRPr="00501B48">
        <w:rPr>
          <w:rFonts w:ascii="Times New Roman" w:hAnsi="Times New Roman" w:cs="Times New Roman"/>
          <w:sz w:val="24"/>
          <w:szCs w:val="24"/>
        </w:rPr>
        <w:t>это</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выполнить</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их</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повторную</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векторизацию</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Внешний</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вид</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каждого</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слоя</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карты</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может</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быть</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настроен</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при</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помощи</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дескрипторов</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стандарта</w:t>
      </w:r>
      <w:r w:rsidRPr="00501B48">
        <w:rPr>
          <w:rFonts w:ascii="Times New Roman" w:eastAsia="Times New Roman" w:hAnsi="Times New Roman" w:cs="Times New Roman"/>
          <w:sz w:val="24"/>
          <w:szCs w:val="24"/>
        </w:rPr>
        <w:t xml:space="preserve"> SLD, </w:t>
      </w:r>
      <w:r w:rsidRPr="00501B48">
        <w:rPr>
          <w:rFonts w:ascii="Times New Roman" w:hAnsi="Times New Roman" w:cs="Times New Roman"/>
          <w:sz w:val="24"/>
          <w:szCs w:val="24"/>
        </w:rPr>
        <w:t>позволяющего</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раскрашивать</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и</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подписывать</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объекты</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карты</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Комбинируя</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эти</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правила</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с</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фильтрами</w:t>
      </w:r>
      <w:r w:rsidRPr="00501B48">
        <w:rPr>
          <w:rFonts w:ascii="Times New Roman" w:eastAsia="Times New Roman" w:hAnsi="Times New Roman" w:cs="Times New Roman"/>
          <w:sz w:val="24"/>
          <w:szCs w:val="24"/>
        </w:rPr>
        <w:t xml:space="preserve"> OGC, </w:t>
      </w:r>
      <w:r w:rsidRPr="00501B48">
        <w:rPr>
          <w:rFonts w:ascii="Times New Roman" w:hAnsi="Times New Roman" w:cs="Times New Roman"/>
          <w:sz w:val="24"/>
          <w:szCs w:val="24"/>
        </w:rPr>
        <w:t>можно</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реализовать</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зависимость</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символики</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от</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масштаба</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позволяющую</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отображать</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более</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подробную</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карту</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при</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lastRenderedPageBreak/>
        <w:t>увеличении</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масштаба</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пользователем</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Также</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реализованы</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управление</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размещением</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подписей</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группировка</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и</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приоритеты</w:t>
      </w:r>
      <w:r w:rsidRPr="00501B48">
        <w:rPr>
          <w:rFonts w:ascii="Times New Roman" w:eastAsia="Times New Roman" w:hAnsi="Times New Roman" w:cs="Times New Roman"/>
          <w:sz w:val="24"/>
          <w:szCs w:val="24"/>
        </w:rPr>
        <w:t xml:space="preserve">. </w:t>
      </w:r>
    </w:p>
    <w:p w:rsidR="00D14163" w:rsidRPr="00D91E2A" w:rsidRDefault="00D14163" w:rsidP="00D14163">
      <w:pPr>
        <w:spacing w:after="12" w:line="351" w:lineRule="auto"/>
        <w:ind w:left="810" w:right="177"/>
        <w:rPr>
          <w:rFonts w:ascii="Times New Roman" w:eastAsia="Times New Roman" w:hAnsi="Times New Roman" w:cs="Times New Roman"/>
          <w:sz w:val="24"/>
          <w:szCs w:val="24"/>
        </w:rPr>
      </w:pPr>
    </w:p>
    <w:p w:rsidR="00501B48" w:rsidRPr="00501B48" w:rsidRDefault="00D14163" w:rsidP="00501B48">
      <w:pPr>
        <w:pStyle w:val="ab"/>
        <w:numPr>
          <w:ilvl w:val="0"/>
          <w:numId w:val="12"/>
        </w:numPr>
        <w:spacing w:after="12" w:line="351" w:lineRule="auto"/>
        <w:ind w:right="177"/>
        <w:rPr>
          <w:rFonts w:ascii="Times New Roman" w:eastAsia="Times New Roman" w:hAnsi="Times New Roman" w:cs="Times New Roman"/>
          <w:sz w:val="24"/>
          <w:szCs w:val="24"/>
        </w:rPr>
      </w:pPr>
      <w:r w:rsidRPr="00D91E2A">
        <w:rPr>
          <w:rFonts w:ascii="Times New Roman" w:eastAsia="Times New Roman" w:hAnsi="Times New Roman" w:cs="Times New Roman"/>
          <w:b/>
          <w:sz w:val="24"/>
          <w:szCs w:val="24"/>
        </w:rPr>
        <w:t xml:space="preserve">Полноценные векторные данные можно передавать клиенту по протоколу WFS: </w:t>
      </w:r>
    </w:p>
    <w:p w:rsidR="00D14163" w:rsidRPr="00501B48" w:rsidRDefault="00D14163" w:rsidP="00501B48">
      <w:pPr>
        <w:pStyle w:val="ab"/>
        <w:spacing w:after="12" w:line="351" w:lineRule="auto"/>
        <w:ind w:right="177"/>
        <w:rPr>
          <w:rFonts w:ascii="Times New Roman" w:eastAsia="Times New Roman" w:hAnsi="Times New Roman" w:cs="Times New Roman"/>
          <w:sz w:val="24"/>
          <w:szCs w:val="24"/>
        </w:rPr>
      </w:pPr>
      <w:r w:rsidRPr="00501B48">
        <w:rPr>
          <w:rFonts w:ascii="Times New Roman" w:hAnsi="Times New Roman" w:cs="Times New Roman"/>
          <w:sz w:val="24"/>
          <w:szCs w:val="24"/>
        </w:rPr>
        <w:t>Клиент</w:t>
      </w:r>
      <w:r w:rsidRPr="00501B48">
        <w:rPr>
          <w:rFonts w:ascii="Times New Roman" w:eastAsia="Times New Roman" w:hAnsi="Times New Roman" w:cs="Times New Roman"/>
          <w:sz w:val="24"/>
          <w:szCs w:val="24"/>
        </w:rPr>
        <w:t xml:space="preserve"> WFS </w:t>
      </w:r>
      <w:r w:rsidRPr="00501B48">
        <w:rPr>
          <w:rFonts w:ascii="Times New Roman" w:hAnsi="Times New Roman" w:cs="Times New Roman"/>
          <w:sz w:val="24"/>
          <w:szCs w:val="24"/>
        </w:rPr>
        <w:t>может</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загрузить</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векторные</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данные</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и</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выполнять</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их</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отображение</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пространственный</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анализ</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и</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другие</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операции</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Авторизованный</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пользователь</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может</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также</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изменять</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данные</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и</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отсылать</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их</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обратно</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на</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сервер</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обновляя</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хранящиеся</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там</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данные</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через</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протокол</w:t>
      </w:r>
      <w:r w:rsidRPr="00501B48">
        <w:rPr>
          <w:rFonts w:ascii="Times New Roman" w:eastAsia="Times New Roman" w:hAnsi="Times New Roman" w:cs="Times New Roman"/>
          <w:sz w:val="24"/>
          <w:szCs w:val="24"/>
        </w:rPr>
        <w:t xml:space="preserve"> WFS. </w:t>
      </w:r>
      <w:r w:rsidRPr="00501B48">
        <w:rPr>
          <w:rFonts w:ascii="Times New Roman" w:hAnsi="Times New Roman" w:cs="Times New Roman"/>
          <w:sz w:val="24"/>
          <w:szCs w:val="24"/>
        </w:rPr>
        <w:t>Данные</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могут</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передаваться</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в</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сжатом</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формате</w:t>
      </w:r>
      <w:r w:rsidRPr="00501B48">
        <w:rPr>
          <w:rFonts w:ascii="Times New Roman" w:eastAsia="Times New Roman" w:hAnsi="Times New Roman" w:cs="Times New Roman"/>
          <w:sz w:val="24"/>
          <w:szCs w:val="24"/>
        </w:rPr>
        <w:t xml:space="preserve"> GML, </w:t>
      </w:r>
      <w:r w:rsidRPr="00501B48">
        <w:rPr>
          <w:rFonts w:ascii="Times New Roman" w:hAnsi="Times New Roman" w:cs="Times New Roman"/>
          <w:sz w:val="24"/>
          <w:szCs w:val="24"/>
        </w:rPr>
        <w:t>равно</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как</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и</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в</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других</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стандартизированных</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форматах</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например</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в</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виде</w:t>
      </w:r>
      <w:r w:rsidRPr="00501B48">
        <w:rPr>
          <w:rFonts w:ascii="Times New Roman" w:eastAsia="Times New Roman" w:hAnsi="Times New Roman" w:cs="Times New Roman"/>
          <w:sz w:val="24"/>
          <w:szCs w:val="24"/>
        </w:rPr>
        <w:t xml:space="preserve"> </w:t>
      </w:r>
      <w:proofErr w:type="spellStart"/>
      <w:r w:rsidRPr="00501B48">
        <w:rPr>
          <w:rFonts w:ascii="Times New Roman" w:eastAsia="Times New Roman" w:hAnsi="Times New Roman" w:cs="Times New Roman"/>
          <w:sz w:val="24"/>
          <w:szCs w:val="24"/>
        </w:rPr>
        <w:t>shape</w:t>
      </w:r>
      <w:proofErr w:type="spellEnd"/>
      <w:r w:rsidRPr="00501B48">
        <w:rPr>
          <w:rFonts w:ascii="Times New Roman" w:eastAsia="Times New Roman" w:hAnsi="Times New Roman" w:cs="Times New Roman"/>
          <w:sz w:val="24"/>
          <w:szCs w:val="24"/>
        </w:rPr>
        <w:t>-</w:t>
      </w:r>
      <w:r w:rsidRPr="00501B48">
        <w:rPr>
          <w:rFonts w:ascii="Times New Roman" w:hAnsi="Times New Roman" w:cs="Times New Roman"/>
          <w:sz w:val="24"/>
          <w:szCs w:val="24"/>
        </w:rPr>
        <w:t>файлов</w:t>
      </w:r>
      <w:r w:rsidRPr="00501B48">
        <w:rPr>
          <w:rFonts w:ascii="Times New Roman" w:eastAsia="Times New Roman" w:hAnsi="Times New Roman" w:cs="Times New Roman"/>
          <w:sz w:val="24"/>
          <w:szCs w:val="24"/>
        </w:rPr>
        <w:t xml:space="preserve"> </w:t>
      </w:r>
      <w:r w:rsidRPr="00501B48">
        <w:rPr>
          <w:rFonts w:ascii="Times New Roman" w:hAnsi="Times New Roman" w:cs="Times New Roman"/>
          <w:sz w:val="24"/>
          <w:szCs w:val="24"/>
        </w:rPr>
        <w:t>или</w:t>
      </w:r>
      <w:r w:rsidRPr="00501B48">
        <w:rPr>
          <w:rFonts w:ascii="Times New Roman" w:eastAsia="Times New Roman" w:hAnsi="Times New Roman" w:cs="Times New Roman"/>
          <w:sz w:val="24"/>
          <w:szCs w:val="24"/>
        </w:rPr>
        <w:t xml:space="preserve"> JSON. </w:t>
      </w:r>
    </w:p>
    <w:p w:rsidR="00D14163" w:rsidRPr="00D91E2A" w:rsidRDefault="00D14163" w:rsidP="00D14163">
      <w:pPr>
        <w:spacing w:after="12" w:line="351" w:lineRule="auto"/>
        <w:ind w:left="810"/>
        <w:rPr>
          <w:rFonts w:ascii="Times New Roman" w:hAnsi="Times New Roman" w:cs="Times New Roman"/>
          <w:sz w:val="24"/>
          <w:szCs w:val="24"/>
        </w:rPr>
      </w:pPr>
    </w:p>
    <w:p w:rsidR="00D14163" w:rsidRPr="00D14163" w:rsidRDefault="00D14163" w:rsidP="00D14163">
      <w:pPr>
        <w:pStyle w:val="ab"/>
        <w:numPr>
          <w:ilvl w:val="0"/>
          <w:numId w:val="12"/>
        </w:numPr>
        <w:spacing w:after="827" w:line="351" w:lineRule="auto"/>
        <w:ind w:right="52"/>
        <w:rPr>
          <w:rFonts w:ascii="Times New Roman" w:eastAsia="Times New Roman" w:hAnsi="Times New Roman" w:cs="Times New Roman"/>
          <w:sz w:val="24"/>
          <w:szCs w:val="24"/>
        </w:rPr>
      </w:pPr>
      <w:r w:rsidRPr="00D91E2A">
        <w:rPr>
          <w:rFonts w:ascii="Times New Roman" w:eastAsia="Times New Roman" w:hAnsi="Times New Roman" w:cs="Times New Roman"/>
          <w:b/>
          <w:sz w:val="24"/>
          <w:szCs w:val="24"/>
        </w:rPr>
        <w:t>Значения растровых данных можно перед</w:t>
      </w:r>
      <w:r>
        <w:rPr>
          <w:rFonts w:ascii="Times New Roman" w:eastAsia="Times New Roman" w:hAnsi="Times New Roman" w:cs="Times New Roman"/>
          <w:b/>
          <w:sz w:val="24"/>
          <w:szCs w:val="24"/>
        </w:rPr>
        <w:t>авать клиенту по протоколу WCS:</w:t>
      </w:r>
    </w:p>
    <w:p w:rsidR="00D14163" w:rsidRPr="00D14163" w:rsidRDefault="00D14163" w:rsidP="00D14163">
      <w:pPr>
        <w:pStyle w:val="ab"/>
        <w:spacing w:after="827" w:line="351" w:lineRule="auto"/>
        <w:ind w:right="52"/>
        <w:jc w:val="both"/>
        <w:rPr>
          <w:rFonts w:ascii="Times New Roman" w:eastAsia="Times New Roman" w:hAnsi="Times New Roman" w:cs="Times New Roman"/>
          <w:sz w:val="24"/>
          <w:szCs w:val="24"/>
        </w:rPr>
      </w:pPr>
      <w:r w:rsidRPr="00D14163">
        <w:rPr>
          <w:rFonts w:ascii="Times New Roman" w:hAnsi="Times New Roman" w:cs="Times New Roman"/>
          <w:sz w:val="24"/>
          <w:szCs w:val="24"/>
        </w:rPr>
        <w:t>Клиент</w:t>
      </w:r>
      <w:r w:rsidRPr="00D14163">
        <w:rPr>
          <w:rFonts w:ascii="Times New Roman" w:eastAsia="Times New Roman" w:hAnsi="Times New Roman" w:cs="Times New Roman"/>
          <w:sz w:val="24"/>
          <w:szCs w:val="24"/>
        </w:rPr>
        <w:t xml:space="preserve"> </w:t>
      </w:r>
      <w:r w:rsidRPr="00D14163">
        <w:rPr>
          <w:rFonts w:ascii="Times New Roman" w:hAnsi="Times New Roman" w:cs="Times New Roman"/>
          <w:sz w:val="24"/>
          <w:szCs w:val="24"/>
        </w:rPr>
        <w:t>ГИС</w:t>
      </w:r>
      <w:r w:rsidRPr="00D14163">
        <w:rPr>
          <w:rFonts w:ascii="Times New Roman" w:eastAsia="Times New Roman" w:hAnsi="Times New Roman" w:cs="Times New Roman"/>
          <w:sz w:val="24"/>
          <w:szCs w:val="24"/>
        </w:rPr>
        <w:t xml:space="preserve"> </w:t>
      </w:r>
      <w:r w:rsidRPr="00D14163">
        <w:rPr>
          <w:rFonts w:ascii="Times New Roman" w:hAnsi="Times New Roman" w:cs="Times New Roman"/>
          <w:sz w:val="24"/>
          <w:szCs w:val="24"/>
        </w:rPr>
        <w:t>может</w:t>
      </w:r>
      <w:r w:rsidRPr="00D14163">
        <w:rPr>
          <w:rFonts w:ascii="Times New Roman" w:eastAsia="Times New Roman" w:hAnsi="Times New Roman" w:cs="Times New Roman"/>
          <w:sz w:val="24"/>
          <w:szCs w:val="24"/>
        </w:rPr>
        <w:t xml:space="preserve"> </w:t>
      </w:r>
      <w:r w:rsidRPr="00D14163">
        <w:rPr>
          <w:rFonts w:ascii="Times New Roman" w:hAnsi="Times New Roman" w:cs="Times New Roman"/>
          <w:sz w:val="24"/>
          <w:szCs w:val="24"/>
        </w:rPr>
        <w:t>запросить</w:t>
      </w:r>
      <w:r w:rsidRPr="00D14163">
        <w:rPr>
          <w:rFonts w:ascii="Times New Roman" w:eastAsia="Times New Roman" w:hAnsi="Times New Roman" w:cs="Times New Roman"/>
          <w:sz w:val="24"/>
          <w:szCs w:val="24"/>
        </w:rPr>
        <w:t xml:space="preserve"> </w:t>
      </w:r>
      <w:r w:rsidRPr="00D14163">
        <w:rPr>
          <w:rFonts w:ascii="Times New Roman" w:hAnsi="Times New Roman" w:cs="Times New Roman"/>
          <w:sz w:val="24"/>
          <w:szCs w:val="24"/>
        </w:rPr>
        <w:t>актуальные</w:t>
      </w:r>
      <w:r w:rsidRPr="00D14163">
        <w:rPr>
          <w:rFonts w:ascii="Times New Roman" w:eastAsia="Times New Roman" w:hAnsi="Times New Roman" w:cs="Times New Roman"/>
          <w:sz w:val="24"/>
          <w:szCs w:val="24"/>
        </w:rPr>
        <w:t xml:space="preserve"> </w:t>
      </w:r>
      <w:r w:rsidRPr="00D14163">
        <w:rPr>
          <w:rFonts w:ascii="Times New Roman" w:hAnsi="Times New Roman" w:cs="Times New Roman"/>
          <w:sz w:val="24"/>
          <w:szCs w:val="24"/>
        </w:rPr>
        <w:t>растровые</w:t>
      </w:r>
      <w:r w:rsidRPr="00D14163">
        <w:rPr>
          <w:rFonts w:ascii="Times New Roman" w:eastAsia="Times New Roman" w:hAnsi="Times New Roman" w:cs="Times New Roman"/>
          <w:sz w:val="24"/>
          <w:szCs w:val="24"/>
        </w:rPr>
        <w:t xml:space="preserve"> </w:t>
      </w:r>
      <w:r w:rsidRPr="00D14163">
        <w:rPr>
          <w:rFonts w:ascii="Times New Roman" w:hAnsi="Times New Roman" w:cs="Times New Roman"/>
          <w:sz w:val="24"/>
          <w:szCs w:val="24"/>
        </w:rPr>
        <w:t>данные</w:t>
      </w:r>
      <w:r w:rsidRPr="00D14163">
        <w:rPr>
          <w:rFonts w:ascii="Times New Roman" w:eastAsia="Times New Roman" w:hAnsi="Times New Roman" w:cs="Times New Roman"/>
          <w:sz w:val="24"/>
          <w:szCs w:val="24"/>
        </w:rPr>
        <w:t xml:space="preserve"> </w:t>
      </w:r>
      <w:r w:rsidRPr="00D14163">
        <w:rPr>
          <w:rFonts w:ascii="Times New Roman" w:hAnsi="Times New Roman" w:cs="Times New Roman"/>
          <w:sz w:val="24"/>
          <w:szCs w:val="24"/>
        </w:rPr>
        <w:t>для</w:t>
      </w:r>
      <w:r w:rsidRPr="00D14163">
        <w:rPr>
          <w:rFonts w:ascii="Times New Roman" w:eastAsia="Times New Roman" w:hAnsi="Times New Roman" w:cs="Times New Roman"/>
          <w:sz w:val="24"/>
          <w:szCs w:val="24"/>
        </w:rPr>
        <w:t xml:space="preserve"> </w:t>
      </w:r>
      <w:r w:rsidRPr="00D14163">
        <w:rPr>
          <w:rFonts w:ascii="Times New Roman" w:hAnsi="Times New Roman" w:cs="Times New Roman"/>
          <w:sz w:val="24"/>
          <w:szCs w:val="24"/>
        </w:rPr>
        <w:t>пространственного</w:t>
      </w:r>
      <w:r w:rsidRPr="00D14163">
        <w:rPr>
          <w:rFonts w:ascii="Times New Roman" w:eastAsia="Times New Roman" w:hAnsi="Times New Roman" w:cs="Times New Roman"/>
          <w:sz w:val="24"/>
          <w:szCs w:val="24"/>
        </w:rPr>
        <w:t xml:space="preserve"> </w:t>
      </w:r>
      <w:r w:rsidRPr="00D14163">
        <w:rPr>
          <w:rFonts w:ascii="Times New Roman" w:hAnsi="Times New Roman" w:cs="Times New Roman"/>
          <w:sz w:val="24"/>
          <w:szCs w:val="24"/>
        </w:rPr>
        <w:t>анализа</w:t>
      </w:r>
      <w:r w:rsidRPr="00D14163">
        <w:rPr>
          <w:rFonts w:ascii="Times New Roman" w:eastAsia="Times New Roman" w:hAnsi="Times New Roman" w:cs="Times New Roman"/>
          <w:sz w:val="24"/>
          <w:szCs w:val="24"/>
        </w:rPr>
        <w:t xml:space="preserve">. </w:t>
      </w:r>
      <w:r w:rsidRPr="00D14163">
        <w:rPr>
          <w:rFonts w:ascii="Times New Roman" w:hAnsi="Times New Roman" w:cs="Times New Roman"/>
          <w:sz w:val="24"/>
          <w:szCs w:val="24"/>
        </w:rPr>
        <w:t>Это</w:t>
      </w:r>
      <w:r w:rsidRPr="00D14163">
        <w:rPr>
          <w:rFonts w:ascii="Times New Roman" w:eastAsia="Times New Roman" w:hAnsi="Times New Roman" w:cs="Times New Roman"/>
          <w:sz w:val="24"/>
          <w:szCs w:val="24"/>
        </w:rPr>
        <w:t xml:space="preserve"> </w:t>
      </w:r>
      <w:r w:rsidRPr="00D14163">
        <w:rPr>
          <w:rFonts w:ascii="Times New Roman" w:hAnsi="Times New Roman" w:cs="Times New Roman"/>
          <w:sz w:val="24"/>
          <w:szCs w:val="24"/>
        </w:rPr>
        <w:t>даёт</w:t>
      </w:r>
      <w:r w:rsidRPr="00D14163">
        <w:rPr>
          <w:rFonts w:ascii="Times New Roman" w:eastAsia="Times New Roman" w:hAnsi="Times New Roman" w:cs="Times New Roman"/>
          <w:sz w:val="24"/>
          <w:szCs w:val="24"/>
        </w:rPr>
        <w:t xml:space="preserve"> </w:t>
      </w:r>
      <w:r w:rsidRPr="00D14163">
        <w:rPr>
          <w:rFonts w:ascii="Times New Roman" w:hAnsi="Times New Roman" w:cs="Times New Roman"/>
          <w:sz w:val="24"/>
          <w:szCs w:val="24"/>
        </w:rPr>
        <w:t>пользователю</w:t>
      </w:r>
      <w:r w:rsidRPr="00D14163">
        <w:rPr>
          <w:rFonts w:ascii="Times New Roman" w:eastAsia="Times New Roman" w:hAnsi="Times New Roman" w:cs="Times New Roman"/>
          <w:sz w:val="24"/>
          <w:szCs w:val="24"/>
        </w:rPr>
        <w:t xml:space="preserve"> </w:t>
      </w:r>
      <w:r w:rsidRPr="00D14163">
        <w:rPr>
          <w:rFonts w:ascii="Times New Roman" w:hAnsi="Times New Roman" w:cs="Times New Roman"/>
          <w:sz w:val="24"/>
          <w:szCs w:val="24"/>
        </w:rPr>
        <w:t>возможность</w:t>
      </w:r>
      <w:r w:rsidRPr="00D14163">
        <w:rPr>
          <w:rFonts w:ascii="Times New Roman" w:eastAsia="Times New Roman" w:hAnsi="Times New Roman" w:cs="Times New Roman"/>
          <w:sz w:val="24"/>
          <w:szCs w:val="24"/>
        </w:rPr>
        <w:t xml:space="preserve"> </w:t>
      </w:r>
      <w:r w:rsidRPr="00D14163">
        <w:rPr>
          <w:rFonts w:ascii="Times New Roman" w:hAnsi="Times New Roman" w:cs="Times New Roman"/>
          <w:sz w:val="24"/>
          <w:szCs w:val="24"/>
        </w:rPr>
        <w:t>создавать</w:t>
      </w:r>
      <w:r w:rsidRPr="00D14163">
        <w:rPr>
          <w:rFonts w:ascii="Times New Roman" w:eastAsia="Times New Roman" w:hAnsi="Times New Roman" w:cs="Times New Roman"/>
          <w:sz w:val="24"/>
          <w:szCs w:val="24"/>
        </w:rPr>
        <w:t xml:space="preserve"> </w:t>
      </w:r>
      <w:r w:rsidRPr="00D14163">
        <w:rPr>
          <w:rFonts w:ascii="Times New Roman" w:hAnsi="Times New Roman" w:cs="Times New Roman"/>
          <w:sz w:val="24"/>
          <w:szCs w:val="24"/>
        </w:rPr>
        <w:t>приложения</w:t>
      </w:r>
      <w:r w:rsidRPr="00D14163">
        <w:rPr>
          <w:rFonts w:ascii="Times New Roman" w:eastAsia="Times New Roman" w:hAnsi="Times New Roman" w:cs="Times New Roman"/>
          <w:sz w:val="24"/>
          <w:szCs w:val="24"/>
        </w:rPr>
        <w:t xml:space="preserve"> </w:t>
      </w:r>
      <w:r w:rsidRPr="00D14163">
        <w:rPr>
          <w:rFonts w:ascii="Times New Roman" w:hAnsi="Times New Roman" w:cs="Times New Roman"/>
          <w:sz w:val="24"/>
          <w:szCs w:val="24"/>
        </w:rPr>
        <w:t>для</w:t>
      </w:r>
      <w:r w:rsidRPr="00D14163">
        <w:rPr>
          <w:rFonts w:ascii="Times New Roman" w:eastAsia="Times New Roman" w:hAnsi="Times New Roman" w:cs="Times New Roman"/>
          <w:sz w:val="24"/>
          <w:szCs w:val="24"/>
        </w:rPr>
        <w:t xml:space="preserve"> </w:t>
      </w:r>
      <w:r w:rsidRPr="00D14163">
        <w:rPr>
          <w:rFonts w:ascii="Times New Roman" w:hAnsi="Times New Roman" w:cs="Times New Roman"/>
          <w:sz w:val="24"/>
          <w:szCs w:val="24"/>
        </w:rPr>
        <w:t>моделирования</w:t>
      </w:r>
      <w:r w:rsidRPr="00D14163">
        <w:rPr>
          <w:rFonts w:ascii="Times New Roman" w:eastAsia="Times New Roman" w:hAnsi="Times New Roman" w:cs="Times New Roman"/>
          <w:sz w:val="24"/>
          <w:szCs w:val="24"/>
        </w:rPr>
        <w:t xml:space="preserve"> </w:t>
      </w:r>
      <w:r w:rsidRPr="00D14163">
        <w:rPr>
          <w:rFonts w:ascii="Times New Roman" w:hAnsi="Times New Roman" w:cs="Times New Roman"/>
          <w:sz w:val="24"/>
          <w:szCs w:val="24"/>
        </w:rPr>
        <w:t>процесса</w:t>
      </w:r>
      <w:r w:rsidRPr="00D14163">
        <w:rPr>
          <w:rFonts w:ascii="Times New Roman" w:eastAsia="Times New Roman" w:hAnsi="Times New Roman" w:cs="Times New Roman"/>
          <w:sz w:val="24"/>
          <w:szCs w:val="24"/>
        </w:rPr>
        <w:t xml:space="preserve">, </w:t>
      </w:r>
      <w:r w:rsidRPr="00D14163">
        <w:rPr>
          <w:rFonts w:ascii="Times New Roman" w:hAnsi="Times New Roman" w:cs="Times New Roman"/>
          <w:sz w:val="24"/>
          <w:szCs w:val="24"/>
        </w:rPr>
        <w:t>описываемого</w:t>
      </w:r>
      <w:r w:rsidRPr="00D14163">
        <w:rPr>
          <w:rFonts w:ascii="Times New Roman" w:eastAsia="Times New Roman" w:hAnsi="Times New Roman" w:cs="Times New Roman"/>
          <w:sz w:val="24"/>
          <w:szCs w:val="24"/>
        </w:rPr>
        <w:t xml:space="preserve"> </w:t>
      </w:r>
      <w:r w:rsidRPr="00D14163">
        <w:rPr>
          <w:rFonts w:ascii="Times New Roman" w:hAnsi="Times New Roman" w:cs="Times New Roman"/>
          <w:sz w:val="24"/>
          <w:szCs w:val="24"/>
        </w:rPr>
        <w:t>пользовательскими</w:t>
      </w:r>
      <w:r w:rsidRPr="00D14163">
        <w:rPr>
          <w:rFonts w:ascii="Times New Roman" w:eastAsia="Times New Roman" w:hAnsi="Times New Roman" w:cs="Times New Roman"/>
          <w:sz w:val="24"/>
          <w:szCs w:val="24"/>
        </w:rPr>
        <w:t xml:space="preserve"> </w:t>
      </w:r>
      <w:r w:rsidRPr="00D14163">
        <w:rPr>
          <w:rFonts w:ascii="Times New Roman" w:hAnsi="Times New Roman" w:cs="Times New Roman"/>
          <w:sz w:val="24"/>
          <w:szCs w:val="24"/>
        </w:rPr>
        <w:t>данными</w:t>
      </w:r>
      <w:r w:rsidRPr="00D14163">
        <w:rPr>
          <w:rFonts w:ascii="Times New Roman" w:eastAsia="Times New Roman" w:hAnsi="Times New Roman" w:cs="Times New Roman"/>
          <w:sz w:val="24"/>
          <w:szCs w:val="24"/>
        </w:rPr>
        <w:t>.</w:t>
      </w:r>
    </w:p>
    <w:p w:rsidR="00D14163" w:rsidRPr="00D91E2A" w:rsidRDefault="00D14163" w:rsidP="00D14163">
      <w:pPr>
        <w:pStyle w:val="ab"/>
        <w:spacing w:after="827" w:line="351" w:lineRule="auto"/>
        <w:ind w:right="52"/>
        <w:rPr>
          <w:rFonts w:ascii="Times New Roman" w:eastAsia="Times New Roman" w:hAnsi="Times New Roman" w:cs="Times New Roman"/>
          <w:sz w:val="24"/>
          <w:szCs w:val="24"/>
        </w:rPr>
      </w:pPr>
    </w:p>
    <w:p w:rsidR="00D14163" w:rsidRPr="00D91E2A" w:rsidRDefault="00D14163" w:rsidP="00D14163">
      <w:pPr>
        <w:pStyle w:val="ab"/>
        <w:numPr>
          <w:ilvl w:val="0"/>
          <w:numId w:val="12"/>
        </w:numPr>
        <w:spacing w:after="827" w:line="351" w:lineRule="auto"/>
        <w:ind w:right="52"/>
        <w:rPr>
          <w:rFonts w:ascii="Times New Roman" w:eastAsia="Times New Roman" w:hAnsi="Times New Roman" w:cs="Times New Roman"/>
          <w:sz w:val="24"/>
          <w:szCs w:val="24"/>
        </w:rPr>
      </w:pPr>
      <w:proofErr w:type="spellStart"/>
      <w:r w:rsidRPr="00D91E2A">
        <w:rPr>
          <w:rFonts w:ascii="Times New Roman" w:eastAsia="Times New Roman" w:hAnsi="Times New Roman" w:cs="Times New Roman"/>
          <w:b/>
          <w:sz w:val="24"/>
          <w:szCs w:val="24"/>
        </w:rPr>
        <w:t>Перепроецирование</w:t>
      </w:r>
      <w:proofErr w:type="spellEnd"/>
      <w:r w:rsidRPr="00D91E2A">
        <w:rPr>
          <w:rFonts w:ascii="Times New Roman" w:eastAsia="Times New Roman" w:hAnsi="Times New Roman" w:cs="Times New Roman"/>
          <w:b/>
          <w:sz w:val="24"/>
          <w:szCs w:val="24"/>
        </w:rPr>
        <w:t xml:space="preserve"> в реальном времени:</w:t>
      </w:r>
      <w:r w:rsidRPr="00D91E2A">
        <w:rPr>
          <w:rFonts w:ascii="Times New Roman" w:eastAsia="Times New Roman" w:hAnsi="Times New Roman" w:cs="Times New Roman"/>
          <w:sz w:val="24"/>
          <w:szCs w:val="24"/>
        </w:rPr>
        <w:t xml:space="preserve">  </w:t>
      </w:r>
    </w:p>
    <w:p w:rsidR="00D14163" w:rsidRPr="00D91E2A" w:rsidRDefault="00D14163" w:rsidP="00D14163">
      <w:pPr>
        <w:pStyle w:val="ab"/>
        <w:spacing w:after="827" w:line="351" w:lineRule="auto"/>
        <w:ind w:right="52"/>
        <w:rPr>
          <w:rFonts w:ascii="Times New Roman" w:eastAsia="Times New Roman" w:hAnsi="Times New Roman" w:cs="Times New Roman"/>
          <w:sz w:val="24"/>
          <w:szCs w:val="24"/>
        </w:rPr>
      </w:pPr>
      <w:r w:rsidRPr="00D91E2A">
        <w:rPr>
          <w:rFonts w:ascii="Times New Roman" w:eastAsia="Times New Roman" w:hAnsi="Times New Roman" w:cs="Times New Roman"/>
          <w:sz w:val="24"/>
          <w:szCs w:val="24"/>
        </w:rPr>
        <w:t xml:space="preserve">GeoServer </w:t>
      </w:r>
      <w:r w:rsidRPr="00D91E2A">
        <w:rPr>
          <w:rFonts w:ascii="Times New Roman" w:hAnsi="Times New Roman" w:cs="Times New Roman"/>
          <w:sz w:val="24"/>
          <w:szCs w:val="24"/>
        </w:rPr>
        <w:t>поддерживает</w:t>
      </w:r>
      <w:r w:rsidRPr="00D91E2A">
        <w:rPr>
          <w:rFonts w:ascii="Times New Roman" w:eastAsia="Times New Roman" w:hAnsi="Times New Roman" w:cs="Times New Roman"/>
          <w:sz w:val="24"/>
          <w:szCs w:val="24"/>
        </w:rPr>
        <w:t xml:space="preserve"> </w:t>
      </w:r>
      <w:r w:rsidRPr="00D91E2A">
        <w:rPr>
          <w:rFonts w:ascii="Times New Roman" w:hAnsi="Times New Roman" w:cs="Times New Roman"/>
          <w:sz w:val="24"/>
          <w:szCs w:val="24"/>
        </w:rPr>
        <w:t>большую</w:t>
      </w:r>
      <w:r w:rsidRPr="00D91E2A">
        <w:rPr>
          <w:rFonts w:ascii="Times New Roman" w:eastAsia="Times New Roman" w:hAnsi="Times New Roman" w:cs="Times New Roman"/>
          <w:sz w:val="24"/>
          <w:szCs w:val="24"/>
        </w:rPr>
        <w:t xml:space="preserve"> </w:t>
      </w:r>
      <w:r w:rsidRPr="00D91E2A">
        <w:rPr>
          <w:rFonts w:ascii="Times New Roman" w:hAnsi="Times New Roman" w:cs="Times New Roman"/>
          <w:sz w:val="24"/>
          <w:szCs w:val="24"/>
        </w:rPr>
        <w:t>часть</w:t>
      </w:r>
      <w:r w:rsidRPr="00D91E2A">
        <w:rPr>
          <w:rFonts w:ascii="Times New Roman" w:eastAsia="Times New Roman" w:hAnsi="Times New Roman" w:cs="Times New Roman"/>
          <w:sz w:val="24"/>
          <w:szCs w:val="24"/>
        </w:rPr>
        <w:t xml:space="preserve"> </w:t>
      </w:r>
      <w:r w:rsidRPr="00D91E2A">
        <w:rPr>
          <w:rFonts w:ascii="Times New Roman" w:hAnsi="Times New Roman" w:cs="Times New Roman"/>
          <w:sz w:val="24"/>
          <w:szCs w:val="24"/>
        </w:rPr>
        <w:t>проекций</w:t>
      </w:r>
      <w:r w:rsidRPr="00D91E2A">
        <w:rPr>
          <w:rFonts w:ascii="Times New Roman" w:eastAsia="Times New Roman" w:hAnsi="Times New Roman" w:cs="Times New Roman"/>
          <w:sz w:val="24"/>
          <w:szCs w:val="24"/>
        </w:rPr>
        <w:t xml:space="preserve"> </w:t>
      </w:r>
      <w:r w:rsidRPr="00D91E2A">
        <w:rPr>
          <w:rFonts w:ascii="Times New Roman" w:hAnsi="Times New Roman" w:cs="Times New Roman"/>
          <w:sz w:val="24"/>
          <w:szCs w:val="24"/>
        </w:rPr>
        <w:t>из</w:t>
      </w:r>
      <w:r w:rsidRPr="00D91E2A">
        <w:rPr>
          <w:rFonts w:ascii="Times New Roman" w:eastAsia="Times New Roman" w:hAnsi="Times New Roman" w:cs="Times New Roman"/>
          <w:sz w:val="24"/>
          <w:szCs w:val="24"/>
        </w:rPr>
        <w:t xml:space="preserve"> </w:t>
      </w:r>
      <w:r w:rsidRPr="00D91E2A">
        <w:rPr>
          <w:rFonts w:ascii="Times New Roman" w:hAnsi="Times New Roman" w:cs="Times New Roman"/>
          <w:sz w:val="24"/>
          <w:szCs w:val="24"/>
        </w:rPr>
        <w:t>базы</w:t>
      </w:r>
      <w:r w:rsidRPr="00D91E2A">
        <w:rPr>
          <w:rFonts w:ascii="Times New Roman" w:eastAsia="Times New Roman" w:hAnsi="Times New Roman" w:cs="Times New Roman"/>
          <w:sz w:val="24"/>
          <w:szCs w:val="24"/>
        </w:rPr>
        <w:t xml:space="preserve"> </w:t>
      </w:r>
      <w:r w:rsidRPr="00D91E2A">
        <w:rPr>
          <w:rFonts w:ascii="Times New Roman" w:hAnsi="Times New Roman" w:cs="Times New Roman"/>
          <w:sz w:val="24"/>
          <w:szCs w:val="24"/>
        </w:rPr>
        <w:t>данных</w:t>
      </w:r>
      <w:r w:rsidRPr="00D91E2A">
        <w:rPr>
          <w:rFonts w:ascii="Times New Roman" w:eastAsia="Times New Roman" w:hAnsi="Times New Roman" w:cs="Times New Roman"/>
          <w:sz w:val="24"/>
          <w:szCs w:val="24"/>
        </w:rPr>
        <w:t xml:space="preserve"> </w:t>
      </w:r>
      <w:r w:rsidRPr="00D91E2A">
        <w:rPr>
          <w:rFonts w:ascii="Times New Roman" w:hAnsi="Times New Roman" w:cs="Times New Roman"/>
          <w:sz w:val="24"/>
          <w:szCs w:val="24"/>
        </w:rPr>
        <w:t>организации</w:t>
      </w:r>
      <w:r w:rsidRPr="00D91E2A">
        <w:rPr>
          <w:rFonts w:ascii="Times New Roman" w:eastAsia="Times New Roman" w:hAnsi="Times New Roman" w:cs="Times New Roman"/>
          <w:sz w:val="24"/>
          <w:szCs w:val="24"/>
        </w:rPr>
        <w:t xml:space="preserve"> </w:t>
      </w:r>
      <w:proofErr w:type="spellStart"/>
      <w:r w:rsidRPr="00D91E2A">
        <w:rPr>
          <w:rFonts w:ascii="Times New Roman" w:eastAsia="Times New Roman" w:hAnsi="Times New Roman" w:cs="Times New Roman"/>
          <w:sz w:val="24"/>
          <w:szCs w:val="24"/>
        </w:rPr>
        <w:t>European</w:t>
      </w:r>
      <w:proofErr w:type="spellEnd"/>
      <w:r w:rsidRPr="00D91E2A">
        <w:rPr>
          <w:rFonts w:ascii="Times New Roman" w:eastAsia="Times New Roman" w:hAnsi="Times New Roman" w:cs="Times New Roman"/>
          <w:sz w:val="24"/>
          <w:szCs w:val="24"/>
        </w:rPr>
        <w:t xml:space="preserve"> </w:t>
      </w:r>
      <w:proofErr w:type="spellStart"/>
      <w:r w:rsidRPr="00D91E2A">
        <w:rPr>
          <w:rFonts w:ascii="Times New Roman" w:eastAsia="Times New Roman" w:hAnsi="Times New Roman" w:cs="Times New Roman"/>
          <w:sz w:val="24"/>
          <w:szCs w:val="24"/>
        </w:rPr>
        <w:t>Petroleum</w:t>
      </w:r>
      <w:proofErr w:type="spellEnd"/>
      <w:r w:rsidRPr="00D91E2A">
        <w:rPr>
          <w:rFonts w:ascii="Times New Roman" w:eastAsia="Times New Roman" w:hAnsi="Times New Roman" w:cs="Times New Roman"/>
          <w:sz w:val="24"/>
          <w:szCs w:val="24"/>
        </w:rPr>
        <w:t xml:space="preserve"> </w:t>
      </w:r>
      <w:proofErr w:type="spellStart"/>
      <w:r w:rsidRPr="00D91E2A">
        <w:rPr>
          <w:rFonts w:ascii="Times New Roman" w:eastAsia="Times New Roman" w:hAnsi="Times New Roman" w:cs="Times New Roman"/>
          <w:sz w:val="24"/>
          <w:szCs w:val="24"/>
        </w:rPr>
        <w:t>Survey</w:t>
      </w:r>
      <w:proofErr w:type="spellEnd"/>
      <w:r w:rsidRPr="00D91E2A">
        <w:rPr>
          <w:rFonts w:ascii="Times New Roman" w:eastAsia="Times New Roman" w:hAnsi="Times New Roman" w:cs="Times New Roman"/>
          <w:sz w:val="24"/>
          <w:szCs w:val="24"/>
        </w:rPr>
        <w:t xml:space="preserve"> </w:t>
      </w:r>
      <w:proofErr w:type="spellStart"/>
      <w:r w:rsidRPr="00D91E2A">
        <w:rPr>
          <w:rFonts w:ascii="Times New Roman" w:eastAsia="Times New Roman" w:hAnsi="Times New Roman" w:cs="Times New Roman"/>
          <w:sz w:val="24"/>
          <w:szCs w:val="24"/>
        </w:rPr>
        <w:t>Group</w:t>
      </w:r>
      <w:proofErr w:type="spellEnd"/>
      <w:r w:rsidRPr="00D91E2A">
        <w:rPr>
          <w:rFonts w:ascii="Times New Roman" w:eastAsia="Times New Roman" w:hAnsi="Times New Roman" w:cs="Times New Roman"/>
          <w:sz w:val="24"/>
          <w:szCs w:val="24"/>
        </w:rPr>
        <w:t xml:space="preserve">(EPSG) </w:t>
      </w:r>
      <w:r w:rsidRPr="00D91E2A">
        <w:rPr>
          <w:rFonts w:ascii="Times New Roman" w:hAnsi="Times New Roman" w:cs="Times New Roman"/>
          <w:sz w:val="24"/>
          <w:szCs w:val="24"/>
        </w:rPr>
        <w:t>и</w:t>
      </w:r>
      <w:r w:rsidRPr="00D91E2A">
        <w:rPr>
          <w:rFonts w:ascii="Times New Roman" w:eastAsia="Times New Roman" w:hAnsi="Times New Roman" w:cs="Times New Roman"/>
          <w:sz w:val="24"/>
          <w:szCs w:val="24"/>
        </w:rPr>
        <w:t xml:space="preserve"> </w:t>
      </w:r>
      <w:r w:rsidRPr="00D91E2A">
        <w:rPr>
          <w:rFonts w:ascii="Times New Roman" w:hAnsi="Times New Roman" w:cs="Times New Roman"/>
          <w:sz w:val="24"/>
          <w:szCs w:val="24"/>
        </w:rPr>
        <w:t>может</w:t>
      </w:r>
      <w:r w:rsidRPr="00D91E2A">
        <w:rPr>
          <w:rFonts w:ascii="Times New Roman" w:eastAsia="Times New Roman" w:hAnsi="Times New Roman" w:cs="Times New Roman"/>
          <w:sz w:val="24"/>
          <w:szCs w:val="24"/>
        </w:rPr>
        <w:t xml:space="preserve"> </w:t>
      </w:r>
      <w:r w:rsidRPr="00D91E2A">
        <w:rPr>
          <w:rFonts w:ascii="Times New Roman" w:hAnsi="Times New Roman" w:cs="Times New Roman"/>
          <w:sz w:val="24"/>
          <w:szCs w:val="24"/>
        </w:rPr>
        <w:t>при</w:t>
      </w:r>
      <w:r w:rsidRPr="00D91E2A">
        <w:rPr>
          <w:rFonts w:ascii="Times New Roman" w:eastAsia="Times New Roman" w:hAnsi="Times New Roman" w:cs="Times New Roman"/>
          <w:sz w:val="24"/>
          <w:szCs w:val="24"/>
        </w:rPr>
        <w:t xml:space="preserve"> </w:t>
      </w:r>
      <w:r w:rsidRPr="00D91E2A">
        <w:rPr>
          <w:rFonts w:ascii="Times New Roman" w:hAnsi="Times New Roman" w:cs="Times New Roman"/>
          <w:sz w:val="24"/>
          <w:szCs w:val="24"/>
        </w:rPr>
        <w:t>необходимости</w:t>
      </w:r>
      <w:r w:rsidRPr="00D91E2A">
        <w:rPr>
          <w:rFonts w:ascii="Times New Roman" w:eastAsia="Times New Roman" w:hAnsi="Times New Roman" w:cs="Times New Roman"/>
          <w:sz w:val="24"/>
          <w:szCs w:val="24"/>
        </w:rPr>
        <w:t xml:space="preserve"> </w:t>
      </w:r>
      <w:r w:rsidRPr="00D91E2A">
        <w:rPr>
          <w:rFonts w:ascii="Times New Roman" w:hAnsi="Times New Roman" w:cs="Times New Roman"/>
          <w:sz w:val="24"/>
          <w:szCs w:val="24"/>
        </w:rPr>
        <w:t>выполнять</w:t>
      </w:r>
      <w:r w:rsidRPr="00D91E2A">
        <w:rPr>
          <w:rFonts w:ascii="Times New Roman" w:eastAsia="Times New Roman" w:hAnsi="Times New Roman" w:cs="Times New Roman"/>
          <w:sz w:val="24"/>
          <w:szCs w:val="24"/>
        </w:rPr>
        <w:t xml:space="preserve"> </w:t>
      </w:r>
      <w:proofErr w:type="spellStart"/>
      <w:r w:rsidRPr="00D91E2A">
        <w:rPr>
          <w:rFonts w:ascii="Times New Roman" w:hAnsi="Times New Roman" w:cs="Times New Roman"/>
          <w:sz w:val="24"/>
          <w:szCs w:val="24"/>
        </w:rPr>
        <w:t>перепроецирование</w:t>
      </w:r>
      <w:proofErr w:type="spellEnd"/>
      <w:r w:rsidRPr="00D91E2A">
        <w:rPr>
          <w:rFonts w:ascii="Times New Roman" w:eastAsia="Times New Roman" w:hAnsi="Times New Roman" w:cs="Times New Roman"/>
          <w:sz w:val="24"/>
          <w:szCs w:val="24"/>
        </w:rPr>
        <w:t xml:space="preserve"> </w:t>
      </w:r>
      <w:r w:rsidRPr="00D91E2A">
        <w:rPr>
          <w:rFonts w:ascii="Times New Roman" w:hAnsi="Times New Roman" w:cs="Times New Roman"/>
          <w:sz w:val="24"/>
          <w:szCs w:val="24"/>
        </w:rPr>
        <w:t>в</w:t>
      </w:r>
      <w:r w:rsidRPr="00D91E2A">
        <w:rPr>
          <w:rFonts w:ascii="Times New Roman" w:eastAsia="Times New Roman" w:hAnsi="Times New Roman" w:cs="Times New Roman"/>
          <w:sz w:val="24"/>
          <w:szCs w:val="24"/>
        </w:rPr>
        <w:t xml:space="preserve"> </w:t>
      </w:r>
      <w:r w:rsidRPr="00D91E2A">
        <w:rPr>
          <w:rFonts w:ascii="Times New Roman" w:hAnsi="Times New Roman" w:cs="Times New Roman"/>
          <w:sz w:val="24"/>
          <w:szCs w:val="24"/>
        </w:rPr>
        <w:t>любую</w:t>
      </w:r>
      <w:r w:rsidRPr="00D91E2A">
        <w:rPr>
          <w:rFonts w:ascii="Times New Roman" w:eastAsia="Times New Roman" w:hAnsi="Times New Roman" w:cs="Times New Roman"/>
          <w:sz w:val="24"/>
          <w:szCs w:val="24"/>
        </w:rPr>
        <w:t xml:space="preserve"> </w:t>
      </w:r>
      <w:r w:rsidRPr="00D91E2A">
        <w:rPr>
          <w:rFonts w:ascii="Times New Roman" w:hAnsi="Times New Roman" w:cs="Times New Roman"/>
          <w:sz w:val="24"/>
          <w:szCs w:val="24"/>
        </w:rPr>
        <w:t>из</w:t>
      </w:r>
      <w:r w:rsidRPr="00D91E2A">
        <w:rPr>
          <w:rFonts w:ascii="Times New Roman" w:eastAsia="Times New Roman" w:hAnsi="Times New Roman" w:cs="Times New Roman"/>
          <w:sz w:val="24"/>
          <w:szCs w:val="24"/>
        </w:rPr>
        <w:t xml:space="preserve"> </w:t>
      </w:r>
      <w:r w:rsidRPr="00D91E2A">
        <w:rPr>
          <w:rFonts w:ascii="Times New Roman" w:hAnsi="Times New Roman" w:cs="Times New Roman"/>
          <w:sz w:val="24"/>
          <w:szCs w:val="24"/>
        </w:rPr>
        <w:t>них</w:t>
      </w:r>
      <w:r w:rsidRPr="00D91E2A">
        <w:rPr>
          <w:rFonts w:ascii="Times New Roman" w:eastAsia="Times New Roman" w:hAnsi="Times New Roman" w:cs="Times New Roman"/>
          <w:sz w:val="24"/>
          <w:szCs w:val="24"/>
        </w:rPr>
        <w:t xml:space="preserve">, </w:t>
      </w:r>
      <w:r w:rsidRPr="00D91E2A">
        <w:rPr>
          <w:rFonts w:ascii="Times New Roman" w:hAnsi="Times New Roman" w:cs="Times New Roman"/>
          <w:sz w:val="24"/>
          <w:szCs w:val="24"/>
        </w:rPr>
        <w:t>давая</w:t>
      </w:r>
      <w:r w:rsidRPr="00D91E2A">
        <w:rPr>
          <w:rFonts w:ascii="Times New Roman" w:eastAsia="Times New Roman" w:hAnsi="Times New Roman" w:cs="Times New Roman"/>
          <w:sz w:val="24"/>
          <w:szCs w:val="24"/>
        </w:rPr>
        <w:t xml:space="preserve"> </w:t>
      </w:r>
      <w:r w:rsidRPr="00D91E2A">
        <w:rPr>
          <w:rFonts w:ascii="Times New Roman" w:hAnsi="Times New Roman" w:cs="Times New Roman"/>
          <w:sz w:val="24"/>
          <w:szCs w:val="24"/>
        </w:rPr>
        <w:t>возможность</w:t>
      </w:r>
      <w:r w:rsidRPr="00D91E2A">
        <w:rPr>
          <w:rFonts w:ascii="Times New Roman" w:eastAsia="Times New Roman" w:hAnsi="Times New Roman" w:cs="Times New Roman"/>
          <w:sz w:val="24"/>
          <w:szCs w:val="24"/>
        </w:rPr>
        <w:t xml:space="preserve"> </w:t>
      </w:r>
      <w:r w:rsidRPr="00D91E2A">
        <w:rPr>
          <w:rFonts w:ascii="Times New Roman" w:hAnsi="Times New Roman" w:cs="Times New Roman"/>
          <w:sz w:val="24"/>
          <w:szCs w:val="24"/>
        </w:rPr>
        <w:t>клиентам</w:t>
      </w:r>
      <w:r w:rsidRPr="00D91E2A">
        <w:rPr>
          <w:rFonts w:ascii="Times New Roman" w:eastAsia="Times New Roman" w:hAnsi="Times New Roman" w:cs="Times New Roman"/>
          <w:sz w:val="24"/>
          <w:szCs w:val="24"/>
        </w:rPr>
        <w:t xml:space="preserve"> </w:t>
      </w:r>
      <w:r w:rsidRPr="00D91E2A">
        <w:rPr>
          <w:rFonts w:ascii="Times New Roman" w:hAnsi="Times New Roman" w:cs="Times New Roman"/>
          <w:sz w:val="24"/>
          <w:szCs w:val="24"/>
        </w:rPr>
        <w:t>с</w:t>
      </w:r>
      <w:r w:rsidRPr="00D91E2A">
        <w:rPr>
          <w:rFonts w:ascii="Times New Roman" w:eastAsia="Times New Roman" w:hAnsi="Times New Roman" w:cs="Times New Roman"/>
          <w:sz w:val="24"/>
          <w:szCs w:val="24"/>
        </w:rPr>
        <w:t xml:space="preserve"> </w:t>
      </w:r>
      <w:r w:rsidRPr="00D91E2A">
        <w:rPr>
          <w:rFonts w:ascii="Times New Roman" w:hAnsi="Times New Roman" w:cs="Times New Roman"/>
          <w:sz w:val="24"/>
          <w:szCs w:val="24"/>
        </w:rPr>
        <w:t>ограниченной</w:t>
      </w:r>
      <w:r w:rsidRPr="00D91E2A">
        <w:rPr>
          <w:rFonts w:ascii="Times New Roman" w:eastAsia="Times New Roman" w:hAnsi="Times New Roman" w:cs="Times New Roman"/>
          <w:sz w:val="24"/>
          <w:szCs w:val="24"/>
        </w:rPr>
        <w:t xml:space="preserve"> </w:t>
      </w:r>
      <w:r w:rsidRPr="00D91E2A">
        <w:rPr>
          <w:rFonts w:ascii="Times New Roman" w:hAnsi="Times New Roman" w:cs="Times New Roman"/>
          <w:sz w:val="24"/>
          <w:szCs w:val="24"/>
        </w:rPr>
        <w:t>поддержкой</w:t>
      </w:r>
      <w:r w:rsidRPr="00D91E2A">
        <w:rPr>
          <w:rFonts w:ascii="Times New Roman" w:eastAsia="Times New Roman" w:hAnsi="Times New Roman" w:cs="Times New Roman"/>
          <w:sz w:val="24"/>
          <w:szCs w:val="24"/>
        </w:rPr>
        <w:t xml:space="preserve"> </w:t>
      </w:r>
      <w:r w:rsidRPr="00D91E2A">
        <w:rPr>
          <w:rFonts w:ascii="Times New Roman" w:hAnsi="Times New Roman" w:cs="Times New Roman"/>
          <w:sz w:val="24"/>
          <w:szCs w:val="24"/>
        </w:rPr>
        <w:t>проекций</w:t>
      </w:r>
      <w:r w:rsidRPr="00D91E2A">
        <w:rPr>
          <w:rFonts w:ascii="Times New Roman" w:eastAsia="Times New Roman" w:hAnsi="Times New Roman" w:cs="Times New Roman"/>
          <w:sz w:val="24"/>
          <w:szCs w:val="24"/>
        </w:rPr>
        <w:t xml:space="preserve"> </w:t>
      </w:r>
      <w:r w:rsidRPr="00D91E2A">
        <w:rPr>
          <w:rFonts w:ascii="Times New Roman" w:hAnsi="Times New Roman" w:cs="Times New Roman"/>
          <w:sz w:val="24"/>
          <w:szCs w:val="24"/>
        </w:rPr>
        <w:t>перекладывать</w:t>
      </w:r>
      <w:r w:rsidRPr="00D91E2A">
        <w:rPr>
          <w:rFonts w:ascii="Times New Roman" w:eastAsia="Times New Roman" w:hAnsi="Times New Roman" w:cs="Times New Roman"/>
          <w:sz w:val="24"/>
          <w:szCs w:val="24"/>
        </w:rPr>
        <w:t xml:space="preserve"> </w:t>
      </w:r>
      <w:r w:rsidRPr="00D91E2A">
        <w:rPr>
          <w:rFonts w:ascii="Times New Roman" w:hAnsi="Times New Roman" w:cs="Times New Roman"/>
          <w:sz w:val="24"/>
          <w:szCs w:val="24"/>
        </w:rPr>
        <w:t>эту</w:t>
      </w:r>
      <w:r w:rsidRPr="00D91E2A">
        <w:rPr>
          <w:rFonts w:ascii="Times New Roman" w:eastAsia="Times New Roman" w:hAnsi="Times New Roman" w:cs="Times New Roman"/>
          <w:sz w:val="24"/>
          <w:szCs w:val="24"/>
        </w:rPr>
        <w:t xml:space="preserve"> </w:t>
      </w:r>
      <w:r w:rsidRPr="00D91E2A">
        <w:rPr>
          <w:rFonts w:ascii="Times New Roman" w:hAnsi="Times New Roman" w:cs="Times New Roman"/>
          <w:sz w:val="24"/>
          <w:szCs w:val="24"/>
        </w:rPr>
        <w:t>работу</w:t>
      </w:r>
      <w:r w:rsidRPr="00D91E2A">
        <w:rPr>
          <w:rFonts w:ascii="Times New Roman" w:eastAsia="Times New Roman" w:hAnsi="Times New Roman" w:cs="Times New Roman"/>
          <w:sz w:val="24"/>
          <w:szCs w:val="24"/>
        </w:rPr>
        <w:t xml:space="preserve"> </w:t>
      </w:r>
      <w:r w:rsidRPr="00D91E2A">
        <w:rPr>
          <w:rFonts w:ascii="Times New Roman" w:hAnsi="Times New Roman" w:cs="Times New Roman"/>
          <w:sz w:val="24"/>
          <w:szCs w:val="24"/>
        </w:rPr>
        <w:t>на</w:t>
      </w:r>
      <w:r w:rsidRPr="00D91E2A">
        <w:rPr>
          <w:rFonts w:ascii="Times New Roman" w:eastAsia="Times New Roman" w:hAnsi="Times New Roman" w:cs="Times New Roman"/>
          <w:sz w:val="24"/>
          <w:szCs w:val="24"/>
        </w:rPr>
        <w:t xml:space="preserve"> </w:t>
      </w:r>
      <w:r w:rsidRPr="00D91E2A">
        <w:rPr>
          <w:rFonts w:ascii="Times New Roman" w:hAnsi="Times New Roman" w:cs="Times New Roman"/>
          <w:sz w:val="24"/>
          <w:szCs w:val="24"/>
        </w:rPr>
        <w:t>сервер</w:t>
      </w:r>
      <w:r w:rsidRPr="00D91E2A">
        <w:rPr>
          <w:rFonts w:ascii="Times New Roman" w:eastAsia="Times New Roman" w:hAnsi="Times New Roman" w:cs="Times New Roman"/>
          <w:sz w:val="24"/>
          <w:szCs w:val="24"/>
        </w:rPr>
        <w:t xml:space="preserve">. </w:t>
      </w:r>
    </w:p>
    <w:p w:rsidR="00D14163" w:rsidRPr="00D91E2A" w:rsidRDefault="00D14163" w:rsidP="00D14163">
      <w:pPr>
        <w:pStyle w:val="ab"/>
        <w:spacing w:after="827" w:line="351" w:lineRule="auto"/>
        <w:ind w:right="52"/>
        <w:rPr>
          <w:rFonts w:ascii="Times New Roman" w:eastAsia="Times New Roman" w:hAnsi="Times New Roman" w:cs="Times New Roman"/>
          <w:sz w:val="24"/>
          <w:szCs w:val="24"/>
        </w:rPr>
      </w:pPr>
    </w:p>
    <w:p w:rsidR="00D14163" w:rsidRPr="00D91E2A" w:rsidRDefault="00D14163" w:rsidP="00D14163">
      <w:pPr>
        <w:pStyle w:val="ab"/>
        <w:numPr>
          <w:ilvl w:val="0"/>
          <w:numId w:val="12"/>
        </w:numPr>
        <w:spacing w:after="132" w:line="265" w:lineRule="auto"/>
        <w:ind w:right="52"/>
        <w:rPr>
          <w:rFonts w:ascii="Times New Roman" w:hAnsi="Times New Roman" w:cs="Times New Roman"/>
          <w:sz w:val="24"/>
          <w:szCs w:val="24"/>
        </w:rPr>
      </w:pPr>
      <w:r w:rsidRPr="00D91E2A">
        <w:rPr>
          <w:rFonts w:ascii="Times New Roman" w:eastAsia="Times New Roman" w:hAnsi="Times New Roman" w:cs="Times New Roman"/>
          <w:b/>
          <w:sz w:val="24"/>
          <w:szCs w:val="24"/>
        </w:rPr>
        <w:t xml:space="preserve">Кэширование тайлов WMS </w:t>
      </w:r>
    </w:p>
    <w:p w:rsidR="00D14163" w:rsidRDefault="00D14163" w:rsidP="00D14163">
      <w:pPr>
        <w:spacing w:after="508" w:line="351" w:lineRule="auto"/>
        <w:ind w:left="810"/>
        <w:rPr>
          <w:rFonts w:ascii="Times New Roman" w:eastAsia="Times New Roman" w:hAnsi="Times New Roman" w:cs="Times New Roman"/>
          <w:sz w:val="24"/>
          <w:szCs w:val="24"/>
        </w:rPr>
      </w:pPr>
      <w:proofErr w:type="spellStart"/>
      <w:r w:rsidRPr="00D91E2A">
        <w:rPr>
          <w:rFonts w:ascii="Times New Roman" w:eastAsia="Times New Roman" w:hAnsi="Times New Roman" w:cs="Times New Roman"/>
          <w:sz w:val="24"/>
          <w:szCs w:val="24"/>
        </w:rPr>
        <w:t>GeoWebCache</w:t>
      </w:r>
      <w:proofErr w:type="spellEnd"/>
      <w:r w:rsidRPr="00D91E2A">
        <w:rPr>
          <w:rFonts w:ascii="Times New Roman" w:eastAsia="Times New Roman" w:hAnsi="Times New Roman" w:cs="Times New Roman"/>
          <w:sz w:val="24"/>
          <w:szCs w:val="24"/>
        </w:rPr>
        <w:t xml:space="preserve"> — </w:t>
      </w:r>
      <w:proofErr w:type="spellStart"/>
      <w:r w:rsidRPr="00D91E2A">
        <w:rPr>
          <w:rFonts w:ascii="Times New Roman" w:hAnsi="Times New Roman" w:cs="Times New Roman"/>
          <w:sz w:val="24"/>
          <w:szCs w:val="24"/>
        </w:rPr>
        <w:t>тайловый</w:t>
      </w:r>
      <w:proofErr w:type="spellEnd"/>
      <w:r w:rsidRPr="00D91E2A">
        <w:rPr>
          <w:rFonts w:ascii="Times New Roman" w:eastAsia="Times New Roman" w:hAnsi="Times New Roman" w:cs="Times New Roman"/>
          <w:sz w:val="24"/>
          <w:szCs w:val="24"/>
        </w:rPr>
        <w:t xml:space="preserve"> </w:t>
      </w:r>
      <w:r w:rsidRPr="00D91E2A">
        <w:rPr>
          <w:rFonts w:ascii="Times New Roman" w:hAnsi="Times New Roman" w:cs="Times New Roman"/>
          <w:sz w:val="24"/>
          <w:szCs w:val="24"/>
        </w:rPr>
        <w:t>клиент</w:t>
      </w:r>
      <w:r w:rsidRPr="00D91E2A">
        <w:rPr>
          <w:rFonts w:ascii="Times New Roman" w:eastAsia="Times New Roman" w:hAnsi="Times New Roman" w:cs="Times New Roman"/>
          <w:sz w:val="24"/>
          <w:szCs w:val="24"/>
        </w:rPr>
        <w:t xml:space="preserve"> WMS. </w:t>
      </w:r>
      <w:r w:rsidRPr="00D91E2A">
        <w:rPr>
          <w:rFonts w:ascii="Times New Roman" w:hAnsi="Times New Roman" w:cs="Times New Roman"/>
          <w:sz w:val="24"/>
          <w:szCs w:val="24"/>
        </w:rPr>
        <w:t>Он</w:t>
      </w:r>
      <w:r w:rsidRPr="00D91E2A">
        <w:rPr>
          <w:rFonts w:ascii="Times New Roman" w:eastAsia="Times New Roman" w:hAnsi="Times New Roman" w:cs="Times New Roman"/>
          <w:sz w:val="24"/>
          <w:szCs w:val="24"/>
        </w:rPr>
        <w:t xml:space="preserve"> </w:t>
      </w:r>
      <w:r w:rsidRPr="00D91E2A">
        <w:rPr>
          <w:rFonts w:ascii="Times New Roman" w:hAnsi="Times New Roman" w:cs="Times New Roman"/>
          <w:sz w:val="24"/>
          <w:szCs w:val="24"/>
        </w:rPr>
        <w:t>работает</w:t>
      </w:r>
      <w:r w:rsidRPr="00D91E2A">
        <w:rPr>
          <w:rFonts w:ascii="Times New Roman" w:eastAsia="Times New Roman" w:hAnsi="Times New Roman" w:cs="Times New Roman"/>
          <w:sz w:val="24"/>
          <w:szCs w:val="24"/>
        </w:rPr>
        <w:t xml:space="preserve"> </w:t>
      </w:r>
      <w:r w:rsidRPr="00D91E2A">
        <w:rPr>
          <w:rFonts w:ascii="Times New Roman" w:hAnsi="Times New Roman" w:cs="Times New Roman"/>
          <w:sz w:val="24"/>
          <w:szCs w:val="24"/>
        </w:rPr>
        <w:t>как</w:t>
      </w:r>
      <w:r w:rsidRPr="00D91E2A">
        <w:rPr>
          <w:rFonts w:ascii="Times New Roman" w:eastAsia="Times New Roman" w:hAnsi="Times New Roman" w:cs="Times New Roman"/>
          <w:sz w:val="24"/>
          <w:szCs w:val="24"/>
        </w:rPr>
        <w:t xml:space="preserve"> </w:t>
      </w:r>
      <w:r w:rsidRPr="00D91E2A">
        <w:rPr>
          <w:rFonts w:ascii="Times New Roman" w:hAnsi="Times New Roman" w:cs="Times New Roman"/>
          <w:sz w:val="24"/>
          <w:szCs w:val="24"/>
        </w:rPr>
        <w:t>прокси</w:t>
      </w:r>
      <w:r w:rsidRPr="00D91E2A">
        <w:rPr>
          <w:rFonts w:ascii="Times New Roman" w:eastAsia="Times New Roman" w:hAnsi="Times New Roman" w:cs="Times New Roman"/>
          <w:sz w:val="24"/>
          <w:szCs w:val="24"/>
        </w:rPr>
        <w:t>-</w:t>
      </w:r>
      <w:r w:rsidRPr="00D91E2A">
        <w:rPr>
          <w:rFonts w:ascii="Times New Roman" w:hAnsi="Times New Roman" w:cs="Times New Roman"/>
          <w:sz w:val="24"/>
          <w:szCs w:val="24"/>
        </w:rPr>
        <w:t>сервер</w:t>
      </w:r>
      <w:r w:rsidRPr="00D91E2A">
        <w:rPr>
          <w:rFonts w:ascii="Times New Roman" w:eastAsia="Times New Roman" w:hAnsi="Times New Roman" w:cs="Times New Roman"/>
          <w:sz w:val="24"/>
          <w:szCs w:val="24"/>
        </w:rPr>
        <w:t xml:space="preserve"> </w:t>
      </w:r>
      <w:r w:rsidRPr="00D91E2A">
        <w:rPr>
          <w:rFonts w:ascii="Times New Roman" w:hAnsi="Times New Roman" w:cs="Times New Roman"/>
          <w:sz w:val="24"/>
          <w:szCs w:val="24"/>
        </w:rPr>
        <w:t>между</w:t>
      </w:r>
      <w:r w:rsidRPr="00D91E2A">
        <w:rPr>
          <w:rFonts w:ascii="Times New Roman" w:eastAsia="Times New Roman" w:hAnsi="Times New Roman" w:cs="Times New Roman"/>
          <w:sz w:val="24"/>
          <w:szCs w:val="24"/>
        </w:rPr>
        <w:t xml:space="preserve"> </w:t>
      </w:r>
      <w:r w:rsidRPr="00D91E2A">
        <w:rPr>
          <w:rFonts w:ascii="Times New Roman" w:hAnsi="Times New Roman" w:cs="Times New Roman"/>
          <w:sz w:val="24"/>
          <w:szCs w:val="24"/>
        </w:rPr>
        <w:t>клиентом</w:t>
      </w:r>
      <w:r w:rsidRPr="00D91E2A">
        <w:rPr>
          <w:rFonts w:ascii="Times New Roman" w:eastAsia="Times New Roman" w:hAnsi="Times New Roman" w:cs="Times New Roman"/>
          <w:sz w:val="24"/>
          <w:szCs w:val="24"/>
        </w:rPr>
        <w:t xml:space="preserve"> </w:t>
      </w:r>
      <w:r w:rsidRPr="00D91E2A">
        <w:rPr>
          <w:rFonts w:ascii="Times New Roman" w:hAnsi="Times New Roman" w:cs="Times New Roman"/>
          <w:sz w:val="24"/>
          <w:szCs w:val="24"/>
        </w:rPr>
        <w:t>и</w:t>
      </w:r>
      <w:r w:rsidRPr="00D91E2A">
        <w:rPr>
          <w:rFonts w:ascii="Times New Roman" w:eastAsia="Times New Roman" w:hAnsi="Times New Roman" w:cs="Times New Roman"/>
          <w:sz w:val="24"/>
          <w:szCs w:val="24"/>
        </w:rPr>
        <w:t xml:space="preserve"> </w:t>
      </w:r>
      <w:r w:rsidRPr="00D91E2A">
        <w:rPr>
          <w:rFonts w:ascii="Times New Roman" w:hAnsi="Times New Roman" w:cs="Times New Roman"/>
          <w:sz w:val="24"/>
          <w:szCs w:val="24"/>
        </w:rPr>
        <w:t>сервером</w:t>
      </w:r>
      <w:r w:rsidRPr="00D91E2A">
        <w:rPr>
          <w:rFonts w:ascii="Times New Roman" w:eastAsia="Times New Roman" w:hAnsi="Times New Roman" w:cs="Times New Roman"/>
          <w:sz w:val="24"/>
          <w:szCs w:val="24"/>
        </w:rPr>
        <w:t xml:space="preserve"> </w:t>
      </w:r>
      <w:r w:rsidRPr="00D91E2A">
        <w:rPr>
          <w:rFonts w:ascii="Times New Roman" w:hAnsi="Times New Roman" w:cs="Times New Roman"/>
          <w:sz w:val="24"/>
          <w:szCs w:val="24"/>
        </w:rPr>
        <w:t>карт</w:t>
      </w:r>
      <w:r w:rsidRPr="00D91E2A">
        <w:rPr>
          <w:rFonts w:ascii="Times New Roman" w:eastAsia="Times New Roman" w:hAnsi="Times New Roman" w:cs="Times New Roman"/>
          <w:sz w:val="24"/>
          <w:szCs w:val="24"/>
        </w:rPr>
        <w:t xml:space="preserve">, </w:t>
      </w:r>
      <w:r w:rsidRPr="00D91E2A">
        <w:rPr>
          <w:rFonts w:ascii="Times New Roman" w:hAnsi="Times New Roman" w:cs="Times New Roman"/>
          <w:sz w:val="24"/>
          <w:szCs w:val="24"/>
        </w:rPr>
        <w:t>кэшируя</w:t>
      </w:r>
      <w:r w:rsidRPr="00D91E2A">
        <w:rPr>
          <w:rFonts w:ascii="Times New Roman" w:eastAsia="Times New Roman" w:hAnsi="Times New Roman" w:cs="Times New Roman"/>
          <w:sz w:val="24"/>
          <w:szCs w:val="24"/>
        </w:rPr>
        <w:t xml:space="preserve"> </w:t>
      </w:r>
      <w:r w:rsidRPr="00D91E2A">
        <w:rPr>
          <w:rFonts w:ascii="Times New Roman" w:hAnsi="Times New Roman" w:cs="Times New Roman"/>
          <w:sz w:val="24"/>
          <w:szCs w:val="24"/>
        </w:rPr>
        <w:t>запрашиваемые</w:t>
      </w:r>
      <w:r w:rsidRPr="00D91E2A">
        <w:rPr>
          <w:rFonts w:ascii="Times New Roman" w:eastAsia="Times New Roman" w:hAnsi="Times New Roman" w:cs="Times New Roman"/>
          <w:sz w:val="24"/>
          <w:szCs w:val="24"/>
        </w:rPr>
        <w:t xml:space="preserve"> </w:t>
      </w:r>
      <w:proofErr w:type="spellStart"/>
      <w:r w:rsidRPr="00D91E2A">
        <w:rPr>
          <w:rFonts w:ascii="Times New Roman" w:hAnsi="Times New Roman" w:cs="Times New Roman"/>
          <w:sz w:val="24"/>
          <w:szCs w:val="24"/>
        </w:rPr>
        <w:t>тайлы</w:t>
      </w:r>
      <w:proofErr w:type="spellEnd"/>
      <w:r w:rsidRPr="00D91E2A">
        <w:rPr>
          <w:rFonts w:ascii="Times New Roman" w:eastAsia="Times New Roman" w:hAnsi="Times New Roman" w:cs="Times New Roman"/>
          <w:sz w:val="24"/>
          <w:szCs w:val="24"/>
        </w:rPr>
        <w:t xml:space="preserve">, </w:t>
      </w:r>
      <w:r w:rsidRPr="00D91E2A">
        <w:rPr>
          <w:rFonts w:ascii="Times New Roman" w:hAnsi="Times New Roman" w:cs="Times New Roman"/>
          <w:sz w:val="24"/>
          <w:szCs w:val="24"/>
        </w:rPr>
        <w:t>предотвращая</w:t>
      </w:r>
      <w:r w:rsidRPr="00D91E2A">
        <w:rPr>
          <w:rFonts w:ascii="Times New Roman" w:eastAsia="Times New Roman" w:hAnsi="Times New Roman" w:cs="Times New Roman"/>
          <w:sz w:val="24"/>
          <w:szCs w:val="24"/>
        </w:rPr>
        <w:t xml:space="preserve"> </w:t>
      </w:r>
      <w:r w:rsidRPr="00D91E2A">
        <w:rPr>
          <w:rFonts w:ascii="Times New Roman" w:hAnsi="Times New Roman" w:cs="Times New Roman"/>
          <w:sz w:val="24"/>
          <w:szCs w:val="24"/>
        </w:rPr>
        <w:t>избыточные</w:t>
      </w:r>
      <w:r w:rsidRPr="00D91E2A">
        <w:rPr>
          <w:rFonts w:ascii="Times New Roman" w:eastAsia="Times New Roman" w:hAnsi="Times New Roman" w:cs="Times New Roman"/>
          <w:sz w:val="24"/>
          <w:szCs w:val="24"/>
        </w:rPr>
        <w:t xml:space="preserve"> </w:t>
      </w:r>
      <w:r w:rsidRPr="00D91E2A">
        <w:rPr>
          <w:rFonts w:ascii="Times New Roman" w:hAnsi="Times New Roman" w:cs="Times New Roman"/>
          <w:sz w:val="24"/>
          <w:szCs w:val="24"/>
        </w:rPr>
        <w:t>запросы</w:t>
      </w:r>
      <w:r w:rsidRPr="00D91E2A">
        <w:rPr>
          <w:rFonts w:ascii="Times New Roman" w:eastAsia="Times New Roman" w:hAnsi="Times New Roman" w:cs="Times New Roman"/>
          <w:sz w:val="24"/>
          <w:szCs w:val="24"/>
        </w:rPr>
        <w:t xml:space="preserve"> </w:t>
      </w:r>
      <w:r w:rsidRPr="00D91E2A">
        <w:rPr>
          <w:rFonts w:ascii="Times New Roman" w:hAnsi="Times New Roman" w:cs="Times New Roman"/>
          <w:sz w:val="24"/>
          <w:szCs w:val="24"/>
        </w:rPr>
        <w:t>и</w:t>
      </w:r>
      <w:r w:rsidRPr="00D91E2A">
        <w:rPr>
          <w:rFonts w:ascii="Times New Roman" w:eastAsia="Times New Roman" w:hAnsi="Times New Roman" w:cs="Times New Roman"/>
          <w:sz w:val="24"/>
          <w:szCs w:val="24"/>
        </w:rPr>
        <w:t xml:space="preserve"> </w:t>
      </w:r>
      <w:r w:rsidRPr="00D91E2A">
        <w:rPr>
          <w:rFonts w:ascii="Times New Roman" w:hAnsi="Times New Roman" w:cs="Times New Roman"/>
          <w:sz w:val="24"/>
          <w:szCs w:val="24"/>
        </w:rPr>
        <w:t>экономя</w:t>
      </w:r>
      <w:r w:rsidRPr="00D91E2A">
        <w:rPr>
          <w:rFonts w:ascii="Times New Roman" w:eastAsia="Times New Roman" w:hAnsi="Times New Roman" w:cs="Times New Roman"/>
          <w:sz w:val="24"/>
          <w:szCs w:val="24"/>
        </w:rPr>
        <w:t xml:space="preserve"> </w:t>
      </w:r>
      <w:r w:rsidRPr="00D91E2A">
        <w:rPr>
          <w:rFonts w:ascii="Times New Roman" w:hAnsi="Times New Roman" w:cs="Times New Roman"/>
          <w:sz w:val="24"/>
          <w:szCs w:val="24"/>
        </w:rPr>
        <w:t>значительную</w:t>
      </w:r>
      <w:r w:rsidRPr="00D91E2A">
        <w:rPr>
          <w:rFonts w:ascii="Times New Roman" w:eastAsia="Times New Roman" w:hAnsi="Times New Roman" w:cs="Times New Roman"/>
          <w:sz w:val="24"/>
          <w:szCs w:val="24"/>
        </w:rPr>
        <w:t xml:space="preserve"> </w:t>
      </w:r>
      <w:r w:rsidRPr="00D91E2A">
        <w:rPr>
          <w:rFonts w:ascii="Times New Roman" w:hAnsi="Times New Roman" w:cs="Times New Roman"/>
          <w:sz w:val="24"/>
          <w:szCs w:val="24"/>
        </w:rPr>
        <w:t>часть</w:t>
      </w:r>
      <w:r w:rsidRPr="00D91E2A">
        <w:rPr>
          <w:rFonts w:ascii="Times New Roman" w:eastAsia="Times New Roman" w:hAnsi="Times New Roman" w:cs="Times New Roman"/>
          <w:sz w:val="24"/>
          <w:szCs w:val="24"/>
        </w:rPr>
        <w:t xml:space="preserve"> </w:t>
      </w:r>
      <w:r w:rsidRPr="00D91E2A">
        <w:rPr>
          <w:rFonts w:ascii="Times New Roman" w:hAnsi="Times New Roman" w:cs="Times New Roman"/>
          <w:sz w:val="24"/>
          <w:szCs w:val="24"/>
        </w:rPr>
        <w:t>времени</w:t>
      </w:r>
      <w:r w:rsidRPr="00D91E2A">
        <w:rPr>
          <w:rFonts w:ascii="Times New Roman" w:eastAsia="Times New Roman" w:hAnsi="Times New Roman" w:cs="Times New Roman"/>
          <w:sz w:val="24"/>
          <w:szCs w:val="24"/>
        </w:rPr>
        <w:t xml:space="preserve">, </w:t>
      </w:r>
      <w:r w:rsidRPr="00D91E2A">
        <w:rPr>
          <w:rFonts w:ascii="Times New Roman" w:hAnsi="Times New Roman" w:cs="Times New Roman"/>
          <w:sz w:val="24"/>
          <w:szCs w:val="24"/>
        </w:rPr>
        <w:t>затрачиваемого</w:t>
      </w:r>
      <w:r w:rsidRPr="00D91E2A">
        <w:rPr>
          <w:rFonts w:ascii="Times New Roman" w:eastAsia="Times New Roman" w:hAnsi="Times New Roman" w:cs="Times New Roman"/>
          <w:sz w:val="24"/>
          <w:szCs w:val="24"/>
        </w:rPr>
        <w:t xml:space="preserve"> </w:t>
      </w:r>
      <w:r w:rsidRPr="00D91E2A">
        <w:rPr>
          <w:rFonts w:ascii="Times New Roman" w:hAnsi="Times New Roman" w:cs="Times New Roman"/>
          <w:sz w:val="24"/>
          <w:szCs w:val="24"/>
        </w:rPr>
        <w:t>на</w:t>
      </w:r>
      <w:r w:rsidRPr="00D91E2A">
        <w:rPr>
          <w:rFonts w:ascii="Times New Roman" w:eastAsia="Times New Roman" w:hAnsi="Times New Roman" w:cs="Times New Roman"/>
          <w:sz w:val="24"/>
          <w:szCs w:val="24"/>
        </w:rPr>
        <w:t xml:space="preserve"> </w:t>
      </w:r>
      <w:r w:rsidRPr="00D91E2A">
        <w:rPr>
          <w:rFonts w:ascii="Times New Roman" w:hAnsi="Times New Roman" w:cs="Times New Roman"/>
          <w:sz w:val="24"/>
          <w:szCs w:val="24"/>
        </w:rPr>
        <w:t>обработку</w:t>
      </w:r>
      <w:r w:rsidRPr="00D91E2A">
        <w:rPr>
          <w:rFonts w:ascii="Times New Roman" w:eastAsia="Times New Roman" w:hAnsi="Times New Roman" w:cs="Times New Roman"/>
          <w:sz w:val="24"/>
          <w:szCs w:val="24"/>
        </w:rPr>
        <w:t xml:space="preserve">. </w:t>
      </w:r>
      <w:proofErr w:type="spellStart"/>
      <w:r w:rsidRPr="00D91E2A">
        <w:rPr>
          <w:rFonts w:ascii="Times New Roman" w:eastAsia="Times New Roman" w:hAnsi="Times New Roman" w:cs="Times New Roman"/>
          <w:sz w:val="24"/>
          <w:szCs w:val="24"/>
        </w:rPr>
        <w:t>GeoWebCache</w:t>
      </w:r>
      <w:proofErr w:type="spellEnd"/>
      <w:r w:rsidRPr="00D91E2A">
        <w:rPr>
          <w:rFonts w:ascii="Times New Roman" w:eastAsia="Times New Roman" w:hAnsi="Times New Roman" w:cs="Times New Roman"/>
          <w:sz w:val="24"/>
          <w:szCs w:val="24"/>
        </w:rPr>
        <w:t xml:space="preserve"> </w:t>
      </w:r>
      <w:r w:rsidRPr="00D91E2A">
        <w:rPr>
          <w:rFonts w:ascii="Times New Roman" w:hAnsi="Times New Roman" w:cs="Times New Roman"/>
          <w:sz w:val="24"/>
          <w:szCs w:val="24"/>
        </w:rPr>
        <w:t>интегрирован</w:t>
      </w:r>
      <w:r w:rsidRPr="00D91E2A">
        <w:rPr>
          <w:rFonts w:ascii="Times New Roman" w:eastAsia="Times New Roman" w:hAnsi="Times New Roman" w:cs="Times New Roman"/>
          <w:sz w:val="24"/>
          <w:szCs w:val="24"/>
        </w:rPr>
        <w:t xml:space="preserve"> </w:t>
      </w:r>
      <w:r w:rsidRPr="00D91E2A">
        <w:rPr>
          <w:rFonts w:ascii="Times New Roman" w:hAnsi="Times New Roman" w:cs="Times New Roman"/>
          <w:sz w:val="24"/>
          <w:szCs w:val="24"/>
        </w:rPr>
        <w:t>в</w:t>
      </w:r>
      <w:r w:rsidRPr="00D91E2A">
        <w:rPr>
          <w:rFonts w:ascii="Times New Roman" w:eastAsia="Times New Roman" w:hAnsi="Times New Roman" w:cs="Times New Roman"/>
          <w:sz w:val="24"/>
          <w:szCs w:val="24"/>
        </w:rPr>
        <w:t xml:space="preserve"> GeoServer. </w:t>
      </w:r>
    </w:p>
    <w:p w:rsidR="00380E6B" w:rsidRDefault="00380E6B" w:rsidP="00D14163">
      <w:pPr>
        <w:spacing w:after="508" w:line="351" w:lineRule="auto"/>
        <w:ind w:left="810"/>
        <w:rPr>
          <w:rFonts w:ascii="Times New Roman" w:eastAsia="Times New Roman" w:hAnsi="Times New Roman" w:cs="Times New Roman"/>
          <w:sz w:val="24"/>
          <w:szCs w:val="24"/>
        </w:rPr>
      </w:pPr>
    </w:p>
    <w:p w:rsidR="00C95C1B" w:rsidRDefault="00C95C1B" w:rsidP="00D14163">
      <w:pPr>
        <w:spacing w:after="508" w:line="351" w:lineRule="auto"/>
        <w:ind w:left="810"/>
        <w:rPr>
          <w:rFonts w:ascii="Times New Roman" w:eastAsia="Times New Roman" w:hAnsi="Times New Roman" w:cs="Times New Roman"/>
          <w:sz w:val="24"/>
          <w:szCs w:val="24"/>
        </w:rPr>
      </w:pPr>
    </w:p>
    <w:p w:rsidR="00380E6B" w:rsidRDefault="00B361A9" w:rsidP="00B361A9">
      <w:pPr>
        <w:pStyle w:val="1"/>
        <w:rPr>
          <w:rFonts w:eastAsia="Times New Roman"/>
        </w:rPr>
      </w:pPr>
      <w:bookmarkStart w:id="12" w:name="_Toc516219000"/>
      <w:r>
        <w:rPr>
          <w:rFonts w:eastAsia="Times New Roman"/>
        </w:rPr>
        <w:lastRenderedPageBreak/>
        <w:t>Глава 5. Процесс создания библиотеки условных знаков.</w:t>
      </w:r>
      <w:bookmarkEnd w:id="12"/>
    </w:p>
    <w:p w:rsidR="00B361A9" w:rsidRDefault="00B361A9" w:rsidP="00B361A9"/>
    <w:p w:rsidR="00B361A9" w:rsidRDefault="00B361A9" w:rsidP="00406729">
      <w:pPr>
        <w:pStyle w:val="a3"/>
      </w:pPr>
      <w:r>
        <w:t xml:space="preserve">Создание библиотеки условных знаков в данной работе осуществляется для публичного веб-портала, целью которого является доступное и наглядное представление </w:t>
      </w:r>
      <w:r w:rsidR="00623F0E">
        <w:t>социально значимых объектов. Следовательно, данные объекты должны быть отображены достаточно понятными и хорошо читаемыми условными обозначениями, рассчитан</w:t>
      </w:r>
      <w:r w:rsidR="00B9387A">
        <w:t>н</w:t>
      </w:r>
      <w:r w:rsidR="00623F0E">
        <w:t>ы</w:t>
      </w:r>
      <w:r w:rsidR="00B9387A">
        <w:t>ми</w:t>
      </w:r>
      <w:r w:rsidR="00623F0E">
        <w:t xml:space="preserve"> на максимально широкий круг пользователей.</w:t>
      </w:r>
    </w:p>
    <w:p w:rsidR="002B56C0" w:rsidRDefault="002B56C0" w:rsidP="00406729">
      <w:pPr>
        <w:pStyle w:val="a3"/>
      </w:pPr>
      <w:r>
        <w:rPr>
          <w:noProof/>
        </w:rPr>
        <mc:AlternateContent>
          <mc:Choice Requires="wps">
            <w:drawing>
              <wp:anchor distT="0" distB="0" distL="114300" distR="114300" simplePos="0" relativeHeight="251670528" behindDoc="0" locked="0" layoutInCell="1" allowOverlap="1" wp14:anchorId="6D771EC1" wp14:editId="0DE3C402">
                <wp:simplePos x="0" y="0"/>
                <wp:positionH relativeFrom="column">
                  <wp:posOffset>13970</wp:posOffset>
                </wp:positionH>
                <wp:positionV relativeFrom="paragraph">
                  <wp:posOffset>3865245</wp:posOffset>
                </wp:positionV>
                <wp:extent cx="5759450" cy="635"/>
                <wp:effectExtent l="0" t="0" r="0" b="0"/>
                <wp:wrapSquare wrapText="bothSides"/>
                <wp:docPr id="13" name="Надпись 13"/>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rsidR="009B5FA6" w:rsidRPr="002B56C0" w:rsidRDefault="009B5FA6" w:rsidP="002B56C0">
                            <w:pPr>
                              <w:pStyle w:val="af1"/>
                              <w:rPr>
                                <w:rFonts w:ascii="Times New Roman" w:hAnsi="Times New Roman"/>
                                <w:noProof/>
                                <w:sz w:val="32"/>
                                <w:szCs w:val="24"/>
                              </w:rPr>
                            </w:pPr>
                            <w:r w:rsidRPr="002B56C0">
                              <w:rPr>
                                <w:sz w:val="22"/>
                              </w:rPr>
                              <w:t xml:space="preserve">Рис. 4. Окно программы </w:t>
                            </w:r>
                            <w:proofErr w:type="spellStart"/>
                            <w:r w:rsidRPr="002B56C0">
                              <w:rPr>
                                <w:sz w:val="22"/>
                                <w:lang w:val="en-US"/>
                              </w:rPr>
                              <w:t>Inkscape</w:t>
                            </w:r>
                            <w:proofErr w:type="spellEnd"/>
                            <w:r w:rsidRPr="002B56C0">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D771EC1" id="_x0000_t202" coordsize="21600,21600" o:spt="202" path="m,l,21600r21600,l21600,xe">
                <v:stroke joinstyle="miter"/>
                <v:path gradientshapeok="t" o:connecttype="rect"/>
              </v:shapetype>
              <v:shape id="Надпись 13" o:spid="_x0000_s1026" type="#_x0000_t202" style="position:absolute;left:0;text-align:left;margin-left:1.1pt;margin-top:304.35pt;width:453.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" stroked="f">
                <v:textbox style="mso-fit-shape-to-text:t" inset="0,0,0,0">
                  <w:txbxContent>
                    <w:p w:rsidR="009B5FA6" w:rsidRPr="002B56C0" w:rsidRDefault="009B5FA6" w:rsidP="002B56C0">
                      <w:pPr>
                        <w:pStyle w:val="af1"/>
                        <w:rPr>
                          <w:rFonts w:ascii="Times New Roman" w:hAnsi="Times New Roman"/>
                          <w:noProof/>
                          <w:sz w:val="32"/>
                          <w:szCs w:val="24"/>
                        </w:rPr>
                      </w:pPr>
                      <w:r w:rsidRPr="002B56C0">
                        <w:rPr>
                          <w:sz w:val="22"/>
                        </w:rPr>
                        <w:t xml:space="preserve">Рис. 4. Окно программы </w:t>
                      </w:r>
                      <w:proofErr w:type="spellStart"/>
                      <w:r w:rsidRPr="002B56C0">
                        <w:rPr>
                          <w:sz w:val="22"/>
                          <w:lang w:val="en-US"/>
                        </w:rPr>
                        <w:t>Inkscape</w:t>
                      </w:r>
                      <w:proofErr w:type="spellEnd"/>
                      <w:r w:rsidRPr="002B56C0">
                        <w:rPr>
                          <w:sz w:val="22"/>
                        </w:rPr>
                        <w:t>.</w:t>
                      </w:r>
                    </w:p>
                  </w:txbxContent>
                </v:textbox>
                <w10:wrap type="square"/>
              </v:shape>
            </w:pict>
          </mc:Fallback>
        </mc:AlternateContent>
      </w:r>
      <w:r>
        <w:rPr>
          <w:noProof/>
        </w:rPr>
        <w:drawing>
          <wp:anchor distT="0" distB="0" distL="114300" distR="114300" simplePos="0" relativeHeight="251668480" behindDoc="0" locked="0" layoutInCell="1" allowOverlap="1" wp14:anchorId="6E88308B">
            <wp:simplePos x="0" y="0"/>
            <wp:positionH relativeFrom="column">
              <wp:posOffset>23495</wp:posOffset>
            </wp:positionH>
            <wp:positionV relativeFrom="paragraph">
              <wp:posOffset>798195</wp:posOffset>
            </wp:positionV>
            <wp:extent cx="5759450" cy="3057525"/>
            <wp:effectExtent l="0" t="0" r="0" b="952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b="5569"/>
                    <a:stretch/>
                  </pic:blipFill>
                  <pic:spPr bwMode="auto">
                    <a:xfrm>
                      <a:off x="0" y="0"/>
                      <a:ext cx="5759450" cy="30575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11BB8">
        <w:t>Наибольшую трудность при разработке данной библиотеки представляют собой точечные объекты.</w:t>
      </w:r>
      <w:r w:rsidR="00212D8C">
        <w:t xml:space="preserve"> Для их создания был выбран графический редактор </w:t>
      </w:r>
      <w:proofErr w:type="spellStart"/>
      <w:r w:rsidR="00C95C1B" w:rsidRPr="00C95C1B">
        <w:rPr>
          <w:lang w:val="en-US"/>
        </w:rPr>
        <w:t>Inkscape</w:t>
      </w:r>
      <w:proofErr w:type="spellEnd"/>
      <w:r w:rsidR="00212D8C">
        <w:t>, характеристики которого приводил</w:t>
      </w:r>
      <w:r w:rsidR="00A94C25">
        <w:t>и</w:t>
      </w:r>
      <w:r w:rsidR="00212D8C">
        <w:t xml:space="preserve">сь в третьей главе. </w:t>
      </w:r>
    </w:p>
    <w:p w:rsidR="002B56C0" w:rsidRDefault="004870DE" w:rsidP="00406729">
      <w:pPr>
        <w:pStyle w:val="a3"/>
      </w:pPr>
      <w:r>
        <w:t>Интерфейс программы очень понятен и прост в использовании и имеет множество инструментов для работы с векторными элементами</w:t>
      </w:r>
      <w:r w:rsidR="00A94C25">
        <w:t>,</w:t>
      </w:r>
      <w:r w:rsidR="002B56C0">
        <w:t xml:space="preserve"> такие как: </w:t>
      </w:r>
    </w:p>
    <w:p w:rsidR="002B56C0" w:rsidRDefault="002B56C0" w:rsidP="00406729">
      <w:pPr>
        <w:pStyle w:val="a3"/>
        <w:numPr>
          <w:ilvl w:val="0"/>
          <w:numId w:val="15"/>
        </w:numPr>
      </w:pPr>
      <w:r>
        <w:t xml:space="preserve">выделение и трансформирование объектов; </w:t>
      </w:r>
    </w:p>
    <w:p w:rsidR="002B56C0" w:rsidRDefault="002B56C0" w:rsidP="00406729">
      <w:pPr>
        <w:pStyle w:val="a3"/>
        <w:numPr>
          <w:ilvl w:val="0"/>
          <w:numId w:val="15"/>
        </w:numPr>
      </w:pPr>
      <w:r>
        <w:t xml:space="preserve">редактирование узлов контура или рычагов узлов; </w:t>
      </w:r>
    </w:p>
    <w:p w:rsidR="004870DE" w:rsidRDefault="002B56C0" w:rsidP="00406729">
      <w:pPr>
        <w:pStyle w:val="a3"/>
        <w:numPr>
          <w:ilvl w:val="0"/>
          <w:numId w:val="15"/>
        </w:numPr>
      </w:pPr>
      <w:r>
        <w:t>рисование различных геометрических фигур, спиралей, произвольных линий</w:t>
      </w:r>
      <w:r w:rsidR="001416CD">
        <w:t>, прямых, кривых, кривых Безье;</w:t>
      </w:r>
    </w:p>
    <w:p w:rsidR="001416CD" w:rsidRDefault="001416CD" w:rsidP="00406729">
      <w:pPr>
        <w:pStyle w:val="a3"/>
        <w:numPr>
          <w:ilvl w:val="0"/>
          <w:numId w:val="15"/>
        </w:numPr>
      </w:pPr>
      <w:r>
        <w:t>создание и правка текстовых объектов;</w:t>
      </w:r>
    </w:p>
    <w:p w:rsidR="001416CD" w:rsidRDefault="001416CD" w:rsidP="00406729">
      <w:pPr>
        <w:pStyle w:val="a3"/>
        <w:numPr>
          <w:ilvl w:val="0"/>
          <w:numId w:val="15"/>
        </w:numPr>
      </w:pPr>
      <w:r>
        <w:t>залив</w:t>
      </w:r>
      <w:r w:rsidR="00A94C25">
        <w:t>ка</w:t>
      </w:r>
      <w:r>
        <w:t xml:space="preserve"> замкнуты</w:t>
      </w:r>
      <w:r w:rsidR="00A94C25">
        <w:t>х</w:t>
      </w:r>
      <w:r>
        <w:t xml:space="preserve"> област</w:t>
      </w:r>
      <w:r w:rsidR="00A94C25">
        <w:t>ей</w:t>
      </w:r>
      <w:r>
        <w:t>, созда</w:t>
      </w:r>
      <w:r w:rsidR="00A94C25">
        <w:t>ние</w:t>
      </w:r>
      <w:r>
        <w:t xml:space="preserve"> и прав</w:t>
      </w:r>
      <w:r w:rsidR="00A94C25">
        <w:t>ка</w:t>
      </w:r>
      <w:r>
        <w:t xml:space="preserve"> градиент</w:t>
      </w:r>
      <w:r w:rsidR="00A94C25">
        <w:t>ов</w:t>
      </w:r>
      <w:r>
        <w:t>.</w:t>
      </w:r>
    </w:p>
    <w:p w:rsidR="002B56C0" w:rsidRPr="0097093F" w:rsidRDefault="001416CD" w:rsidP="00406729">
      <w:pPr>
        <w:pStyle w:val="a3"/>
      </w:pPr>
      <w:r>
        <w:t>Также есть возможность конвертировать изображение в растровый формат.</w:t>
      </w:r>
    </w:p>
    <w:p w:rsidR="00212D8C" w:rsidRDefault="00212D8C" w:rsidP="00406729">
      <w:pPr>
        <w:pStyle w:val="a3"/>
      </w:pPr>
    </w:p>
    <w:p w:rsidR="0097093F" w:rsidRDefault="0097093F" w:rsidP="00406729">
      <w:pPr>
        <w:pStyle w:val="a3"/>
      </w:pPr>
      <w:r>
        <w:lastRenderedPageBreak/>
        <w:t>Прежде чем приступать к разработке того или иного условного знака необходимо изучить семантику объекта картографирования. Значок должен в графическом представлении отражать смысловое значение пункта, таким образом, чтобы пользователю был</w:t>
      </w:r>
      <w:r w:rsidR="00D05AF9">
        <w:t>а</w:t>
      </w:r>
      <w:r>
        <w:t xml:space="preserve"> интуитивно понятн</w:t>
      </w:r>
      <w:r w:rsidR="00D05AF9">
        <w:t>а</w:t>
      </w:r>
      <w:r>
        <w:t xml:space="preserve"> его </w:t>
      </w:r>
      <w:r w:rsidR="00D05AF9">
        <w:t>роль</w:t>
      </w:r>
      <w:r>
        <w:t>.</w:t>
      </w:r>
      <w:r w:rsidR="00D05AF9">
        <w:t xml:space="preserve"> Например, медицински</w:t>
      </w:r>
      <w:r w:rsidR="00CF59D3">
        <w:t>е</w:t>
      </w:r>
      <w:r w:rsidR="00D05AF9">
        <w:t xml:space="preserve"> учреждени</w:t>
      </w:r>
      <w:r w:rsidR="00CF59D3">
        <w:t>я имеют в своей классификации множество типов</w:t>
      </w:r>
      <w:r w:rsidR="001416CD">
        <w:t>. Р</w:t>
      </w:r>
      <w:r w:rsidR="00CF59D3">
        <w:t xml:space="preserve">ассмотрим некоторые из них, которые легко отразить понятным по смыслу значком: </w:t>
      </w:r>
      <w:r w:rsidR="00CF59D3" w:rsidRPr="00CF59D3">
        <w:t>стоматологическая поликлиника</w:t>
      </w:r>
      <w:r w:rsidR="009E445E">
        <w:t xml:space="preserve"> (рис. </w:t>
      </w:r>
      <w:r w:rsidR="001416CD">
        <w:t>5</w:t>
      </w:r>
      <w:r w:rsidR="009E445E">
        <w:t xml:space="preserve">, а), родильный дом (рис. </w:t>
      </w:r>
      <w:r w:rsidR="001416CD">
        <w:t>5</w:t>
      </w:r>
      <w:r w:rsidR="009E445E">
        <w:t xml:space="preserve">, б), туберкулёзная больница (рис. </w:t>
      </w:r>
      <w:r w:rsidR="001416CD">
        <w:t>5</w:t>
      </w:r>
      <w:r w:rsidR="009E445E">
        <w:t>, в).</w:t>
      </w:r>
    </w:p>
    <w:p w:rsidR="009E445E" w:rsidRDefault="004870DE" w:rsidP="00406729">
      <w:pPr>
        <w:pStyle w:val="a3"/>
      </w:pPr>
      <w:r>
        <w:rPr>
          <w:noProof/>
        </w:rPr>
        <w:drawing>
          <wp:anchor distT="0" distB="0" distL="114300" distR="114300" simplePos="0" relativeHeight="251661312" behindDoc="0" locked="0" layoutInCell="1" allowOverlap="1">
            <wp:simplePos x="0" y="0"/>
            <wp:positionH relativeFrom="margin">
              <wp:posOffset>2566670</wp:posOffset>
            </wp:positionH>
            <wp:positionV relativeFrom="paragraph">
              <wp:posOffset>13335</wp:posOffset>
            </wp:positionV>
            <wp:extent cx="819150" cy="817880"/>
            <wp:effectExtent l="0" t="0" r="0" b="1270"/>
            <wp:wrapSquare wrapText="bothSides"/>
            <wp:docPr id="8" name="Рисунок 8" descr="C:\Users\123\AppData\Local\Microsoft\Windows\INetCache\Content.Word\bolnica_tubercu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3\AppData\Local\Microsoft\Windows\INetCache\Content.Word\bolnica_tubercul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9150" cy="817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simplePos x="0" y="0"/>
            <wp:positionH relativeFrom="column">
              <wp:posOffset>1433195</wp:posOffset>
            </wp:positionH>
            <wp:positionV relativeFrom="paragraph">
              <wp:posOffset>13970</wp:posOffset>
            </wp:positionV>
            <wp:extent cx="828675" cy="828675"/>
            <wp:effectExtent l="0" t="0" r="9525" b="9525"/>
            <wp:wrapSquare wrapText="bothSides"/>
            <wp:docPr id="7" name="Рисунок 7" descr="C:\Users\123\AppData\Local\Microsoft\Windows\INetCache\Content.Word\bi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AppData\Local\Microsoft\Windows\INetCache\Content.Word\bitmap.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simplePos x="0" y="0"/>
            <wp:positionH relativeFrom="column">
              <wp:posOffset>299720</wp:posOffset>
            </wp:positionH>
            <wp:positionV relativeFrom="paragraph">
              <wp:posOffset>13970</wp:posOffset>
            </wp:positionV>
            <wp:extent cx="828675" cy="825500"/>
            <wp:effectExtent l="0" t="0" r="9525" b="0"/>
            <wp:wrapSquare wrapText="bothSides"/>
            <wp:docPr id="6" name="Рисунок 6" descr="C:\Users\123\AppData\Local\Microsoft\Windows\INetCache\Content.Word\policlinica_s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AppData\Local\Microsoft\Windows\INetCache\Content.Word\policlinica_stom.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8675" cy="82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445E">
        <w:t xml:space="preserve"> </w:t>
      </w:r>
    </w:p>
    <w:p w:rsidR="009E445E" w:rsidRDefault="009E445E" w:rsidP="00406729">
      <w:pPr>
        <w:pStyle w:val="a3"/>
      </w:pPr>
    </w:p>
    <w:p w:rsidR="009E445E" w:rsidRDefault="004870DE" w:rsidP="00406729">
      <w:pPr>
        <w:pStyle w:val="a3"/>
      </w:pPr>
      <w:r>
        <w:rPr>
          <w:noProof/>
        </w:rPr>
        <mc:AlternateContent>
          <mc:Choice Requires="wps">
            <w:drawing>
              <wp:anchor distT="0" distB="0" distL="114300" distR="114300" simplePos="0" relativeHeight="251667456" behindDoc="0" locked="0" layoutInCell="1" allowOverlap="1" wp14:anchorId="335BD121" wp14:editId="6472BED2">
                <wp:simplePos x="0" y="0"/>
                <wp:positionH relativeFrom="column">
                  <wp:posOffset>2947670</wp:posOffset>
                </wp:positionH>
                <wp:positionV relativeFrom="paragraph">
                  <wp:posOffset>121920</wp:posOffset>
                </wp:positionV>
                <wp:extent cx="762000" cy="171450"/>
                <wp:effectExtent l="0" t="0" r="0" b="0"/>
                <wp:wrapSquare wrapText="bothSides"/>
                <wp:docPr id="11" name="Надпись 11"/>
                <wp:cNvGraphicFramePr/>
                <a:graphic xmlns:a="http://schemas.openxmlformats.org/drawingml/2006/main">
                  <a:graphicData uri="http://schemas.microsoft.com/office/word/2010/wordprocessingShape">
                    <wps:wsp>
                      <wps:cNvSpPr txBox="1"/>
                      <wps:spPr>
                        <a:xfrm>
                          <a:off x="0" y="0"/>
                          <a:ext cx="762000" cy="171450"/>
                        </a:xfrm>
                        <a:prstGeom prst="rect">
                          <a:avLst/>
                        </a:prstGeom>
                        <a:solidFill>
                          <a:prstClr val="white"/>
                        </a:solidFill>
                        <a:ln>
                          <a:noFill/>
                        </a:ln>
                      </wps:spPr>
                      <wps:txbx>
                        <w:txbxContent>
                          <w:p w:rsidR="009B5FA6" w:rsidRPr="009E445E" w:rsidRDefault="009B5FA6" w:rsidP="009E445E">
                            <w:pPr>
                              <w:pStyle w:val="af1"/>
                              <w:rPr>
                                <w:rFonts w:ascii="Times New Roman" w:hAnsi="Times New Roman"/>
                                <w:noProof/>
                                <w:sz w:val="32"/>
                                <w:szCs w:val="24"/>
                              </w:rPr>
                            </w:pPr>
                            <w:r w:rsidRPr="009E445E">
                              <w:rPr>
                                <w:sz w:val="22"/>
                              </w:rPr>
                              <w:t>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BD121" id="Надпись 11" o:spid="_x0000_s1027" type="#_x0000_t202" style="position:absolute;left:0;text-align:left;margin-left:232.1pt;margin-top:9.6pt;width:60pt;height: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" stroked="f">
                <v:textbox inset="0,0,0,0">
                  <w:txbxContent>
                    <w:p w:rsidR="009B5FA6" w:rsidRPr="009E445E" w:rsidRDefault="009B5FA6" w:rsidP="009E445E">
                      <w:pPr>
                        <w:pStyle w:val="af1"/>
                        <w:rPr>
                          <w:rFonts w:ascii="Times New Roman" w:hAnsi="Times New Roman"/>
                          <w:noProof/>
                          <w:sz w:val="32"/>
                          <w:szCs w:val="24"/>
                        </w:rPr>
                      </w:pPr>
                      <w:r w:rsidRPr="009E445E">
                        <w:rPr>
                          <w:sz w:val="22"/>
                        </w:rPr>
                        <w:t>в</w:t>
                      </w:r>
                    </w:p>
                  </w:txbxContent>
                </v:textbox>
                <w10:wrap type="square"/>
              </v:shape>
            </w:pict>
          </mc:Fallback>
        </mc:AlternateContent>
      </w:r>
      <w:r>
        <w:rPr>
          <w:noProof/>
        </w:rPr>
        <mc:AlternateContent>
          <mc:Choice Requires="wps">
            <w:drawing>
              <wp:anchor distT="0" distB="0" distL="114300" distR="114300" simplePos="0" relativeHeight="251665408" behindDoc="0" locked="0" layoutInCell="1" allowOverlap="1" wp14:anchorId="54D32B21" wp14:editId="442A77A4">
                <wp:simplePos x="0" y="0"/>
                <wp:positionH relativeFrom="column">
                  <wp:posOffset>1795145</wp:posOffset>
                </wp:positionH>
                <wp:positionV relativeFrom="paragraph">
                  <wp:posOffset>132715</wp:posOffset>
                </wp:positionV>
                <wp:extent cx="914400" cy="171450"/>
                <wp:effectExtent l="0" t="0" r="0" b="0"/>
                <wp:wrapSquare wrapText="bothSides"/>
                <wp:docPr id="10" name="Надпись 10"/>
                <wp:cNvGraphicFramePr/>
                <a:graphic xmlns:a="http://schemas.openxmlformats.org/drawingml/2006/main">
                  <a:graphicData uri="http://schemas.microsoft.com/office/word/2010/wordprocessingShape">
                    <wps:wsp>
                      <wps:cNvSpPr txBox="1"/>
                      <wps:spPr>
                        <a:xfrm>
                          <a:off x="0" y="0"/>
                          <a:ext cx="914400" cy="171450"/>
                        </a:xfrm>
                        <a:prstGeom prst="rect">
                          <a:avLst/>
                        </a:prstGeom>
                        <a:solidFill>
                          <a:prstClr val="white"/>
                        </a:solidFill>
                        <a:ln>
                          <a:noFill/>
                        </a:ln>
                      </wps:spPr>
                      <wps:txbx>
                        <w:txbxContent>
                          <w:p w:rsidR="009B5FA6" w:rsidRPr="009E445E" w:rsidRDefault="009B5FA6" w:rsidP="009E445E">
                            <w:pPr>
                              <w:pStyle w:val="af1"/>
                              <w:rPr>
                                <w:rFonts w:ascii="Times New Roman" w:hAnsi="Times New Roman"/>
                                <w:noProof/>
                                <w:sz w:val="32"/>
                                <w:szCs w:val="24"/>
                              </w:rPr>
                            </w:pPr>
                            <w:r w:rsidRPr="009E445E">
                              <w:rPr>
                                <w:sz w:val="22"/>
                              </w:rPr>
                              <w:t>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D32B21" id="Надпись 10" o:spid="_x0000_s1028" type="#_x0000_t202" style="position:absolute;left:0;text-align:left;margin-left:141.35pt;margin-top:10.45pt;width:1in;height:13.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" stroked="f">
                <v:textbox inset="0,0,0,0">
                  <w:txbxContent>
                    <w:p w:rsidR="009B5FA6" w:rsidRPr="009E445E" w:rsidRDefault="009B5FA6" w:rsidP="009E445E">
                      <w:pPr>
                        <w:pStyle w:val="af1"/>
                        <w:rPr>
                          <w:rFonts w:ascii="Times New Roman" w:hAnsi="Times New Roman"/>
                          <w:noProof/>
                          <w:sz w:val="32"/>
                          <w:szCs w:val="24"/>
                        </w:rPr>
                      </w:pPr>
                      <w:r w:rsidRPr="009E445E">
                        <w:rPr>
                          <w:sz w:val="22"/>
                        </w:rPr>
                        <w:t>б</w:t>
                      </w:r>
                    </w:p>
                  </w:txbxContent>
                </v:textbox>
                <w10:wrap type="square"/>
              </v:shape>
            </w:pict>
          </mc:Fallback>
        </mc:AlternateContent>
      </w:r>
      <w:r>
        <w:rPr>
          <w:noProof/>
        </w:rPr>
        <mc:AlternateContent>
          <mc:Choice Requires="wps">
            <w:drawing>
              <wp:anchor distT="0" distB="0" distL="114300" distR="114300" simplePos="0" relativeHeight="251663360" behindDoc="0" locked="0" layoutInCell="1" allowOverlap="1" wp14:anchorId="274A1EFC" wp14:editId="619366FD">
                <wp:simplePos x="0" y="0"/>
                <wp:positionH relativeFrom="column">
                  <wp:posOffset>671195</wp:posOffset>
                </wp:positionH>
                <wp:positionV relativeFrom="paragraph">
                  <wp:posOffset>135255</wp:posOffset>
                </wp:positionV>
                <wp:extent cx="914400" cy="171450"/>
                <wp:effectExtent l="0" t="0" r="0" b="0"/>
                <wp:wrapSquare wrapText="bothSides"/>
                <wp:docPr id="9" name="Надпись 9"/>
                <wp:cNvGraphicFramePr/>
                <a:graphic xmlns:a="http://schemas.openxmlformats.org/drawingml/2006/main">
                  <a:graphicData uri="http://schemas.microsoft.com/office/word/2010/wordprocessingShape">
                    <wps:wsp>
                      <wps:cNvSpPr txBox="1"/>
                      <wps:spPr>
                        <a:xfrm>
                          <a:off x="0" y="0"/>
                          <a:ext cx="914400" cy="171450"/>
                        </a:xfrm>
                        <a:prstGeom prst="rect">
                          <a:avLst/>
                        </a:prstGeom>
                        <a:solidFill>
                          <a:prstClr val="white"/>
                        </a:solidFill>
                        <a:ln>
                          <a:noFill/>
                        </a:ln>
                      </wps:spPr>
                      <wps:txbx>
                        <w:txbxContent>
                          <w:p w:rsidR="009B5FA6" w:rsidRPr="009E445E" w:rsidRDefault="009B5FA6" w:rsidP="009E445E">
                            <w:pPr>
                              <w:pStyle w:val="af1"/>
                              <w:rPr>
                                <w:rFonts w:ascii="Times New Roman" w:hAnsi="Times New Roman"/>
                                <w:noProof/>
                                <w:sz w:val="32"/>
                                <w:szCs w:val="24"/>
                              </w:rPr>
                            </w:pPr>
                            <w:r w:rsidRPr="009E445E">
                              <w:rPr>
                                <w:sz w:val="22"/>
                              </w:rPr>
                              <w:t>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4A1EFC" id="Надпись 9" o:spid="_x0000_s1029" type="#_x0000_t202" style="position:absolute;left:0;text-align:left;margin-left:52.85pt;margin-top:10.65pt;width:1in;height:13.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" stroked="f">
                <v:textbox inset="0,0,0,0">
                  <w:txbxContent>
                    <w:p w:rsidR="009B5FA6" w:rsidRPr="009E445E" w:rsidRDefault="009B5FA6" w:rsidP="009E445E">
                      <w:pPr>
                        <w:pStyle w:val="af1"/>
                        <w:rPr>
                          <w:rFonts w:ascii="Times New Roman" w:hAnsi="Times New Roman"/>
                          <w:noProof/>
                          <w:sz w:val="32"/>
                          <w:szCs w:val="24"/>
                        </w:rPr>
                      </w:pPr>
                      <w:r w:rsidRPr="009E445E">
                        <w:rPr>
                          <w:sz w:val="22"/>
                        </w:rPr>
                        <w:t>а</w:t>
                      </w:r>
                    </w:p>
                  </w:txbxContent>
                </v:textbox>
                <w10:wrap type="square"/>
              </v:shape>
            </w:pict>
          </mc:Fallback>
        </mc:AlternateContent>
      </w:r>
    </w:p>
    <w:p w:rsidR="009E445E" w:rsidRPr="002B56C0" w:rsidRDefault="009E445E" w:rsidP="00B9387A">
      <w:pPr>
        <w:pStyle w:val="af2"/>
        <w:rPr>
          <w:i/>
        </w:rPr>
      </w:pPr>
      <w:r w:rsidRPr="002B56C0">
        <w:rPr>
          <w:i/>
        </w:rPr>
        <w:t>Рис.</w:t>
      </w:r>
      <w:r w:rsidR="002B56C0" w:rsidRPr="002B56C0">
        <w:rPr>
          <w:i/>
        </w:rPr>
        <w:t>5</w:t>
      </w:r>
      <w:r w:rsidRPr="002B56C0">
        <w:rPr>
          <w:i/>
        </w:rPr>
        <w:t>.</w:t>
      </w:r>
      <w:r w:rsidR="004870DE" w:rsidRPr="002B56C0">
        <w:rPr>
          <w:i/>
        </w:rPr>
        <w:t xml:space="preserve"> Примеры значков разных типов</w:t>
      </w:r>
      <w:r w:rsidR="00B9387A">
        <w:rPr>
          <w:i/>
        </w:rPr>
        <w:t xml:space="preserve"> медицинских учреждений</w:t>
      </w:r>
      <w:r w:rsidR="004870DE" w:rsidRPr="002B56C0">
        <w:rPr>
          <w:i/>
        </w:rPr>
        <w:t>.</w:t>
      </w:r>
    </w:p>
    <w:p w:rsidR="00224D5D" w:rsidRDefault="00224D5D" w:rsidP="00224D5D">
      <w:pPr>
        <w:spacing w:line="360" w:lineRule="auto"/>
        <w:jc w:val="both"/>
        <w:rPr>
          <w:rFonts w:ascii="Times New Roman" w:hAnsi="Times New Roman"/>
          <w:szCs w:val="24"/>
        </w:rPr>
      </w:pPr>
    </w:p>
    <w:p w:rsidR="00224D5D" w:rsidRDefault="00224D5D" w:rsidP="00224D5D">
      <w:pPr>
        <w:spacing w:line="360" w:lineRule="auto"/>
        <w:ind w:firstLine="708"/>
        <w:jc w:val="both"/>
        <w:rPr>
          <w:rFonts w:ascii="Times New Roman" w:eastAsia="Times New Roman" w:hAnsi="Times New Roman" w:cs="Times New Roman"/>
          <w:sz w:val="24"/>
          <w:szCs w:val="24"/>
        </w:rPr>
      </w:pPr>
      <w:r>
        <w:rPr>
          <w:noProof/>
          <w:lang w:eastAsia="ru-RU"/>
        </w:rPr>
        <w:drawing>
          <wp:anchor distT="0" distB="0" distL="114300" distR="114300" simplePos="0" relativeHeight="251671552" behindDoc="0" locked="0" layoutInCell="1" allowOverlap="1" wp14:anchorId="29F91EAB">
            <wp:simplePos x="0" y="0"/>
            <wp:positionH relativeFrom="margin">
              <wp:align>center</wp:align>
            </wp:positionH>
            <wp:positionV relativeFrom="paragraph">
              <wp:posOffset>2735580</wp:posOffset>
            </wp:positionV>
            <wp:extent cx="4591050" cy="2770019"/>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7696" t="17638" r="6200" b="17424"/>
                    <a:stretch/>
                  </pic:blipFill>
                  <pic:spPr bwMode="auto">
                    <a:xfrm>
                      <a:off x="0" y="0"/>
                      <a:ext cx="4591050" cy="2770019"/>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73600" behindDoc="0" locked="0" layoutInCell="1" allowOverlap="1" wp14:anchorId="1073989E" wp14:editId="3DB2AB02">
                <wp:simplePos x="0" y="0"/>
                <wp:positionH relativeFrom="column">
                  <wp:posOffset>584200</wp:posOffset>
                </wp:positionH>
                <wp:positionV relativeFrom="paragraph">
                  <wp:posOffset>5362575</wp:posOffset>
                </wp:positionV>
                <wp:extent cx="4591050" cy="635"/>
                <wp:effectExtent l="0" t="0" r="0" b="0"/>
                <wp:wrapSquare wrapText="bothSides"/>
                <wp:docPr id="14" name="Надпись 14"/>
                <wp:cNvGraphicFramePr/>
                <a:graphic xmlns:a="http://schemas.openxmlformats.org/drawingml/2006/main">
                  <a:graphicData uri="http://schemas.microsoft.com/office/word/2010/wordprocessingShape">
                    <wps:wsp>
                      <wps:cNvSpPr txBox="1"/>
                      <wps:spPr>
                        <a:xfrm>
                          <a:off x="0" y="0"/>
                          <a:ext cx="4591050" cy="635"/>
                        </a:xfrm>
                        <a:prstGeom prst="rect">
                          <a:avLst/>
                        </a:prstGeom>
                        <a:solidFill>
                          <a:prstClr val="white"/>
                        </a:solidFill>
                        <a:ln>
                          <a:noFill/>
                        </a:ln>
                      </wps:spPr>
                      <wps:txbx>
                        <w:txbxContent>
                          <w:p w:rsidR="009B5FA6" w:rsidRPr="00224D5D" w:rsidRDefault="009B5FA6" w:rsidP="00224D5D">
                            <w:pPr>
                              <w:pStyle w:val="af2"/>
                              <w:rPr>
                                <w:i/>
                                <w:noProof/>
                              </w:rPr>
                            </w:pPr>
                            <w:r w:rsidRPr="00224D5D">
                              <w:rPr>
                                <w:i/>
                              </w:rPr>
                              <w:t>Рис. 6. Нецелесообразное использование крупных значков для мелкого масштаба.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73989E" id="Надпись 14" o:spid="_x0000_s1030" type="#_x0000_t202" style="position:absolute;left:0;text-align:left;margin-left:46pt;margin-top:422.25pt;width:361.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" stroked="f">
                <v:textbox style="mso-fit-shape-to-text:t" inset="0,0,0,0">
                  <w:txbxContent>
                    <w:p w:rsidR="009B5FA6" w:rsidRPr="00224D5D" w:rsidRDefault="009B5FA6" w:rsidP="00224D5D">
                      <w:pPr>
                        <w:pStyle w:val="af2"/>
                        <w:rPr>
                          <w:i/>
                          <w:noProof/>
                        </w:rPr>
                      </w:pPr>
                      <w:r w:rsidRPr="00224D5D">
                        <w:rPr>
                          <w:i/>
                        </w:rPr>
                        <w:t>Рис. 6. Нецелесообразное использование крупных значков для мелкого масштаба.</w:t>
                      </w:r>
                    </w:p>
                  </w:txbxContent>
                </v:textbox>
                <w10:wrap type="square"/>
              </v:shape>
            </w:pict>
          </mc:Fallback>
        </mc:AlternateContent>
      </w:r>
      <w:r w:rsidR="00611BB8">
        <w:rPr>
          <w:rFonts w:ascii="Times New Roman" w:eastAsia="Times New Roman" w:hAnsi="Times New Roman" w:cs="Times New Roman"/>
          <w:sz w:val="24"/>
          <w:szCs w:val="24"/>
        </w:rPr>
        <w:t>При</w:t>
      </w:r>
      <w:r w:rsidR="00611BB8" w:rsidRPr="005360FB">
        <w:rPr>
          <w:rFonts w:ascii="Times New Roman" w:eastAsia="Times New Roman" w:hAnsi="Times New Roman" w:cs="Times New Roman"/>
          <w:sz w:val="24"/>
          <w:szCs w:val="24"/>
        </w:rPr>
        <w:t xml:space="preserve"> </w:t>
      </w:r>
      <w:r w:rsidR="003249A7">
        <w:rPr>
          <w:rFonts w:ascii="Times New Roman" w:eastAsia="Times New Roman" w:hAnsi="Times New Roman" w:cs="Times New Roman"/>
          <w:sz w:val="24"/>
          <w:szCs w:val="24"/>
        </w:rPr>
        <w:t>разработке</w:t>
      </w:r>
      <w:r w:rsidR="00611BB8" w:rsidRPr="005360FB">
        <w:rPr>
          <w:rFonts w:ascii="Times New Roman" w:eastAsia="Times New Roman" w:hAnsi="Times New Roman" w:cs="Times New Roman"/>
          <w:sz w:val="24"/>
          <w:szCs w:val="24"/>
        </w:rPr>
        <w:t xml:space="preserve"> точечных условных знаков необходимо помн</w:t>
      </w:r>
      <w:r w:rsidR="003249A7">
        <w:rPr>
          <w:rFonts w:ascii="Times New Roman" w:eastAsia="Times New Roman" w:hAnsi="Times New Roman" w:cs="Times New Roman"/>
          <w:sz w:val="24"/>
          <w:szCs w:val="24"/>
        </w:rPr>
        <w:t>ить, что создание</w:t>
      </w:r>
      <w:r w:rsidR="00611BB8" w:rsidRPr="005360FB">
        <w:rPr>
          <w:rFonts w:ascii="Times New Roman" w:eastAsia="Times New Roman" w:hAnsi="Times New Roman" w:cs="Times New Roman"/>
          <w:sz w:val="24"/>
          <w:szCs w:val="24"/>
        </w:rPr>
        <w:t xml:space="preserve"> данной библиотеки осуществляется для ГИС-с</w:t>
      </w:r>
      <w:r w:rsidR="00611BB8">
        <w:rPr>
          <w:rFonts w:ascii="Times New Roman" w:eastAsia="Times New Roman" w:hAnsi="Times New Roman" w:cs="Times New Roman"/>
          <w:sz w:val="24"/>
          <w:szCs w:val="24"/>
        </w:rPr>
        <w:t>ервиса</w:t>
      </w:r>
      <w:r w:rsidR="00611BB8" w:rsidRPr="005360FB">
        <w:rPr>
          <w:rFonts w:ascii="Times New Roman" w:eastAsia="Times New Roman" w:hAnsi="Times New Roman" w:cs="Times New Roman"/>
          <w:sz w:val="24"/>
          <w:szCs w:val="24"/>
        </w:rPr>
        <w:t>, в которо</w:t>
      </w:r>
      <w:r w:rsidR="00611BB8">
        <w:rPr>
          <w:rFonts w:ascii="Times New Roman" w:eastAsia="Times New Roman" w:hAnsi="Times New Roman" w:cs="Times New Roman"/>
          <w:sz w:val="24"/>
          <w:szCs w:val="24"/>
        </w:rPr>
        <w:t>м</w:t>
      </w:r>
      <w:r w:rsidR="00611BB8" w:rsidRPr="005360FB">
        <w:rPr>
          <w:rFonts w:ascii="Times New Roman" w:eastAsia="Times New Roman" w:hAnsi="Times New Roman" w:cs="Times New Roman"/>
          <w:sz w:val="24"/>
          <w:szCs w:val="24"/>
        </w:rPr>
        <w:t xml:space="preserve"> масштаб не статичен, таким образом</w:t>
      </w:r>
      <w:r w:rsidR="00B9387A">
        <w:rPr>
          <w:rFonts w:ascii="Times New Roman" w:eastAsia="Times New Roman" w:hAnsi="Times New Roman" w:cs="Times New Roman"/>
          <w:sz w:val="24"/>
          <w:szCs w:val="24"/>
        </w:rPr>
        <w:t>,</w:t>
      </w:r>
      <w:r w:rsidR="00611BB8" w:rsidRPr="005360FB">
        <w:rPr>
          <w:rFonts w:ascii="Times New Roman" w:eastAsia="Times New Roman" w:hAnsi="Times New Roman" w:cs="Times New Roman"/>
          <w:sz w:val="24"/>
          <w:szCs w:val="24"/>
        </w:rPr>
        <w:t xml:space="preserve"> для каждого элемента необходимо как минимум два знака: для крупного и мелкого масштаба.</w:t>
      </w:r>
      <w:r w:rsidR="00611BB8">
        <w:rPr>
          <w:rFonts w:ascii="Times New Roman" w:eastAsia="Times New Roman" w:hAnsi="Times New Roman" w:cs="Times New Roman"/>
          <w:sz w:val="24"/>
          <w:szCs w:val="24"/>
        </w:rPr>
        <w:t xml:space="preserve"> Это делается для того, чтобы при отдалении в более мелкий масштаб условные знаки не перекрывали друг друга, а такая проблема в данной работе возникает из-за большого количества объектов (841) и очень сложной классификации, в которую входит более 40 видов медицинских учреждений. Соответственно, необходимо чтобы все эти медицинские учреждения хорошо читались и были заметны в любом масштабе также, как и их относительная густота, чего невозможно достигнуть если значки условных знаков перекрывают не только друг друга, но и всю территорию. </w:t>
      </w:r>
      <w:r>
        <w:rPr>
          <w:rFonts w:ascii="Times New Roman" w:eastAsia="Times New Roman" w:hAnsi="Times New Roman" w:cs="Times New Roman"/>
          <w:sz w:val="24"/>
          <w:szCs w:val="24"/>
        </w:rPr>
        <w:t xml:space="preserve">     </w:t>
      </w:r>
    </w:p>
    <w:p w:rsidR="00611BB8" w:rsidRDefault="00611BB8" w:rsidP="00611BB8">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Целесообразно использовать значки меньшего размера в мелком масштабе, но при этом если знак уменьшить, то при более крупном масштабе он будет не так заметен и потеряется на карте, а этого допустить нельзя</w:t>
      </w:r>
      <w:r w:rsidR="00224D5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611BB8" w:rsidRDefault="00B9387A" w:rsidP="00611BB8">
      <w:pPr>
        <w:spacing w:line="360" w:lineRule="auto"/>
        <w:ind w:firstLine="708"/>
        <w:jc w:val="both"/>
        <w:rPr>
          <w:rFonts w:ascii="Times New Roman" w:eastAsia="Times New Roman" w:hAnsi="Times New Roman" w:cs="Times New Roman"/>
          <w:sz w:val="24"/>
          <w:szCs w:val="24"/>
        </w:rPr>
      </w:pPr>
      <w:r>
        <w:rPr>
          <w:noProof/>
        </w:rPr>
        <w:drawing>
          <wp:anchor distT="0" distB="0" distL="114300" distR="114300" simplePos="0" relativeHeight="251708416" behindDoc="0" locked="0" layoutInCell="1" allowOverlap="1" wp14:anchorId="017063ED">
            <wp:simplePos x="0" y="0"/>
            <wp:positionH relativeFrom="column">
              <wp:posOffset>270510</wp:posOffset>
            </wp:positionH>
            <wp:positionV relativeFrom="paragraph">
              <wp:posOffset>824865</wp:posOffset>
            </wp:positionV>
            <wp:extent cx="5280660" cy="2611755"/>
            <wp:effectExtent l="0" t="0" r="0" b="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1363" t="15768" r="5000" b="10647"/>
                    <a:stretch/>
                  </pic:blipFill>
                  <pic:spPr bwMode="auto">
                    <a:xfrm>
                      <a:off x="0" y="0"/>
                      <a:ext cx="5280660" cy="2611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1BB8">
        <w:rPr>
          <w:rFonts w:ascii="Times New Roman" w:eastAsia="Times New Roman" w:hAnsi="Times New Roman" w:cs="Times New Roman"/>
          <w:sz w:val="24"/>
          <w:szCs w:val="24"/>
        </w:rPr>
        <w:t xml:space="preserve">Эту проблему можно решить, разработав для каждого типа объектов по </w:t>
      </w:r>
      <w:r w:rsidR="00224D5D">
        <w:rPr>
          <w:rFonts w:ascii="Times New Roman" w:eastAsia="Times New Roman" w:hAnsi="Times New Roman" w:cs="Times New Roman"/>
          <w:sz w:val="24"/>
          <w:szCs w:val="24"/>
        </w:rPr>
        <w:t>несколько</w:t>
      </w:r>
      <w:r w:rsidR="00611BB8">
        <w:rPr>
          <w:rFonts w:ascii="Times New Roman" w:eastAsia="Times New Roman" w:hAnsi="Times New Roman" w:cs="Times New Roman"/>
          <w:sz w:val="24"/>
          <w:szCs w:val="24"/>
        </w:rPr>
        <w:t xml:space="preserve"> условных знак</w:t>
      </w:r>
      <w:r w:rsidR="00224D5D">
        <w:rPr>
          <w:rFonts w:ascii="Times New Roman" w:eastAsia="Times New Roman" w:hAnsi="Times New Roman" w:cs="Times New Roman"/>
          <w:sz w:val="24"/>
          <w:szCs w:val="24"/>
        </w:rPr>
        <w:t>ов</w:t>
      </w:r>
      <w:r w:rsidR="00611BB8">
        <w:rPr>
          <w:rFonts w:ascii="Times New Roman" w:eastAsia="Times New Roman" w:hAnsi="Times New Roman" w:cs="Times New Roman"/>
          <w:sz w:val="24"/>
          <w:szCs w:val="24"/>
        </w:rPr>
        <w:t xml:space="preserve"> в соответствии с масштабом. Для крупного масштаба </w:t>
      </w:r>
      <w:r w:rsidR="00224D5D">
        <w:rPr>
          <w:rFonts w:ascii="Times New Roman" w:eastAsia="Times New Roman" w:hAnsi="Times New Roman" w:cs="Times New Roman"/>
          <w:sz w:val="24"/>
          <w:szCs w:val="24"/>
        </w:rPr>
        <w:t>-</w:t>
      </w:r>
      <w:r w:rsidR="00611BB8">
        <w:rPr>
          <w:rFonts w:ascii="Times New Roman" w:eastAsia="Times New Roman" w:hAnsi="Times New Roman" w:cs="Times New Roman"/>
          <w:sz w:val="24"/>
          <w:szCs w:val="24"/>
        </w:rPr>
        <w:t xml:space="preserve"> крупные и более детальные значки, для мелкого масштаба - более упрощенные и маленькие.</w:t>
      </w:r>
    </w:p>
    <w:p w:rsidR="00224D5D" w:rsidRPr="00B9387A" w:rsidRDefault="00224D5D" w:rsidP="00B9387A">
      <w:pPr>
        <w:spacing w:line="360" w:lineRule="auto"/>
        <w:ind w:firstLine="708"/>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76672" behindDoc="0" locked="0" layoutInCell="1" allowOverlap="1" wp14:anchorId="246E649B" wp14:editId="3A1662C1">
                <wp:simplePos x="0" y="0"/>
                <wp:positionH relativeFrom="column">
                  <wp:posOffset>574675</wp:posOffset>
                </wp:positionH>
                <wp:positionV relativeFrom="paragraph">
                  <wp:posOffset>2680335</wp:posOffset>
                </wp:positionV>
                <wp:extent cx="4610100" cy="635"/>
                <wp:effectExtent l="0" t="0" r="0" b="0"/>
                <wp:wrapSquare wrapText="bothSides"/>
                <wp:docPr id="15" name="Надпись 15"/>
                <wp:cNvGraphicFramePr/>
                <a:graphic xmlns:a="http://schemas.openxmlformats.org/drawingml/2006/main">
                  <a:graphicData uri="http://schemas.microsoft.com/office/word/2010/wordprocessingShape">
                    <wps:wsp>
                      <wps:cNvSpPr txBox="1"/>
                      <wps:spPr>
                        <a:xfrm>
                          <a:off x="0" y="0"/>
                          <a:ext cx="4610100" cy="635"/>
                        </a:xfrm>
                        <a:prstGeom prst="rect">
                          <a:avLst/>
                        </a:prstGeom>
                        <a:solidFill>
                          <a:prstClr val="white"/>
                        </a:solidFill>
                        <a:ln>
                          <a:noFill/>
                        </a:ln>
                      </wps:spPr>
                      <wps:txbx>
                        <w:txbxContent>
                          <w:p w:rsidR="009B5FA6" w:rsidRPr="00224D5D" w:rsidRDefault="009B5FA6" w:rsidP="00224D5D">
                            <w:pPr>
                              <w:pStyle w:val="af2"/>
                              <w:rPr>
                                <w:i/>
                                <w:noProof/>
                              </w:rPr>
                            </w:pPr>
                            <w:r w:rsidRPr="00224D5D">
                              <w:rPr>
                                <w:i/>
                              </w:rPr>
                              <w:t>Рис. 7. Грамотный выбор размера значков для мелкого масштаба.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6E649B" id="Надпись 15" o:spid="_x0000_s1031" type="#_x0000_t202" style="position:absolute;left:0;text-align:left;margin-left:45.25pt;margin-top:211.05pt;width:363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" stroked="f">
                <v:textbox style="mso-fit-shape-to-text:t" inset="0,0,0,0">
                  <w:txbxContent>
                    <w:p w:rsidR="009B5FA6" w:rsidRPr="00224D5D" w:rsidRDefault="009B5FA6" w:rsidP="00224D5D">
                      <w:pPr>
                        <w:pStyle w:val="af2"/>
                        <w:rPr>
                          <w:i/>
                          <w:noProof/>
                        </w:rPr>
                      </w:pPr>
                      <w:r w:rsidRPr="00224D5D">
                        <w:rPr>
                          <w:i/>
                        </w:rPr>
                        <w:t>Рис. 7. Грамотный выбор размера значков для мелкого масштаба.</w:t>
                      </w:r>
                    </w:p>
                  </w:txbxContent>
                </v:textbox>
                <w10:wrap type="square"/>
              </v:shape>
            </w:pict>
          </mc:Fallback>
        </mc:AlternateContent>
      </w:r>
    </w:p>
    <w:p w:rsidR="00224D5D" w:rsidRDefault="001A6127" w:rsidP="00611BB8">
      <w:pPr>
        <w:spacing w:line="360" w:lineRule="auto"/>
        <w:jc w:val="both"/>
        <w:rPr>
          <w:rFonts w:ascii="Times New Roman" w:hAnsi="Times New Roman" w:cs="Times New Roman"/>
          <w:sz w:val="24"/>
        </w:rPr>
      </w:pPr>
      <w:r>
        <w:rPr>
          <w:rFonts w:ascii="Times New Roman" w:hAnsi="Times New Roman" w:cs="Times New Roman"/>
        </w:rPr>
        <w:tab/>
      </w:r>
      <w:r w:rsidRPr="001A6127">
        <w:rPr>
          <w:rFonts w:ascii="Times New Roman" w:hAnsi="Times New Roman" w:cs="Times New Roman"/>
          <w:sz w:val="24"/>
        </w:rPr>
        <w:t xml:space="preserve">Как уже говорилось ранее, </w:t>
      </w:r>
      <w:r>
        <w:rPr>
          <w:rFonts w:ascii="Times New Roman" w:hAnsi="Times New Roman" w:cs="Times New Roman"/>
          <w:sz w:val="24"/>
        </w:rPr>
        <w:t>точечные объекты данной библиотеки представлены тремя типами</w:t>
      </w:r>
      <w:r w:rsidR="00534364">
        <w:rPr>
          <w:rFonts w:ascii="Times New Roman" w:hAnsi="Times New Roman" w:cs="Times New Roman"/>
          <w:sz w:val="24"/>
        </w:rPr>
        <w:t>:</w:t>
      </w:r>
    </w:p>
    <w:p w:rsidR="00534364" w:rsidRDefault="00A94C25" w:rsidP="00534364">
      <w:pPr>
        <w:pStyle w:val="ab"/>
        <w:numPr>
          <w:ilvl w:val="0"/>
          <w:numId w:val="18"/>
        </w:numPr>
        <w:spacing w:line="360" w:lineRule="auto"/>
        <w:jc w:val="both"/>
        <w:rPr>
          <w:rFonts w:ascii="Times New Roman" w:hAnsi="Times New Roman" w:cs="Times New Roman"/>
          <w:sz w:val="24"/>
        </w:rPr>
      </w:pPr>
      <w:r>
        <w:rPr>
          <w:rFonts w:ascii="Times New Roman" w:hAnsi="Times New Roman" w:cs="Times New Roman"/>
          <w:sz w:val="24"/>
        </w:rPr>
        <w:t>Пожарные части</w:t>
      </w:r>
    </w:p>
    <w:p w:rsidR="00534364" w:rsidRPr="00534364" w:rsidRDefault="00534364" w:rsidP="00534364">
      <w:pPr>
        <w:pStyle w:val="ab"/>
        <w:numPr>
          <w:ilvl w:val="0"/>
          <w:numId w:val="18"/>
        </w:numPr>
        <w:spacing w:line="360" w:lineRule="auto"/>
        <w:jc w:val="both"/>
        <w:rPr>
          <w:rFonts w:ascii="Times New Roman" w:hAnsi="Times New Roman" w:cs="Times New Roman"/>
          <w:sz w:val="24"/>
        </w:rPr>
      </w:pPr>
      <w:r>
        <w:rPr>
          <w:rFonts w:ascii="Times New Roman" w:hAnsi="Times New Roman" w:cs="Times New Roman"/>
          <w:sz w:val="24"/>
        </w:rPr>
        <w:t xml:space="preserve">Пункты </w:t>
      </w:r>
      <w:r>
        <w:rPr>
          <w:rFonts w:ascii="Times New Roman" w:hAnsi="Times New Roman" w:cs="Times New Roman"/>
          <w:color w:val="000000"/>
          <w:sz w:val="24"/>
          <w:szCs w:val="24"/>
          <w:shd w:val="clear" w:color="auto" w:fill="FFFFFF"/>
        </w:rPr>
        <w:t>региональной автоматизированной системы центр</w:t>
      </w:r>
      <w:r w:rsidR="00A94C25">
        <w:rPr>
          <w:rFonts w:ascii="Times New Roman" w:hAnsi="Times New Roman" w:cs="Times New Roman"/>
          <w:color w:val="000000"/>
          <w:sz w:val="24"/>
          <w:szCs w:val="24"/>
          <w:shd w:val="clear" w:color="auto" w:fill="FFFFFF"/>
        </w:rPr>
        <w:t>ализованного оповещения (РАСЦО)</w:t>
      </w:r>
    </w:p>
    <w:p w:rsidR="00534364" w:rsidRPr="00534364" w:rsidRDefault="00A94C25" w:rsidP="00534364">
      <w:pPr>
        <w:pStyle w:val="ab"/>
        <w:numPr>
          <w:ilvl w:val="0"/>
          <w:numId w:val="18"/>
        </w:numPr>
        <w:spacing w:line="360" w:lineRule="auto"/>
        <w:jc w:val="both"/>
        <w:rPr>
          <w:rFonts w:ascii="Times New Roman" w:hAnsi="Times New Roman" w:cs="Times New Roman"/>
          <w:sz w:val="24"/>
        </w:rPr>
      </w:pPr>
      <w:r>
        <w:rPr>
          <w:rFonts w:ascii="Times New Roman" w:hAnsi="Times New Roman" w:cs="Times New Roman"/>
          <w:color w:val="000000"/>
          <w:sz w:val="24"/>
          <w:szCs w:val="24"/>
          <w:shd w:val="clear" w:color="auto" w:fill="FFFFFF"/>
        </w:rPr>
        <w:t>Медицинские учреждения</w:t>
      </w:r>
    </w:p>
    <w:p w:rsidR="0000503C" w:rsidRDefault="00534364" w:rsidP="00534364">
      <w:pPr>
        <w:spacing w:line="360" w:lineRule="auto"/>
        <w:ind w:firstLine="360"/>
        <w:jc w:val="both"/>
        <w:rPr>
          <w:rFonts w:ascii="Times New Roman" w:hAnsi="Times New Roman" w:cs="Times New Roman"/>
          <w:sz w:val="24"/>
        </w:rPr>
      </w:pPr>
      <w:r>
        <w:rPr>
          <w:rFonts w:ascii="Times New Roman" w:hAnsi="Times New Roman" w:cs="Times New Roman"/>
          <w:sz w:val="24"/>
        </w:rPr>
        <w:t>Наименьшую трудность при создании представляли пожарные части</w:t>
      </w:r>
      <w:r w:rsidR="007A6B06">
        <w:rPr>
          <w:rFonts w:ascii="Times New Roman" w:hAnsi="Times New Roman" w:cs="Times New Roman"/>
          <w:sz w:val="24"/>
        </w:rPr>
        <w:t>, поэтому они были выполнены в первую очередь</w:t>
      </w:r>
      <w:r>
        <w:rPr>
          <w:rFonts w:ascii="Times New Roman" w:hAnsi="Times New Roman" w:cs="Times New Roman"/>
          <w:sz w:val="24"/>
        </w:rPr>
        <w:t>.</w:t>
      </w:r>
      <w:r w:rsidR="00CD19FA">
        <w:rPr>
          <w:rFonts w:ascii="Times New Roman" w:hAnsi="Times New Roman" w:cs="Times New Roman"/>
          <w:sz w:val="24"/>
        </w:rPr>
        <w:t xml:space="preserve"> Поскольку объектов в слое немного, не</w:t>
      </w:r>
      <w:r w:rsidR="00A94C25">
        <w:rPr>
          <w:rFonts w:ascii="Times New Roman" w:hAnsi="Times New Roman" w:cs="Times New Roman"/>
          <w:sz w:val="24"/>
        </w:rPr>
        <w:t xml:space="preserve"> было</w:t>
      </w:r>
      <w:r w:rsidR="00CD19FA">
        <w:rPr>
          <w:rFonts w:ascii="Times New Roman" w:hAnsi="Times New Roman" w:cs="Times New Roman"/>
          <w:sz w:val="24"/>
        </w:rPr>
        <w:t xml:space="preserve"> необходимости в создании разных значков для крупного и мелкого масштаба. </w:t>
      </w:r>
      <w:r>
        <w:rPr>
          <w:rFonts w:ascii="Times New Roman" w:hAnsi="Times New Roman" w:cs="Times New Roman"/>
          <w:sz w:val="24"/>
        </w:rPr>
        <w:t xml:space="preserve"> </w:t>
      </w:r>
      <w:r w:rsidR="00A94C25">
        <w:rPr>
          <w:rFonts w:ascii="Times New Roman" w:hAnsi="Times New Roman" w:cs="Times New Roman"/>
          <w:sz w:val="24"/>
        </w:rPr>
        <w:t>Объекты</w:t>
      </w:r>
      <w:r>
        <w:rPr>
          <w:rFonts w:ascii="Times New Roman" w:hAnsi="Times New Roman" w:cs="Times New Roman"/>
          <w:sz w:val="24"/>
        </w:rPr>
        <w:t xml:space="preserve"> не нужно было классифицировать, для всего слоя необходимо было разработать единый условный знак.</w:t>
      </w:r>
      <w:r w:rsidR="00CD19FA">
        <w:rPr>
          <w:rFonts w:ascii="Times New Roman" w:hAnsi="Times New Roman" w:cs="Times New Roman"/>
          <w:sz w:val="24"/>
        </w:rPr>
        <w:t xml:space="preserve"> </w:t>
      </w:r>
      <w:r w:rsidR="00522D1B">
        <w:rPr>
          <w:rFonts w:ascii="Times New Roman" w:hAnsi="Times New Roman" w:cs="Times New Roman"/>
          <w:sz w:val="24"/>
        </w:rPr>
        <w:t>Условный знак был создан в нескольких цветовых вариациях</w:t>
      </w:r>
      <w:r w:rsidR="003738F3">
        <w:rPr>
          <w:rFonts w:ascii="Times New Roman" w:hAnsi="Times New Roman" w:cs="Times New Roman"/>
          <w:sz w:val="24"/>
        </w:rPr>
        <w:t>, для большего выбора на вкус заказчика.</w:t>
      </w:r>
      <w:r w:rsidR="0000503C">
        <w:rPr>
          <w:rFonts w:ascii="Times New Roman" w:hAnsi="Times New Roman" w:cs="Times New Roman"/>
          <w:sz w:val="24"/>
        </w:rPr>
        <w:t xml:space="preserve"> Для смены значка в </w:t>
      </w:r>
      <w:proofErr w:type="spellStart"/>
      <w:r w:rsidR="0000503C">
        <w:rPr>
          <w:rFonts w:ascii="Times New Roman" w:hAnsi="Times New Roman" w:cs="Times New Roman"/>
          <w:sz w:val="24"/>
        </w:rPr>
        <w:t>геосервере</w:t>
      </w:r>
      <w:proofErr w:type="spellEnd"/>
      <w:r w:rsidR="0000503C">
        <w:rPr>
          <w:rFonts w:ascii="Times New Roman" w:hAnsi="Times New Roman" w:cs="Times New Roman"/>
          <w:sz w:val="24"/>
        </w:rPr>
        <w:t xml:space="preserve"> можно просто заменить в </w:t>
      </w:r>
      <w:r w:rsidR="0000503C">
        <w:rPr>
          <w:rFonts w:ascii="Times New Roman" w:hAnsi="Times New Roman" w:cs="Times New Roman"/>
          <w:sz w:val="24"/>
          <w:lang w:val="en-US"/>
        </w:rPr>
        <w:t>xml</w:t>
      </w:r>
      <w:r w:rsidR="0000503C">
        <w:rPr>
          <w:rFonts w:ascii="Times New Roman" w:hAnsi="Times New Roman" w:cs="Times New Roman"/>
          <w:sz w:val="24"/>
        </w:rPr>
        <w:t xml:space="preserve">-коде стиля наименование знака на любой другой из созданных, находящихся в той же папке или указать путь к знаку в другой директории. </w:t>
      </w:r>
    </w:p>
    <w:p w:rsidR="0000503C" w:rsidRDefault="0000503C" w:rsidP="0000503C">
      <w:pPr>
        <w:keepNext/>
        <w:spacing w:line="360" w:lineRule="auto"/>
        <w:jc w:val="both"/>
      </w:pPr>
      <w:r>
        <w:rPr>
          <w:rFonts w:ascii="Times New Roman" w:hAnsi="Times New Roman" w:cs="Times New Roman"/>
          <w:noProof/>
          <w:sz w:val="24"/>
        </w:rPr>
        <w:drawing>
          <wp:anchor distT="0" distB="0" distL="114300" distR="114300" simplePos="0" relativeHeight="251729920" behindDoc="0" locked="0" layoutInCell="1" allowOverlap="1">
            <wp:simplePos x="0" y="0"/>
            <wp:positionH relativeFrom="column">
              <wp:posOffset>3633470</wp:posOffset>
            </wp:positionH>
            <wp:positionV relativeFrom="paragraph">
              <wp:posOffset>151130</wp:posOffset>
            </wp:positionV>
            <wp:extent cx="2600325" cy="609600"/>
            <wp:effectExtent l="0" t="0" r="9525" b="0"/>
            <wp:wrapSquare wrapText="bothSides"/>
            <wp:docPr id="38" name="Рисунок 38" descr="Вырезка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94579B.tmp"/>
                    <pic:cNvPicPr/>
                  </pic:nvPicPr>
                  <pic:blipFill rotWithShape="1">
                    <a:blip r:embed="rId19">
                      <a:extLst>
                        <a:ext uri="{28A0092B-C50C-407E-A947-70E740481C1C}">
                          <a14:useLocalDpi xmlns:a14="http://schemas.microsoft.com/office/drawing/2010/main" val="0"/>
                        </a:ext>
                      </a:extLst>
                    </a:blip>
                    <a:srcRect l="13530" r="6176"/>
                    <a:stretch/>
                  </pic:blipFill>
                  <pic:spPr bwMode="auto">
                    <a:xfrm>
                      <a:off x="0" y="0"/>
                      <a:ext cx="2600325"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Times New Roman" w:hAnsi="Times New Roman" w:cs="Times New Roman"/>
          <w:noProof/>
          <w:sz w:val="24"/>
        </w:rPr>
        <mc:AlternateContent>
          <mc:Choice Requires="wps">
            <w:drawing>
              <wp:anchor distT="0" distB="0" distL="114300" distR="114300" simplePos="0" relativeHeight="251728896" behindDoc="0" locked="0" layoutInCell="1" allowOverlap="1">
                <wp:simplePos x="0" y="0"/>
                <wp:positionH relativeFrom="column">
                  <wp:posOffset>2519045</wp:posOffset>
                </wp:positionH>
                <wp:positionV relativeFrom="paragraph">
                  <wp:posOffset>322580</wp:posOffset>
                </wp:positionV>
                <wp:extent cx="904875" cy="0"/>
                <wp:effectExtent l="0" t="76200" r="9525" b="95250"/>
                <wp:wrapNone/>
                <wp:docPr id="29" name="Прямая со стрелкой 29"/>
                <wp:cNvGraphicFramePr/>
                <a:graphic xmlns:a="http://schemas.openxmlformats.org/drawingml/2006/main">
                  <a:graphicData uri="http://schemas.microsoft.com/office/word/2010/wordprocessingShape">
                    <wps:wsp>
                      <wps:cNvCnPr/>
                      <wps:spPr>
                        <a:xfrm>
                          <a:off x="0" y="0"/>
                          <a:ext cx="904875" cy="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5313F669" id="_x0000_t32" coordsize="21600,21600" o:spt="32" o:oned="t" path="m,l21600,21600e" filled="f">
                <v:path arrowok="t" fillok="f" o:connecttype="none"/>
                <o:lock v:ext="edit" shapetype="t"/>
              </v:shapetype>
              <v:shape id="Прямая со стрелкой 29" o:spid="_x0000_s1026" type="#_x0000_t32" style="position:absolute;margin-left:198.35pt;margin-top:25.4pt;width:71.25pt;height:0;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" strokecolor="#ed7d31 [3205]" strokeweight="1.5pt">
                <v:stroke endarrow="block" joinstyle="miter"/>
              </v:shape>
            </w:pict>
          </mc:Fallback>
        </mc:AlternateContent>
      </w:r>
      <w:r>
        <w:rPr>
          <w:rFonts w:ascii="Times New Roman" w:hAnsi="Times New Roman" w:cs="Times New Roman"/>
          <w:sz w:val="24"/>
        </w:rPr>
        <w:t>.</w:t>
      </w:r>
      <w:r w:rsidRPr="0000503C">
        <w:rPr>
          <w:noProof/>
        </w:rPr>
        <w:t xml:space="preserve"> </w:t>
      </w:r>
      <w:r>
        <w:rPr>
          <w:rFonts w:ascii="Times New Roman" w:hAnsi="Times New Roman" w:cs="Times New Roman"/>
          <w:noProof/>
          <w:sz w:val="24"/>
        </w:rPr>
        <w:drawing>
          <wp:inline distT="0" distB="0" distL="0" distR="0">
            <wp:extent cx="2352678" cy="619125"/>
            <wp:effectExtent l="0" t="0" r="9525" b="0"/>
            <wp:docPr id="18" name="Рисунок 18" descr="Вырезка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9445C5.tmp"/>
                    <pic:cNvPicPr/>
                  </pic:nvPicPr>
                  <pic:blipFill rotWithShape="1">
                    <a:blip r:embed="rId20">
                      <a:extLst>
                        <a:ext uri="{28A0092B-C50C-407E-A947-70E740481C1C}">
                          <a14:useLocalDpi xmlns:a14="http://schemas.microsoft.com/office/drawing/2010/main" val="0"/>
                        </a:ext>
                      </a:extLst>
                    </a:blip>
                    <a:srcRect l="48648"/>
                    <a:stretch/>
                  </pic:blipFill>
                  <pic:spPr bwMode="auto">
                    <a:xfrm>
                      <a:off x="0" y="0"/>
                      <a:ext cx="2353005" cy="619211"/>
                    </a:xfrm>
                    <a:prstGeom prst="rect">
                      <a:avLst/>
                    </a:prstGeom>
                    <a:ln>
                      <a:noFill/>
                    </a:ln>
                    <a:extLst>
                      <a:ext uri="{53640926-AAD7-44D8-BBD7-CCE9431645EC}">
                        <a14:shadowObscured xmlns:a14="http://schemas.microsoft.com/office/drawing/2010/main"/>
                      </a:ext>
                    </a:extLst>
                  </pic:spPr>
                </pic:pic>
              </a:graphicData>
            </a:graphic>
          </wp:inline>
        </w:drawing>
      </w:r>
    </w:p>
    <w:p w:rsidR="00534364" w:rsidRPr="00E15527" w:rsidRDefault="00E15527" w:rsidP="0000503C">
      <w:pPr>
        <w:pStyle w:val="af1"/>
        <w:jc w:val="both"/>
        <w:rPr>
          <w:rFonts w:ascii="Times New Roman" w:hAnsi="Times New Roman" w:cs="Times New Roman"/>
          <w:sz w:val="32"/>
        </w:rPr>
      </w:pPr>
      <w:r w:rsidRPr="00E15527">
        <w:rPr>
          <w:sz w:val="22"/>
        </w:rPr>
        <w:t xml:space="preserve">Рис. 8. Изменение знака в </w:t>
      </w:r>
      <w:r w:rsidRPr="00E15527">
        <w:rPr>
          <w:sz w:val="22"/>
          <w:lang w:val="en-US"/>
        </w:rPr>
        <w:t>xml</w:t>
      </w:r>
      <w:r w:rsidRPr="00E15527">
        <w:rPr>
          <w:sz w:val="22"/>
        </w:rPr>
        <w:t>-коде стиля.</w:t>
      </w:r>
    </w:p>
    <w:p w:rsidR="003738F3" w:rsidRDefault="003738F3" w:rsidP="003738F3">
      <w:pPr>
        <w:keepNext/>
        <w:spacing w:line="360" w:lineRule="auto"/>
        <w:jc w:val="both"/>
      </w:pPr>
      <w:r>
        <w:rPr>
          <w:rFonts w:ascii="Times New Roman" w:hAnsi="Times New Roman" w:cs="Times New Roman"/>
          <w:noProof/>
          <w:sz w:val="24"/>
        </w:rPr>
        <w:lastRenderedPageBreak/>
        <w:drawing>
          <wp:inline distT="0" distB="0" distL="0" distR="0">
            <wp:extent cx="5276850" cy="972455"/>
            <wp:effectExtent l="0" t="0" r="0" b="0"/>
            <wp:docPr id="4" name="Рисунок 4" descr="Пожарные стан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1C32D5.tmp"/>
                    <pic:cNvPicPr/>
                  </pic:nvPicPr>
                  <pic:blipFill rotWithShape="1">
                    <a:blip r:embed="rId21">
                      <a:extLst>
                        <a:ext uri="{28A0092B-C50C-407E-A947-70E740481C1C}">
                          <a14:useLocalDpi xmlns:a14="http://schemas.microsoft.com/office/drawing/2010/main" val="0"/>
                        </a:ext>
                      </a:extLst>
                    </a:blip>
                    <a:srcRect l="16820" t="28254" r="32028" b="55642"/>
                    <a:stretch/>
                  </pic:blipFill>
                  <pic:spPr bwMode="auto">
                    <a:xfrm>
                      <a:off x="0" y="0"/>
                      <a:ext cx="5341859" cy="984435"/>
                    </a:xfrm>
                    <a:prstGeom prst="rect">
                      <a:avLst/>
                    </a:prstGeom>
                    <a:ln>
                      <a:noFill/>
                    </a:ln>
                    <a:extLst>
                      <a:ext uri="{53640926-AAD7-44D8-BBD7-CCE9431645EC}">
                        <a14:shadowObscured xmlns:a14="http://schemas.microsoft.com/office/drawing/2010/main"/>
                      </a:ext>
                    </a:extLst>
                  </pic:spPr>
                </pic:pic>
              </a:graphicData>
            </a:graphic>
          </wp:inline>
        </w:drawing>
      </w:r>
    </w:p>
    <w:p w:rsidR="003738F3" w:rsidRPr="008A50E6" w:rsidRDefault="003738F3" w:rsidP="008A50E6">
      <w:pPr>
        <w:rPr>
          <w:i/>
        </w:rPr>
      </w:pPr>
      <w:r>
        <w:t xml:space="preserve"> </w:t>
      </w:r>
      <w:r w:rsidR="00E15527" w:rsidRPr="008A50E6">
        <w:rPr>
          <w:i/>
        </w:rPr>
        <w:t>Рис. 9</w:t>
      </w:r>
      <w:r w:rsidRPr="008A50E6">
        <w:rPr>
          <w:i/>
        </w:rPr>
        <w:t>. Вариации условного знака пожарных частей.</w:t>
      </w:r>
    </w:p>
    <w:p w:rsidR="00224D5D" w:rsidRPr="00A94C25" w:rsidRDefault="00CD19FA" w:rsidP="00611BB8">
      <w:pPr>
        <w:spacing w:line="360" w:lineRule="auto"/>
        <w:jc w:val="both"/>
        <w:rPr>
          <w:rFonts w:ascii="Times New Roman" w:hAnsi="Times New Roman" w:cs="Times New Roman"/>
          <w:sz w:val="24"/>
          <w:szCs w:val="24"/>
        </w:rPr>
      </w:pPr>
      <w:r>
        <w:rPr>
          <w:rFonts w:ascii="Times New Roman" w:hAnsi="Times New Roman" w:cs="Times New Roman"/>
        </w:rPr>
        <w:tab/>
      </w:r>
      <w:r w:rsidRPr="00A94C25">
        <w:rPr>
          <w:rFonts w:ascii="Times New Roman" w:hAnsi="Times New Roman" w:cs="Times New Roman"/>
          <w:sz w:val="24"/>
          <w:szCs w:val="24"/>
        </w:rPr>
        <w:t>Вторым по сложности разработки среди точечных знаков являлись пункты РАСЦО. Они имеют классификацию по атрибуту типа, каждый из которых обозначает объект с определённой функцией. Всего в классификацию входит 7 типов пунктов РАСЦО:</w:t>
      </w:r>
    </w:p>
    <w:p w:rsidR="00CD19FA" w:rsidRPr="00A94C25" w:rsidRDefault="00CD19FA" w:rsidP="00CD19FA">
      <w:pPr>
        <w:pStyle w:val="ab"/>
        <w:numPr>
          <w:ilvl w:val="0"/>
          <w:numId w:val="19"/>
        </w:numPr>
        <w:spacing w:line="360" w:lineRule="auto"/>
        <w:jc w:val="both"/>
        <w:rPr>
          <w:rFonts w:ascii="Times New Roman" w:hAnsi="Times New Roman" w:cs="Times New Roman"/>
          <w:sz w:val="24"/>
          <w:szCs w:val="24"/>
        </w:rPr>
      </w:pPr>
      <w:r w:rsidRPr="00A94C25">
        <w:rPr>
          <w:rFonts w:ascii="Times New Roman" w:hAnsi="Times New Roman" w:cs="Times New Roman"/>
          <w:sz w:val="24"/>
          <w:szCs w:val="24"/>
        </w:rPr>
        <w:t>Администрация</w:t>
      </w:r>
    </w:p>
    <w:p w:rsidR="00CD19FA" w:rsidRPr="00A94C25" w:rsidRDefault="00CD19FA" w:rsidP="00CD19FA">
      <w:pPr>
        <w:pStyle w:val="ab"/>
        <w:numPr>
          <w:ilvl w:val="0"/>
          <w:numId w:val="19"/>
        </w:numPr>
        <w:spacing w:line="360" w:lineRule="auto"/>
        <w:jc w:val="both"/>
        <w:rPr>
          <w:rFonts w:ascii="Times New Roman" w:hAnsi="Times New Roman" w:cs="Times New Roman"/>
          <w:sz w:val="24"/>
          <w:szCs w:val="24"/>
        </w:rPr>
      </w:pPr>
      <w:r w:rsidRPr="00A94C25">
        <w:rPr>
          <w:rFonts w:ascii="Times New Roman" w:hAnsi="Times New Roman" w:cs="Times New Roman"/>
          <w:sz w:val="24"/>
          <w:szCs w:val="24"/>
        </w:rPr>
        <w:t>Аппаратура перехвата</w:t>
      </w:r>
    </w:p>
    <w:p w:rsidR="00CD19FA" w:rsidRPr="00A94C25" w:rsidRDefault="00CD19FA" w:rsidP="00CD19FA">
      <w:pPr>
        <w:pStyle w:val="ab"/>
        <w:numPr>
          <w:ilvl w:val="0"/>
          <w:numId w:val="19"/>
        </w:numPr>
        <w:spacing w:line="360" w:lineRule="auto"/>
        <w:jc w:val="both"/>
        <w:rPr>
          <w:rFonts w:ascii="Times New Roman" w:hAnsi="Times New Roman" w:cs="Times New Roman"/>
          <w:sz w:val="24"/>
          <w:szCs w:val="24"/>
        </w:rPr>
      </w:pPr>
      <w:r w:rsidRPr="00A94C25">
        <w:rPr>
          <w:rFonts w:ascii="Times New Roman" w:hAnsi="Times New Roman" w:cs="Times New Roman"/>
          <w:sz w:val="24"/>
          <w:szCs w:val="24"/>
        </w:rPr>
        <w:t>Громкоговоритель</w:t>
      </w:r>
    </w:p>
    <w:p w:rsidR="00CD19FA" w:rsidRPr="00A94C25" w:rsidRDefault="00CD19FA" w:rsidP="00CD19FA">
      <w:pPr>
        <w:pStyle w:val="ab"/>
        <w:numPr>
          <w:ilvl w:val="0"/>
          <w:numId w:val="19"/>
        </w:numPr>
        <w:spacing w:line="360" w:lineRule="auto"/>
        <w:jc w:val="both"/>
        <w:rPr>
          <w:rFonts w:ascii="Times New Roman" w:hAnsi="Times New Roman" w:cs="Times New Roman"/>
          <w:sz w:val="24"/>
          <w:szCs w:val="24"/>
        </w:rPr>
      </w:pPr>
      <w:r w:rsidRPr="00A94C25">
        <w:rPr>
          <w:rFonts w:ascii="Times New Roman" w:hAnsi="Times New Roman" w:cs="Times New Roman"/>
          <w:sz w:val="24"/>
          <w:szCs w:val="24"/>
        </w:rPr>
        <w:t>Единая дежурная диспетчерская служба (ЕДДС)</w:t>
      </w:r>
    </w:p>
    <w:p w:rsidR="00CD19FA" w:rsidRPr="00A94C25" w:rsidRDefault="00CD19FA" w:rsidP="00CD19FA">
      <w:pPr>
        <w:pStyle w:val="ab"/>
        <w:numPr>
          <w:ilvl w:val="0"/>
          <w:numId w:val="19"/>
        </w:numPr>
        <w:spacing w:line="360" w:lineRule="auto"/>
        <w:jc w:val="both"/>
        <w:rPr>
          <w:rFonts w:ascii="Times New Roman" w:hAnsi="Times New Roman" w:cs="Times New Roman"/>
          <w:sz w:val="24"/>
          <w:szCs w:val="24"/>
        </w:rPr>
      </w:pPr>
      <w:r w:rsidRPr="00A94C25">
        <w:rPr>
          <w:rFonts w:ascii="Times New Roman" w:hAnsi="Times New Roman" w:cs="Times New Roman"/>
          <w:sz w:val="24"/>
          <w:szCs w:val="24"/>
        </w:rPr>
        <w:t>Ретранслятор</w:t>
      </w:r>
    </w:p>
    <w:p w:rsidR="00CD19FA" w:rsidRPr="00A94C25" w:rsidRDefault="00CD19FA" w:rsidP="00CD19FA">
      <w:pPr>
        <w:pStyle w:val="ab"/>
        <w:numPr>
          <w:ilvl w:val="0"/>
          <w:numId w:val="19"/>
        </w:numPr>
        <w:spacing w:line="360" w:lineRule="auto"/>
        <w:jc w:val="both"/>
        <w:rPr>
          <w:rFonts w:ascii="Times New Roman" w:hAnsi="Times New Roman" w:cs="Times New Roman"/>
          <w:sz w:val="24"/>
          <w:szCs w:val="24"/>
        </w:rPr>
      </w:pPr>
      <w:r w:rsidRPr="00A94C25">
        <w:rPr>
          <w:rFonts w:ascii="Times New Roman" w:hAnsi="Times New Roman" w:cs="Times New Roman"/>
          <w:sz w:val="24"/>
          <w:szCs w:val="24"/>
        </w:rPr>
        <w:t>Ростелеком</w:t>
      </w:r>
    </w:p>
    <w:p w:rsidR="00CD19FA" w:rsidRPr="00A94C25" w:rsidRDefault="00CD19FA" w:rsidP="00CD19FA">
      <w:pPr>
        <w:pStyle w:val="ab"/>
        <w:numPr>
          <w:ilvl w:val="0"/>
          <w:numId w:val="19"/>
        </w:numPr>
        <w:spacing w:line="360" w:lineRule="auto"/>
        <w:jc w:val="both"/>
        <w:rPr>
          <w:rFonts w:ascii="Times New Roman" w:hAnsi="Times New Roman" w:cs="Times New Roman"/>
          <w:sz w:val="24"/>
          <w:szCs w:val="24"/>
        </w:rPr>
      </w:pPr>
      <w:r w:rsidRPr="00A94C25">
        <w:rPr>
          <w:rFonts w:ascii="Times New Roman" w:hAnsi="Times New Roman" w:cs="Times New Roman"/>
          <w:sz w:val="24"/>
          <w:szCs w:val="24"/>
        </w:rPr>
        <w:t>Сирена</w:t>
      </w:r>
    </w:p>
    <w:p w:rsidR="00CD19FA" w:rsidRDefault="00A94C25" w:rsidP="00B071D8">
      <w:pPr>
        <w:spacing w:line="360" w:lineRule="auto"/>
        <w:ind w:firstLine="360"/>
        <w:jc w:val="both"/>
        <w:rPr>
          <w:rFonts w:ascii="Times New Roman" w:hAnsi="Times New Roman" w:cs="Times New Roman"/>
          <w:sz w:val="24"/>
          <w:szCs w:val="24"/>
        </w:rPr>
      </w:pPr>
      <w:r w:rsidRPr="00A94C25">
        <w:rPr>
          <w:rFonts w:ascii="Times New Roman" w:hAnsi="Times New Roman" w:cs="Times New Roman"/>
          <w:sz w:val="24"/>
          <w:szCs w:val="24"/>
        </w:rPr>
        <w:t>Поскольку</w:t>
      </w:r>
      <w:r>
        <w:rPr>
          <w:rFonts w:ascii="Times New Roman" w:hAnsi="Times New Roman" w:cs="Times New Roman"/>
          <w:sz w:val="24"/>
          <w:szCs w:val="24"/>
        </w:rPr>
        <w:t xml:space="preserve"> в </w:t>
      </w:r>
      <w:r w:rsidR="003D269F">
        <w:rPr>
          <w:rFonts w:ascii="Times New Roman" w:hAnsi="Times New Roman" w:cs="Times New Roman"/>
          <w:sz w:val="24"/>
          <w:szCs w:val="24"/>
        </w:rPr>
        <w:t xml:space="preserve">слое </w:t>
      </w:r>
      <w:r w:rsidR="00B071D8">
        <w:rPr>
          <w:rFonts w:ascii="Times New Roman" w:hAnsi="Times New Roman" w:cs="Times New Roman"/>
          <w:sz w:val="24"/>
          <w:szCs w:val="24"/>
        </w:rPr>
        <w:t xml:space="preserve">пунктов РАСЦО объектов довольно большое количество, то возникает проблема перекрытия одними знаками других при отдалении в мелкий масштаб. Как уже описывалось ранее, эта проблема решается разработкой </w:t>
      </w:r>
      <w:r w:rsidR="00800639">
        <w:rPr>
          <w:rFonts w:ascii="Times New Roman" w:hAnsi="Times New Roman" w:cs="Times New Roman"/>
          <w:sz w:val="24"/>
          <w:szCs w:val="24"/>
        </w:rPr>
        <w:t xml:space="preserve">парой значков для каждого типа в соответствии с масштабом. </w:t>
      </w:r>
    </w:p>
    <w:p w:rsidR="00800639" w:rsidRDefault="00800639" w:rsidP="00B071D8">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При разработке все типы были семантически определены и в соответствии с этим созданы графические знаки. Далее были созданы более мелкие </w:t>
      </w:r>
      <w:r w:rsidR="00CB0E69">
        <w:rPr>
          <w:rFonts w:ascii="Times New Roman" w:hAnsi="Times New Roman" w:cs="Times New Roman"/>
          <w:sz w:val="24"/>
          <w:szCs w:val="24"/>
        </w:rPr>
        <w:t>аналоги</w:t>
      </w:r>
      <w:r>
        <w:rPr>
          <w:rFonts w:ascii="Times New Roman" w:hAnsi="Times New Roman" w:cs="Times New Roman"/>
          <w:sz w:val="24"/>
          <w:szCs w:val="24"/>
        </w:rPr>
        <w:t>, совпадающие по цвету с основными</w:t>
      </w:r>
      <w:r w:rsidR="00CB0E69">
        <w:rPr>
          <w:rFonts w:ascii="Times New Roman" w:hAnsi="Times New Roman" w:cs="Times New Roman"/>
          <w:sz w:val="24"/>
          <w:szCs w:val="24"/>
        </w:rPr>
        <w:t xml:space="preserve"> знаками, но без графического изображения семантики объекта.</w:t>
      </w:r>
    </w:p>
    <w:p w:rsidR="00CB0E69" w:rsidRDefault="00CB0E69" w:rsidP="00304EA3">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Условные знаки пунктов РАСЦО</w:t>
      </w:r>
      <w:r w:rsidR="00FC3817">
        <w:rPr>
          <w:rFonts w:ascii="Times New Roman" w:hAnsi="Times New Roman" w:cs="Times New Roman"/>
          <w:sz w:val="24"/>
          <w:szCs w:val="24"/>
        </w:rPr>
        <w:t xml:space="preserve"> (с сохранением масштаба знака)</w:t>
      </w:r>
      <w:r>
        <w:rPr>
          <w:rFonts w:ascii="Times New Roman" w:hAnsi="Times New Roman" w:cs="Times New Roman"/>
          <w:sz w:val="24"/>
          <w:szCs w:val="24"/>
        </w:rPr>
        <w:t>:</w:t>
      </w:r>
    </w:p>
    <w:p w:rsidR="00FC3817" w:rsidRDefault="00E15527" w:rsidP="00FC3817">
      <w:pPr>
        <w:keepNext/>
        <w:ind w:firstLine="360"/>
        <w:jc w:val="both"/>
      </w:pPr>
      <w:r>
        <w:rPr>
          <w:rFonts w:ascii="Times New Roman" w:hAnsi="Times New Roman" w:cs="Times New Roman"/>
          <w:noProof/>
          <w:sz w:val="24"/>
          <w:szCs w:val="24"/>
        </w:rPr>
        <w:drawing>
          <wp:anchor distT="0" distB="0" distL="114300" distR="114300" simplePos="0" relativeHeight="251679744" behindDoc="0" locked="0" layoutInCell="1" allowOverlap="1">
            <wp:simplePos x="0" y="0"/>
            <wp:positionH relativeFrom="column">
              <wp:posOffset>690245</wp:posOffset>
            </wp:positionH>
            <wp:positionV relativeFrom="paragraph">
              <wp:posOffset>92075</wp:posOffset>
            </wp:positionV>
            <wp:extent cx="1638300" cy="2657475"/>
            <wp:effectExtent l="0" t="0" r="0" b="9525"/>
            <wp:wrapSquare wrapText="bothSides"/>
            <wp:docPr id="19" name="Рисунок 19" descr="Вырезка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1CE8DD.tmp"/>
                    <pic:cNvPicPr/>
                  </pic:nvPicPr>
                  <pic:blipFill>
                    <a:blip r:embed="rId22">
                      <a:extLst>
                        <a:ext uri="{28A0092B-C50C-407E-A947-70E740481C1C}">
                          <a14:useLocalDpi xmlns:a14="http://schemas.microsoft.com/office/drawing/2010/main" val="0"/>
                        </a:ext>
                      </a:extLst>
                    </a:blip>
                    <a:stretch>
                      <a:fillRect/>
                    </a:stretch>
                  </pic:blipFill>
                  <pic:spPr>
                    <a:xfrm>
                      <a:off x="0" y="0"/>
                      <a:ext cx="1638300" cy="2657475"/>
                    </a:xfrm>
                    <a:prstGeom prst="rect">
                      <a:avLst/>
                    </a:prstGeom>
                  </pic:spPr>
                </pic:pic>
              </a:graphicData>
            </a:graphic>
          </wp:anchor>
        </w:drawing>
      </w:r>
    </w:p>
    <w:p w:rsidR="00CB0E69" w:rsidRPr="00FC3817" w:rsidRDefault="00304EA3" w:rsidP="00FC3817">
      <w:pPr>
        <w:pStyle w:val="af1"/>
        <w:ind w:firstLine="708"/>
        <w:jc w:val="both"/>
        <w:rPr>
          <w:rFonts w:ascii="Times New Roman" w:hAnsi="Times New Roman" w:cs="Times New Roman"/>
          <w:sz w:val="22"/>
        </w:rPr>
      </w:pPr>
      <w:r>
        <w:rPr>
          <w:rFonts w:ascii="Times New Roman" w:hAnsi="Times New Roman" w:cs="Times New Roman"/>
          <w:noProof/>
          <w:sz w:val="24"/>
          <w:szCs w:val="24"/>
        </w:rPr>
        <w:drawing>
          <wp:anchor distT="0" distB="0" distL="114300" distR="114300" simplePos="0" relativeHeight="251678720" behindDoc="0" locked="0" layoutInCell="1" allowOverlap="1">
            <wp:simplePos x="0" y="0"/>
            <wp:positionH relativeFrom="column">
              <wp:posOffset>2804795</wp:posOffset>
            </wp:positionH>
            <wp:positionV relativeFrom="paragraph">
              <wp:posOffset>10795</wp:posOffset>
            </wp:positionV>
            <wp:extent cx="1514475" cy="1447800"/>
            <wp:effectExtent l="0" t="0" r="9525" b="0"/>
            <wp:wrapSquare wrapText="bothSides"/>
            <wp:docPr id="20" name="Рисунок 20" descr="Вырезка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1C4B9F.tmp"/>
                    <pic:cNvPicPr/>
                  </pic:nvPicPr>
                  <pic:blipFill>
                    <a:blip r:embed="rId23">
                      <a:extLst>
                        <a:ext uri="{28A0092B-C50C-407E-A947-70E740481C1C}">
                          <a14:useLocalDpi xmlns:a14="http://schemas.microsoft.com/office/drawing/2010/main" val="0"/>
                        </a:ext>
                      </a:extLst>
                    </a:blip>
                    <a:stretch>
                      <a:fillRect/>
                    </a:stretch>
                  </pic:blipFill>
                  <pic:spPr>
                    <a:xfrm>
                      <a:off x="0" y="0"/>
                      <a:ext cx="1514475" cy="1447800"/>
                    </a:xfrm>
                    <a:prstGeom prst="rect">
                      <a:avLst/>
                    </a:prstGeom>
                  </pic:spPr>
                </pic:pic>
              </a:graphicData>
            </a:graphic>
            <wp14:sizeRelH relativeFrom="margin">
              <wp14:pctWidth>0</wp14:pctWidth>
            </wp14:sizeRelH>
            <wp14:sizeRelV relativeFrom="margin">
              <wp14:pctHeight>0</wp14:pctHeight>
            </wp14:sizeRelV>
          </wp:anchor>
        </w:drawing>
      </w:r>
      <w:r w:rsidR="00053AF5">
        <w:rPr>
          <w:sz w:val="22"/>
        </w:rPr>
        <w:t>а. б</w:t>
      </w:r>
      <w:r w:rsidR="00FC3817">
        <w:rPr>
          <w:sz w:val="22"/>
        </w:rPr>
        <w:t>.</w:t>
      </w:r>
    </w:p>
    <w:p w:rsidR="00224D5D" w:rsidRDefault="00224D5D" w:rsidP="00611BB8">
      <w:pPr>
        <w:spacing w:line="360" w:lineRule="auto"/>
        <w:jc w:val="both"/>
        <w:rPr>
          <w:rFonts w:ascii="Times New Roman" w:hAnsi="Times New Roman" w:cs="Times New Roman"/>
        </w:rPr>
      </w:pPr>
    </w:p>
    <w:p w:rsidR="00A94C25" w:rsidRDefault="00A94C25" w:rsidP="00611BB8">
      <w:pPr>
        <w:spacing w:line="360" w:lineRule="auto"/>
        <w:jc w:val="both"/>
        <w:rPr>
          <w:rFonts w:ascii="Times New Roman" w:hAnsi="Times New Roman" w:cs="Times New Roman"/>
        </w:rPr>
      </w:pPr>
    </w:p>
    <w:p w:rsidR="001414EF" w:rsidRDefault="001414EF" w:rsidP="00A94C25">
      <w:pPr>
        <w:spacing w:after="160" w:line="259" w:lineRule="auto"/>
        <w:rPr>
          <w:rFonts w:ascii="Times New Roman" w:hAnsi="Times New Roman" w:cs="Times New Roman"/>
        </w:rPr>
      </w:pPr>
    </w:p>
    <w:p w:rsidR="001414EF" w:rsidRDefault="001414EF" w:rsidP="00A94C25">
      <w:pPr>
        <w:spacing w:after="160" w:line="259" w:lineRule="auto"/>
        <w:rPr>
          <w:rFonts w:ascii="Times New Roman" w:hAnsi="Times New Roman" w:cs="Times New Roman"/>
        </w:rPr>
      </w:pPr>
    </w:p>
    <w:p w:rsidR="001414EF" w:rsidRDefault="001414EF" w:rsidP="00A94C25">
      <w:pPr>
        <w:spacing w:after="160" w:line="259" w:lineRule="auto"/>
        <w:rPr>
          <w:rFonts w:ascii="Times New Roman" w:hAnsi="Times New Roman" w:cs="Times New Roman"/>
        </w:rPr>
      </w:pPr>
    </w:p>
    <w:p w:rsidR="001414EF" w:rsidRDefault="001414EF" w:rsidP="00A94C25">
      <w:pPr>
        <w:spacing w:after="160" w:line="259" w:lineRule="auto"/>
        <w:rPr>
          <w:rFonts w:ascii="Times New Roman" w:hAnsi="Times New Roman" w:cs="Times New Roman"/>
        </w:rPr>
      </w:pPr>
    </w:p>
    <w:p w:rsidR="00FD12F3" w:rsidRDefault="00D551BB" w:rsidP="001414EF">
      <w:pPr>
        <w:spacing w:after="160" w:line="360" w:lineRule="auto"/>
        <w:jc w:val="both"/>
        <w:rPr>
          <w:rFonts w:ascii="Times New Roman" w:hAnsi="Times New Roman" w:cs="Times New Roman"/>
        </w:rPr>
      </w:pPr>
      <w:r>
        <w:rPr>
          <w:rFonts w:ascii="Times New Roman" w:hAnsi="Times New Roman" w:cs="Times New Roman"/>
        </w:rPr>
        <w:tab/>
      </w:r>
    </w:p>
    <w:p w:rsidR="00FD12F3" w:rsidRDefault="00FD12F3" w:rsidP="001414EF">
      <w:pPr>
        <w:spacing w:after="160" w:line="360" w:lineRule="auto"/>
        <w:jc w:val="both"/>
        <w:rPr>
          <w:rFonts w:ascii="Times New Roman" w:hAnsi="Times New Roman" w:cs="Times New Roman"/>
        </w:rPr>
      </w:pPr>
      <w:r>
        <w:rPr>
          <w:noProof/>
        </w:rPr>
        <mc:AlternateContent>
          <mc:Choice Requires="wps">
            <w:drawing>
              <wp:anchor distT="0" distB="0" distL="114300" distR="114300" simplePos="0" relativeHeight="251681792" behindDoc="0" locked="0" layoutInCell="1" allowOverlap="1" wp14:anchorId="6C1D2ACD" wp14:editId="35FFFA14">
                <wp:simplePos x="0" y="0"/>
                <wp:positionH relativeFrom="margin">
                  <wp:posOffset>2111375</wp:posOffset>
                </wp:positionH>
                <wp:positionV relativeFrom="paragraph">
                  <wp:posOffset>-45720</wp:posOffset>
                </wp:positionV>
                <wp:extent cx="3086100" cy="419100"/>
                <wp:effectExtent l="0" t="0" r="0" b="0"/>
                <wp:wrapSquare wrapText="bothSides"/>
                <wp:docPr id="21" name="Надпись 21"/>
                <wp:cNvGraphicFramePr/>
                <a:graphic xmlns:a="http://schemas.openxmlformats.org/drawingml/2006/main">
                  <a:graphicData uri="http://schemas.microsoft.com/office/word/2010/wordprocessingShape">
                    <wps:wsp>
                      <wps:cNvSpPr txBox="1"/>
                      <wps:spPr>
                        <a:xfrm>
                          <a:off x="0" y="0"/>
                          <a:ext cx="3086100" cy="419100"/>
                        </a:xfrm>
                        <a:prstGeom prst="rect">
                          <a:avLst/>
                        </a:prstGeom>
                        <a:solidFill>
                          <a:prstClr val="white"/>
                        </a:solidFill>
                        <a:ln>
                          <a:noFill/>
                        </a:ln>
                      </wps:spPr>
                      <wps:txbx>
                        <w:txbxContent>
                          <w:p w:rsidR="009B5FA6" w:rsidRPr="001333B3" w:rsidRDefault="009B5FA6" w:rsidP="00FC3817">
                            <w:pPr>
                              <w:pStyle w:val="af1"/>
                              <w:rPr>
                                <w:rFonts w:ascii="Times New Roman" w:hAnsi="Times New Roman" w:cs="Times New Roman"/>
                                <w:noProof/>
                                <w:sz w:val="32"/>
                                <w:szCs w:val="24"/>
                              </w:rPr>
                            </w:pPr>
                            <w:r w:rsidRPr="001333B3">
                              <w:rPr>
                                <w:sz w:val="22"/>
                              </w:rPr>
                              <w:t xml:space="preserve">Рис. </w:t>
                            </w:r>
                            <w:r>
                              <w:rPr>
                                <w:sz w:val="22"/>
                              </w:rPr>
                              <w:t>10. Условные знаки пунктов РАСЦО,</w:t>
                            </w:r>
                            <w:r w:rsidRPr="001333B3">
                              <w:rPr>
                                <w:sz w:val="22"/>
                              </w:rPr>
                              <w:t xml:space="preserve"> а - для крупного масштаба, б </w:t>
                            </w:r>
                            <w:r>
                              <w:rPr>
                                <w:sz w:val="22"/>
                              </w:rPr>
                              <w:t>–</w:t>
                            </w:r>
                            <w:r w:rsidRPr="001333B3">
                              <w:rPr>
                                <w:sz w:val="22"/>
                              </w:rPr>
                              <w:t xml:space="preserve"> для</w:t>
                            </w:r>
                            <w:r>
                              <w:rPr>
                                <w:sz w:val="22"/>
                              </w:rPr>
                              <w:t xml:space="preserve"> мелкого масштаба.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D2ACD" id="Надпись 21" o:spid="_x0000_s1032" type="#_x0000_t202" style="position:absolute;left:0;text-align:left;margin-left:166.25pt;margin-top:-3.6pt;width:243pt;height:33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" stroked="f">
                <v:textbox inset="0,0,0,0">
                  <w:txbxContent>
                    <w:p w:rsidR="009B5FA6" w:rsidRPr="001333B3" w:rsidRDefault="009B5FA6" w:rsidP="00FC3817">
                      <w:pPr>
                        <w:pStyle w:val="af1"/>
                        <w:rPr>
                          <w:rFonts w:ascii="Times New Roman" w:hAnsi="Times New Roman" w:cs="Times New Roman"/>
                          <w:noProof/>
                          <w:sz w:val="32"/>
                          <w:szCs w:val="24"/>
                        </w:rPr>
                      </w:pPr>
                      <w:r w:rsidRPr="001333B3">
                        <w:rPr>
                          <w:sz w:val="22"/>
                        </w:rPr>
                        <w:t xml:space="preserve">Рис. </w:t>
                      </w:r>
                      <w:r>
                        <w:rPr>
                          <w:sz w:val="22"/>
                        </w:rPr>
                        <w:t>10. Условные знаки пунктов РАСЦО,</w:t>
                      </w:r>
                      <w:r w:rsidRPr="001333B3">
                        <w:rPr>
                          <w:sz w:val="22"/>
                        </w:rPr>
                        <w:t xml:space="preserve"> а - для крупного масштаба, б </w:t>
                      </w:r>
                      <w:r>
                        <w:rPr>
                          <w:sz w:val="22"/>
                        </w:rPr>
                        <w:t>–</w:t>
                      </w:r>
                      <w:r w:rsidRPr="001333B3">
                        <w:rPr>
                          <w:sz w:val="22"/>
                        </w:rPr>
                        <w:t xml:space="preserve"> для</w:t>
                      </w:r>
                      <w:r>
                        <w:rPr>
                          <w:sz w:val="22"/>
                        </w:rPr>
                        <w:t xml:space="preserve"> мелкого масштаба.</w:t>
                      </w:r>
                    </w:p>
                  </w:txbxContent>
                </v:textbox>
                <w10:wrap type="square" anchorx="margin"/>
              </v:shape>
            </w:pict>
          </mc:Fallback>
        </mc:AlternateContent>
      </w:r>
    </w:p>
    <w:p w:rsidR="001414EF" w:rsidRDefault="001414EF" w:rsidP="00FD12F3">
      <w:pPr>
        <w:spacing w:after="160" w:line="360" w:lineRule="auto"/>
        <w:ind w:firstLine="708"/>
        <w:jc w:val="both"/>
        <w:rPr>
          <w:rFonts w:ascii="Times New Roman" w:hAnsi="Times New Roman" w:cs="Times New Roman"/>
          <w:sz w:val="24"/>
        </w:rPr>
      </w:pPr>
      <w:r>
        <w:rPr>
          <w:rFonts w:ascii="Times New Roman" w:hAnsi="Times New Roman" w:cs="Times New Roman"/>
          <w:sz w:val="24"/>
        </w:rPr>
        <w:lastRenderedPageBreak/>
        <w:t>С</w:t>
      </w:r>
      <w:r w:rsidR="00D551BB" w:rsidRPr="001414EF">
        <w:rPr>
          <w:rFonts w:ascii="Times New Roman" w:hAnsi="Times New Roman" w:cs="Times New Roman"/>
          <w:sz w:val="24"/>
        </w:rPr>
        <w:t xml:space="preserve">амыми сложными при разработке условных знаков данной библиотеки </w:t>
      </w:r>
      <w:r w:rsidRPr="001414EF">
        <w:rPr>
          <w:rFonts w:ascii="Times New Roman" w:hAnsi="Times New Roman" w:cs="Times New Roman"/>
          <w:sz w:val="24"/>
        </w:rPr>
        <w:t>являлись медицинские учреждения</w:t>
      </w:r>
      <w:r>
        <w:rPr>
          <w:rFonts w:ascii="Times New Roman" w:hAnsi="Times New Roman" w:cs="Times New Roman"/>
          <w:sz w:val="24"/>
        </w:rPr>
        <w:t xml:space="preserve">. Необходимо было не просто разработать знак для каждого типа учреждений, но и объединить их в группы схожих типов, поскольку иначе загруженность карты была бы настолько высокой, что это сильно затруднило бы её использование. </w:t>
      </w:r>
    </w:p>
    <w:p w:rsidR="00A73E2C" w:rsidRPr="00241FE7" w:rsidRDefault="001414EF" w:rsidP="001414EF">
      <w:pPr>
        <w:spacing w:after="160" w:line="360" w:lineRule="auto"/>
        <w:jc w:val="both"/>
        <w:rPr>
          <w:rFonts w:ascii="Times New Roman" w:hAnsi="Times New Roman" w:cs="Times New Roman"/>
          <w:sz w:val="24"/>
        </w:rPr>
      </w:pPr>
      <w:r>
        <w:rPr>
          <w:rFonts w:ascii="Times New Roman" w:hAnsi="Times New Roman" w:cs="Times New Roman"/>
          <w:sz w:val="24"/>
        </w:rPr>
        <w:tab/>
        <w:t>Всего, исходя из данны</w:t>
      </w:r>
      <w:r w:rsidR="00273C6E">
        <w:rPr>
          <w:rFonts w:ascii="Times New Roman" w:hAnsi="Times New Roman" w:cs="Times New Roman"/>
          <w:sz w:val="24"/>
        </w:rPr>
        <w:t>х</w:t>
      </w:r>
      <w:r>
        <w:rPr>
          <w:rFonts w:ascii="Times New Roman" w:hAnsi="Times New Roman" w:cs="Times New Roman"/>
          <w:sz w:val="24"/>
        </w:rPr>
        <w:t xml:space="preserve"> атрибутивной таблицы, в слое медицинских учреждений </w:t>
      </w:r>
      <w:r w:rsidR="00273C6E">
        <w:rPr>
          <w:rFonts w:ascii="Times New Roman" w:hAnsi="Times New Roman" w:cs="Times New Roman"/>
          <w:sz w:val="24"/>
        </w:rPr>
        <w:t xml:space="preserve">41 тип и 841 объект, 4 из которых имеют неопределённый тип, то есть имеет пустое значение в атрибуте типа. </w:t>
      </w:r>
      <w:r w:rsidR="00A73E2C">
        <w:rPr>
          <w:rFonts w:ascii="Times New Roman" w:hAnsi="Times New Roman" w:cs="Times New Roman"/>
          <w:sz w:val="24"/>
        </w:rPr>
        <w:t xml:space="preserve">Объекты с неопределённым типом было принято обозначить знаком больницы. </w:t>
      </w:r>
      <w:r w:rsidR="00273C6E">
        <w:rPr>
          <w:rFonts w:ascii="Times New Roman" w:hAnsi="Times New Roman" w:cs="Times New Roman"/>
          <w:sz w:val="24"/>
        </w:rPr>
        <w:t xml:space="preserve">Также некоторые типы имеют одинаковое или очень схожее значение, отличаясь лишь написанием. Так, к примеру, имеется два типа: КДЛ и </w:t>
      </w:r>
      <w:r w:rsidR="00273C6E" w:rsidRPr="00273C6E">
        <w:rPr>
          <w:rFonts w:ascii="Times New Roman" w:hAnsi="Times New Roman" w:cs="Times New Roman"/>
          <w:sz w:val="24"/>
        </w:rPr>
        <w:t>Клинико-диагностическая лаборатория</w:t>
      </w:r>
      <w:r w:rsidR="00273C6E">
        <w:rPr>
          <w:rFonts w:ascii="Times New Roman" w:hAnsi="Times New Roman" w:cs="Times New Roman"/>
          <w:sz w:val="24"/>
        </w:rPr>
        <w:t>. Абсолютно ясно, что данные виды учреждений идентичны по своему назначению и медицинскому профилю и отличаются лишь способом записи в таблице атрибутов. Таким образом, условны</w:t>
      </w:r>
      <w:r w:rsidR="00A73E2C">
        <w:rPr>
          <w:rFonts w:ascii="Times New Roman" w:hAnsi="Times New Roman" w:cs="Times New Roman"/>
          <w:sz w:val="24"/>
        </w:rPr>
        <w:t>й</w:t>
      </w:r>
      <w:r w:rsidR="00273C6E">
        <w:rPr>
          <w:rFonts w:ascii="Times New Roman" w:hAnsi="Times New Roman" w:cs="Times New Roman"/>
          <w:sz w:val="24"/>
        </w:rPr>
        <w:t xml:space="preserve"> знак для этих двух типов буд</w:t>
      </w:r>
      <w:r w:rsidR="00A73E2C">
        <w:rPr>
          <w:rFonts w:ascii="Times New Roman" w:hAnsi="Times New Roman" w:cs="Times New Roman"/>
          <w:sz w:val="24"/>
        </w:rPr>
        <w:t>ет единый</w:t>
      </w:r>
      <w:r w:rsidR="00273C6E">
        <w:rPr>
          <w:rFonts w:ascii="Times New Roman" w:hAnsi="Times New Roman" w:cs="Times New Roman"/>
          <w:sz w:val="24"/>
        </w:rPr>
        <w:t xml:space="preserve">. </w:t>
      </w:r>
      <w:r w:rsidR="00273C6E" w:rsidRPr="00273C6E">
        <w:rPr>
          <w:rFonts w:ascii="Times New Roman" w:hAnsi="Times New Roman" w:cs="Times New Roman"/>
          <w:sz w:val="24"/>
        </w:rPr>
        <w:t xml:space="preserve"> </w:t>
      </w:r>
      <w:r w:rsidR="00A73E2C">
        <w:rPr>
          <w:rFonts w:ascii="Times New Roman" w:hAnsi="Times New Roman" w:cs="Times New Roman"/>
          <w:sz w:val="24"/>
        </w:rPr>
        <w:t xml:space="preserve">Другой пример: имеются типы с наименованиями: </w:t>
      </w:r>
      <w:r w:rsidR="00A73E2C" w:rsidRPr="00A73E2C">
        <w:rPr>
          <w:rFonts w:ascii="Times New Roman" w:hAnsi="Times New Roman" w:cs="Times New Roman"/>
          <w:sz w:val="24"/>
        </w:rPr>
        <w:t>Фельдшерский (фельдшерско-акушерский) пункт</w:t>
      </w:r>
      <w:r w:rsidR="00A73E2C">
        <w:rPr>
          <w:rFonts w:ascii="Times New Roman" w:hAnsi="Times New Roman" w:cs="Times New Roman"/>
          <w:sz w:val="24"/>
        </w:rPr>
        <w:t xml:space="preserve">, </w:t>
      </w:r>
      <w:r w:rsidR="00A73E2C" w:rsidRPr="00A73E2C">
        <w:rPr>
          <w:rFonts w:ascii="Times New Roman" w:hAnsi="Times New Roman" w:cs="Times New Roman"/>
          <w:sz w:val="24"/>
        </w:rPr>
        <w:t>Фельдшерский пункт</w:t>
      </w:r>
      <w:r w:rsidR="00A73E2C">
        <w:rPr>
          <w:rFonts w:ascii="Times New Roman" w:hAnsi="Times New Roman" w:cs="Times New Roman"/>
          <w:sz w:val="24"/>
        </w:rPr>
        <w:t xml:space="preserve"> и </w:t>
      </w:r>
      <w:r w:rsidR="00A73E2C" w:rsidRPr="00A73E2C">
        <w:rPr>
          <w:rFonts w:ascii="Times New Roman" w:hAnsi="Times New Roman" w:cs="Times New Roman"/>
          <w:sz w:val="24"/>
        </w:rPr>
        <w:t>Фельдшерско-акушерский пункт</w:t>
      </w:r>
      <w:r w:rsidR="00A73E2C">
        <w:rPr>
          <w:rFonts w:ascii="Times New Roman" w:hAnsi="Times New Roman" w:cs="Times New Roman"/>
          <w:sz w:val="24"/>
        </w:rPr>
        <w:t>. Для данных типов также будет разработан единый условный знак.</w:t>
      </w:r>
      <w:r w:rsidR="00241FE7" w:rsidRPr="00241FE7">
        <w:rPr>
          <w:rFonts w:ascii="Times New Roman" w:hAnsi="Times New Roman" w:cs="Times New Roman"/>
          <w:sz w:val="24"/>
        </w:rPr>
        <w:t xml:space="preserve"> </w:t>
      </w:r>
      <w:r w:rsidR="00241FE7">
        <w:rPr>
          <w:rFonts w:ascii="Times New Roman" w:hAnsi="Times New Roman" w:cs="Times New Roman"/>
          <w:sz w:val="24"/>
        </w:rPr>
        <w:t xml:space="preserve">После объединения нескольких типов, их количество уменьшилось до </w:t>
      </w:r>
      <w:r w:rsidR="00FA4E4A">
        <w:rPr>
          <w:rFonts w:ascii="Times New Roman" w:hAnsi="Times New Roman" w:cs="Times New Roman"/>
          <w:sz w:val="24"/>
        </w:rPr>
        <w:t>32.</w:t>
      </w:r>
    </w:p>
    <w:p w:rsidR="00456C15" w:rsidRDefault="00A73E2C" w:rsidP="001414EF">
      <w:pPr>
        <w:spacing w:after="160" w:line="360" w:lineRule="auto"/>
        <w:jc w:val="both"/>
        <w:rPr>
          <w:rFonts w:ascii="Times New Roman" w:hAnsi="Times New Roman" w:cs="Times New Roman"/>
          <w:sz w:val="24"/>
        </w:rPr>
      </w:pPr>
      <w:r>
        <w:rPr>
          <w:rFonts w:ascii="Times New Roman" w:hAnsi="Times New Roman" w:cs="Times New Roman"/>
          <w:sz w:val="24"/>
        </w:rPr>
        <w:tab/>
      </w:r>
      <w:r w:rsidR="001D000B">
        <w:rPr>
          <w:rFonts w:ascii="Times New Roman" w:hAnsi="Times New Roman" w:cs="Times New Roman"/>
          <w:sz w:val="24"/>
        </w:rPr>
        <w:t>В отличие от разработки предыдущ</w:t>
      </w:r>
      <w:r w:rsidR="0001107F">
        <w:rPr>
          <w:rFonts w:ascii="Times New Roman" w:hAnsi="Times New Roman" w:cs="Times New Roman"/>
          <w:sz w:val="24"/>
        </w:rPr>
        <w:t xml:space="preserve">их знаков для пунктов РАСЦО, где сначала создавались крупные, работа над знаками медицинских учреждений началась с подготовки знаков для мелкого масштаба. </w:t>
      </w:r>
      <w:r w:rsidR="00005A54">
        <w:rPr>
          <w:rFonts w:ascii="Times New Roman" w:hAnsi="Times New Roman" w:cs="Times New Roman"/>
          <w:sz w:val="24"/>
        </w:rPr>
        <w:t xml:space="preserve"> Проблема с которой пришлось столкнуться на данном этапе работы – это подбор цветов для каждого типа знаков. Необходимо было выбрать цвета таким образом, чтобы </w:t>
      </w:r>
      <w:r w:rsidR="008752BA">
        <w:rPr>
          <w:rFonts w:ascii="Times New Roman" w:hAnsi="Times New Roman" w:cs="Times New Roman"/>
          <w:sz w:val="24"/>
        </w:rPr>
        <w:t>все</w:t>
      </w:r>
      <w:r w:rsidR="00005A54">
        <w:rPr>
          <w:rFonts w:ascii="Times New Roman" w:hAnsi="Times New Roman" w:cs="Times New Roman"/>
          <w:sz w:val="24"/>
        </w:rPr>
        <w:t xml:space="preserve"> объект</w:t>
      </w:r>
      <w:r w:rsidR="008752BA">
        <w:rPr>
          <w:rFonts w:ascii="Times New Roman" w:hAnsi="Times New Roman" w:cs="Times New Roman"/>
          <w:sz w:val="24"/>
        </w:rPr>
        <w:t>ы</w:t>
      </w:r>
      <w:r w:rsidR="00005A54">
        <w:rPr>
          <w:rFonts w:ascii="Times New Roman" w:hAnsi="Times New Roman" w:cs="Times New Roman"/>
          <w:sz w:val="24"/>
        </w:rPr>
        <w:t xml:space="preserve"> был</w:t>
      </w:r>
      <w:r w:rsidR="008752BA">
        <w:rPr>
          <w:rFonts w:ascii="Times New Roman" w:hAnsi="Times New Roman" w:cs="Times New Roman"/>
          <w:sz w:val="24"/>
        </w:rPr>
        <w:t>и</w:t>
      </w:r>
      <w:r w:rsidR="00005A54">
        <w:rPr>
          <w:rFonts w:ascii="Times New Roman" w:hAnsi="Times New Roman" w:cs="Times New Roman"/>
          <w:sz w:val="24"/>
        </w:rPr>
        <w:t xml:space="preserve"> заметен</w:t>
      </w:r>
      <w:r w:rsidR="008752BA">
        <w:rPr>
          <w:rFonts w:ascii="Times New Roman" w:hAnsi="Times New Roman" w:cs="Times New Roman"/>
          <w:sz w:val="24"/>
        </w:rPr>
        <w:t>ы</w:t>
      </w:r>
      <w:r w:rsidR="00005A54">
        <w:rPr>
          <w:rFonts w:ascii="Times New Roman" w:hAnsi="Times New Roman" w:cs="Times New Roman"/>
          <w:sz w:val="24"/>
        </w:rPr>
        <w:t>, хорошо читаем</w:t>
      </w:r>
      <w:r w:rsidR="008752BA">
        <w:rPr>
          <w:rFonts w:ascii="Times New Roman" w:hAnsi="Times New Roman" w:cs="Times New Roman"/>
          <w:sz w:val="24"/>
        </w:rPr>
        <w:t>ы</w:t>
      </w:r>
      <w:r w:rsidR="00005A54">
        <w:rPr>
          <w:rFonts w:ascii="Times New Roman" w:hAnsi="Times New Roman" w:cs="Times New Roman"/>
          <w:sz w:val="24"/>
        </w:rPr>
        <w:t xml:space="preserve"> и не сливал</w:t>
      </w:r>
      <w:r w:rsidR="008752BA">
        <w:rPr>
          <w:rFonts w:ascii="Times New Roman" w:hAnsi="Times New Roman" w:cs="Times New Roman"/>
          <w:sz w:val="24"/>
        </w:rPr>
        <w:t>ись</w:t>
      </w:r>
      <w:r w:rsidR="00005A54">
        <w:rPr>
          <w:rFonts w:ascii="Times New Roman" w:hAnsi="Times New Roman" w:cs="Times New Roman"/>
          <w:sz w:val="24"/>
        </w:rPr>
        <w:t xml:space="preserve"> с фоном или соседними знаками. Если каждому типу медицинских учреждений присвоить свой уникальный цвет, то создаётся путаница и некоторые объекты, имеющие схожие цвета, перестают быть отличимыми друг от друга. Для того чтобы решить эту проблемы было принято решение разбить все типы на группы по профилям </w:t>
      </w:r>
      <w:r w:rsidR="008752BA">
        <w:rPr>
          <w:rFonts w:ascii="Times New Roman" w:hAnsi="Times New Roman" w:cs="Times New Roman"/>
          <w:sz w:val="24"/>
        </w:rPr>
        <w:t>и присвоить каждой группе свой цвет, однозначно отличимый от остальных</w:t>
      </w:r>
      <w:r w:rsidR="00145430">
        <w:rPr>
          <w:rFonts w:ascii="Times New Roman" w:hAnsi="Times New Roman" w:cs="Times New Roman"/>
          <w:sz w:val="24"/>
        </w:rPr>
        <w:t xml:space="preserve">. </w:t>
      </w:r>
      <w:r w:rsidR="008752BA">
        <w:rPr>
          <w:rFonts w:ascii="Times New Roman" w:hAnsi="Times New Roman" w:cs="Times New Roman"/>
          <w:sz w:val="24"/>
        </w:rPr>
        <w:t>При этом получилось выделить 9 групп, состоящих как минимум из двух типов учреждений. Еще 4 объекта остались самостоятельными, не включенными в группы.</w:t>
      </w:r>
      <w:r w:rsidR="00145430">
        <w:rPr>
          <w:rFonts w:ascii="Times New Roman" w:hAnsi="Times New Roman" w:cs="Times New Roman"/>
          <w:sz w:val="24"/>
        </w:rPr>
        <w:t xml:space="preserve"> В общей сложности вышло, что необходимо было создать 13 условных знаков, имеющих собственных цвет. Но и в этом случае следовало грамотно подбирать цвета, чтобы группы не сливались между собой. Поэтому подбору цвет</w:t>
      </w:r>
      <w:r w:rsidR="00B9387A">
        <w:rPr>
          <w:rFonts w:ascii="Times New Roman" w:hAnsi="Times New Roman" w:cs="Times New Roman"/>
          <w:sz w:val="24"/>
        </w:rPr>
        <w:t>ов было уделено особое внимание.</w:t>
      </w:r>
      <w:r w:rsidR="00A70F9C">
        <w:rPr>
          <w:rFonts w:ascii="Times New Roman" w:hAnsi="Times New Roman" w:cs="Times New Roman"/>
          <w:sz w:val="24"/>
        </w:rPr>
        <w:tab/>
      </w:r>
      <w:r w:rsidR="00145430">
        <w:rPr>
          <w:rFonts w:ascii="Times New Roman" w:hAnsi="Times New Roman" w:cs="Times New Roman"/>
          <w:sz w:val="24"/>
        </w:rPr>
        <w:t>Ниже представлены все г</w:t>
      </w:r>
      <w:r w:rsidR="008752BA">
        <w:rPr>
          <w:rFonts w:ascii="Times New Roman" w:hAnsi="Times New Roman" w:cs="Times New Roman"/>
          <w:sz w:val="24"/>
        </w:rPr>
        <w:t>руппы медицинских учреждений</w:t>
      </w:r>
      <w:r w:rsidR="00145430">
        <w:rPr>
          <w:rFonts w:ascii="Times New Roman" w:hAnsi="Times New Roman" w:cs="Times New Roman"/>
          <w:sz w:val="24"/>
        </w:rPr>
        <w:t>, а также отдельные типы</w:t>
      </w:r>
      <w:r w:rsidR="008752BA">
        <w:rPr>
          <w:rFonts w:ascii="Times New Roman" w:hAnsi="Times New Roman" w:cs="Times New Roman"/>
          <w:sz w:val="24"/>
        </w:rPr>
        <w:t xml:space="preserve"> по профилям и их условные обозначения для мелкого масштаба:</w:t>
      </w:r>
    </w:p>
    <w:p w:rsidR="00456C15" w:rsidRPr="00456C15" w:rsidRDefault="00456C15" w:rsidP="00456C15">
      <w:pPr>
        <w:spacing w:after="160" w:line="360" w:lineRule="auto"/>
        <w:rPr>
          <w:rFonts w:ascii="Times New Roman" w:hAnsi="Times New Roman" w:cs="Times New Roman"/>
          <w:sz w:val="24"/>
        </w:rPr>
      </w:pPr>
      <w:r w:rsidRPr="00456C15">
        <w:rPr>
          <w:rFonts w:ascii="Times New Roman" w:hAnsi="Times New Roman" w:cs="Times New Roman"/>
          <w:noProof/>
          <w:sz w:val="24"/>
        </w:rPr>
        <w:lastRenderedPageBreak/>
        <mc:AlternateContent>
          <mc:Choice Requires="wps">
            <w:drawing>
              <wp:anchor distT="45720" distB="45720" distL="114300" distR="114300" simplePos="0" relativeHeight="251707392" behindDoc="0" locked="0" layoutInCell="1" allowOverlap="1">
                <wp:simplePos x="0" y="0"/>
                <wp:positionH relativeFrom="column">
                  <wp:posOffset>2061845</wp:posOffset>
                </wp:positionH>
                <wp:positionV relativeFrom="paragraph">
                  <wp:posOffset>0</wp:posOffset>
                </wp:positionV>
                <wp:extent cx="904875" cy="468000"/>
                <wp:effectExtent l="0" t="0" r="9525" b="8255"/>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468000"/>
                        </a:xfrm>
                        <a:prstGeom prst="rect">
                          <a:avLst/>
                        </a:prstGeom>
                        <a:solidFill>
                          <a:srgbClr val="FFFFFF"/>
                        </a:solidFill>
                        <a:ln w="9525">
                          <a:noFill/>
                          <a:miter lim="800000"/>
                          <a:headEnd/>
                          <a:tailEnd/>
                        </a:ln>
                      </wps:spPr>
                      <wps:txbx>
                        <w:txbxContent>
                          <w:p w:rsidR="009B5FA6" w:rsidRPr="00456C15" w:rsidRDefault="009B5FA6" w:rsidP="00456C15">
                            <w:pPr>
                              <w:jc w:val="center"/>
                              <w:rPr>
                                <w:rFonts w:ascii="Times New Roman" w:hAnsi="Times New Roman" w:cs="Times New Roman"/>
                                <w:sz w:val="24"/>
                                <w:szCs w:val="24"/>
                              </w:rPr>
                            </w:pPr>
                            <w:r w:rsidRPr="00456C15">
                              <w:rPr>
                                <w:rFonts w:ascii="Times New Roman" w:hAnsi="Times New Roman" w:cs="Times New Roman"/>
                                <w:sz w:val="24"/>
                                <w:szCs w:val="24"/>
                              </w:rPr>
                              <w:t>Условные</w:t>
                            </w:r>
                          </w:p>
                          <w:p w:rsidR="009B5FA6" w:rsidRPr="00456C15" w:rsidRDefault="009B5FA6" w:rsidP="00456C15">
                            <w:pPr>
                              <w:jc w:val="center"/>
                              <w:rPr>
                                <w:rFonts w:ascii="Times New Roman" w:hAnsi="Times New Roman" w:cs="Times New Roman"/>
                                <w:sz w:val="24"/>
                                <w:szCs w:val="24"/>
                              </w:rPr>
                            </w:pPr>
                            <w:r w:rsidRPr="00456C15">
                              <w:rPr>
                                <w:rFonts w:ascii="Times New Roman" w:hAnsi="Times New Roman" w:cs="Times New Roman"/>
                                <w:sz w:val="24"/>
                                <w:szCs w:val="24"/>
                              </w:rPr>
                              <w:t>знаки: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33" type="#_x0000_t202" style="position:absolute;margin-left:162.35pt;margin-top:0;width:71.25pt;height:36.8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" stroked="f">
                <v:textbox>
                  <w:txbxContent>
                    <w:p w:rsidR="009B5FA6" w:rsidRPr="00456C15" w:rsidRDefault="009B5FA6" w:rsidP="00456C15">
                      <w:pPr>
                        <w:jc w:val="center"/>
                        <w:rPr>
                          <w:rFonts w:ascii="Times New Roman" w:hAnsi="Times New Roman" w:cs="Times New Roman"/>
                          <w:sz w:val="24"/>
                          <w:szCs w:val="24"/>
                        </w:rPr>
                      </w:pPr>
                      <w:r w:rsidRPr="00456C15">
                        <w:rPr>
                          <w:rFonts w:ascii="Times New Roman" w:hAnsi="Times New Roman" w:cs="Times New Roman"/>
                          <w:sz w:val="24"/>
                          <w:szCs w:val="24"/>
                        </w:rPr>
                        <w:t>Условные</w:t>
                      </w:r>
                    </w:p>
                    <w:p w:rsidR="009B5FA6" w:rsidRPr="00456C15" w:rsidRDefault="009B5FA6" w:rsidP="00456C15">
                      <w:pPr>
                        <w:jc w:val="center"/>
                        <w:rPr>
                          <w:rFonts w:ascii="Times New Roman" w:hAnsi="Times New Roman" w:cs="Times New Roman"/>
                          <w:sz w:val="24"/>
                          <w:szCs w:val="24"/>
                        </w:rPr>
                      </w:pPr>
                      <w:r w:rsidRPr="00456C15">
                        <w:rPr>
                          <w:rFonts w:ascii="Times New Roman" w:hAnsi="Times New Roman" w:cs="Times New Roman"/>
                          <w:sz w:val="24"/>
                          <w:szCs w:val="24"/>
                        </w:rPr>
                        <w:t>знаки:</w:t>
                      </w:r>
                    </w:p>
                  </w:txbxContent>
                </v:textbox>
                <w10:wrap type="square"/>
              </v:shape>
            </w:pict>
          </mc:Fallback>
        </mc:AlternateContent>
      </w:r>
      <w:r w:rsidRPr="00456C15">
        <w:rPr>
          <w:rFonts w:ascii="Times New Roman" w:hAnsi="Times New Roman" w:cs="Times New Roman"/>
          <w:sz w:val="24"/>
        </w:rPr>
        <w:t>Группы мед. учреждений:</w:t>
      </w:r>
      <w:r>
        <w:rPr>
          <w:rFonts w:ascii="Times New Roman" w:hAnsi="Times New Roman" w:cs="Times New Roman"/>
          <w:sz w:val="24"/>
        </w:rPr>
        <w:tab/>
      </w:r>
      <w:r w:rsidRPr="00456C15">
        <w:rPr>
          <w:rFonts w:ascii="Times New Roman" w:hAnsi="Times New Roman" w:cs="Times New Roman"/>
          <w:sz w:val="24"/>
        </w:rPr>
        <w:t>Типы мед. учреждений:</w:t>
      </w:r>
    </w:p>
    <w:p w:rsidR="00836E8B" w:rsidRDefault="00597853" w:rsidP="00836E8B">
      <w:pPr>
        <w:pStyle w:val="ab"/>
        <w:spacing w:after="160" w:line="360" w:lineRule="auto"/>
        <w:ind w:left="780"/>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82816" behindDoc="0" locked="0" layoutInCell="1" allowOverlap="1">
            <wp:simplePos x="0" y="0"/>
            <wp:positionH relativeFrom="margin">
              <wp:posOffset>2509520</wp:posOffset>
            </wp:positionH>
            <wp:positionV relativeFrom="paragraph">
              <wp:posOffset>177800</wp:posOffset>
            </wp:positionV>
            <wp:extent cx="2762250" cy="654685"/>
            <wp:effectExtent l="0" t="0" r="0" b="0"/>
            <wp:wrapSquare wrapText="bothSides"/>
            <wp:docPr id="22" name="Рисунок 22" descr="Вырезка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6CF8D6.tmp"/>
                    <pic:cNvPicPr/>
                  </pic:nvPicPr>
                  <pic:blipFill>
                    <a:blip r:embed="rId24">
                      <a:extLst>
                        <a:ext uri="{28A0092B-C50C-407E-A947-70E740481C1C}">
                          <a14:useLocalDpi xmlns:a14="http://schemas.microsoft.com/office/drawing/2010/main" val="0"/>
                        </a:ext>
                      </a:extLst>
                    </a:blip>
                    <a:stretch>
                      <a:fillRect/>
                    </a:stretch>
                  </pic:blipFill>
                  <pic:spPr>
                    <a:xfrm>
                      <a:off x="0" y="0"/>
                      <a:ext cx="2762250" cy="654685"/>
                    </a:xfrm>
                    <a:prstGeom prst="rect">
                      <a:avLst/>
                    </a:prstGeom>
                  </pic:spPr>
                </pic:pic>
              </a:graphicData>
            </a:graphic>
            <wp14:sizeRelH relativeFrom="margin">
              <wp14:pctWidth>0</wp14:pctWidth>
            </wp14:sizeRelH>
            <wp14:sizeRelV relativeFrom="margin">
              <wp14:pctHeight>0</wp14:pctHeight>
            </wp14:sizeRelV>
          </wp:anchor>
        </w:drawing>
      </w:r>
    </w:p>
    <w:p w:rsidR="00241FE7" w:rsidRDefault="00241FE7" w:rsidP="00241FE7">
      <w:pPr>
        <w:pStyle w:val="ab"/>
        <w:numPr>
          <w:ilvl w:val="0"/>
          <w:numId w:val="20"/>
        </w:numPr>
        <w:spacing w:after="160" w:line="360" w:lineRule="auto"/>
        <w:jc w:val="both"/>
        <w:rPr>
          <w:rFonts w:ascii="Times New Roman" w:hAnsi="Times New Roman" w:cs="Times New Roman"/>
          <w:sz w:val="24"/>
        </w:rPr>
      </w:pPr>
      <w:r>
        <w:rPr>
          <w:rFonts w:ascii="Times New Roman" w:hAnsi="Times New Roman" w:cs="Times New Roman"/>
          <w:sz w:val="24"/>
        </w:rPr>
        <w:t xml:space="preserve">Больницы </w:t>
      </w:r>
    </w:p>
    <w:p w:rsidR="00241FE7" w:rsidRPr="00241FE7" w:rsidRDefault="00836E8B" w:rsidP="00241FE7">
      <w:pPr>
        <w:spacing w:after="160" w:line="360" w:lineRule="auto"/>
        <w:jc w:val="both"/>
        <w:rPr>
          <w:rFonts w:ascii="Times New Roman" w:hAnsi="Times New Roman" w:cs="Times New Roman"/>
          <w:sz w:val="24"/>
        </w:rPr>
      </w:pPr>
      <w:r>
        <w:rPr>
          <w:noProof/>
        </w:rPr>
        <w:drawing>
          <wp:anchor distT="0" distB="0" distL="114300" distR="114300" simplePos="0" relativeHeight="251683840" behindDoc="0" locked="0" layoutInCell="1" allowOverlap="1" wp14:anchorId="6E845FC3">
            <wp:simplePos x="0" y="0"/>
            <wp:positionH relativeFrom="column">
              <wp:posOffset>2490470</wp:posOffset>
            </wp:positionH>
            <wp:positionV relativeFrom="paragraph">
              <wp:posOffset>310515</wp:posOffset>
            </wp:positionV>
            <wp:extent cx="2476500" cy="469265"/>
            <wp:effectExtent l="0" t="0" r="0" b="6985"/>
            <wp:wrapSquare wrapText="bothSides"/>
            <wp:docPr id="23" name="Рисунок 23" descr="Вырезка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6C34E1.tmp"/>
                    <pic:cNvPicPr/>
                  </pic:nvPicPr>
                  <pic:blipFill rotWithShape="1">
                    <a:blip r:embed="rId25">
                      <a:extLst>
                        <a:ext uri="{28A0092B-C50C-407E-A947-70E740481C1C}">
                          <a14:useLocalDpi xmlns:a14="http://schemas.microsoft.com/office/drawing/2010/main" val="0"/>
                        </a:ext>
                      </a:extLst>
                    </a:blip>
                    <a:srcRect t="4136" b="4938"/>
                    <a:stretch/>
                  </pic:blipFill>
                  <pic:spPr bwMode="auto">
                    <a:xfrm>
                      <a:off x="0" y="0"/>
                      <a:ext cx="2476500" cy="469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36E8B" w:rsidRDefault="00241FE7" w:rsidP="00836E8B">
      <w:pPr>
        <w:pStyle w:val="ab"/>
        <w:numPr>
          <w:ilvl w:val="0"/>
          <w:numId w:val="20"/>
        </w:numPr>
        <w:spacing w:after="160" w:line="360" w:lineRule="auto"/>
        <w:jc w:val="both"/>
        <w:rPr>
          <w:rFonts w:ascii="Times New Roman" w:hAnsi="Times New Roman" w:cs="Times New Roman"/>
          <w:sz w:val="24"/>
        </w:rPr>
      </w:pPr>
      <w:r w:rsidRPr="00836E8B">
        <w:rPr>
          <w:rFonts w:ascii="Times New Roman" w:hAnsi="Times New Roman" w:cs="Times New Roman"/>
          <w:sz w:val="24"/>
        </w:rPr>
        <w:t>Скорая и фельдшер</w:t>
      </w:r>
      <w:r w:rsidR="00836E8B">
        <w:rPr>
          <w:rFonts w:ascii="Times New Roman" w:hAnsi="Times New Roman" w:cs="Times New Roman"/>
          <w:sz w:val="24"/>
        </w:rPr>
        <w:t>ы</w:t>
      </w:r>
    </w:p>
    <w:p w:rsidR="00836E8B" w:rsidRPr="00836E8B" w:rsidRDefault="00836E8B" w:rsidP="00836E8B">
      <w:pPr>
        <w:pStyle w:val="ab"/>
        <w:spacing w:after="160" w:line="360" w:lineRule="auto"/>
        <w:ind w:left="780"/>
        <w:jc w:val="both"/>
        <w:rPr>
          <w:rFonts w:ascii="Times New Roman" w:hAnsi="Times New Roman" w:cs="Times New Roman"/>
          <w:sz w:val="24"/>
        </w:rPr>
      </w:pPr>
    </w:p>
    <w:p w:rsidR="00836E8B" w:rsidRPr="00836E8B" w:rsidRDefault="00597853" w:rsidP="00836E8B">
      <w:pPr>
        <w:pStyle w:val="ab"/>
        <w:rPr>
          <w:rFonts w:ascii="Times New Roman" w:hAnsi="Times New Roman" w:cs="Times New Roman"/>
          <w:sz w:val="24"/>
        </w:rPr>
      </w:pPr>
      <w:r>
        <w:rPr>
          <w:noProof/>
        </w:rPr>
        <w:drawing>
          <wp:anchor distT="0" distB="0" distL="114300" distR="114300" simplePos="0" relativeHeight="251684864" behindDoc="0" locked="0" layoutInCell="1" allowOverlap="1">
            <wp:simplePos x="0" y="0"/>
            <wp:positionH relativeFrom="column">
              <wp:posOffset>2490470</wp:posOffset>
            </wp:positionH>
            <wp:positionV relativeFrom="paragraph">
              <wp:posOffset>11430</wp:posOffset>
            </wp:positionV>
            <wp:extent cx="2181529" cy="838317"/>
            <wp:effectExtent l="0" t="0" r="9525" b="0"/>
            <wp:wrapSquare wrapText="bothSides"/>
            <wp:docPr id="24" name="Рисунок 24" descr="Вырезка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6CD980.tmp"/>
                    <pic:cNvPicPr/>
                  </pic:nvPicPr>
                  <pic:blipFill>
                    <a:blip r:embed="rId26">
                      <a:extLst>
                        <a:ext uri="{28A0092B-C50C-407E-A947-70E740481C1C}">
                          <a14:useLocalDpi xmlns:a14="http://schemas.microsoft.com/office/drawing/2010/main" val="0"/>
                        </a:ext>
                      </a:extLst>
                    </a:blip>
                    <a:stretch>
                      <a:fillRect/>
                    </a:stretch>
                  </pic:blipFill>
                  <pic:spPr>
                    <a:xfrm>
                      <a:off x="0" y="0"/>
                      <a:ext cx="2181529" cy="838317"/>
                    </a:xfrm>
                    <a:prstGeom prst="rect">
                      <a:avLst/>
                    </a:prstGeom>
                  </pic:spPr>
                </pic:pic>
              </a:graphicData>
            </a:graphic>
          </wp:anchor>
        </w:drawing>
      </w:r>
    </w:p>
    <w:p w:rsidR="00836E8B" w:rsidRPr="00836E8B" w:rsidRDefault="00836E8B" w:rsidP="00836E8B">
      <w:pPr>
        <w:pStyle w:val="ab"/>
        <w:numPr>
          <w:ilvl w:val="0"/>
          <w:numId w:val="20"/>
        </w:numPr>
        <w:spacing w:after="160" w:line="360" w:lineRule="auto"/>
        <w:jc w:val="both"/>
        <w:rPr>
          <w:rFonts w:ascii="Times New Roman" w:hAnsi="Times New Roman" w:cs="Times New Roman"/>
          <w:sz w:val="24"/>
        </w:rPr>
      </w:pPr>
      <w:r w:rsidRPr="00836E8B">
        <w:rPr>
          <w:rFonts w:ascii="Times New Roman" w:hAnsi="Times New Roman" w:cs="Times New Roman"/>
          <w:sz w:val="24"/>
        </w:rPr>
        <w:t>Диспансеры и стационары</w:t>
      </w:r>
    </w:p>
    <w:p w:rsidR="00836E8B" w:rsidRDefault="00836E8B" w:rsidP="00836E8B">
      <w:pPr>
        <w:pStyle w:val="ab"/>
        <w:rPr>
          <w:rFonts w:ascii="Times New Roman" w:hAnsi="Times New Roman" w:cs="Times New Roman"/>
          <w:sz w:val="24"/>
        </w:rPr>
      </w:pPr>
    </w:p>
    <w:p w:rsidR="00836E8B" w:rsidRDefault="00836E8B" w:rsidP="00836E8B">
      <w:pPr>
        <w:pStyle w:val="ab"/>
        <w:rPr>
          <w:rFonts w:ascii="Times New Roman" w:hAnsi="Times New Roman" w:cs="Times New Roman"/>
          <w:sz w:val="24"/>
        </w:rPr>
      </w:pPr>
    </w:p>
    <w:p w:rsidR="00836E8B" w:rsidRDefault="00836E8B" w:rsidP="00836E8B">
      <w:pPr>
        <w:pStyle w:val="ab"/>
        <w:rPr>
          <w:rFonts w:ascii="Times New Roman" w:hAnsi="Times New Roman" w:cs="Times New Roman"/>
          <w:sz w:val="24"/>
        </w:rPr>
      </w:pPr>
    </w:p>
    <w:p w:rsidR="00836E8B" w:rsidRPr="00836E8B" w:rsidRDefault="00A40035" w:rsidP="00836E8B">
      <w:pPr>
        <w:pStyle w:val="ab"/>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85888" behindDoc="0" locked="0" layoutInCell="1" allowOverlap="1">
            <wp:simplePos x="0" y="0"/>
            <wp:positionH relativeFrom="margin">
              <wp:posOffset>2492375</wp:posOffset>
            </wp:positionH>
            <wp:positionV relativeFrom="paragraph">
              <wp:posOffset>34925</wp:posOffset>
            </wp:positionV>
            <wp:extent cx="3114675" cy="800100"/>
            <wp:effectExtent l="0" t="0" r="9525" b="0"/>
            <wp:wrapSquare wrapText="bothSides"/>
            <wp:docPr id="25" name="Рисунок 25" descr="Вырезка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6C735E.tmp"/>
                    <pic:cNvPicPr/>
                  </pic:nvPicPr>
                  <pic:blipFill>
                    <a:blip r:embed="rId27">
                      <a:extLst>
                        <a:ext uri="{28A0092B-C50C-407E-A947-70E740481C1C}">
                          <a14:useLocalDpi xmlns:a14="http://schemas.microsoft.com/office/drawing/2010/main" val="0"/>
                        </a:ext>
                      </a:extLst>
                    </a:blip>
                    <a:stretch>
                      <a:fillRect/>
                    </a:stretch>
                  </pic:blipFill>
                  <pic:spPr>
                    <a:xfrm>
                      <a:off x="0" y="0"/>
                      <a:ext cx="3114675" cy="800100"/>
                    </a:xfrm>
                    <a:prstGeom prst="rect">
                      <a:avLst/>
                    </a:prstGeom>
                  </pic:spPr>
                </pic:pic>
              </a:graphicData>
            </a:graphic>
          </wp:anchor>
        </w:drawing>
      </w:r>
    </w:p>
    <w:p w:rsidR="00454252" w:rsidRPr="00454252" w:rsidRDefault="00836E8B" w:rsidP="00454252">
      <w:pPr>
        <w:pStyle w:val="ab"/>
        <w:numPr>
          <w:ilvl w:val="0"/>
          <w:numId w:val="20"/>
        </w:numPr>
        <w:spacing w:after="160" w:line="360" w:lineRule="auto"/>
        <w:jc w:val="both"/>
        <w:rPr>
          <w:rFonts w:ascii="Times New Roman" w:hAnsi="Times New Roman" w:cs="Times New Roman"/>
          <w:sz w:val="24"/>
        </w:rPr>
      </w:pPr>
      <w:r>
        <w:rPr>
          <w:rFonts w:ascii="Times New Roman" w:hAnsi="Times New Roman" w:cs="Times New Roman"/>
          <w:sz w:val="24"/>
        </w:rPr>
        <w:t>Поликлиники и амбулатории</w:t>
      </w:r>
    </w:p>
    <w:p w:rsidR="00597853" w:rsidRPr="00597853" w:rsidRDefault="00597853" w:rsidP="00597853">
      <w:pPr>
        <w:spacing w:after="160" w:line="360" w:lineRule="auto"/>
        <w:jc w:val="both"/>
        <w:rPr>
          <w:rFonts w:ascii="Times New Roman" w:hAnsi="Times New Roman" w:cs="Times New Roman"/>
          <w:sz w:val="24"/>
        </w:rPr>
      </w:pPr>
    </w:p>
    <w:p w:rsidR="00597853" w:rsidRDefault="00597853" w:rsidP="00241FE7">
      <w:pPr>
        <w:pStyle w:val="ab"/>
        <w:numPr>
          <w:ilvl w:val="0"/>
          <w:numId w:val="20"/>
        </w:numPr>
        <w:spacing w:after="160" w:line="360" w:lineRule="auto"/>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86912" behindDoc="0" locked="0" layoutInCell="1" allowOverlap="1">
            <wp:simplePos x="0" y="0"/>
            <wp:positionH relativeFrom="column">
              <wp:posOffset>2509520</wp:posOffset>
            </wp:positionH>
            <wp:positionV relativeFrom="paragraph">
              <wp:posOffset>3175</wp:posOffset>
            </wp:positionV>
            <wp:extent cx="3124636" cy="666843"/>
            <wp:effectExtent l="0" t="0" r="0" b="0"/>
            <wp:wrapSquare wrapText="bothSides"/>
            <wp:docPr id="26" name="Рисунок 26" descr="Вырезка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6CB928.tmp"/>
                    <pic:cNvPicPr/>
                  </pic:nvPicPr>
                  <pic:blipFill>
                    <a:blip r:embed="rId28">
                      <a:extLst>
                        <a:ext uri="{28A0092B-C50C-407E-A947-70E740481C1C}">
                          <a14:useLocalDpi xmlns:a14="http://schemas.microsoft.com/office/drawing/2010/main" val="0"/>
                        </a:ext>
                      </a:extLst>
                    </a:blip>
                    <a:stretch>
                      <a:fillRect/>
                    </a:stretch>
                  </pic:blipFill>
                  <pic:spPr>
                    <a:xfrm>
                      <a:off x="0" y="0"/>
                      <a:ext cx="3124636" cy="666843"/>
                    </a:xfrm>
                    <a:prstGeom prst="rect">
                      <a:avLst/>
                    </a:prstGeom>
                  </pic:spPr>
                </pic:pic>
              </a:graphicData>
            </a:graphic>
          </wp:anchor>
        </w:drawing>
      </w:r>
      <w:r>
        <w:rPr>
          <w:rFonts w:ascii="Times New Roman" w:hAnsi="Times New Roman" w:cs="Times New Roman"/>
          <w:sz w:val="24"/>
        </w:rPr>
        <w:t>Медицинские центры</w:t>
      </w:r>
    </w:p>
    <w:p w:rsidR="008752BA" w:rsidRPr="008752BA" w:rsidRDefault="008752BA" w:rsidP="008752BA">
      <w:pPr>
        <w:pStyle w:val="ab"/>
        <w:rPr>
          <w:rFonts w:ascii="Times New Roman" w:hAnsi="Times New Roman" w:cs="Times New Roman"/>
          <w:sz w:val="24"/>
        </w:rPr>
      </w:pPr>
    </w:p>
    <w:p w:rsidR="008752BA" w:rsidRDefault="008752BA" w:rsidP="008752BA">
      <w:pPr>
        <w:pStyle w:val="ab"/>
        <w:spacing w:after="160" w:line="360" w:lineRule="auto"/>
        <w:ind w:left="780"/>
        <w:jc w:val="both"/>
        <w:rPr>
          <w:rFonts w:ascii="Times New Roman" w:hAnsi="Times New Roman" w:cs="Times New Roman"/>
          <w:sz w:val="24"/>
        </w:rPr>
      </w:pPr>
    </w:p>
    <w:p w:rsidR="00597853" w:rsidRPr="00597853" w:rsidRDefault="00597853" w:rsidP="00597853">
      <w:pPr>
        <w:pStyle w:val="ab"/>
        <w:rPr>
          <w:rFonts w:ascii="Times New Roman" w:hAnsi="Times New Roman" w:cs="Times New Roman"/>
          <w:sz w:val="24"/>
        </w:rPr>
      </w:pPr>
    </w:p>
    <w:p w:rsidR="00597853" w:rsidRDefault="00597853" w:rsidP="00241FE7">
      <w:pPr>
        <w:pStyle w:val="ab"/>
        <w:numPr>
          <w:ilvl w:val="0"/>
          <w:numId w:val="20"/>
        </w:numPr>
        <w:spacing w:after="160" w:line="360" w:lineRule="auto"/>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87936" behindDoc="0" locked="0" layoutInCell="1" allowOverlap="1">
            <wp:simplePos x="0" y="0"/>
            <wp:positionH relativeFrom="column">
              <wp:posOffset>3281045</wp:posOffset>
            </wp:positionH>
            <wp:positionV relativeFrom="paragraph">
              <wp:posOffset>0</wp:posOffset>
            </wp:positionV>
            <wp:extent cx="1609725" cy="304800"/>
            <wp:effectExtent l="0" t="0" r="9525" b="0"/>
            <wp:wrapSquare wrapText="bothSides"/>
            <wp:docPr id="27" name="Рисунок 27" descr="Вырезка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6CD998.tmp"/>
                    <pic:cNvPicPr/>
                  </pic:nvPicPr>
                  <pic:blipFill>
                    <a:blip r:embed="rId29">
                      <a:extLst>
                        <a:ext uri="{28A0092B-C50C-407E-A947-70E740481C1C}">
                          <a14:useLocalDpi xmlns:a14="http://schemas.microsoft.com/office/drawing/2010/main" val="0"/>
                        </a:ext>
                      </a:extLst>
                    </a:blip>
                    <a:stretch>
                      <a:fillRect/>
                    </a:stretch>
                  </pic:blipFill>
                  <pic:spPr>
                    <a:xfrm>
                      <a:off x="0" y="0"/>
                      <a:ext cx="1609725" cy="304800"/>
                    </a:xfrm>
                    <a:prstGeom prst="rect">
                      <a:avLst/>
                    </a:prstGeom>
                  </pic:spPr>
                </pic:pic>
              </a:graphicData>
            </a:graphic>
          </wp:anchor>
        </w:drawing>
      </w:r>
      <w:r>
        <w:rPr>
          <w:rFonts w:ascii="Times New Roman" w:hAnsi="Times New Roman" w:cs="Times New Roman"/>
          <w:sz w:val="24"/>
        </w:rPr>
        <w:t>Женские консультации и роддома</w:t>
      </w:r>
    </w:p>
    <w:p w:rsidR="00597853" w:rsidRPr="00597853" w:rsidRDefault="00597853" w:rsidP="00597853">
      <w:pPr>
        <w:pStyle w:val="ab"/>
        <w:rPr>
          <w:rFonts w:ascii="Times New Roman" w:hAnsi="Times New Roman" w:cs="Times New Roman"/>
          <w:sz w:val="24"/>
        </w:rPr>
      </w:pPr>
    </w:p>
    <w:p w:rsidR="00597853" w:rsidRDefault="00597853" w:rsidP="00241FE7">
      <w:pPr>
        <w:pStyle w:val="ab"/>
        <w:numPr>
          <w:ilvl w:val="0"/>
          <w:numId w:val="20"/>
        </w:numPr>
        <w:spacing w:after="160" w:line="360" w:lineRule="auto"/>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88960" behindDoc="0" locked="0" layoutInCell="1" allowOverlap="1">
            <wp:simplePos x="0" y="0"/>
            <wp:positionH relativeFrom="margin">
              <wp:posOffset>3273425</wp:posOffset>
            </wp:positionH>
            <wp:positionV relativeFrom="paragraph">
              <wp:posOffset>12065</wp:posOffset>
            </wp:positionV>
            <wp:extent cx="2809875" cy="304800"/>
            <wp:effectExtent l="0" t="0" r="9525" b="0"/>
            <wp:wrapSquare wrapText="bothSides"/>
            <wp:docPr id="28" name="Рисунок 28" descr="Вырезка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6CD653.tmp"/>
                    <pic:cNvPicPr/>
                  </pic:nvPicPr>
                  <pic:blipFill>
                    <a:blip r:embed="rId30">
                      <a:extLst>
                        <a:ext uri="{28A0092B-C50C-407E-A947-70E740481C1C}">
                          <a14:useLocalDpi xmlns:a14="http://schemas.microsoft.com/office/drawing/2010/main" val="0"/>
                        </a:ext>
                      </a:extLst>
                    </a:blip>
                    <a:stretch>
                      <a:fillRect/>
                    </a:stretch>
                  </pic:blipFill>
                  <pic:spPr>
                    <a:xfrm>
                      <a:off x="0" y="0"/>
                      <a:ext cx="2809875" cy="304800"/>
                    </a:xfrm>
                    <a:prstGeom prst="rect">
                      <a:avLst/>
                    </a:prstGeom>
                  </pic:spPr>
                </pic:pic>
              </a:graphicData>
            </a:graphic>
          </wp:anchor>
        </w:drawing>
      </w:r>
      <w:r>
        <w:rPr>
          <w:rFonts w:ascii="Times New Roman" w:hAnsi="Times New Roman" w:cs="Times New Roman"/>
          <w:sz w:val="24"/>
        </w:rPr>
        <w:t xml:space="preserve">Дома ребёнка и дома сестринского ухода </w:t>
      </w:r>
    </w:p>
    <w:p w:rsidR="00597853" w:rsidRPr="00597853" w:rsidRDefault="00597853" w:rsidP="00597853">
      <w:pPr>
        <w:pStyle w:val="ab"/>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89984" behindDoc="0" locked="0" layoutInCell="1" allowOverlap="1">
            <wp:simplePos x="0" y="0"/>
            <wp:positionH relativeFrom="column">
              <wp:posOffset>3271520</wp:posOffset>
            </wp:positionH>
            <wp:positionV relativeFrom="paragraph">
              <wp:posOffset>176530</wp:posOffset>
            </wp:positionV>
            <wp:extent cx="1895740" cy="276264"/>
            <wp:effectExtent l="0" t="0" r="0" b="9525"/>
            <wp:wrapSquare wrapText="bothSides"/>
            <wp:docPr id="30" name="Рисунок 30" descr="Вырезка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6C53AA.tmp"/>
                    <pic:cNvPicPr/>
                  </pic:nvPicPr>
                  <pic:blipFill>
                    <a:blip r:embed="rId31">
                      <a:extLst>
                        <a:ext uri="{28A0092B-C50C-407E-A947-70E740481C1C}">
                          <a14:useLocalDpi xmlns:a14="http://schemas.microsoft.com/office/drawing/2010/main" val="0"/>
                        </a:ext>
                      </a:extLst>
                    </a:blip>
                    <a:stretch>
                      <a:fillRect/>
                    </a:stretch>
                  </pic:blipFill>
                  <pic:spPr>
                    <a:xfrm>
                      <a:off x="0" y="0"/>
                      <a:ext cx="1895740" cy="276264"/>
                    </a:xfrm>
                    <a:prstGeom prst="rect">
                      <a:avLst/>
                    </a:prstGeom>
                  </pic:spPr>
                </pic:pic>
              </a:graphicData>
            </a:graphic>
          </wp:anchor>
        </w:drawing>
      </w:r>
    </w:p>
    <w:p w:rsidR="00597853" w:rsidRDefault="00597853" w:rsidP="00241FE7">
      <w:pPr>
        <w:pStyle w:val="ab"/>
        <w:numPr>
          <w:ilvl w:val="0"/>
          <w:numId w:val="20"/>
        </w:numPr>
        <w:spacing w:after="160" w:line="360" w:lineRule="auto"/>
        <w:jc w:val="both"/>
        <w:rPr>
          <w:rFonts w:ascii="Times New Roman" w:hAnsi="Times New Roman" w:cs="Times New Roman"/>
          <w:sz w:val="24"/>
        </w:rPr>
      </w:pPr>
      <w:r>
        <w:rPr>
          <w:rFonts w:ascii="Times New Roman" w:hAnsi="Times New Roman" w:cs="Times New Roman"/>
          <w:sz w:val="24"/>
        </w:rPr>
        <w:t>Патологоанатомические бюро и морги</w:t>
      </w:r>
    </w:p>
    <w:p w:rsidR="00454252" w:rsidRPr="00454252" w:rsidRDefault="00454252" w:rsidP="00454252">
      <w:pPr>
        <w:pStyle w:val="ab"/>
        <w:rPr>
          <w:rFonts w:ascii="Times New Roman" w:hAnsi="Times New Roman" w:cs="Times New Roman"/>
          <w:sz w:val="24"/>
        </w:rPr>
      </w:pPr>
    </w:p>
    <w:p w:rsidR="00454252" w:rsidRDefault="00454252" w:rsidP="00454252">
      <w:pPr>
        <w:pStyle w:val="ab"/>
        <w:numPr>
          <w:ilvl w:val="0"/>
          <w:numId w:val="20"/>
        </w:numPr>
        <w:spacing w:after="160" w:line="360" w:lineRule="auto"/>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91008" behindDoc="0" locked="0" layoutInCell="1" allowOverlap="1">
            <wp:simplePos x="0" y="0"/>
            <wp:positionH relativeFrom="column">
              <wp:posOffset>3290570</wp:posOffset>
            </wp:positionH>
            <wp:positionV relativeFrom="paragraph">
              <wp:posOffset>85090</wp:posOffset>
            </wp:positionV>
            <wp:extent cx="3076575" cy="295275"/>
            <wp:effectExtent l="0" t="0" r="9525" b="9525"/>
            <wp:wrapSquare wrapText="bothSides"/>
            <wp:docPr id="31" name="Рисунок 31" descr="Вырезка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66C4530.tmp"/>
                    <pic:cNvPicPr/>
                  </pic:nvPicPr>
                  <pic:blipFill>
                    <a:blip r:embed="rId32">
                      <a:extLst>
                        <a:ext uri="{28A0092B-C50C-407E-A947-70E740481C1C}">
                          <a14:useLocalDpi xmlns:a14="http://schemas.microsoft.com/office/drawing/2010/main" val="0"/>
                        </a:ext>
                      </a:extLst>
                    </a:blip>
                    <a:stretch>
                      <a:fillRect/>
                    </a:stretch>
                  </pic:blipFill>
                  <pic:spPr>
                    <a:xfrm>
                      <a:off x="0" y="0"/>
                      <a:ext cx="3076575" cy="295275"/>
                    </a:xfrm>
                    <a:prstGeom prst="rect">
                      <a:avLst/>
                    </a:prstGeom>
                  </pic:spPr>
                </pic:pic>
              </a:graphicData>
            </a:graphic>
          </wp:anchor>
        </w:drawing>
      </w:r>
      <w:r>
        <w:rPr>
          <w:rFonts w:ascii="Times New Roman" w:hAnsi="Times New Roman" w:cs="Times New Roman"/>
          <w:sz w:val="24"/>
        </w:rPr>
        <w:t>Лечебно-профилактические</w:t>
      </w:r>
      <w:r w:rsidRPr="00454252">
        <w:rPr>
          <w:rFonts w:ascii="Times New Roman" w:hAnsi="Times New Roman" w:cs="Times New Roman"/>
          <w:sz w:val="24"/>
        </w:rPr>
        <w:t xml:space="preserve"> организации</w:t>
      </w:r>
      <w:r>
        <w:rPr>
          <w:rFonts w:ascii="Times New Roman" w:hAnsi="Times New Roman" w:cs="Times New Roman"/>
          <w:sz w:val="24"/>
        </w:rPr>
        <w:t xml:space="preserve"> и санатории </w:t>
      </w:r>
    </w:p>
    <w:p w:rsidR="00454252" w:rsidRPr="00454252" w:rsidRDefault="00454252" w:rsidP="00454252">
      <w:pPr>
        <w:pStyle w:val="ab"/>
        <w:rPr>
          <w:rFonts w:ascii="Times New Roman" w:hAnsi="Times New Roman" w:cs="Times New Roman"/>
          <w:sz w:val="24"/>
        </w:rPr>
      </w:pPr>
    </w:p>
    <w:p w:rsidR="00454252" w:rsidRDefault="00454252" w:rsidP="00454252">
      <w:pPr>
        <w:pStyle w:val="ab"/>
        <w:numPr>
          <w:ilvl w:val="0"/>
          <w:numId w:val="20"/>
        </w:numPr>
        <w:spacing w:after="160"/>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92032" behindDoc="0" locked="0" layoutInCell="1" allowOverlap="1">
            <wp:simplePos x="0" y="0"/>
            <wp:positionH relativeFrom="margin">
              <wp:align>right</wp:align>
            </wp:positionH>
            <wp:positionV relativeFrom="paragraph">
              <wp:posOffset>20955</wp:posOffset>
            </wp:positionV>
            <wp:extent cx="2457450" cy="161925"/>
            <wp:effectExtent l="0" t="0" r="0" b="9525"/>
            <wp:wrapSquare wrapText="bothSides"/>
            <wp:docPr id="32" name="Рисунок 32" descr="Вырезка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66CBBE9.tmp"/>
                    <pic:cNvPicPr/>
                  </pic:nvPicPr>
                  <pic:blipFill rotWithShape="1">
                    <a:blip r:embed="rId33">
                      <a:extLst>
                        <a:ext uri="{28A0092B-C50C-407E-A947-70E740481C1C}">
                          <a14:useLocalDpi xmlns:a14="http://schemas.microsoft.com/office/drawing/2010/main" val="0"/>
                        </a:ext>
                      </a:extLst>
                    </a:blip>
                    <a:srcRect b="76389"/>
                    <a:stretch/>
                  </pic:blipFill>
                  <pic:spPr bwMode="auto">
                    <a:xfrm>
                      <a:off x="0" y="0"/>
                      <a:ext cx="2457450" cy="1619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imes New Roman" w:hAnsi="Times New Roman" w:cs="Times New Roman"/>
          <w:sz w:val="24"/>
        </w:rPr>
        <w:t>Клинико-диагностические лаборатории</w:t>
      </w:r>
    </w:p>
    <w:p w:rsidR="00454252" w:rsidRPr="00454252" w:rsidRDefault="00454252" w:rsidP="00454252">
      <w:pPr>
        <w:pStyle w:val="ab"/>
        <w:rPr>
          <w:rFonts w:ascii="Times New Roman" w:hAnsi="Times New Roman" w:cs="Times New Roman"/>
          <w:sz w:val="24"/>
        </w:rPr>
      </w:pPr>
    </w:p>
    <w:p w:rsidR="00454252" w:rsidRDefault="00454252" w:rsidP="00454252">
      <w:pPr>
        <w:pStyle w:val="ab"/>
        <w:numPr>
          <w:ilvl w:val="0"/>
          <w:numId w:val="20"/>
        </w:numPr>
        <w:spacing w:after="160"/>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94080" behindDoc="0" locked="0" layoutInCell="1" allowOverlap="1" wp14:anchorId="20FA906C" wp14:editId="478344D8">
            <wp:simplePos x="0" y="0"/>
            <wp:positionH relativeFrom="margin">
              <wp:align>right</wp:align>
            </wp:positionH>
            <wp:positionV relativeFrom="paragraph">
              <wp:posOffset>12065</wp:posOffset>
            </wp:positionV>
            <wp:extent cx="2457450" cy="190500"/>
            <wp:effectExtent l="0" t="0" r="0" b="0"/>
            <wp:wrapSquare wrapText="bothSides"/>
            <wp:docPr id="33" name="Рисунок 33" descr="Вырезка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66CBBE9.tmp"/>
                    <pic:cNvPicPr/>
                  </pic:nvPicPr>
                  <pic:blipFill rotWithShape="1">
                    <a:blip r:embed="rId33">
                      <a:extLst>
                        <a:ext uri="{28A0092B-C50C-407E-A947-70E740481C1C}">
                          <a14:useLocalDpi xmlns:a14="http://schemas.microsoft.com/office/drawing/2010/main" val="0"/>
                        </a:ext>
                      </a:extLst>
                    </a:blip>
                    <a:srcRect t="23611" b="48611"/>
                    <a:stretch/>
                  </pic:blipFill>
                  <pic:spPr bwMode="auto">
                    <a:xfrm>
                      <a:off x="0" y="0"/>
                      <a:ext cx="2457450" cy="1905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imes New Roman" w:hAnsi="Times New Roman" w:cs="Times New Roman"/>
          <w:sz w:val="24"/>
        </w:rPr>
        <w:t>Домовое хозяйство</w:t>
      </w:r>
    </w:p>
    <w:p w:rsidR="00454252" w:rsidRPr="00454252" w:rsidRDefault="00454252" w:rsidP="00454252">
      <w:pPr>
        <w:pStyle w:val="ab"/>
        <w:rPr>
          <w:rFonts w:ascii="Times New Roman" w:hAnsi="Times New Roman" w:cs="Times New Roman"/>
          <w:sz w:val="24"/>
        </w:rPr>
      </w:pPr>
    </w:p>
    <w:p w:rsidR="00454252" w:rsidRDefault="00454252" w:rsidP="00454252">
      <w:pPr>
        <w:pStyle w:val="ab"/>
        <w:numPr>
          <w:ilvl w:val="0"/>
          <w:numId w:val="20"/>
        </w:numPr>
        <w:spacing w:after="160"/>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96128" behindDoc="0" locked="0" layoutInCell="1" allowOverlap="1" wp14:anchorId="20FA906C" wp14:editId="478344D8">
            <wp:simplePos x="0" y="0"/>
            <wp:positionH relativeFrom="margin">
              <wp:align>right</wp:align>
            </wp:positionH>
            <wp:positionV relativeFrom="paragraph">
              <wp:posOffset>12700</wp:posOffset>
            </wp:positionV>
            <wp:extent cx="2457450" cy="190500"/>
            <wp:effectExtent l="0" t="0" r="0" b="0"/>
            <wp:wrapSquare wrapText="bothSides"/>
            <wp:docPr id="34" name="Рисунок 34" descr="Вырезка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66CBBE9.tmp"/>
                    <pic:cNvPicPr/>
                  </pic:nvPicPr>
                  <pic:blipFill rotWithShape="1">
                    <a:blip r:embed="rId33">
                      <a:extLst>
                        <a:ext uri="{28A0092B-C50C-407E-A947-70E740481C1C}">
                          <a14:useLocalDpi xmlns:a14="http://schemas.microsoft.com/office/drawing/2010/main" val="0"/>
                        </a:ext>
                      </a:extLst>
                    </a:blip>
                    <a:srcRect t="47223" b="24999"/>
                    <a:stretch/>
                  </pic:blipFill>
                  <pic:spPr bwMode="auto">
                    <a:xfrm>
                      <a:off x="0" y="0"/>
                      <a:ext cx="2457450" cy="1905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imes New Roman" w:hAnsi="Times New Roman" w:cs="Times New Roman"/>
          <w:sz w:val="24"/>
        </w:rPr>
        <w:t>Врач общего профиля</w:t>
      </w:r>
    </w:p>
    <w:p w:rsidR="00454252" w:rsidRPr="00454252" w:rsidRDefault="00454252" w:rsidP="00454252">
      <w:pPr>
        <w:pStyle w:val="ab"/>
        <w:rPr>
          <w:rFonts w:ascii="Times New Roman" w:hAnsi="Times New Roman" w:cs="Times New Roman"/>
          <w:sz w:val="24"/>
        </w:rPr>
      </w:pPr>
    </w:p>
    <w:p w:rsidR="00454252" w:rsidRDefault="00454252" w:rsidP="00454252">
      <w:pPr>
        <w:pStyle w:val="ab"/>
        <w:numPr>
          <w:ilvl w:val="0"/>
          <w:numId w:val="20"/>
        </w:numPr>
        <w:spacing w:after="160"/>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98176" behindDoc="0" locked="0" layoutInCell="1" allowOverlap="1" wp14:anchorId="20FA906C" wp14:editId="478344D8">
            <wp:simplePos x="0" y="0"/>
            <wp:positionH relativeFrom="margin">
              <wp:posOffset>3309620</wp:posOffset>
            </wp:positionH>
            <wp:positionV relativeFrom="paragraph">
              <wp:posOffset>32385</wp:posOffset>
            </wp:positionV>
            <wp:extent cx="2457450" cy="171450"/>
            <wp:effectExtent l="0" t="0" r="0" b="0"/>
            <wp:wrapSquare wrapText="bothSides"/>
            <wp:docPr id="35" name="Рисунок 35" descr="Вырезка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66CBBE9.tmp"/>
                    <pic:cNvPicPr/>
                  </pic:nvPicPr>
                  <pic:blipFill rotWithShape="1">
                    <a:blip r:embed="rId33">
                      <a:extLst>
                        <a:ext uri="{28A0092B-C50C-407E-A947-70E740481C1C}">
                          <a14:useLocalDpi xmlns:a14="http://schemas.microsoft.com/office/drawing/2010/main" val="0"/>
                        </a:ext>
                      </a:extLst>
                    </a:blip>
                    <a:srcRect t="75000"/>
                    <a:stretch/>
                  </pic:blipFill>
                  <pic:spPr bwMode="auto">
                    <a:xfrm>
                      <a:off x="0" y="0"/>
                      <a:ext cx="2457450" cy="1714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imes New Roman" w:hAnsi="Times New Roman" w:cs="Times New Roman"/>
          <w:sz w:val="24"/>
        </w:rPr>
        <w:t>Медицинские организации особого типа</w:t>
      </w:r>
    </w:p>
    <w:p w:rsidR="00C24F51" w:rsidRDefault="00456C15" w:rsidP="00C24F51">
      <w:pPr>
        <w:pStyle w:val="ab"/>
        <w:spacing w:after="160" w:line="360" w:lineRule="auto"/>
        <w:ind w:left="780"/>
        <w:jc w:val="both"/>
        <w:rPr>
          <w:rFonts w:ascii="Times New Roman" w:hAnsi="Times New Roman" w:cs="Times New Roman"/>
          <w:sz w:val="24"/>
        </w:rPr>
      </w:pPr>
      <w:r>
        <w:rPr>
          <w:noProof/>
        </w:rPr>
        <mc:AlternateContent>
          <mc:Choice Requires="wps">
            <w:drawing>
              <wp:anchor distT="0" distB="0" distL="114300" distR="114300" simplePos="0" relativeHeight="251700224" behindDoc="0" locked="0" layoutInCell="1" allowOverlap="1" wp14:anchorId="14F92D33" wp14:editId="3647B713">
                <wp:simplePos x="0" y="0"/>
                <wp:positionH relativeFrom="column">
                  <wp:posOffset>2319020</wp:posOffset>
                </wp:positionH>
                <wp:positionV relativeFrom="paragraph">
                  <wp:posOffset>170180</wp:posOffset>
                </wp:positionV>
                <wp:extent cx="2457450" cy="635"/>
                <wp:effectExtent l="0" t="0" r="0" b="0"/>
                <wp:wrapSquare wrapText="bothSides"/>
                <wp:docPr id="36" name="Надпись 36"/>
                <wp:cNvGraphicFramePr/>
                <a:graphic xmlns:a="http://schemas.openxmlformats.org/drawingml/2006/main">
                  <a:graphicData uri="http://schemas.microsoft.com/office/word/2010/wordprocessingShape">
                    <wps:wsp>
                      <wps:cNvSpPr txBox="1"/>
                      <wps:spPr>
                        <a:xfrm>
                          <a:off x="0" y="0"/>
                          <a:ext cx="2457450" cy="635"/>
                        </a:xfrm>
                        <a:prstGeom prst="rect">
                          <a:avLst/>
                        </a:prstGeom>
                        <a:solidFill>
                          <a:prstClr val="white"/>
                        </a:solidFill>
                        <a:ln>
                          <a:noFill/>
                        </a:ln>
                      </wps:spPr>
                      <wps:txbx>
                        <w:txbxContent>
                          <w:p w:rsidR="009B5FA6" w:rsidRPr="00BE525B" w:rsidRDefault="009B5FA6" w:rsidP="00BE525B">
                            <w:pPr>
                              <w:pStyle w:val="af1"/>
                              <w:rPr>
                                <w:rFonts w:ascii="Times New Roman" w:hAnsi="Times New Roman" w:cs="Times New Roman"/>
                                <w:noProof/>
                                <w:sz w:val="32"/>
                              </w:rPr>
                            </w:pPr>
                            <w:r w:rsidRPr="00BE525B">
                              <w:rPr>
                                <w:sz w:val="22"/>
                              </w:rPr>
                              <w:t>Рис. 1</w:t>
                            </w:r>
                            <w:r>
                              <w:rPr>
                                <w:sz w:val="22"/>
                              </w:rPr>
                              <w:t>1</w:t>
                            </w:r>
                            <w:r w:rsidRPr="00BE525B">
                              <w:rPr>
                                <w:sz w:val="22"/>
                              </w:rPr>
                              <w:t>. Условные знаки медицинских учреждений для мелкого масштаба.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F92D33" id="Надпись 36" o:spid="_x0000_s1034" type="#_x0000_t202" style="position:absolute;left:0;text-align:left;margin-left:182.6pt;margin-top:13.4pt;width:193.5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" stroked="f">
                <v:textbox style="mso-fit-shape-to-text:t" inset="0,0,0,0">
                  <w:txbxContent>
                    <w:p w:rsidR="009B5FA6" w:rsidRPr="00BE525B" w:rsidRDefault="009B5FA6" w:rsidP="00BE525B">
                      <w:pPr>
                        <w:pStyle w:val="af1"/>
                        <w:rPr>
                          <w:rFonts w:ascii="Times New Roman" w:hAnsi="Times New Roman" w:cs="Times New Roman"/>
                          <w:noProof/>
                          <w:sz w:val="32"/>
                        </w:rPr>
                      </w:pPr>
                      <w:r w:rsidRPr="00BE525B">
                        <w:rPr>
                          <w:sz w:val="22"/>
                        </w:rPr>
                        <w:t>Рис. 1</w:t>
                      </w:r>
                      <w:r>
                        <w:rPr>
                          <w:sz w:val="22"/>
                        </w:rPr>
                        <w:t>1</w:t>
                      </w:r>
                      <w:r w:rsidRPr="00BE525B">
                        <w:rPr>
                          <w:sz w:val="22"/>
                        </w:rPr>
                        <w:t>. Условные знаки медицинских учреждений для мелкого масштаба.</w:t>
                      </w:r>
                    </w:p>
                  </w:txbxContent>
                </v:textbox>
                <w10:wrap type="square"/>
              </v:shape>
            </w:pict>
          </mc:Fallback>
        </mc:AlternateContent>
      </w:r>
    </w:p>
    <w:p w:rsidR="00BE525B" w:rsidRDefault="00BE525B" w:rsidP="00C24F51">
      <w:pPr>
        <w:spacing w:after="160" w:line="360" w:lineRule="auto"/>
        <w:ind w:firstLine="420"/>
        <w:jc w:val="both"/>
        <w:rPr>
          <w:rFonts w:ascii="Times New Roman" w:hAnsi="Times New Roman" w:cs="Times New Roman"/>
          <w:sz w:val="24"/>
        </w:rPr>
      </w:pPr>
    </w:p>
    <w:p w:rsidR="00F32848" w:rsidRPr="0000503C" w:rsidRDefault="00390754" w:rsidP="00F32E5F">
      <w:pPr>
        <w:spacing w:after="160" w:line="360" w:lineRule="auto"/>
        <w:ind w:firstLine="420"/>
        <w:jc w:val="both"/>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701248" behindDoc="0" locked="0" layoutInCell="1" allowOverlap="1">
            <wp:simplePos x="0" y="0"/>
            <wp:positionH relativeFrom="margin">
              <wp:posOffset>-219075</wp:posOffset>
            </wp:positionH>
            <wp:positionV relativeFrom="paragraph">
              <wp:posOffset>1771015</wp:posOffset>
            </wp:positionV>
            <wp:extent cx="2809240" cy="1238250"/>
            <wp:effectExtent l="0" t="0" r="0" b="0"/>
            <wp:wrapSquare wrapText="bothSides"/>
            <wp:docPr id="37" name="Рисунок 37" descr="Вырезка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66CA2FF.tmp"/>
                    <pic:cNvPicPr/>
                  </pic:nvPicPr>
                  <pic:blipFill rotWithShape="1">
                    <a:blip r:embed="rId34">
                      <a:extLst>
                        <a:ext uri="{28A0092B-C50C-407E-A947-70E740481C1C}">
                          <a14:useLocalDpi xmlns:a14="http://schemas.microsoft.com/office/drawing/2010/main" val="0"/>
                        </a:ext>
                      </a:extLst>
                    </a:blip>
                    <a:srcRect l="1006"/>
                    <a:stretch/>
                  </pic:blipFill>
                  <pic:spPr bwMode="auto">
                    <a:xfrm>
                      <a:off x="0" y="0"/>
                      <a:ext cx="2809240" cy="1238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C24F51" w:rsidRPr="00C24F51">
        <w:rPr>
          <w:rFonts w:ascii="Times New Roman" w:hAnsi="Times New Roman" w:cs="Times New Roman"/>
          <w:sz w:val="24"/>
        </w:rPr>
        <w:t xml:space="preserve">Мелкие значки создавались на масштаб мельче </w:t>
      </w:r>
      <w:proofErr w:type="gramStart"/>
      <w:r w:rsidR="00C24F51" w:rsidRPr="00C24F51">
        <w:rPr>
          <w:rFonts w:ascii="Times New Roman" w:hAnsi="Times New Roman" w:cs="Times New Roman"/>
          <w:sz w:val="24"/>
        </w:rPr>
        <w:t>1 :</w:t>
      </w:r>
      <w:proofErr w:type="gramEnd"/>
      <w:r w:rsidR="00C24F51" w:rsidRPr="00C24F51">
        <w:rPr>
          <w:rFonts w:ascii="Times New Roman" w:hAnsi="Times New Roman" w:cs="Times New Roman"/>
          <w:sz w:val="24"/>
        </w:rPr>
        <w:t xml:space="preserve"> 1 200 000. </w:t>
      </w:r>
      <w:r w:rsidR="00F32848">
        <w:rPr>
          <w:rFonts w:ascii="Times New Roman" w:hAnsi="Times New Roman" w:cs="Times New Roman"/>
          <w:sz w:val="24"/>
        </w:rPr>
        <w:t xml:space="preserve">За основу знаков для более крупных масштабов была взята та же классификация и цвета. Для более детального изображения условные знаки были дополнены семантически связанным с типом медицинского учреждения символом. Знаки разрабатывались, как и в случае с пожарными станциями и пунктами РАСЦО для крупных масштабов, с помощью графического редактора. </w:t>
      </w:r>
    </w:p>
    <w:p w:rsidR="00BE525B" w:rsidRDefault="00390754" w:rsidP="00C24F51">
      <w:pPr>
        <w:spacing w:after="160" w:line="360" w:lineRule="auto"/>
        <w:ind w:firstLine="420"/>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05344" behindDoc="0" locked="0" layoutInCell="1" allowOverlap="1" wp14:anchorId="5ED6831F">
            <wp:simplePos x="0" y="0"/>
            <wp:positionH relativeFrom="margin">
              <wp:posOffset>3263900</wp:posOffset>
            </wp:positionH>
            <wp:positionV relativeFrom="paragraph">
              <wp:posOffset>109855</wp:posOffset>
            </wp:positionV>
            <wp:extent cx="2686050" cy="1219200"/>
            <wp:effectExtent l="0" t="0" r="0" b="0"/>
            <wp:wrapSquare wrapText="bothSides"/>
            <wp:docPr id="43" name="Рисунок 43" descr="Вырезка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66CEAA.tmp"/>
                    <pic:cNvPicPr/>
                  </pic:nvPicPr>
                  <pic:blipFill>
                    <a:blip r:embed="rId35">
                      <a:extLst>
                        <a:ext uri="{28A0092B-C50C-407E-A947-70E740481C1C}">
                          <a14:useLocalDpi xmlns:a14="http://schemas.microsoft.com/office/drawing/2010/main" val="0"/>
                        </a:ext>
                      </a:extLst>
                    </a:blip>
                    <a:stretch>
                      <a:fillRect/>
                    </a:stretch>
                  </pic:blipFill>
                  <pic:spPr>
                    <a:xfrm>
                      <a:off x="0" y="0"/>
                      <a:ext cx="2686050" cy="1219200"/>
                    </a:xfrm>
                    <a:prstGeom prst="rect">
                      <a:avLst/>
                    </a:prstGeom>
                  </pic:spPr>
                </pic:pic>
              </a:graphicData>
            </a:graphic>
          </wp:anchor>
        </w:drawing>
      </w:r>
      <w:r w:rsidR="00F32E5F">
        <w:rPr>
          <w:rFonts w:ascii="Times New Roman" w:hAnsi="Times New Roman" w:cs="Times New Roman"/>
          <w:noProof/>
          <w:sz w:val="24"/>
        </w:rPr>
        <w:drawing>
          <wp:anchor distT="0" distB="0" distL="114300" distR="114300" simplePos="0" relativeHeight="251702272" behindDoc="0" locked="0" layoutInCell="1" allowOverlap="1" wp14:anchorId="15C4B6A9">
            <wp:simplePos x="0" y="0"/>
            <wp:positionH relativeFrom="column">
              <wp:posOffset>-233680</wp:posOffset>
            </wp:positionH>
            <wp:positionV relativeFrom="paragraph">
              <wp:posOffset>1359535</wp:posOffset>
            </wp:positionV>
            <wp:extent cx="2333625" cy="914400"/>
            <wp:effectExtent l="0" t="0" r="9525" b="0"/>
            <wp:wrapSquare wrapText="bothSides"/>
            <wp:docPr id="39" name="Рисунок 39" descr="Вырезка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66C3B73.tmp"/>
                    <pic:cNvPicPr/>
                  </pic:nvPicPr>
                  <pic:blipFill>
                    <a:blip r:embed="rId36">
                      <a:extLst>
                        <a:ext uri="{28A0092B-C50C-407E-A947-70E740481C1C}">
                          <a14:useLocalDpi xmlns:a14="http://schemas.microsoft.com/office/drawing/2010/main" val="0"/>
                        </a:ext>
                      </a:extLst>
                    </a:blip>
                    <a:stretch>
                      <a:fillRect/>
                    </a:stretch>
                  </pic:blipFill>
                  <pic:spPr>
                    <a:xfrm>
                      <a:off x="0" y="0"/>
                      <a:ext cx="2333625" cy="914400"/>
                    </a:xfrm>
                    <a:prstGeom prst="rect">
                      <a:avLst/>
                    </a:prstGeom>
                  </pic:spPr>
                </pic:pic>
              </a:graphicData>
            </a:graphic>
          </wp:anchor>
        </w:drawing>
      </w:r>
    </w:p>
    <w:p w:rsidR="00BE525B" w:rsidRPr="00C24F51" w:rsidRDefault="00BE525B" w:rsidP="00C24F51">
      <w:pPr>
        <w:spacing w:after="160" w:line="360" w:lineRule="auto"/>
        <w:ind w:firstLine="420"/>
        <w:jc w:val="both"/>
        <w:rPr>
          <w:rFonts w:ascii="Times New Roman" w:hAnsi="Times New Roman" w:cs="Times New Roman"/>
          <w:sz w:val="24"/>
        </w:rPr>
      </w:pPr>
    </w:p>
    <w:p w:rsidR="00597853" w:rsidRPr="00597853" w:rsidRDefault="00597853" w:rsidP="00597853">
      <w:pPr>
        <w:pStyle w:val="ab"/>
        <w:rPr>
          <w:rFonts w:ascii="Times New Roman" w:hAnsi="Times New Roman" w:cs="Times New Roman"/>
          <w:sz w:val="24"/>
        </w:rPr>
      </w:pPr>
    </w:p>
    <w:p w:rsidR="00597853" w:rsidRPr="00BE525B" w:rsidRDefault="00597853" w:rsidP="00597853">
      <w:pPr>
        <w:spacing w:after="160" w:line="360" w:lineRule="auto"/>
        <w:jc w:val="both"/>
        <w:rPr>
          <w:rFonts w:ascii="Times New Roman" w:hAnsi="Times New Roman" w:cs="Times New Roman"/>
          <w:sz w:val="24"/>
        </w:rPr>
      </w:pPr>
    </w:p>
    <w:p w:rsidR="00A40035" w:rsidRPr="00A40035" w:rsidRDefault="00390754" w:rsidP="00A40035">
      <w:pPr>
        <w:spacing w:after="160" w:line="360" w:lineRule="auto"/>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26848" behindDoc="0" locked="0" layoutInCell="1" allowOverlap="1">
            <wp:simplePos x="0" y="0"/>
            <wp:positionH relativeFrom="column">
              <wp:posOffset>3252470</wp:posOffset>
            </wp:positionH>
            <wp:positionV relativeFrom="paragraph">
              <wp:posOffset>85090</wp:posOffset>
            </wp:positionV>
            <wp:extent cx="3048425" cy="1514686"/>
            <wp:effectExtent l="0" t="0" r="0" b="9525"/>
            <wp:wrapSquare wrapText="bothSides"/>
            <wp:docPr id="60" name="Рисунок 60" descr="Вырезка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66CDE89.tmp"/>
                    <pic:cNvPicPr/>
                  </pic:nvPicPr>
                  <pic:blipFill>
                    <a:blip r:embed="rId37">
                      <a:extLst>
                        <a:ext uri="{28A0092B-C50C-407E-A947-70E740481C1C}">
                          <a14:useLocalDpi xmlns:a14="http://schemas.microsoft.com/office/drawing/2010/main" val="0"/>
                        </a:ext>
                      </a:extLst>
                    </a:blip>
                    <a:stretch>
                      <a:fillRect/>
                    </a:stretch>
                  </pic:blipFill>
                  <pic:spPr>
                    <a:xfrm>
                      <a:off x="0" y="0"/>
                      <a:ext cx="3048425" cy="1514686"/>
                    </a:xfrm>
                    <a:prstGeom prst="rect">
                      <a:avLst/>
                    </a:prstGeom>
                  </pic:spPr>
                </pic:pic>
              </a:graphicData>
            </a:graphic>
          </wp:anchor>
        </w:drawing>
      </w:r>
    </w:p>
    <w:p w:rsidR="00241FE7" w:rsidRDefault="00241FE7" w:rsidP="001414EF">
      <w:pPr>
        <w:spacing w:after="160" w:line="360" w:lineRule="auto"/>
        <w:jc w:val="both"/>
        <w:rPr>
          <w:rFonts w:ascii="Times New Roman" w:hAnsi="Times New Roman" w:cs="Times New Roman"/>
          <w:sz w:val="24"/>
        </w:rPr>
      </w:pPr>
    </w:p>
    <w:p w:rsidR="00231938" w:rsidRDefault="00390754" w:rsidP="001414EF">
      <w:pPr>
        <w:spacing w:after="160" w:line="360" w:lineRule="auto"/>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03296" behindDoc="0" locked="0" layoutInCell="1" allowOverlap="1" wp14:anchorId="7A351D54">
            <wp:simplePos x="0" y="0"/>
            <wp:positionH relativeFrom="margin">
              <wp:posOffset>-209550</wp:posOffset>
            </wp:positionH>
            <wp:positionV relativeFrom="paragraph">
              <wp:posOffset>299720</wp:posOffset>
            </wp:positionV>
            <wp:extent cx="2114550" cy="1524000"/>
            <wp:effectExtent l="0" t="0" r="0" b="0"/>
            <wp:wrapSquare wrapText="bothSides"/>
            <wp:docPr id="40" name="Рисунок 40" descr="Вырезка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66CF7EB.tmp"/>
                    <pic:cNvPicPr/>
                  </pic:nvPicPr>
                  <pic:blipFill>
                    <a:blip r:embed="rId38">
                      <a:extLst>
                        <a:ext uri="{28A0092B-C50C-407E-A947-70E740481C1C}">
                          <a14:useLocalDpi xmlns:a14="http://schemas.microsoft.com/office/drawing/2010/main" val="0"/>
                        </a:ext>
                      </a:extLst>
                    </a:blip>
                    <a:stretch>
                      <a:fillRect/>
                    </a:stretch>
                  </pic:blipFill>
                  <pic:spPr>
                    <a:xfrm>
                      <a:off x="0" y="0"/>
                      <a:ext cx="2114550" cy="1524000"/>
                    </a:xfrm>
                    <a:prstGeom prst="rect">
                      <a:avLst/>
                    </a:prstGeom>
                  </pic:spPr>
                </pic:pic>
              </a:graphicData>
            </a:graphic>
          </wp:anchor>
        </w:drawing>
      </w:r>
    </w:p>
    <w:p w:rsidR="00231938" w:rsidRDefault="00231938" w:rsidP="001414EF">
      <w:pPr>
        <w:spacing w:after="160" w:line="360" w:lineRule="auto"/>
        <w:jc w:val="both"/>
        <w:rPr>
          <w:rFonts w:ascii="Times New Roman" w:hAnsi="Times New Roman" w:cs="Times New Roman"/>
          <w:sz w:val="24"/>
        </w:rPr>
      </w:pPr>
    </w:p>
    <w:p w:rsidR="00231938" w:rsidRDefault="00390754" w:rsidP="001414EF">
      <w:pPr>
        <w:spacing w:after="160" w:line="360" w:lineRule="auto"/>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27872" behindDoc="0" locked="0" layoutInCell="1" allowOverlap="1">
            <wp:simplePos x="0" y="0"/>
            <wp:positionH relativeFrom="column">
              <wp:posOffset>3252470</wp:posOffset>
            </wp:positionH>
            <wp:positionV relativeFrom="paragraph">
              <wp:posOffset>189230</wp:posOffset>
            </wp:positionV>
            <wp:extent cx="2333951" cy="905001"/>
            <wp:effectExtent l="0" t="0" r="9525" b="9525"/>
            <wp:wrapSquare wrapText="bothSides"/>
            <wp:docPr id="61" name="Рисунок 61" descr="Вырезка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66C5B3C.tmp"/>
                    <pic:cNvPicPr/>
                  </pic:nvPicPr>
                  <pic:blipFill>
                    <a:blip r:embed="rId39">
                      <a:extLst>
                        <a:ext uri="{28A0092B-C50C-407E-A947-70E740481C1C}">
                          <a14:useLocalDpi xmlns:a14="http://schemas.microsoft.com/office/drawing/2010/main" val="0"/>
                        </a:ext>
                      </a:extLst>
                    </a:blip>
                    <a:stretch>
                      <a:fillRect/>
                    </a:stretch>
                  </pic:blipFill>
                  <pic:spPr>
                    <a:xfrm>
                      <a:off x="0" y="0"/>
                      <a:ext cx="2333951" cy="905001"/>
                    </a:xfrm>
                    <a:prstGeom prst="rect">
                      <a:avLst/>
                    </a:prstGeom>
                  </pic:spPr>
                </pic:pic>
              </a:graphicData>
            </a:graphic>
          </wp:anchor>
        </w:drawing>
      </w:r>
    </w:p>
    <w:p w:rsidR="00231938" w:rsidRDefault="00231938" w:rsidP="001414EF">
      <w:pPr>
        <w:spacing w:after="160" w:line="360" w:lineRule="auto"/>
        <w:jc w:val="both"/>
        <w:rPr>
          <w:rFonts w:ascii="Times New Roman" w:hAnsi="Times New Roman" w:cs="Times New Roman"/>
          <w:sz w:val="24"/>
        </w:rPr>
      </w:pPr>
    </w:p>
    <w:p w:rsidR="00F32E5F" w:rsidRDefault="00390754" w:rsidP="00291E51">
      <w:pPr>
        <w:spacing w:after="160" w:line="360" w:lineRule="auto"/>
        <w:ind w:firstLine="708"/>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04320" behindDoc="0" locked="0" layoutInCell="1" allowOverlap="1">
            <wp:simplePos x="0" y="0"/>
            <wp:positionH relativeFrom="column">
              <wp:posOffset>-195580</wp:posOffset>
            </wp:positionH>
            <wp:positionV relativeFrom="paragraph">
              <wp:posOffset>391795</wp:posOffset>
            </wp:positionV>
            <wp:extent cx="3753374" cy="1514686"/>
            <wp:effectExtent l="0" t="0" r="0" b="9525"/>
            <wp:wrapSquare wrapText="bothSides"/>
            <wp:docPr id="41" name="Рисунок 41" descr="Вырезка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66CAB0F.tmp"/>
                    <pic:cNvPicPr/>
                  </pic:nvPicPr>
                  <pic:blipFill>
                    <a:blip r:embed="rId40">
                      <a:extLst>
                        <a:ext uri="{28A0092B-C50C-407E-A947-70E740481C1C}">
                          <a14:useLocalDpi xmlns:a14="http://schemas.microsoft.com/office/drawing/2010/main" val="0"/>
                        </a:ext>
                      </a:extLst>
                    </a:blip>
                    <a:stretch>
                      <a:fillRect/>
                    </a:stretch>
                  </pic:blipFill>
                  <pic:spPr>
                    <a:xfrm>
                      <a:off x="0" y="0"/>
                      <a:ext cx="3753374" cy="1514686"/>
                    </a:xfrm>
                    <a:prstGeom prst="rect">
                      <a:avLst/>
                    </a:prstGeom>
                  </pic:spPr>
                </pic:pic>
              </a:graphicData>
            </a:graphic>
          </wp:anchor>
        </w:drawing>
      </w:r>
    </w:p>
    <w:p w:rsidR="00390754" w:rsidRDefault="00390754" w:rsidP="00291E51">
      <w:pPr>
        <w:spacing w:after="160" w:line="360" w:lineRule="auto"/>
        <w:ind w:firstLine="708"/>
        <w:jc w:val="both"/>
        <w:rPr>
          <w:rFonts w:ascii="Times New Roman" w:hAnsi="Times New Roman" w:cs="Times New Roman"/>
          <w:sz w:val="24"/>
        </w:rPr>
      </w:pPr>
    </w:p>
    <w:p w:rsidR="00390754" w:rsidRDefault="00390754" w:rsidP="00291E51">
      <w:pPr>
        <w:spacing w:after="160" w:line="360" w:lineRule="auto"/>
        <w:ind w:firstLine="708"/>
        <w:jc w:val="both"/>
        <w:rPr>
          <w:rFonts w:ascii="Times New Roman" w:hAnsi="Times New Roman" w:cs="Times New Roman"/>
          <w:sz w:val="24"/>
        </w:rPr>
      </w:pPr>
    </w:p>
    <w:p w:rsidR="00390754" w:rsidRDefault="00390754" w:rsidP="00291E51">
      <w:pPr>
        <w:spacing w:after="160" w:line="360" w:lineRule="auto"/>
        <w:ind w:firstLine="708"/>
        <w:jc w:val="both"/>
        <w:rPr>
          <w:rFonts w:ascii="Times New Roman" w:hAnsi="Times New Roman" w:cs="Times New Roman"/>
          <w:sz w:val="24"/>
        </w:rPr>
      </w:pPr>
    </w:p>
    <w:p w:rsidR="00390754" w:rsidRDefault="00390754" w:rsidP="00291E51">
      <w:pPr>
        <w:spacing w:after="160" w:line="360" w:lineRule="auto"/>
        <w:ind w:firstLine="708"/>
        <w:jc w:val="both"/>
        <w:rPr>
          <w:rFonts w:ascii="Times New Roman" w:hAnsi="Times New Roman" w:cs="Times New Roman"/>
          <w:sz w:val="24"/>
        </w:rPr>
      </w:pPr>
    </w:p>
    <w:p w:rsidR="00390754" w:rsidRDefault="00390754" w:rsidP="00291E51">
      <w:pPr>
        <w:spacing w:after="160" w:line="360" w:lineRule="auto"/>
        <w:ind w:firstLine="708"/>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25824" behindDoc="0" locked="0" layoutInCell="1" allowOverlap="1">
            <wp:simplePos x="0" y="0"/>
            <wp:positionH relativeFrom="margin">
              <wp:posOffset>-212725</wp:posOffset>
            </wp:positionH>
            <wp:positionV relativeFrom="paragraph">
              <wp:posOffset>113665</wp:posOffset>
            </wp:positionV>
            <wp:extent cx="3124636" cy="933580"/>
            <wp:effectExtent l="0" t="0" r="0" b="0"/>
            <wp:wrapSquare wrapText="bothSides"/>
            <wp:docPr id="58" name="Рисунок 58" descr="Вырезка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66C52CB.tmp"/>
                    <pic:cNvPicPr/>
                  </pic:nvPicPr>
                  <pic:blipFill>
                    <a:blip r:embed="rId41">
                      <a:extLst>
                        <a:ext uri="{28A0092B-C50C-407E-A947-70E740481C1C}">
                          <a14:useLocalDpi xmlns:a14="http://schemas.microsoft.com/office/drawing/2010/main" val="0"/>
                        </a:ext>
                      </a:extLst>
                    </a:blip>
                    <a:stretch>
                      <a:fillRect/>
                    </a:stretch>
                  </pic:blipFill>
                  <pic:spPr>
                    <a:xfrm>
                      <a:off x="0" y="0"/>
                      <a:ext cx="3124636" cy="933580"/>
                    </a:xfrm>
                    <a:prstGeom prst="rect">
                      <a:avLst/>
                    </a:prstGeom>
                  </pic:spPr>
                </pic:pic>
              </a:graphicData>
            </a:graphic>
          </wp:anchor>
        </w:drawing>
      </w:r>
    </w:p>
    <w:p w:rsidR="00A70F9C" w:rsidRDefault="00A70F9C" w:rsidP="00291E51">
      <w:pPr>
        <w:spacing w:after="160" w:line="360" w:lineRule="auto"/>
        <w:ind w:firstLine="708"/>
        <w:jc w:val="both"/>
        <w:rPr>
          <w:rFonts w:ascii="Times New Roman" w:hAnsi="Times New Roman" w:cs="Times New Roman"/>
          <w:sz w:val="24"/>
        </w:rPr>
      </w:pPr>
    </w:p>
    <w:p w:rsidR="00A70F9C" w:rsidRDefault="00A70F9C" w:rsidP="00291E51">
      <w:pPr>
        <w:spacing w:after="160" w:line="360" w:lineRule="auto"/>
        <w:ind w:firstLine="708"/>
        <w:jc w:val="both"/>
        <w:rPr>
          <w:rFonts w:ascii="Times New Roman" w:hAnsi="Times New Roman" w:cs="Times New Roman"/>
          <w:sz w:val="24"/>
        </w:rPr>
      </w:pPr>
    </w:p>
    <w:p w:rsidR="00A70F9C" w:rsidRDefault="00A70F9C" w:rsidP="00291E51">
      <w:pPr>
        <w:spacing w:after="160" w:line="360" w:lineRule="auto"/>
        <w:ind w:firstLine="708"/>
        <w:jc w:val="both"/>
        <w:rPr>
          <w:rFonts w:ascii="Times New Roman" w:hAnsi="Times New Roman" w:cs="Times New Roman"/>
          <w:sz w:val="24"/>
        </w:rPr>
      </w:pPr>
      <w:r>
        <w:rPr>
          <w:noProof/>
        </w:rPr>
        <mc:AlternateContent>
          <mc:Choice Requires="wps">
            <w:drawing>
              <wp:anchor distT="0" distB="0" distL="114300" distR="114300" simplePos="0" relativeHeight="251731968" behindDoc="0" locked="0" layoutInCell="1" allowOverlap="1" wp14:anchorId="737CE52C" wp14:editId="1970CAFD">
                <wp:simplePos x="0" y="0"/>
                <wp:positionH relativeFrom="column">
                  <wp:posOffset>-157480</wp:posOffset>
                </wp:positionH>
                <wp:positionV relativeFrom="paragraph">
                  <wp:posOffset>87630</wp:posOffset>
                </wp:positionV>
                <wp:extent cx="5105400" cy="285750"/>
                <wp:effectExtent l="0" t="0" r="0" b="0"/>
                <wp:wrapSquare wrapText="bothSides"/>
                <wp:docPr id="42" name="Надпись 42"/>
                <wp:cNvGraphicFramePr/>
                <a:graphic xmlns:a="http://schemas.openxmlformats.org/drawingml/2006/main">
                  <a:graphicData uri="http://schemas.microsoft.com/office/word/2010/wordprocessingShape">
                    <wps:wsp>
                      <wps:cNvSpPr txBox="1"/>
                      <wps:spPr>
                        <a:xfrm>
                          <a:off x="0" y="0"/>
                          <a:ext cx="5105400" cy="285750"/>
                        </a:xfrm>
                        <a:prstGeom prst="rect">
                          <a:avLst/>
                        </a:prstGeom>
                        <a:solidFill>
                          <a:prstClr val="white"/>
                        </a:solidFill>
                        <a:ln>
                          <a:noFill/>
                        </a:ln>
                      </wps:spPr>
                      <wps:txbx>
                        <w:txbxContent>
                          <w:p w:rsidR="009B5FA6" w:rsidRPr="00A70F9C" w:rsidRDefault="009B5FA6" w:rsidP="00A70F9C">
                            <w:pPr>
                              <w:pStyle w:val="af1"/>
                              <w:rPr>
                                <w:rFonts w:ascii="Times New Roman" w:hAnsi="Times New Roman" w:cs="Times New Roman"/>
                                <w:noProof/>
                                <w:sz w:val="32"/>
                              </w:rPr>
                            </w:pPr>
                            <w:r w:rsidRPr="00BE525B">
                              <w:rPr>
                                <w:sz w:val="22"/>
                              </w:rPr>
                              <w:t>Рис. 1</w:t>
                            </w:r>
                            <w:r>
                              <w:rPr>
                                <w:sz w:val="22"/>
                              </w:rPr>
                              <w:t>2</w:t>
                            </w:r>
                            <w:r w:rsidRPr="00BE525B">
                              <w:rPr>
                                <w:sz w:val="22"/>
                              </w:rPr>
                              <w:t>. Условные знаки</w:t>
                            </w:r>
                            <w:r>
                              <w:rPr>
                                <w:sz w:val="22"/>
                              </w:rPr>
                              <w:t xml:space="preserve"> медицинских учреждений для крупног</w:t>
                            </w:r>
                            <w:r w:rsidRPr="00BE525B">
                              <w:rPr>
                                <w:sz w:val="22"/>
                              </w:rPr>
                              <w:t>о масштаба.</w:t>
                            </w:r>
                            <w:r w:rsidRPr="00A70F9C">
                              <w:rPr>
                                <w:rFonts w:ascii="Times New Roman" w:hAnsi="Times New Roman" w:cs="Times New Roman"/>
                                <w:noProof/>
                                <w:sz w:val="3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CE52C" id="Надпись 42" o:spid="_x0000_s1035" type="#_x0000_t202" style="position:absolute;left:0;text-align:left;margin-left:-12.4pt;margin-top:6.9pt;width:402pt;height:2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" stroked="f">
                <v:textbox inset="0,0,0,0">
                  <w:txbxContent>
                    <w:p w:rsidR="009B5FA6" w:rsidRPr="00A70F9C" w:rsidRDefault="009B5FA6" w:rsidP="00A70F9C">
                      <w:pPr>
                        <w:pStyle w:val="af1"/>
                        <w:rPr>
                          <w:rFonts w:ascii="Times New Roman" w:hAnsi="Times New Roman" w:cs="Times New Roman"/>
                          <w:noProof/>
                          <w:sz w:val="32"/>
                        </w:rPr>
                      </w:pPr>
                      <w:r w:rsidRPr="00BE525B">
                        <w:rPr>
                          <w:sz w:val="22"/>
                        </w:rPr>
                        <w:t>Рис. 1</w:t>
                      </w:r>
                      <w:r>
                        <w:rPr>
                          <w:sz w:val="22"/>
                        </w:rPr>
                        <w:t>2</w:t>
                      </w:r>
                      <w:r w:rsidRPr="00BE525B">
                        <w:rPr>
                          <w:sz w:val="22"/>
                        </w:rPr>
                        <w:t>. Условные знаки</w:t>
                      </w:r>
                      <w:r>
                        <w:rPr>
                          <w:sz w:val="22"/>
                        </w:rPr>
                        <w:t xml:space="preserve"> медицинских учреждений для крупног</w:t>
                      </w:r>
                      <w:r w:rsidRPr="00BE525B">
                        <w:rPr>
                          <w:sz w:val="22"/>
                        </w:rPr>
                        <w:t>о масштаба.</w:t>
                      </w:r>
                      <w:r w:rsidRPr="00A70F9C">
                        <w:rPr>
                          <w:rFonts w:ascii="Times New Roman" w:hAnsi="Times New Roman" w:cs="Times New Roman"/>
                          <w:noProof/>
                          <w:sz w:val="32"/>
                        </w:rPr>
                        <w:t xml:space="preserve"> </w:t>
                      </w:r>
                    </w:p>
                  </w:txbxContent>
                </v:textbox>
                <w10:wrap type="square"/>
              </v:shape>
            </w:pict>
          </mc:Fallback>
        </mc:AlternateContent>
      </w:r>
    </w:p>
    <w:p w:rsidR="00A70F9C" w:rsidRPr="008A50E6" w:rsidRDefault="000F570D" w:rsidP="000F570D">
      <w:pPr>
        <w:spacing w:after="160" w:line="360" w:lineRule="auto"/>
        <w:ind w:firstLine="708"/>
        <w:jc w:val="both"/>
        <w:rPr>
          <w:rFonts w:ascii="Times New Roman" w:hAnsi="Times New Roman" w:cs="Times New Roman"/>
          <w:sz w:val="24"/>
        </w:rPr>
      </w:pPr>
      <w:r>
        <w:rPr>
          <w:rFonts w:ascii="Times New Roman" w:hAnsi="Times New Roman" w:cs="Times New Roman"/>
          <w:sz w:val="24"/>
        </w:rPr>
        <w:t xml:space="preserve">Стили для линейных и полигональных объектов полностью создавались с помощью программы </w:t>
      </w:r>
      <w:r>
        <w:rPr>
          <w:rFonts w:ascii="Times New Roman" w:hAnsi="Times New Roman" w:cs="Times New Roman"/>
          <w:sz w:val="24"/>
          <w:lang w:val="en-US"/>
        </w:rPr>
        <w:t>QGIS</w:t>
      </w:r>
      <w:r>
        <w:rPr>
          <w:rFonts w:ascii="Times New Roman" w:hAnsi="Times New Roman" w:cs="Times New Roman"/>
          <w:sz w:val="24"/>
        </w:rPr>
        <w:t>, без использования графического редактора.</w:t>
      </w:r>
    </w:p>
    <w:p w:rsidR="00D52704" w:rsidRDefault="00291E51" w:rsidP="00D52704">
      <w:pPr>
        <w:spacing w:after="160" w:line="360" w:lineRule="auto"/>
        <w:ind w:firstLine="708"/>
        <w:jc w:val="both"/>
        <w:rPr>
          <w:rFonts w:ascii="Times New Roman" w:hAnsi="Times New Roman" w:cs="Times New Roman"/>
          <w:sz w:val="24"/>
        </w:rPr>
      </w:pPr>
      <w:r>
        <w:rPr>
          <w:rFonts w:ascii="Times New Roman" w:hAnsi="Times New Roman" w:cs="Times New Roman"/>
          <w:sz w:val="24"/>
        </w:rPr>
        <w:lastRenderedPageBreak/>
        <w:t xml:space="preserve">Линейные </w:t>
      </w:r>
      <w:r w:rsidR="007D5099">
        <w:rPr>
          <w:rFonts w:ascii="Times New Roman" w:hAnsi="Times New Roman" w:cs="Times New Roman"/>
          <w:sz w:val="24"/>
        </w:rPr>
        <w:t>объекты представлены абстрактными линиями, соединяющие между собой узлы связи РАСЦО. Эти линии символизируют передачу сигналов между пунктами и подразделяются по виду</w:t>
      </w:r>
      <w:r w:rsidR="00D52704">
        <w:rPr>
          <w:rFonts w:ascii="Times New Roman" w:hAnsi="Times New Roman" w:cs="Times New Roman"/>
          <w:sz w:val="24"/>
        </w:rPr>
        <w:t xml:space="preserve"> </w:t>
      </w:r>
      <w:r w:rsidR="007D5099">
        <w:rPr>
          <w:rFonts w:ascii="Times New Roman" w:hAnsi="Times New Roman" w:cs="Times New Roman"/>
          <w:sz w:val="24"/>
        </w:rPr>
        <w:t>сигнала</w:t>
      </w:r>
      <w:r w:rsidR="00D52704">
        <w:rPr>
          <w:rFonts w:ascii="Times New Roman" w:hAnsi="Times New Roman" w:cs="Times New Roman"/>
          <w:sz w:val="24"/>
        </w:rPr>
        <w:t xml:space="preserve"> на аналоговый и цифровой, который подразделяется на еще 4 типа по скорости: 1 Мбит/с, 128 кбит/с, 64 кбит/с, 36 кбит/с. Также имеются объекты, сигнал которых неизвестен.</w:t>
      </w:r>
    </w:p>
    <w:p w:rsidR="007D5099" w:rsidRDefault="00D52704" w:rsidP="00D52704">
      <w:pPr>
        <w:spacing w:after="160" w:line="360" w:lineRule="auto"/>
        <w:ind w:firstLine="708"/>
        <w:jc w:val="both"/>
        <w:rPr>
          <w:rFonts w:ascii="Times New Roman" w:hAnsi="Times New Roman" w:cs="Times New Roman"/>
          <w:sz w:val="24"/>
        </w:rPr>
      </w:pPr>
      <w:r>
        <w:rPr>
          <w:rFonts w:ascii="Times New Roman" w:hAnsi="Times New Roman" w:cs="Times New Roman"/>
          <w:sz w:val="24"/>
        </w:rPr>
        <w:t xml:space="preserve">Типы объектов выделялись цветом и толщиной. </w:t>
      </w:r>
      <w:r w:rsidR="007D5099">
        <w:rPr>
          <w:rFonts w:ascii="Times New Roman" w:hAnsi="Times New Roman" w:cs="Times New Roman"/>
          <w:sz w:val="24"/>
        </w:rPr>
        <w:t>Самый быстрый канал передачи данных</w:t>
      </w:r>
      <w:r>
        <w:rPr>
          <w:rFonts w:ascii="Times New Roman" w:hAnsi="Times New Roman" w:cs="Times New Roman"/>
          <w:sz w:val="24"/>
        </w:rPr>
        <w:t xml:space="preserve"> - </w:t>
      </w:r>
      <w:r w:rsidR="007D5099">
        <w:rPr>
          <w:rFonts w:ascii="Times New Roman" w:hAnsi="Times New Roman" w:cs="Times New Roman"/>
          <w:sz w:val="24"/>
        </w:rPr>
        <w:t>1 Мбит/с</w:t>
      </w:r>
      <w:r w:rsidR="00AD28C1">
        <w:rPr>
          <w:rFonts w:ascii="Times New Roman" w:hAnsi="Times New Roman" w:cs="Times New Roman"/>
          <w:sz w:val="24"/>
        </w:rPr>
        <w:t xml:space="preserve"> </w:t>
      </w:r>
      <w:r>
        <w:rPr>
          <w:rFonts w:ascii="Times New Roman" w:hAnsi="Times New Roman" w:cs="Times New Roman"/>
          <w:sz w:val="24"/>
        </w:rPr>
        <w:t>составляет всего один объект, поэтому его было принято выделить наиболее заметным знаком как по цвету</w:t>
      </w:r>
      <w:r w:rsidR="00546996">
        <w:rPr>
          <w:rFonts w:ascii="Times New Roman" w:hAnsi="Times New Roman" w:cs="Times New Roman"/>
          <w:sz w:val="24"/>
        </w:rPr>
        <w:t xml:space="preserve"> (красный)</w:t>
      </w:r>
      <w:r>
        <w:rPr>
          <w:rFonts w:ascii="Times New Roman" w:hAnsi="Times New Roman" w:cs="Times New Roman"/>
          <w:sz w:val="24"/>
        </w:rPr>
        <w:t xml:space="preserve">, так и по толщине. Далее </w:t>
      </w:r>
      <w:r w:rsidR="00DD0B86">
        <w:rPr>
          <w:rFonts w:ascii="Times New Roman" w:hAnsi="Times New Roman" w:cs="Times New Roman"/>
          <w:sz w:val="24"/>
        </w:rPr>
        <w:t xml:space="preserve">с уменьшением скорости передачи сигнала </w:t>
      </w:r>
      <w:r>
        <w:rPr>
          <w:rFonts w:ascii="Times New Roman" w:hAnsi="Times New Roman" w:cs="Times New Roman"/>
          <w:sz w:val="24"/>
        </w:rPr>
        <w:t>толщины</w:t>
      </w:r>
      <w:r w:rsidR="00DD0B86">
        <w:rPr>
          <w:rFonts w:ascii="Times New Roman" w:hAnsi="Times New Roman" w:cs="Times New Roman"/>
          <w:sz w:val="24"/>
        </w:rPr>
        <w:t xml:space="preserve"> соответственно</w:t>
      </w:r>
      <w:r>
        <w:rPr>
          <w:rFonts w:ascii="Times New Roman" w:hAnsi="Times New Roman" w:cs="Times New Roman"/>
          <w:sz w:val="24"/>
        </w:rPr>
        <w:t xml:space="preserve"> уменьшались от </w:t>
      </w:r>
      <w:r w:rsidR="00DD0B86">
        <w:rPr>
          <w:rFonts w:ascii="Times New Roman" w:hAnsi="Times New Roman" w:cs="Times New Roman"/>
          <w:sz w:val="24"/>
        </w:rPr>
        <w:t>0,45 до 0,35 мм, также каждому типу сигнала был присвоен свой индивидуальный цвет</w:t>
      </w:r>
      <w:r w:rsidR="00546996">
        <w:rPr>
          <w:rFonts w:ascii="Times New Roman" w:hAnsi="Times New Roman" w:cs="Times New Roman"/>
          <w:sz w:val="24"/>
        </w:rPr>
        <w:t xml:space="preserve"> (синий, красный и розовый)</w:t>
      </w:r>
      <w:r w:rsidR="00DD0B86">
        <w:rPr>
          <w:rFonts w:ascii="Times New Roman" w:hAnsi="Times New Roman" w:cs="Times New Roman"/>
          <w:sz w:val="24"/>
        </w:rPr>
        <w:t xml:space="preserve">, поскольку одной только толщины было недостаточно для наглядного отражения данных. Неопределенный тип </w:t>
      </w:r>
      <w:r w:rsidR="008179EC">
        <w:rPr>
          <w:rFonts w:ascii="Times New Roman" w:hAnsi="Times New Roman" w:cs="Times New Roman"/>
          <w:sz w:val="24"/>
        </w:rPr>
        <w:t>изображался такой же толщиной, как и самый медленный цифровой сигнал только другого цвета</w:t>
      </w:r>
      <w:r w:rsidR="00546996">
        <w:rPr>
          <w:rFonts w:ascii="Times New Roman" w:hAnsi="Times New Roman" w:cs="Times New Roman"/>
          <w:sz w:val="24"/>
        </w:rPr>
        <w:t xml:space="preserve"> - зелёного</w:t>
      </w:r>
      <w:r w:rsidR="008179EC">
        <w:rPr>
          <w:rFonts w:ascii="Times New Roman" w:hAnsi="Times New Roman" w:cs="Times New Roman"/>
          <w:sz w:val="24"/>
        </w:rPr>
        <w:t>.</w:t>
      </w:r>
    </w:p>
    <w:p w:rsidR="00546996" w:rsidRDefault="00231938" w:rsidP="00291E51">
      <w:pPr>
        <w:spacing w:after="160" w:line="360" w:lineRule="auto"/>
        <w:ind w:firstLine="708"/>
        <w:jc w:val="both"/>
        <w:rPr>
          <w:rFonts w:ascii="Times New Roman" w:hAnsi="Times New Roman" w:cs="Times New Roman"/>
          <w:noProof/>
          <w:sz w:val="24"/>
        </w:rPr>
      </w:pPr>
      <w:r w:rsidRPr="00231938">
        <w:rPr>
          <w:rFonts w:ascii="Times New Roman" w:hAnsi="Times New Roman" w:cs="Times New Roman"/>
          <w:sz w:val="24"/>
        </w:rPr>
        <w:t>Объект</w:t>
      </w:r>
      <w:r w:rsidR="007D5099">
        <w:rPr>
          <w:rFonts w:ascii="Times New Roman" w:hAnsi="Times New Roman" w:cs="Times New Roman"/>
          <w:sz w:val="24"/>
        </w:rPr>
        <w:t>ы</w:t>
      </w:r>
      <w:r w:rsidRPr="00231938">
        <w:rPr>
          <w:rFonts w:ascii="Times New Roman" w:hAnsi="Times New Roman" w:cs="Times New Roman"/>
          <w:sz w:val="24"/>
        </w:rPr>
        <w:t xml:space="preserve"> с аналоговым типом сигнала </w:t>
      </w:r>
      <w:r w:rsidR="007D5099">
        <w:rPr>
          <w:rFonts w:ascii="Times New Roman" w:hAnsi="Times New Roman" w:cs="Times New Roman"/>
          <w:sz w:val="24"/>
        </w:rPr>
        <w:t>составляют</w:t>
      </w:r>
      <w:r w:rsidRPr="00231938">
        <w:rPr>
          <w:rFonts w:ascii="Times New Roman" w:hAnsi="Times New Roman" w:cs="Times New Roman"/>
          <w:sz w:val="24"/>
        </w:rPr>
        <w:t xml:space="preserve"> наибольшее количество, поэтому для их обозначения был выбран </w:t>
      </w:r>
      <w:r>
        <w:rPr>
          <w:rFonts w:ascii="Times New Roman" w:hAnsi="Times New Roman" w:cs="Times New Roman"/>
          <w:sz w:val="24"/>
        </w:rPr>
        <w:t xml:space="preserve">знак, наименее бросающийся в глаза </w:t>
      </w:r>
      <w:r w:rsidR="00291E51">
        <w:rPr>
          <w:rFonts w:ascii="Times New Roman" w:hAnsi="Times New Roman" w:cs="Times New Roman"/>
          <w:sz w:val="24"/>
        </w:rPr>
        <w:t>–</w:t>
      </w:r>
      <w:r>
        <w:rPr>
          <w:rFonts w:ascii="Times New Roman" w:hAnsi="Times New Roman" w:cs="Times New Roman"/>
          <w:sz w:val="24"/>
        </w:rPr>
        <w:t xml:space="preserve"> </w:t>
      </w:r>
      <w:r w:rsidR="00291E51">
        <w:rPr>
          <w:rFonts w:ascii="Times New Roman" w:hAnsi="Times New Roman" w:cs="Times New Roman"/>
          <w:sz w:val="24"/>
        </w:rPr>
        <w:t>серого цвета, наименьшей толщины</w:t>
      </w:r>
      <w:r w:rsidR="00DD0B86">
        <w:rPr>
          <w:rFonts w:ascii="Times New Roman" w:hAnsi="Times New Roman" w:cs="Times New Roman"/>
          <w:sz w:val="24"/>
        </w:rPr>
        <w:t xml:space="preserve"> – 0,1мм</w:t>
      </w:r>
      <w:r w:rsidR="00291E51">
        <w:rPr>
          <w:rFonts w:ascii="Times New Roman" w:hAnsi="Times New Roman" w:cs="Times New Roman"/>
          <w:sz w:val="24"/>
        </w:rPr>
        <w:t>.</w:t>
      </w:r>
      <w:r w:rsidR="00546996" w:rsidRPr="00546996">
        <w:rPr>
          <w:rFonts w:ascii="Times New Roman" w:hAnsi="Times New Roman" w:cs="Times New Roman"/>
          <w:noProof/>
          <w:sz w:val="24"/>
        </w:rPr>
        <w:t xml:space="preserve"> </w:t>
      </w:r>
    </w:p>
    <w:p w:rsidR="00546996" w:rsidRDefault="00546996" w:rsidP="00546996">
      <w:pPr>
        <w:keepNext/>
        <w:spacing w:after="160" w:line="360" w:lineRule="auto"/>
        <w:ind w:firstLine="708"/>
        <w:jc w:val="both"/>
      </w:pPr>
      <w:r>
        <w:rPr>
          <w:rFonts w:ascii="Times New Roman" w:hAnsi="Times New Roman" w:cs="Times New Roman"/>
          <w:noProof/>
          <w:sz w:val="24"/>
        </w:rPr>
        <w:drawing>
          <wp:inline distT="0" distB="0" distL="0" distR="0" wp14:anchorId="7967D038" wp14:editId="1EABF3A6">
            <wp:extent cx="971686" cy="1143160"/>
            <wp:effectExtent l="0" t="0" r="0" b="0"/>
            <wp:docPr id="62" name="Рисунок 62" descr="Вырезка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394948E.tmp"/>
                    <pic:cNvPicPr/>
                  </pic:nvPicPr>
                  <pic:blipFill>
                    <a:blip r:embed="rId42">
                      <a:extLst>
                        <a:ext uri="{28A0092B-C50C-407E-A947-70E740481C1C}">
                          <a14:useLocalDpi xmlns:a14="http://schemas.microsoft.com/office/drawing/2010/main" val="0"/>
                        </a:ext>
                      </a:extLst>
                    </a:blip>
                    <a:stretch>
                      <a:fillRect/>
                    </a:stretch>
                  </pic:blipFill>
                  <pic:spPr>
                    <a:xfrm>
                      <a:off x="0" y="0"/>
                      <a:ext cx="971686" cy="1143160"/>
                    </a:xfrm>
                    <a:prstGeom prst="rect">
                      <a:avLst/>
                    </a:prstGeom>
                  </pic:spPr>
                </pic:pic>
              </a:graphicData>
            </a:graphic>
          </wp:inline>
        </w:drawing>
      </w:r>
    </w:p>
    <w:p w:rsidR="008179EC" w:rsidRPr="00546996" w:rsidRDefault="00546996" w:rsidP="00546996">
      <w:pPr>
        <w:pStyle w:val="af1"/>
        <w:jc w:val="both"/>
        <w:rPr>
          <w:rFonts w:ascii="Times New Roman" w:hAnsi="Times New Roman" w:cs="Times New Roman"/>
          <w:sz w:val="32"/>
        </w:rPr>
      </w:pPr>
      <w:r w:rsidRPr="00546996">
        <w:rPr>
          <w:sz w:val="22"/>
        </w:rPr>
        <w:t>Рис. 13. Условные знаки линейных РАСЦО.</w:t>
      </w:r>
    </w:p>
    <w:p w:rsidR="008179EC" w:rsidRPr="008179EC" w:rsidRDefault="008179EC" w:rsidP="00291E51">
      <w:pPr>
        <w:spacing w:after="160" w:line="360" w:lineRule="auto"/>
        <w:ind w:firstLine="708"/>
        <w:jc w:val="both"/>
        <w:rPr>
          <w:rFonts w:ascii="Times New Roman" w:hAnsi="Times New Roman" w:cs="Times New Roman"/>
          <w:sz w:val="24"/>
        </w:rPr>
      </w:pPr>
      <w:r>
        <w:rPr>
          <w:rFonts w:ascii="Times New Roman" w:hAnsi="Times New Roman" w:cs="Times New Roman"/>
          <w:sz w:val="24"/>
        </w:rPr>
        <w:t xml:space="preserve">К сожалению, при сохранении стиля из проекта в </w:t>
      </w:r>
      <w:proofErr w:type="spellStart"/>
      <w:r>
        <w:rPr>
          <w:rFonts w:ascii="Times New Roman" w:hAnsi="Times New Roman" w:cs="Times New Roman"/>
          <w:sz w:val="24"/>
          <w:lang w:val="en-US"/>
        </w:rPr>
        <w:t>sld</w:t>
      </w:r>
      <w:proofErr w:type="spellEnd"/>
      <w:r>
        <w:rPr>
          <w:rFonts w:ascii="Times New Roman" w:hAnsi="Times New Roman" w:cs="Times New Roman"/>
          <w:sz w:val="24"/>
        </w:rPr>
        <w:t xml:space="preserve"> и загрузке его на геосервер, линии принимают другой вид. Это происходит из-за того, что в </w:t>
      </w:r>
      <w:r>
        <w:rPr>
          <w:rFonts w:ascii="Times New Roman" w:hAnsi="Times New Roman" w:cs="Times New Roman"/>
          <w:sz w:val="24"/>
          <w:lang w:val="en-US"/>
        </w:rPr>
        <w:t>xml</w:t>
      </w:r>
      <w:r>
        <w:rPr>
          <w:rFonts w:ascii="Times New Roman" w:hAnsi="Times New Roman" w:cs="Times New Roman"/>
          <w:sz w:val="24"/>
        </w:rPr>
        <w:t xml:space="preserve"> формате толщины линий задаются только целочисленными значениями</w:t>
      </w:r>
      <w:r w:rsidR="00546996">
        <w:rPr>
          <w:rFonts w:ascii="Times New Roman" w:hAnsi="Times New Roman" w:cs="Times New Roman"/>
          <w:sz w:val="24"/>
        </w:rPr>
        <w:t xml:space="preserve"> – количеством пикселей</w:t>
      </w:r>
      <w:r>
        <w:rPr>
          <w:rFonts w:ascii="Times New Roman" w:hAnsi="Times New Roman" w:cs="Times New Roman"/>
          <w:sz w:val="24"/>
        </w:rPr>
        <w:t xml:space="preserve">. Поэтому в </w:t>
      </w:r>
      <w:r>
        <w:rPr>
          <w:rFonts w:ascii="Times New Roman" w:hAnsi="Times New Roman" w:cs="Times New Roman"/>
          <w:sz w:val="24"/>
          <w:lang w:val="en-US"/>
        </w:rPr>
        <w:t>xml</w:t>
      </w:r>
      <w:r>
        <w:rPr>
          <w:rFonts w:ascii="Times New Roman" w:hAnsi="Times New Roman" w:cs="Times New Roman"/>
          <w:sz w:val="24"/>
        </w:rPr>
        <w:t xml:space="preserve"> документе стиля толщины были представлены как: </w:t>
      </w:r>
      <w:r w:rsidR="00546996">
        <w:rPr>
          <w:rFonts w:ascii="Times New Roman" w:hAnsi="Times New Roman" w:cs="Times New Roman"/>
          <w:sz w:val="24"/>
        </w:rPr>
        <w:t>1 Мбит/с – 7 пикселей; 128 кбит/с, 64 кбит/с, 36 кбит/с и неопределённый тип – 2 пикселя; аналоговый – 1 пиксель. Цвета сохранились прежние.</w:t>
      </w:r>
    </w:p>
    <w:p w:rsidR="00F60C65" w:rsidRDefault="00572B88" w:rsidP="00406729">
      <w:pPr>
        <w:pStyle w:val="a3"/>
      </w:pPr>
      <w:r>
        <w:t>П</w:t>
      </w:r>
      <w:r w:rsidR="00F60C65">
        <w:t>олигональными</w:t>
      </w:r>
      <w:r>
        <w:t xml:space="preserve"> объектами в данной работе являлись пожароохранные зоны и зоны ответственности пожарных частей. Классифицировать их было не нужно, но для наглядности и красоты изображения </w:t>
      </w:r>
      <w:r w:rsidR="00F60C65">
        <w:t xml:space="preserve">в качестве заливки полигонов </w:t>
      </w:r>
      <w:r>
        <w:t xml:space="preserve">были выбраны </w:t>
      </w:r>
      <w:r w:rsidR="00F60C65">
        <w:t>цветовые шкалы. Интенсивность цвета увеличивается в соответствии с увеличением номера зоны.</w:t>
      </w:r>
    </w:p>
    <w:p w:rsidR="000F570D" w:rsidRDefault="00572B88" w:rsidP="00406729">
      <w:pPr>
        <w:pStyle w:val="a3"/>
      </w:pPr>
      <w:r>
        <w:lastRenderedPageBreak/>
        <w:t xml:space="preserve">в одной цветовой гамме, </w:t>
      </w:r>
      <w:r w:rsidR="00F60C65">
        <w:t xml:space="preserve">изменяющейся от светлого оттенка до тёмного </w:t>
      </w:r>
    </w:p>
    <w:p w:rsidR="00CF7624" w:rsidRDefault="000F570D" w:rsidP="003D2AF8">
      <w:pPr>
        <w:keepNext/>
        <w:spacing w:after="160" w:line="360" w:lineRule="auto"/>
        <w:jc w:val="both"/>
      </w:pPr>
      <w:r>
        <w:rPr>
          <w:rFonts w:ascii="Times New Roman" w:hAnsi="Times New Roman" w:cs="Times New Roman"/>
          <w:noProof/>
        </w:rPr>
        <w:drawing>
          <wp:inline distT="0" distB="0" distL="0" distR="0">
            <wp:extent cx="5759450" cy="3754755"/>
            <wp:effectExtent l="0" t="0" r="0" b="0"/>
            <wp:docPr id="63" name="Рисунок 63" descr="Вырезка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146B3F.tmp"/>
                    <pic:cNvPicPr/>
                  </pic:nvPicPr>
                  <pic:blipFill>
                    <a:blip r:embed="rId43">
                      <a:extLst>
                        <a:ext uri="{28A0092B-C50C-407E-A947-70E740481C1C}">
                          <a14:useLocalDpi xmlns:a14="http://schemas.microsoft.com/office/drawing/2010/main" val="0"/>
                        </a:ext>
                      </a:extLst>
                    </a:blip>
                    <a:stretch>
                      <a:fillRect/>
                    </a:stretch>
                  </pic:blipFill>
                  <pic:spPr>
                    <a:xfrm>
                      <a:off x="0" y="0"/>
                      <a:ext cx="5759450" cy="3754755"/>
                    </a:xfrm>
                    <a:prstGeom prst="rect">
                      <a:avLst/>
                    </a:prstGeom>
                  </pic:spPr>
                </pic:pic>
              </a:graphicData>
            </a:graphic>
          </wp:inline>
        </w:drawing>
      </w:r>
    </w:p>
    <w:p w:rsidR="000F570D" w:rsidRPr="003D2AF8" w:rsidRDefault="00CF7624" w:rsidP="00CF7624">
      <w:pPr>
        <w:pStyle w:val="af1"/>
        <w:jc w:val="both"/>
        <w:rPr>
          <w:rFonts w:ascii="Times New Roman" w:hAnsi="Times New Roman" w:cs="Times New Roman"/>
          <w:sz w:val="22"/>
        </w:rPr>
      </w:pPr>
      <w:bookmarkStart w:id="13" w:name="_Hlk516198153"/>
      <w:r w:rsidRPr="003D2AF8">
        <w:rPr>
          <w:sz w:val="22"/>
        </w:rPr>
        <w:t xml:space="preserve">Рис. 14. Условные знаки </w:t>
      </w:r>
      <w:r w:rsidR="003D2AF8" w:rsidRPr="003D2AF8">
        <w:rPr>
          <w:sz w:val="22"/>
        </w:rPr>
        <w:t>зон ответственности пожарных частей.</w:t>
      </w:r>
    </w:p>
    <w:bookmarkEnd w:id="13"/>
    <w:p w:rsidR="003D2AF8" w:rsidRDefault="000F570D" w:rsidP="003D2AF8">
      <w:pPr>
        <w:keepNext/>
        <w:spacing w:after="160" w:line="360" w:lineRule="auto"/>
        <w:jc w:val="both"/>
      </w:pPr>
      <w:r>
        <w:rPr>
          <w:rFonts w:ascii="Times New Roman" w:hAnsi="Times New Roman" w:cs="Times New Roman"/>
          <w:noProof/>
        </w:rPr>
        <w:drawing>
          <wp:inline distT="0" distB="0" distL="0" distR="0">
            <wp:extent cx="5759450" cy="3512185"/>
            <wp:effectExtent l="0" t="0" r="0" b="0"/>
            <wp:docPr id="59" name="Рисунок 59" descr="Вырезка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146324.tmp"/>
                    <pic:cNvPicPr/>
                  </pic:nvPicPr>
                  <pic:blipFill>
                    <a:blip r:embed="rId44">
                      <a:extLst>
                        <a:ext uri="{28A0092B-C50C-407E-A947-70E740481C1C}">
                          <a14:useLocalDpi xmlns:a14="http://schemas.microsoft.com/office/drawing/2010/main" val="0"/>
                        </a:ext>
                      </a:extLst>
                    </a:blip>
                    <a:stretch>
                      <a:fillRect/>
                    </a:stretch>
                  </pic:blipFill>
                  <pic:spPr>
                    <a:xfrm>
                      <a:off x="0" y="0"/>
                      <a:ext cx="5759450" cy="3512185"/>
                    </a:xfrm>
                    <a:prstGeom prst="rect">
                      <a:avLst/>
                    </a:prstGeom>
                  </pic:spPr>
                </pic:pic>
              </a:graphicData>
            </a:graphic>
          </wp:inline>
        </w:drawing>
      </w:r>
    </w:p>
    <w:p w:rsidR="003D2AF8" w:rsidRPr="003D2AF8" w:rsidRDefault="003D2AF8" w:rsidP="003D2AF8">
      <w:pPr>
        <w:pStyle w:val="af1"/>
        <w:jc w:val="both"/>
        <w:rPr>
          <w:rFonts w:ascii="Times New Roman" w:hAnsi="Times New Roman" w:cs="Times New Roman"/>
          <w:sz w:val="22"/>
        </w:rPr>
      </w:pPr>
      <w:r w:rsidRPr="003D2AF8">
        <w:rPr>
          <w:sz w:val="22"/>
        </w:rPr>
        <w:t>Рис. 1</w:t>
      </w:r>
      <w:r>
        <w:rPr>
          <w:sz w:val="22"/>
        </w:rPr>
        <w:t>5</w:t>
      </w:r>
      <w:r w:rsidRPr="003D2AF8">
        <w:rPr>
          <w:sz w:val="22"/>
        </w:rPr>
        <w:t xml:space="preserve">. Условные знаки </w:t>
      </w:r>
      <w:r>
        <w:rPr>
          <w:sz w:val="22"/>
        </w:rPr>
        <w:t>пожароохранных зон</w:t>
      </w:r>
      <w:r w:rsidRPr="003D2AF8">
        <w:rPr>
          <w:sz w:val="22"/>
        </w:rPr>
        <w:t>.</w:t>
      </w:r>
    </w:p>
    <w:p w:rsidR="00A94C25" w:rsidRDefault="00A94C25" w:rsidP="003D2AF8">
      <w:pPr>
        <w:spacing w:after="160" w:line="360" w:lineRule="auto"/>
        <w:jc w:val="both"/>
        <w:rPr>
          <w:rFonts w:ascii="Times New Roman" w:hAnsi="Times New Roman" w:cs="Times New Roman"/>
        </w:rPr>
      </w:pPr>
      <w:r>
        <w:rPr>
          <w:rFonts w:ascii="Times New Roman" w:hAnsi="Times New Roman" w:cs="Times New Roman"/>
        </w:rPr>
        <w:br w:type="page"/>
      </w:r>
    </w:p>
    <w:p w:rsidR="00380E6B" w:rsidRDefault="00380E6B" w:rsidP="00380E6B">
      <w:pPr>
        <w:pStyle w:val="1"/>
        <w:rPr>
          <w:rFonts w:eastAsia="Times New Roman"/>
        </w:rPr>
      </w:pPr>
      <w:bookmarkStart w:id="14" w:name="_Toc516219001"/>
      <w:r>
        <w:rPr>
          <w:rFonts w:eastAsia="Times New Roman"/>
        </w:rPr>
        <w:lastRenderedPageBreak/>
        <w:t xml:space="preserve">Глава 6.  Интеграция библиотеки условных знаков </w:t>
      </w:r>
      <w:r w:rsidR="0049241F">
        <w:rPr>
          <w:rFonts w:eastAsia="Times New Roman"/>
        </w:rPr>
        <w:t xml:space="preserve">на </w:t>
      </w:r>
      <w:r w:rsidR="0049241F">
        <w:rPr>
          <w:rFonts w:eastAsia="Times New Roman"/>
          <w:lang w:val="en-US"/>
        </w:rPr>
        <w:t>GeoServer</w:t>
      </w:r>
      <w:r>
        <w:rPr>
          <w:rFonts w:eastAsia="Times New Roman"/>
        </w:rPr>
        <w:t>.</w:t>
      </w:r>
      <w:bookmarkEnd w:id="14"/>
    </w:p>
    <w:p w:rsidR="0047205A" w:rsidRDefault="0047205A" w:rsidP="000D7396">
      <w:pPr>
        <w:spacing w:line="360" w:lineRule="auto"/>
        <w:ind w:firstLine="708"/>
        <w:jc w:val="both"/>
      </w:pPr>
    </w:p>
    <w:p w:rsidR="005B4F73" w:rsidRPr="003E1843" w:rsidRDefault="001E3DE6" w:rsidP="0074608C">
      <w:pPr>
        <w:spacing w:line="360" w:lineRule="auto"/>
        <w:ind w:firstLine="708"/>
        <w:jc w:val="both"/>
        <w:rPr>
          <w:rFonts w:ascii="Times New Roman" w:hAnsi="Times New Roman" w:cs="Times New Roman"/>
          <w:sz w:val="24"/>
        </w:rPr>
      </w:pPr>
      <w:r>
        <w:rPr>
          <w:rFonts w:ascii="Times New Roman" w:hAnsi="Times New Roman" w:cs="Times New Roman"/>
          <w:sz w:val="24"/>
          <w:szCs w:val="24"/>
        </w:rPr>
        <w:t xml:space="preserve">Как уже говорилось ранее, </w:t>
      </w:r>
      <w:r>
        <w:rPr>
          <w:rFonts w:ascii="Times New Roman" w:hAnsi="Times New Roman" w:cs="Times New Roman"/>
          <w:sz w:val="24"/>
        </w:rPr>
        <w:t>д</w:t>
      </w:r>
      <w:r w:rsidRPr="001E3DE6">
        <w:rPr>
          <w:rFonts w:ascii="Times New Roman" w:hAnsi="Times New Roman" w:cs="Times New Roman"/>
          <w:sz w:val="24"/>
        </w:rPr>
        <w:t>анная дипломная работа нацелена на создание библиотеки условных знаков, которая будет использована для веб-сервиса</w:t>
      </w:r>
      <w:r>
        <w:rPr>
          <w:rFonts w:ascii="Times New Roman" w:hAnsi="Times New Roman" w:cs="Times New Roman"/>
          <w:sz w:val="24"/>
        </w:rPr>
        <w:t xml:space="preserve">, </w:t>
      </w:r>
      <w:r w:rsidR="000D7396">
        <w:rPr>
          <w:rFonts w:ascii="Times New Roman" w:hAnsi="Times New Roman" w:cs="Times New Roman"/>
          <w:sz w:val="24"/>
        </w:rPr>
        <w:t xml:space="preserve">осуществляющего </w:t>
      </w:r>
      <w:r>
        <w:rPr>
          <w:rFonts w:ascii="Times New Roman" w:hAnsi="Times New Roman" w:cs="Times New Roman"/>
          <w:sz w:val="24"/>
        </w:rPr>
        <w:t xml:space="preserve">публикацию данных через </w:t>
      </w:r>
      <w:r>
        <w:rPr>
          <w:rFonts w:ascii="Times New Roman" w:hAnsi="Times New Roman" w:cs="Times New Roman"/>
          <w:sz w:val="24"/>
          <w:lang w:val="en-US"/>
        </w:rPr>
        <w:t>GeoServer</w:t>
      </w:r>
      <w:r>
        <w:rPr>
          <w:rFonts w:ascii="Times New Roman" w:hAnsi="Times New Roman" w:cs="Times New Roman"/>
          <w:sz w:val="24"/>
        </w:rPr>
        <w:t>.</w:t>
      </w:r>
      <w:r w:rsidR="0074608C" w:rsidRPr="0074608C">
        <w:rPr>
          <w:rFonts w:ascii="Times New Roman" w:hAnsi="Times New Roman" w:cs="Times New Roman"/>
          <w:sz w:val="24"/>
        </w:rPr>
        <w:t xml:space="preserve"> </w:t>
      </w:r>
      <w:r w:rsidR="0074608C">
        <w:rPr>
          <w:rFonts w:ascii="Times New Roman" w:hAnsi="Times New Roman" w:cs="Times New Roman"/>
          <w:sz w:val="24"/>
        </w:rPr>
        <w:t xml:space="preserve">Подробная информация об этом продукте представлена в главе 4. Заказчиком была поставлена задача – осуществить описание стилей библиотеки с помощью </w:t>
      </w:r>
      <w:r w:rsidR="0074608C">
        <w:rPr>
          <w:rFonts w:ascii="Times New Roman" w:hAnsi="Times New Roman" w:cs="Times New Roman"/>
          <w:sz w:val="24"/>
          <w:lang w:val="en-US"/>
        </w:rPr>
        <w:t>SLD</w:t>
      </w:r>
      <w:r w:rsidR="0074608C">
        <w:rPr>
          <w:rFonts w:ascii="Times New Roman" w:hAnsi="Times New Roman" w:cs="Times New Roman"/>
          <w:sz w:val="24"/>
        </w:rPr>
        <w:t xml:space="preserve"> таким образом, чтобы знаки отображались в </w:t>
      </w:r>
      <w:r w:rsidR="0074608C">
        <w:rPr>
          <w:rFonts w:ascii="Times New Roman" w:hAnsi="Times New Roman" w:cs="Times New Roman"/>
          <w:sz w:val="24"/>
          <w:lang w:val="en-US"/>
        </w:rPr>
        <w:t>Geoserver</w:t>
      </w:r>
      <w:r w:rsidR="0074608C">
        <w:rPr>
          <w:rFonts w:ascii="Times New Roman" w:hAnsi="Times New Roman" w:cs="Times New Roman"/>
          <w:sz w:val="24"/>
        </w:rPr>
        <w:t xml:space="preserve"> и выглядели корректно. </w:t>
      </w:r>
      <w:r>
        <w:rPr>
          <w:rFonts w:ascii="Times New Roman" w:hAnsi="Times New Roman" w:cs="Times New Roman"/>
          <w:sz w:val="24"/>
        </w:rPr>
        <w:t xml:space="preserve">Для предварительно просмотра и тестов знаков библиотеки </w:t>
      </w:r>
      <w:r w:rsidR="003E1843">
        <w:rPr>
          <w:rFonts w:ascii="Times New Roman" w:hAnsi="Times New Roman" w:cs="Times New Roman"/>
          <w:sz w:val="24"/>
        </w:rPr>
        <w:t xml:space="preserve">с </w:t>
      </w:r>
      <w:r w:rsidR="003E1843">
        <w:rPr>
          <w:rFonts w:ascii="Times New Roman" w:hAnsi="Times New Roman" w:cs="Times New Roman"/>
          <w:sz w:val="24"/>
          <w:lang w:val="en-US"/>
        </w:rPr>
        <w:t>GeoServer</w:t>
      </w:r>
      <w:r w:rsidR="003E1843">
        <w:rPr>
          <w:rFonts w:ascii="Times New Roman" w:hAnsi="Times New Roman" w:cs="Times New Roman"/>
          <w:sz w:val="24"/>
        </w:rPr>
        <w:t xml:space="preserve"> </w:t>
      </w:r>
      <w:r>
        <w:rPr>
          <w:rFonts w:ascii="Times New Roman" w:hAnsi="Times New Roman" w:cs="Times New Roman"/>
          <w:sz w:val="24"/>
        </w:rPr>
        <w:t xml:space="preserve">необходимо </w:t>
      </w:r>
      <w:r w:rsidR="003E1843">
        <w:rPr>
          <w:rFonts w:ascii="Times New Roman" w:hAnsi="Times New Roman" w:cs="Times New Roman"/>
          <w:sz w:val="24"/>
        </w:rPr>
        <w:t>было ознакомится и научиться работать.</w:t>
      </w:r>
    </w:p>
    <w:p w:rsidR="00380E6B" w:rsidRPr="00B57632" w:rsidRDefault="00380E6B" w:rsidP="00380E6B">
      <w:pPr>
        <w:spacing w:line="360" w:lineRule="auto"/>
        <w:ind w:firstLine="567"/>
        <w:jc w:val="both"/>
        <w:rPr>
          <w:rFonts w:ascii="Times New Roman" w:eastAsia="Times New Roman" w:hAnsi="Times New Roman" w:cs="Times New Roman"/>
          <w:sz w:val="24"/>
          <w:szCs w:val="24"/>
          <w:lang w:eastAsia="ru-RU"/>
        </w:rPr>
      </w:pPr>
      <w:r w:rsidRPr="00B57632">
        <w:rPr>
          <w:rFonts w:ascii="Times New Roman" w:eastAsia="Times New Roman" w:hAnsi="Times New Roman" w:cs="Times New Roman"/>
          <w:color w:val="000000"/>
          <w:sz w:val="24"/>
          <w:szCs w:val="24"/>
          <w:lang w:eastAsia="ru-RU"/>
        </w:rPr>
        <w:t xml:space="preserve">Для начала работы с </w:t>
      </w:r>
      <w:proofErr w:type="spellStart"/>
      <w:r w:rsidRPr="00B57632">
        <w:rPr>
          <w:rFonts w:ascii="Times New Roman" w:eastAsia="Times New Roman" w:hAnsi="Times New Roman" w:cs="Times New Roman"/>
          <w:color w:val="000000"/>
          <w:sz w:val="24"/>
          <w:szCs w:val="24"/>
          <w:lang w:eastAsia="ru-RU"/>
        </w:rPr>
        <w:t>геосервером</w:t>
      </w:r>
      <w:proofErr w:type="spellEnd"/>
      <w:r w:rsidRPr="00B57632">
        <w:rPr>
          <w:rFonts w:ascii="Times New Roman" w:eastAsia="Times New Roman" w:hAnsi="Times New Roman" w:cs="Times New Roman"/>
          <w:color w:val="000000"/>
          <w:sz w:val="24"/>
          <w:szCs w:val="24"/>
          <w:lang w:eastAsia="ru-RU"/>
        </w:rPr>
        <w:t xml:space="preserve"> был ск</w:t>
      </w:r>
      <w:r>
        <w:rPr>
          <w:rFonts w:ascii="Times New Roman" w:eastAsia="Times New Roman" w:hAnsi="Times New Roman" w:cs="Times New Roman"/>
          <w:color w:val="000000"/>
          <w:sz w:val="24"/>
          <w:szCs w:val="24"/>
          <w:lang w:eastAsia="ru-RU"/>
        </w:rPr>
        <w:t xml:space="preserve">ачан установочный файл </w:t>
      </w:r>
      <w:r w:rsidRPr="00B57632">
        <w:rPr>
          <w:rFonts w:ascii="Times New Roman" w:eastAsia="Times New Roman" w:hAnsi="Times New Roman" w:cs="Times New Roman"/>
          <w:color w:val="000000"/>
          <w:sz w:val="24"/>
          <w:szCs w:val="24"/>
          <w:lang w:eastAsia="ru-RU"/>
        </w:rPr>
        <w:t>и поставлена программа на компьютер. После установки, перед началом работы в системных папках на компьютере</w:t>
      </w:r>
      <w:r w:rsidR="00DC08F0">
        <w:rPr>
          <w:rFonts w:ascii="Times New Roman" w:eastAsia="Times New Roman" w:hAnsi="Times New Roman" w:cs="Times New Roman"/>
          <w:color w:val="000000"/>
          <w:sz w:val="24"/>
          <w:szCs w:val="24"/>
          <w:lang w:eastAsia="ru-RU"/>
        </w:rPr>
        <w:t>,</w:t>
      </w:r>
      <w:r w:rsidRPr="00B57632">
        <w:rPr>
          <w:rFonts w:ascii="Times New Roman" w:eastAsia="Times New Roman" w:hAnsi="Times New Roman" w:cs="Times New Roman"/>
          <w:color w:val="000000"/>
          <w:sz w:val="24"/>
          <w:szCs w:val="24"/>
          <w:lang w:eastAsia="ru-RU"/>
        </w:rPr>
        <w:t xml:space="preserve"> где хранятся все файлы </w:t>
      </w:r>
      <w:proofErr w:type="spellStart"/>
      <w:r w:rsidRPr="00B57632">
        <w:rPr>
          <w:rFonts w:ascii="Times New Roman" w:eastAsia="Times New Roman" w:hAnsi="Times New Roman" w:cs="Times New Roman"/>
          <w:color w:val="000000"/>
          <w:sz w:val="24"/>
          <w:szCs w:val="24"/>
          <w:lang w:eastAsia="ru-RU"/>
        </w:rPr>
        <w:t>геосервера</w:t>
      </w:r>
      <w:proofErr w:type="spellEnd"/>
      <w:r w:rsidRPr="00B57632">
        <w:rPr>
          <w:rFonts w:ascii="Times New Roman" w:eastAsia="Times New Roman" w:hAnsi="Times New Roman" w:cs="Times New Roman"/>
          <w:color w:val="000000"/>
          <w:sz w:val="24"/>
          <w:szCs w:val="24"/>
          <w:lang w:eastAsia="ru-RU"/>
        </w:rPr>
        <w:t xml:space="preserve"> требуется создать еще одну папку и поместить в неё необходимые для работы слои.</w:t>
      </w:r>
    </w:p>
    <w:p w:rsidR="009F6C73" w:rsidRPr="009F6C73" w:rsidRDefault="00DC08F0" w:rsidP="009F6C73">
      <w:pPr>
        <w:pStyle w:val="a8"/>
        <w:spacing w:before="0" w:beforeAutospacing="0" w:after="0" w:afterAutospacing="0" w:line="360" w:lineRule="auto"/>
        <w:ind w:firstLine="567"/>
        <w:jc w:val="both"/>
        <w:rPr>
          <w:color w:val="000000"/>
        </w:rPr>
      </w:pPr>
      <w:r>
        <w:rPr>
          <w:color w:val="000000"/>
        </w:rPr>
        <w:t xml:space="preserve">Для запуска </w:t>
      </w:r>
      <w:proofErr w:type="spellStart"/>
      <w:r>
        <w:rPr>
          <w:color w:val="000000"/>
        </w:rPr>
        <w:t>геосервера</w:t>
      </w:r>
      <w:proofErr w:type="spellEnd"/>
      <w:r>
        <w:rPr>
          <w:color w:val="000000"/>
        </w:rPr>
        <w:t xml:space="preserve"> в папке </w:t>
      </w:r>
      <w:proofErr w:type="spellStart"/>
      <w:r>
        <w:rPr>
          <w:color w:val="000000"/>
        </w:rPr>
        <w:t>bin</w:t>
      </w:r>
      <w:proofErr w:type="spellEnd"/>
      <w:r>
        <w:rPr>
          <w:color w:val="000000"/>
        </w:rPr>
        <w:t xml:space="preserve"> необходимо запустить файл startup.bat (файл shutdown.bat для завершения работы). Этот файл откроет командную строку и начнётся запуск </w:t>
      </w:r>
      <w:proofErr w:type="spellStart"/>
      <w:r>
        <w:rPr>
          <w:color w:val="000000"/>
        </w:rPr>
        <w:t>геосервера</w:t>
      </w:r>
      <w:proofErr w:type="spellEnd"/>
      <w:r>
        <w:rPr>
          <w:color w:val="000000"/>
        </w:rPr>
        <w:t xml:space="preserve">, необходимо дождаться окончания загрузки.  Командную строку закрывать нельзя до конца работы иначе соединение оборвётся и геосервер перестанет работать. После запуска </w:t>
      </w:r>
      <w:proofErr w:type="spellStart"/>
      <w:r>
        <w:rPr>
          <w:color w:val="000000"/>
        </w:rPr>
        <w:t>геосервера</w:t>
      </w:r>
      <w:proofErr w:type="spellEnd"/>
      <w:r>
        <w:rPr>
          <w:color w:val="000000"/>
        </w:rPr>
        <w:t xml:space="preserve"> в браузере перейти по ссылке на геосервер, номер порта 8080:</w:t>
      </w:r>
      <w:hyperlink r:id="rId45" w:history="1">
        <w:r w:rsidR="00FC08D3" w:rsidRPr="00343603">
          <w:rPr>
            <w:rStyle w:val="aa"/>
          </w:rPr>
          <w:t>http://localhost:8080/geoserver/</w:t>
        </w:r>
      </w:hyperlink>
      <w:r>
        <w:rPr>
          <w:color w:val="000000"/>
        </w:rPr>
        <w:t xml:space="preserve">. В полях наверху необходимо </w:t>
      </w:r>
      <w:r>
        <w:rPr>
          <w:color w:val="333333"/>
          <w:shd w:val="clear" w:color="auto" w:fill="FFFFFF"/>
        </w:rPr>
        <w:t>войти при помощи логина и пароля</w:t>
      </w:r>
      <w:r>
        <w:rPr>
          <w:rFonts w:ascii="Arial" w:hAnsi="Arial" w:cs="Arial"/>
          <w:color w:val="333333"/>
          <w:sz w:val="20"/>
          <w:szCs w:val="20"/>
          <w:shd w:val="clear" w:color="auto" w:fill="FFFFFF"/>
        </w:rPr>
        <w:t>.</w:t>
      </w:r>
      <w:r>
        <w:rPr>
          <w:color w:val="000000"/>
        </w:rPr>
        <w:t xml:space="preserve"> По умолчанию стоит логин – </w:t>
      </w:r>
      <w:proofErr w:type="spellStart"/>
      <w:r>
        <w:rPr>
          <w:color w:val="000000"/>
        </w:rPr>
        <w:t>admin</w:t>
      </w:r>
      <w:proofErr w:type="spellEnd"/>
      <w:r>
        <w:rPr>
          <w:color w:val="000000"/>
        </w:rPr>
        <w:t>, пароль - geoserver.</w:t>
      </w:r>
    </w:p>
    <w:p w:rsidR="009F6C73" w:rsidRDefault="009F6C73" w:rsidP="009F6C73">
      <w:pPr>
        <w:pStyle w:val="a8"/>
        <w:keepNext/>
        <w:spacing w:before="0" w:beforeAutospacing="0" w:after="0" w:afterAutospacing="0" w:line="360" w:lineRule="auto"/>
        <w:jc w:val="both"/>
      </w:pPr>
      <w:r>
        <w:rPr>
          <w:noProof/>
        </w:rPr>
        <w:drawing>
          <wp:inline distT="0" distB="0" distL="0" distR="0" wp14:anchorId="5EC7EDA3" wp14:editId="320D3464">
            <wp:extent cx="5607950" cy="28384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9121" r="19295" b="18218"/>
                    <a:stretch/>
                  </pic:blipFill>
                  <pic:spPr bwMode="auto">
                    <a:xfrm>
                      <a:off x="0" y="0"/>
                      <a:ext cx="5621268" cy="2845191"/>
                    </a:xfrm>
                    <a:prstGeom prst="rect">
                      <a:avLst/>
                    </a:prstGeom>
                    <a:ln>
                      <a:noFill/>
                    </a:ln>
                    <a:extLst>
                      <a:ext uri="{53640926-AAD7-44D8-BBD7-CCE9431645EC}">
                        <a14:shadowObscured xmlns:a14="http://schemas.microsoft.com/office/drawing/2010/main"/>
                      </a:ext>
                    </a:extLst>
                  </pic:spPr>
                </pic:pic>
              </a:graphicData>
            </a:graphic>
          </wp:inline>
        </w:drawing>
      </w:r>
    </w:p>
    <w:p w:rsidR="007B56A2" w:rsidRPr="009F6C73" w:rsidRDefault="009F6C73" w:rsidP="009F6C73">
      <w:pPr>
        <w:pStyle w:val="af1"/>
        <w:jc w:val="both"/>
        <w:rPr>
          <w:sz w:val="22"/>
        </w:rPr>
      </w:pPr>
      <w:r w:rsidRPr="009F6C73">
        <w:rPr>
          <w:sz w:val="22"/>
        </w:rPr>
        <w:t>Рис. 1</w:t>
      </w:r>
      <w:r w:rsidR="003D2AF8">
        <w:rPr>
          <w:sz w:val="22"/>
        </w:rPr>
        <w:t>6</w:t>
      </w:r>
      <w:r w:rsidRPr="009F6C73">
        <w:rPr>
          <w:sz w:val="22"/>
        </w:rPr>
        <w:t xml:space="preserve">. Окно </w:t>
      </w:r>
      <w:proofErr w:type="spellStart"/>
      <w:r w:rsidRPr="009F6C73">
        <w:rPr>
          <w:sz w:val="22"/>
          <w:lang w:val="en-US"/>
        </w:rPr>
        <w:t>Geoserver’a</w:t>
      </w:r>
      <w:proofErr w:type="spellEnd"/>
      <w:r w:rsidRPr="009F6C73">
        <w:rPr>
          <w:sz w:val="22"/>
        </w:rPr>
        <w:t>.</w:t>
      </w:r>
    </w:p>
    <w:p w:rsidR="00990C8A" w:rsidRDefault="00DC08F0" w:rsidP="00990C8A">
      <w:pPr>
        <w:pStyle w:val="a8"/>
        <w:spacing w:before="0" w:beforeAutospacing="0" w:after="0" w:afterAutospacing="0" w:line="360" w:lineRule="auto"/>
        <w:ind w:firstLine="567"/>
        <w:jc w:val="both"/>
        <w:rPr>
          <w:color w:val="000000"/>
        </w:rPr>
      </w:pPr>
      <w:r>
        <w:rPr>
          <w:color w:val="000000"/>
        </w:rPr>
        <w:t xml:space="preserve">После авторизации геосервер сразу предлагает добавить слои и хранилища и создать рабочую область. В первую очередь </w:t>
      </w:r>
      <w:r w:rsidR="0047205A">
        <w:rPr>
          <w:color w:val="000000"/>
        </w:rPr>
        <w:t>создается рабочая</w:t>
      </w:r>
      <w:r>
        <w:rPr>
          <w:color w:val="000000"/>
        </w:rPr>
        <w:t xml:space="preserve"> область, </w:t>
      </w:r>
      <w:r w:rsidR="008D703F">
        <w:rPr>
          <w:color w:val="000000"/>
        </w:rPr>
        <w:t xml:space="preserve">на компьютере автоматически </w:t>
      </w:r>
      <w:r w:rsidR="0047205A">
        <w:rPr>
          <w:color w:val="000000"/>
        </w:rPr>
        <w:t>создастся</w:t>
      </w:r>
      <w:r w:rsidR="008D703F">
        <w:rPr>
          <w:color w:val="000000"/>
        </w:rPr>
        <w:t xml:space="preserve"> папка с точно таким же названием </w:t>
      </w:r>
      <w:r w:rsidR="008D703F">
        <w:rPr>
          <w:color w:val="000000"/>
        </w:rPr>
        <w:lastRenderedPageBreak/>
        <w:t>(</w:t>
      </w:r>
      <w:proofErr w:type="gramStart"/>
      <w:r w:rsidR="008D703F">
        <w:rPr>
          <w:color w:val="000000"/>
        </w:rPr>
        <w:t>\GeoServer</w:t>
      </w:r>
      <w:r w:rsidR="008D703F" w:rsidRPr="008D703F">
        <w:rPr>
          <w:color w:val="000000"/>
        </w:rPr>
        <w:t>\</w:t>
      </w:r>
      <w:proofErr w:type="spellStart"/>
      <w:r w:rsidR="008D703F" w:rsidRPr="008D703F">
        <w:rPr>
          <w:color w:val="000000"/>
        </w:rPr>
        <w:t>data_dir</w:t>
      </w:r>
      <w:proofErr w:type="spellEnd"/>
      <w:r w:rsidR="008D703F" w:rsidRPr="008D703F">
        <w:rPr>
          <w:color w:val="000000"/>
        </w:rPr>
        <w:t>\</w:t>
      </w:r>
      <w:proofErr w:type="spellStart"/>
      <w:r w:rsidR="008D703F" w:rsidRPr="008D703F">
        <w:rPr>
          <w:color w:val="000000"/>
        </w:rPr>
        <w:t>workspaces</w:t>
      </w:r>
      <w:proofErr w:type="spellEnd"/>
      <w:r w:rsidR="008D703F">
        <w:rPr>
          <w:color w:val="000000"/>
        </w:rPr>
        <w:t>\«</w:t>
      </w:r>
      <w:proofErr w:type="gramEnd"/>
      <w:r w:rsidR="008D703F">
        <w:rPr>
          <w:color w:val="000000"/>
          <w:lang w:val="en-US"/>
        </w:rPr>
        <w:t>yours</w:t>
      </w:r>
      <w:r w:rsidR="008D703F">
        <w:rPr>
          <w:color w:val="000000"/>
        </w:rPr>
        <w:t>_</w:t>
      </w:r>
      <w:r w:rsidR="008D703F">
        <w:rPr>
          <w:color w:val="000000"/>
          <w:lang w:val="en-US"/>
        </w:rPr>
        <w:t>workspace</w:t>
      </w:r>
      <w:r w:rsidR="008D703F">
        <w:rPr>
          <w:color w:val="000000"/>
        </w:rPr>
        <w:t>_</w:t>
      </w:r>
      <w:r w:rsidR="008D703F">
        <w:rPr>
          <w:color w:val="000000"/>
          <w:lang w:val="en-US"/>
        </w:rPr>
        <w:t>name</w:t>
      </w:r>
      <w:r w:rsidR="008D703F">
        <w:rPr>
          <w:color w:val="000000"/>
        </w:rPr>
        <w:t>»</w:t>
      </w:r>
      <w:r w:rsidR="008D703F" w:rsidRPr="008D703F">
        <w:rPr>
          <w:color w:val="000000"/>
        </w:rPr>
        <w:t>)</w:t>
      </w:r>
      <w:r w:rsidR="008D703F">
        <w:rPr>
          <w:color w:val="000000"/>
        </w:rPr>
        <w:t xml:space="preserve">. </w:t>
      </w:r>
      <w:r w:rsidR="00393535">
        <w:rPr>
          <w:color w:val="000000"/>
        </w:rPr>
        <w:t xml:space="preserve">В этой папке </w:t>
      </w:r>
      <w:r w:rsidR="0047205A">
        <w:rPr>
          <w:color w:val="000000"/>
        </w:rPr>
        <w:t>уже самостоятельно нужно создать</w:t>
      </w:r>
      <w:r w:rsidR="00393535">
        <w:rPr>
          <w:color w:val="000000"/>
        </w:rPr>
        <w:t xml:space="preserve"> еще одн</w:t>
      </w:r>
      <w:r w:rsidR="0047205A">
        <w:rPr>
          <w:color w:val="000000"/>
        </w:rPr>
        <w:t>у</w:t>
      </w:r>
      <w:r w:rsidR="00393535">
        <w:rPr>
          <w:color w:val="000000"/>
        </w:rPr>
        <w:t>, в котор</w:t>
      </w:r>
      <w:r w:rsidR="0047205A">
        <w:rPr>
          <w:color w:val="000000"/>
        </w:rPr>
        <w:t xml:space="preserve">ой будут храниться </w:t>
      </w:r>
      <w:r w:rsidR="00393535">
        <w:rPr>
          <w:color w:val="000000"/>
        </w:rPr>
        <w:t xml:space="preserve">все стили и файлы </w:t>
      </w:r>
      <w:r w:rsidR="00393535">
        <w:rPr>
          <w:color w:val="000000"/>
          <w:lang w:val="en-US"/>
        </w:rPr>
        <w:t>SVG</w:t>
      </w:r>
      <w:r w:rsidR="00294CA3">
        <w:rPr>
          <w:color w:val="000000"/>
        </w:rPr>
        <w:t>, на которые эти стили ссылаются</w:t>
      </w:r>
      <w:r w:rsidR="00393535">
        <w:rPr>
          <w:color w:val="000000"/>
        </w:rPr>
        <w:t>.</w:t>
      </w:r>
      <w:r w:rsidR="00294CA3">
        <w:rPr>
          <w:color w:val="000000"/>
        </w:rPr>
        <w:t xml:space="preserve"> </w:t>
      </w:r>
      <w:r w:rsidR="00990C8A">
        <w:rPr>
          <w:color w:val="000000"/>
        </w:rPr>
        <w:t xml:space="preserve">Важно чтобы наименования путей и папок, в которых хранятся стили и слои, а также, в которых содержаться файлы </w:t>
      </w:r>
      <w:r w:rsidR="00990C8A">
        <w:rPr>
          <w:color w:val="000000"/>
          <w:lang w:val="en-US"/>
        </w:rPr>
        <w:t>SVG</w:t>
      </w:r>
      <w:r w:rsidR="00990C8A">
        <w:rPr>
          <w:color w:val="000000"/>
        </w:rPr>
        <w:t>, созданные в редакторе, состояли только из букв латинского алфавита и допустимых символов, без пробелов и названий на кириллице, иначе стили отображаться не будут.</w:t>
      </w:r>
    </w:p>
    <w:p w:rsidR="0074608C" w:rsidRPr="00393535" w:rsidRDefault="0074608C" w:rsidP="00990C8A">
      <w:pPr>
        <w:pStyle w:val="a8"/>
        <w:spacing w:before="0" w:beforeAutospacing="0" w:after="0" w:afterAutospacing="0" w:line="360" w:lineRule="auto"/>
        <w:ind w:firstLine="567"/>
        <w:jc w:val="both"/>
        <w:rPr>
          <w:color w:val="000000"/>
        </w:rPr>
      </w:pPr>
      <w:r>
        <w:t xml:space="preserve">Забегая вперёд, в течение работы также обнаружилась проблема, связанная с отображением слоёв. При классификации объектов по данным атрибутивной таблицы и дальнейшем сохранении стиля, геосервер может не отображать слой если признак классификации имеет название на кириллице. Необходимо это учитывать и желательно изначально формировать столбцы атрибутивной таблицы, использующиеся для классификации, на латинице. При этом присваивать названия, которые будут отображаться в легенде, можно и на кириллице, это на отображение не повлияет. </w:t>
      </w:r>
    </w:p>
    <w:p w:rsidR="00294CA3" w:rsidRPr="001A6127" w:rsidRDefault="00393535" w:rsidP="00393535">
      <w:pPr>
        <w:pStyle w:val="a8"/>
        <w:spacing w:before="0" w:beforeAutospacing="0" w:after="0" w:afterAutospacing="0" w:line="360" w:lineRule="auto"/>
        <w:ind w:firstLine="567"/>
        <w:jc w:val="both"/>
        <w:rPr>
          <w:color w:val="000000"/>
        </w:rPr>
      </w:pPr>
      <w:r>
        <w:rPr>
          <w:color w:val="000000"/>
        </w:rPr>
        <w:t xml:space="preserve"> </w:t>
      </w:r>
      <w:r w:rsidR="00294CA3">
        <w:rPr>
          <w:color w:val="000000"/>
        </w:rPr>
        <w:t xml:space="preserve">Перед тем как выгружать стиль из проекта </w:t>
      </w:r>
      <w:r w:rsidR="00294CA3" w:rsidRPr="00B57632">
        <w:rPr>
          <w:color w:val="000000"/>
        </w:rPr>
        <w:t>QGIS</w:t>
      </w:r>
      <w:r w:rsidR="00294CA3">
        <w:rPr>
          <w:color w:val="000000"/>
        </w:rPr>
        <w:t xml:space="preserve">, нужно убедиться, что все </w:t>
      </w:r>
      <w:r w:rsidR="00294CA3">
        <w:rPr>
          <w:color w:val="000000"/>
          <w:lang w:val="en-US"/>
        </w:rPr>
        <w:t>SVG</w:t>
      </w:r>
      <w:r w:rsidR="00294CA3">
        <w:rPr>
          <w:color w:val="000000"/>
        </w:rPr>
        <w:t xml:space="preserve">, загруженные в стиль, хранятся в папке </w:t>
      </w:r>
      <w:r w:rsidR="00990C8A">
        <w:rPr>
          <w:color w:val="000000"/>
        </w:rPr>
        <w:t xml:space="preserve">рабочей области, иными словами, что все </w:t>
      </w:r>
      <w:r w:rsidR="00A94C25">
        <w:rPr>
          <w:color w:val="000000"/>
        </w:rPr>
        <w:t>пути</w:t>
      </w:r>
      <w:r w:rsidR="00990C8A">
        <w:rPr>
          <w:color w:val="000000"/>
        </w:rPr>
        <w:t xml:space="preserve"> на </w:t>
      </w:r>
      <w:r w:rsidR="00990C8A">
        <w:rPr>
          <w:color w:val="000000"/>
          <w:lang w:val="en-US"/>
        </w:rPr>
        <w:t>SVG</w:t>
      </w:r>
      <w:r w:rsidR="00990C8A">
        <w:rPr>
          <w:color w:val="000000"/>
        </w:rPr>
        <w:t xml:space="preserve"> ведут именно в ту директорию. Если это условие не будет выполнено придётся вручную переписывать пути на каждый </w:t>
      </w:r>
      <w:r w:rsidR="00990C8A">
        <w:rPr>
          <w:color w:val="000000"/>
          <w:lang w:val="en-US"/>
        </w:rPr>
        <w:t>SVG</w:t>
      </w:r>
      <w:r w:rsidR="00990C8A">
        <w:rPr>
          <w:color w:val="000000"/>
        </w:rPr>
        <w:t>-файл</w:t>
      </w:r>
      <w:r w:rsidR="0047205A">
        <w:rPr>
          <w:color w:val="000000"/>
        </w:rPr>
        <w:t xml:space="preserve">, открывая </w:t>
      </w:r>
      <w:r w:rsidR="0047205A">
        <w:rPr>
          <w:color w:val="000000"/>
          <w:lang w:val="en-US"/>
        </w:rPr>
        <w:t>xml</w:t>
      </w:r>
      <w:r w:rsidR="0047205A" w:rsidRPr="0047205A">
        <w:rPr>
          <w:color w:val="000000"/>
        </w:rPr>
        <w:t xml:space="preserve"> </w:t>
      </w:r>
      <w:r w:rsidR="0047205A">
        <w:rPr>
          <w:color w:val="000000"/>
        </w:rPr>
        <w:t>стиля</w:t>
      </w:r>
      <w:r w:rsidR="00990C8A">
        <w:rPr>
          <w:color w:val="000000"/>
        </w:rPr>
        <w:t>.</w:t>
      </w:r>
    </w:p>
    <w:p w:rsidR="00E06C3A" w:rsidRPr="00E06C3A" w:rsidRDefault="00E06C3A" w:rsidP="00E06C3A">
      <w:pPr>
        <w:pStyle w:val="a8"/>
        <w:spacing w:before="0" w:beforeAutospacing="0" w:after="0" w:afterAutospacing="0" w:line="360" w:lineRule="auto"/>
        <w:ind w:firstLine="567"/>
        <w:jc w:val="both"/>
        <w:rPr>
          <w:color w:val="000000"/>
        </w:rPr>
      </w:pPr>
      <w:r w:rsidRPr="00E06C3A">
        <w:rPr>
          <w:noProof/>
          <w:sz w:val="22"/>
        </w:rPr>
        <mc:AlternateContent>
          <mc:Choice Requires="wps">
            <w:drawing>
              <wp:anchor distT="45720" distB="45720" distL="114300" distR="114300" simplePos="0" relativeHeight="251713536" behindDoc="0" locked="0" layoutInCell="1" allowOverlap="1" wp14:anchorId="23DE0409" wp14:editId="174D864B">
                <wp:simplePos x="0" y="0"/>
                <wp:positionH relativeFrom="leftMargin">
                  <wp:posOffset>600075</wp:posOffset>
                </wp:positionH>
                <wp:positionV relativeFrom="paragraph">
                  <wp:posOffset>1910715</wp:posOffset>
                </wp:positionV>
                <wp:extent cx="314325" cy="314325"/>
                <wp:effectExtent l="0" t="0" r="9525" b="9525"/>
                <wp:wrapSquare wrapText="bothSides"/>
                <wp:docPr id="5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14325"/>
                        </a:xfrm>
                        <a:prstGeom prst="rect">
                          <a:avLst/>
                        </a:prstGeom>
                        <a:solidFill>
                          <a:srgbClr val="FFFFFF"/>
                        </a:solidFill>
                        <a:ln w="9525">
                          <a:noFill/>
                          <a:miter lim="800000"/>
                          <a:headEnd/>
                          <a:tailEnd/>
                        </a:ln>
                      </wps:spPr>
                      <wps:txbx>
                        <w:txbxContent>
                          <w:p w:rsidR="009B5FA6" w:rsidRPr="00E06C3A" w:rsidRDefault="009B5FA6" w:rsidP="00E06C3A">
                            <w:pPr>
                              <w:rPr>
                                <w:i/>
                                <w:color w:val="595959" w:themeColor="text1" w:themeTint="A6"/>
                              </w:rPr>
                            </w:pPr>
                            <w:r>
                              <w:rPr>
                                <w:i/>
                                <w:color w:val="595959" w:themeColor="text1" w:themeTint="A6"/>
                              </w:rPr>
                              <w:t>б</w:t>
                            </w:r>
                            <w:r w:rsidRPr="00E06C3A">
                              <w:rPr>
                                <w:i/>
                                <w:color w:val="595959" w:themeColor="text1" w:themeTint="A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DE0409" id="_x0000_s1036" type="#_x0000_t202" style="position:absolute;left:0;text-align:left;margin-left:47.25pt;margin-top:150.45pt;width:24.75pt;height:24.75pt;z-index:25171353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" stroked="f">
                <v:textbox>
                  <w:txbxContent>
                    <w:p w:rsidR="009B5FA6" w:rsidRPr="00E06C3A" w:rsidRDefault="009B5FA6" w:rsidP="00E06C3A">
                      <w:pPr>
                        <w:rPr>
                          <w:i/>
                          <w:color w:val="595959" w:themeColor="text1" w:themeTint="A6"/>
                        </w:rPr>
                      </w:pPr>
                      <w:r>
                        <w:rPr>
                          <w:i/>
                          <w:color w:val="595959" w:themeColor="text1" w:themeTint="A6"/>
                        </w:rPr>
                        <w:t>б</w:t>
                      </w:r>
                      <w:r w:rsidRPr="00E06C3A">
                        <w:rPr>
                          <w:i/>
                          <w:color w:val="595959" w:themeColor="text1" w:themeTint="A6"/>
                        </w:rPr>
                        <w:t>.</w:t>
                      </w:r>
                    </w:p>
                  </w:txbxContent>
                </v:textbox>
                <w10:wrap type="square" anchorx="margin"/>
              </v:shape>
            </w:pict>
          </mc:Fallback>
        </mc:AlternateContent>
      </w:r>
      <w:r w:rsidRPr="00E06C3A">
        <w:rPr>
          <w:noProof/>
          <w:sz w:val="22"/>
        </w:rPr>
        <mc:AlternateContent>
          <mc:Choice Requires="wps">
            <w:drawing>
              <wp:anchor distT="45720" distB="45720" distL="114300" distR="114300" simplePos="0" relativeHeight="251711488" behindDoc="0" locked="0" layoutInCell="1" allowOverlap="1">
                <wp:simplePos x="0" y="0"/>
                <wp:positionH relativeFrom="leftMargin">
                  <wp:align>right</wp:align>
                </wp:positionH>
                <wp:positionV relativeFrom="paragraph">
                  <wp:posOffset>1672590</wp:posOffset>
                </wp:positionV>
                <wp:extent cx="304800" cy="257175"/>
                <wp:effectExtent l="0" t="0" r="0" b="9525"/>
                <wp:wrapSquare wrapText="bothSides"/>
                <wp:docPr id="5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7175"/>
                        </a:xfrm>
                        <a:prstGeom prst="rect">
                          <a:avLst/>
                        </a:prstGeom>
                        <a:solidFill>
                          <a:srgbClr val="FFFFFF"/>
                        </a:solidFill>
                        <a:ln w="9525">
                          <a:noFill/>
                          <a:miter lim="800000"/>
                          <a:headEnd/>
                          <a:tailEnd/>
                        </a:ln>
                      </wps:spPr>
                      <wps:txbx>
                        <w:txbxContent>
                          <w:p w:rsidR="009B5FA6" w:rsidRPr="00E06C3A" w:rsidRDefault="009B5FA6">
                            <w:pPr>
                              <w:rPr>
                                <w:i/>
                                <w:color w:val="595959" w:themeColor="text1" w:themeTint="A6"/>
                              </w:rPr>
                            </w:pPr>
                            <w:r w:rsidRPr="00E06C3A">
                              <w:rPr>
                                <w:i/>
                                <w:color w:val="595959" w:themeColor="text1" w:themeTint="A6"/>
                              </w:rPr>
                              <w:t>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7.2pt;margin-top:131.7pt;width:24pt;height:20.25pt;z-index:251711488;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" stroked="f">
                <v:textbox>
                  <w:txbxContent>
                    <w:p w:rsidR="009B5FA6" w:rsidRPr="00E06C3A" w:rsidRDefault="009B5FA6">
                      <w:pPr>
                        <w:rPr>
                          <w:i/>
                          <w:color w:val="595959" w:themeColor="text1" w:themeTint="A6"/>
                        </w:rPr>
                      </w:pPr>
                      <w:r w:rsidRPr="00E06C3A">
                        <w:rPr>
                          <w:i/>
                          <w:color w:val="595959" w:themeColor="text1" w:themeTint="A6"/>
                        </w:rPr>
                        <w:t>а.</w:t>
                      </w:r>
                    </w:p>
                  </w:txbxContent>
                </v:textbox>
                <w10:wrap type="square" anchorx="margin"/>
              </v:shape>
            </w:pict>
          </mc:Fallback>
        </mc:AlternateContent>
      </w:r>
      <w:r>
        <w:rPr>
          <w:noProof/>
          <w:color w:val="000000"/>
        </w:rPr>
        <w:drawing>
          <wp:anchor distT="0" distB="0" distL="114300" distR="114300" simplePos="0" relativeHeight="251709440" behindDoc="0" locked="0" layoutInCell="1" allowOverlap="1">
            <wp:simplePos x="0" y="0"/>
            <wp:positionH relativeFrom="margin">
              <wp:align>left</wp:align>
            </wp:positionH>
            <wp:positionV relativeFrom="paragraph">
              <wp:posOffset>1648460</wp:posOffset>
            </wp:positionV>
            <wp:extent cx="6038850" cy="342900"/>
            <wp:effectExtent l="0" t="0" r="0" b="0"/>
            <wp:wrapSquare wrapText="bothSides"/>
            <wp:docPr id="49" name="Рисунок 49" descr="Вырезка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66C5813.tmp"/>
                    <pic:cNvPicPr/>
                  </pic:nvPicPr>
                  <pic:blipFill rotWithShape="1">
                    <a:blip r:embed="rId47">
                      <a:extLst>
                        <a:ext uri="{28A0092B-C50C-407E-A947-70E740481C1C}">
                          <a14:useLocalDpi xmlns:a14="http://schemas.microsoft.com/office/drawing/2010/main" val="0"/>
                        </a:ext>
                      </a:extLst>
                    </a:blip>
                    <a:srcRect t="-1" r="1563" b="2693"/>
                    <a:stretch/>
                  </pic:blipFill>
                  <pic:spPr bwMode="auto">
                    <a:xfrm>
                      <a:off x="0" y="0"/>
                      <a:ext cx="6038850" cy="342900"/>
                    </a:xfrm>
                    <a:prstGeom prst="rect">
                      <a:avLst/>
                    </a:prstGeom>
                    <a:ln>
                      <a:noFill/>
                    </a:ln>
                    <a:extLst>
                      <a:ext uri="{53640926-AAD7-44D8-BBD7-CCE9431645EC}">
                        <a14:shadowObscured xmlns:a14="http://schemas.microsoft.com/office/drawing/2010/main"/>
                      </a:ext>
                    </a:extLst>
                  </pic:spPr>
                </pic:pic>
              </a:graphicData>
            </a:graphic>
          </wp:anchor>
        </w:drawing>
      </w:r>
      <w:r w:rsidR="00294CA3">
        <w:rPr>
          <w:color w:val="000000"/>
        </w:rPr>
        <w:t xml:space="preserve"> </w:t>
      </w:r>
      <w:r w:rsidR="00990C8A">
        <w:rPr>
          <w:color w:val="000000"/>
        </w:rPr>
        <w:t>Для того чтобы выгрузить стиль и</w:t>
      </w:r>
      <w:r w:rsidR="00294CA3">
        <w:rPr>
          <w:color w:val="000000"/>
        </w:rPr>
        <w:t>з</w:t>
      </w:r>
      <w:r w:rsidR="00294CA3" w:rsidRPr="00B57632">
        <w:rPr>
          <w:color w:val="000000"/>
        </w:rPr>
        <w:t xml:space="preserve"> созданного в QGIS проекта </w:t>
      </w:r>
      <w:r w:rsidR="00990C8A">
        <w:rPr>
          <w:color w:val="000000"/>
        </w:rPr>
        <w:t>необходимо</w:t>
      </w:r>
      <w:r w:rsidR="00294CA3" w:rsidRPr="00B57632">
        <w:rPr>
          <w:color w:val="000000"/>
        </w:rPr>
        <w:t>: в свойствах слоя открывается вкладка стиль и в левом нижнем углу еще раз кнопка стиль, далее сохранить стиль – файл стиля SLD. Эта операция должна быть проделана для каждого слоя в отдельности.</w:t>
      </w:r>
      <w:r w:rsidR="00990C8A">
        <w:rPr>
          <w:color w:val="000000"/>
        </w:rPr>
        <w:t xml:space="preserve"> Файл сохранить в папку в рабочей области, рядом с папкой файлов </w:t>
      </w:r>
      <w:r w:rsidR="00990C8A">
        <w:rPr>
          <w:color w:val="000000"/>
          <w:lang w:val="en-US"/>
        </w:rPr>
        <w:t>SVG</w:t>
      </w:r>
      <w:r w:rsidR="00990C8A">
        <w:rPr>
          <w:color w:val="000000"/>
        </w:rPr>
        <w:t>.</w:t>
      </w:r>
      <w:r w:rsidR="001A6127">
        <w:rPr>
          <w:color w:val="000000"/>
        </w:rPr>
        <w:t xml:space="preserve"> Открыть файл как текстовый документ, изменить пути к </w:t>
      </w:r>
      <w:r w:rsidR="001A6127">
        <w:rPr>
          <w:color w:val="000000"/>
          <w:lang w:val="en-US"/>
        </w:rPr>
        <w:t>SVG</w:t>
      </w:r>
      <w:r>
        <w:rPr>
          <w:color w:val="000000"/>
        </w:rPr>
        <w:t xml:space="preserve"> на относительные.</w:t>
      </w:r>
      <w:r w:rsidRPr="00E06C3A">
        <w:rPr>
          <w:noProof/>
          <w:sz w:val="22"/>
        </w:rPr>
        <w:t xml:space="preserve"> </w:t>
      </w:r>
    </w:p>
    <w:p w:rsidR="00E06C3A" w:rsidRDefault="00E06C3A" w:rsidP="00E06C3A">
      <w:pPr>
        <w:keepNext/>
      </w:pPr>
      <w:r>
        <w:rPr>
          <w:noProof/>
        </w:rPr>
        <w:drawing>
          <wp:inline distT="0" distB="0" distL="0" distR="0">
            <wp:extent cx="3286584" cy="228632"/>
            <wp:effectExtent l="0" t="0" r="0" b="0"/>
            <wp:docPr id="50" name="Рисунок 50" descr="Вырезка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66CFC98.tmp"/>
                    <pic:cNvPicPr/>
                  </pic:nvPicPr>
                  <pic:blipFill>
                    <a:blip r:embed="rId48">
                      <a:extLst>
                        <a:ext uri="{28A0092B-C50C-407E-A947-70E740481C1C}">
                          <a14:useLocalDpi xmlns:a14="http://schemas.microsoft.com/office/drawing/2010/main" val="0"/>
                        </a:ext>
                      </a:extLst>
                    </a:blip>
                    <a:stretch>
                      <a:fillRect/>
                    </a:stretch>
                  </pic:blipFill>
                  <pic:spPr>
                    <a:xfrm>
                      <a:off x="0" y="0"/>
                      <a:ext cx="3286584" cy="228632"/>
                    </a:xfrm>
                    <a:prstGeom prst="rect">
                      <a:avLst/>
                    </a:prstGeom>
                  </pic:spPr>
                </pic:pic>
              </a:graphicData>
            </a:graphic>
          </wp:inline>
        </w:drawing>
      </w:r>
    </w:p>
    <w:p w:rsidR="0074608C" w:rsidRPr="00E06C3A" w:rsidRDefault="00E06C3A" w:rsidP="00E06C3A">
      <w:pPr>
        <w:pStyle w:val="af1"/>
        <w:rPr>
          <w:sz w:val="22"/>
        </w:rPr>
      </w:pPr>
      <w:r w:rsidRPr="00E06C3A">
        <w:rPr>
          <w:sz w:val="22"/>
        </w:rPr>
        <w:t>Рис. 1</w:t>
      </w:r>
      <w:r w:rsidR="003D2AF8">
        <w:rPr>
          <w:sz w:val="22"/>
        </w:rPr>
        <w:t>7</w:t>
      </w:r>
      <w:r w:rsidRPr="00E06C3A">
        <w:rPr>
          <w:sz w:val="22"/>
        </w:rPr>
        <w:t xml:space="preserve">. </w:t>
      </w:r>
      <w:r w:rsidR="00E15527">
        <w:rPr>
          <w:sz w:val="22"/>
        </w:rPr>
        <w:t>Изменение пути на относительный,</w:t>
      </w:r>
      <w:r w:rsidRPr="00E06C3A">
        <w:rPr>
          <w:sz w:val="22"/>
        </w:rPr>
        <w:t xml:space="preserve"> а – исходный вид пути, б – относительный.</w:t>
      </w:r>
    </w:p>
    <w:p w:rsidR="00DC08F0" w:rsidRDefault="00990C8A" w:rsidP="00DC08F0">
      <w:pPr>
        <w:pStyle w:val="a8"/>
        <w:spacing w:before="0" w:beforeAutospacing="0" w:after="0" w:afterAutospacing="0" w:line="360" w:lineRule="auto"/>
        <w:ind w:firstLine="567"/>
        <w:jc w:val="both"/>
      </w:pPr>
      <w:r>
        <w:rPr>
          <w:color w:val="000000"/>
        </w:rPr>
        <w:t xml:space="preserve">Далее можно переходить к созданию хранилища. </w:t>
      </w:r>
      <w:r w:rsidR="00DC08F0">
        <w:rPr>
          <w:color w:val="000000"/>
        </w:rPr>
        <w:t xml:space="preserve">При создании предлагается выбрать тип файлов, с которыми предстоит работать, данном случае был выбран </w:t>
      </w:r>
      <w:proofErr w:type="spellStart"/>
      <w:r w:rsidR="00DC08F0">
        <w:rPr>
          <w:color w:val="000000"/>
        </w:rPr>
        <w:t>Shapefile</w:t>
      </w:r>
      <w:proofErr w:type="spellEnd"/>
      <w:r w:rsidR="00DC08F0">
        <w:rPr>
          <w:color w:val="000000"/>
        </w:rPr>
        <w:t>.  Далее была выбрана, созданная выше рабочая область и в параметрах подключения указана директория с файлами слоёв, созданная ранее. Важно запомнить названия, присвоенные созданной рабочей области и хранилищу, поскольку далее их нужно будет указывать при добавлении слоёв.</w:t>
      </w:r>
    </w:p>
    <w:p w:rsidR="00380E6B" w:rsidRDefault="00FC08D3" w:rsidP="00990C8A">
      <w:pPr>
        <w:pStyle w:val="a8"/>
        <w:spacing w:before="0" w:beforeAutospacing="0" w:after="0" w:afterAutospacing="0" w:line="360" w:lineRule="auto"/>
        <w:ind w:firstLine="567"/>
        <w:jc w:val="both"/>
        <w:rPr>
          <w:color w:val="000000"/>
        </w:rPr>
      </w:pPr>
      <w:r w:rsidRPr="00B57632">
        <w:rPr>
          <w:color w:val="000000"/>
        </w:rPr>
        <w:t xml:space="preserve">Для добавления нового слоя в меню справа выбрать вкладку “слои”, далее “добавить новый слой”. В выпадающем меню предлагается выбрать откуда будут </w:t>
      </w:r>
      <w:r w:rsidRPr="00B57632">
        <w:rPr>
          <w:color w:val="000000"/>
        </w:rPr>
        <w:lastRenderedPageBreak/>
        <w:t xml:space="preserve">подгружены необходимые слои, имеется в виду рабочая область и хранилище, созданные ранее. Если при создании рабочей области и хранилища было выполнено всё верно, то на экране появятся те самые слои, которые были ранее добавлены в системную папку </w:t>
      </w:r>
      <w:proofErr w:type="spellStart"/>
      <w:r w:rsidRPr="00B57632">
        <w:rPr>
          <w:color w:val="000000"/>
        </w:rPr>
        <w:t>геосервера</w:t>
      </w:r>
      <w:proofErr w:type="spellEnd"/>
      <w:r w:rsidRPr="00B57632">
        <w:rPr>
          <w:color w:val="000000"/>
        </w:rPr>
        <w:t xml:space="preserve"> и директория к которым была указана в хранилище. Для добавления слоя напротив его наименования в столбике “действие” кликнуть “опубликовать”.</w:t>
      </w:r>
    </w:p>
    <w:p w:rsidR="00F32848" w:rsidRDefault="0049241F" w:rsidP="00F32848">
      <w:pPr>
        <w:pStyle w:val="a8"/>
        <w:keepNext/>
        <w:spacing w:before="0" w:beforeAutospacing="0" w:after="0" w:afterAutospacing="0" w:line="360" w:lineRule="auto"/>
        <w:jc w:val="both"/>
      </w:pPr>
      <w:r>
        <w:rPr>
          <w:noProof/>
        </w:rPr>
        <w:drawing>
          <wp:inline distT="0" distB="0" distL="0" distR="0" wp14:anchorId="3F397B4F" wp14:editId="2ADDD101">
            <wp:extent cx="5280007" cy="24574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7034" t="16768" r="20783" b="31751"/>
                    <a:stretch/>
                  </pic:blipFill>
                  <pic:spPr bwMode="auto">
                    <a:xfrm>
                      <a:off x="0" y="0"/>
                      <a:ext cx="5289182" cy="2461720"/>
                    </a:xfrm>
                    <a:prstGeom prst="rect">
                      <a:avLst/>
                    </a:prstGeom>
                    <a:ln>
                      <a:noFill/>
                    </a:ln>
                    <a:extLst>
                      <a:ext uri="{53640926-AAD7-44D8-BBD7-CCE9431645EC}">
                        <a14:shadowObscured xmlns:a14="http://schemas.microsoft.com/office/drawing/2010/main"/>
                      </a:ext>
                    </a:extLst>
                  </pic:spPr>
                </pic:pic>
              </a:graphicData>
            </a:graphic>
          </wp:inline>
        </w:drawing>
      </w:r>
    </w:p>
    <w:p w:rsidR="0049241F" w:rsidRPr="00F32848" w:rsidRDefault="00F32848" w:rsidP="00F32848">
      <w:pPr>
        <w:pStyle w:val="af1"/>
        <w:jc w:val="both"/>
        <w:rPr>
          <w:sz w:val="22"/>
        </w:rPr>
      </w:pPr>
      <w:r w:rsidRPr="00F32848">
        <w:rPr>
          <w:sz w:val="22"/>
        </w:rPr>
        <w:t>Рис. 1</w:t>
      </w:r>
      <w:r w:rsidR="003D2AF8">
        <w:rPr>
          <w:sz w:val="22"/>
        </w:rPr>
        <w:t>8</w:t>
      </w:r>
      <w:r w:rsidRPr="00F32848">
        <w:rPr>
          <w:sz w:val="22"/>
        </w:rPr>
        <w:t>. Окно публикации слоёв.</w:t>
      </w:r>
    </w:p>
    <w:p w:rsidR="00FC08D3" w:rsidRDefault="00FC08D3" w:rsidP="00FC08D3">
      <w:pPr>
        <w:spacing w:line="360" w:lineRule="auto"/>
        <w:ind w:firstLine="567"/>
        <w:jc w:val="both"/>
        <w:rPr>
          <w:rFonts w:ascii="Times New Roman" w:eastAsia="Times New Roman" w:hAnsi="Times New Roman" w:cs="Times New Roman"/>
          <w:color w:val="000000"/>
          <w:sz w:val="24"/>
          <w:szCs w:val="24"/>
          <w:lang w:eastAsia="ru-RU"/>
        </w:rPr>
      </w:pPr>
      <w:r w:rsidRPr="00B57632">
        <w:rPr>
          <w:rFonts w:ascii="Times New Roman" w:eastAsia="Times New Roman" w:hAnsi="Times New Roman" w:cs="Times New Roman"/>
          <w:color w:val="000000"/>
          <w:sz w:val="24"/>
          <w:szCs w:val="24"/>
          <w:lang w:eastAsia="ru-RU"/>
        </w:rPr>
        <w:t xml:space="preserve">После перехода во вкладку публикации необходимо заполнить поля под заголовками “Контрольная система координат” и “Охваты”. В поле под заголовком “Контрольная система координат” указать объявленную SRS такую же как в исходном проекте в настольной ГИС. В данном случае это WGS 84 / </w:t>
      </w:r>
      <w:proofErr w:type="spellStart"/>
      <w:r w:rsidRPr="00B57632">
        <w:rPr>
          <w:rFonts w:ascii="Times New Roman" w:eastAsia="Times New Roman" w:hAnsi="Times New Roman" w:cs="Times New Roman"/>
          <w:color w:val="000000"/>
          <w:sz w:val="24"/>
          <w:szCs w:val="24"/>
          <w:lang w:eastAsia="ru-RU"/>
        </w:rPr>
        <w:t>Pseudo</w:t>
      </w:r>
      <w:proofErr w:type="spellEnd"/>
      <w:r w:rsidRPr="00B57632">
        <w:rPr>
          <w:rFonts w:ascii="Times New Roman" w:eastAsia="Times New Roman" w:hAnsi="Times New Roman" w:cs="Times New Roman"/>
          <w:color w:val="000000"/>
          <w:sz w:val="24"/>
          <w:szCs w:val="24"/>
          <w:lang w:eastAsia="ru-RU"/>
        </w:rPr>
        <w:t xml:space="preserve"> </w:t>
      </w:r>
      <w:proofErr w:type="spellStart"/>
      <w:r w:rsidRPr="00B57632">
        <w:rPr>
          <w:rFonts w:ascii="Times New Roman" w:eastAsia="Times New Roman" w:hAnsi="Times New Roman" w:cs="Times New Roman"/>
          <w:color w:val="000000"/>
          <w:sz w:val="24"/>
          <w:szCs w:val="24"/>
          <w:lang w:eastAsia="ru-RU"/>
        </w:rPr>
        <w:t>Mercator</w:t>
      </w:r>
      <w:proofErr w:type="spellEnd"/>
      <w:r w:rsidRPr="00B57632">
        <w:rPr>
          <w:rFonts w:ascii="Times New Roman" w:eastAsia="Times New Roman" w:hAnsi="Times New Roman" w:cs="Times New Roman"/>
          <w:color w:val="000000"/>
          <w:sz w:val="24"/>
          <w:szCs w:val="24"/>
          <w:lang w:eastAsia="ru-RU"/>
        </w:rPr>
        <w:t>. Для того чтобы геосервер нашел необходимую систему координат достаточно ввести в поиске EPSG соответствующее ей, здесь EPSG:3857. Затем ниже в выпадающем меню обработка SRS обязательно выбрать пункт “Прео</w:t>
      </w:r>
      <w:r>
        <w:rPr>
          <w:rFonts w:ascii="Times New Roman" w:eastAsia="Times New Roman" w:hAnsi="Times New Roman" w:cs="Times New Roman"/>
          <w:color w:val="000000"/>
          <w:sz w:val="24"/>
          <w:szCs w:val="24"/>
          <w:lang w:eastAsia="ru-RU"/>
        </w:rPr>
        <w:t>бразовать родную в объявленную».</w:t>
      </w:r>
    </w:p>
    <w:p w:rsidR="00FC08D3" w:rsidRPr="00B57632" w:rsidRDefault="00FC08D3" w:rsidP="00FC08D3">
      <w:pPr>
        <w:spacing w:line="360" w:lineRule="auto"/>
        <w:ind w:firstLine="567"/>
        <w:jc w:val="both"/>
        <w:rPr>
          <w:rFonts w:ascii="Times New Roman" w:eastAsia="Times New Roman" w:hAnsi="Times New Roman" w:cs="Times New Roman"/>
          <w:sz w:val="24"/>
          <w:szCs w:val="24"/>
          <w:lang w:eastAsia="ru-RU"/>
        </w:rPr>
      </w:pPr>
      <w:r w:rsidRPr="00B57632">
        <w:rPr>
          <w:rFonts w:ascii="Times New Roman" w:eastAsia="Times New Roman" w:hAnsi="Times New Roman" w:cs="Times New Roman"/>
          <w:color w:val="000000"/>
          <w:sz w:val="24"/>
          <w:szCs w:val="24"/>
          <w:lang w:eastAsia="ru-RU"/>
        </w:rPr>
        <w:t xml:space="preserve">В поле под заголовком “Охваты” необходимо заполнить поля с координатами. Делается это автоматически. Для полей под названием “Родной охват” необходимо осуществить вычисления по данным (кликнуть вариант внизу под полями). Для полей под названием “Широта/долгота ограничивающего поля” также под полями кликнуть вычислить из родного охвата. Остальные поля заполнять не обязательно, слой будет работать уже по этим данным. После проделывания данных операций внизу страницы кликнуть кнопку “сохранить”. </w:t>
      </w:r>
    </w:p>
    <w:p w:rsidR="009F6C73" w:rsidRPr="00E06C3A" w:rsidRDefault="00FC08D3" w:rsidP="00E06C3A">
      <w:pPr>
        <w:spacing w:line="360" w:lineRule="auto"/>
        <w:ind w:firstLine="567"/>
        <w:jc w:val="both"/>
        <w:rPr>
          <w:rFonts w:ascii="Times New Roman" w:eastAsia="Times New Roman" w:hAnsi="Times New Roman" w:cs="Times New Roman"/>
          <w:sz w:val="24"/>
          <w:szCs w:val="24"/>
          <w:lang w:eastAsia="ru-RU"/>
        </w:rPr>
      </w:pPr>
      <w:r w:rsidRPr="00B57632">
        <w:rPr>
          <w:rFonts w:ascii="Times New Roman" w:eastAsia="Times New Roman" w:hAnsi="Times New Roman" w:cs="Times New Roman"/>
          <w:color w:val="000000"/>
          <w:sz w:val="24"/>
          <w:szCs w:val="24"/>
          <w:lang w:eastAsia="ru-RU"/>
        </w:rPr>
        <w:tab/>
        <w:t xml:space="preserve">Во вкладке “просмотр слоёв” в меню слева можно просмотреть загруженные слои. Пока что на данном этапе будет отображаться только геометрия со стилями по умолчанию. Поэтому для визуализации слоёв именно в таком виде, в котором требует поставленная задача необходимо их стилизовать. Для этого ранее уже были выгружены стили в формате SLD из проекта настольной </w:t>
      </w:r>
      <w:proofErr w:type="spellStart"/>
      <w:r w:rsidRPr="00B57632">
        <w:rPr>
          <w:rFonts w:ascii="Times New Roman" w:eastAsia="Times New Roman" w:hAnsi="Times New Roman" w:cs="Times New Roman"/>
          <w:color w:val="000000"/>
          <w:sz w:val="24"/>
          <w:szCs w:val="24"/>
          <w:lang w:eastAsia="ru-RU"/>
        </w:rPr>
        <w:t>гис</w:t>
      </w:r>
      <w:proofErr w:type="spellEnd"/>
      <w:r w:rsidRPr="00B57632">
        <w:rPr>
          <w:rFonts w:ascii="Times New Roman" w:eastAsia="Times New Roman" w:hAnsi="Times New Roman" w:cs="Times New Roman"/>
          <w:color w:val="000000"/>
          <w:sz w:val="24"/>
          <w:szCs w:val="24"/>
          <w:lang w:eastAsia="ru-RU"/>
        </w:rPr>
        <w:t xml:space="preserve">. Далее необходимо загрузить их на </w:t>
      </w:r>
      <w:r w:rsidRPr="00B57632">
        <w:rPr>
          <w:rFonts w:ascii="Times New Roman" w:eastAsia="Times New Roman" w:hAnsi="Times New Roman" w:cs="Times New Roman"/>
          <w:color w:val="000000"/>
          <w:sz w:val="24"/>
          <w:szCs w:val="24"/>
          <w:lang w:eastAsia="ru-RU"/>
        </w:rPr>
        <w:lastRenderedPageBreak/>
        <w:t xml:space="preserve">геосервер. Для этого во вкладке “стили” в меню слева нужно нажать “Добавить новый стиль” и в открывшейся вкладке выбрать ту же рабочую область, которой принадлежат все слои по данному проекту, и ниже просто загрузить файл с компьютера непосредственно на геосервер. Чтобы придать слою стиль во вкладке “слои” выбрать необходимый. Откроется страница для изменения слоя, там следует перейти во вкладку “Публикация” и под заголовком “Параметры WMS (Настройки слоя)” располагается выпадающее меню, в котором представлены все стили по умолчанию, а также те, которые принадлежат данной рабочей области. После выбора необходимого стиля и сохранения, во вкладке просмотра слоёв внешний вид слоя изменится. </w:t>
      </w:r>
    </w:p>
    <w:p w:rsidR="00242A0A" w:rsidRDefault="00F32848" w:rsidP="00242A0A">
      <w:pPr>
        <w:spacing w:after="100" w:afterAutospacing="1" w:line="360" w:lineRule="auto"/>
        <w:ind w:firstLine="567"/>
        <w:jc w:val="both"/>
        <w:rPr>
          <w:rFonts w:ascii="Times New Roman" w:hAnsi="Times New Roman" w:cs="Times New Roman"/>
          <w:sz w:val="24"/>
          <w:szCs w:val="24"/>
        </w:rPr>
      </w:pPr>
      <w:r>
        <w:rPr>
          <w:noProof/>
        </w:rPr>
        <w:drawing>
          <wp:anchor distT="0" distB="0" distL="114300" distR="114300" simplePos="0" relativeHeight="251714560" behindDoc="0" locked="0" layoutInCell="1" allowOverlap="1" wp14:anchorId="04C2E7EB">
            <wp:simplePos x="0" y="0"/>
            <wp:positionH relativeFrom="margin">
              <wp:align>left</wp:align>
            </wp:positionH>
            <wp:positionV relativeFrom="paragraph">
              <wp:posOffset>756285</wp:posOffset>
            </wp:positionV>
            <wp:extent cx="4562475" cy="2781300"/>
            <wp:effectExtent l="0" t="0" r="9525" b="0"/>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t="4412" r="30540" b="20278"/>
                    <a:stretch/>
                  </pic:blipFill>
                  <pic:spPr bwMode="auto">
                    <a:xfrm>
                      <a:off x="0" y="0"/>
                      <a:ext cx="4562475" cy="2781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1E51">
        <w:rPr>
          <w:rFonts w:ascii="Times New Roman" w:hAnsi="Times New Roman" w:cs="Times New Roman"/>
          <w:sz w:val="24"/>
          <w:szCs w:val="24"/>
        </w:rPr>
        <w:t xml:space="preserve">Все разработанные элементы библиотеки условных знаков вышеописанным образом были интегрированы в веб-среду с помощью </w:t>
      </w:r>
      <w:proofErr w:type="spellStart"/>
      <w:r w:rsidR="00291E51">
        <w:rPr>
          <w:rFonts w:ascii="Times New Roman" w:hAnsi="Times New Roman" w:cs="Times New Roman"/>
          <w:sz w:val="24"/>
          <w:szCs w:val="24"/>
        </w:rPr>
        <w:t>Геосервера</w:t>
      </w:r>
      <w:proofErr w:type="spellEnd"/>
      <w:r w:rsidR="00242A0A">
        <w:rPr>
          <w:rFonts w:ascii="Times New Roman" w:hAnsi="Times New Roman" w:cs="Times New Roman"/>
          <w:sz w:val="24"/>
          <w:szCs w:val="24"/>
        </w:rPr>
        <w:t>, результаты представлены ниже</w:t>
      </w:r>
      <w:r w:rsidR="00291E51">
        <w:rPr>
          <w:rFonts w:ascii="Times New Roman" w:hAnsi="Times New Roman" w:cs="Times New Roman"/>
          <w:sz w:val="24"/>
          <w:szCs w:val="24"/>
        </w:rPr>
        <w:t>.</w:t>
      </w:r>
      <w:r w:rsidR="00DD68B8">
        <w:rPr>
          <w:rFonts w:ascii="Times New Roman" w:hAnsi="Times New Roman" w:cs="Times New Roman"/>
          <w:sz w:val="24"/>
          <w:szCs w:val="24"/>
        </w:rPr>
        <w:t xml:space="preserve"> </w:t>
      </w:r>
    </w:p>
    <w:p w:rsidR="009F6C73" w:rsidRPr="009F6C73" w:rsidRDefault="009F6C73" w:rsidP="00242A0A">
      <w:pPr>
        <w:spacing w:after="508" w:line="360" w:lineRule="auto"/>
        <w:jc w:val="both"/>
        <w:rPr>
          <w:rFonts w:ascii="Times New Roman" w:hAnsi="Times New Roman" w:cs="Times New Roman"/>
          <w:sz w:val="24"/>
          <w:szCs w:val="24"/>
        </w:rPr>
      </w:pPr>
    </w:p>
    <w:p w:rsidR="00242A0A" w:rsidRDefault="00242A0A" w:rsidP="00406729">
      <w:pPr>
        <w:pStyle w:val="a3"/>
      </w:pPr>
    </w:p>
    <w:p w:rsidR="00B1767D" w:rsidRDefault="00F32848" w:rsidP="00242A0A">
      <w:pPr>
        <w:pStyle w:val="af1"/>
        <w:jc w:val="both"/>
      </w:pPr>
      <w:r>
        <w:rPr>
          <w:noProof/>
        </w:rPr>
        <mc:AlternateContent>
          <mc:Choice Requires="wps">
            <w:drawing>
              <wp:anchor distT="0" distB="0" distL="114300" distR="114300" simplePos="0" relativeHeight="251720704" behindDoc="0" locked="0" layoutInCell="1" allowOverlap="1" wp14:anchorId="433E8693" wp14:editId="50BD82CD">
                <wp:simplePos x="0" y="0"/>
                <wp:positionH relativeFrom="column">
                  <wp:posOffset>4224020</wp:posOffset>
                </wp:positionH>
                <wp:positionV relativeFrom="paragraph">
                  <wp:posOffset>3898265</wp:posOffset>
                </wp:positionV>
                <wp:extent cx="2095500" cy="638175"/>
                <wp:effectExtent l="0" t="0" r="0" b="9525"/>
                <wp:wrapSquare wrapText="bothSides"/>
                <wp:docPr id="54" name="Надпись 54"/>
                <wp:cNvGraphicFramePr/>
                <a:graphic xmlns:a="http://schemas.openxmlformats.org/drawingml/2006/main">
                  <a:graphicData uri="http://schemas.microsoft.com/office/word/2010/wordprocessingShape">
                    <wps:wsp>
                      <wps:cNvSpPr txBox="1"/>
                      <wps:spPr>
                        <a:xfrm>
                          <a:off x="0" y="0"/>
                          <a:ext cx="2095500" cy="638175"/>
                        </a:xfrm>
                        <a:prstGeom prst="rect">
                          <a:avLst/>
                        </a:prstGeom>
                        <a:solidFill>
                          <a:prstClr val="white"/>
                        </a:solidFill>
                        <a:ln>
                          <a:noFill/>
                        </a:ln>
                      </wps:spPr>
                      <wps:txbx>
                        <w:txbxContent>
                          <w:p w:rsidR="009B5FA6" w:rsidRPr="00242A0A" w:rsidRDefault="009B5FA6" w:rsidP="00242A0A">
                            <w:pPr>
                              <w:pStyle w:val="af1"/>
                              <w:rPr>
                                <w:noProof/>
                                <w:sz w:val="22"/>
                              </w:rPr>
                            </w:pPr>
                            <w:r w:rsidRPr="00242A0A">
                              <w:rPr>
                                <w:sz w:val="22"/>
                              </w:rPr>
                              <w:t xml:space="preserve">Рис. </w:t>
                            </w:r>
                            <w:r>
                              <w:rPr>
                                <w:sz w:val="22"/>
                              </w:rPr>
                              <w:t>20</w:t>
                            </w:r>
                            <w:r w:rsidRPr="00242A0A">
                              <w:rPr>
                                <w:sz w:val="22"/>
                              </w:rPr>
                              <w:t xml:space="preserve">. Представление слоя </w:t>
                            </w:r>
                            <w:r>
                              <w:rPr>
                                <w:sz w:val="22"/>
                              </w:rPr>
                              <w:t xml:space="preserve">пунктов РАСЦО в крупном масштабе </w:t>
                            </w:r>
                            <w:r w:rsidRPr="00242A0A">
                              <w:rPr>
                                <w:sz w:val="22"/>
                              </w:rPr>
                              <w:t xml:space="preserve">в </w:t>
                            </w:r>
                            <w:r w:rsidRPr="00242A0A">
                              <w:rPr>
                                <w:sz w:val="22"/>
                                <w:lang w:val="en-US"/>
                              </w:rPr>
                              <w:t>GeoServer</w:t>
                            </w:r>
                            <w:r w:rsidRPr="00242A0A">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E8693" id="Надпись 54" o:spid="_x0000_s1038" type="#_x0000_t202" style="position:absolute;left:0;text-align:left;margin-left:332.6pt;margin-top:306.95pt;width:165pt;height:50.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" stroked="f">
                <v:textbox inset="0,0,0,0">
                  <w:txbxContent>
                    <w:p w:rsidR="009B5FA6" w:rsidRPr="00242A0A" w:rsidRDefault="009B5FA6" w:rsidP="00242A0A">
                      <w:pPr>
                        <w:pStyle w:val="af1"/>
                        <w:rPr>
                          <w:noProof/>
                          <w:sz w:val="22"/>
                        </w:rPr>
                      </w:pPr>
                      <w:r w:rsidRPr="00242A0A">
                        <w:rPr>
                          <w:sz w:val="22"/>
                        </w:rPr>
                        <w:t xml:space="preserve">Рис. </w:t>
                      </w:r>
                      <w:r>
                        <w:rPr>
                          <w:sz w:val="22"/>
                        </w:rPr>
                        <w:t>20</w:t>
                      </w:r>
                      <w:r w:rsidRPr="00242A0A">
                        <w:rPr>
                          <w:sz w:val="22"/>
                        </w:rPr>
                        <w:t xml:space="preserve">. Представление слоя </w:t>
                      </w:r>
                      <w:r>
                        <w:rPr>
                          <w:sz w:val="22"/>
                        </w:rPr>
                        <w:t xml:space="preserve">пунктов РАСЦО в крупном масштабе </w:t>
                      </w:r>
                      <w:r w:rsidRPr="00242A0A">
                        <w:rPr>
                          <w:sz w:val="22"/>
                        </w:rPr>
                        <w:t xml:space="preserve">в </w:t>
                      </w:r>
                      <w:r w:rsidRPr="00242A0A">
                        <w:rPr>
                          <w:sz w:val="22"/>
                          <w:lang w:val="en-US"/>
                        </w:rPr>
                        <w:t>GeoServer</w:t>
                      </w:r>
                      <w:r w:rsidRPr="00242A0A">
                        <w:rPr>
                          <w:sz w:val="22"/>
                        </w:rPr>
                        <w:t>.</w:t>
                      </w:r>
                    </w:p>
                  </w:txbxContent>
                </v:textbox>
                <w10:wrap type="square"/>
              </v:shape>
            </w:pict>
          </mc:Fallback>
        </mc:AlternateContent>
      </w:r>
      <w:r>
        <w:rPr>
          <w:noProof/>
        </w:rPr>
        <mc:AlternateContent>
          <mc:Choice Requires="wps">
            <w:drawing>
              <wp:anchor distT="0" distB="0" distL="114300" distR="114300" simplePos="0" relativeHeight="251716608" behindDoc="0" locked="0" layoutInCell="1" allowOverlap="1" wp14:anchorId="11FA387D" wp14:editId="4755BDD2">
                <wp:simplePos x="0" y="0"/>
                <wp:positionH relativeFrom="column">
                  <wp:posOffset>4176395</wp:posOffset>
                </wp:positionH>
                <wp:positionV relativeFrom="paragraph">
                  <wp:posOffset>1012190</wp:posOffset>
                </wp:positionV>
                <wp:extent cx="2209800" cy="638175"/>
                <wp:effectExtent l="0" t="0" r="0" b="9525"/>
                <wp:wrapSquare wrapText="bothSides"/>
                <wp:docPr id="53" name="Надпись 53"/>
                <wp:cNvGraphicFramePr/>
                <a:graphic xmlns:a="http://schemas.openxmlformats.org/drawingml/2006/main">
                  <a:graphicData uri="http://schemas.microsoft.com/office/word/2010/wordprocessingShape">
                    <wps:wsp>
                      <wps:cNvSpPr txBox="1"/>
                      <wps:spPr>
                        <a:xfrm>
                          <a:off x="0" y="0"/>
                          <a:ext cx="2209800" cy="638175"/>
                        </a:xfrm>
                        <a:prstGeom prst="rect">
                          <a:avLst/>
                        </a:prstGeom>
                        <a:solidFill>
                          <a:prstClr val="white"/>
                        </a:solidFill>
                        <a:ln>
                          <a:noFill/>
                        </a:ln>
                      </wps:spPr>
                      <wps:txbx>
                        <w:txbxContent>
                          <w:p w:rsidR="009B5FA6" w:rsidRPr="00242A0A" w:rsidRDefault="009B5FA6" w:rsidP="00242A0A">
                            <w:pPr>
                              <w:pStyle w:val="af1"/>
                              <w:rPr>
                                <w:noProof/>
                                <w:sz w:val="22"/>
                              </w:rPr>
                            </w:pPr>
                            <w:r w:rsidRPr="00242A0A">
                              <w:rPr>
                                <w:sz w:val="22"/>
                              </w:rPr>
                              <w:t>Рис. 1</w:t>
                            </w:r>
                            <w:r>
                              <w:rPr>
                                <w:sz w:val="22"/>
                              </w:rPr>
                              <w:t>9</w:t>
                            </w:r>
                            <w:r w:rsidRPr="00242A0A">
                              <w:rPr>
                                <w:sz w:val="22"/>
                              </w:rPr>
                              <w:t xml:space="preserve">. Представление слоя пожарных частей в </w:t>
                            </w:r>
                            <w:r w:rsidRPr="00242A0A">
                              <w:rPr>
                                <w:sz w:val="22"/>
                                <w:lang w:val="en-US"/>
                              </w:rPr>
                              <w:t>GeoServer</w:t>
                            </w:r>
                            <w:r w:rsidRPr="00242A0A">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A387D" id="Надпись 53" o:spid="_x0000_s1039" type="#_x0000_t202" style="position:absolute;left:0;text-align:left;margin-left:328.85pt;margin-top:79.7pt;width:174pt;height:50.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" stroked="f">
                <v:textbox inset="0,0,0,0">
                  <w:txbxContent>
                    <w:p w:rsidR="009B5FA6" w:rsidRPr="00242A0A" w:rsidRDefault="009B5FA6" w:rsidP="00242A0A">
                      <w:pPr>
                        <w:pStyle w:val="af1"/>
                        <w:rPr>
                          <w:noProof/>
                          <w:sz w:val="22"/>
                        </w:rPr>
                      </w:pPr>
                      <w:r w:rsidRPr="00242A0A">
                        <w:rPr>
                          <w:sz w:val="22"/>
                        </w:rPr>
                        <w:t>Рис. 1</w:t>
                      </w:r>
                      <w:r>
                        <w:rPr>
                          <w:sz w:val="22"/>
                        </w:rPr>
                        <w:t>9</w:t>
                      </w:r>
                      <w:r w:rsidRPr="00242A0A">
                        <w:rPr>
                          <w:sz w:val="22"/>
                        </w:rPr>
                        <w:t xml:space="preserve">. Представление слоя пожарных частей в </w:t>
                      </w:r>
                      <w:r w:rsidRPr="00242A0A">
                        <w:rPr>
                          <w:sz w:val="22"/>
                          <w:lang w:val="en-US"/>
                        </w:rPr>
                        <w:t>GeoServer</w:t>
                      </w:r>
                      <w:r w:rsidRPr="00242A0A">
                        <w:rPr>
                          <w:sz w:val="22"/>
                        </w:rPr>
                        <w:t>.</w:t>
                      </w:r>
                    </w:p>
                  </w:txbxContent>
                </v:textbox>
                <w10:wrap type="square"/>
              </v:shape>
            </w:pict>
          </mc:Fallback>
        </mc:AlternateContent>
      </w:r>
      <w:r w:rsidR="00242A0A">
        <w:rPr>
          <w:noProof/>
        </w:rPr>
        <w:drawing>
          <wp:anchor distT="0" distB="0" distL="114300" distR="114300" simplePos="0" relativeHeight="251719680" behindDoc="0" locked="0" layoutInCell="1" allowOverlap="1" wp14:anchorId="634E8BEA">
            <wp:simplePos x="0" y="0"/>
            <wp:positionH relativeFrom="margin">
              <wp:align>left</wp:align>
            </wp:positionH>
            <wp:positionV relativeFrom="paragraph">
              <wp:posOffset>1633219</wp:posOffset>
            </wp:positionV>
            <wp:extent cx="4608490" cy="3000375"/>
            <wp:effectExtent l="0" t="0" r="1905" b="0"/>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1" t="10589" r="29382" b="7629"/>
                    <a:stretch/>
                  </pic:blipFill>
                  <pic:spPr bwMode="auto">
                    <a:xfrm>
                      <a:off x="0" y="0"/>
                      <a:ext cx="4608490" cy="3000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F6C73" w:rsidRDefault="00804877" w:rsidP="00406729">
      <w:pPr>
        <w:pStyle w:val="a3"/>
      </w:pPr>
      <w:r>
        <w:rPr>
          <w:noProof/>
        </w:rPr>
        <w:lastRenderedPageBreak/>
        <mc:AlternateContent>
          <mc:Choice Requires="wps">
            <w:drawing>
              <wp:anchor distT="0" distB="0" distL="114300" distR="114300" simplePos="0" relativeHeight="251722752" behindDoc="0" locked="0" layoutInCell="1" allowOverlap="1" wp14:anchorId="3C15B6C7" wp14:editId="2811B71A">
                <wp:simplePos x="0" y="0"/>
                <wp:positionH relativeFrom="margin">
                  <wp:posOffset>-28575</wp:posOffset>
                </wp:positionH>
                <wp:positionV relativeFrom="paragraph">
                  <wp:posOffset>3771265</wp:posOffset>
                </wp:positionV>
                <wp:extent cx="5286375" cy="285750"/>
                <wp:effectExtent l="0" t="0" r="9525" b="0"/>
                <wp:wrapSquare wrapText="bothSides"/>
                <wp:docPr id="55" name="Надпись 55"/>
                <wp:cNvGraphicFramePr/>
                <a:graphic xmlns:a="http://schemas.openxmlformats.org/drawingml/2006/main">
                  <a:graphicData uri="http://schemas.microsoft.com/office/word/2010/wordprocessingShape">
                    <wps:wsp>
                      <wps:cNvSpPr txBox="1"/>
                      <wps:spPr>
                        <a:xfrm>
                          <a:off x="0" y="0"/>
                          <a:ext cx="5286375" cy="285750"/>
                        </a:xfrm>
                        <a:prstGeom prst="rect">
                          <a:avLst/>
                        </a:prstGeom>
                        <a:solidFill>
                          <a:prstClr val="white"/>
                        </a:solidFill>
                        <a:ln>
                          <a:noFill/>
                        </a:ln>
                      </wps:spPr>
                      <wps:txbx>
                        <w:txbxContent>
                          <w:p w:rsidR="009B5FA6" w:rsidRPr="00242A0A" w:rsidRDefault="009B5FA6" w:rsidP="00242A0A">
                            <w:pPr>
                              <w:pStyle w:val="af1"/>
                              <w:rPr>
                                <w:noProof/>
                                <w:sz w:val="22"/>
                              </w:rPr>
                            </w:pPr>
                            <w:r w:rsidRPr="00242A0A">
                              <w:rPr>
                                <w:sz w:val="22"/>
                              </w:rPr>
                              <w:t xml:space="preserve">Рис. </w:t>
                            </w:r>
                            <w:r>
                              <w:rPr>
                                <w:sz w:val="22"/>
                              </w:rPr>
                              <w:t>2</w:t>
                            </w:r>
                            <w:r w:rsidRPr="00242A0A">
                              <w:rPr>
                                <w:sz w:val="22"/>
                              </w:rPr>
                              <w:t xml:space="preserve">1. Представление слоя </w:t>
                            </w:r>
                            <w:r>
                              <w:rPr>
                                <w:sz w:val="22"/>
                              </w:rPr>
                              <w:t xml:space="preserve">пунктов РАСЦО в мелком масштабе </w:t>
                            </w:r>
                            <w:r w:rsidRPr="00242A0A">
                              <w:rPr>
                                <w:sz w:val="22"/>
                              </w:rPr>
                              <w:t xml:space="preserve">в </w:t>
                            </w:r>
                            <w:r w:rsidRPr="00242A0A">
                              <w:rPr>
                                <w:sz w:val="22"/>
                                <w:lang w:val="en-US"/>
                              </w:rPr>
                              <w:t>GeoServer</w:t>
                            </w:r>
                            <w:r w:rsidRPr="00242A0A">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5B6C7" id="Надпись 55" o:spid="_x0000_s1040" type="#_x0000_t202" style="position:absolute;left:0;text-align:left;margin-left:-2.25pt;margin-top:296.95pt;width:416.25pt;height:22.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" stroked="f">
                <v:textbox inset="0,0,0,0">
                  <w:txbxContent>
                    <w:p w:rsidR="009B5FA6" w:rsidRPr="00242A0A" w:rsidRDefault="009B5FA6" w:rsidP="00242A0A">
                      <w:pPr>
                        <w:pStyle w:val="af1"/>
                        <w:rPr>
                          <w:noProof/>
                          <w:sz w:val="22"/>
                        </w:rPr>
                      </w:pPr>
                      <w:r w:rsidRPr="00242A0A">
                        <w:rPr>
                          <w:sz w:val="22"/>
                        </w:rPr>
                        <w:t xml:space="preserve">Рис. </w:t>
                      </w:r>
                      <w:r>
                        <w:rPr>
                          <w:sz w:val="22"/>
                        </w:rPr>
                        <w:t>2</w:t>
                      </w:r>
                      <w:r w:rsidRPr="00242A0A">
                        <w:rPr>
                          <w:sz w:val="22"/>
                        </w:rPr>
                        <w:t xml:space="preserve">1. Представление слоя </w:t>
                      </w:r>
                      <w:r>
                        <w:rPr>
                          <w:sz w:val="22"/>
                        </w:rPr>
                        <w:t xml:space="preserve">пунктов РАСЦО в мелком масштабе </w:t>
                      </w:r>
                      <w:r w:rsidRPr="00242A0A">
                        <w:rPr>
                          <w:sz w:val="22"/>
                        </w:rPr>
                        <w:t xml:space="preserve">в </w:t>
                      </w:r>
                      <w:r w:rsidRPr="00242A0A">
                        <w:rPr>
                          <w:sz w:val="22"/>
                          <w:lang w:val="en-US"/>
                        </w:rPr>
                        <w:t>GeoServer</w:t>
                      </w:r>
                      <w:r w:rsidRPr="00242A0A">
                        <w:rPr>
                          <w:sz w:val="22"/>
                        </w:rPr>
                        <w:t>.</w:t>
                      </w:r>
                    </w:p>
                  </w:txbxContent>
                </v:textbox>
                <w10:wrap type="square" anchorx="margin"/>
              </v:shape>
            </w:pict>
          </mc:Fallback>
        </mc:AlternateContent>
      </w:r>
      <w:r w:rsidR="009F6C73">
        <w:rPr>
          <w:noProof/>
        </w:rPr>
        <w:drawing>
          <wp:inline distT="0" distB="0" distL="0" distR="0" wp14:anchorId="5816314D" wp14:editId="108FA940">
            <wp:extent cx="5641340" cy="37147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10003" r="29217" b="7089"/>
                    <a:stretch/>
                  </pic:blipFill>
                  <pic:spPr bwMode="auto">
                    <a:xfrm>
                      <a:off x="0" y="0"/>
                      <a:ext cx="5666159" cy="3731093"/>
                    </a:xfrm>
                    <a:prstGeom prst="rect">
                      <a:avLst/>
                    </a:prstGeom>
                    <a:ln>
                      <a:noFill/>
                    </a:ln>
                    <a:extLst>
                      <a:ext uri="{53640926-AAD7-44D8-BBD7-CCE9431645EC}">
                        <a14:shadowObscured xmlns:a14="http://schemas.microsoft.com/office/drawing/2010/main"/>
                      </a:ext>
                    </a:extLst>
                  </pic:spPr>
                </pic:pic>
              </a:graphicData>
            </a:graphic>
          </wp:inline>
        </w:drawing>
      </w:r>
    </w:p>
    <w:p w:rsidR="00804877" w:rsidRDefault="00804877" w:rsidP="00406729">
      <w:pPr>
        <w:pStyle w:val="a3"/>
      </w:pPr>
    </w:p>
    <w:p w:rsidR="00242A0A" w:rsidRDefault="00804877" w:rsidP="00406729">
      <w:pPr>
        <w:pStyle w:val="a3"/>
      </w:pPr>
      <w:r>
        <w:rPr>
          <w:noProof/>
        </w:rPr>
        <mc:AlternateContent>
          <mc:Choice Requires="wps">
            <w:drawing>
              <wp:anchor distT="0" distB="0" distL="114300" distR="114300" simplePos="0" relativeHeight="251724800" behindDoc="0" locked="0" layoutInCell="1" allowOverlap="1" wp14:anchorId="057C96EB" wp14:editId="17B66C39">
                <wp:simplePos x="0" y="0"/>
                <wp:positionH relativeFrom="margin">
                  <wp:align>left</wp:align>
                </wp:positionH>
                <wp:positionV relativeFrom="paragraph">
                  <wp:posOffset>4090035</wp:posOffset>
                </wp:positionV>
                <wp:extent cx="5715000" cy="400050"/>
                <wp:effectExtent l="0" t="0" r="0" b="0"/>
                <wp:wrapSquare wrapText="bothSides"/>
                <wp:docPr id="57" name="Надпись 57"/>
                <wp:cNvGraphicFramePr/>
                <a:graphic xmlns:a="http://schemas.openxmlformats.org/drawingml/2006/main">
                  <a:graphicData uri="http://schemas.microsoft.com/office/word/2010/wordprocessingShape">
                    <wps:wsp>
                      <wps:cNvSpPr txBox="1"/>
                      <wps:spPr>
                        <a:xfrm>
                          <a:off x="0" y="0"/>
                          <a:ext cx="5715000" cy="400050"/>
                        </a:xfrm>
                        <a:prstGeom prst="rect">
                          <a:avLst/>
                        </a:prstGeom>
                        <a:solidFill>
                          <a:prstClr val="white"/>
                        </a:solidFill>
                        <a:ln>
                          <a:noFill/>
                        </a:ln>
                      </wps:spPr>
                      <wps:txbx>
                        <w:txbxContent>
                          <w:p w:rsidR="009B5FA6" w:rsidRPr="00242A0A" w:rsidRDefault="009B5FA6" w:rsidP="00804877">
                            <w:pPr>
                              <w:pStyle w:val="af1"/>
                              <w:rPr>
                                <w:noProof/>
                                <w:sz w:val="22"/>
                              </w:rPr>
                            </w:pPr>
                            <w:r w:rsidRPr="00242A0A">
                              <w:rPr>
                                <w:sz w:val="22"/>
                              </w:rPr>
                              <w:t xml:space="preserve">Рис. </w:t>
                            </w:r>
                            <w:r>
                              <w:rPr>
                                <w:sz w:val="22"/>
                              </w:rPr>
                              <w:t>22</w:t>
                            </w:r>
                            <w:r w:rsidRPr="00242A0A">
                              <w:rPr>
                                <w:sz w:val="22"/>
                              </w:rPr>
                              <w:t xml:space="preserve">. Представление слоя </w:t>
                            </w:r>
                            <w:r>
                              <w:rPr>
                                <w:sz w:val="22"/>
                              </w:rPr>
                              <w:t xml:space="preserve">медицинских учреждений в мелком масштабе </w:t>
                            </w:r>
                            <w:r w:rsidRPr="00242A0A">
                              <w:rPr>
                                <w:sz w:val="22"/>
                              </w:rPr>
                              <w:t xml:space="preserve">в </w:t>
                            </w:r>
                            <w:r w:rsidRPr="00242A0A">
                              <w:rPr>
                                <w:sz w:val="22"/>
                                <w:lang w:val="en-US"/>
                              </w:rPr>
                              <w:t>GeoServer</w:t>
                            </w:r>
                            <w:r w:rsidRPr="00242A0A">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C96EB" id="Надпись 57" o:spid="_x0000_s1041" type="#_x0000_t202" style="position:absolute;left:0;text-align:left;margin-left:0;margin-top:322.05pt;width:450pt;height:31.5pt;z-index:251724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" stroked="f">
                <v:textbox inset="0,0,0,0">
                  <w:txbxContent>
                    <w:p w:rsidR="009B5FA6" w:rsidRPr="00242A0A" w:rsidRDefault="009B5FA6" w:rsidP="00804877">
                      <w:pPr>
                        <w:pStyle w:val="af1"/>
                        <w:rPr>
                          <w:noProof/>
                          <w:sz w:val="22"/>
                        </w:rPr>
                      </w:pPr>
                      <w:r w:rsidRPr="00242A0A">
                        <w:rPr>
                          <w:sz w:val="22"/>
                        </w:rPr>
                        <w:t xml:space="preserve">Рис. </w:t>
                      </w:r>
                      <w:r>
                        <w:rPr>
                          <w:sz w:val="22"/>
                        </w:rPr>
                        <w:t>22</w:t>
                      </w:r>
                      <w:r w:rsidRPr="00242A0A">
                        <w:rPr>
                          <w:sz w:val="22"/>
                        </w:rPr>
                        <w:t xml:space="preserve">. Представление слоя </w:t>
                      </w:r>
                      <w:r>
                        <w:rPr>
                          <w:sz w:val="22"/>
                        </w:rPr>
                        <w:t xml:space="preserve">медицинских учреждений в мелком масштабе </w:t>
                      </w:r>
                      <w:r w:rsidRPr="00242A0A">
                        <w:rPr>
                          <w:sz w:val="22"/>
                        </w:rPr>
                        <w:t xml:space="preserve">в </w:t>
                      </w:r>
                      <w:r w:rsidRPr="00242A0A">
                        <w:rPr>
                          <w:sz w:val="22"/>
                          <w:lang w:val="en-US"/>
                        </w:rPr>
                        <w:t>GeoServer</w:t>
                      </w:r>
                      <w:r w:rsidRPr="00242A0A">
                        <w:rPr>
                          <w:sz w:val="22"/>
                        </w:rPr>
                        <w:t>.</w:t>
                      </w:r>
                    </w:p>
                  </w:txbxContent>
                </v:textbox>
                <w10:wrap type="square" anchorx="margin"/>
              </v:shape>
            </w:pict>
          </mc:Fallback>
        </mc:AlternateContent>
      </w:r>
      <w:r w:rsidR="00242A0A">
        <w:rPr>
          <w:noProof/>
        </w:rPr>
        <w:drawing>
          <wp:inline distT="0" distB="0" distL="0" distR="0">
            <wp:extent cx="5610225" cy="3910157"/>
            <wp:effectExtent l="0" t="0" r="0" b="0"/>
            <wp:docPr id="56" name="Рисунок 56" descr="C:\Users\123\AppData\Local\Microsoft\Windows\INetCache\Content.Word\Безымянный.p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AppData\Local\Microsoft\Windows\INetCache\Content.Word\Безымянный.png2.png"/>
                    <pic:cNvPicPr>
                      <a:picLocks noChangeAspect="1" noChangeArrowheads="1"/>
                    </pic:cNvPicPr>
                  </pic:nvPicPr>
                  <pic:blipFill rotWithShape="1">
                    <a:blip r:embed="rId53">
                      <a:extLst>
                        <a:ext uri="{28A0092B-C50C-407E-A947-70E740481C1C}">
                          <a14:useLocalDpi xmlns:a14="http://schemas.microsoft.com/office/drawing/2010/main" val="0"/>
                        </a:ext>
                      </a:extLst>
                    </a:blip>
                    <a:srcRect t="5294" r="28973" b="6765"/>
                    <a:stretch/>
                  </pic:blipFill>
                  <pic:spPr bwMode="auto">
                    <a:xfrm>
                      <a:off x="0" y="0"/>
                      <a:ext cx="5630847" cy="3924530"/>
                    </a:xfrm>
                    <a:prstGeom prst="rect">
                      <a:avLst/>
                    </a:prstGeom>
                    <a:noFill/>
                    <a:ln>
                      <a:noFill/>
                    </a:ln>
                    <a:extLst>
                      <a:ext uri="{53640926-AAD7-44D8-BBD7-CCE9431645EC}">
                        <a14:shadowObscured xmlns:a14="http://schemas.microsoft.com/office/drawing/2010/main"/>
                      </a:ext>
                    </a:extLst>
                  </pic:spPr>
                </pic:pic>
              </a:graphicData>
            </a:graphic>
          </wp:inline>
        </w:drawing>
      </w:r>
    </w:p>
    <w:p w:rsidR="00F32848" w:rsidRDefault="006240F0" w:rsidP="00406729">
      <w:pPr>
        <w:pStyle w:val="a3"/>
      </w:pPr>
      <w:r>
        <w:rPr>
          <w:noProof/>
        </w:rPr>
        <w:lastRenderedPageBreak/>
        <mc:AlternateContent>
          <mc:Choice Requires="wps">
            <w:drawing>
              <wp:anchor distT="0" distB="0" distL="114300" distR="114300" simplePos="0" relativeHeight="251734016" behindDoc="0" locked="0" layoutInCell="1" allowOverlap="1" wp14:anchorId="1EFCD6B8" wp14:editId="64C62031">
                <wp:simplePos x="0" y="0"/>
                <wp:positionH relativeFrom="margin">
                  <wp:align>left</wp:align>
                </wp:positionH>
                <wp:positionV relativeFrom="paragraph">
                  <wp:posOffset>3255645</wp:posOffset>
                </wp:positionV>
                <wp:extent cx="5715000" cy="400050"/>
                <wp:effectExtent l="0" t="0" r="0" b="0"/>
                <wp:wrapSquare wrapText="bothSides"/>
                <wp:docPr id="16" name="Надпись 16"/>
                <wp:cNvGraphicFramePr/>
                <a:graphic xmlns:a="http://schemas.openxmlformats.org/drawingml/2006/main">
                  <a:graphicData uri="http://schemas.microsoft.com/office/word/2010/wordprocessingShape">
                    <wps:wsp>
                      <wps:cNvSpPr txBox="1"/>
                      <wps:spPr>
                        <a:xfrm>
                          <a:off x="0" y="0"/>
                          <a:ext cx="5715000" cy="400050"/>
                        </a:xfrm>
                        <a:prstGeom prst="rect">
                          <a:avLst/>
                        </a:prstGeom>
                        <a:solidFill>
                          <a:prstClr val="white"/>
                        </a:solidFill>
                        <a:ln>
                          <a:noFill/>
                        </a:ln>
                      </wps:spPr>
                      <wps:txbx>
                        <w:txbxContent>
                          <w:p w:rsidR="009B5FA6" w:rsidRPr="00242A0A" w:rsidRDefault="009B5FA6" w:rsidP="006240F0">
                            <w:pPr>
                              <w:pStyle w:val="af1"/>
                              <w:rPr>
                                <w:noProof/>
                                <w:sz w:val="22"/>
                              </w:rPr>
                            </w:pPr>
                            <w:r w:rsidRPr="00242A0A">
                              <w:rPr>
                                <w:sz w:val="22"/>
                              </w:rPr>
                              <w:t xml:space="preserve">Рис. </w:t>
                            </w:r>
                            <w:r>
                              <w:rPr>
                                <w:sz w:val="22"/>
                              </w:rPr>
                              <w:t>23</w:t>
                            </w:r>
                            <w:r w:rsidRPr="00242A0A">
                              <w:rPr>
                                <w:sz w:val="22"/>
                              </w:rPr>
                              <w:t xml:space="preserve">. Представление слоя </w:t>
                            </w:r>
                            <w:r>
                              <w:rPr>
                                <w:sz w:val="22"/>
                              </w:rPr>
                              <w:t xml:space="preserve">медицинских учреждений в крупном масштабе </w:t>
                            </w:r>
                            <w:r w:rsidRPr="00242A0A">
                              <w:rPr>
                                <w:sz w:val="22"/>
                              </w:rPr>
                              <w:t xml:space="preserve">в </w:t>
                            </w:r>
                            <w:r w:rsidRPr="00242A0A">
                              <w:rPr>
                                <w:sz w:val="22"/>
                                <w:lang w:val="en-US"/>
                              </w:rPr>
                              <w:t>GeoServer</w:t>
                            </w:r>
                            <w:r w:rsidRPr="00242A0A">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CD6B8" id="Надпись 16" o:spid="_x0000_s1042" type="#_x0000_t202" style="position:absolute;left:0;text-align:left;margin-left:0;margin-top:256.35pt;width:450pt;height:31.5pt;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" stroked="f">
                <v:textbox inset="0,0,0,0">
                  <w:txbxContent>
                    <w:p w:rsidR="009B5FA6" w:rsidRPr="00242A0A" w:rsidRDefault="009B5FA6" w:rsidP="006240F0">
                      <w:pPr>
                        <w:pStyle w:val="af1"/>
                        <w:rPr>
                          <w:noProof/>
                          <w:sz w:val="22"/>
                        </w:rPr>
                      </w:pPr>
                      <w:r w:rsidRPr="00242A0A">
                        <w:rPr>
                          <w:sz w:val="22"/>
                        </w:rPr>
                        <w:t xml:space="preserve">Рис. </w:t>
                      </w:r>
                      <w:r>
                        <w:rPr>
                          <w:sz w:val="22"/>
                        </w:rPr>
                        <w:t>23</w:t>
                      </w:r>
                      <w:r w:rsidRPr="00242A0A">
                        <w:rPr>
                          <w:sz w:val="22"/>
                        </w:rPr>
                        <w:t xml:space="preserve">. Представление слоя </w:t>
                      </w:r>
                      <w:r>
                        <w:rPr>
                          <w:sz w:val="22"/>
                        </w:rPr>
                        <w:t xml:space="preserve">медицинских учреждений в крупном масштабе </w:t>
                      </w:r>
                      <w:r w:rsidRPr="00242A0A">
                        <w:rPr>
                          <w:sz w:val="22"/>
                        </w:rPr>
                        <w:t xml:space="preserve">в </w:t>
                      </w:r>
                      <w:r w:rsidRPr="00242A0A">
                        <w:rPr>
                          <w:sz w:val="22"/>
                          <w:lang w:val="en-US"/>
                        </w:rPr>
                        <w:t>GeoServer</w:t>
                      </w:r>
                      <w:r w:rsidRPr="00242A0A">
                        <w:rPr>
                          <w:sz w:val="22"/>
                        </w:rPr>
                        <w:t>.</w:t>
                      </w:r>
                    </w:p>
                  </w:txbxContent>
                </v:textbox>
                <w10:wrap type="square" anchorx="margin"/>
              </v:shape>
            </w:pict>
          </mc:Fallback>
        </mc:AlternateContent>
      </w:r>
      <w:r w:rsidR="008952D9">
        <w:rPr>
          <w:noProof/>
        </w:rPr>
        <w:drawing>
          <wp:inline distT="0" distB="0" distL="0" distR="0">
            <wp:extent cx="4936302" cy="321945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aaa2.jpg"/>
                    <pic:cNvPicPr/>
                  </pic:nvPicPr>
                  <pic:blipFill rotWithShape="1">
                    <a:blip r:embed="rId54">
                      <a:extLst>
                        <a:ext uri="{28A0092B-C50C-407E-A947-70E740481C1C}">
                          <a14:useLocalDpi xmlns:a14="http://schemas.microsoft.com/office/drawing/2010/main" val="0"/>
                        </a:ext>
                      </a:extLst>
                    </a:blip>
                    <a:srcRect t="4096" r="41152" b="27634"/>
                    <a:stretch/>
                  </pic:blipFill>
                  <pic:spPr bwMode="auto">
                    <a:xfrm>
                      <a:off x="0" y="0"/>
                      <a:ext cx="4949512" cy="3228066"/>
                    </a:xfrm>
                    <a:prstGeom prst="rect">
                      <a:avLst/>
                    </a:prstGeom>
                    <a:ln>
                      <a:noFill/>
                    </a:ln>
                    <a:extLst>
                      <a:ext uri="{53640926-AAD7-44D8-BBD7-CCE9431645EC}">
                        <a14:shadowObscured xmlns:a14="http://schemas.microsoft.com/office/drawing/2010/main"/>
                      </a:ext>
                    </a:extLst>
                  </pic:spPr>
                </pic:pic>
              </a:graphicData>
            </a:graphic>
          </wp:inline>
        </w:drawing>
      </w:r>
    </w:p>
    <w:p w:rsidR="006240F0" w:rsidRDefault="00501B48" w:rsidP="00406729">
      <w:pPr>
        <w:pStyle w:val="a3"/>
      </w:pPr>
      <w:r>
        <w:rPr>
          <w:noProof/>
        </w:rPr>
        <mc:AlternateContent>
          <mc:Choice Requires="wps">
            <w:drawing>
              <wp:anchor distT="0" distB="0" distL="114300" distR="114300" simplePos="0" relativeHeight="251736064" behindDoc="0" locked="0" layoutInCell="1" allowOverlap="1" wp14:anchorId="766AFB99" wp14:editId="014314B2">
                <wp:simplePos x="0" y="0"/>
                <wp:positionH relativeFrom="margin">
                  <wp:posOffset>-19050</wp:posOffset>
                </wp:positionH>
                <wp:positionV relativeFrom="paragraph">
                  <wp:posOffset>4124325</wp:posOffset>
                </wp:positionV>
                <wp:extent cx="5715000" cy="400050"/>
                <wp:effectExtent l="0" t="0" r="0" b="0"/>
                <wp:wrapSquare wrapText="bothSides"/>
                <wp:docPr id="195" name="Надпись 195"/>
                <wp:cNvGraphicFramePr/>
                <a:graphic xmlns:a="http://schemas.openxmlformats.org/drawingml/2006/main">
                  <a:graphicData uri="http://schemas.microsoft.com/office/word/2010/wordprocessingShape">
                    <wps:wsp>
                      <wps:cNvSpPr txBox="1"/>
                      <wps:spPr>
                        <a:xfrm>
                          <a:off x="0" y="0"/>
                          <a:ext cx="5715000" cy="400050"/>
                        </a:xfrm>
                        <a:prstGeom prst="rect">
                          <a:avLst/>
                        </a:prstGeom>
                        <a:solidFill>
                          <a:prstClr val="white"/>
                        </a:solidFill>
                        <a:ln>
                          <a:noFill/>
                        </a:ln>
                      </wps:spPr>
                      <wps:txbx>
                        <w:txbxContent>
                          <w:p w:rsidR="009B5FA6" w:rsidRPr="00242A0A" w:rsidRDefault="009B5FA6" w:rsidP="006732DC">
                            <w:pPr>
                              <w:pStyle w:val="af1"/>
                              <w:rPr>
                                <w:noProof/>
                                <w:sz w:val="22"/>
                              </w:rPr>
                            </w:pPr>
                            <w:r w:rsidRPr="00242A0A">
                              <w:rPr>
                                <w:sz w:val="22"/>
                              </w:rPr>
                              <w:t xml:space="preserve">Рис. </w:t>
                            </w:r>
                            <w:r>
                              <w:rPr>
                                <w:sz w:val="22"/>
                              </w:rPr>
                              <w:t>24</w:t>
                            </w:r>
                            <w:r w:rsidRPr="00242A0A">
                              <w:rPr>
                                <w:sz w:val="22"/>
                              </w:rPr>
                              <w:t xml:space="preserve">. Представление </w:t>
                            </w:r>
                            <w:r>
                              <w:rPr>
                                <w:sz w:val="22"/>
                              </w:rPr>
                              <w:t xml:space="preserve">слоя пожароохранных зон в </w:t>
                            </w:r>
                            <w:r w:rsidRPr="00242A0A">
                              <w:rPr>
                                <w:sz w:val="22"/>
                                <w:lang w:val="en-US"/>
                              </w:rPr>
                              <w:t>GeoServer</w:t>
                            </w:r>
                            <w:r w:rsidRPr="00242A0A">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AFB99" id="Надпись 195" o:spid="_x0000_s1043" type="#_x0000_t202" style="position:absolute;left:0;text-align:left;margin-left:-1.5pt;margin-top:324.75pt;width:450pt;height:31.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" stroked="f">
                <v:textbox inset="0,0,0,0">
                  <w:txbxContent>
                    <w:p w:rsidR="009B5FA6" w:rsidRPr="00242A0A" w:rsidRDefault="009B5FA6" w:rsidP="006732DC">
                      <w:pPr>
                        <w:pStyle w:val="af1"/>
                        <w:rPr>
                          <w:noProof/>
                          <w:sz w:val="22"/>
                        </w:rPr>
                      </w:pPr>
                      <w:r w:rsidRPr="00242A0A">
                        <w:rPr>
                          <w:sz w:val="22"/>
                        </w:rPr>
                        <w:t xml:space="preserve">Рис. </w:t>
                      </w:r>
                      <w:r>
                        <w:rPr>
                          <w:sz w:val="22"/>
                        </w:rPr>
                        <w:t>24</w:t>
                      </w:r>
                      <w:r w:rsidRPr="00242A0A">
                        <w:rPr>
                          <w:sz w:val="22"/>
                        </w:rPr>
                        <w:t xml:space="preserve">. Представление </w:t>
                      </w:r>
                      <w:r>
                        <w:rPr>
                          <w:sz w:val="22"/>
                        </w:rPr>
                        <w:t xml:space="preserve">слоя пожароохранных зон в </w:t>
                      </w:r>
                      <w:r w:rsidRPr="00242A0A">
                        <w:rPr>
                          <w:sz w:val="22"/>
                          <w:lang w:val="en-US"/>
                        </w:rPr>
                        <w:t>GeoServer</w:t>
                      </w:r>
                      <w:r w:rsidRPr="00242A0A">
                        <w:rPr>
                          <w:sz w:val="22"/>
                        </w:rPr>
                        <w:t>.</w:t>
                      </w:r>
                    </w:p>
                  </w:txbxContent>
                </v:textbox>
                <w10:wrap type="square" anchorx="margin"/>
              </v:shape>
            </w:pict>
          </mc:Fallback>
        </mc:AlternateContent>
      </w:r>
      <w:r w:rsidR="00572B88">
        <w:rPr>
          <w:noProof/>
        </w:rPr>
        <w:drawing>
          <wp:inline distT="0" distB="0" distL="0" distR="0" wp14:anchorId="75F62E9F" wp14:editId="006770B8">
            <wp:extent cx="5157752" cy="3733165"/>
            <wp:effectExtent l="0" t="0" r="5080" b="63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2" t="4414" r="38421" b="11097"/>
                    <a:stretch/>
                  </pic:blipFill>
                  <pic:spPr bwMode="auto">
                    <a:xfrm>
                      <a:off x="0" y="0"/>
                      <a:ext cx="5201728" cy="3764995"/>
                    </a:xfrm>
                    <a:prstGeom prst="rect">
                      <a:avLst/>
                    </a:prstGeom>
                    <a:ln>
                      <a:noFill/>
                    </a:ln>
                    <a:extLst>
                      <a:ext uri="{53640926-AAD7-44D8-BBD7-CCE9431645EC}">
                        <a14:shadowObscured xmlns:a14="http://schemas.microsoft.com/office/drawing/2010/main"/>
                      </a:ext>
                    </a:extLst>
                  </pic:spPr>
                </pic:pic>
              </a:graphicData>
            </a:graphic>
          </wp:inline>
        </w:drawing>
      </w:r>
    </w:p>
    <w:p w:rsidR="00F32848" w:rsidRDefault="00F32848" w:rsidP="00406729">
      <w:pPr>
        <w:pStyle w:val="a3"/>
      </w:pPr>
    </w:p>
    <w:p w:rsidR="006732DC" w:rsidRDefault="006732DC" w:rsidP="00406729">
      <w:pPr>
        <w:pStyle w:val="a3"/>
      </w:pPr>
    </w:p>
    <w:p w:rsidR="00ED0CF7" w:rsidRDefault="00572B88" w:rsidP="00406729">
      <w:pPr>
        <w:pStyle w:val="a3"/>
      </w:pPr>
      <w:r>
        <w:rPr>
          <w:noProof/>
        </w:rPr>
        <w:lastRenderedPageBreak/>
        <mc:AlternateContent>
          <mc:Choice Requires="wps">
            <w:drawing>
              <wp:anchor distT="0" distB="0" distL="114300" distR="114300" simplePos="0" relativeHeight="251738112" behindDoc="0" locked="0" layoutInCell="1" allowOverlap="1" wp14:anchorId="280E6ABD" wp14:editId="4C21AD00">
                <wp:simplePos x="0" y="0"/>
                <wp:positionH relativeFrom="margin">
                  <wp:align>left</wp:align>
                </wp:positionH>
                <wp:positionV relativeFrom="paragraph">
                  <wp:posOffset>3423285</wp:posOffset>
                </wp:positionV>
                <wp:extent cx="5562600" cy="323850"/>
                <wp:effectExtent l="0" t="0" r="0" b="0"/>
                <wp:wrapSquare wrapText="bothSides"/>
                <wp:docPr id="196" name="Надпись 196"/>
                <wp:cNvGraphicFramePr/>
                <a:graphic xmlns:a="http://schemas.openxmlformats.org/drawingml/2006/main">
                  <a:graphicData uri="http://schemas.microsoft.com/office/word/2010/wordprocessingShape">
                    <wps:wsp>
                      <wps:cNvSpPr txBox="1"/>
                      <wps:spPr>
                        <a:xfrm>
                          <a:off x="0" y="0"/>
                          <a:ext cx="5562600" cy="323850"/>
                        </a:xfrm>
                        <a:prstGeom prst="rect">
                          <a:avLst/>
                        </a:prstGeom>
                        <a:solidFill>
                          <a:prstClr val="white"/>
                        </a:solidFill>
                        <a:ln>
                          <a:noFill/>
                        </a:ln>
                      </wps:spPr>
                      <wps:txbx>
                        <w:txbxContent>
                          <w:p w:rsidR="009B5FA6" w:rsidRPr="00242A0A" w:rsidRDefault="009B5FA6" w:rsidP="00572B88">
                            <w:pPr>
                              <w:pStyle w:val="af1"/>
                              <w:rPr>
                                <w:sz w:val="22"/>
                              </w:rPr>
                            </w:pPr>
                            <w:r w:rsidRPr="00242A0A">
                              <w:rPr>
                                <w:sz w:val="22"/>
                              </w:rPr>
                              <w:t xml:space="preserve">Рис. </w:t>
                            </w:r>
                            <w:r>
                              <w:rPr>
                                <w:sz w:val="22"/>
                              </w:rPr>
                              <w:t>25</w:t>
                            </w:r>
                            <w:r w:rsidRPr="00242A0A">
                              <w:rPr>
                                <w:sz w:val="22"/>
                              </w:rPr>
                              <w:t xml:space="preserve">. Представление </w:t>
                            </w:r>
                            <w:r>
                              <w:rPr>
                                <w:sz w:val="22"/>
                              </w:rPr>
                              <w:t xml:space="preserve">слоя </w:t>
                            </w:r>
                            <w:r w:rsidRPr="00572B88">
                              <w:rPr>
                                <w:sz w:val="22"/>
                              </w:rPr>
                              <w:t>зон ответственности пожарных частей</w:t>
                            </w:r>
                            <w:r>
                              <w:rPr>
                                <w:sz w:val="22"/>
                              </w:rPr>
                              <w:t xml:space="preserve"> в </w:t>
                            </w:r>
                            <w:r w:rsidRPr="00242A0A">
                              <w:rPr>
                                <w:sz w:val="22"/>
                                <w:lang w:val="en-US"/>
                              </w:rPr>
                              <w:t>GeoServer</w:t>
                            </w:r>
                            <w:r w:rsidRPr="00242A0A">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E6ABD" id="Надпись 196" o:spid="_x0000_s1044" type="#_x0000_t202" style="position:absolute;left:0;text-align:left;margin-left:0;margin-top:269.55pt;width:438pt;height:25.5pt;z-index:251738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" stroked="f">
                <v:textbox inset="0,0,0,0">
                  <w:txbxContent>
                    <w:p w:rsidR="009B5FA6" w:rsidRPr="00242A0A" w:rsidRDefault="009B5FA6" w:rsidP="00572B88">
                      <w:pPr>
                        <w:pStyle w:val="af1"/>
                        <w:rPr>
                          <w:sz w:val="22"/>
                        </w:rPr>
                      </w:pPr>
                      <w:r w:rsidRPr="00242A0A">
                        <w:rPr>
                          <w:sz w:val="22"/>
                        </w:rPr>
                        <w:t xml:space="preserve">Рис. </w:t>
                      </w:r>
                      <w:r>
                        <w:rPr>
                          <w:sz w:val="22"/>
                        </w:rPr>
                        <w:t>25</w:t>
                      </w:r>
                      <w:r w:rsidRPr="00242A0A">
                        <w:rPr>
                          <w:sz w:val="22"/>
                        </w:rPr>
                        <w:t xml:space="preserve">. Представление </w:t>
                      </w:r>
                      <w:r>
                        <w:rPr>
                          <w:sz w:val="22"/>
                        </w:rPr>
                        <w:t xml:space="preserve">слоя </w:t>
                      </w:r>
                      <w:r w:rsidRPr="00572B88">
                        <w:rPr>
                          <w:sz w:val="22"/>
                        </w:rPr>
                        <w:t>зон ответственности пожарных частей</w:t>
                      </w:r>
                      <w:r>
                        <w:rPr>
                          <w:sz w:val="22"/>
                        </w:rPr>
                        <w:t xml:space="preserve"> в </w:t>
                      </w:r>
                      <w:r w:rsidRPr="00242A0A">
                        <w:rPr>
                          <w:sz w:val="22"/>
                          <w:lang w:val="en-US"/>
                        </w:rPr>
                        <w:t>GeoServer</w:t>
                      </w:r>
                      <w:r w:rsidRPr="00242A0A">
                        <w:rPr>
                          <w:sz w:val="22"/>
                        </w:rPr>
                        <w:t>.</w:t>
                      </w:r>
                    </w:p>
                  </w:txbxContent>
                </v:textbox>
                <w10:wrap type="square" anchorx="margin"/>
              </v:shape>
            </w:pict>
          </mc:Fallback>
        </mc:AlternateContent>
      </w:r>
      <w:r w:rsidR="00776BA0">
        <w:rPr>
          <w:noProof/>
        </w:rPr>
        <w:drawing>
          <wp:inline distT="0" distB="0" distL="0" distR="0" wp14:anchorId="08E73B10" wp14:editId="06369244">
            <wp:extent cx="5009259" cy="3333750"/>
            <wp:effectExtent l="0" t="0" r="127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4708" r="31698" b="14435"/>
                    <a:stretch/>
                  </pic:blipFill>
                  <pic:spPr bwMode="auto">
                    <a:xfrm>
                      <a:off x="0" y="0"/>
                      <a:ext cx="5025572" cy="3344607"/>
                    </a:xfrm>
                    <a:prstGeom prst="rect">
                      <a:avLst/>
                    </a:prstGeom>
                    <a:ln>
                      <a:noFill/>
                    </a:ln>
                    <a:extLst>
                      <a:ext uri="{53640926-AAD7-44D8-BBD7-CCE9431645EC}">
                        <a14:shadowObscured xmlns:a14="http://schemas.microsoft.com/office/drawing/2010/main"/>
                      </a:ext>
                    </a:extLst>
                  </pic:spPr>
                </pic:pic>
              </a:graphicData>
            </a:graphic>
          </wp:inline>
        </w:drawing>
      </w:r>
    </w:p>
    <w:p w:rsidR="004A1FE4" w:rsidRDefault="004A1FE4" w:rsidP="00406729">
      <w:pPr>
        <w:pStyle w:val="a3"/>
      </w:pPr>
    </w:p>
    <w:p w:rsidR="00501B48" w:rsidRPr="00501B48" w:rsidRDefault="00501B48" w:rsidP="00501B48"/>
    <w:p w:rsidR="00501B48" w:rsidRPr="00501B48" w:rsidRDefault="00501B48" w:rsidP="00501B48"/>
    <w:p w:rsidR="00501B48" w:rsidRPr="00501B48" w:rsidRDefault="00501B48" w:rsidP="00501B48"/>
    <w:p w:rsidR="00501B48" w:rsidRPr="00501B48" w:rsidRDefault="00501B48" w:rsidP="00501B48"/>
    <w:p w:rsidR="00501B48" w:rsidRPr="00501B48" w:rsidRDefault="00501B48" w:rsidP="00501B48"/>
    <w:p w:rsidR="00501B48" w:rsidRPr="00501B48" w:rsidRDefault="00501B48" w:rsidP="00501B48"/>
    <w:p w:rsidR="00501B48" w:rsidRPr="00501B48" w:rsidRDefault="00501B48" w:rsidP="00501B48"/>
    <w:p w:rsidR="00501B48" w:rsidRPr="00501B48" w:rsidRDefault="00501B48" w:rsidP="00501B48"/>
    <w:p w:rsidR="00501B48" w:rsidRPr="00501B48" w:rsidRDefault="00501B48" w:rsidP="00501B48"/>
    <w:p w:rsidR="00501B48" w:rsidRPr="00501B48" w:rsidRDefault="00501B48" w:rsidP="00501B48"/>
    <w:p w:rsidR="00501B48" w:rsidRPr="00501B48" w:rsidRDefault="00501B48" w:rsidP="00501B48"/>
    <w:p w:rsidR="00501B48" w:rsidRPr="00501B48" w:rsidRDefault="00501B48" w:rsidP="00501B48"/>
    <w:p w:rsidR="00501B48" w:rsidRDefault="00501B48" w:rsidP="00501B48"/>
    <w:p w:rsidR="00501B48" w:rsidRDefault="00501B48" w:rsidP="00501B48">
      <w:pPr>
        <w:tabs>
          <w:tab w:val="left" w:pos="5220"/>
        </w:tabs>
      </w:pPr>
      <w:r>
        <w:tab/>
      </w:r>
    </w:p>
    <w:p w:rsidR="00501B48" w:rsidRDefault="00501B48">
      <w:pPr>
        <w:spacing w:after="160" w:line="259" w:lineRule="auto"/>
      </w:pPr>
      <w:r>
        <w:br w:type="page"/>
      </w:r>
    </w:p>
    <w:p w:rsidR="004F24AB" w:rsidRDefault="00501B48" w:rsidP="00501B48">
      <w:pPr>
        <w:pStyle w:val="1"/>
      </w:pPr>
      <w:bookmarkStart w:id="15" w:name="_Toc516219002"/>
      <w:r>
        <w:lastRenderedPageBreak/>
        <w:t>Заключение.</w:t>
      </w:r>
      <w:bookmarkEnd w:id="15"/>
    </w:p>
    <w:p w:rsidR="004F24AB" w:rsidRPr="004F24AB" w:rsidRDefault="004F24AB" w:rsidP="004F24AB"/>
    <w:p w:rsidR="004F24AB" w:rsidRDefault="004F24AB" w:rsidP="004F24AB"/>
    <w:p w:rsidR="00E576DF" w:rsidRDefault="00DF562A" w:rsidP="00406729">
      <w:pPr>
        <w:pStyle w:val="a3"/>
        <w:rPr>
          <w:rFonts w:cs="Times New Roman"/>
        </w:rPr>
      </w:pPr>
      <w:r w:rsidRPr="00F0669F">
        <w:rPr>
          <w:rFonts w:cs="Times New Roman"/>
        </w:rPr>
        <w:t xml:space="preserve">В ходе выполнения </w:t>
      </w:r>
      <w:r>
        <w:rPr>
          <w:rFonts w:cs="Times New Roman"/>
        </w:rPr>
        <w:t xml:space="preserve">данной выпускной квалификационной </w:t>
      </w:r>
      <w:r w:rsidRPr="00F0669F">
        <w:rPr>
          <w:rFonts w:cs="Times New Roman"/>
        </w:rPr>
        <w:t xml:space="preserve">работы </w:t>
      </w:r>
      <w:r>
        <w:rPr>
          <w:rFonts w:cs="Times New Roman"/>
        </w:rPr>
        <w:t>был</w:t>
      </w:r>
      <w:r w:rsidR="00E576DF">
        <w:rPr>
          <w:rFonts w:cs="Times New Roman"/>
        </w:rPr>
        <w:t xml:space="preserve">а </w:t>
      </w:r>
      <w:r w:rsidR="00E576DF">
        <w:rPr>
          <w:rFonts w:eastAsia="Times New Roman" w:cs="Times New Roman"/>
        </w:rPr>
        <w:t>создана библиотека условных знаков, реализованная таким образом, что форматы данных, представленные в ней, позволяют использовать её для решения задач веб-картографии.</w:t>
      </w:r>
    </w:p>
    <w:p w:rsidR="001D4866" w:rsidRDefault="00E576DF" w:rsidP="00D61C5D">
      <w:pPr>
        <w:pStyle w:val="a3"/>
        <w:rPr>
          <w:rFonts w:cs="Times New Roman"/>
        </w:rPr>
      </w:pPr>
      <w:r>
        <w:rPr>
          <w:rFonts w:cs="Times New Roman"/>
        </w:rPr>
        <w:t>Цель была достигнута благодаря последовательному решению всех поставленных задач. Была изучена сфера деятельности компании, для нужд которой в дальнейшем будет использоваться данная библиотека условных знаков. Благодаря этому было получено представление о том, каким целям будет служить библи</w:t>
      </w:r>
      <w:r w:rsidR="001D4866">
        <w:rPr>
          <w:rFonts w:cs="Times New Roman"/>
        </w:rPr>
        <w:t>отека и каким образом её следовало</w:t>
      </w:r>
      <w:r>
        <w:rPr>
          <w:rFonts w:cs="Times New Roman"/>
        </w:rPr>
        <w:t xml:space="preserve"> представить. </w:t>
      </w:r>
      <w:r w:rsidR="001D4866">
        <w:rPr>
          <w:rFonts w:cs="Times New Roman"/>
        </w:rPr>
        <w:t>Далее был проанализирован рынок средств для создания знаков библиотеки, и на основе выводов данного анализа было принято решение об использовании определенного программного продукта. Также было детально разобрано и изучено средство публикации</w:t>
      </w:r>
      <w:r w:rsidR="00D61C5D">
        <w:rPr>
          <w:rFonts w:cs="Times New Roman"/>
        </w:rPr>
        <w:t>, представленных разработанными условными знаками,</w:t>
      </w:r>
      <w:r w:rsidR="001D4866">
        <w:rPr>
          <w:rFonts w:cs="Times New Roman"/>
        </w:rPr>
        <w:t xml:space="preserve"> данных</w:t>
      </w:r>
      <w:r w:rsidR="00D61C5D">
        <w:rPr>
          <w:rFonts w:cs="Times New Roman"/>
        </w:rPr>
        <w:t>.</w:t>
      </w:r>
    </w:p>
    <w:p w:rsidR="00D61C5D" w:rsidRDefault="00D61C5D" w:rsidP="00D61C5D">
      <w:pPr>
        <w:pStyle w:val="a3"/>
        <w:rPr>
          <w:rFonts w:cs="Times New Roman"/>
        </w:rPr>
      </w:pPr>
      <w:r>
        <w:rPr>
          <w:rFonts w:cs="Times New Roman"/>
        </w:rPr>
        <w:t xml:space="preserve">В </w:t>
      </w:r>
      <w:r w:rsidR="00851882">
        <w:rPr>
          <w:rFonts w:cs="Times New Roman"/>
        </w:rPr>
        <w:t>ходе создания</w:t>
      </w:r>
      <w:r>
        <w:rPr>
          <w:rFonts w:cs="Times New Roman"/>
        </w:rPr>
        <w:t xml:space="preserve"> библиотеки был улучшен составительский опыт и получены практические навыки детального создания и проработки каждого элемента. </w:t>
      </w:r>
      <w:r w:rsidR="00851882">
        <w:rPr>
          <w:rFonts w:cs="Times New Roman"/>
        </w:rPr>
        <w:t>С помощью данной работы был внесён большой вклад в</w:t>
      </w:r>
      <w:r>
        <w:rPr>
          <w:rFonts w:cs="Times New Roman"/>
        </w:rPr>
        <w:t xml:space="preserve"> способность анализировать данные и на основе анализа составлять условные знаки, </w:t>
      </w:r>
      <w:r w:rsidR="00B8389B">
        <w:rPr>
          <w:rFonts w:cs="Times New Roman"/>
        </w:rPr>
        <w:t xml:space="preserve">достоверно </w:t>
      </w:r>
      <w:r>
        <w:rPr>
          <w:rFonts w:cs="Times New Roman"/>
        </w:rPr>
        <w:t xml:space="preserve">отражающие </w:t>
      </w:r>
      <w:r w:rsidR="00851882">
        <w:rPr>
          <w:rFonts w:cs="Times New Roman"/>
        </w:rPr>
        <w:t>предназначение и характер распространения объектов местности.</w:t>
      </w:r>
    </w:p>
    <w:p w:rsidR="00E576DF" w:rsidRDefault="00760AC3" w:rsidP="00406729">
      <w:pPr>
        <w:pStyle w:val="a3"/>
        <w:rPr>
          <w:rFonts w:cs="Times New Roman"/>
        </w:rPr>
      </w:pPr>
      <w:r>
        <w:rPr>
          <w:rFonts w:cs="Times New Roman"/>
        </w:rPr>
        <w:t>В настоящее время передача информации</w:t>
      </w:r>
      <w:r w:rsidR="00FA1438">
        <w:rPr>
          <w:rFonts w:cs="Times New Roman"/>
        </w:rPr>
        <w:t xml:space="preserve"> с помощью веб-картографических сервисов</w:t>
      </w:r>
      <w:r>
        <w:rPr>
          <w:rFonts w:cs="Times New Roman"/>
        </w:rPr>
        <w:t xml:space="preserve"> стала неотъемлемой частью </w:t>
      </w:r>
      <w:r w:rsidR="00FA1438">
        <w:rPr>
          <w:rFonts w:cs="Times New Roman"/>
        </w:rPr>
        <w:t xml:space="preserve">современной интерпретации </w:t>
      </w:r>
      <w:r w:rsidR="000D0368">
        <w:rPr>
          <w:rFonts w:cs="Times New Roman"/>
        </w:rPr>
        <w:t xml:space="preserve">картографии. </w:t>
      </w:r>
      <w:r w:rsidR="009B5FA6">
        <w:rPr>
          <w:rFonts w:cs="Times New Roman"/>
        </w:rPr>
        <w:t>А о</w:t>
      </w:r>
      <w:r w:rsidR="00CC51C0">
        <w:rPr>
          <w:rFonts w:cs="Times New Roman"/>
        </w:rPr>
        <w:t>бразно-знаковая модель</w:t>
      </w:r>
      <w:r w:rsidR="009B5FA6">
        <w:rPr>
          <w:rFonts w:cs="Times New Roman"/>
        </w:rPr>
        <w:t xml:space="preserve"> является одним из основных средств представления</w:t>
      </w:r>
      <w:r w:rsidR="0056614C">
        <w:rPr>
          <w:rFonts w:cs="Times New Roman"/>
        </w:rPr>
        <w:t xml:space="preserve"> пространственных данных, и её разработке должно уделяться особое внимание</w:t>
      </w:r>
      <w:r w:rsidR="004231D8">
        <w:rPr>
          <w:rFonts w:cs="Times New Roman"/>
        </w:rPr>
        <w:t>. При грамотном симбиозе веб-разработки и векторной графики появляются возможности создавать современные картографические продукты</w:t>
      </w:r>
      <w:r w:rsidR="000E525E">
        <w:rPr>
          <w:rFonts w:cs="Times New Roman"/>
        </w:rPr>
        <w:t>, имеющие своей целью приносить максимальную пользу и делать работу с пространственными да</w:t>
      </w:r>
      <w:r w:rsidR="00577204">
        <w:rPr>
          <w:rFonts w:cs="Times New Roman"/>
        </w:rPr>
        <w:t>нными более наглядной и лёгкой для</w:t>
      </w:r>
      <w:r w:rsidR="000E525E">
        <w:rPr>
          <w:rFonts w:cs="Times New Roman"/>
        </w:rPr>
        <w:t xml:space="preserve"> поним</w:t>
      </w:r>
      <w:r w:rsidR="00577204">
        <w:rPr>
          <w:rFonts w:cs="Times New Roman"/>
        </w:rPr>
        <w:t>ания</w:t>
      </w:r>
      <w:r w:rsidR="000E525E">
        <w:rPr>
          <w:rFonts w:cs="Times New Roman"/>
        </w:rPr>
        <w:t>.</w:t>
      </w:r>
    </w:p>
    <w:p w:rsidR="00FA1438" w:rsidRDefault="00FA1438" w:rsidP="00406729">
      <w:pPr>
        <w:pStyle w:val="a3"/>
        <w:rPr>
          <w:rFonts w:cs="Times New Roman"/>
        </w:rPr>
      </w:pPr>
    </w:p>
    <w:p w:rsidR="00AF6E59" w:rsidRDefault="00AF6E59" w:rsidP="00DF562A">
      <w:pPr>
        <w:spacing w:after="160" w:line="259" w:lineRule="auto"/>
      </w:pPr>
    </w:p>
    <w:p w:rsidR="0056614C" w:rsidRDefault="0056614C" w:rsidP="00DF562A">
      <w:pPr>
        <w:spacing w:after="160" w:line="259" w:lineRule="auto"/>
      </w:pPr>
    </w:p>
    <w:p w:rsidR="00AF6E59" w:rsidRDefault="00AF6E59" w:rsidP="00AF6E59">
      <w:pPr>
        <w:spacing w:line="360" w:lineRule="auto"/>
        <w:ind w:firstLine="567"/>
        <w:mirrorIndents/>
        <w:jc w:val="both"/>
        <w:rPr>
          <w:rFonts w:ascii="Times New Roman" w:eastAsia="Times New Roman" w:hAnsi="Times New Roman" w:cs="Times New Roman"/>
          <w:sz w:val="24"/>
          <w:szCs w:val="24"/>
        </w:rPr>
      </w:pPr>
    </w:p>
    <w:p w:rsidR="00851882" w:rsidRDefault="00851882" w:rsidP="00DF562A">
      <w:pPr>
        <w:pStyle w:val="1"/>
        <w:spacing w:line="360" w:lineRule="auto"/>
      </w:pPr>
      <w:bookmarkStart w:id="16" w:name="_Toc516219003"/>
    </w:p>
    <w:p w:rsidR="0056614C" w:rsidRDefault="0056614C" w:rsidP="0056614C"/>
    <w:p w:rsidR="0056614C" w:rsidRDefault="0056614C" w:rsidP="0056614C"/>
    <w:p w:rsidR="0056614C" w:rsidRPr="0056614C" w:rsidRDefault="0056614C" w:rsidP="0056614C"/>
    <w:p w:rsidR="00DF562A" w:rsidRPr="00DF562A" w:rsidRDefault="00D81F01" w:rsidP="00DF562A">
      <w:pPr>
        <w:pStyle w:val="1"/>
        <w:spacing w:line="360" w:lineRule="auto"/>
      </w:pPr>
      <w:r>
        <w:t>Список литературы</w:t>
      </w:r>
      <w:bookmarkEnd w:id="16"/>
    </w:p>
    <w:p w:rsidR="00DF562A" w:rsidRPr="00DF562A" w:rsidRDefault="00406729" w:rsidP="00DF562A">
      <w:pPr>
        <w:pStyle w:val="ab"/>
        <w:numPr>
          <w:ilvl w:val="0"/>
          <w:numId w:val="24"/>
        </w:numPr>
        <w:spacing w:line="360" w:lineRule="auto"/>
        <w:rPr>
          <w:rFonts w:ascii="Times New Roman" w:hAnsi="Times New Roman" w:cs="Times New Roman"/>
          <w:sz w:val="24"/>
        </w:rPr>
      </w:pPr>
      <w:r w:rsidRPr="00DF562A">
        <w:rPr>
          <w:rFonts w:ascii="Times New Roman" w:hAnsi="Times New Roman" w:cs="Times New Roman"/>
          <w:sz w:val="24"/>
        </w:rPr>
        <w:t>Салищев К.А. Картоведенье. Издательство московского университета, 1990.</w:t>
      </w:r>
    </w:p>
    <w:p w:rsidR="00D81F01" w:rsidRPr="00DF562A" w:rsidRDefault="00D81F01" w:rsidP="00DF562A">
      <w:pPr>
        <w:pStyle w:val="1"/>
        <w:spacing w:line="360" w:lineRule="auto"/>
      </w:pPr>
      <w:bookmarkStart w:id="17" w:name="_Toc516219004"/>
      <w:r w:rsidRPr="00DF562A">
        <w:t>Ресурсы в сети интернет</w:t>
      </w:r>
      <w:bookmarkEnd w:id="17"/>
    </w:p>
    <w:p w:rsidR="00D81F01" w:rsidRPr="00406729" w:rsidRDefault="0020099C" w:rsidP="00DF562A">
      <w:pPr>
        <w:pStyle w:val="ab"/>
        <w:numPr>
          <w:ilvl w:val="0"/>
          <w:numId w:val="23"/>
        </w:numPr>
        <w:spacing w:line="360" w:lineRule="auto"/>
        <w:rPr>
          <w:rFonts w:ascii="Times New Roman" w:hAnsi="Times New Roman" w:cs="Times New Roman"/>
          <w:sz w:val="24"/>
          <w:szCs w:val="24"/>
        </w:rPr>
      </w:pPr>
      <w:hyperlink r:id="rId57" w:history="1">
        <w:r w:rsidR="00D81F01" w:rsidRPr="00406729">
          <w:rPr>
            <w:rStyle w:val="aa"/>
            <w:rFonts w:ascii="Times New Roman" w:hAnsi="Times New Roman" w:cs="Times New Roman"/>
            <w:sz w:val="24"/>
            <w:szCs w:val="24"/>
          </w:rPr>
          <w:t>http://47rnic.ru/</w:t>
        </w:r>
      </w:hyperlink>
      <w:r w:rsidR="00D81F01" w:rsidRPr="00406729">
        <w:rPr>
          <w:rFonts w:ascii="Times New Roman" w:hAnsi="Times New Roman" w:cs="Times New Roman"/>
          <w:sz w:val="24"/>
          <w:szCs w:val="24"/>
        </w:rPr>
        <w:t xml:space="preserve"> - Региональный навигационно-информационный центр Ленинградская область, апрель 2018.</w:t>
      </w:r>
    </w:p>
    <w:p w:rsidR="004E3168" w:rsidRPr="00406729" w:rsidRDefault="0020099C" w:rsidP="00DF562A">
      <w:pPr>
        <w:pStyle w:val="ab"/>
        <w:numPr>
          <w:ilvl w:val="0"/>
          <w:numId w:val="23"/>
        </w:numPr>
        <w:spacing w:line="360" w:lineRule="auto"/>
        <w:rPr>
          <w:rFonts w:ascii="Times New Roman" w:hAnsi="Times New Roman" w:cs="Times New Roman"/>
          <w:sz w:val="24"/>
          <w:szCs w:val="24"/>
          <w:lang w:val="en-US"/>
        </w:rPr>
      </w:pPr>
      <w:hyperlink r:id="rId58" w:history="1">
        <w:r w:rsidR="004E3168" w:rsidRPr="00406729">
          <w:rPr>
            <w:rStyle w:val="aa"/>
            <w:rFonts w:ascii="Times New Roman" w:hAnsi="Times New Roman" w:cs="Times New Roman"/>
            <w:sz w:val="24"/>
            <w:szCs w:val="24"/>
            <w:lang w:val="en-US"/>
          </w:rPr>
          <w:t>https://www.corel.com/ru/</w:t>
        </w:r>
      </w:hyperlink>
      <w:r w:rsidR="004E3168" w:rsidRPr="00406729">
        <w:rPr>
          <w:rFonts w:ascii="Times New Roman" w:hAnsi="Times New Roman" w:cs="Times New Roman"/>
          <w:sz w:val="24"/>
          <w:szCs w:val="24"/>
          <w:lang w:val="en-US"/>
        </w:rPr>
        <w:t xml:space="preserve"> - Corel Corporation – </w:t>
      </w:r>
      <w:r w:rsidR="004E3168" w:rsidRPr="00406729">
        <w:rPr>
          <w:rFonts w:ascii="Times New Roman" w:hAnsi="Times New Roman" w:cs="Times New Roman"/>
          <w:sz w:val="24"/>
          <w:szCs w:val="24"/>
        </w:rPr>
        <w:t>Россия</w:t>
      </w:r>
      <w:r w:rsidR="004E3168" w:rsidRPr="00406729">
        <w:rPr>
          <w:rFonts w:ascii="Times New Roman" w:hAnsi="Times New Roman" w:cs="Times New Roman"/>
          <w:sz w:val="24"/>
          <w:szCs w:val="24"/>
          <w:lang w:val="en-US"/>
        </w:rPr>
        <w:t xml:space="preserve">, </w:t>
      </w:r>
      <w:r w:rsidR="00406729" w:rsidRPr="00406729">
        <w:rPr>
          <w:rFonts w:ascii="Times New Roman" w:hAnsi="Times New Roman" w:cs="Times New Roman"/>
          <w:sz w:val="24"/>
          <w:szCs w:val="24"/>
        </w:rPr>
        <w:t>апрель</w:t>
      </w:r>
      <w:r w:rsidR="00406729" w:rsidRPr="00406729">
        <w:rPr>
          <w:rFonts w:ascii="Times New Roman" w:hAnsi="Times New Roman" w:cs="Times New Roman"/>
          <w:sz w:val="24"/>
          <w:szCs w:val="24"/>
          <w:lang w:val="en-US"/>
        </w:rPr>
        <w:t xml:space="preserve"> 2018.</w:t>
      </w:r>
    </w:p>
    <w:p w:rsidR="004E3168" w:rsidRPr="00406729" w:rsidRDefault="0020099C" w:rsidP="00DF562A">
      <w:pPr>
        <w:pStyle w:val="ab"/>
        <w:numPr>
          <w:ilvl w:val="0"/>
          <w:numId w:val="23"/>
        </w:numPr>
        <w:spacing w:line="360" w:lineRule="auto"/>
        <w:rPr>
          <w:rFonts w:ascii="Times New Roman" w:hAnsi="Times New Roman" w:cs="Times New Roman"/>
          <w:sz w:val="24"/>
          <w:szCs w:val="24"/>
        </w:rPr>
      </w:pPr>
      <w:hyperlink r:id="rId59" w:history="1">
        <w:r w:rsidR="004E3168" w:rsidRPr="00406729">
          <w:rPr>
            <w:rStyle w:val="aa"/>
            <w:rFonts w:ascii="Times New Roman" w:hAnsi="Times New Roman" w:cs="Times New Roman"/>
            <w:sz w:val="24"/>
            <w:szCs w:val="24"/>
            <w:lang w:val="en-US"/>
          </w:rPr>
          <w:t>https</w:t>
        </w:r>
        <w:r w:rsidR="004E3168" w:rsidRPr="00406729">
          <w:rPr>
            <w:rStyle w:val="aa"/>
            <w:rFonts w:ascii="Times New Roman" w:hAnsi="Times New Roman" w:cs="Times New Roman"/>
            <w:sz w:val="24"/>
            <w:szCs w:val="24"/>
          </w:rPr>
          <w:t>://</w:t>
        </w:r>
        <w:r w:rsidR="004E3168" w:rsidRPr="00406729">
          <w:rPr>
            <w:rStyle w:val="aa"/>
            <w:rFonts w:ascii="Times New Roman" w:hAnsi="Times New Roman" w:cs="Times New Roman"/>
            <w:sz w:val="24"/>
            <w:szCs w:val="24"/>
            <w:lang w:val="en-US"/>
          </w:rPr>
          <w:t>www</w:t>
        </w:r>
        <w:r w:rsidR="004E3168" w:rsidRPr="00406729">
          <w:rPr>
            <w:rStyle w:val="aa"/>
            <w:rFonts w:ascii="Times New Roman" w:hAnsi="Times New Roman" w:cs="Times New Roman"/>
            <w:sz w:val="24"/>
            <w:szCs w:val="24"/>
          </w:rPr>
          <w:t>.</w:t>
        </w:r>
        <w:r w:rsidR="004E3168" w:rsidRPr="00406729">
          <w:rPr>
            <w:rStyle w:val="aa"/>
            <w:rFonts w:ascii="Times New Roman" w:hAnsi="Times New Roman" w:cs="Times New Roman"/>
            <w:sz w:val="24"/>
            <w:szCs w:val="24"/>
            <w:lang w:val="en-US"/>
          </w:rPr>
          <w:t>adobe</w:t>
        </w:r>
        <w:r w:rsidR="004E3168" w:rsidRPr="00406729">
          <w:rPr>
            <w:rStyle w:val="aa"/>
            <w:rFonts w:ascii="Times New Roman" w:hAnsi="Times New Roman" w:cs="Times New Roman"/>
            <w:sz w:val="24"/>
            <w:szCs w:val="24"/>
          </w:rPr>
          <w:t>.</w:t>
        </w:r>
        <w:r w:rsidR="004E3168" w:rsidRPr="00406729">
          <w:rPr>
            <w:rStyle w:val="aa"/>
            <w:rFonts w:ascii="Times New Roman" w:hAnsi="Times New Roman" w:cs="Times New Roman"/>
            <w:sz w:val="24"/>
            <w:szCs w:val="24"/>
            <w:lang w:val="en-US"/>
          </w:rPr>
          <w:t>com</w:t>
        </w:r>
        <w:r w:rsidR="004E3168" w:rsidRPr="00406729">
          <w:rPr>
            <w:rStyle w:val="aa"/>
            <w:rFonts w:ascii="Times New Roman" w:hAnsi="Times New Roman" w:cs="Times New Roman"/>
            <w:sz w:val="24"/>
            <w:szCs w:val="24"/>
          </w:rPr>
          <w:t>/</w:t>
        </w:r>
        <w:proofErr w:type="spellStart"/>
        <w:r w:rsidR="004E3168" w:rsidRPr="00406729">
          <w:rPr>
            <w:rStyle w:val="aa"/>
            <w:rFonts w:ascii="Times New Roman" w:hAnsi="Times New Roman" w:cs="Times New Roman"/>
            <w:sz w:val="24"/>
            <w:szCs w:val="24"/>
            <w:lang w:val="en-US"/>
          </w:rPr>
          <w:t>ru</w:t>
        </w:r>
        <w:proofErr w:type="spellEnd"/>
        <w:r w:rsidR="004E3168" w:rsidRPr="00406729">
          <w:rPr>
            <w:rStyle w:val="aa"/>
            <w:rFonts w:ascii="Times New Roman" w:hAnsi="Times New Roman" w:cs="Times New Roman"/>
            <w:sz w:val="24"/>
            <w:szCs w:val="24"/>
          </w:rPr>
          <w:t>/</w:t>
        </w:r>
      </w:hyperlink>
      <w:r w:rsidR="004E3168" w:rsidRPr="00406729">
        <w:rPr>
          <w:rFonts w:ascii="Times New Roman" w:hAnsi="Times New Roman" w:cs="Times New Roman"/>
          <w:sz w:val="24"/>
          <w:szCs w:val="24"/>
        </w:rPr>
        <w:t xml:space="preserve"> - </w:t>
      </w:r>
      <w:r w:rsidR="004E3168" w:rsidRPr="00406729">
        <w:rPr>
          <w:rFonts w:ascii="Times New Roman" w:hAnsi="Times New Roman" w:cs="Times New Roman"/>
          <w:sz w:val="24"/>
          <w:szCs w:val="24"/>
          <w:lang w:val="en-US"/>
        </w:rPr>
        <w:t>Adobe</w:t>
      </w:r>
      <w:r w:rsidR="004E3168" w:rsidRPr="00406729">
        <w:rPr>
          <w:rFonts w:ascii="Times New Roman" w:hAnsi="Times New Roman" w:cs="Times New Roman"/>
          <w:sz w:val="24"/>
          <w:szCs w:val="24"/>
        </w:rPr>
        <w:t>, апрель 2018.</w:t>
      </w:r>
    </w:p>
    <w:p w:rsidR="00406729" w:rsidRPr="00406729" w:rsidRDefault="0020099C" w:rsidP="00DF562A">
      <w:pPr>
        <w:pStyle w:val="a3"/>
        <w:numPr>
          <w:ilvl w:val="0"/>
          <w:numId w:val="23"/>
        </w:numPr>
        <w:rPr>
          <w:rFonts w:cs="Times New Roman"/>
          <w:lang w:val="en-US"/>
        </w:rPr>
      </w:pPr>
      <w:hyperlink r:id="rId60" w:history="1">
        <w:r w:rsidR="00406729" w:rsidRPr="00406729">
          <w:rPr>
            <w:rStyle w:val="aa"/>
            <w:rFonts w:cs="Times New Roman"/>
            <w:lang w:val="en-US"/>
          </w:rPr>
          <w:t>https://inkscape.org/ru/download/</w:t>
        </w:r>
      </w:hyperlink>
      <w:r w:rsidR="00406729" w:rsidRPr="00406729">
        <w:rPr>
          <w:rFonts w:cs="Times New Roman"/>
          <w:lang w:val="en-US"/>
        </w:rPr>
        <w:t xml:space="preserve"> - </w:t>
      </w:r>
      <w:proofErr w:type="spellStart"/>
      <w:r w:rsidR="00406729" w:rsidRPr="00406729">
        <w:rPr>
          <w:rFonts w:cs="Times New Roman"/>
          <w:lang w:val="en-US"/>
        </w:rPr>
        <w:t>Inckscape</w:t>
      </w:r>
      <w:proofErr w:type="spellEnd"/>
      <w:r w:rsidR="00406729" w:rsidRPr="00406729">
        <w:rPr>
          <w:rFonts w:cs="Times New Roman"/>
          <w:lang w:val="en-US"/>
        </w:rPr>
        <w:t xml:space="preserve">, </w:t>
      </w:r>
      <w:r w:rsidR="00406729" w:rsidRPr="00406729">
        <w:rPr>
          <w:rFonts w:cs="Times New Roman"/>
        </w:rPr>
        <w:t>апрель</w:t>
      </w:r>
      <w:r w:rsidR="00406729" w:rsidRPr="00406729">
        <w:rPr>
          <w:rFonts w:cs="Times New Roman"/>
          <w:lang w:val="en-US"/>
        </w:rPr>
        <w:t xml:space="preserve"> 2018.</w:t>
      </w:r>
    </w:p>
    <w:p w:rsidR="00406729" w:rsidRPr="00406729" w:rsidRDefault="0020099C" w:rsidP="00DF562A">
      <w:pPr>
        <w:pStyle w:val="a3"/>
        <w:numPr>
          <w:ilvl w:val="0"/>
          <w:numId w:val="23"/>
        </w:numPr>
        <w:rPr>
          <w:rFonts w:cs="Times New Roman"/>
          <w:lang w:val="en-US"/>
        </w:rPr>
      </w:pPr>
      <w:hyperlink r:id="rId61" w:history="1">
        <w:r w:rsidR="00406729" w:rsidRPr="00406729">
          <w:rPr>
            <w:rStyle w:val="aa"/>
            <w:rFonts w:eastAsia="Times New Roman" w:cs="Times New Roman"/>
            <w:lang w:val="en-US" w:eastAsia="ru-RU"/>
          </w:rPr>
          <w:t>http://geoserver.org/</w:t>
        </w:r>
      </w:hyperlink>
      <w:r w:rsidR="00406729" w:rsidRPr="00406729">
        <w:rPr>
          <w:rFonts w:cs="Times New Roman"/>
          <w:lang w:val="en-US"/>
        </w:rPr>
        <w:t xml:space="preserve"> - GeoServer, </w:t>
      </w:r>
      <w:r w:rsidR="00406729" w:rsidRPr="00406729">
        <w:rPr>
          <w:rFonts w:cs="Times New Roman"/>
        </w:rPr>
        <w:t>апрель</w:t>
      </w:r>
      <w:r w:rsidR="00406729" w:rsidRPr="00406729">
        <w:rPr>
          <w:rFonts w:cs="Times New Roman"/>
          <w:lang w:val="en-US"/>
        </w:rPr>
        <w:t xml:space="preserve"> 2018.</w:t>
      </w:r>
    </w:p>
    <w:p w:rsidR="004E3168" w:rsidRPr="00406729" w:rsidRDefault="004E3168" w:rsidP="00406729">
      <w:pPr>
        <w:pStyle w:val="ab"/>
        <w:rPr>
          <w:lang w:val="en-US"/>
        </w:rPr>
      </w:pPr>
    </w:p>
    <w:sectPr w:rsidR="004E3168" w:rsidRPr="00406729" w:rsidSect="006717A4">
      <w:footerReference w:type="default" r:id="rId62"/>
      <w:pgSz w:w="11906" w:h="16838"/>
      <w:pgMar w:top="1134"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099C" w:rsidRDefault="0020099C" w:rsidP="00F40C62">
      <w:r>
        <w:separator/>
      </w:r>
    </w:p>
  </w:endnote>
  <w:endnote w:type="continuationSeparator" w:id="0">
    <w:p w:rsidR="0020099C" w:rsidRDefault="0020099C" w:rsidP="00F40C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0602081"/>
      <w:docPartObj>
        <w:docPartGallery w:val="Page Numbers (Bottom of Page)"/>
        <w:docPartUnique/>
      </w:docPartObj>
    </w:sdtPr>
    <w:sdtEndPr/>
    <w:sdtContent>
      <w:p w:rsidR="009B5FA6" w:rsidRDefault="009B5FA6">
        <w:pPr>
          <w:pStyle w:val="a6"/>
          <w:jc w:val="right"/>
        </w:pPr>
        <w:r>
          <w:fldChar w:fldCharType="begin"/>
        </w:r>
        <w:r>
          <w:instrText>PAGE   \* MERGEFORMAT</w:instrText>
        </w:r>
        <w:r>
          <w:fldChar w:fldCharType="separate"/>
        </w:r>
        <w:r w:rsidR="00577204">
          <w:rPr>
            <w:noProof/>
          </w:rPr>
          <w:t>20</w:t>
        </w:r>
        <w:r>
          <w:fldChar w:fldCharType="end"/>
        </w:r>
      </w:p>
    </w:sdtContent>
  </w:sdt>
  <w:p w:rsidR="009B5FA6" w:rsidRDefault="009B5FA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099C" w:rsidRDefault="0020099C" w:rsidP="00F40C62">
      <w:r>
        <w:separator/>
      </w:r>
    </w:p>
  </w:footnote>
  <w:footnote w:type="continuationSeparator" w:id="0">
    <w:p w:rsidR="0020099C" w:rsidRDefault="0020099C" w:rsidP="00F40C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C3697"/>
    <w:multiLevelType w:val="hybridMultilevel"/>
    <w:tmpl w:val="E9DE9FBE"/>
    <w:lvl w:ilvl="0" w:tplc="3134F4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2644321"/>
    <w:multiLevelType w:val="hybridMultilevel"/>
    <w:tmpl w:val="2EA026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7F83810"/>
    <w:multiLevelType w:val="hybridMultilevel"/>
    <w:tmpl w:val="F434267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15:restartNumberingAfterBreak="0">
    <w:nsid w:val="184C4D9E"/>
    <w:multiLevelType w:val="hybridMultilevel"/>
    <w:tmpl w:val="E182DC6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 w15:restartNumberingAfterBreak="0">
    <w:nsid w:val="220134F3"/>
    <w:multiLevelType w:val="hybridMultilevel"/>
    <w:tmpl w:val="1C4AC5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4F2133F"/>
    <w:multiLevelType w:val="hybridMultilevel"/>
    <w:tmpl w:val="7CE494F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 w15:restartNumberingAfterBreak="0">
    <w:nsid w:val="29CC3130"/>
    <w:multiLevelType w:val="hybridMultilevel"/>
    <w:tmpl w:val="D14272C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0D51E42"/>
    <w:multiLevelType w:val="hybridMultilevel"/>
    <w:tmpl w:val="140422F6"/>
    <w:lvl w:ilvl="0" w:tplc="2B1635A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4C07852"/>
    <w:multiLevelType w:val="hybridMultilevel"/>
    <w:tmpl w:val="57A6F2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8BB1C85"/>
    <w:multiLevelType w:val="hybridMultilevel"/>
    <w:tmpl w:val="9EB893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401D5A24"/>
    <w:multiLevelType w:val="hybridMultilevel"/>
    <w:tmpl w:val="E0A49C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5D42B68"/>
    <w:multiLevelType w:val="hybridMultilevel"/>
    <w:tmpl w:val="1924C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5D66875"/>
    <w:multiLevelType w:val="multilevel"/>
    <w:tmpl w:val="47283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151DBD"/>
    <w:multiLevelType w:val="hybridMultilevel"/>
    <w:tmpl w:val="475E6A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07B31F0"/>
    <w:multiLevelType w:val="hybridMultilevel"/>
    <w:tmpl w:val="7F3C935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5" w15:restartNumberingAfterBreak="0">
    <w:nsid w:val="51171992"/>
    <w:multiLevelType w:val="hybridMultilevel"/>
    <w:tmpl w:val="7054A594"/>
    <w:lvl w:ilvl="0" w:tplc="04190001">
      <w:start w:val="1"/>
      <w:numFmt w:val="bullet"/>
      <w:lvlText w:val=""/>
      <w:lvlJc w:val="left"/>
      <w:pPr>
        <w:ind w:left="720" w:hanging="360"/>
      </w:pPr>
      <w:rPr>
        <w:rFonts w:ascii="Symbol" w:hAnsi="Symbol" w:hint="default"/>
      </w:rPr>
    </w:lvl>
    <w:lvl w:ilvl="1" w:tplc="73CE3E2E">
      <w:start w:val="1"/>
      <w:numFmt w:val="bullet"/>
      <w:lvlText w:val="o"/>
      <w:lvlJc w:val="left"/>
      <w:pPr>
        <w:ind w:left="1440" w:hanging="360"/>
      </w:pPr>
      <w:rPr>
        <w:rFonts w:ascii="Courier New" w:hAnsi="Courier New" w:hint="default"/>
      </w:rPr>
    </w:lvl>
    <w:lvl w:ilvl="2" w:tplc="C0006AB8">
      <w:start w:val="1"/>
      <w:numFmt w:val="bullet"/>
      <w:lvlText w:val=""/>
      <w:lvlJc w:val="left"/>
      <w:pPr>
        <w:ind w:left="2160" w:hanging="360"/>
      </w:pPr>
      <w:rPr>
        <w:rFonts w:ascii="Wingdings" w:hAnsi="Wingdings" w:hint="default"/>
      </w:rPr>
    </w:lvl>
    <w:lvl w:ilvl="3" w:tplc="6CCAEAD4">
      <w:start w:val="1"/>
      <w:numFmt w:val="bullet"/>
      <w:lvlText w:val=""/>
      <w:lvlJc w:val="left"/>
      <w:pPr>
        <w:ind w:left="2880" w:hanging="360"/>
      </w:pPr>
      <w:rPr>
        <w:rFonts w:ascii="Symbol" w:hAnsi="Symbol" w:hint="default"/>
      </w:rPr>
    </w:lvl>
    <w:lvl w:ilvl="4" w:tplc="88D24E4E">
      <w:start w:val="1"/>
      <w:numFmt w:val="bullet"/>
      <w:lvlText w:val="o"/>
      <w:lvlJc w:val="left"/>
      <w:pPr>
        <w:ind w:left="3600" w:hanging="360"/>
      </w:pPr>
      <w:rPr>
        <w:rFonts w:ascii="Courier New" w:hAnsi="Courier New" w:hint="default"/>
      </w:rPr>
    </w:lvl>
    <w:lvl w:ilvl="5" w:tplc="9AF8C82A">
      <w:start w:val="1"/>
      <w:numFmt w:val="bullet"/>
      <w:lvlText w:val=""/>
      <w:lvlJc w:val="left"/>
      <w:pPr>
        <w:ind w:left="4320" w:hanging="360"/>
      </w:pPr>
      <w:rPr>
        <w:rFonts w:ascii="Wingdings" w:hAnsi="Wingdings" w:hint="default"/>
      </w:rPr>
    </w:lvl>
    <w:lvl w:ilvl="6" w:tplc="7932F8DC">
      <w:start w:val="1"/>
      <w:numFmt w:val="bullet"/>
      <w:lvlText w:val=""/>
      <w:lvlJc w:val="left"/>
      <w:pPr>
        <w:ind w:left="5040" w:hanging="360"/>
      </w:pPr>
      <w:rPr>
        <w:rFonts w:ascii="Symbol" w:hAnsi="Symbol" w:hint="default"/>
      </w:rPr>
    </w:lvl>
    <w:lvl w:ilvl="7" w:tplc="A600F834">
      <w:start w:val="1"/>
      <w:numFmt w:val="bullet"/>
      <w:lvlText w:val="o"/>
      <w:lvlJc w:val="left"/>
      <w:pPr>
        <w:ind w:left="5760" w:hanging="360"/>
      </w:pPr>
      <w:rPr>
        <w:rFonts w:ascii="Courier New" w:hAnsi="Courier New" w:hint="default"/>
      </w:rPr>
    </w:lvl>
    <w:lvl w:ilvl="8" w:tplc="7ABC1F9E">
      <w:start w:val="1"/>
      <w:numFmt w:val="bullet"/>
      <w:lvlText w:val=""/>
      <w:lvlJc w:val="left"/>
      <w:pPr>
        <w:ind w:left="6480" w:hanging="360"/>
      </w:pPr>
      <w:rPr>
        <w:rFonts w:ascii="Wingdings" w:hAnsi="Wingdings" w:hint="default"/>
      </w:rPr>
    </w:lvl>
  </w:abstractNum>
  <w:abstractNum w:abstractNumId="16" w15:restartNumberingAfterBreak="0">
    <w:nsid w:val="55E61655"/>
    <w:multiLevelType w:val="hybridMultilevel"/>
    <w:tmpl w:val="D30C26B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15:restartNumberingAfterBreak="0">
    <w:nsid w:val="59683877"/>
    <w:multiLevelType w:val="hybridMultilevel"/>
    <w:tmpl w:val="BD8E90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CC173A7"/>
    <w:multiLevelType w:val="hybridMultilevel"/>
    <w:tmpl w:val="21AAC2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E877C22"/>
    <w:multiLevelType w:val="hybridMultilevel"/>
    <w:tmpl w:val="DCEC02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716D231B"/>
    <w:multiLevelType w:val="hybridMultilevel"/>
    <w:tmpl w:val="0D1EAE4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15:restartNumberingAfterBreak="0">
    <w:nsid w:val="738B71C1"/>
    <w:multiLevelType w:val="hybridMultilevel"/>
    <w:tmpl w:val="8E42F5D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15:restartNumberingAfterBreak="0">
    <w:nsid w:val="7500622C"/>
    <w:multiLevelType w:val="hybridMultilevel"/>
    <w:tmpl w:val="D9C4DA9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15:restartNumberingAfterBreak="0">
    <w:nsid w:val="7C1C0E30"/>
    <w:multiLevelType w:val="hybridMultilevel"/>
    <w:tmpl w:val="C0B21B7C"/>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2"/>
  </w:num>
  <w:num w:numId="2">
    <w:abstractNumId w:val="19"/>
  </w:num>
  <w:num w:numId="3">
    <w:abstractNumId w:val="15"/>
  </w:num>
  <w:num w:numId="4">
    <w:abstractNumId w:val="0"/>
  </w:num>
  <w:num w:numId="5">
    <w:abstractNumId w:val="9"/>
  </w:num>
  <w:num w:numId="6">
    <w:abstractNumId w:val="23"/>
  </w:num>
  <w:num w:numId="7">
    <w:abstractNumId w:val="21"/>
  </w:num>
  <w:num w:numId="8">
    <w:abstractNumId w:val="6"/>
  </w:num>
  <w:num w:numId="9">
    <w:abstractNumId w:val="2"/>
  </w:num>
  <w:num w:numId="10">
    <w:abstractNumId w:val="16"/>
  </w:num>
  <w:num w:numId="11">
    <w:abstractNumId w:val="22"/>
  </w:num>
  <w:num w:numId="12">
    <w:abstractNumId w:val="13"/>
  </w:num>
  <w:num w:numId="13">
    <w:abstractNumId w:val="14"/>
  </w:num>
  <w:num w:numId="14">
    <w:abstractNumId w:val="3"/>
  </w:num>
  <w:num w:numId="15">
    <w:abstractNumId w:val="8"/>
  </w:num>
  <w:num w:numId="16">
    <w:abstractNumId w:val="4"/>
  </w:num>
  <w:num w:numId="17">
    <w:abstractNumId w:val="18"/>
  </w:num>
  <w:num w:numId="18">
    <w:abstractNumId w:val="1"/>
  </w:num>
  <w:num w:numId="19">
    <w:abstractNumId w:val="10"/>
  </w:num>
  <w:num w:numId="20">
    <w:abstractNumId w:val="5"/>
  </w:num>
  <w:num w:numId="21">
    <w:abstractNumId w:val="20"/>
  </w:num>
  <w:num w:numId="22">
    <w:abstractNumId w:val="17"/>
  </w:num>
  <w:num w:numId="23">
    <w:abstractNumId w:val="7"/>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6D1E"/>
    <w:rsid w:val="0000503C"/>
    <w:rsid w:val="00005A54"/>
    <w:rsid w:val="00010977"/>
    <w:rsid w:val="0001107F"/>
    <w:rsid w:val="000150C8"/>
    <w:rsid w:val="00033290"/>
    <w:rsid w:val="00053AF5"/>
    <w:rsid w:val="00067DF9"/>
    <w:rsid w:val="0008054C"/>
    <w:rsid w:val="00080FD4"/>
    <w:rsid w:val="00082390"/>
    <w:rsid w:val="000D0368"/>
    <w:rsid w:val="000D7396"/>
    <w:rsid w:val="000E525E"/>
    <w:rsid w:val="000F570D"/>
    <w:rsid w:val="00115F8B"/>
    <w:rsid w:val="001333B3"/>
    <w:rsid w:val="00137734"/>
    <w:rsid w:val="001414EF"/>
    <w:rsid w:val="001416CD"/>
    <w:rsid w:val="00145430"/>
    <w:rsid w:val="00161A0A"/>
    <w:rsid w:val="001A064E"/>
    <w:rsid w:val="001A6127"/>
    <w:rsid w:val="001D000B"/>
    <w:rsid w:val="001D3836"/>
    <w:rsid w:val="001D4866"/>
    <w:rsid w:val="001E3DE6"/>
    <w:rsid w:val="001F3CBA"/>
    <w:rsid w:val="0020099C"/>
    <w:rsid w:val="00200C66"/>
    <w:rsid w:val="00210178"/>
    <w:rsid w:val="00212A52"/>
    <w:rsid w:val="00212D8C"/>
    <w:rsid w:val="002228F3"/>
    <w:rsid w:val="00224D5D"/>
    <w:rsid w:val="00231938"/>
    <w:rsid w:val="00241542"/>
    <w:rsid w:val="00241FE7"/>
    <w:rsid w:val="00242A0A"/>
    <w:rsid w:val="00273C6E"/>
    <w:rsid w:val="00291E51"/>
    <w:rsid w:val="00294CA3"/>
    <w:rsid w:val="0029655D"/>
    <w:rsid w:val="002B1371"/>
    <w:rsid w:val="002B56C0"/>
    <w:rsid w:val="002F0BBE"/>
    <w:rsid w:val="00304EA3"/>
    <w:rsid w:val="003249A7"/>
    <w:rsid w:val="003302BE"/>
    <w:rsid w:val="00332804"/>
    <w:rsid w:val="00360215"/>
    <w:rsid w:val="00364696"/>
    <w:rsid w:val="003738F3"/>
    <w:rsid w:val="00380E6B"/>
    <w:rsid w:val="00390754"/>
    <w:rsid w:val="00393535"/>
    <w:rsid w:val="00395042"/>
    <w:rsid w:val="003D1AE1"/>
    <w:rsid w:val="003D269F"/>
    <w:rsid w:val="003D2AF8"/>
    <w:rsid w:val="003E1843"/>
    <w:rsid w:val="00406729"/>
    <w:rsid w:val="004102C9"/>
    <w:rsid w:val="004126BA"/>
    <w:rsid w:val="00417AFB"/>
    <w:rsid w:val="004231D8"/>
    <w:rsid w:val="004317CE"/>
    <w:rsid w:val="00431D56"/>
    <w:rsid w:val="00442AC0"/>
    <w:rsid w:val="00454252"/>
    <w:rsid w:val="00456C15"/>
    <w:rsid w:val="0046324D"/>
    <w:rsid w:val="0047205A"/>
    <w:rsid w:val="00482F4D"/>
    <w:rsid w:val="004870DE"/>
    <w:rsid w:val="0049241F"/>
    <w:rsid w:val="004A1FE4"/>
    <w:rsid w:val="004B6172"/>
    <w:rsid w:val="004E1892"/>
    <w:rsid w:val="004E3168"/>
    <w:rsid w:val="004E41CF"/>
    <w:rsid w:val="004F24AB"/>
    <w:rsid w:val="004F68E1"/>
    <w:rsid w:val="00501B48"/>
    <w:rsid w:val="00503B50"/>
    <w:rsid w:val="00506433"/>
    <w:rsid w:val="0051393F"/>
    <w:rsid w:val="005159F1"/>
    <w:rsid w:val="00522D1B"/>
    <w:rsid w:val="00526A77"/>
    <w:rsid w:val="00534364"/>
    <w:rsid w:val="005360FB"/>
    <w:rsid w:val="00546996"/>
    <w:rsid w:val="00547EA8"/>
    <w:rsid w:val="00550D00"/>
    <w:rsid w:val="0056614C"/>
    <w:rsid w:val="00572B88"/>
    <w:rsid w:val="00577204"/>
    <w:rsid w:val="00591CFE"/>
    <w:rsid w:val="00592DEB"/>
    <w:rsid w:val="00597853"/>
    <w:rsid w:val="005B4F73"/>
    <w:rsid w:val="005F0DF5"/>
    <w:rsid w:val="005F3694"/>
    <w:rsid w:val="00605049"/>
    <w:rsid w:val="00611BB8"/>
    <w:rsid w:val="00620FA6"/>
    <w:rsid w:val="00623F0E"/>
    <w:rsid w:val="006240F0"/>
    <w:rsid w:val="00624FD7"/>
    <w:rsid w:val="00633D43"/>
    <w:rsid w:val="00657D18"/>
    <w:rsid w:val="006638B8"/>
    <w:rsid w:val="006717A4"/>
    <w:rsid w:val="006732DC"/>
    <w:rsid w:val="006A025C"/>
    <w:rsid w:val="006B1354"/>
    <w:rsid w:val="006E6970"/>
    <w:rsid w:val="006F0F61"/>
    <w:rsid w:val="006F3BA2"/>
    <w:rsid w:val="007033B7"/>
    <w:rsid w:val="0071631D"/>
    <w:rsid w:val="007273C0"/>
    <w:rsid w:val="00742E51"/>
    <w:rsid w:val="0074369D"/>
    <w:rsid w:val="0074608C"/>
    <w:rsid w:val="00760AC3"/>
    <w:rsid w:val="0077029A"/>
    <w:rsid w:val="00776BA0"/>
    <w:rsid w:val="00792917"/>
    <w:rsid w:val="0079406A"/>
    <w:rsid w:val="007A1A75"/>
    <w:rsid w:val="007A6B06"/>
    <w:rsid w:val="007B56A2"/>
    <w:rsid w:val="007C43F1"/>
    <w:rsid w:val="007D5099"/>
    <w:rsid w:val="007F6F10"/>
    <w:rsid w:val="00800639"/>
    <w:rsid w:val="00804877"/>
    <w:rsid w:val="008179EC"/>
    <w:rsid w:val="008342A9"/>
    <w:rsid w:val="00836E8B"/>
    <w:rsid w:val="00851882"/>
    <w:rsid w:val="00856F52"/>
    <w:rsid w:val="00874E0E"/>
    <w:rsid w:val="008752BA"/>
    <w:rsid w:val="00876DB3"/>
    <w:rsid w:val="00892003"/>
    <w:rsid w:val="008952D9"/>
    <w:rsid w:val="008A50E6"/>
    <w:rsid w:val="008B5CD1"/>
    <w:rsid w:val="008C5563"/>
    <w:rsid w:val="008D703F"/>
    <w:rsid w:val="008E3976"/>
    <w:rsid w:val="008F72CE"/>
    <w:rsid w:val="009076EB"/>
    <w:rsid w:val="009338E9"/>
    <w:rsid w:val="00946D1E"/>
    <w:rsid w:val="0097093F"/>
    <w:rsid w:val="009760D4"/>
    <w:rsid w:val="00990C8A"/>
    <w:rsid w:val="009A61A3"/>
    <w:rsid w:val="009B5FA6"/>
    <w:rsid w:val="009C5E6C"/>
    <w:rsid w:val="009C697F"/>
    <w:rsid w:val="009E0244"/>
    <w:rsid w:val="009E445E"/>
    <w:rsid w:val="009F6C73"/>
    <w:rsid w:val="00A27E40"/>
    <w:rsid w:val="00A325A5"/>
    <w:rsid w:val="00A40035"/>
    <w:rsid w:val="00A55004"/>
    <w:rsid w:val="00A57603"/>
    <w:rsid w:val="00A62D0A"/>
    <w:rsid w:val="00A705FE"/>
    <w:rsid w:val="00A70F9C"/>
    <w:rsid w:val="00A72702"/>
    <w:rsid w:val="00A73E2C"/>
    <w:rsid w:val="00A74918"/>
    <w:rsid w:val="00A75788"/>
    <w:rsid w:val="00A76475"/>
    <w:rsid w:val="00A91047"/>
    <w:rsid w:val="00A91D19"/>
    <w:rsid w:val="00A94C25"/>
    <w:rsid w:val="00AA0BAF"/>
    <w:rsid w:val="00AD28C1"/>
    <w:rsid w:val="00AF0B58"/>
    <w:rsid w:val="00AF38B1"/>
    <w:rsid w:val="00AF6E59"/>
    <w:rsid w:val="00B071D8"/>
    <w:rsid w:val="00B1767D"/>
    <w:rsid w:val="00B25A35"/>
    <w:rsid w:val="00B361A9"/>
    <w:rsid w:val="00B76D9E"/>
    <w:rsid w:val="00B8389B"/>
    <w:rsid w:val="00B9387A"/>
    <w:rsid w:val="00BA2EEE"/>
    <w:rsid w:val="00BC67AA"/>
    <w:rsid w:val="00BD140F"/>
    <w:rsid w:val="00BD5294"/>
    <w:rsid w:val="00BE525B"/>
    <w:rsid w:val="00C11355"/>
    <w:rsid w:val="00C24D5F"/>
    <w:rsid w:val="00C24F51"/>
    <w:rsid w:val="00C4742B"/>
    <w:rsid w:val="00C47F22"/>
    <w:rsid w:val="00C62F0C"/>
    <w:rsid w:val="00C82B3E"/>
    <w:rsid w:val="00C95C1B"/>
    <w:rsid w:val="00CA4BB2"/>
    <w:rsid w:val="00CB0E69"/>
    <w:rsid w:val="00CC51C0"/>
    <w:rsid w:val="00CD19FA"/>
    <w:rsid w:val="00CF59D3"/>
    <w:rsid w:val="00CF7624"/>
    <w:rsid w:val="00D05AF9"/>
    <w:rsid w:val="00D14163"/>
    <w:rsid w:val="00D17911"/>
    <w:rsid w:val="00D34E0D"/>
    <w:rsid w:val="00D52704"/>
    <w:rsid w:val="00D551BB"/>
    <w:rsid w:val="00D61C5D"/>
    <w:rsid w:val="00D81F01"/>
    <w:rsid w:val="00D948C9"/>
    <w:rsid w:val="00DA6DEB"/>
    <w:rsid w:val="00DC0186"/>
    <w:rsid w:val="00DC08F0"/>
    <w:rsid w:val="00DC6E7D"/>
    <w:rsid w:val="00DD0B86"/>
    <w:rsid w:val="00DD68B8"/>
    <w:rsid w:val="00DE43E7"/>
    <w:rsid w:val="00DF562A"/>
    <w:rsid w:val="00E001C8"/>
    <w:rsid w:val="00E06C3A"/>
    <w:rsid w:val="00E11750"/>
    <w:rsid w:val="00E15527"/>
    <w:rsid w:val="00E25A89"/>
    <w:rsid w:val="00E576DF"/>
    <w:rsid w:val="00E766B1"/>
    <w:rsid w:val="00E81E68"/>
    <w:rsid w:val="00E8399C"/>
    <w:rsid w:val="00EA1C71"/>
    <w:rsid w:val="00EA4D93"/>
    <w:rsid w:val="00EC1E8C"/>
    <w:rsid w:val="00EC2CC4"/>
    <w:rsid w:val="00ED0CF7"/>
    <w:rsid w:val="00ED4F57"/>
    <w:rsid w:val="00EF3EE8"/>
    <w:rsid w:val="00EF6D71"/>
    <w:rsid w:val="00F279DC"/>
    <w:rsid w:val="00F32848"/>
    <w:rsid w:val="00F32E5F"/>
    <w:rsid w:val="00F40C62"/>
    <w:rsid w:val="00F424A6"/>
    <w:rsid w:val="00F60C65"/>
    <w:rsid w:val="00F7705D"/>
    <w:rsid w:val="00F93D9D"/>
    <w:rsid w:val="00FA1438"/>
    <w:rsid w:val="00FA4E4A"/>
    <w:rsid w:val="00FB1B3F"/>
    <w:rsid w:val="00FB2121"/>
    <w:rsid w:val="00FC08D3"/>
    <w:rsid w:val="00FC3817"/>
    <w:rsid w:val="00FD01E3"/>
    <w:rsid w:val="00FD12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8944CA"/>
  <w15:chartTrackingRefBased/>
  <w15:docId w15:val="{C803441C-C189-4ABD-9FD8-BA19BDD99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46D1E"/>
    <w:pPr>
      <w:spacing w:after="0" w:line="240" w:lineRule="auto"/>
    </w:pPr>
  </w:style>
  <w:style w:type="paragraph" w:styleId="1">
    <w:name w:val="heading 1"/>
    <w:basedOn w:val="a"/>
    <w:next w:val="a"/>
    <w:link w:val="10"/>
    <w:uiPriority w:val="9"/>
    <w:qFormat/>
    <w:rsid w:val="008B5CD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B1767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Мой стиль"/>
    <w:basedOn w:val="a"/>
    <w:autoRedefine/>
    <w:qFormat/>
    <w:rsid w:val="00406729"/>
    <w:pPr>
      <w:spacing w:after="120" w:line="360" w:lineRule="auto"/>
      <w:ind w:firstLine="709"/>
      <w:jc w:val="both"/>
    </w:pPr>
    <w:rPr>
      <w:rFonts w:ascii="Times New Roman" w:hAnsi="Times New Roman" w:cstheme="minorHAnsi"/>
      <w:sz w:val="24"/>
      <w:szCs w:val="24"/>
    </w:rPr>
  </w:style>
  <w:style w:type="paragraph" w:styleId="a4">
    <w:name w:val="header"/>
    <w:basedOn w:val="a"/>
    <w:link w:val="a5"/>
    <w:uiPriority w:val="99"/>
    <w:unhideWhenUsed/>
    <w:rsid w:val="00F40C62"/>
    <w:pPr>
      <w:tabs>
        <w:tab w:val="center" w:pos="4677"/>
        <w:tab w:val="right" w:pos="9355"/>
      </w:tabs>
    </w:pPr>
  </w:style>
  <w:style w:type="character" w:customStyle="1" w:styleId="a5">
    <w:name w:val="Верхний колонтитул Знак"/>
    <w:basedOn w:val="a0"/>
    <w:link w:val="a4"/>
    <w:uiPriority w:val="99"/>
    <w:rsid w:val="00F40C62"/>
  </w:style>
  <w:style w:type="paragraph" w:styleId="a6">
    <w:name w:val="footer"/>
    <w:basedOn w:val="a"/>
    <w:link w:val="a7"/>
    <w:uiPriority w:val="99"/>
    <w:unhideWhenUsed/>
    <w:rsid w:val="00F40C62"/>
    <w:pPr>
      <w:tabs>
        <w:tab w:val="center" w:pos="4677"/>
        <w:tab w:val="right" w:pos="9355"/>
      </w:tabs>
    </w:pPr>
  </w:style>
  <w:style w:type="character" w:customStyle="1" w:styleId="a7">
    <w:name w:val="Нижний колонтитул Знак"/>
    <w:basedOn w:val="a0"/>
    <w:link w:val="a6"/>
    <w:uiPriority w:val="99"/>
    <w:rsid w:val="00F40C62"/>
  </w:style>
  <w:style w:type="paragraph" w:styleId="a8">
    <w:name w:val="Normal (Web)"/>
    <w:basedOn w:val="a"/>
    <w:uiPriority w:val="99"/>
    <w:unhideWhenUsed/>
    <w:rsid w:val="00B25A35"/>
    <w:pPr>
      <w:spacing w:before="100" w:beforeAutospacing="1" w:after="100" w:afterAutospacing="1"/>
    </w:pPr>
    <w:rPr>
      <w:rFonts w:ascii="Times New Roman" w:eastAsia="Times New Roman" w:hAnsi="Times New Roman" w:cs="Times New Roman"/>
      <w:sz w:val="24"/>
      <w:szCs w:val="24"/>
      <w:lang w:eastAsia="ru-RU"/>
    </w:rPr>
  </w:style>
  <w:style w:type="character" w:styleId="a9">
    <w:name w:val="Strong"/>
    <w:basedOn w:val="a0"/>
    <w:uiPriority w:val="22"/>
    <w:qFormat/>
    <w:rsid w:val="00B25A35"/>
    <w:rPr>
      <w:b/>
      <w:bCs/>
    </w:rPr>
  </w:style>
  <w:style w:type="character" w:styleId="aa">
    <w:name w:val="Hyperlink"/>
    <w:basedOn w:val="a0"/>
    <w:uiPriority w:val="99"/>
    <w:unhideWhenUsed/>
    <w:rsid w:val="00B25A35"/>
    <w:rPr>
      <w:color w:val="0000FF"/>
      <w:u w:val="single"/>
    </w:rPr>
  </w:style>
  <w:style w:type="character" w:customStyle="1" w:styleId="11">
    <w:name w:val="Неразрешенное упоминание1"/>
    <w:basedOn w:val="a0"/>
    <w:uiPriority w:val="99"/>
    <w:semiHidden/>
    <w:unhideWhenUsed/>
    <w:rsid w:val="00B25A35"/>
    <w:rPr>
      <w:color w:val="808080"/>
      <w:shd w:val="clear" w:color="auto" w:fill="E6E6E6"/>
    </w:rPr>
  </w:style>
  <w:style w:type="paragraph" w:styleId="ab">
    <w:name w:val="List Paragraph"/>
    <w:basedOn w:val="a"/>
    <w:uiPriority w:val="34"/>
    <w:qFormat/>
    <w:rsid w:val="009076EB"/>
    <w:pPr>
      <w:ind w:left="720"/>
      <w:contextualSpacing/>
    </w:pPr>
  </w:style>
  <w:style w:type="character" w:customStyle="1" w:styleId="10">
    <w:name w:val="Заголовок 1 Знак"/>
    <w:basedOn w:val="a0"/>
    <w:link w:val="1"/>
    <w:uiPriority w:val="9"/>
    <w:rsid w:val="008B5CD1"/>
    <w:rPr>
      <w:rFonts w:asciiTheme="majorHAnsi" w:eastAsiaTheme="majorEastAsia" w:hAnsiTheme="majorHAnsi" w:cstheme="majorBidi"/>
      <w:color w:val="2F5496" w:themeColor="accent1" w:themeShade="BF"/>
      <w:sz w:val="32"/>
      <w:szCs w:val="32"/>
    </w:rPr>
  </w:style>
  <w:style w:type="character" w:customStyle="1" w:styleId="accented">
    <w:name w:val="accented"/>
    <w:basedOn w:val="a0"/>
    <w:rsid w:val="00C62F0C"/>
  </w:style>
  <w:style w:type="paragraph" w:styleId="ac">
    <w:name w:val="Bibliography"/>
    <w:basedOn w:val="a"/>
    <w:next w:val="a"/>
    <w:uiPriority w:val="37"/>
    <w:unhideWhenUsed/>
    <w:rsid w:val="00C62F0C"/>
  </w:style>
  <w:style w:type="paragraph" w:styleId="ad">
    <w:name w:val="Subtitle"/>
    <w:basedOn w:val="a"/>
    <w:next w:val="a"/>
    <w:link w:val="ae"/>
    <w:uiPriority w:val="11"/>
    <w:qFormat/>
    <w:rsid w:val="00B1767D"/>
    <w:pPr>
      <w:numPr>
        <w:ilvl w:val="1"/>
      </w:numPr>
      <w:spacing w:after="160"/>
    </w:pPr>
    <w:rPr>
      <w:rFonts w:eastAsiaTheme="minorEastAsia"/>
      <w:color w:val="5A5A5A" w:themeColor="text1" w:themeTint="A5"/>
      <w:spacing w:val="15"/>
    </w:rPr>
  </w:style>
  <w:style w:type="character" w:customStyle="1" w:styleId="ae">
    <w:name w:val="Подзаголовок Знак"/>
    <w:basedOn w:val="a0"/>
    <w:link w:val="ad"/>
    <w:uiPriority w:val="11"/>
    <w:rsid w:val="00B1767D"/>
    <w:rPr>
      <w:rFonts w:eastAsiaTheme="minorEastAsia"/>
      <w:color w:val="5A5A5A" w:themeColor="text1" w:themeTint="A5"/>
      <w:spacing w:val="15"/>
    </w:rPr>
  </w:style>
  <w:style w:type="paragraph" w:styleId="af">
    <w:name w:val="TOC Heading"/>
    <w:basedOn w:val="1"/>
    <w:next w:val="a"/>
    <w:uiPriority w:val="39"/>
    <w:unhideWhenUsed/>
    <w:qFormat/>
    <w:rsid w:val="00B1767D"/>
    <w:pPr>
      <w:spacing w:line="259" w:lineRule="auto"/>
      <w:outlineLvl w:val="9"/>
    </w:pPr>
    <w:rPr>
      <w:lang w:eastAsia="ru-RU"/>
    </w:rPr>
  </w:style>
  <w:style w:type="paragraph" w:styleId="12">
    <w:name w:val="toc 1"/>
    <w:basedOn w:val="a"/>
    <w:next w:val="a"/>
    <w:autoRedefine/>
    <w:uiPriority w:val="39"/>
    <w:unhideWhenUsed/>
    <w:rsid w:val="00B1767D"/>
    <w:pPr>
      <w:spacing w:after="100"/>
    </w:pPr>
  </w:style>
  <w:style w:type="character" w:customStyle="1" w:styleId="20">
    <w:name w:val="Заголовок 2 Знак"/>
    <w:basedOn w:val="a0"/>
    <w:link w:val="2"/>
    <w:uiPriority w:val="9"/>
    <w:rsid w:val="00B1767D"/>
    <w:rPr>
      <w:rFonts w:asciiTheme="majorHAnsi" w:eastAsiaTheme="majorEastAsia" w:hAnsiTheme="majorHAnsi" w:cstheme="majorBidi"/>
      <w:color w:val="2F5496" w:themeColor="accent1" w:themeShade="BF"/>
      <w:sz w:val="26"/>
      <w:szCs w:val="26"/>
    </w:rPr>
  </w:style>
  <w:style w:type="paragraph" w:styleId="21">
    <w:name w:val="toc 2"/>
    <w:basedOn w:val="a"/>
    <w:next w:val="a"/>
    <w:autoRedefine/>
    <w:uiPriority w:val="39"/>
    <w:unhideWhenUsed/>
    <w:rsid w:val="00B1767D"/>
    <w:pPr>
      <w:spacing w:after="100"/>
      <w:ind w:left="220"/>
    </w:pPr>
  </w:style>
  <w:style w:type="character" w:customStyle="1" w:styleId="apple-converted-space">
    <w:name w:val="apple-converted-space"/>
    <w:basedOn w:val="a0"/>
    <w:rsid w:val="006717A4"/>
  </w:style>
  <w:style w:type="table" w:styleId="af0">
    <w:name w:val="Table Grid"/>
    <w:basedOn w:val="a1"/>
    <w:uiPriority w:val="59"/>
    <w:rsid w:val="00FC08D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1">
    <w:name w:val="caption"/>
    <w:basedOn w:val="a"/>
    <w:next w:val="a"/>
    <w:uiPriority w:val="35"/>
    <w:unhideWhenUsed/>
    <w:qFormat/>
    <w:rsid w:val="009E445E"/>
    <w:pPr>
      <w:spacing w:after="200"/>
    </w:pPr>
    <w:rPr>
      <w:i/>
      <w:iCs/>
      <w:color w:val="44546A" w:themeColor="text2"/>
      <w:sz w:val="18"/>
      <w:szCs w:val="18"/>
    </w:rPr>
  </w:style>
  <w:style w:type="paragraph" w:styleId="af2">
    <w:name w:val="No Spacing"/>
    <w:uiPriority w:val="1"/>
    <w:qFormat/>
    <w:rsid w:val="004870DE"/>
    <w:pPr>
      <w:spacing w:after="0" w:line="240" w:lineRule="auto"/>
    </w:pPr>
  </w:style>
  <w:style w:type="character" w:styleId="af3">
    <w:name w:val="Unresolved Mention"/>
    <w:basedOn w:val="a0"/>
    <w:uiPriority w:val="99"/>
    <w:semiHidden/>
    <w:unhideWhenUsed/>
    <w:rsid w:val="00D81F01"/>
    <w:rPr>
      <w:color w:val="808080"/>
      <w:shd w:val="clear" w:color="auto" w:fill="E6E6E6"/>
    </w:rPr>
  </w:style>
  <w:style w:type="character" w:styleId="af4">
    <w:name w:val="FollowedHyperlink"/>
    <w:basedOn w:val="a0"/>
    <w:uiPriority w:val="99"/>
    <w:semiHidden/>
    <w:unhideWhenUsed/>
    <w:rsid w:val="0040672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286265">
      <w:bodyDiv w:val="1"/>
      <w:marLeft w:val="0"/>
      <w:marRight w:val="0"/>
      <w:marTop w:val="0"/>
      <w:marBottom w:val="0"/>
      <w:divBdr>
        <w:top w:val="none" w:sz="0" w:space="0" w:color="auto"/>
        <w:left w:val="none" w:sz="0" w:space="0" w:color="auto"/>
        <w:bottom w:val="none" w:sz="0" w:space="0" w:color="auto"/>
        <w:right w:val="none" w:sz="0" w:space="0" w:color="auto"/>
      </w:divBdr>
    </w:div>
    <w:div w:id="344983297">
      <w:bodyDiv w:val="1"/>
      <w:marLeft w:val="0"/>
      <w:marRight w:val="0"/>
      <w:marTop w:val="0"/>
      <w:marBottom w:val="0"/>
      <w:divBdr>
        <w:top w:val="none" w:sz="0" w:space="0" w:color="auto"/>
        <w:left w:val="none" w:sz="0" w:space="0" w:color="auto"/>
        <w:bottom w:val="none" w:sz="0" w:space="0" w:color="auto"/>
        <w:right w:val="none" w:sz="0" w:space="0" w:color="auto"/>
      </w:divBdr>
    </w:div>
    <w:div w:id="350573941">
      <w:bodyDiv w:val="1"/>
      <w:marLeft w:val="0"/>
      <w:marRight w:val="0"/>
      <w:marTop w:val="0"/>
      <w:marBottom w:val="0"/>
      <w:divBdr>
        <w:top w:val="none" w:sz="0" w:space="0" w:color="auto"/>
        <w:left w:val="none" w:sz="0" w:space="0" w:color="auto"/>
        <w:bottom w:val="none" w:sz="0" w:space="0" w:color="auto"/>
        <w:right w:val="none" w:sz="0" w:space="0" w:color="auto"/>
      </w:divBdr>
    </w:div>
    <w:div w:id="609698954">
      <w:bodyDiv w:val="1"/>
      <w:marLeft w:val="0"/>
      <w:marRight w:val="0"/>
      <w:marTop w:val="0"/>
      <w:marBottom w:val="0"/>
      <w:divBdr>
        <w:top w:val="none" w:sz="0" w:space="0" w:color="auto"/>
        <w:left w:val="none" w:sz="0" w:space="0" w:color="auto"/>
        <w:bottom w:val="none" w:sz="0" w:space="0" w:color="auto"/>
        <w:right w:val="none" w:sz="0" w:space="0" w:color="auto"/>
      </w:divBdr>
    </w:div>
    <w:div w:id="633753359">
      <w:bodyDiv w:val="1"/>
      <w:marLeft w:val="0"/>
      <w:marRight w:val="0"/>
      <w:marTop w:val="0"/>
      <w:marBottom w:val="0"/>
      <w:divBdr>
        <w:top w:val="none" w:sz="0" w:space="0" w:color="auto"/>
        <w:left w:val="none" w:sz="0" w:space="0" w:color="auto"/>
        <w:bottom w:val="none" w:sz="0" w:space="0" w:color="auto"/>
        <w:right w:val="none" w:sz="0" w:space="0" w:color="auto"/>
      </w:divBdr>
      <w:divsChild>
        <w:div w:id="69740663">
          <w:marLeft w:val="0"/>
          <w:marRight w:val="0"/>
          <w:marTop w:val="0"/>
          <w:marBottom w:val="0"/>
          <w:divBdr>
            <w:top w:val="none" w:sz="0" w:space="0" w:color="auto"/>
            <w:left w:val="none" w:sz="0" w:space="0" w:color="auto"/>
            <w:bottom w:val="none" w:sz="0" w:space="0" w:color="auto"/>
            <w:right w:val="none" w:sz="0" w:space="0" w:color="auto"/>
          </w:divBdr>
          <w:divsChild>
            <w:div w:id="1333876378">
              <w:marLeft w:val="0"/>
              <w:marRight w:val="0"/>
              <w:marTop w:val="0"/>
              <w:marBottom w:val="0"/>
              <w:divBdr>
                <w:top w:val="none" w:sz="0" w:space="0" w:color="auto"/>
                <w:left w:val="none" w:sz="0" w:space="0" w:color="auto"/>
                <w:bottom w:val="none" w:sz="0" w:space="0" w:color="auto"/>
                <w:right w:val="none" w:sz="0" w:space="0" w:color="auto"/>
              </w:divBdr>
              <w:divsChild>
                <w:div w:id="403718764">
                  <w:marLeft w:val="0"/>
                  <w:marRight w:val="0"/>
                  <w:marTop w:val="0"/>
                  <w:marBottom w:val="0"/>
                  <w:divBdr>
                    <w:top w:val="none" w:sz="0" w:space="0" w:color="auto"/>
                    <w:left w:val="none" w:sz="0" w:space="0" w:color="auto"/>
                    <w:bottom w:val="none" w:sz="0" w:space="0" w:color="auto"/>
                    <w:right w:val="none" w:sz="0" w:space="0" w:color="auto"/>
                  </w:divBdr>
                  <w:divsChild>
                    <w:div w:id="375860381">
                      <w:marLeft w:val="240"/>
                      <w:marRight w:val="150"/>
                      <w:marTop w:val="90"/>
                      <w:marBottom w:val="90"/>
                      <w:divBdr>
                        <w:top w:val="none" w:sz="0" w:space="0" w:color="auto"/>
                        <w:left w:val="none" w:sz="0" w:space="0" w:color="auto"/>
                        <w:bottom w:val="none" w:sz="0" w:space="0" w:color="auto"/>
                        <w:right w:val="none" w:sz="0" w:space="0" w:color="auto"/>
                      </w:divBdr>
                      <w:divsChild>
                        <w:div w:id="1414399320">
                          <w:marLeft w:val="855"/>
                          <w:marRight w:val="0"/>
                          <w:marTop w:val="0"/>
                          <w:marBottom w:val="0"/>
                          <w:divBdr>
                            <w:top w:val="none" w:sz="0" w:space="0" w:color="auto"/>
                            <w:left w:val="none" w:sz="0" w:space="0" w:color="auto"/>
                            <w:bottom w:val="none" w:sz="0" w:space="0" w:color="auto"/>
                            <w:right w:val="none" w:sz="0" w:space="0" w:color="auto"/>
                          </w:divBdr>
                          <w:divsChild>
                            <w:div w:id="120390862">
                              <w:marLeft w:val="0"/>
                              <w:marRight w:val="0"/>
                              <w:marTop w:val="0"/>
                              <w:marBottom w:val="0"/>
                              <w:divBdr>
                                <w:top w:val="none" w:sz="0" w:space="0" w:color="auto"/>
                                <w:left w:val="none" w:sz="0" w:space="0" w:color="auto"/>
                                <w:bottom w:val="none" w:sz="0" w:space="0" w:color="auto"/>
                                <w:right w:val="none" w:sz="0" w:space="0" w:color="auto"/>
                              </w:divBdr>
                              <w:divsChild>
                                <w:div w:id="137318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436386">
          <w:marLeft w:val="0"/>
          <w:marRight w:val="0"/>
          <w:marTop w:val="0"/>
          <w:marBottom w:val="0"/>
          <w:divBdr>
            <w:top w:val="none" w:sz="0" w:space="0" w:color="auto"/>
            <w:left w:val="none" w:sz="0" w:space="0" w:color="auto"/>
            <w:bottom w:val="none" w:sz="0" w:space="0" w:color="auto"/>
            <w:right w:val="none" w:sz="0" w:space="0" w:color="auto"/>
          </w:divBdr>
          <w:divsChild>
            <w:div w:id="134682990">
              <w:marLeft w:val="0"/>
              <w:marRight w:val="0"/>
              <w:marTop w:val="0"/>
              <w:marBottom w:val="0"/>
              <w:divBdr>
                <w:top w:val="none" w:sz="0" w:space="0" w:color="auto"/>
                <w:left w:val="none" w:sz="0" w:space="0" w:color="auto"/>
                <w:bottom w:val="none" w:sz="0" w:space="0" w:color="auto"/>
                <w:right w:val="none" w:sz="0" w:space="0" w:color="auto"/>
              </w:divBdr>
              <w:divsChild>
                <w:div w:id="2005551152">
                  <w:marLeft w:val="0"/>
                  <w:marRight w:val="0"/>
                  <w:marTop w:val="0"/>
                  <w:marBottom w:val="0"/>
                  <w:divBdr>
                    <w:top w:val="none" w:sz="0" w:space="0" w:color="auto"/>
                    <w:left w:val="none" w:sz="0" w:space="0" w:color="auto"/>
                    <w:bottom w:val="none" w:sz="0" w:space="0" w:color="auto"/>
                    <w:right w:val="none" w:sz="0" w:space="0" w:color="auto"/>
                  </w:divBdr>
                  <w:divsChild>
                    <w:div w:id="82379813">
                      <w:marLeft w:val="240"/>
                      <w:marRight w:val="150"/>
                      <w:marTop w:val="90"/>
                      <w:marBottom w:val="90"/>
                      <w:divBdr>
                        <w:top w:val="none" w:sz="0" w:space="0" w:color="auto"/>
                        <w:left w:val="none" w:sz="0" w:space="0" w:color="auto"/>
                        <w:bottom w:val="none" w:sz="0" w:space="0" w:color="auto"/>
                        <w:right w:val="none" w:sz="0" w:space="0" w:color="auto"/>
                      </w:divBdr>
                      <w:divsChild>
                        <w:div w:id="2138717632">
                          <w:marLeft w:val="855"/>
                          <w:marRight w:val="0"/>
                          <w:marTop w:val="0"/>
                          <w:marBottom w:val="0"/>
                          <w:divBdr>
                            <w:top w:val="none" w:sz="0" w:space="0" w:color="auto"/>
                            <w:left w:val="none" w:sz="0" w:space="0" w:color="auto"/>
                            <w:bottom w:val="none" w:sz="0" w:space="0" w:color="auto"/>
                            <w:right w:val="none" w:sz="0" w:space="0" w:color="auto"/>
                          </w:divBdr>
                          <w:divsChild>
                            <w:div w:id="1214272171">
                              <w:marLeft w:val="0"/>
                              <w:marRight w:val="0"/>
                              <w:marTop w:val="0"/>
                              <w:marBottom w:val="0"/>
                              <w:divBdr>
                                <w:top w:val="none" w:sz="0" w:space="0" w:color="auto"/>
                                <w:left w:val="none" w:sz="0" w:space="0" w:color="auto"/>
                                <w:bottom w:val="none" w:sz="0" w:space="0" w:color="auto"/>
                                <w:right w:val="none" w:sz="0" w:space="0" w:color="auto"/>
                              </w:divBdr>
                              <w:divsChild>
                                <w:div w:id="208367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2873359">
          <w:marLeft w:val="0"/>
          <w:marRight w:val="0"/>
          <w:marTop w:val="0"/>
          <w:marBottom w:val="0"/>
          <w:divBdr>
            <w:top w:val="none" w:sz="0" w:space="0" w:color="auto"/>
            <w:left w:val="none" w:sz="0" w:space="0" w:color="auto"/>
            <w:bottom w:val="none" w:sz="0" w:space="0" w:color="auto"/>
            <w:right w:val="none" w:sz="0" w:space="0" w:color="auto"/>
          </w:divBdr>
          <w:divsChild>
            <w:div w:id="1779719783">
              <w:marLeft w:val="0"/>
              <w:marRight w:val="0"/>
              <w:marTop w:val="0"/>
              <w:marBottom w:val="0"/>
              <w:divBdr>
                <w:top w:val="none" w:sz="0" w:space="0" w:color="auto"/>
                <w:left w:val="none" w:sz="0" w:space="0" w:color="auto"/>
                <w:bottom w:val="none" w:sz="0" w:space="0" w:color="auto"/>
                <w:right w:val="none" w:sz="0" w:space="0" w:color="auto"/>
              </w:divBdr>
              <w:divsChild>
                <w:div w:id="1626621052">
                  <w:marLeft w:val="0"/>
                  <w:marRight w:val="0"/>
                  <w:marTop w:val="0"/>
                  <w:marBottom w:val="0"/>
                  <w:divBdr>
                    <w:top w:val="none" w:sz="0" w:space="0" w:color="auto"/>
                    <w:left w:val="none" w:sz="0" w:space="0" w:color="auto"/>
                    <w:bottom w:val="none" w:sz="0" w:space="0" w:color="auto"/>
                    <w:right w:val="none" w:sz="0" w:space="0" w:color="auto"/>
                  </w:divBdr>
                  <w:divsChild>
                    <w:div w:id="1120536786">
                      <w:marLeft w:val="240"/>
                      <w:marRight w:val="150"/>
                      <w:marTop w:val="120"/>
                      <w:marBottom w:val="120"/>
                      <w:divBdr>
                        <w:top w:val="none" w:sz="0" w:space="0" w:color="auto"/>
                        <w:left w:val="none" w:sz="0" w:space="0" w:color="auto"/>
                        <w:bottom w:val="none" w:sz="0" w:space="0" w:color="auto"/>
                        <w:right w:val="none" w:sz="0" w:space="0" w:color="auto"/>
                      </w:divBdr>
                      <w:divsChild>
                        <w:div w:id="328409839">
                          <w:marLeft w:val="855"/>
                          <w:marRight w:val="0"/>
                          <w:marTop w:val="0"/>
                          <w:marBottom w:val="0"/>
                          <w:divBdr>
                            <w:top w:val="none" w:sz="0" w:space="0" w:color="auto"/>
                            <w:left w:val="none" w:sz="0" w:space="0" w:color="auto"/>
                            <w:bottom w:val="none" w:sz="0" w:space="0" w:color="auto"/>
                            <w:right w:val="none" w:sz="0" w:space="0" w:color="auto"/>
                          </w:divBdr>
                          <w:divsChild>
                            <w:div w:id="763112812">
                              <w:marLeft w:val="0"/>
                              <w:marRight w:val="0"/>
                              <w:marTop w:val="0"/>
                              <w:marBottom w:val="0"/>
                              <w:divBdr>
                                <w:top w:val="none" w:sz="0" w:space="0" w:color="auto"/>
                                <w:left w:val="none" w:sz="0" w:space="0" w:color="auto"/>
                                <w:bottom w:val="none" w:sz="0" w:space="0" w:color="auto"/>
                                <w:right w:val="none" w:sz="0" w:space="0" w:color="auto"/>
                              </w:divBdr>
                              <w:divsChild>
                                <w:div w:id="105932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1756787">
          <w:marLeft w:val="0"/>
          <w:marRight w:val="0"/>
          <w:marTop w:val="0"/>
          <w:marBottom w:val="0"/>
          <w:divBdr>
            <w:top w:val="none" w:sz="0" w:space="0" w:color="auto"/>
            <w:left w:val="none" w:sz="0" w:space="0" w:color="auto"/>
            <w:bottom w:val="none" w:sz="0" w:space="0" w:color="auto"/>
            <w:right w:val="none" w:sz="0" w:space="0" w:color="auto"/>
          </w:divBdr>
          <w:divsChild>
            <w:div w:id="1295990706">
              <w:marLeft w:val="0"/>
              <w:marRight w:val="0"/>
              <w:marTop w:val="0"/>
              <w:marBottom w:val="0"/>
              <w:divBdr>
                <w:top w:val="none" w:sz="0" w:space="0" w:color="auto"/>
                <w:left w:val="none" w:sz="0" w:space="0" w:color="auto"/>
                <w:bottom w:val="none" w:sz="0" w:space="0" w:color="auto"/>
                <w:right w:val="none" w:sz="0" w:space="0" w:color="auto"/>
              </w:divBdr>
              <w:divsChild>
                <w:div w:id="208299911">
                  <w:marLeft w:val="0"/>
                  <w:marRight w:val="0"/>
                  <w:marTop w:val="0"/>
                  <w:marBottom w:val="0"/>
                  <w:divBdr>
                    <w:top w:val="none" w:sz="0" w:space="0" w:color="auto"/>
                    <w:left w:val="none" w:sz="0" w:space="0" w:color="auto"/>
                    <w:bottom w:val="none" w:sz="0" w:space="0" w:color="auto"/>
                    <w:right w:val="none" w:sz="0" w:space="0" w:color="auto"/>
                  </w:divBdr>
                  <w:divsChild>
                    <w:div w:id="2140417978">
                      <w:marLeft w:val="240"/>
                      <w:marRight w:val="150"/>
                      <w:marTop w:val="120"/>
                      <w:marBottom w:val="120"/>
                      <w:divBdr>
                        <w:top w:val="none" w:sz="0" w:space="0" w:color="auto"/>
                        <w:left w:val="none" w:sz="0" w:space="0" w:color="auto"/>
                        <w:bottom w:val="none" w:sz="0" w:space="0" w:color="auto"/>
                        <w:right w:val="none" w:sz="0" w:space="0" w:color="auto"/>
                      </w:divBdr>
                      <w:divsChild>
                        <w:div w:id="2024430848">
                          <w:marLeft w:val="855"/>
                          <w:marRight w:val="0"/>
                          <w:marTop w:val="0"/>
                          <w:marBottom w:val="0"/>
                          <w:divBdr>
                            <w:top w:val="none" w:sz="0" w:space="0" w:color="auto"/>
                            <w:left w:val="none" w:sz="0" w:space="0" w:color="auto"/>
                            <w:bottom w:val="none" w:sz="0" w:space="0" w:color="auto"/>
                            <w:right w:val="none" w:sz="0" w:space="0" w:color="auto"/>
                          </w:divBdr>
                          <w:divsChild>
                            <w:div w:id="424158904">
                              <w:marLeft w:val="0"/>
                              <w:marRight w:val="0"/>
                              <w:marTop w:val="0"/>
                              <w:marBottom w:val="0"/>
                              <w:divBdr>
                                <w:top w:val="none" w:sz="0" w:space="0" w:color="auto"/>
                                <w:left w:val="none" w:sz="0" w:space="0" w:color="auto"/>
                                <w:bottom w:val="none" w:sz="0" w:space="0" w:color="auto"/>
                                <w:right w:val="none" w:sz="0" w:space="0" w:color="auto"/>
                              </w:divBdr>
                              <w:divsChild>
                                <w:div w:id="155503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091065">
          <w:marLeft w:val="0"/>
          <w:marRight w:val="0"/>
          <w:marTop w:val="0"/>
          <w:marBottom w:val="0"/>
          <w:divBdr>
            <w:top w:val="none" w:sz="0" w:space="0" w:color="auto"/>
            <w:left w:val="none" w:sz="0" w:space="0" w:color="auto"/>
            <w:bottom w:val="none" w:sz="0" w:space="0" w:color="auto"/>
            <w:right w:val="none" w:sz="0" w:space="0" w:color="auto"/>
          </w:divBdr>
          <w:divsChild>
            <w:div w:id="1857035885">
              <w:marLeft w:val="0"/>
              <w:marRight w:val="0"/>
              <w:marTop w:val="0"/>
              <w:marBottom w:val="0"/>
              <w:divBdr>
                <w:top w:val="none" w:sz="0" w:space="0" w:color="auto"/>
                <w:left w:val="none" w:sz="0" w:space="0" w:color="auto"/>
                <w:bottom w:val="none" w:sz="0" w:space="0" w:color="auto"/>
                <w:right w:val="none" w:sz="0" w:space="0" w:color="auto"/>
              </w:divBdr>
              <w:divsChild>
                <w:div w:id="799878223">
                  <w:marLeft w:val="0"/>
                  <w:marRight w:val="0"/>
                  <w:marTop w:val="0"/>
                  <w:marBottom w:val="0"/>
                  <w:divBdr>
                    <w:top w:val="none" w:sz="0" w:space="0" w:color="auto"/>
                    <w:left w:val="none" w:sz="0" w:space="0" w:color="auto"/>
                    <w:bottom w:val="none" w:sz="0" w:space="0" w:color="auto"/>
                    <w:right w:val="none" w:sz="0" w:space="0" w:color="auto"/>
                  </w:divBdr>
                  <w:divsChild>
                    <w:div w:id="1114717289">
                      <w:marLeft w:val="240"/>
                      <w:marRight w:val="150"/>
                      <w:marTop w:val="120"/>
                      <w:marBottom w:val="120"/>
                      <w:divBdr>
                        <w:top w:val="none" w:sz="0" w:space="0" w:color="auto"/>
                        <w:left w:val="none" w:sz="0" w:space="0" w:color="auto"/>
                        <w:bottom w:val="none" w:sz="0" w:space="0" w:color="auto"/>
                        <w:right w:val="none" w:sz="0" w:space="0" w:color="auto"/>
                      </w:divBdr>
                      <w:divsChild>
                        <w:div w:id="615253031">
                          <w:marLeft w:val="0"/>
                          <w:marRight w:val="0"/>
                          <w:marTop w:val="0"/>
                          <w:marBottom w:val="0"/>
                          <w:divBdr>
                            <w:top w:val="none" w:sz="0" w:space="0" w:color="auto"/>
                            <w:left w:val="none" w:sz="0" w:space="0" w:color="auto"/>
                            <w:bottom w:val="none" w:sz="0" w:space="0" w:color="auto"/>
                            <w:right w:val="none" w:sz="0" w:space="0" w:color="auto"/>
                          </w:divBdr>
                          <w:divsChild>
                            <w:div w:id="1349916558">
                              <w:marLeft w:val="0"/>
                              <w:marRight w:val="0"/>
                              <w:marTop w:val="0"/>
                              <w:marBottom w:val="0"/>
                              <w:divBdr>
                                <w:top w:val="none" w:sz="0" w:space="0" w:color="auto"/>
                                <w:left w:val="none" w:sz="0" w:space="0" w:color="auto"/>
                                <w:bottom w:val="none" w:sz="0" w:space="0" w:color="auto"/>
                                <w:right w:val="none" w:sz="0" w:space="0" w:color="auto"/>
                              </w:divBdr>
                              <w:divsChild>
                                <w:div w:id="1939680588">
                                  <w:marLeft w:val="0"/>
                                  <w:marRight w:val="0"/>
                                  <w:marTop w:val="0"/>
                                  <w:marBottom w:val="0"/>
                                  <w:divBdr>
                                    <w:top w:val="none" w:sz="0" w:space="0" w:color="auto"/>
                                    <w:left w:val="none" w:sz="0" w:space="0" w:color="auto"/>
                                    <w:bottom w:val="none" w:sz="0" w:space="0" w:color="auto"/>
                                    <w:right w:val="none" w:sz="0" w:space="0" w:color="auto"/>
                                  </w:divBdr>
                                  <w:divsChild>
                                    <w:div w:id="702482188">
                                      <w:marLeft w:val="0"/>
                                      <w:marRight w:val="0"/>
                                      <w:marTop w:val="0"/>
                                      <w:marBottom w:val="0"/>
                                      <w:divBdr>
                                        <w:top w:val="none" w:sz="0" w:space="0" w:color="auto"/>
                                        <w:left w:val="none" w:sz="0" w:space="0" w:color="auto"/>
                                        <w:bottom w:val="none" w:sz="0" w:space="0" w:color="auto"/>
                                        <w:right w:val="none" w:sz="0" w:space="0" w:color="auto"/>
                                      </w:divBdr>
                                      <w:divsChild>
                                        <w:div w:id="1294554075">
                                          <w:marLeft w:val="0"/>
                                          <w:marRight w:val="0"/>
                                          <w:marTop w:val="0"/>
                                          <w:marBottom w:val="0"/>
                                          <w:divBdr>
                                            <w:top w:val="none" w:sz="0" w:space="0" w:color="auto"/>
                                            <w:left w:val="none" w:sz="0" w:space="0" w:color="auto"/>
                                            <w:bottom w:val="none" w:sz="0" w:space="0" w:color="auto"/>
                                            <w:right w:val="none" w:sz="0" w:space="0" w:color="auto"/>
                                          </w:divBdr>
                                          <w:divsChild>
                                            <w:div w:id="21152036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9787902">
      <w:bodyDiv w:val="1"/>
      <w:marLeft w:val="0"/>
      <w:marRight w:val="0"/>
      <w:marTop w:val="0"/>
      <w:marBottom w:val="0"/>
      <w:divBdr>
        <w:top w:val="none" w:sz="0" w:space="0" w:color="auto"/>
        <w:left w:val="none" w:sz="0" w:space="0" w:color="auto"/>
        <w:bottom w:val="none" w:sz="0" w:space="0" w:color="auto"/>
        <w:right w:val="none" w:sz="0" w:space="0" w:color="auto"/>
      </w:divBdr>
    </w:div>
    <w:div w:id="1387799352">
      <w:bodyDiv w:val="1"/>
      <w:marLeft w:val="0"/>
      <w:marRight w:val="0"/>
      <w:marTop w:val="0"/>
      <w:marBottom w:val="0"/>
      <w:divBdr>
        <w:top w:val="none" w:sz="0" w:space="0" w:color="auto"/>
        <w:left w:val="none" w:sz="0" w:space="0" w:color="auto"/>
        <w:bottom w:val="none" w:sz="0" w:space="0" w:color="auto"/>
        <w:right w:val="none" w:sz="0" w:space="0" w:color="auto"/>
      </w:divBdr>
    </w:div>
    <w:div w:id="1408990423">
      <w:bodyDiv w:val="1"/>
      <w:marLeft w:val="0"/>
      <w:marRight w:val="0"/>
      <w:marTop w:val="0"/>
      <w:marBottom w:val="0"/>
      <w:divBdr>
        <w:top w:val="none" w:sz="0" w:space="0" w:color="auto"/>
        <w:left w:val="none" w:sz="0" w:space="0" w:color="auto"/>
        <w:bottom w:val="none" w:sz="0" w:space="0" w:color="auto"/>
        <w:right w:val="none" w:sz="0" w:space="0" w:color="auto"/>
      </w:divBdr>
    </w:div>
    <w:div w:id="1845706903">
      <w:bodyDiv w:val="1"/>
      <w:marLeft w:val="0"/>
      <w:marRight w:val="0"/>
      <w:marTop w:val="0"/>
      <w:marBottom w:val="0"/>
      <w:divBdr>
        <w:top w:val="none" w:sz="0" w:space="0" w:color="auto"/>
        <w:left w:val="none" w:sz="0" w:space="0" w:color="auto"/>
        <w:bottom w:val="none" w:sz="0" w:space="0" w:color="auto"/>
        <w:right w:val="none" w:sz="0" w:space="0" w:color="auto"/>
      </w:divBdr>
    </w:div>
    <w:div w:id="1954481747">
      <w:bodyDiv w:val="1"/>
      <w:marLeft w:val="0"/>
      <w:marRight w:val="0"/>
      <w:marTop w:val="0"/>
      <w:marBottom w:val="0"/>
      <w:divBdr>
        <w:top w:val="none" w:sz="0" w:space="0" w:color="auto"/>
        <w:left w:val="none" w:sz="0" w:space="0" w:color="auto"/>
        <w:bottom w:val="none" w:sz="0" w:space="0" w:color="auto"/>
        <w:right w:val="none" w:sz="0" w:space="0" w:color="auto"/>
      </w:divBdr>
    </w:div>
    <w:div w:id="2139562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tmp"/><Relationship Id="rId39" Type="http://schemas.openxmlformats.org/officeDocument/2006/relationships/image" Target="media/image30.tmp"/><Relationship Id="rId21" Type="http://schemas.openxmlformats.org/officeDocument/2006/relationships/image" Target="media/image12.tmp"/><Relationship Id="rId34" Type="http://schemas.openxmlformats.org/officeDocument/2006/relationships/image" Target="media/image25.tmp"/><Relationship Id="rId42" Type="http://schemas.openxmlformats.org/officeDocument/2006/relationships/image" Target="media/image33.tmp"/><Relationship Id="rId47" Type="http://schemas.openxmlformats.org/officeDocument/2006/relationships/image" Target="media/image37.tmp"/><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tmp"/><Relationship Id="rId29" Type="http://schemas.openxmlformats.org/officeDocument/2006/relationships/image" Target="media/image20.tmp"/><Relationship Id="rId41" Type="http://schemas.openxmlformats.org/officeDocument/2006/relationships/image" Target="media/image32.tmp"/><Relationship Id="rId54" Type="http://schemas.openxmlformats.org/officeDocument/2006/relationships/image" Target="media/image44.jp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tmp"/><Relationship Id="rId32" Type="http://schemas.openxmlformats.org/officeDocument/2006/relationships/image" Target="media/image23.tmp"/><Relationship Id="rId37" Type="http://schemas.openxmlformats.org/officeDocument/2006/relationships/image" Target="media/image28.tmp"/><Relationship Id="rId40" Type="http://schemas.openxmlformats.org/officeDocument/2006/relationships/image" Target="media/image31.tmp"/><Relationship Id="rId45" Type="http://schemas.openxmlformats.org/officeDocument/2006/relationships/hyperlink" Target="http://localhost:8080/geoserver/" TargetMode="External"/><Relationship Id="rId53" Type="http://schemas.openxmlformats.org/officeDocument/2006/relationships/image" Target="media/image43.png"/><Relationship Id="rId58" Type="http://schemas.openxmlformats.org/officeDocument/2006/relationships/hyperlink" Target="https://www.corel.com/ru/"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tmp"/><Relationship Id="rId28" Type="http://schemas.openxmlformats.org/officeDocument/2006/relationships/image" Target="media/image19.tmp"/><Relationship Id="rId36" Type="http://schemas.openxmlformats.org/officeDocument/2006/relationships/image" Target="media/image27.tmp"/><Relationship Id="rId49" Type="http://schemas.openxmlformats.org/officeDocument/2006/relationships/image" Target="media/image39.png"/><Relationship Id="rId57" Type="http://schemas.openxmlformats.org/officeDocument/2006/relationships/hyperlink" Target="http://47rnic.ru/" TargetMode="External"/><Relationship Id="rId61" Type="http://schemas.openxmlformats.org/officeDocument/2006/relationships/hyperlink" Target="http://geoserver.org/" TargetMode="External"/><Relationship Id="rId10" Type="http://schemas.openxmlformats.org/officeDocument/2006/relationships/image" Target="media/image2.png"/><Relationship Id="rId19" Type="http://schemas.openxmlformats.org/officeDocument/2006/relationships/image" Target="media/image10.tmp"/><Relationship Id="rId31" Type="http://schemas.openxmlformats.org/officeDocument/2006/relationships/image" Target="media/image22.tmp"/><Relationship Id="rId44" Type="http://schemas.openxmlformats.org/officeDocument/2006/relationships/image" Target="media/image35.tmp"/><Relationship Id="rId52" Type="http://schemas.openxmlformats.org/officeDocument/2006/relationships/image" Target="media/image42.png"/><Relationship Id="rId60" Type="http://schemas.openxmlformats.org/officeDocument/2006/relationships/hyperlink" Target="https://inkscape.org/ru/download/"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tmp"/><Relationship Id="rId27" Type="http://schemas.openxmlformats.org/officeDocument/2006/relationships/image" Target="media/image18.tmp"/><Relationship Id="rId30" Type="http://schemas.openxmlformats.org/officeDocument/2006/relationships/image" Target="media/image21.tmp"/><Relationship Id="rId35" Type="http://schemas.openxmlformats.org/officeDocument/2006/relationships/image" Target="media/image26.tmp"/><Relationship Id="rId43" Type="http://schemas.openxmlformats.org/officeDocument/2006/relationships/image" Target="media/image34.tmp"/><Relationship Id="rId48" Type="http://schemas.openxmlformats.org/officeDocument/2006/relationships/image" Target="media/image38.tmp"/><Relationship Id="rId56" Type="http://schemas.openxmlformats.org/officeDocument/2006/relationships/image" Target="media/image46.png"/><Relationship Id="rId64" Type="http://schemas.openxmlformats.org/officeDocument/2006/relationships/theme" Target="theme/theme1.xml"/><Relationship Id="rId8" Type="http://schemas.openxmlformats.org/officeDocument/2006/relationships/hyperlink" Target="http://fpd.lenobl.ru/" TargetMode="Externa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hyperlink" Target="https://ru.wikipedia.org/wiki/Sodipodi" TargetMode="External"/><Relationship Id="rId17" Type="http://schemas.openxmlformats.org/officeDocument/2006/relationships/image" Target="media/image8.png"/><Relationship Id="rId25" Type="http://schemas.openxmlformats.org/officeDocument/2006/relationships/image" Target="media/image16.tmp"/><Relationship Id="rId33" Type="http://schemas.openxmlformats.org/officeDocument/2006/relationships/image" Target="media/image24.tmp"/><Relationship Id="rId38" Type="http://schemas.openxmlformats.org/officeDocument/2006/relationships/image" Target="media/image29.tmp"/><Relationship Id="rId46" Type="http://schemas.openxmlformats.org/officeDocument/2006/relationships/image" Target="media/image36.png"/><Relationship Id="rId59" Type="http://schemas.openxmlformats.org/officeDocument/2006/relationships/hyperlink" Target="https://www.adobe.com/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ОФО18</b:Tag>
    <b:SourceType>InternetSite</b:SourceType>
    <b:Guid>{F1F6A3E0-6667-4AE8-825B-A5094F4A06B9}</b:Guid>
    <b:Title>О ФОНДЕ ПРОСТРАНСТВЕННЫХ ДАННЫХ</b:Title>
    <b:Year>2018</b:Year>
    <b:InternetSiteTitle>Региональный навигационно-информационный центр Ленинградская область</b:InternetSiteTitle>
    <b:Month>Апрель</b:Month>
    <b:Day>29</b:Day>
    <b:URL>http://47rnic.ru/</b:URL>
    <b:RefOrder>1</b:RefOrder>
  </b:Source>
  <b:Source>
    <b:Tag>КАС90</b:Tag>
    <b:SourceType>Book</b:SourceType>
    <b:Guid>{73E19649-6196-46D0-AF08-78849AC35DD8}</b:Guid>
    <b:Author>
      <b:Author>
        <b:NameList>
          <b:Person>
            <b:Last>К.А.</b:Last>
            <b:First>Салищев</b:First>
          </b:Person>
        </b:NameList>
      </b:Author>
    </b:Author>
    <b:Title>Картоведение</b:Title>
    <b:Year>1990</b:Year>
    <b:City>Москва</b:City>
    <b:Publisher>Издательство московского университета</b:Publisher>
    <b:RefOrder>2</b:RefOrder>
  </b:Source>
  <b:Source>
    <b:Tag>Ado18</b:Tag>
    <b:SourceType>InternetSite</b:SourceType>
    <b:Guid>{D2DFA2A9-87B7-4DD7-9233-4598A3A37441}</b:Guid>
    <b:Title>Adobe Россия</b:Title>
    <b:Year>2018</b:Year>
    <b:Author>
      <b:Author>
        <b:NameList>
          <b:Person>
            <b:Last>Adobe</b:Last>
          </b:Person>
        </b:NameList>
      </b:Author>
    </b:Author>
    <b:InternetSiteTitle>Adobe Россия</b:InternetSiteTitle>
    <b:Month>Апрель</b:Month>
    <b:Day>8</b:Day>
    <b:URL>https://www.adobe.com/ru/</b:URL>
    <b:RefOrder>2</b:RefOrder>
  </b:Source>
</b:Sources>
</file>

<file path=customXml/itemProps1.xml><?xml version="1.0" encoding="utf-8"?>
<ds:datastoreItem xmlns:ds="http://schemas.openxmlformats.org/officeDocument/2006/customXml" ds:itemID="{09D9B4AF-C64E-453B-A43D-7701501D6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12269</TotalTime>
  <Pages>34</Pages>
  <Words>6741</Words>
  <Characters>38427</Characters>
  <Application>Microsoft Office Word</Application>
  <DocSecurity>0</DocSecurity>
  <Lines>320</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Полина Галичкина</dc:creator>
  <cp:keywords/>
  <dc:description/>
  <cp:lastModifiedBy>Полина Галичкина</cp:lastModifiedBy>
  <cp:revision>13</cp:revision>
  <dcterms:created xsi:type="dcterms:W3CDTF">2018-03-18T15:19:00Z</dcterms:created>
  <dcterms:modified xsi:type="dcterms:W3CDTF">2018-06-08T15:02:00Z</dcterms:modified>
</cp:coreProperties>
</file>