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072" w:rsidRDefault="000E2C0C" w:rsidP="005B30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B3072">
        <w:rPr>
          <w:b/>
          <w:sz w:val="28"/>
          <w:szCs w:val="28"/>
        </w:rPr>
        <w:t>САНКТ-ПЕТЕРБУРГСКИЙ ГОСУДАРСТВЕННЫЙ УНИВЕРСИТЕТ</w:t>
      </w:r>
    </w:p>
    <w:p w:rsidR="005B3072" w:rsidRDefault="005B3072" w:rsidP="005B3072">
      <w:pPr>
        <w:jc w:val="center"/>
        <w:rPr>
          <w:sz w:val="28"/>
          <w:szCs w:val="28"/>
        </w:rPr>
      </w:pPr>
    </w:p>
    <w:p w:rsidR="005B3072" w:rsidRDefault="005B3072" w:rsidP="005B30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ФАКУЛЬТЕТ ИСКУССТВ </w:t>
      </w:r>
    </w:p>
    <w:p w:rsidR="005B3072" w:rsidRDefault="005B3072" w:rsidP="005B307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Код направления:  54.03.04</w:t>
      </w:r>
    </w:p>
    <w:p w:rsidR="005B3072" w:rsidRDefault="005B3072" w:rsidP="005B307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Профиль:</w:t>
      </w:r>
      <w:r>
        <w:rPr>
          <w:b/>
          <w:sz w:val="28"/>
          <w:szCs w:val="28"/>
        </w:rPr>
        <w:t xml:space="preserve"> Реставрация предметов декоративно-прикладного искусства</w:t>
      </w:r>
    </w:p>
    <w:p w:rsidR="005B3072" w:rsidRDefault="005B3072" w:rsidP="005B307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Квалификация: </w:t>
      </w:r>
      <w:r>
        <w:rPr>
          <w:b/>
          <w:sz w:val="28"/>
          <w:szCs w:val="28"/>
        </w:rPr>
        <w:t>бакалавр реставрации</w:t>
      </w:r>
    </w:p>
    <w:p w:rsidR="005B3072" w:rsidRDefault="005B3072" w:rsidP="005B3072">
      <w:pPr>
        <w:jc w:val="center"/>
        <w:rPr>
          <w:sz w:val="28"/>
          <w:szCs w:val="28"/>
        </w:rPr>
      </w:pPr>
    </w:p>
    <w:p w:rsidR="005B3072" w:rsidRDefault="005B3072" w:rsidP="005B3072">
      <w:pPr>
        <w:jc w:val="center"/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jc w:val="center"/>
        <w:rPr>
          <w:sz w:val="28"/>
          <w:szCs w:val="28"/>
        </w:rPr>
      </w:pPr>
    </w:p>
    <w:p w:rsidR="005B3072" w:rsidRDefault="005B3072" w:rsidP="005B3072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Павлинская Виктория Евгеньевна</w:t>
      </w:r>
    </w:p>
    <w:p w:rsidR="005B3072" w:rsidRDefault="005B3072" w:rsidP="00137F31">
      <w:pPr>
        <w:rPr>
          <w:sz w:val="28"/>
          <w:szCs w:val="28"/>
        </w:rPr>
      </w:pPr>
    </w:p>
    <w:p w:rsidR="005B3072" w:rsidRDefault="005B3072" w:rsidP="005B3072">
      <w:pPr>
        <w:jc w:val="right"/>
        <w:rPr>
          <w:sz w:val="28"/>
          <w:szCs w:val="28"/>
        </w:rPr>
      </w:pPr>
    </w:p>
    <w:p w:rsidR="005B3072" w:rsidRDefault="005B3072" w:rsidP="005B3072">
      <w:pPr>
        <w:jc w:val="center"/>
        <w:rPr>
          <w:sz w:val="28"/>
          <w:szCs w:val="28"/>
        </w:rPr>
      </w:pPr>
    </w:p>
    <w:p w:rsidR="005B3072" w:rsidRDefault="005B3072" w:rsidP="005B30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РЕСТАВРАЦИЯ МРАМОРНОГО РЕЛЬЕФА С ИЗОБРАЖЕНИЕМ </w:t>
      </w:r>
    </w:p>
    <w:p w:rsidR="005B3072" w:rsidRDefault="005B3072" w:rsidP="005B30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СКУЛЬПТУРНОЙ ГРУППЫ (ФН 148)</w:t>
      </w:r>
    </w:p>
    <w:p w:rsidR="005B3072" w:rsidRDefault="005B3072" w:rsidP="005B3072">
      <w:pPr>
        <w:jc w:val="center"/>
        <w:rPr>
          <w:sz w:val="28"/>
          <w:szCs w:val="28"/>
        </w:rPr>
      </w:pPr>
      <w:r>
        <w:rPr>
          <w:sz w:val="28"/>
          <w:szCs w:val="28"/>
        </w:rPr>
        <w:t>ИЗ СОБРАНИЯ ГОСУДАРСТВЕННОГО МУЗЕЯ ГОРОДСКОЙ СКУЛЬПТУРЫ.</w:t>
      </w:r>
    </w:p>
    <w:p w:rsidR="005B3072" w:rsidRDefault="005B3072" w:rsidP="005B3072">
      <w:pPr>
        <w:jc w:val="center"/>
        <w:rPr>
          <w:sz w:val="28"/>
          <w:szCs w:val="28"/>
        </w:rPr>
      </w:pPr>
    </w:p>
    <w:p w:rsidR="005B3072" w:rsidRDefault="005B3072" w:rsidP="005B3072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5B3072" w:rsidRDefault="005B3072" w:rsidP="005B3072">
      <w:pPr>
        <w:jc w:val="center"/>
        <w:rPr>
          <w:sz w:val="28"/>
          <w:szCs w:val="28"/>
        </w:rPr>
      </w:pPr>
      <w:r>
        <w:rPr>
          <w:sz w:val="28"/>
          <w:szCs w:val="28"/>
        </w:rPr>
        <w:t>бакалавра реставрации</w:t>
      </w: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137F31" w:rsidRDefault="00137F31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2A25C8" w:rsidRDefault="005B3072" w:rsidP="002A25C8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Научный руководитель:</w:t>
      </w:r>
    </w:p>
    <w:p w:rsidR="002A25C8" w:rsidRDefault="005B3072" w:rsidP="002A25C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0DF4">
        <w:rPr>
          <w:sz w:val="28"/>
          <w:szCs w:val="28"/>
        </w:rPr>
        <w:t>заведующий службы по текущему уходу</w:t>
      </w:r>
    </w:p>
    <w:p w:rsidR="002A25C8" w:rsidRDefault="00B30DF4" w:rsidP="002A25C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 </w:t>
      </w:r>
      <w:r w:rsidR="005B3072">
        <w:rPr>
          <w:sz w:val="28"/>
          <w:szCs w:val="28"/>
        </w:rPr>
        <w:t>содержанию памятников</w:t>
      </w:r>
      <w:r w:rsidR="002A25C8">
        <w:rPr>
          <w:sz w:val="28"/>
          <w:szCs w:val="28"/>
        </w:rPr>
        <w:t>, художник - реставратор</w:t>
      </w:r>
      <w:r>
        <w:rPr>
          <w:sz w:val="28"/>
          <w:szCs w:val="28"/>
        </w:rPr>
        <w:t xml:space="preserve"> </w:t>
      </w:r>
    </w:p>
    <w:p w:rsidR="005B3072" w:rsidRDefault="005B3072" w:rsidP="002A25C8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СПбГБУК</w:t>
      </w:r>
      <w:proofErr w:type="spellEnd"/>
      <w:r>
        <w:rPr>
          <w:sz w:val="28"/>
          <w:szCs w:val="28"/>
        </w:rPr>
        <w:t xml:space="preserve"> «Государственный музей городской скульптуры»</w:t>
      </w:r>
    </w:p>
    <w:p w:rsidR="005B3072" w:rsidRDefault="005B3072" w:rsidP="005B3072">
      <w:pPr>
        <w:jc w:val="right"/>
        <w:rPr>
          <w:sz w:val="28"/>
          <w:szCs w:val="28"/>
        </w:rPr>
      </w:pPr>
      <w:r>
        <w:rPr>
          <w:sz w:val="28"/>
          <w:szCs w:val="28"/>
        </w:rPr>
        <w:t>Макеева Екатерина Игоревна</w:t>
      </w:r>
    </w:p>
    <w:p w:rsidR="005B3072" w:rsidRDefault="005B3072" w:rsidP="005B3072">
      <w:pPr>
        <w:jc w:val="right"/>
        <w:rPr>
          <w:sz w:val="28"/>
          <w:szCs w:val="28"/>
        </w:rPr>
      </w:pPr>
    </w:p>
    <w:p w:rsidR="005B3072" w:rsidRDefault="005B3072" w:rsidP="005B307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Рецензент: специалист Истории русского искусства, </w:t>
      </w:r>
    </w:p>
    <w:p w:rsidR="005B3072" w:rsidRDefault="005B3072" w:rsidP="005B307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мемориальной скульптуры  </w:t>
      </w:r>
    </w:p>
    <w:p w:rsidR="005B3072" w:rsidRDefault="005B3072" w:rsidP="005B307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СПб ГБУК "Государственный музей городской скульптуры" </w:t>
      </w:r>
    </w:p>
    <w:p w:rsidR="005B3072" w:rsidRDefault="005B3072" w:rsidP="005B307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Дарья Игоревна </w:t>
      </w:r>
      <w:proofErr w:type="spellStart"/>
      <w:r>
        <w:rPr>
          <w:sz w:val="28"/>
          <w:szCs w:val="28"/>
        </w:rPr>
        <w:t>Залешина</w:t>
      </w:r>
      <w:proofErr w:type="spellEnd"/>
      <w:r>
        <w:rPr>
          <w:sz w:val="28"/>
          <w:szCs w:val="28"/>
        </w:rPr>
        <w:t>.</w:t>
      </w: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rPr>
          <w:sz w:val="28"/>
          <w:szCs w:val="28"/>
        </w:rPr>
      </w:pPr>
    </w:p>
    <w:p w:rsidR="005B3072" w:rsidRDefault="005B3072" w:rsidP="005B3072">
      <w:pPr>
        <w:tabs>
          <w:tab w:val="left" w:pos="6452"/>
        </w:tabs>
        <w:rPr>
          <w:sz w:val="28"/>
          <w:szCs w:val="28"/>
        </w:rPr>
      </w:pPr>
    </w:p>
    <w:p w:rsidR="005B3072" w:rsidRDefault="005B3072" w:rsidP="005B3072">
      <w:pPr>
        <w:tabs>
          <w:tab w:val="left" w:pos="6452"/>
        </w:tabs>
        <w:rPr>
          <w:sz w:val="28"/>
          <w:szCs w:val="28"/>
        </w:rPr>
      </w:pPr>
    </w:p>
    <w:p w:rsidR="00E479BC" w:rsidRDefault="005B3072" w:rsidP="00E479BC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Санкт-Петербург, 2018</w:t>
      </w:r>
    </w:p>
    <w:p w:rsidR="00E479BC" w:rsidRDefault="00E479BC" w:rsidP="00E479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E479BC" w:rsidRDefault="00E479BC" w:rsidP="00E479B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E479BC" w:rsidRDefault="00E479BC" w:rsidP="00E479B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E479BC" w:rsidRDefault="00E479BC" w:rsidP="00E479BC">
      <w:pPr>
        <w:pStyle w:val="a7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Историческая справка;</w:t>
      </w:r>
    </w:p>
    <w:p w:rsidR="00E479BC" w:rsidRDefault="00E479BC" w:rsidP="00E479BC">
      <w:pPr>
        <w:pStyle w:val="a7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Паспорт реставрации. </w:t>
      </w:r>
    </w:p>
    <w:p w:rsidR="00E479BC" w:rsidRDefault="00E479BC" w:rsidP="00E479B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Заключение. </w:t>
      </w:r>
    </w:p>
    <w:p w:rsidR="00E479BC" w:rsidRDefault="00E479BC" w:rsidP="00E479B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литературы. </w:t>
      </w:r>
    </w:p>
    <w:p w:rsidR="00E479BC" w:rsidRDefault="00E479BC" w:rsidP="00E479B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иллюстраций.</w:t>
      </w:r>
    </w:p>
    <w:p w:rsidR="00E479BC" w:rsidRDefault="00E479BC" w:rsidP="00E479B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E479BC" w:rsidRDefault="00E479BC" w:rsidP="00E479BC">
      <w:pPr>
        <w:pStyle w:val="a7"/>
        <w:numPr>
          <w:ilvl w:val="1"/>
          <w:numId w:val="1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исследования;</w:t>
      </w:r>
    </w:p>
    <w:p w:rsidR="00E479BC" w:rsidRDefault="00E479BC" w:rsidP="00E479BC">
      <w:pPr>
        <w:pStyle w:val="a7"/>
        <w:numPr>
          <w:ilvl w:val="1"/>
          <w:numId w:val="1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Картограммы сохранности до начала реставрационных работ;</w:t>
      </w:r>
    </w:p>
    <w:p w:rsidR="00E479BC" w:rsidRDefault="00E479BC" w:rsidP="00E479BC">
      <w:pPr>
        <w:pStyle w:val="a7"/>
        <w:numPr>
          <w:ilvl w:val="1"/>
          <w:numId w:val="1"/>
        </w:numPr>
        <w:tabs>
          <w:tab w:val="left" w:pos="1276"/>
        </w:tabs>
        <w:spacing w:line="360" w:lineRule="auto"/>
        <w:ind w:left="1276" w:hanging="5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материалы до начала реставрации, в процессе и после окончания работ.</w:t>
      </w:r>
    </w:p>
    <w:p w:rsidR="00E479BC" w:rsidRDefault="00E479BC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B94C10" w:rsidP="00E479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E479BC">
      <w:pPr>
        <w:rPr>
          <w:b/>
          <w:sz w:val="28"/>
          <w:szCs w:val="28"/>
        </w:rPr>
      </w:pPr>
    </w:p>
    <w:p w:rsidR="00484445" w:rsidRDefault="00484445" w:rsidP="00D1011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D1011F" w:rsidRPr="00D1011F" w:rsidRDefault="00D1011F" w:rsidP="00D1011F">
      <w:pPr>
        <w:spacing w:line="360" w:lineRule="auto"/>
        <w:jc w:val="center"/>
        <w:rPr>
          <w:b/>
          <w:sz w:val="28"/>
          <w:szCs w:val="28"/>
        </w:rPr>
      </w:pPr>
    </w:p>
    <w:p w:rsidR="000A14F3" w:rsidRDefault="000A14F3" w:rsidP="00D1011F">
      <w:pPr>
        <w:spacing w:line="360" w:lineRule="auto"/>
        <w:ind w:firstLine="708"/>
        <w:jc w:val="both"/>
        <w:rPr>
          <w:sz w:val="28"/>
          <w:szCs w:val="28"/>
        </w:rPr>
      </w:pPr>
      <w:r w:rsidRPr="000A14F3">
        <w:rPr>
          <w:sz w:val="28"/>
          <w:szCs w:val="28"/>
        </w:rPr>
        <w:t xml:space="preserve">Проблема сохранения культурного </w:t>
      </w:r>
      <w:r w:rsidR="00E95D2B">
        <w:rPr>
          <w:sz w:val="28"/>
          <w:szCs w:val="28"/>
        </w:rPr>
        <w:t xml:space="preserve">наследия всегда являлась одной из самых важных в истории как декоративно </w:t>
      </w:r>
      <w:r w:rsidRPr="000A14F3">
        <w:rPr>
          <w:sz w:val="28"/>
          <w:szCs w:val="28"/>
        </w:rPr>
        <w:t>прикладного</w:t>
      </w:r>
      <w:r w:rsidR="00E95D2B">
        <w:rPr>
          <w:sz w:val="28"/>
          <w:szCs w:val="28"/>
        </w:rPr>
        <w:t xml:space="preserve"> искусства,</w:t>
      </w:r>
      <w:r w:rsidRPr="000A14F3">
        <w:rPr>
          <w:sz w:val="28"/>
          <w:szCs w:val="28"/>
        </w:rPr>
        <w:t xml:space="preserve"> так и </w:t>
      </w:r>
      <w:r w:rsidR="00E95D2B">
        <w:rPr>
          <w:sz w:val="28"/>
          <w:szCs w:val="28"/>
        </w:rPr>
        <w:t>всеобщей истории страны</w:t>
      </w:r>
      <w:r w:rsidRPr="000A14F3">
        <w:rPr>
          <w:sz w:val="28"/>
          <w:szCs w:val="28"/>
        </w:rPr>
        <w:t>.</w:t>
      </w:r>
      <w:r w:rsidR="00E95D2B">
        <w:rPr>
          <w:sz w:val="28"/>
          <w:szCs w:val="28"/>
        </w:rPr>
        <w:t xml:space="preserve"> Особенно остро это касается Петербурга.</w:t>
      </w:r>
    </w:p>
    <w:p w:rsidR="00E95D2B" w:rsidRDefault="00E95D2B" w:rsidP="00D101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нескольких столетий Петербург был столицей огромной и могучей державы. Искусство также быстро развивалось, тем самым, выводя Российскую Империю на одну ступень с европейскими державами.</w:t>
      </w:r>
    </w:p>
    <w:p w:rsidR="00E95D2B" w:rsidRDefault="00650458" w:rsidP="00D101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быстрым развити</w:t>
      </w:r>
      <w:r w:rsidR="00DC1425">
        <w:rPr>
          <w:sz w:val="28"/>
          <w:szCs w:val="28"/>
        </w:rPr>
        <w:t>е</w:t>
      </w:r>
      <w:r>
        <w:rPr>
          <w:sz w:val="28"/>
          <w:szCs w:val="28"/>
        </w:rPr>
        <w:t>м</w:t>
      </w:r>
      <w:r w:rsidR="00E95D2B">
        <w:rPr>
          <w:sz w:val="28"/>
          <w:szCs w:val="28"/>
        </w:rPr>
        <w:t xml:space="preserve"> искусства, появилась одна сложная задача – как сохранить скульптуру? </w:t>
      </w:r>
      <w:r w:rsidR="00B3364F">
        <w:rPr>
          <w:sz w:val="28"/>
          <w:szCs w:val="28"/>
        </w:rPr>
        <w:t>Поэтому</w:t>
      </w:r>
      <w:r w:rsidR="00E95D2B">
        <w:rPr>
          <w:sz w:val="28"/>
          <w:szCs w:val="28"/>
        </w:rPr>
        <w:t xml:space="preserve"> </w:t>
      </w:r>
      <w:r w:rsidR="00B3364F">
        <w:rPr>
          <w:sz w:val="28"/>
          <w:szCs w:val="28"/>
        </w:rPr>
        <w:t>очень многие памятники в 1930 году были перенесены со старых кладбищ в музейные некрополи, т.к. сохранность объектов наследия оставляла желать лучшего.</w:t>
      </w:r>
      <w:r w:rsidR="008B0925">
        <w:rPr>
          <w:sz w:val="28"/>
          <w:szCs w:val="28"/>
        </w:rPr>
        <w:t xml:space="preserve"> Некрополь Александро-Невской лавры</w:t>
      </w:r>
      <w:r w:rsidR="008B0925" w:rsidRPr="008B0925">
        <w:rPr>
          <w:sz w:val="28"/>
          <w:szCs w:val="28"/>
        </w:rPr>
        <w:t xml:space="preserve"> отличался интересными </w:t>
      </w:r>
      <w:r w:rsidR="008B0925">
        <w:rPr>
          <w:sz w:val="28"/>
          <w:szCs w:val="28"/>
        </w:rPr>
        <w:t>мемориальными памятниками, в основном</w:t>
      </w:r>
      <w:r w:rsidR="008B0925" w:rsidRPr="008B0925">
        <w:rPr>
          <w:sz w:val="28"/>
          <w:szCs w:val="28"/>
        </w:rPr>
        <w:t xml:space="preserve"> выполненными знаменитыми мастерами</w:t>
      </w:r>
      <w:r w:rsidR="008B0925">
        <w:rPr>
          <w:sz w:val="28"/>
          <w:szCs w:val="28"/>
        </w:rPr>
        <w:t xml:space="preserve"> для именитых особ. На нем располагалось</w:t>
      </w:r>
      <w:r w:rsidR="008B0925" w:rsidRPr="008B0925">
        <w:rPr>
          <w:sz w:val="28"/>
          <w:szCs w:val="28"/>
        </w:rPr>
        <w:t xml:space="preserve"> множество богатых склепов,</w:t>
      </w:r>
      <w:r w:rsidR="008B0925">
        <w:rPr>
          <w:sz w:val="28"/>
          <w:szCs w:val="28"/>
        </w:rPr>
        <w:t xml:space="preserve"> а </w:t>
      </w:r>
      <w:proofErr w:type="gramStart"/>
      <w:r w:rsidR="008B0925">
        <w:rPr>
          <w:sz w:val="28"/>
          <w:szCs w:val="28"/>
        </w:rPr>
        <w:t>так же</w:t>
      </w:r>
      <w:proofErr w:type="gramEnd"/>
      <w:r w:rsidR="008B0925" w:rsidRPr="008B0925">
        <w:rPr>
          <w:sz w:val="28"/>
          <w:szCs w:val="28"/>
        </w:rPr>
        <w:t xml:space="preserve"> семейных усыпальниц, мавзолеев, часовен, </w:t>
      </w:r>
      <w:r w:rsidR="008B0925">
        <w:rPr>
          <w:sz w:val="28"/>
          <w:szCs w:val="28"/>
        </w:rPr>
        <w:t xml:space="preserve">и </w:t>
      </w:r>
      <w:r w:rsidR="008B0925" w:rsidRPr="008B0925">
        <w:rPr>
          <w:sz w:val="28"/>
          <w:szCs w:val="28"/>
        </w:rPr>
        <w:t>на многих надгробиях были</w:t>
      </w:r>
      <w:r w:rsidR="008B0925">
        <w:rPr>
          <w:sz w:val="28"/>
          <w:szCs w:val="28"/>
        </w:rPr>
        <w:t xml:space="preserve"> авторские</w:t>
      </w:r>
      <w:r w:rsidR="008B0925" w:rsidRPr="008B0925">
        <w:rPr>
          <w:sz w:val="28"/>
          <w:szCs w:val="28"/>
        </w:rPr>
        <w:t xml:space="preserve"> скульптуры</w:t>
      </w:r>
      <w:r w:rsidR="008B0925">
        <w:rPr>
          <w:sz w:val="28"/>
          <w:szCs w:val="28"/>
        </w:rPr>
        <w:t xml:space="preserve">. Всё это </w:t>
      </w:r>
      <w:proofErr w:type="gramStart"/>
      <w:r w:rsidR="008B0925">
        <w:rPr>
          <w:sz w:val="28"/>
          <w:szCs w:val="28"/>
        </w:rPr>
        <w:t>б</w:t>
      </w:r>
      <w:r w:rsidR="008B0925" w:rsidRPr="008B0925">
        <w:rPr>
          <w:sz w:val="28"/>
          <w:szCs w:val="28"/>
        </w:rPr>
        <w:t>огатство</w:t>
      </w:r>
      <w:proofErr w:type="gramEnd"/>
      <w:r w:rsidR="008B0925">
        <w:rPr>
          <w:sz w:val="28"/>
          <w:szCs w:val="28"/>
        </w:rPr>
        <w:t xml:space="preserve"> принадлежащее кладбищу в некоторой </w:t>
      </w:r>
      <w:r w:rsidR="008B0925" w:rsidRPr="008B0925">
        <w:rPr>
          <w:sz w:val="28"/>
          <w:szCs w:val="28"/>
        </w:rPr>
        <w:t xml:space="preserve">степени предопределило его </w:t>
      </w:r>
      <w:r w:rsidR="008B0925">
        <w:rPr>
          <w:sz w:val="28"/>
          <w:szCs w:val="28"/>
        </w:rPr>
        <w:t>дальнейшую судьбу. После смены власти и в течение 1920-х годов некрополь был интересен для искателей</w:t>
      </w:r>
      <w:r w:rsidR="008B0925" w:rsidRPr="008B0925">
        <w:rPr>
          <w:sz w:val="28"/>
          <w:szCs w:val="28"/>
        </w:rPr>
        <w:t xml:space="preserve"> золота и драгоценностей, </w:t>
      </w:r>
      <w:r w:rsidR="008B0925">
        <w:rPr>
          <w:sz w:val="28"/>
          <w:szCs w:val="28"/>
        </w:rPr>
        <w:t xml:space="preserve">что тоже внесло свою лепту в </w:t>
      </w:r>
      <w:r w:rsidR="008B0925" w:rsidRPr="008B0925">
        <w:rPr>
          <w:sz w:val="28"/>
          <w:szCs w:val="28"/>
        </w:rPr>
        <w:t>разруш</w:t>
      </w:r>
      <w:r w:rsidR="008B0925">
        <w:rPr>
          <w:sz w:val="28"/>
          <w:szCs w:val="28"/>
        </w:rPr>
        <w:t>ение</w:t>
      </w:r>
      <w:r w:rsidR="008B0925" w:rsidRPr="008B0925">
        <w:rPr>
          <w:sz w:val="28"/>
          <w:szCs w:val="28"/>
        </w:rPr>
        <w:t xml:space="preserve"> </w:t>
      </w:r>
      <w:r w:rsidR="008B0925">
        <w:rPr>
          <w:sz w:val="28"/>
          <w:szCs w:val="28"/>
        </w:rPr>
        <w:t>памятников.</w:t>
      </w:r>
    </w:p>
    <w:p w:rsidR="00B3364F" w:rsidRDefault="00B3364F" w:rsidP="00D101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Очень многие факторы влияют на сохранность скульптуры. Несмотря на различие мнений, главным неблагоприятным фактором, способствующим разрушению скульптуры, является длительное нахождение каменной скульптуры на открытом воздухе. В таких условиях, камень находится под воздействием осадков</w:t>
      </w:r>
      <w:r w:rsidR="004A0222">
        <w:rPr>
          <w:sz w:val="28"/>
          <w:szCs w:val="28"/>
        </w:rPr>
        <w:t xml:space="preserve"> и </w:t>
      </w:r>
      <w:r>
        <w:rPr>
          <w:sz w:val="28"/>
          <w:szCs w:val="28"/>
        </w:rPr>
        <w:t>резких температурных скачков. Также не стоит забывать про влияние микроорганизмов и лишайников, жизнедеятельность которых приводит к биологическим поражениям камня.</w:t>
      </w:r>
    </w:p>
    <w:p w:rsidR="00B3364F" w:rsidRDefault="00444CD8" w:rsidP="00D101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Разрушение камня в промышленной</w:t>
      </w:r>
      <w:r w:rsidR="00B3364F">
        <w:rPr>
          <w:sz w:val="28"/>
          <w:szCs w:val="28"/>
        </w:rPr>
        <w:t xml:space="preserve"> среде происходит з</w:t>
      </w:r>
      <w:r>
        <w:rPr>
          <w:sz w:val="28"/>
          <w:szCs w:val="28"/>
        </w:rPr>
        <w:t>начительно быстрее, что связано напрямую с ухудшением экологии</w:t>
      </w:r>
      <w:r w:rsidR="00B3364F">
        <w:rPr>
          <w:sz w:val="28"/>
          <w:szCs w:val="28"/>
        </w:rPr>
        <w:t>.</w:t>
      </w:r>
      <w:r>
        <w:rPr>
          <w:sz w:val="28"/>
          <w:szCs w:val="28"/>
        </w:rPr>
        <w:t xml:space="preserve"> Уникальное собрание </w:t>
      </w:r>
      <w:r>
        <w:rPr>
          <w:sz w:val="28"/>
          <w:szCs w:val="28"/>
        </w:rPr>
        <w:lastRenderedPageBreak/>
        <w:t>памятников Санкт-Петербурга находится в наше время в критической ситуации.</w:t>
      </w:r>
      <w:r>
        <w:rPr>
          <w:rStyle w:val="aa"/>
          <w:sz w:val="28"/>
          <w:szCs w:val="28"/>
        </w:rPr>
        <w:footnoteReference w:id="1"/>
      </w:r>
      <w:r w:rsidR="00B3364F">
        <w:rPr>
          <w:sz w:val="28"/>
          <w:szCs w:val="28"/>
        </w:rPr>
        <w:t xml:space="preserve"> Причиной тому являются всё те же особенности городских экосистем, где влияние антропогенного характера выходит за все мыслимые и немыслимые границы.</w:t>
      </w:r>
    </w:p>
    <w:p w:rsidR="004A0222" w:rsidRPr="000A14F3" w:rsidRDefault="00B3364F" w:rsidP="00147CBC">
      <w:pPr>
        <w:spacing w:after="16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процессы разрушения долговечного природного камня в техногенных экосистемах принимают ускоренный характер</w:t>
      </w:r>
      <w:r w:rsidR="004A0222">
        <w:rPr>
          <w:sz w:val="28"/>
          <w:szCs w:val="28"/>
        </w:rPr>
        <w:t xml:space="preserve"> и обусловлены комплексным воздействием на материал химических, физических и биологических факторов, тесно взаимосвязанных между собой.</w:t>
      </w:r>
    </w:p>
    <w:p w:rsidR="00484445" w:rsidRDefault="00484445" w:rsidP="00147CBC">
      <w:pPr>
        <w:jc w:val="both"/>
        <w:rPr>
          <w:b/>
          <w:sz w:val="28"/>
          <w:szCs w:val="28"/>
        </w:rPr>
      </w:pPr>
    </w:p>
    <w:p w:rsidR="00484445" w:rsidRDefault="00484445" w:rsidP="00484445">
      <w:pPr>
        <w:spacing w:after="160" w:line="259" w:lineRule="auto"/>
        <w:jc w:val="center"/>
        <w:rPr>
          <w:rFonts w:eastAsia="TimesNewRomanPS-BoldMT"/>
          <w:b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rFonts w:eastAsia="TimesNewRomanPS-BoldMT"/>
          <w:b/>
          <w:bCs/>
          <w:sz w:val="28"/>
          <w:szCs w:val="28"/>
        </w:rPr>
        <w:lastRenderedPageBreak/>
        <w:t>Цели и задачи работы</w:t>
      </w:r>
    </w:p>
    <w:p w:rsidR="009B63E6" w:rsidRDefault="009B63E6" w:rsidP="00D1011F">
      <w:pPr>
        <w:spacing w:line="360" w:lineRule="auto"/>
        <w:jc w:val="both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 </w:t>
      </w:r>
      <w:r>
        <w:rPr>
          <w:rFonts w:eastAsia="TimesNewRomanPS-BoldMT"/>
          <w:bCs/>
          <w:sz w:val="28"/>
          <w:szCs w:val="28"/>
        </w:rPr>
        <w:tab/>
      </w:r>
      <w:r w:rsidR="00484445">
        <w:rPr>
          <w:rFonts w:eastAsia="TimesNewRomanPS-BoldMT"/>
          <w:bCs/>
          <w:sz w:val="28"/>
          <w:szCs w:val="28"/>
        </w:rPr>
        <w:t>Целью выпускной квалификационной работы является проведение реставрации мраморного рельефа с изображением скульптурной группы</w:t>
      </w:r>
      <w:r w:rsidR="002B5747">
        <w:rPr>
          <w:rFonts w:eastAsia="TimesNewRomanPS-BoldMT"/>
          <w:bCs/>
          <w:sz w:val="28"/>
          <w:szCs w:val="28"/>
        </w:rPr>
        <w:t xml:space="preserve"> (ФН 148) из собрания государственного музея городской скульптуры. </w:t>
      </w:r>
    </w:p>
    <w:p w:rsidR="002B5747" w:rsidRPr="009B63E6" w:rsidRDefault="002B5747" w:rsidP="00D1011F">
      <w:pPr>
        <w:spacing w:before="240" w:line="360" w:lineRule="auto"/>
        <w:ind w:firstLine="708"/>
        <w:jc w:val="both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В первую очередь необходимо устранить атмосферные и биологические загрязнения для остановки процесса разрушения памятника. Далее удаление гипсовой корки, которая может привести к </w:t>
      </w:r>
      <w:proofErr w:type="spellStart"/>
      <w:r>
        <w:rPr>
          <w:rFonts w:eastAsia="TimesNewRomanPS-BoldMT"/>
          <w:bCs/>
          <w:sz w:val="28"/>
          <w:szCs w:val="28"/>
        </w:rPr>
        <w:t>остлойке</w:t>
      </w:r>
      <w:proofErr w:type="spellEnd"/>
      <w:r>
        <w:rPr>
          <w:rFonts w:eastAsia="TimesNewRomanPS-BoldMT"/>
          <w:bCs/>
          <w:sz w:val="28"/>
          <w:szCs w:val="28"/>
        </w:rPr>
        <w:t xml:space="preserve"> части мраморной поверхности на которой она располагается.</w:t>
      </w:r>
      <w:r w:rsidR="00301771">
        <w:rPr>
          <w:rFonts w:eastAsia="TimesNewRomanPS-BoldMT"/>
          <w:bCs/>
          <w:sz w:val="28"/>
          <w:szCs w:val="28"/>
        </w:rPr>
        <w:t xml:space="preserve"> С целью устранения осыпания рельефа необходимо осуществить процедуры по </w:t>
      </w:r>
      <w:proofErr w:type="spellStart"/>
      <w:r w:rsidR="00301771">
        <w:rPr>
          <w:rFonts w:eastAsia="TimesNewRomanPS-BoldMT"/>
          <w:bCs/>
          <w:sz w:val="28"/>
          <w:szCs w:val="28"/>
        </w:rPr>
        <w:t>камнеукреплению</w:t>
      </w:r>
      <w:proofErr w:type="spellEnd"/>
      <w:r w:rsidR="00301771">
        <w:rPr>
          <w:rFonts w:eastAsia="TimesNewRomanPS-BoldMT"/>
          <w:bCs/>
          <w:sz w:val="28"/>
          <w:szCs w:val="28"/>
        </w:rPr>
        <w:t xml:space="preserve">. Для возвращения памятнику целостного образа и приведения его в состояние пригодное для экспозиции, будут выполнены </w:t>
      </w:r>
      <w:proofErr w:type="spellStart"/>
      <w:r w:rsidR="00301771">
        <w:rPr>
          <w:rFonts w:eastAsia="TimesNewRomanPS-BoldMT"/>
          <w:bCs/>
          <w:sz w:val="28"/>
          <w:szCs w:val="28"/>
        </w:rPr>
        <w:t>мастиковки</w:t>
      </w:r>
      <w:proofErr w:type="spellEnd"/>
      <w:r w:rsidR="00301771">
        <w:rPr>
          <w:rFonts w:eastAsia="TimesNewRomanPS-BoldMT"/>
          <w:bCs/>
          <w:sz w:val="28"/>
          <w:szCs w:val="28"/>
        </w:rPr>
        <w:t xml:space="preserve"> сколов и дефектов,</w:t>
      </w:r>
      <w:r w:rsidR="00BA72D7">
        <w:rPr>
          <w:rFonts w:eastAsia="TimesNewRomanPS-BoldMT"/>
          <w:bCs/>
          <w:sz w:val="28"/>
          <w:szCs w:val="28"/>
        </w:rPr>
        <w:t xml:space="preserve"> консервация поверхности.</w:t>
      </w:r>
    </w:p>
    <w:p w:rsidR="005B3072" w:rsidRDefault="005B3072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Default="0055273D" w:rsidP="00484445">
      <w:pPr>
        <w:rPr>
          <w:b/>
          <w:sz w:val="28"/>
          <w:szCs w:val="28"/>
        </w:rPr>
      </w:pPr>
    </w:p>
    <w:p w:rsidR="0055273D" w:rsidRPr="00B90FDC" w:rsidRDefault="0055273D" w:rsidP="0055273D">
      <w:pPr>
        <w:tabs>
          <w:tab w:val="left" w:pos="439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1. ИСТОРИЧЕСКАЯ СПРАВКА</w:t>
      </w:r>
    </w:p>
    <w:p w:rsidR="0055273D" w:rsidRPr="00B90FDC" w:rsidRDefault="0055273D" w:rsidP="0055273D">
      <w:pPr>
        <w:tabs>
          <w:tab w:val="left" w:pos="4395"/>
        </w:tabs>
        <w:spacing w:line="360" w:lineRule="auto"/>
        <w:rPr>
          <w:b/>
          <w:sz w:val="28"/>
          <w:szCs w:val="28"/>
        </w:rPr>
      </w:pPr>
    </w:p>
    <w:p w:rsidR="0055273D" w:rsidRDefault="0055273D" w:rsidP="0055273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Н</w:t>
      </w:r>
      <w:r w:rsidRPr="0055273D">
        <w:rPr>
          <w:sz w:val="28"/>
          <w:szCs w:val="28"/>
        </w:rPr>
        <w:t>а основе богатейшего собрания надгробных памятников XVIII—начала XX вв. в Александро-Невской лавре в 1932 г. был создан музей-не</w:t>
      </w:r>
      <w:r w:rsidR="00E702A9">
        <w:rPr>
          <w:sz w:val="28"/>
          <w:szCs w:val="28"/>
        </w:rPr>
        <w:t>крополь.</w:t>
      </w:r>
      <w:r w:rsidR="00E702A9">
        <w:rPr>
          <w:rStyle w:val="aa"/>
          <w:sz w:val="28"/>
          <w:szCs w:val="28"/>
        </w:rPr>
        <w:footnoteReference w:id="2"/>
      </w:r>
      <w:r w:rsidR="00E702A9">
        <w:rPr>
          <w:sz w:val="28"/>
          <w:szCs w:val="28"/>
        </w:rPr>
        <w:t xml:space="preserve"> С 1939 г. под его надзор</w:t>
      </w:r>
      <w:r w:rsidRPr="0055273D">
        <w:rPr>
          <w:sz w:val="28"/>
          <w:szCs w:val="28"/>
        </w:rPr>
        <w:t xml:space="preserve"> перешли все памятники, монументы и мемор</w:t>
      </w:r>
      <w:r w:rsidR="00E702A9">
        <w:rPr>
          <w:sz w:val="28"/>
          <w:szCs w:val="28"/>
        </w:rPr>
        <w:t>иальные доски Санкт-Петербурга; так и сформировалось</w:t>
      </w:r>
      <w:r w:rsidRPr="0055273D">
        <w:rPr>
          <w:sz w:val="28"/>
          <w:szCs w:val="28"/>
        </w:rPr>
        <w:t xml:space="preserve"> его название – Государственный музей городской скульптуры. </w:t>
      </w:r>
    </w:p>
    <w:p w:rsidR="00E702A9" w:rsidRDefault="00E702A9" w:rsidP="005527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B3B76">
        <w:rPr>
          <w:sz w:val="28"/>
          <w:szCs w:val="28"/>
        </w:rPr>
        <w:t>Принципы в исполнении художественного надгробия проходили одинаковые этапы в развитии с другими видами прикладного искусства и архитектуры, но имело свои особенности в исполнении. В первую очередь, это условия заказа памятника, особые пожелания заказчика и его личные предпочтения,</w:t>
      </w:r>
      <w:r w:rsidR="009B3345">
        <w:rPr>
          <w:sz w:val="28"/>
          <w:szCs w:val="28"/>
        </w:rPr>
        <w:t xml:space="preserve"> общее художественное настроение эпохи и технические возможности исполнителя. </w:t>
      </w:r>
      <w:r w:rsidR="004362B1">
        <w:rPr>
          <w:sz w:val="28"/>
          <w:szCs w:val="28"/>
        </w:rPr>
        <w:t xml:space="preserve">Традиции исполнения художественных надгробий весьма консервативны и могут сохранять формы десятилетиями. </w:t>
      </w:r>
      <w:r w:rsidR="00C52379">
        <w:rPr>
          <w:sz w:val="28"/>
          <w:szCs w:val="28"/>
        </w:rPr>
        <w:t>Тем не менее, происходящие изменения в художественных стилях</w:t>
      </w:r>
      <w:r w:rsidRPr="00E702A9">
        <w:rPr>
          <w:sz w:val="28"/>
          <w:szCs w:val="28"/>
        </w:rPr>
        <w:t xml:space="preserve"> все же заставл</w:t>
      </w:r>
      <w:r w:rsidR="00C52379">
        <w:rPr>
          <w:sz w:val="28"/>
          <w:szCs w:val="28"/>
        </w:rPr>
        <w:t>яли</w:t>
      </w:r>
      <w:r w:rsidRPr="00E702A9">
        <w:rPr>
          <w:sz w:val="28"/>
          <w:szCs w:val="28"/>
        </w:rPr>
        <w:t xml:space="preserve"> эволюционировать и этот в</w:t>
      </w:r>
      <w:r w:rsidR="00C52379">
        <w:rPr>
          <w:sz w:val="28"/>
          <w:szCs w:val="28"/>
        </w:rPr>
        <w:t>ид искусства, следующий традиционным</w:t>
      </w:r>
      <w:r w:rsidRPr="00E702A9">
        <w:rPr>
          <w:sz w:val="28"/>
          <w:szCs w:val="28"/>
        </w:rPr>
        <w:t xml:space="preserve"> форм</w:t>
      </w:r>
      <w:r w:rsidR="00C52379">
        <w:rPr>
          <w:sz w:val="28"/>
          <w:szCs w:val="28"/>
        </w:rPr>
        <w:t>ам и накопленному опыту</w:t>
      </w:r>
      <w:r w:rsidRPr="00E702A9">
        <w:rPr>
          <w:sz w:val="28"/>
          <w:szCs w:val="28"/>
        </w:rPr>
        <w:t>.</w:t>
      </w:r>
      <w:r w:rsidR="00C52379">
        <w:rPr>
          <w:sz w:val="28"/>
          <w:szCs w:val="28"/>
        </w:rPr>
        <w:t xml:space="preserve"> </w:t>
      </w:r>
    </w:p>
    <w:p w:rsidR="00A966BB" w:rsidRDefault="00A24AAC" w:rsidP="00A24A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24AAC">
        <w:rPr>
          <w:sz w:val="28"/>
          <w:szCs w:val="28"/>
        </w:rPr>
        <w:t>На рубеже 176</w:t>
      </w:r>
      <w:r>
        <w:rPr>
          <w:sz w:val="28"/>
          <w:szCs w:val="28"/>
        </w:rPr>
        <w:t>0-1770-х гг. в России начинается</w:t>
      </w:r>
      <w:r w:rsidRPr="00A24AAC">
        <w:rPr>
          <w:sz w:val="28"/>
          <w:szCs w:val="28"/>
        </w:rPr>
        <w:t xml:space="preserve"> переход к классицизму - следующей стадии развития за барокко </w:t>
      </w:r>
      <w:r>
        <w:rPr>
          <w:sz w:val="28"/>
          <w:szCs w:val="28"/>
        </w:rPr>
        <w:t xml:space="preserve">в </w:t>
      </w:r>
      <w:r w:rsidRPr="00A24AAC">
        <w:rPr>
          <w:sz w:val="28"/>
          <w:szCs w:val="28"/>
        </w:rPr>
        <w:t>русской художественной куль</w:t>
      </w:r>
      <w:r>
        <w:rPr>
          <w:sz w:val="28"/>
          <w:szCs w:val="28"/>
        </w:rPr>
        <w:t>туре</w:t>
      </w:r>
      <w:r w:rsidR="00EC71FD">
        <w:rPr>
          <w:sz w:val="28"/>
          <w:szCs w:val="28"/>
        </w:rPr>
        <w:t>. В эти десятилетия</w:t>
      </w:r>
      <w:r w:rsidR="00F577D4">
        <w:rPr>
          <w:sz w:val="28"/>
          <w:szCs w:val="28"/>
        </w:rPr>
        <w:t xml:space="preserve"> классицизм был уже основным</w:t>
      </w:r>
      <w:r w:rsidRPr="00A24AAC">
        <w:rPr>
          <w:sz w:val="28"/>
          <w:szCs w:val="28"/>
        </w:rPr>
        <w:t xml:space="preserve"> общеевропейским художественным стилем.</w:t>
      </w:r>
      <w:r>
        <w:rPr>
          <w:rStyle w:val="aa"/>
          <w:sz w:val="28"/>
          <w:szCs w:val="28"/>
        </w:rPr>
        <w:footnoteReference w:id="3"/>
      </w:r>
      <w:r w:rsidR="00EC71FD">
        <w:rPr>
          <w:sz w:val="28"/>
          <w:szCs w:val="28"/>
        </w:rPr>
        <w:t xml:space="preserve"> В различн</w:t>
      </w:r>
      <w:r w:rsidRPr="00A24AAC">
        <w:rPr>
          <w:sz w:val="28"/>
          <w:szCs w:val="28"/>
        </w:rPr>
        <w:t>ых странах это новое</w:t>
      </w:r>
      <w:r w:rsidR="00E55BCA">
        <w:rPr>
          <w:sz w:val="28"/>
          <w:szCs w:val="28"/>
        </w:rPr>
        <w:t xml:space="preserve"> искусство принимало свои обличия</w:t>
      </w:r>
      <w:r w:rsidRPr="00A24AAC">
        <w:rPr>
          <w:sz w:val="28"/>
          <w:szCs w:val="28"/>
        </w:rPr>
        <w:t>, в зависимости от условий</w:t>
      </w:r>
      <w:r w:rsidR="00F577D4" w:rsidRPr="00A24AAC">
        <w:rPr>
          <w:sz w:val="28"/>
          <w:szCs w:val="28"/>
        </w:rPr>
        <w:t xml:space="preserve">, </w:t>
      </w:r>
      <w:r w:rsidR="00873553" w:rsidRPr="00A24AAC">
        <w:rPr>
          <w:sz w:val="28"/>
          <w:szCs w:val="28"/>
        </w:rPr>
        <w:t xml:space="preserve">национальных традиций </w:t>
      </w:r>
      <w:r w:rsidR="00873553">
        <w:rPr>
          <w:sz w:val="28"/>
          <w:szCs w:val="28"/>
        </w:rPr>
        <w:t>и</w:t>
      </w:r>
      <w:r w:rsidR="00873553" w:rsidRPr="00A24AAC">
        <w:rPr>
          <w:sz w:val="28"/>
          <w:szCs w:val="28"/>
        </w:rPr>
        <w:t xml:space="preserve"> </w:t>
      </w:r>
      <w:r w:rsidR="00873553">
        <w:rPr>
          <w:sz w:val="28"/>
          <w:szCs w:val="28"/>
        </w:rPr>
        <w:t>религиозного настроения</w:t>
      </w:r>
      <w:r w:rsidR="00F577D4" w:rsidRPr="00A24AAC">
        <w:rPr>
          <w:sz w:val="28"/>
          <w:szCs w:val="28"/>
        </w:rPr>
        <w:t xml:space="preserve"> народа</w:t>
      </w:r>
      <w:r w:rsidR="00FC6BCB">
        <w:rPr>
          <w:sz w:val="28"/>
          <w:szCs w:val="28"/>
        </w:rPr>
        <w:t>. Их объединяла</w:t>
      </w:r>
      <w:r w:rsidR="00F577D4">
        <w:rPr>
          <w:sz w:val="28"/>
          <w:szCs w:val="28"/>
        </w:rPr>
        <w:t xml:space="preserve"> </w:t>
      </w:r>
      <w:r w:rsidR="00FC6BCB">
        <w:rPr>
          <w:sz w:val="28"/>
          <w:szCs w:val="28"/>
        </w:rPr>
        <w:t>общая</w:t>
      </w:r>
      <w:r w:rsidRPr="00A24AAC">
        <w:rPr>
          <w:sz w:val="28"/>
          <w:szCs w:val="28"/>
        </w:rPr>
        <w:t xml:space="preserve"> ориентация</w:t>
      </w:r>
      <w:r w:rsidR="00873553">
        <w:rPr>
          <w:sz w:val="28"/>
          <w:szCs w:val="28"/>
        </w:rPr>
        <w:t xml:space="preserve"> на произведения</w:t>
      </w:r>
      <w:r w:rsidRPr="00A24AAC">
        <w:rPr>
          <w:sz w:val="28"/>
          <w:szCs w:val="28"/>
        </w:rPr>
        <w:t xml:space="preserve"> античного мира с его высокими художественными ценностями. </w:t>
      </w:r>
    </w:p>
    <w:p w:rsidR="00A966BB" w:rsidRDefault="00A966BB" w:rsidP="00A24A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Художники облачали общественные идеалы своего времени в совершенные античные формы, которые стал</w:t>
      </w:r>
      <w:r w:rsidR="00D16733">
        <w:rPr>
          <w:sz w:val="28"/>
          <w:szCs w:val="28"/>
        </w:rPr>
        <w:t>и</w:t>
      </w:r>
      <w:r>
        <w:rPr>
          <w:sz w:val="28"/>
          <w:szCs w:val="28"/>
        </w:rPr>
        <w:t xml:space="preserve"> образцом для изучения и подражания.</w:t>
      </w:r>
    </w:p>
    <w:p w:rsidR="0021422B" w:rsidRDefault="00983728" w:rsidP="00A24AAC">
      <w:pPr>
        <w:spacing w:line="360" w:lineRule="auto"/>
        <w:ind w:firstLine="708"/>
        <w:jc w:val="both"/>
      </w:pPr>
      <w:r w:rsidRPr="005D6E09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2986472</wp:posOffset>
                </wp:positionV>
                <wp:extent cx="2379980" cy="574040"/>
                <wp:effectExtent l="0" t="0" r="127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E38" w:rsidRPr="00983728" w:rsidRDefault="00036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83728">
                              <w:rPr>
                                <w:sz w:val="20"/>
                                <w:szCs w:val="20"/>
                              </w:rPr>
                              <w:t>Илл</w:t>
                            </w:r>
                            <w:proofErr w:type="spellEnd"/>
                            <w:r w:rsidRPr="00983728">
                              <w:rPr>
                                <w:sz w:val="20"/>
                                <w:szCs w:val="20"/>
                              </w:rPr>
                              <w:t xml:space="preserve">. 1. </w:t>
                            </w:r>
                            <w:proofErr w:type="spellStart"/>
                            <w:r w:rsidRPr="00983728">
                              <w:rPr>
                                <w:sz w:val="20"/>
                                <w:szCs w:val="20"/>
                              </w:rPr>
                              <w:t>Палион</w:t>
                            </w:r>
                            <w:proofErr w:type="spellEnd"/>
                            <w:r w:rsidRPr="00983728">
                              <w:rPr>
                                <w:sz w:val="20"/>
                                <w:szCs w:val="20"/>
                              </w:rPr>
                              <w:t xml:space="preserve"> с о. </w:t>
                            </w:r>
                            <w:proofErr w:type="spellStart"/>
                            <w:r w:rsidRPr="00983728">
                              <w:rPr>
                                <w:sz w:val="20"/>
                                <w:szCs w:val="20"/>
                              </w:rPr>
                              <w:t>Парос</w:t>
                            </w:r>
                            <w:proofErr w:type="spellEnd"/>
                            <w:r w:rsidRPr="00983728">
                              <w:rPr>
                                <w:sz w:val="20"/>
                                <w:szCs w:val="20"/>
                              </w:rPr>
                              <w:t xml:space="preserve">. Стела из Икарии. Сидящая </w:t>
                            </w:r>
                            <w:proofErr w:type="spellStart"/>
                            <w:r w:rsidRPr="00983728">
                              <w:rPr>
                                <w:sz w:val="20"/>
                                <w:szCs w:val="20"/>
                              </w:rPr>
                              <w:t>Апполония</w:t>
                            </w:r>
                            <w:proofErr w:type="spellEnd"/>
                            <w:r w:rsidRPr="00983728">
                              <w:rPr>
                                <w:sz w:val="20"/>
                                <w:szCs w:val="20"/>
                              </w:rPr>
                              <w:t xml:space="preserve"> с сыновьями. Мрамор. Ок. 460 г. до н.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6.2pt;margin-top:235.15pt;width:187.4pt;height:45.2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" stroked="f">
                <v:textbox>
                  <w:txbxContent>
                    <w:p w:rsidR="00036E38" w:rsidRPr="00983728" w:rsidRDefault="00036E38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83728">
                        <w:rPr>
                          <w:sz w:val="20"/>
                          <w:szCs w:val="20"/>
                        </w:rPr>
                        <w:t>Илл</w:t>
                      </w:r>
                      <w:proofErr w:type="spellEnd"/>
                      <w:r w:rsidRPr="00983728">
                        <w:rPr>
                          <w:sz w:val="20"/>
                          <w:szCs w:val="20"/>
                        </w:rPr>
                        <w:t xml:space="preserve">. 1. </w:t>
                      </w:r>
                      <w:proofErr w:type="spellStart"/>
                      <w:r w:rsidRPr="00983728">
                        <w:rPr>
                          <w:sz w:val="20"/>
                          <w:szCs w:val="20"/>
                        </w:rPr>
                        <w:t>Палион</w:t>
                      </w:r>
                      <w:proofErr w:type="spellEnd"/>
                      <w:r w:rsidRPr="00983728">
                        <w:rPr>
                          <w:sz w:val="20"/>
                          <w:szCs w:val="20"/>
                        </w:rPr>
                        <w:t xml:space="preserve"> с о. </w:t>
                      </w:r>
                      <w:proofErr w:type="spellStart"/>
                      <w:r w:rsidRPr="00983728">
                        <w:rPr>
                          <w:sz w:val="20"/>
                          <w:szCs w:val="20"/>
                        </w:rPr>
                        <w:t>Парос</w:t>
                      </w:r>
                      <w:proofErr w:type="spellEnd"/>
                      <w:r w:rsidRPr="00983728">
                        <w:rPr>
                          <w:sz w:val="20"/>
                          <w:szCs w:val="20"/>
                        </w:rPr>
                        <w:t xml:space="preserve">. Стела из Икарии. Сидящая </w:t>
                      </w:r>
                      <w:proofErr w:type="spellStart"/>
                      <w:r w:rsidRPr="00983728">
                        <w:rPr>
                          <w:sz w:val="20"/>
                          <w:szCs w:val="20"/>
                        </w:rPr>
                        <w:t>Апполония</w:t>
                      </w:r>
                      <w:proofErr w:type="spellEnd"/>
                      <w:r w:rsidRPr="00983728">
                        <w:rPr>
                          <w:sz w:val="20"/>
                          <w:szCs w:val="20"/>
                        </w:rPr>
                        <w:t xml:space="preserve"> с сыновьями. Мрамор. Ок. 460 г. до н.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2340610" cy="2912745"/>
            <wp:effectExtent l="0" t="0" r="2540" b="1905"/>
            <wp:wrapTight wrapText="bothSides">
              <wp:wrapPolygon edited="0">
                <wp:start x="0" y="0"/>
                <wp:lineTo x="0" y="21473"/>
                <wp:lineTo x="21448" y="21473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79">
        <w:rPr>
          <w:sz w:val="28"/>
          <w:szCs w:val="28"/>
        </w:rPr>
        <w:t>Надгробные памятники эпохи</w:t>
      </w:r>
      <w:r w:rsidR="00A24AAC" w:rsidRPr="00A24AAC">
        <w:rPr>
          <w:sz w:val="28"/>
          <w:szCs w:val="28"/>
        </w:rPr>
        <w:t xml:space="preserve"> классицизма —</w:t>
      </w:r>
      <w:r w:rsidR="00433779">
        <w:rPr>
          <w:sz w:val="28"/>
          <w:szCs w:val="28"/>
        </w:rPr>
        <w:t xml:space="preserve"> являлись сочетанием видимой</w:t>
      </w:r>
      <w:r w:rsidR="00A24AAC" w:rsidRPr="00A24AAC">
        <w:rPr>
          <w:sz w:val="28"/>
          <w:szCs w:val="28"/>
        </w:rPr>
        <w:t xml:space="preserve"> гражданской скорби с недемонстративной, </w:t>
      </w:r>
      <w:r w:rsidR="00E55BCA">
        <w:rPr>
          <w:sz w:val="28"/>
          <w:szCs w:val="28"/>
        </w:rPr>
        <w:t xml:space="preserve">но не менее важной, утратой для </w:t>
      </w:r>
      <w:r w:rsidR="00A24AAC" w:rsidRPr="00A24AAC">
        <w:rPr>
          <w:sz w:val="28"/>
          <w:szCs w:val="28"/>
        </w:rPr>
        <w:t>семьи.</w:t>
      </w:r>
      <w:r w:rsidR="00AF3F3B" w:rsidRPr="00AF3F3B">
        <w:t xml:space="preserve"> </w:t>
      </w:r>
      <w:r w:rsidR="00AF3F3B">
        <w:rPr>
          <w:sz w:val="28"/>
          <w:szCs w:val="28"/>
        </w:rPr>
        <w:t>Художественные образы</w:t>
      </w:r>
      <w:r w:rsidR="00AF3F3B" w:rsidRPr="00AF3F3B">
        <w:rPr>
          <w:sz w:val="28"/>
          <w:szCs w:val="28"/>
        </w:rPr>
        <w:t xml:space="preserve"> </w:t>
      </w:r>
      <w:r w:rsidR="00AF3F3B">
        <w:rPr>
          <w:sz w:val="28"/>
          <w:szCs w:val="28"/>
        </w:rPr>
        <w:t>нового мира</w:t>
      </w:r>
      <w:r w:rsidR="00AF3F3B" w:rsidRPr="00AF3F3B">
        <w:rPr>
          <w:sz w:val="28"/>
          <w:szCs w:val="28"/>
        </w:rPr>
        <w:t xml:space="preserve"> </w:t>
      </w:r>
      <w:r w:rsidR="00AF3F3B">
        <w:rPr>
          <w:sz w:val="28"/>
          <w:szCs w:val="28"/>
        </w:rPr>
        <w:t>вошли и в русские мастерские мемориальной пластики, обретя</w:t>
      </w:r>
      <w:r w:rsidR="00AF3F3B" w:rsidRPr="00AF3F3B">
        <w:rPr>
          <w:sz w:val="28"/>
          <w:szCs w:val="28"/>
        </w:rPr>
        <w:t xml:space="preserve"> здесь </w:t>
      </w:r>
      <w:r w:rsidR="00AF3F3B">
        <w:rPr>
          <w:sz w:val="28"/>
          <w:szCs w:val="28"/>
        </w:rPr>
        <w:t xml:space="preserve">иное </w:t>
      </w:r>
      <w:r w:rsidR="00745390">
        <w:rPr>
          <w:sz w:val="28"/>
          <w:szCs w:val="28"/>
        </w:rPr>
        <w:t xml:space="preserve">звучание и </w:t>
      </w:r>
      <w:r w:rsidR="00AF3F3B" w:rsidRPr="00AF3F3B">
        <w:rPr>
          <w:sz w:val="28"/>
          <w:szCs w:val="28"/>
        </w:rPr>
        <w:t>эмоциональное в</w:t>
      </w:r>
      <w:r w:rsidR="007E7977">
        <w:rPr>
          <w:sz w:val="28"/>
          <w:szCs w:val="28"/>
        </w:rPr>
        <w:t xml:space="preserve">ыражение. За </w:t>
      </w:r>
      <w:r w:rsidR="00CF383B">
        <w:rPr>
          <w:sz w:val="28"/>
          <w:szCs w:val="28"/>
        </w:rPr>
        <w:t>основы бы</w:t>
      </w:r>
      <w:r w:rsidR="007E7977">
        <w:rPr>
          <w:sz w:val="28"/>
          <w:szCs w:val="28"/>
        </w:rPr>
        <w:t>ли взяты решения из</w:t>
      </w:r>
      <w:r w:rsidR="00AF3F3B" w:rsidRPr="00AF3F3B">
        <w:rPr>
          <w:sz w:val="28"/>
          <w:szCs w:val="28"/>
        </w:rPr>
        <w:t xml:space="preserve"> архитек</w:t>
      </w:r>
      <w:r w:rsidR="007E7977">
        <w:rPr>
          <w:sz w:val="28"/>
          <w:szCs w:val="28"/>
        </w:rPr>
        <w:t>турно-пластических примеров античной классики: гробницы и стелы древнего</w:t>
      </w:r>
      <w:r w:rsidR="00BA5040">
        <w:rPr>
          <w:sz w:val="28"/>
          <w:szCs w:val="28"/>
        </w:rPr>
        <w:t xml:space="preserve"> некрополя, недавно рас</w:t>
      </w:r>
      <w:r w:rsidR="00AF3F3B" w:rsidRPr="00AF3F3B">
        <w:rPr>
          <w:sz w:val="28"/>
          <w:szCs w:val="28"/>
        </w:rPr>
        <w:t>крытого при раскопк</w:t>
      </w:r>
      <w:r w:rsidR="00AF3F3B">
        <w:rPr>
          <w:sz w:val="28"/>
          <w:szCs w:val="28"/>
        </w:rPr>
        <w:t>ах Помпеи и Геркуланума.</w:t>
      </w:r>
    </w:p>
    <w:p w:rsidR="00983728" w:rsidRDefault="00983728" w:rsidP="005316FF">
      <w:pPr>
        <w:spacing w:line="360" w:lineRule="auto"/>
        <w:ind w:firstLine="708"/>
        <w:jc w:val="both"/>
        <w:rPr>
          <w:sz w:val="28"/>
          <w:szCs w:val="28"/>
        </w:rPr>
      </w:pPr>
    </w:p>
    <w:p w:rsidR="004B0922" w:rsidRDefault="00B555BE" w:rsidP="004B0922">
      <w:pPr>
        <w:spacing w:line="360" w:lineRule="auto"/>
        <w:ind w:firstLine="708"/>
        <w:jc w:val="both"/>
        <w:rPr>
          <w:sz w:val="28"/>
          <w:szCs w:val="28"/>
        </w:rPr>
      </w:pPr>
      <w:r w:rsidRPr="00B555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DAC840" wp14:editId="634105AE">
                <wp:simplePos x="0" y="0"/>
                <wp:positionH relativeFrom="margin">
                  <wp:align>right</wp:align>
                </wp:positionH>
                <wp:positionV relativeFrom="paragraph">
                  <wp:posOffset>2672080</wp:posOffset>
                </wp:positionV>
                <wp:extent cx="2167255" cy="692150"/>
                <wp:effectExtent l="0" t="0" r="0" b="0"/>
                <wp:wrapSquare wrapText="bothSides"/>
                <wp:docPr id="1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692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6E38" w:rsidRPr="00B555BE" w:rsidRDefault="00036E38" w:rsidP="00B555BE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Илл.2. Мраморный рельеф с изображением скульптурной группы ФН 148. </w:t>
                            </w:r>
                            <w:r w:rsidRPr="00B555BE"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Вид спереди. После реставрации и консервации</w:t>
                            </w:r>
                            <w:r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B555BE"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B555BE"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поверхности</w:t>
                            </w:r>
                            <w:proofErr w:type="gramEnd"/>
                            <w:r w:rsidRPr="00B555BE">
                              <w:rPr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C840" id="TextBox 7" o:spid="_x0000_s1027" type="#_x0000_t202" style="position:absolute;left:0;text-align:left;margin-left:119.45pt;margin-top:210.4pt;width:170.65pt;height:54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" filled="f" stroked="f">
                <v:textbox>
                  <w:txbxContent>
                    <w:p w:rsidR="00036E38" w:rsidRPr="00B555BE" w:rsidRDefault="00036E38" w:rsidP="00B555BE">
                      <w:pPr>
                        <w:pStyle w:val="a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Илл.2. Мраморный рельеф с изображением скульптурной группы ФН 148. </w:t>
                      </w:r>
                      <w:r w:rsidRPr="00B555BE"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>Вид спереди. После реставрации и консервации</w:t>
                      </w:r>
                      <w:r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B555BE"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B555BE"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>поверхности</w:t>
                      </w:r>
                      <w:proofErr w:type="gramEnd"/>
                      <w:r w:rsidRPr="00B555BE">
                        <w:rPr>
                          <w:color w:val="2C373E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728" w:rsidRPr="00983728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3876967</wp:posOffset>
            </wp:positionH>
            <wp:positionV relativeFrom="paragraph">
              <wp:posOffset>926471</wp:posOffset>
            </wp:positionV>
            <wp:extent cx="2281954" cy="1755938"/>
            <wp:effectExtent l="0" t="0" r="4445" b="0"/>
            <wp:wrapSquare wrapText="bothSides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 t="441" r="7166" b="3797"/>
                    <a:stretch/>
                  </pic:blipFill>
                  <pic:spPr bwMode="auto">
                    <a:xfrm>
                      <a:off x="0" y="0"/>
                      <a:ext cx="2281954" cy="175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204">
        <w:rPr>
          <w:sz w:val="28"/>
          <w:szCs w:val="28"/>
        </w:rPr>
        <w:t>С</w:t>
      </w:r>
      <w:r w:rsidR="0021422B">
        <w:rPr>
          <w:sz w:val="28"/>
          <w:szCs w:val="28"/>
        </w:rPr>
        <w:t xml:space="preserve">реди античных произведений </w:t>
      </w:r>
      <w:r w:rsidR="009A215F">
        <w:rPr>
          <w:sz w:val="28"/>
          <w:szCs w:val="28"/>
        </w:rPr>
        <w:t xml:space="preserve">довольно близким по изображению силуэтов фигур </w:t>
      </w:r>
      <w:r w:rsidR="005316FF">
        <w:rPr>
          <w:sz w:val="28"/>
          <w:szCs w:val="28"/>
        </w:rPr>
        <w:t>найдена</w:t>
      </w:r>
      <w:r w:rsidR="0021422B">
        <w:rPr>
          <w:sz w:val="28"/>
          <w:szCs w:val="28"/>
        </w:rPr>
        <w:t xml:space="preserve"> часть стелы из Икарии. </w:t>
      </w:r>
      <w:r w:rsidR="0020641D">
        <w:rPr>
          <w:sz w:val="28"/>
          <w:szCs w:val="28"/>
        </w:rPr>
        <w:t>Здесь мы можем увидеть профильное изображение фигур,</w:t>
      </w:r>
      <w:r w:rsidR="00106E2E">
        <w:rPr>
          <w:sz w:val="28"/>
          <w:szCs w:val="28"/>
        </w:rPr>
        <w:t xml:space="preserve"> </w:t>
      </w:r>
      <w:r w:rsidR="0067333A">
        <w:rPr>
          <w:sz w:val="28"/>
          <w:szCs w:val="28"/>
        </w:rPr>
        <w:t>изобразительный прием показа при помощи размера значимости</w:t>
      </w:r>
      <w:r w:rsidR="00106E2E">
        <w:rPr>
          <w:sz w:val="28"/>
          <w:szCs w:val="28"/>
        </w:rPr>
        <w:t xml:space="preserve"> фигур,</w:t>
      </w:r>
      <w:r w:rsidR="0020641D">
        <w:rPr>
          <w:sz w:val="28"/>
          <w:szCs w:val="28"/>
        </w:rPr>
        <w:t xml:space="preserve"> тип отображения складок и </w:t>
      </w:r>
      <w:r w:rsidR="00106E2E">
        <w:rPr>
          <w:sz w:val="28"/>
          <w:szCs w:val="28"/>
        </w:rPr>
        <w:t xml:space="preserve">в </w:t>
      </w:r>
      <w:proofErr w:type="gramStart"/>
      <w:r w:rsidR="00106E2E">
        <w:rPr>
          <w:sz w:val="28"/>
          <w:szCs w:val="28"/>
        </w:rPr>
        <w:t xml:space="preserve">ней </w:t>
      </w:r>
      <w:r w:rsidR="00AF3B1B">
        <w:rPr>
          <w:sz w:val="28"/>
          <w:szCs w:val="28"/>
        </w:rPr>
        <w:t xml:space="preserve"> в</w:t>
      </w:r>
      <w:proofErr w:type="gramEnd"/>
      <w:r w:rsidR="00AF3B1B">
        <w:rPr>
          <w:sz w:val="28"/>
          <w:szCs w:val="28"/>
        </w:rPr>
        <w:t xml:space="preserve"> целом </w:t>
      </w:r>
      <w:r w:rsidR="00106E2E">
        <w:rPr>
          <w:sz w:val="28"/>
          <w:szCs w:val="28"/>
        </w:rPr>
        <w:t>схожи со скульптурной группой ФН 148</w:t>
      </w:r>
      <w:r w:rsidR="00983728">
        <w:rPr>
          <w:sz w:val="28"/>
          <w:szCs w:val="28"/>
        </w:rPr>
        <w:t>(Илл.2)</w:t>
      </w:r>
      <w:r w:rsidR="0021422B">
        <w:rPr>
          <w:sz w:val="28"/>
          <w:szCs w:val="28"/>
        </w:rPr>
        <w:t>. С</w:t>
      </w:r>
      <w:r w:rsidR="00DF0204">
        <w:rPr>
          <w:sz w:val="28"/>
          <w:szCs w:val="28"/>
        </w:rPr>
        <w:t>интез популярных</w:t>
      </w:r>
      <w:r w:rsidR="00C64224">
        <w:rPr>
          <w:sz w:val="28"/>
          <w:szCs w:val="28"/>
        </w:rPr>
        <w:t xml:space="preserve"> в эпоху классицизма компонен</w:t>
      </w:r>
      <w:r w:rsidR="00DF0204" w:rsidRPr="00DF0204">
        <w:rPr>
          <w:sz w:val="28"/>
          <w:szCs w:val="28"/>
        </w:rPr>
        <w:t xml:space="preserve">тов символики </w:t>
      </w:r>
      <w:r w:rsidR="00C64224">
        <w:rPr>
          <w:sz w:val="28"/>
          <w:szCs w:val="28"/>
        </w:rPr>
        <w:t>античности</w:t>
      </w:r>
      <w:r w:rsidR="00C64224" w:rsidRPr="00DF0204">
        <w:rPr>
          <w:sz w:val="28"/>
          <w:szCs w:val="28"/>
        </w:rPr>
        <w:t xml:space="preserve"> </w:t>
      </w:r>
      <w:r w:rsidR="00C64224">
        <w:rPr>
          <w:sz w:val="28"/>
          <w:szCs w:val="28"/>
        </w:rPr>
        <w:t>и тем</w:t>
      </w:r>
      <w:r w:rsidR="00DF0204" w:rsidRPr="00DF0204">
        <w:rPr>
          <w:sz w:val="28"/>
          <w:szCs w:val="28"/>
        </w:rPr>
        <w:t xml:space="preserve"> хри</w:t>
      </w:r>
      <w:r w:rsidR="00DD18B5">
        <w:rPr>
          <w:sz w:val="28"/>
          <w:szCs w:val="28"/>
        </w:rPr>
        <w:t>стианского миросозерцания достаточно</w:t>
      </w:r>
      <w:r w:rsidR="00DF0204" w:rsidRPr="00DF0204">
        <w:rPr>
          <w:sz w:val="28"/>
          <w:szCs w:val="28"/>
        </w:rPr>
        <w:t xml:space="preserve"> органич</w:t>
      </w:r>
      <w:r w:rsidR="00C64224">
        <w:rPr>
          <w:sz w:val="28"/>
          <w:szCs w:val="28"/>
        </w:rPr>
        <w:t>но вписывается в облик петроград</w:t>
      </w:r>
      <w:r w:rsidR="00ED2089">
        <w:rPr>
          <w:sz w:val="28"/>
          <w:szCs w:val="28"/>
        </w:rPr>
        <w:t>ского некрополя периода</w:t>
      </w:r>
      <w:r w:rsidR="00DF0204" w:rsidRPr="00DF0204">
        <w:rPr>
          <w:sz w:val="28"/>
          <w:szCs w:val="28"/>
        </w:rPr>
        <w:t xml:space="preserve"> классицизма.</w:t>
      </w:r>
      <w:r w:rsidR="00DF0204">
        <w:rPr>
          <w:sz w:val="28"/>
          <w:szCs w:val="28"/>
        </w:rPr>
        <w:t xml:space="preserve"> </w:t>
      </w:r>
    </w:p>
    <w:p w:rsidR="007F1281" w:rsidRDefault="007F1281" w:rsidP="004B0922">
      <w:pPr>
        <w:spacing w:line="360" w:lineRule="auto"/>
        <w:ind w:firstLine="708"/>
        <w:jc w:val="both"/>
        <w:rPr>
          <w:sz w:val="28"/>
          <w:szCs w:val="28"/>
        </w:rPr>
      </w:pPr>
    </w:p>
    <w:p w:rsidR="008F4659" w:rsidRDefault="00E55BCA" w:rsidP="004B092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Обща</w:t>
      </w:r>
      <w:r w:rsidRPr="00E55BCA">
        <w:rPr>
          <w:sz w:val="28"/>
          <w:szCs w:val="28"/>
        </w:rPr>
        <w:t xml:space="preserve">я безликость </w:t>
      </w:r>
      <w:r w:rsidR="0026773D">
        <w:rPr>
          <w:sz w:val="28"/>
          <w:szCs w:val="28"/>
        </w:rPr>
        <w:t>скульптурных образов, в целом</w:t>
      </w:r>
      <w:r w:rsidRPr="00E55BCA">
        <w:rPr>
          <w:sz w:val="28"/>
          <w:szCs w:val="28"/>
        </w:rPr>
        <w:t xml:space="preserve"> позволявшая </w:t>
      </w:r>
      <w:r>
        <w:rPr>
          <w:sz w:val="28"/>
          <w:szCs w:val="28"/>
        </w:rPr>
        <w:t>расположить любое имя на постамент</w:t>
      </w:r>
      <w:r w:rsidR="0026773D">
        <w:rPr>
          <w:sz w:val="28"/>
          <w:szCs w:val="28"/>
        </w:rPr>
        <w:t>, заменяется изображением скорбящих близких</w:t>
      </w:r>
      <w:r w:rsidRPr="00E55BCA">
        <w:rPr>
          <w:sz w:val="28"/>
          <w:szCs w:val="28"/>
        </w:rPr>
        <w:t xml:space="preserve">, показом </w:t>
      </w:r>
      <w:r w:rsidR="0026773D">
        <w:rPr>
          <w:sz w:val="28"/>
          <w:szCs w:val="28"/>
        </w:rPr>
        <w:t>определённой жизненной ситуацией - ухода из жизни</w:t>
      </w:r>
      <w:r w:rsidRPr="00E55BCA">
        <w:rPr>
          <w:sz w:val="28"/>
          <w:szCs w:val="28"/>
        </w:rPr>
        <w:t xml:space="preserve"> члена семьи</w:t>
      </w:r>
      <w:r>
        <w:rPr>
          <w:sz w:val="28"/>
          <w:szCs w:val="28"/>
        </w:rPr>
        <w:t>.</w:t>
      </w:r>
      <w:r w:rsidR="001521F6">
        <w:rPr>
          <w:sz w:val="28"/>
          <w:szCs w:val="28"/>
        </w:rPr>
        <w:t xml:space="preserve"> Многофигурные надгробные плиты, часто выполненные в мраморе,</w:t>
      </w:r>
      <w:r w:rsidR="00050AF2">
        <w:rPr>
          <w:sz w:val="28"/>
          <w:szCs w:val="28"/>
        </w:rPr>
        <w:t xml:space="preserve"> раскрывают тематику </w:t>
      </w:r>
      <w:proofErr w:type="gramStart"/>
      <w:r w:rsidR="00050AF2">
        <w:rPr>
          <w:sz w:val="28"/>
          <w:szCs w:val="28"/>
        </w:rPr>
        <w:t>прославления</w:t>
      </w:r>
      <w:proofErr w:type="gramEnd"/>
      <w:r w:rsidR="00050AF2">
        <w:rPr>
          <w:sz w:val="28"/>
          <w:szCs w:val="28"/>
        </w:rPr>
        <w:t xml:space="preserve"> погиб</w:t>
      </w:r>
      <w:r w:rsidR="00A24AAC" w:rsidRPr="00A24AAC">
        <w:rPr>
          <w:sz w:val="28"/>
          <w:szCs w:val="28"/>
        </w:rPr>
        <w:t>шего и оплак</w:t>
      </w:r>
      <w:r w:rsidR="00050AF2">
        <w:rPr>
          <w:sz w:val="28"/>
          <w:szCs w:val="28"/>
        </w:rPr>
        <w:t xml:space="preserve">ивания. </w:t>
      </w:r>
    </w:p>
    <w:p w:rsidR="004B6597" w:rsidRDefault="00CB5D4D" w:rsidP="00A24AA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4023782</wp:posOffset>
            </wp:positionH>
            <wp:positionV relativeFrom="paragraph">
              <wp:posOffset>1113874</wp:posOffset>
            </wp:positionV>
            <wp:extent cx="2418715" cy="1674495"/>
            <wp:effectExtent l="0" t="0" r="63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митьбмени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AF2">
        <w:rPr>
          <w:sz w:val="28"/>
          <w:szCs w:val="28"/>
        </w:rPr>
        <w:t>Памятники содержат раз</w:t>
      </w:r>
      <w:r w:rsidR="00A24AAC" w:rsidRPr="00A24AAC">
        <w:rPr>
          <w:sz w:val="28"/>
          <w:szCs w:val="28"/>
        </w:rPr>
        <w:t xml:space="preserve">ный состав персонажей, </w:t>
      </w:r>
      <w:r w:rsidR="0026773D" w:rsidRPr="0026773D">
        <w:rPr>
          <w:sz w:val="28"/>
          <w:szCs w:val="28"/>
        </w:rPr>
        <w:t>символизирующих</w:t>
      </w:r>
      <w:r w:rsidR="0026773D">
        <w:rPr>
          <w:sz w:val="28"/>
          <w:szCs w:val="28"/>
        </w:rPr>
        <w:t xml:space="preserve"> </w:t>
      </w:r>
      <w:r w:rsidR="00050AF2">
        <w:rPr>
          <w:sz w:val="28"/>
          <w:szCs w:val="28"/>
        </w:rPr>
        <w:t>семейные</w:t>
      </w:r>
      <w:r w:rsidR="00A24AAC" w:rsidRPr="00A24AAC">
        <w:rPr>
          <w:sz w:val="28"/>
          <w:szCs w:val="28"/>
        </w:rPr>
        <w:t xml:space="preserve"> добро</w:t>
      </w:r>
      <w:r w:rsidR="00050AF2">
        <w:rPr>
          <w:sz w:val="28"/>
          <w:szCs w:val="28"/>
        </w:rPr>
        <w:t>детели для женщин и государственные</w:t>
      </w:r>
      <w:r w:rsidR="00A24AAC" w:rsidRPr="00A24AAC">
        <w:rPr>
          <w:sz w:val="28"/>
          <w:szCs w:val="28"/>
        </w:rPr>
        <w:t xml:space="preserve"> для мужчин. </w:t>
      </w:r>
      <w:r w:rsidR="002C5E57">
        <w:rPr>
          <w:sz w:val="28"/>
          <w:szCs w:val="28"/>
        </w:rPr>
        <w:t xml:space="preserve">Такого рода мраморные </w:t>
      </w:r>
      <w:r w:rsidR="00167D96">
        <w:rPr>
          <w:sz w:val="28"/>
          <w:szCs w:val="28"/>
        </w:rPr>
        <w:t>плиты крепились к основе зачастую принимающие различные формы.</w:t>
      </w:r>
    </w:p>
    <w:p w:rsidR="008822E5" w:rsidRDefault="00CB5D4D" w:rsidP="0020641D">
      <w:pPr>
        <w:spacing w:line="360" w:lineRule="auto"/>
        <w:ind w:firstLine="708"/>
        <w:jc w:val="both"/>
        <w:rPr>
          <w:sz w:val="28"/>
          <w:szCs w:val="28"/>
        </w:rPr>
      </w:pPr>
      <w:r w:rsidRPr="00CB5D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4544B" wp14:editId="52B9E670">
                <wp:simplePos x="0" y="0"/>
                <wp:positionH relativeFrom="page">
                  <wp:posOffset>4926932</wp:posOffset>
                </wp:positionH>
                <wp:positionV relativeFrom="paragraph">
                  <wp:posOffset>1647527</wp:posOffset>
                </wp:positionV>
                <wp:extent cx="2112611" cy="593247"/>
                <wp:effectExtent l="0" t="0" r="0" b="0"/>
                <wp:wrapSquare wrapText="bothSides"/>
                <wp:docPr id="9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11" cy="593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E38" w:rsidRDefault="00036E38" w:rsidP="00CB5D4D">
                            <w:pPr>
                              <w:pStyle w:val="ab"/>
                              <w:tabs>
                                <w:tab w:val="left" w:pos="4395"/>
                              </w:tabs>
                              <w:spacing w:before="0" w:beforeAutospacing="0" w:after="0" w:afterAutospacing="0" w:line="276" w:lineRule="auto"/>
                            </w:pPr>
                            <w:proofErr w:type="spellStart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Илл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. 4. Скульптурная группа. Неизвестный мастер. Надгробие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Цигоровой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 Натальи Петровны Мрамор. 1810-е. Некрополь </w:t>
                            </w:r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XVIII</w:t>
                            </w:r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 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544B" id="Поле 14" o:spid="_x0000_s1028" type="#_x0000_t202" style="position:absolute;left:0;text-align:left;margin-left:387.95pt;margin-top:129.75pt;width:166.35pt;height:46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VTxg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" filled="f" stroked="f">
                <v:textbox>
                  <w:txbxContent>
                    <w:p w:rsidR="00036E38" w:rsidRDefault="00036E38" w:rsidP="00CB5D4D">
                      <w:pPr>
                        <w:pStyle w:val="ab"/>
                        <w:tabs>
                          <w:tab w:val="left" w:pos="4395"/>
                        </w:tabs>
                        <w:spacing w:before="0" w:beforeAutospacing="0" w:after="0" w:afterAutospacing="0" w:line="276" w:lineRule="auto"/>
                      </w:pPr>
                      <w:proofErr w:type="spellStart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>Илл</w:t>
                      </w:r>
                      <w:proofErr w:type="spellEnd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. 4. Скульптурная группа. Неизвестный мастер. Надгробие </w:t>
                      </w:r>
                      <w:proofErr w:type="spellStart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>Цигоровой</w:t>
                      </w:r>
                      <w:proofErr w:type="spellEnd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 Натальи Петровны Мрамор. 1810-е. Некрополь </w:t>
                      </w:r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  <w:lang w:val="en-US"/>
                        </w:rPr>
                        <w:t>XVIII</w:t>
                      </w:r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 века.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22E5">
        <w:rPr>
          <w:sz w:val="28"/>
          <w:szCs w:val="28"/>
        </w:rPr>
        <w:t xml:space="preserve">Близкий аналог </w:t>
      </w:r>
      <w:proofErr w:type="gramStart"/>
      <w:r w:rsidR="008822E5">
        <w:rPr>
          <w:sz w:val="28"/>
          <w:szCs w:val="28"/>
        </w:rPr>
        <w:t xml:space="preserve">и </w:t>
      </w:r>
      <w:r w:rsidR="004B6597" w:rsidRPr="004B6597">
        <w:rPr>
          <w:sz w:val="28"/>
          <w:szCs w:val="28"/>
        </w:rPr>
        <w:t xml:space="preserve"> пример</w:t>
      </w:r>
      <w:proofErr w:type="gramEnd"/>
      <w:r w:rsidR="004B6597" w:rsidRPr="004B6597">
        <w:rPr>
          <w:sz w:val="28"/>
          <w:szCs w:val="28"/>
        </w:rPr>
        <w:t xml:space="preserve"> русского варианта представляет памятник </w:t>
      </w:r>
      <w:proofErr w:type="spellStart"/>
      <w:r w:rsidR="008822E5" w:rsidRPr="008822E5">
        <w:rPr>
          <w:sz w:val="28"/>
          <w:szCs w:val="28"/>
        </w:rPr>
        <w:t>Цигоровой</w:t>
      </w:r>
      <w:proofErr w:type="spellEnd"/>
      <w:r w:rsidR="008822E5" w:rsidRPr="008822E5">
        <w:rPr>
          <w:sz w:val="28"/>
          <w:szCs w:val="28"/>
        </w:rPr>
        <w:t xml:space="preserve"> Натальи Петровны</w:t>
      </w:r>
      <w:r w:rsidR="004B6597" w:rsidRPr="008822E5">
        <w:rPr>
          <w:sz w:val="28"/>
          <w:szCs w:val="28"/>
        </w:rPr>
        <w:t xml:space="preserve"> </w:t>
      </w:r>
      <w:r w:rsidR="004B6597" w:rsidRPr="004B6597">
        <w:rPr>
          <w:sz w:val="28"/>
          <w:szCs w:val="28"/>
        </w:rPr>
        <w:t>в Лазаревском некрополе, выполненный</w:t>
      </w:r>
      <w:r w:rsidR="008822E5">
        <w:rPr>
          <w:sz w:val="28"/>
          <w:szCs w:val="28"/>
        </w:rPr>
        <w:t xml:space="preserve"> неизвестным</w:t>
      </w:r>
      <w:r w:rsidR="004B6597" w:rsidRPr="004B6597">
        <w:rPr>
          <w:sz w:val="28"/>
          <w:szCs w:val="28"/>
        </w:rPr>
        <w:t xml:space="preserve"> скульптором.</w:t>
      </w:r>
      <w:r w:rsidR="00944858">
        <w:rPr>
          <w:sz w:val="28"/>
          <w:szCs w:val="28"/>
        </w:rPr>
        <w:t>(Илл.</w:t>
      </w:r>
      <w:r w:rsidR="00597909">
        <w:rPr>
          <w:sz w:val="28"/>
          <w:szCs w:val="28"/>
        </w:rPr>
        <w:t>3</w:t>
      </w:r>
      <w:r w:rsidR="00944858">
        <w:rPr>
          <w:sz w:val="28"/>
          <w:szCs w:val="28"/>
        </w:rPr>
        <w:t>)</w:t>
      </w:r>
      <w:r w:rsidR="004B6597" w:rsidRPr="004B6597">
        <w:rPr>
          <w:sz w:val="28"/>
          <w:szCs w:val="28"/>
        </w:rPr>
        <w:t xml:space="preserve"> </w:t>
      </w:r>
      <w:r w:rsidR="008822E5">
        <w:rPr>
          <w:sz w:val="28"/>
          <w:szCs w:val="28"/>
        </w:rPr>
        <w:t xml:space="preserve">Сам объём </w:t>
      </w:r>
      <w:r w:rsidR="00075E0C">
        <w:rPr>
          <w:sz w:val="28"/>
          <w:szCs w:val="28"/>
        </w:rPr>
        <w:t>Памятник представляет собой ступенчатую композицию, со</w:t>
      </w:r>
      <w:r w:rsidR="008822E5">
        <w:rPr>
          <w:sz w:val="28"/>
          <w:szCs w:val="28"/>
        </w:rPr>
        <w:t xml:space="preserve"> встроенной плитой белого мрамора с рельефом</w:t>
      </w:r>
      <w:r w:rsidR="00075E0C" w:rsidRPr="00075E0C">
        <w:rPr>
          <w:sz w:val="28"/>
          <w:szCs w:val="28"/>
        </w:rPr>
        <w:t xml:space="preserve"> </w:t>
      </w:r>
      <w:r w:rsidR="00075E0C">
        <w:rPr>
          <w:sz w:val="28"/>
          <w:szCs w:val="28"/>
        </w:rPr>
        <w:t>на пьедестале основы</w:t>
      </w:r>
      <w:r w:rsidR="008822E5">
        <w:rPr>
          <w:sz w:val="28"/>
          <w:szCs w:val="28"/>
        </w:rPr>
        <w:t>. На рельефе изображена скульптурная группа</w:t>
      </w:r>
      <w:r w:rsidR="00983728">
        <w:rPr>
          <w:sz w:val="28"/>
          <w:szCs w:val="28"/>
        </w:rPr>
        <w:t>(Илл.</w:t>
      </w:r>
      <w:r w:rsidR="00597909">
        <w:rPr>
          <w:sz w:val="28"/>
          <w:szCs w:val="28"/>
        </w:rPr>
        <w:t>4</w:t>
      </w:r>
      <w:r w:rsidR="00983728">
        <w:rPr>
          <w:sz w:val="28"/>
          <w:szCs w:val="28"/>
        </w:rPr>
        <w:t>)</w:t>
      </w:r>
      <w:r w:rsidR="008822E5">
        <w:rPr>
          <w:sz w:val="28"/>
          <w:szCs w:val="28"/>
        </w:rPr>
        <w:t>, оплакивающая утерю члена семьи.</w:t>
      </w:r>
      <w:r w:rsidR="00915DE0">
        <w:rPr>
          <w:sz w:val="28"/>
          <w:szCs w:val="28"/>
        </w:rPr>
        <w:t xml:space="preserve"> Так же в центре рельефа размещен алтарь с выполненной на нем гравировкой, подобное решение присутствует на рельефе ФН 148</w:t>
      </w:r>
      <w:r w:rsidR="00983728">
        <w:rPr>
          <w:sz w:val="28"/>
          <w:szCs w:val="28"/>
        </w:rPr>
        <w:t>(Илл.4)</w:t>
      </w:r>
      <w:r w:rsidR="00915DE0">
        <w:rPr>
          <w:sz w:val="28"/>
          <w:szCs w:val="28"/>
        </w:rPr>
        <w:t xml:space="preserve">, только вместо семейной монограммы там </w:t>
      </w:r>
      <w:proofErr w:type="spellStart"/>
      <w:r w:rsidR="00915DE0">
        <w:rPr>
          <w:sz w:val="28"/>
          <w:szCs w:val="28"/>
        </w:rPr>
        <w:t>иммется</w:t>
      </w:r>
      <w:proofErr w:type="spellEnd"/>
      <w:r w:rsidR="00915DE0">
        <w:rPr>
          <w:sz w:val="28"/>
          <w:szCs w:val="28"/>
        </w:rPr>
        <w:t xml:space="preserve"> надпись:</w:t>
      </w:r>
    </w:p>
    <w:p w:rsidR="00915DE0" w:rsidRDefault="00915DE0" w:rsidP="00915DE0">
      <w:pPr>
        <w:spacing w:line="360" w:lineRule="auto"/>
        <w:ind w:firstLine="708"/>
        <w:jc w:val="center"/>
      </w:pPr>
      <w:r w:rsidRPr="00EC3B7A">
        <w:t>"Господи</w:t>
      </w:r>
    </w:p>
    <w:p w:rsidR="00915DE0" w:rsidRDefault="00915DE0" w:rsidP="00915DE0">
      <w:pPr>
        <w:spacing w:line="360" w:lineRule="auto"/>
        <w:ind w:firstLine="708"/>
        <w:jc w:val="center"/>
      </w:pPr>
      <w:r w:rsidRPr="00EC3B7A">
        <w:t xml:space="preserve"> </w:t>
      </w:r>
      <w:proofErr w:type="spellStart"/>
      <w:r w:rsidRPr="00EC3B7A">
        <w:t>услыши</w:t>
      </w:r>
      <w:proofErr w:type="spellEnd"/>
    </w:p>
    <w:p w:rsidR="00915DE0" w:rsidRDefault="00915DE0" w:rsidP="00915DE0">
      <w:pPr>
        <w:spacing w:line="360" w:lineRule="auto"/>
        <w:ind w:firstLine="708"/>
        <w:jc w:val="center"/>
      </w:pPr>
      <w:r w:rsidRPr="00EC3B7A">
        <w:t xml:space="preserve"> </w:t>
      </w:r>
      <w:proofErr w:type="spellStart"/>
      <w:r w:rsidRPr="00EC3B7A">
        <w:t>моленiе</w:t>
      </w:r>
      <w:proofErr w:type="spellEnd"/>
      <w:r w:rsidRPr="00EC3B7A">
        <w:t xml:space="preserve"> </w:t>
      </w:r>
    </w:p>
    <w:p w:rsidR="00915DE0" w:rsidRDefault="00915DE0" w:rsidP="00915DE0">
      <w:pPr>
        <w:spacing w:line="360" w:lineRule="auto"/>
        <w:ind w:firstLine="708"/>
        <w:jc w:val="center"/>
      </w:pPr>
      <w:r w:rsidRPr="00EC3B7A">
        <w:t>наше"</w:t>
      </w:r>
    </w:p>
    <w:p w:rsidR="00E96BBD" w:rsidRPr="009C371C" w:rsidRDefault="00036E38" w:rsidP="009C371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3517900</wp:posOffset>
            </wp:positionH>
            <wp:positionV relativeFrom="paragraph">
              <wp:posOffset>694372</wp:posOffset>
            </wp:positionV>
            <wp:extent cx="2758440" cy="164592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74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t="10160" r="2040" b="5438"/>
                    <a:stretch/>
                  </pic:blipFill>
                  <pic:spPr bwMode="auto">
                    <a:xfrm>
                      <a:off x="0" y="0"/>
                      <a:ext cx="27584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00B">
        <w:rPr>
          <w:sz w:val="28"/>
          <w:szCs w:val="28"/>
        </w:rPr>
        <w:t xml:space="preserve">Большое обилие произведений </w:t>
      </w:r>
      <w:proofErr w:type="gramStart"/>
      <w:r w:rsidR="00AA200B">
        <w:rPr>
          <w:sz w:val="28"/>
          <w:szCs w:val="28"/>
        </w:rPr>
        <w:t>мемориального</w:t>
      </w:r>
      <w:r w:rsidR="00CB5D4D" w:rsidRPr="00CB5D4D">
        <w:rPr>
          <w:noProof/>
        </w:rPr>
        <w:t xml:space="preserve"> </w:t>
      </w:r>
      <w:r w:rsidR="00AA200B">
        <w:rPr>
          <w:sz w:val="28"/>
          <w:szCs w:val="28"/>
        </w:rPr>
        <w:t xml:space="preserve"> искусства</w:t>
      </w:r>
      <w:proofErr w:type="gramEnd"/>
      <w:r w:rsidR="00AA200B">
        <w:rPr>
          <w:sz w:val="28"/>
          <w:szCs w:val="28"/>
        </w:rPr>
        <w:t xml:space="preserve"> в Некрополе </w:t>
      </w:r>
      <w:r w:rsidR="004142CB">
        <w:rPr>
          <w:sz w:val="28"/>
          <w:szCs w:val="28"/>
        </w:rPr>
        <w:t xml:space="preserve">  </w:t>
      </w:r>
      <w:r w:rsidR="00AA200B">
        <w:rPr>
          <w:sz w:val="28"/>
          <w:szCs w:val="28"/>
        </w:rPr>
        <w:t xml:space="preserve">Александро-Невской лавры </w:t>
      </w:r>
      <w:r w:rsidR="00E309C6">
        <w:rPr>
          <w:sz w:val="28"/>
          <w:szCs w:val="28"/>
        </w:rPr>
        <w:t>поражает своим количеством. Среди экспонатов Лазаревского кладби</w:t>
      </w:r>
      <w:r w:rsidR="00820867">
        <w:rPr>
          <w:sz w:val="28"/>
          <w:szCs w:val="28"/>
        </w:rPr>
        <w:t>ща был обнаружен еще одна скульптурная груп</w:t>
      </w:r>
      <w:r w:rsidR="009C371C">
        <w:rPr>
          <w:sz w:val="28"/>
          <w:szCs w:val="28"/>
        </w:rPr>
        <w:t xml:space="preserve">па близкая к экспонату из фонда </w:t>
      </w:r>
      <w:proofErr w:type="gramStart"/>
      <w:r w:rsidR="009C371C">
        <w:rPr>
          <w:sz w:val="28"/>
          <w:szCs w:val="28"/>
        </w:rPr>
        <w:t xml:space="preserve">музея </w:t>
      </w:r>
      <w:r w:rsidR="00FC34A3">
        <w:rPr>
          <w:sz w:val="28"/>
          <w:szCs w:val="28"/>
        </w:rPr>
        <w:t xml:space="preserve"> на</w:t>
      </w:r>
      <w:proofErr w:type="gramEnd"/>
      <w:r w:rsidR="00FC34A3">
        <w:rPr>
          <w:sz w:val="28"/>
          <w:szCs w:val="28"/>
        </w:rPr>
        <w:t xml:space="preserve"> надгробии Зотовой С. А. (Илл.5)</w:t>
      </w:r>
      <w:r w:rsidR="00E309C6">
        <w:rPr>
          <w:sz w:val="28"/>
          <w:szCs w:val="28"/>
        </w:rPr>
        <w:t xml:space="preserve">. </w:t>
      </w:r>
      <w:bookmarkStart w:id="0" w:name="_GoBack"/>
      <w:bookmarkEnd w:id="0"/>
    </w:p>
    <w:p w:rsidR="00E309C6" w:rsidRDefault="00E96BBD" w:rsidP="00B94C10">
      <w:pPr>
        <w:spacing w:line="360" w:lineRule="auto"/>
        <w:ind w:firstLine="708"/>
        <w:jc w:val="both"/>
        <w:rPr>
          <w:sz w:val="28"/>
          <w:szCs w:val="28"/>
        </w:rPr>
      </w:pPr>
      <w:r w:rsidRPr="00E96B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603250</wp:posOffset>
                </wp:positionV>
                <wp:extent cx="2743200" cy="640080"/>
                <wp:effectExtent l="0" t="0" r="0" b="762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E38" w:rsidRDefault="00036E38" w:rsidP="00E96BBD">
                            <w:proofErr w:type="spellStart"/>
                            <w:r>
                              <w:t>Илл</w:t>
                            </w:r>
                            <w:proofErr w:type="spellEnd"/>
                            <w:r>
                              <w:t>. 6. Фрагмент надгробия Зотовой Софьи Александровны 1821-</w:t>
                            </w:r>
                            <w:proofErr w:type="gramStart"/>
                            <w:r>
                              <w:t>1839,  Санкт</w:t>
                            </w:r>
                            <w:proofErr w:type="gramEnd"/>
                            <w:r>
                              <w:t>-Петербург. Некрополь XVIII 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7.95pt;margin-top:47.5pt;width:3in;height:50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" stroked="f">
                <v:textbox>
                  <w:txbxContent>
                    <w:p w:rsidR="00036E38" w:rsidRDefault="00036E38" w:rsidP="00E96BBD">
                      <w:proofErr w:type="spellStart"/>
                      <w:r>
                        <w:t>Илл</w:t>
                      </w:r>
                      <w:proofErr w:type="spellEnd"/>
                      <w:r>
                        <w:t>. 6. Фрагмент надгробия Зотовой Софьи Александровны 1821-</w:t>
                      </w:r>
                      <w:proofErr w:type="gramStart"/>
                      <w:r>
                        <w:t>1839,  Санкт</w:t>
                      </w:r>
                      <w:proofErr w:type="gramEnd"/>
                      <w:r>
                        <w:t>-Петербург. Некрополь XVIII века.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0B21">
        <w:rPr>
          <w:sz w:val="28"/>
          <w:szCs w:val="28"/>
        </w:rPr>
        <w:t>Фрагмент со скульптурной группой (Илл.6</w:t>
      </w:r>
      <w:proofErr w:type="gramStart"/>
      <w:r w:rsidR="00E80B21">
        <w:rPr>
          <w:sz w:val="28"/>
          <w:szCs w:val="28"/>
        </w:rPr>
        <w:t xml:space="preserve">) </w:t>
      </w:r>
      <w:r w:rsidR="00E309C6">
        <w:rPr>
          <w:sz w:val="28"/>
          <w:szCs w:val="28"/>
        </w:rPr>
        <w:t xml:space="preserve"> </w:t>
      </w:r>
      <w:r w:rsidR="00E309C6" w:rsidRPr="00E309C6">
        <w:rPr>
          <w:sz w:val="28"/>
          <w:szCs w:val="28"/>
        </w:rPr>
        <w:t>имеет</w:t>
      </w:r>
      <w:proofErr w:type="gramEnd"/>
      <w:r w:rsidR="00E309C6" w:rsidRPr="00E309C6">
        <w:rPr>
          <w:sz w:val="28"/>
          <w:szCs w:val="28"/>
        </w:rPr>
        <w:t xml:space="preserve"> </w:t>
      </w:r>
      <w:r w:rsidR="00036E38">
        <w:rPr>
          <w:sz w:val="28"/>
          <w:szCs w:val="28"/>
        </w:rPr>
        <w:t>иное композиционное решение</w:t>
      </w:r>
      <w:r w:rsidR="00E309C6" w:rsidRPr="00E309C6">
        <w:rPr>
          <w:sz w:val="28"/>
          <w:szCs w:val="28"/>
        </w:rPr>
        <w:t>, но похож по технологии крепления</w:t>
      </w:r>
      <w:r w:rsidR="00E309C6">
        <w:rPr>
          <w:sz w:val="28"/>
          <w:szCs w:val="28"/>
        </w:rPr>
        <w:t xml:space="preserve"> - использованы бронзовые накладки</w:t>
      </w:r>
      <w:r w:rsidR="00E309C6" w:rsidRPr="00E309C6">
        <w:rPr>
          <w:sz w:val="28"/>
          <w:szCs w:val="28"/>
        </w:rPr>
        <w:t>,</w:t>
      </w:r>
      <w:r w:rsidR="004142CB">
        <w:rPr>
          <w:sz w:val="28"/>
          <w:szCs w:val="28"/>
        </w:rPr>
        <w:t xml:space="preserve"> </w:t>
      </w:r>
      <w:r w:rsidR="004142CB">
        <w:rPr>
          <w:sz w:val="28"/>
          <w:szCs w:val="28"/>
        </w:rPr>
        <w:lastRenderedPageBreak/>
        <w:t>которые утерян</w:t>
      </w:r>
      <w:r w:rsidR="00E309C6">
        <w:rPr>
          <w:sz w:val="28"/>
          <w:szCs w:val="28"/>
        </w:rPr>
        <w:t>ы</w:t>
      </w:r>
      <w:r w:rsidR="00E309C6" w:rsidRPr="00E309C6">
        <w:rPr>
          <w:sz w:val="28"/>
          <w:szCs w:val="28"/>
        </w:rPr>
        <w:t xml:space="preserve"> на рельефе из архива. Здесь мы видим </w:t>
      </w:r>
      <w:proofErr w:type="gramStart"/>
      <w:r w:rsidR="00E309C6" w:rsidRPr="00E309C6">
        <w:rPr>
          <w:sz w:val="28"/>
          <w:szCs w:val="28"/>
        </w:rPr>
        <w:t>семью</w:t>
      </w:r>
      <w:proofErr w:type="gramEnd"/>
      <w:r w:rsidR="00E309C6" w:rsidRPr="00E309C6">
        <w:rPr>
          <w:sz w:val="28"/>
          <w:szCs w:val="28"/>
        </w:rPr>
        <w:t xml:space="preserve"> скорбящую об утере матери. Одежды проработаны совсем в иной технике, но смысловая составляющая аналогична с архивным рельефом.</w:t>
      </w:r>
    </w:p>
    <w:p w:rsidR="000E2C0C" w:rsidRPr="00D00C08" w:rsidRDefault="000E2C0C" w:rsidP="00B94C10">
      <w:pPr>
        <w:spacing w:line="360" w:lineRule="auto"/>
        <w:ind w:firstLine="708"/>
        <w:jc w:val="both"/>
        <w:rPr>
          <w:sz w:val="28"/>
          <w:szCs w:val="28"/>
        </w:rPr>
      </w:pPr>
      <w:r w:rsidRPr="00D00C08">
        <w:rPr>
          <w:sz w:val="28"/>
          <w:szCs w:val="28"/>
        </w:rPr>
        <w:t xml:space="preserve">Так же встречаются различные сюжеты скульптурных групп на мраморных плитах как например на надгробии Осокина </w:t>
      </w:r>
      <w:r w:rsidR="0020054B" w:rsidRPr="00D00C08">
        <w:rPr>
          <w:sz w:val="28"/>
          <w:szCs w:val="28"/>
        </w:rPr>
        <w:t>И. П. (Илл</w:t>
      </w:r>
      <w:r w:rsidR="00D00C08" w:rsidRPr="00D00C08">
        <w:rPr>
          <w:sz w:val="28"/>
          <w:szCs w:val="28"/>
        </w:rPr>
        <w:t>.8</w:t>
      </w:r>
      <w:r w:rsidR="0020054B" w:rsidRPr="00D00C08">
        <w:rPr>
          <w:sz w:val="28"/>
          <w:szCs w:val="28"/>
        </w:rPr>
        <w:t xml:space="preserve">) </w:t>
      </w:r>
      <w:proofErr w:type="gramStart"/>
      <w:r w:rsidR="0020054B" w:rsidRPr="00D00C08">
        <w:rPr>
          <w:sz w:val="28"/>
          <w:szCs w:val="28"/>
        </w:rPr>
        <w:t xml:space="preserve">и </w:t>
      </w:r>
      <w:r w:rsidR="00A70839">
        <w:rPr>
          <w:sz w:val="28"/>
          <w:szCs w:val="28"/>
        </w:rPr>
        <w:t xml:space="preserve"> художественном</w:t>
      </w:r>
      <w:proofErr w:type="gramEnd"/>
      <w:r w:rsidR="00A70839">
        <w:rPr>
          <w:sz w:val="28"/>
          <w:szCs w:val="28"/>
        </w:rPr>
        <w:t xml:space="preserve"> надгробии Демчинской Е. А. (Илл.7).</w:t>
      </w:r>
    </w:p>
    <w:p w:rsidR="0020641D" w:rsidRPr="00D00C08" w:rsidRDefault="00B061DB" w:rsidP="00D00C08">
      <w:pPr>
        <w:spacing w:line="360" w:lineRule="auto"/>
        <w:ind w:firstLine="708"/>
        <w:jc w:val="both"/>
        <w:rPr>
          <w:sz w:val="28"/>
          <w:szCs w:val="28"/>
        </w:rPr>
      </w:pPr>
      <w:r w:rsidRPr="00D00C08">
        <w:rPr>
          <w:sz w:val="28"/>
          <w:szCs w:val="28"/>
        </w:rPr>
        <w:t xml:space="preserve">По стилю изображения мраморный рельеф с изображением скульптурной группы можно предположительно отнести к мастерской </w:t>
      </w:r>
      <w:proofErr w:type="spellStart"/>
      <w:r w:rsidRPr="00D00C08">
        <w:rPr>
          <w:sz w:val="28"/>
          <w:szCs w:val="28"/>
        </w:rPr>
        <w:t>Пермагорова</w:t>
      </w:r>
      <w:proofErr w:type="spellEnd"/>
      <w:r w:rsidRPr="00D00C08">
        <w:rPr>
          <w:sz w:val="28"/>
          <w:szCs w:val="28"/>
        </w:rPr>
        <w:t xml:space="preserve">, который был известен среди </w:t>
      </w:r>
      <w:r w:rsidR="0020641D" w:rsidRPr="00D00C08">
        <w:rPr>
          <w:sz w:val="28"/>
          <w:szCs w:val="28"/>
        </w:rPr>
        <w:t>петербургских «монументщиков».</w:t>
      </w:r>
      <w:r w:rsidR="00D00C08" w:rsidRPr="00D00C08">
        <w:rPr>
          <w:sz w:val="28"/>
          <w:szCs w:val="28"/>
          <w:shd w:val="clear" w:color="auto" w:fill="FFFFFF"/>
        </w:rPr>
        <w:t xml:space="preserve"> </w:t>
      </w:r>
      <w:r w:rsidR="00D00C08">
        <w:rPr>
          <w:sz w:val="28"/>
          <w:szCs w:val="28"/>
          <w:shd w:val="clear" w:color="auto" w:fill="FFFFFF"/>
        </w:rPr>
        <w:t>Делая выводы</w:t>
      </w:r>
      <w:r w:rsidR="0020641D" w:rsidRPr="00D00C08">
        <w:rPr>
          <w:sz w:val="28"/>
          <w:szCs w:val="28"/>
          <w:shd w:val="clear" w:color="auto" w:fill="FFFFFF"/>
        </w:rPr>
        <w:t xml:space="preserve"> по вышедшим </w:t>
      </w:r>
      <w:r w:rsidR="00D00C08" w:rsidRPr="00D00C08">
        <w:rPr>
          <w:sz w:val="28"/>
          <w:szCs w:val="28"/>
          <w:shd w:val="clear" w:color="auto" w:fill="FFFFFF"/>
        </w:rPr>
        <w:t xml:space="preserve">памятникам </w:t>
      </w:r>
      <w:r w:rsidR="0020641D" w:rsidRPr="00D00C08">
        <w:rPr>
          <w:sz w:val="28"/>
          <w:szCs w:val="28"/>
          <w:shd w:val="clear" w:color="auto" w:fill="FFFFFF"/>
        </w:rPr>
        <w:t>из этой мастерской</w:t>
      </w:r>
      <w:r w:rsidR="00D00C08">
        <w:rPr>
          <w:sz w:val="28"/>
          <w:szCs w:val="28"/>
          <w:shd w:val="clear" w:color="auto" w:fill="FFFFFF"/>
        </w:rPr>
        <w:t xml:space="preserve">, в ней </w:t>
      </w:r>
      <w:r w:rsidR="0020641D" w:rsidRPr="00D00C08">
        <w:rPr>
          <w:sz w:val="28"/>
          <w:szCs w:val="28"/>
          <w:shd w:val="clear" w:color="auto" w:fill="FFFFFF"/>
        </w:rPr>
        <w:t xml:space="preserve">изготавливались </w:t>
      </w:r>
      <w:r w:rsidR="00D00C08">
        <w:rPr>
          <w:sz w:val="28"/>
          <w:szCs w:val="28"/>
          <w:shd w:val="clear" w:color="auto" w:fill="FFFFFF"/>
        </w:rPr>
        <w:t>«</w:t>
      </w:r>
      <w:r w:rsidR="0020641D" w:rsidRPr="00D00C08">
        <w:rPr>
          <w:sz w:val="28"/>
          <w:szCs w:val="28"/>
          <w:shd w:val="clear" w:color="auto" w:fill="FFFFFF"/>
        </w:rPr>
        <w:t>архитектурные надгробия в форме порталов, своеобразных ступенчатых композиций, увенчанных полуколоннами со светильниками</w:t>
      </w:r>
      <w:r w:rsidR="00D00C08">
        <w:rPr>
          <w:sz w:val="28"/>
          <w:szCs w:val="28"/>
          <w:shd w:val="clear" w:color="auto" w:fill="FFFFFF"/>
        </w:rPr>
        <w:t>»</w:t>
      </w:r>
      <w:r w:rsidR="00D00C08">
        <w:rPr>
          <w:rStyle w:val="aa"/>
          <w:sz w:val="28"/>
          <w:szCs w:val="28"/>
          <w:shd w:val="clear" w:color="auto" w:fill="FFFFFF"/>
        </w:rPr>
        <w:footnoteReference w:id="4"/>
      </w:r>
      <w:r w:rsidR="0020641D" w:rsidRPr="00D00C08">
        <w:rPr>
          <w:sz w:val="28"/>
          <w:szCs w:val="28"/>
          <w:shd w:val="clear" w:color="auto" w:fill="FFFFFF"/>
        </w:rPr>
        <w:t xml:space="preserve">. </w:t>
      </w:r>
      <w:r w:rsidR="001E776F">
        <w:rPr>
          <w:sz w:val="28"/>
          <w:szCs w:val="28"/>
          <w:shd w:val="clear" w:color="auto" w:fill="FFFFFF"/>
        </w:rPr>
        <w:t>Похожие произведения находятся</w:t>
      </w:r>
      <w:r w:rsidR="0020641D" w:rsidRPr="00D00C08">
        <w:rPr>
          <w:sz w:val="28"/>
          <w:szCs w:val="28"/>
          <w:shd w:val="clear" w:color="auto" w:fill="FFFFFF"/>
        </w:rPr>
        <w:t xml:space="preserve"> на Лазаревском, Смоленском и </w:t>
      </w:r>
      <w:proofErr w:type="spellStart"/>
      <w:r w:rsidR="0020641D" w:rsidRPr="00D00C08">
        <w:rPr>
          <w:sz w:val="28"/>
          <w:szCs w:val="28"/>
          <w:shd w:val="clear" w:color="auto" w:fill="FFFFFF"/>
        </w:rPr>
        <w:t>Волковском</w:t>
      </w:r>
      <w:proofErr w:type="spellEnd"/>
      <w:r w:rsidR="0020641D" w:rsidRPr="00D00C08">
        <w:rPr>
          <w:sz w:val="28"/>
          <w:szCs w:val="28"/>
          <w:shd w:val="clear" w:color="auto" w:fill="FFFFFF"/>
        </w:rPr>
        <w:t xml:space="preserve"> кладбищах</w:t>
      </w:r>
      <w:r w:rsidR="00D00C08" w:rsidRPr="00D00C08">
        <w:rPr>
          <w:sz w:val="28"/>
          <w:szCs w:val="28"/>
          <w:shd w:val="clear" w:color="auto" w:fill="FFFFFF"/>
        </w:rPr>
        <w:t>.</w:t>
      </w:r>
    </w:p>
    <w:p w:rsidR="00A66E66" w:rsidRDefault="00A66E66" w:rsidP="00E309C6">
      <w:pPr>
        <w:spacing w:line="360" w:lineRule="auto"/>
        <w:ind w:firstLine="708"/>
        <w:jc w:val="both"/>
        <w:rPr>
          <w:sz w:val="28"/>
          <w:szCs w:val="28"/>
        </w:rPr>
      </w:pPr>
    </w:p>
    <w:p w:rsidR="00A66E66" w:rsidRDefault="00CB5D4D" w:rsidP="00E309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87236" cy="5057163"/>
            <wp:effectExtent l="762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4031" cy="50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4D" w:rsidRDefault="00597909" w:rsidP="00E309C6">
      <w:pPr>
        <w:spacing w:line="360" w:lineRule="auto"/>
        <w:ind w:firstLine="708"/>
        <w:jc w:val="both"/>
        <w:rPr>
          <w:sz w:val="28"/>
          <w:szCs w:val="28"/>
        </w:rPr>
      </w:pPr>
      <w:r w:rsidRPr="00CB5D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AAE882" wp14:editId="08A667DF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4280535" cy="593090"/>
                <wp:effectExtent l="0" t="0" r="0" b="0"/>
                <wp:wrapSquare wrapText="bothSides"/>
                <wp:docPr id="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53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E38" w:rsidRDefault="00036E38" w:rsidP="00597909">
                            <w:pPr>
                              <w:pStyle w:val="ab"/>
                              <w:tabs>
                                <w:tab w:val="left" w:pos="4395"/>
                              </w:tabs>
                              <w:spacing w:before="0" w:beforeAutospacing="0" w:after="0" w:afterAutospacing="0" w:line="276" w:lineRule="auto"/>
                            </w:pPr>
                            <w:proofErr w:type="spellStart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Илл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. 3. Неизвестный мастер. Надгробие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>Цигоровой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 Натальи Петровны Мрамор. 1810-е. Некрополь </w:t>
                            </w:r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XVIII</w:t>
                            </w:r>
                            <w:r>
                              <w:rPr>
                                <w:rFonts w:cstheme="minorBidi"/>
                                <w:color w:val="2C373E" w:themeColor="text1"/>
                                <w:kern w:val="24"/>
                                <w:sz w:val="20"/>
                                <w:szCs w:val="20"/>
                              </w:rPr>
                              <w:t xml:space="preserve"> 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E882" id="_x0000_s1030" type="#_x0000_t202" style="position:absolute;left:0;text-align:left;margin-left:0;margin-top:.8pt;width:337.05pt;height:46.7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" filled="f" stroked="f">
                <v:textbox>
                  <w:txbxContent>
                    <w:p w:rsidR="00036E38" w:rsidRDefault="00036E38" w:rsidP="00597909">
                      <w:pPr>
                        <w:pStyle w:val="ab"/>
                        <w:tabs>
                          <w:tab w:val="left" w:pos="4395"/>
                        </w:tabs>
                        <w:spacing w:before="0" w:beforeAutospacing="0" w:after="0" w:afterAutospacing="0" w:line="276" w:lineRule="auto"/>
                      </w:pPr>
                      <w:proofErr w:type="spellStart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>Илл</w:t>
                      </w:r>
                      <w:proofErr w:type="spellEnd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. 3. Неизвестный мастер. Надгробие </w:t>
                      </w:r>
                      <w:proofErr w:type="spellStart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>Цигоровой</w:t>
                      </w:r>
                      <w:proofErr w:type="spellEnd"/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 Натальи Петровны Мрамор. 1810-е. Некрополь </w:t>
                      </w:r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  <w:lang w:val="en-US"/>
                        </w:rPr>
                        <w:t>XVIII</w:t>
                      </w:r>
                      <w:r>
                        <w:rPr>
                          <w:rFonts w:cstheme="minorBidi"/>
                          <w:color w:val="2C373E" w:themeColor="text1"/>
                          <w:kern w:val="24"/>
                          <w:sz w:val="20"/>
                          <w:szCs w:val="20"/>
                        </w:rPr>
                        <w:t xml:space="preserve"> века.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B5D4D" w:rsidRDefault="00CB5D4D" w:rsidP="00E309C6">
      <w:pPr>
        <w:spacing w:line="360" w:lineRule="auto"/>
        <w:ind w:firstLine="708"/>
        <w:jc w:val="both"/>
        <w:rPr>
          <w:sz w:val="28"/>
          <w:szCs w:val="28"/>
        </w:rPr>
      </w:pPr>
    </w:p>
    <w:p w:rsidR="00CB5D4D" w:rsidRDefault="00CB5D4D" w:rsidP="00E309C6">
      <w:pPr>
        <w:spacing w:line="360" w:lineRule="auto"/>
        <w:ind w:firstLine="708"/>
        <w:jc w:val="both"/>
        <w:rPr>
          <w:sz w:val="28"/>
          <w:szCs w:val="28"/>
        </w:rPr>
      </w:pPr>
    </w:p>
    <w:p w:rsidR="0077330C" w:rsidRDefault="0077330C" w:rsidP="00E309C6">
      <w:pPr>
        <w:spacing w:line="360" w:lineRule="auto"/>
        <w:ind w:firstLine="708"/>
        <w:jc w:val="both"/>
        <w:rPr>
          <w:sz w:val="28"/>
          <w:szCs w:val="28"/>
        </w:rPr>
      </w:pPr>
    </w:p>
    <w:p w:rsidR="0077330C" w:rsidRDefault="0077330C" w:rsidP="00E309C6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0</wp:posOffset>
            </wp:positionV>
            <wp:extent cx="5059680" cy="8123555"/>
            <wp:effectExtent l="0" t="0" r="7620" b="0"/>
            <wp:wrapSquare wrapText="bothSides"/>
            <wp:docPr id="15" name="Рисунок 15" descr="ÐÐ¾ÑÐ¾Ð²Ð° Ð¡.Ð. ÐÐµÐºÑÐ¾Ð¿Ð¾Ð»Ñ XVIII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¾ÑÐ¾Ð²Ð° Ð¡.Ð. ÐÐµÐºÑÐ¾Ð¿Ð¾Ð»Ñ XVIII Ð²Ðµ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7" t="16470" r="17908" b="15666"/>
                    <a:stretch/>
                  </pic:blipFill>
                  <pic:spPr bwMode="auto">
                    <a:xfrm>
                      <a:off x="0" y="0"/>
                      <a:ext cx="5059680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30C" w:rsidRDefault="0077330C" w:rsidP="00E309C6">
      <w:pPr>
        <w:spacing w:line="360" w:lineRule="auto"/>
        <w:ind w:firstLine="708"/>
        <w:jc w:val="both"/>
        <w:rPr>
          <w:sz w:val="28"/>
          <w:szCs w:val="28"/>
        </w:rPr>
      </w:pPr>
      <w:r w:rsidRPr="0077330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8378825</wp:posOffset>
                </wp:positionV>
                <wp:extent cx="4754880" cy="1404620"/>
                <wp:effectExtent l="0" t="0" r="7620" b="508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E38" w:rsidRDefault="00036E38">
                            <w:r>
                              <w:rPr>
                                <w:iCs/>
                                <w:sz w:val="28"/>
                                <w:szCs w:val="28"/>
                                <w:shd w:val="clear" w:color="auto" w:fill="FFFFFF"/>
                              </w:rPr>
                              <w:t>Иллюстрация 5. Надгробие</w:t>
                            </w:r>
                            <w:r w:rsidRPr="00E96BBD">
                              <w:rPr>
                                <w:i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Зотовой Софьи Александровны 1821-</w:t>
                            </w:r>
                            <w:proofErr w:type="gramStart"/>
                            <w:r w:rsidRPr="00E96BBD">
                              <w:rPr>
                                <w:iCs/>
                                <w:sz w:val="28"/>
                                <w:szCs w:val="28"/>
                                <w:shd w:val="clear" w:color="auto" w:fill="FFFFFF"/>
                              </w:rPr>
                              <w:t>1839,  Санкт</w:t>
                            </w:r>
                            <w:proofErr w:type="gramEnd"/>
                            <w:r w:rsidRPr="00E96BBD">
                              <w:rPr>
                                <w:iCs/>
                                <w:sz w:val="28"/>
                                <w:szCs w:val="28"/>
                                <w:shd w:val="clear" w:color="auto" w:fill="FFFFFF"/>
                              </w:rPr>
                              <w:t>-Петербург. Некрополь XVIII 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659.75pt;width:374.4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" stroked="f">
                <v:textbox style="mso-fit-shape-to-text:t">
                  <w:txbxContent>
                    <w:p w:rsidR="00036E38" w:rsidRDefault="00036E38">
                      <w:r>
                        <w:rPr>
                          <w:iCs/>
                          <w:sz w:val="28"/>
                          <w:szCs w:val="28"/>
                          <w:shd w:val="clear" w:color="auto" w:fill="FFFFFF"/>
                        </w:rPr>
                        <w:t>Иллюстрация 5. Надгробие</w:t>
                      </w:r>
                      <w:r w:rsidRPr="00E96BBD">
                        <w:rPr>
                          <w:iCs/>
                          <w:sz w:val="28"/>
                          <w:szCs w:val="28"/>
                          <w:shd w:val="clear" w:color="auto" w:fill="FFFFFF"/>
                        </w:rPr>
                        <w:t xml:space="preserve"> Зотовой Софьи Александровны 1821-</w:t>
                      </w:r>
                      <w:proofErr w:type="gramStart"/>
                      <w:r w:rsidRPr="00E96BBD">
                        <w:rPr>
                          <w:iCs/>
                          <w:sz w:val="28"/>
                          <w:szCs w:val="28"/>
                          <w:shd w:val="clear" w:color="auto" w:fill="FFFFFF"/>
                        </w:rPr>
                        <w:t>1839,  Санкт</w:t>
                      </w:r>
                      <w:proofErr w:type="gramEnd"/>
                      <w:r w:rsidRPr="00E96BBD">
                        <w:rPr>
                          <w:iCs/>
                          <w:sz w:val="28"/>
                          <w:szCs w:val="28"/>
                          <w:shd w:val="clear" w:color="auto" w:fill="FFFFFF"/>
                        </w:rPr>
                        <w:t>-Петербург. Некрополь XVIII века.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F1281" w:rsidRPr="00A24AAC" w:rsidRDefault="000E2C0C" w:rsidP="00A66E66">
      <w:pPr>
        <w:spacing w:line="360" w:lineRule="auto"/>
        <w:rPr>
          <w:noProof/>
          <w:sz w:val="28"/>
          <w:szCs w:val="28"/>
        </w:rPr>
      </w:pPr>
      <w:r w:rsidRPr="000B63E4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4298315</wp:posOffset>
                </wp:positionV>
                <wp:extent cx="6303645" cy="442595"/>
                <wp:effectExtent l="0" t="0" r="1905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E38" w:rsidRDefault="00036E38" w:rsidP="00BD6ECF">
                            <w:pPr>
                              <w:pStyle w:val="ab"/>
                              <w:spacing w:before="0" w:beforeAutospacing="0" w:after="75" w:afterAutospacing="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t xml:space="preserve">Илл.7. </w:t>
                            </w:r>
                            <w:r>
                              <w:rPr>
                                <w:color w:val="2C373E" w:themeColor="text1"/>
                              </w:rPr>
                              <w:t xml:space="preserve">Надгробие </w:t>
                            </w:r>
                            <w:r w:rsidRPr="00BD6ECF">
                              <w:rPr>
                                <w:color w:val="2C373E" w:themeColor="text1"/>
                              </w:rPr>
                              <w:t xml:space="preserve">Демчинской Евдокии </w:t>
                            </w:r>
                            <w:proofErr w:type="gramStart"/>
                            <w:r w:rsidRPr="00BD6ECF">
                              <w:rPr>
                                <w:color w:val="2C373E" w:themeColor="text1"/>
                              </w:rPr>
                              <w:t>Алексеевны  (</w:t>
                            </w:r>
                            <w:proofErr w:type="gramEnd"/>
                            <w:r w:rsidRPr="00BD6ECF">
                              <w:rPr>
                                <w:color w:val="2C373E" w:themeColor="text1"/>
                              </w:rPr>
                              <w:t>1807) </w:t>
                            </w:r>
                            <w:r>
                              <w:rPr>
                                <w:color w:val="2C373E" w:themeColor="text1"/>
                              </w:rPr>
                              <w:t xml:space="preserve"> Санкт-Петербург. </w:t>
                            </w:r>
                            <w:hyperlink r:id="rId14" w:history="1">
                              <w:r w:rsidRPr="00BD6ECF">
                                <w:rPr>
                                  <w:rStyle w:val="ac"/>
                                  <w:color w:val="2C373E" w:themeColor="text1"/>
                                  <w:u w:val="none"/>
                                </w:rPr>
                                <w:t>Некрополь</w:t>
                              </w:r>
                            </w:hyperlink>
                            <w:r w:rsidRPr="00BD6ECF">
                              <w:rPr>
                                <w:color w:val="2C373E" w:themeColor="text1"/>
                              </w:rPr>
                              <w:t> XVIII века. Художественное </w:t>
                            </w:r>
                            <w:hyperlink r:id="rId15" w:history="1">
                              <w:r w:rsidRPr="00BD6ECF">
                                <w:rPr>
                                  <w:rStyle w:val="ac"/>
                                  <w:color w:val="2C373E" w:themeColor="text1"/>
                                  <w:u w:val="none"/>
                                </w:rPr>
                                <w:t>надгробие</w:t>
                              </w:r>
                            </w:hyperlink>
                            <w:r w:rsidRPr="00BD6ECF">
                              <w:rPr>
                                <w:color w:val="2C373E" w:themeColor="text1"/>
                              </w:rPr>
                              <w:t> с барельефом из белого мрамора.</w:t>
                            </w:r>
                          </w:p>
                          <w:p w:rsidR="00036E38" w:rsidRDefault="00036E38" w:rsidP="000E2C0C">
                            <w:pPr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36E38" w:rsidRDefault="00036E38" w:rsidP="000E2C0C">
                            <w:pPr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036E38" w:rsidRDefault="00036E38" w:rsidP="000E2C0C">
                            <w:pPr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Россия. Санкт-Петербург. </w:t>
                            </w:r>
                            <w:hyperlink r:id="rId16" w:history="1">
                              <w:r>
                                <w:rPr>
                                  <w:rStyle w:val="ac"/>
                                  <w:rFonts w:ascii="Tahoma" w:hAnsi="Tahoma" w:cs="Tahoma"/>
                                  <w:color w:val="8E8EBE"/>
                                  <w:sz w:val="20"/>
                                  <w:szCs w:val="20"/>
                                </w:rPr>
                                <w:t>Некрополь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 XVIII века. Угол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Мартосовской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и Радищевской дорожек. Гранитный </w:t>
                            </w:r>
                            <w:hyperlink r:id="rId17" w:history="1">
                              <w:r>
                                <w:rPr>
                                  <w:rStyle w:val="ac"/>
                                  <w:rFonts w:ascii="Tahoma" w:hAnsi="Tahoma" w:cs="Tahoma"/>
                                  <w:color w:val="8E8EBE"/>
                                  <w:sz w:val="20"/>
                                  <w:szCs w:val="20"/>
                                </w:rPr>
                                <w:t>саркофаг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 с мраморными рельефами.  1800-е гг. Архитектор Ж. Тома де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Томон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(?). Скульптор И.П.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Мартос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(?). Гранит, мрамор, бронза.</w:t>
                            </w:r>
                          </w:p>
                          <w:p w:rsidR="00036E38" w:rsidRDefault="00036E38"/>
                          <w:p w:rsidR="00036E38" w:rsidRDefault="00036E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45pt;margin-top:338.45pt;width:496.35pt;height:34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" stroked="f">
                <v:textbox>
                  <w:txbxContent>
                    <w:p w:rsidR="00036E38" w:rsidRDefault="00036E38" w:rsidP="00BD6ECF">
                      <w:pPr>
                        <w:pStyle w:val="ab"/>
                        <w:spacing w:before="0" w:beforeAutospacing="0" w:after="75" w:afterAutospacing="0"/>
                        <w:jc w:val="both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>
                        <w:t xml:space="preserve">Илл.7. </w:t>
                      </w:r>
                      <w:r>
                        <w:rPr>
                          <w:color w:val="2C373E" w:themeColor="text1"/>
                        </w:rPr>
                        <w:t xml:space="preserve">Надгробие </w:t>
                      </w:r>
                      <w:r w:rsidRPr="00BD6ECF">
                        <w:rPr>
                          <w:color w:val="2C373E" w:themeColor="text1"/>
                        </w:rPr>
                        <w:t xml:space="preserve">Демчинской Евдокии </w:t>
                      </w:r>
                      <w:proofErr w:type="gramStart"/>
                      <w:r w:rsidRPr="00BD6ECF">
                        <w:rPr>
                          <w:color w:val="2C373E" w:themeColor="text1"/>
                        </w:rPr>
                        <w:t>Алексеевны  (</w:t>
                      </w:r>
                      <w:proofErr w:type="gramEnd"/>
                      <w:r w:rsidRPr="00BD6ECF">
                        <w:rPr>
                          <w:color w:val="2C373E" w:themeColor="text1"/>
                        </w:rPr>
                        <w:t>1807) </w:t>
                      </w:r>
                      <w:r>
                        <w:rPr>
                          <w:color w:val="2C373E" w:themeColor="text1"/>
                        </w:rPr>
                        <w:t xml:space="preserve"> Санкт-Петербург. </w:t>
                      </w:r>
                      <w:hyperlink r:id="rId18" w:history="1">
                        <w:r w:rsidRPr="00BD6ECF">
                          <w:rPr>
                            <w:rStyle w:val="ac"/>
                            <w:color w:val="2C373E" w:themeColor="text1"/>
                            <w:u w:val="none"/>
                          </w:rPr>
                          <w:t>Некрополь</w:t>
                        </w:r>
                      </w:hyperlink>
                      <w:r w:rsidRPr="00BD6ECF">
                        <w:rPr>
                          <w:color w:val="2C373E" w:themeColor="text1"/>
                        </w:rPr>
                        <w:t> XVIII века. Художественное </w:t>
                      </w:r>
                      <w:hyperlink r:id="rId19" w:history="1">
                        <w:r w:rsidRPr="00BD6ECF">
                          <w:rPr>
                            <w:rStyle w:val="ac"/>
                            <w:color w:val="2C373E" w:themeColor="text1"/>
                            <w:u w:val="none"/>
                          </w:rPr>
                          <w:t>надгробие</w:t>
                        </w:r>
                      </w:hyperlink>
                      <w:r w:rsidRPr="00BD6ECF">
                        <w:rPr>
                          <w:color w:val="2C373E" w:themeColor="text1"/>
                        </w:rPr>
                        <w:t> с барельефом из белого мрамора.</w:t>
                      </w:r>
                    </w:p>
                    <w:p w:rsidR="00036E38" w:rsidRDefault="00036E38" w:rsidP="000E2C0C">
                      <w:pPr>
                        <w:jc w:val="both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</w:p>
                    <w:p w:rsidR="00036E38" w:rsidRDefault="00036E38" w:rsidP="000E2C0C">
                      <w:pPr>
                        <w:jc w:val="both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:rsidR="00036E38" w:rsidRDefault="00036E38" w:rsidP="000E2C0C">
                      <w:pPr>
                        <w:jc w:val="both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Россия. Санкт-Петербург. </w:t>
                      </w:r>
                      <w:hyperlink r:id="rId20" w:history="1">
                        <w:r>
                          <w:rPr>
                            <w:rStyle w:val="ac"/>
                            <w:rFonts w:ascii="Tahoma" w:hAnsi="Tahoma" w:cs="Tahoma"/>
                            <w:color w:val="8E8EBE"/>
                            <w:sz w:val="20"/>
                            <w:szCs w:val="20"/>
                          </w:rPr>
                          <w:t>Некрополь</w:t>
                        </w:r>
                      </w:hyperlink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 XVIII века. Угол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Мартосовской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и Радищевской дорожек. Гранитный </w:t>
                      </w:r>
                      <w:hyperlink r:id="rId21" w:history="1">
                        <w:r>
                          <w:rPr>
                            <w:rStyle w:val="ac"/>
                            <w:rFonts w:ascii="Tahoma" w:hAnsi="Tahoma" w:cs="Tahoma"/>
                            <w:color w:val="8E8EBE"/>
                            <w:sz w:val="20"/>
                            <w:szCs w:val="20"/>
                          </w:rPr>
                          <w:t>саркофаг</w:t>
                        </w:r>
                      </w:hyperlink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 с мраморными рельефами.  1800-е гг. Архитектор Ж. Тома де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Томон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(?). Скульптор И.П.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Мартос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(?). Гранит, мрамор, бронза.</w:t>
                      </w:r>
                    </w:p>
                    <w:p w:rsidR="00036E38" w:rsidRDefault="00036E38"/>
                    <w:p w:rsidR="00036E38" w:rsidRDefault="00036E38"/>
                  </w:txbxContent>
                </v:textbox>
                <w10:wrap type="square" anchorx="margin"/>
              </v:shape>
            </w:pict>
          </mc:Fallback>
        </mc:AlternateContent>
      </w:r>
      <w:r w:rsidR="000B63E4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4822190</wp:posOffset>
            </wp:positionV>
            <wp:extent cx="6120130" cy="40798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8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54B" w:rsidRPr="000B63E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2FB24C6" wp14:editId="77BE7F17">
                <wp:simplePos x="0" y="0"/>
                <wp:positionH relativeFrom="margin">
                  <wp:align>center</wp:align>
                </wp:positionH>
                <wp:positionV relativeFrom="paragraph">
                  <wp:posOffset>8546465</wp:posOffset>
                </wp:positionV>
                <wp:extent cx="6228715" cy="365760"/>
                <wp:effectExtent l="0" t="0" r="635" b="0"/>
                <wp:wrapTight wrapText="bothSides">
                  <wp:wrapPolygon edited="0">
                    <wp:start x="0" y="0"/>
                    <wp:lineTo x="0" y="20250"/>
                    <wp:lineTo x="21536" y="20250"/>
                    <wp:lineTo x="21536" y="0"/>
                    <wp:lineTo x="0" y="0"/>
                  </wp:wrapPolygon>
                </wp:wrapTight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E38" w:rsidRPr="00AA71EB" w:rsidRDefault="00036E38" w:rsidP="00AA71EB">
                            <w:pPr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t xml:space="preserve">Илл.8. Надгробие </w:t>
                            </w:r>
                            <w:r w:rsidRPr="000E2C0C"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Осокин</w:t>
                            </w:r>
                            <w:r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а</w:t>
                            </w:r>
                            <w:r w:rsidRPr="000E2C0C"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Иван</w:t>
                            </w:r>
                            <w:r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а</w:t>
                            </w:r>
                            <w:r w:rsidRPr="000E2C0C"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Петрович</w:t>
                            </w:r>
                            <w:r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а</w:t>
                            </w:r>
                            <w:r w:rsidRPr="000E2C0C">
                              <w:rPr>
                                <w:rStyle w:val="ad"/>
                                <w:rFonts w:ascii="Tahoma" w:hAnsi="Tahoma" w:cs="Tahoma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1745-1808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, коллежский советник.</w:t>
                            </w:r>
                            <w:r w:rsidR="00AA71E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24C6" id="_x0000_s1033" type="#_x0000_t202" style="position:absolute;margin-left:0;margin-top:672.95pt;width:490.45pt;height:28.8pt;z-index:-251635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" stroked="f">
                <v:textbox>
                  <w:txbxContent>
                    <w:p w:rsidR="00036E38" w:rsidRPr="00AA71EB" w:rsidRDefault="00036E38" w:rsidP="00AA71EB">
                      <w:pPr>
                        <w:jc w:val="both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>
                        <w:t xml:space="preserve">Илл.8. Надгробие </w:t>
                      </w:r>
                      <w:r w:rsidRPr="000E2C0C"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>Осокин</w:t>
                      </w:r>
                      <w:r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>а</w:t>
                      </w:r>
                      <w:r w:rsidRPr="000E2C0C"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 xml:space="preserve"> Иван</w:t>
                      </w:r>
                      <w:r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>а</w:t>
                      </w:r>
                      <w:r w:rsidRPr="000E2C0C"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 xml:space="preserve"> Петрович</w:t>
                      </w:r>
                      <w:r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>а</w:t>
                      </w:r>
                      <w:r w:rsidRPr="000E2C0C">
                        <w:rPr>
                          <w:rStyle w:val="ad"/>
                          <w:rFonts w:ascii="Tahoma" w:hAnsi="Tahoma" w:cs="Tahoma"/>
                          <w:b w:val="0"/>
                          <w:color w:val="000000"/>
                          <w:sz w:val="20"/>
                          <w:szCs w:val="20"/>
                        </w:rPr>
                        <w:t xml:space="preserve"> 1745-1808</w: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, коллежский советник.</w:t>
                      </w:r>
                      <w:r w:rsidR="00AA71E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B63E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6213983" cy="4740721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83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0" b="3731"/>
                    <a:stretch/>
                  </pic:blipFill>
                  <pic:spPr bwMode="auto">
                    <a:xfrm>
                      <a:off x="0" y="0"/>
                      <a:ext cx="6213983" cy="474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267"/>
        <w:gridCol w:w="2685"/>
      </w:tblGrid>
      <w:tr w:rsidR="00E76F2E" w:rsidTr="00697FAF">
        <w:trPr>
          <w:cantSplit/>
          <w:trHeight w:val="559"/>
        </w:trPr>
        <w:tc>
          <w:tcPr>
            <w:tcW w:w="1134" w:type="dxa"/>
            <w:vMerge w:val="restart"/>
          </w:tcPr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  <w:r>
              <w:rPr>
                <w:sz w:val="20"/>
              </w:rPr>
              <w:t>Год</w:t>
            </w:r>
          </w:p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Поступле-ния</w:t>
            </w:r>
            <w:proofErr w:type="spellEnd"/>
            <w:proofErr w:type="gramEnd"/>
          </w:p>
          <w:p w:rsidR="00E76F2E" w:rsidRDefault="00E76F2E" w:rsidP="00697FAF">
            <w:pPr>
              <w:pStyle w:val="ae"/>
              <w:jc w:val="left"/>
              <w:rPr>
                <w:sz w:val="20"/>
                <w:lang w:val="en-US"/>
              </w:rPr>
            </w:pPr>
          </w:p>
        </w:tc>
        <w:tc>
          <w:tcPr>
            <w:tcW w:w="1267" w:type="dxa"/>
            <w:vMerge w:val="restart"/>
          </w:tcPr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  <w:r>
              <w:rPr>
                <w:sz w:val="20"/>
              </w:rPr>
              <w:t>Памятника</w:t>
            </w:r>
          </w:p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</w:p>
          <w:p w:rsidR="00E76F2E" w:rsidRPr="003320A6" w:rsidRDefault="00E76F2E" w:rsidP="00697FAF">
            <w:pPr>
              <w:pStyle w:val="ae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85" w:type="dxa"/>
          </w:tcPr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  <w:r>
              <w:rPr>
                <w:sz w:val="20"/>
              </w:rPr>
              <w:t>№ по книге поступления</w:t>
            </w:r>
          </w:p>
        </w:tc>
      </w:tr>
      <w:tr w:rsidR="00E76F2E" w:rsidTr="00697FAF">
        <w:trPr>
          <w:cantSplit/>
          <w:trHeight w:val="553"/>
        </w:trPr>
        <w:tc>
          <w:tcPr>
            <w:tcW w:w="1134" w:type="dxa"/>
            <w:vMerge/>
          </w:tcPr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</w:p>
        </w:tc>
        <w:tc>
          <w:tcPr>
            <w:tcW w:w="1267" w:type="dxa"/>
            <w:vMerge/>
          </w:tcPr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</w:p>
        </w:tc>
        <w:tc>
          <w:tcPr>
            <w:tcW w:w="2685" w:type="dxa"/>
          </w:tcPr>
          <w:p w:rsidR="00E76F2E" w:rsidRDefault="00E76F2E" w:rsidP="00697FAF">
            <w:pPr>
              <w:pStyle w:val="ae"/>
              <w:jc w:val="left"/>
              <w:rPr>
                <w:sz w:val="20"/>
              </w:rPr>
            </w:pPr>
            <w:r>
              <w:rPr>
                <w:sz w:val="20"/>
              </w:rPr>
              <w:t xml:space="preserve">№ инвентарный памятника </w:t>
            </w:r>
          </w:p>
          <w:p w:rsidR="00E76F2E" w:rsidRPr="00BD64B1" w:rsidRDefault="00E76F2E" w:rsidP="00697FAF">
            <w:pPr>
              <w:pStyle w:val="ae"/>
              <w:jc w:val="left"/>
              <w:rPr>
                <w:b/>
                <w:sz w:val="20"/>
              </w:rPr>
            </w:pPr>
            <w:r w:rsidRPr="002909BB">
              <w:rPr>
                <w:sz w:val="24"/>
                <w:szCs w:val="24"/>
              </w:rPr>
              <w:t>ФН 148</w:t>
            </w:r>
          </w:p>
        </w:tc>
      </w:tr>
    </w:tbl>
    <w:p w:rsidR="00E76F2E" w:rsidRDefault="00E76F2E" w:rsidP="00E76F2E">
      <w:pPr>
        <w:pStyle w:val="ae"/>
      </w:pPr>
    </w:p>
    <w:p w:rsidR="00E76F2E" w:rsidRDefault="00E76F2E" w:rsidP="00E76F2E">
      <w:pPr>
        <w:pStyle w:val="af0"/>
      </w:pPr>
    </w:p>
    <w:p w:rsidR="00E76F2E" w:rsidRPr="003320A6" w:rsidRDefault="00E76F2E" w:rsidP="00E76F2E">
      <w:pPr>
        <w:pStyle w:val="af0"/>
        <w:rPr>
          <w:sz w:val="24"/>
          <w:szCs w:val="24"/>
        </w:rPr>
      </w:pPr>
      <w:r w:rsidRPr="003320A6">
        <w:rPr>
          <w:sz w:val="24"/>
          <w:szCs w:val="24"/>
        </w:rPr>
        <w:t>ПАСПОРТ</w:t>
      </w:r>
    </w:p>
    <w:p w:rsidR="00E76F2E" w:rsidRPr="003320A6" w:rsidRDefault="00E76F2E" w:rsidP="00E76F2E">
      <w:pPr>
        <w:jc w:val="center"/>
      </w:pPr>
      <w:r w:rsidRPr="003320A6">
        <w:t>реставрации памятника истории и культуры</w:t>
      </w:r>
    </w:p>
    <w:p w:rsidR="00E76F2E" w:rsidRPr="003320A6" w:rsidRDefault="00E76F2E" w:rsidP="00E76F2E">
      <w:pPr>
        <w:jc w:val="center"/>
      </w:pPr>
      <w:r w:rsidRPr="003320A6">
        <w:t>(движимого)</w:t>
      </w:r>
      <w:r>
        <w:t xml:space="preserve"> </w:t>
      </w:r>
    </w:p>
    <w:p w:rsidR="00E76F2E" w:rsidRPr="003320A6" w:rsidRDefault="00E76F2E" w:rsidP="00E76F2E">
      <w:pPr>
        <w:jc w:val="center"/>
      </w:pPr>
    </w:p>
    <w:p w:rsidR="00E76F2E" w:rsidRPr="003320A6" w:rsidRDefault="00E76F2E" w:rsidP="00E76F2E">
      <w:pPr>
        <w:jc w:val="center"/>
      </w:pPr>
    </w:p>
    <w:p w:rsidR="00E76F2E" w:rsidRPr="00833FDA" w:rsidRDefault="00E76F2E" w:rsidP="00E76F2E">
      <w:pPr>
        <w:numPr>
          <w:ilvl w:val="0"/>
          <w:numId w:val="5"/>
        </w:numPr>
        <w:rPr>
          <w:b/>
        </w:rPr>
      </w:pPr>
      <w:r w:rsidRPr="00833FDA">
        <w:rPr>
          <w:b/>
        </w:rPr>
        <w:t>Типологическая принадлежность памятника: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1263"/>
        <w:gridCol w:w="1263"/>
        <w:gridCol w:w="1263"/>
        <w:gridCol w:w="1263"/>
        <w:gridCol w:w="1263"/>
      </w:tblGrid>
      <w:tr w:rsidR="00E76F2E" w:rsidRPr="00D4014C" w:rsidTr="00697FAF">
        <w:trPr>
          <w:trHeight w:val="1020"/>
        </w:trPr>
        <w:tc>
          <w:tcPr>
            <w:tcW w:w="3585" w:type="dxa"/>
          </w:tcPr>
          <w:p w:rsidR="00E76F2E" w:rsidRPr="00D4014C" w:rsidRDefault="00E76F2E" w:rsidP="00697FAF">
            <w:pPr>
              <w:jc w:val="right"/>
            </w:pPr>
            <w:r w:rsidRPr="00D4014C">
              <w:t>Вид памятников</w:t>
            </w:r>
          </w:p>
          <w:p w:rsidR="00E76F2E" w:rsidRPr="00D4014C" w:rsidRDefault="00E76F2E" w:rsidP="00697FAF">
            <w:pPr>
              <w:jc w:val="right"/>
            </w:pPr>
          </w:p>
          <w:p w:rsidR="00E76F2E" w:rsidRPr="00D4014C" w:rsidRDefault="00E76F2E" w:rsidP="00697FAF">
            <w:pPr>
              <w:jc w:val="right"/>
            </w:pPr>
          </w:p>
          <w:p w:rsidR="00E76F2E" w:rsidRPr="00D4014C" w:rsidRDefault="00E76F2E" w:rsidP="00697FAF"/>
          <w:p w:rsidR="00E76F2E" w:rsidRPr="00D4014C" w:rsidRDefault="00E76F2E" w:rsidP="00697FAF">
            <w:r w:rsidRPr="00D4014C">
              <w:t>Определение, характер п-ка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</w:pPr>
            <w:r w:rsidRPr="00D4014C">
              <w:t>Памятники изобрази-тельного искусства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</w:pPr>
            <w:r w:rsidRPr="00D4014C">
              <w:t>Памятники приклад-</w:t>
            </w:r>
            <w:proofErr w:type="spellStart"/>
            <w:r w:rsidRPr="00D4014C">
              <w:t>ного</w:t>
            </w:r>
            <w:proofErr w:type="spellEnd"/>
            <w:r w:rsidRPr="00D4014C">
              <w:t xml:space="preserve"> и </w:t>
            </w:r>
            <w:proofErr w:type="spellStart"/>
            <w:r w:rsidRPr="00D4014C">
              <w:t>изобр-го</w:t>
            </w:r>
            <w:proofErr w:type="spellEnd"/>
            <w:r w:rsidRPr="00D4014C">
              <w:t xml:space="preserve"> искусства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</w:pPr>
            <w:proofErr w:type="spellStart"/>
            <w:r w:rsidRPr="00D4014C">
              <w:t>Археоло-гические</w:t>
            </w:r>
            <w:proofErr w:type="spellEnd"/>
            <w:r w:rsidRPr="00D4014C">
              <w:t xml:space="preserve"> памятники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</w:pPr>
            <w:proofErr w:type="spellStart"/>
            <w:r w:rsidRPr="00D4014C">
              <w:t>Докумен-тальные</w:t>
            </w:r>
            <w:proofErr w:type="spellEnd"/>
            <w:r w:rsidRPr="00D4014C">
              <w:t xml:space="preserve"> памятники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</w:pPr>
            <w:r w:rsidRPr="00D4014C">
              <w:t>Прочие памятники истории и культуры</w:t>
            </w:r>
          </w:p>
        </w:tc>
      </w:tr>
      <w:tr w:rsidR="00E76F2E" w:rsidRPr="00D4014C" w:rsidTr="00697FAF">
        <w:trPr>
          <w:cantSplit/>
          <w:trHeight w:val="810"/>
        </w:trPr>
        <w:tc>
          <w:tcPr>
            <w:tcW w:w="3585" w:type="dxa"/>
            <w:vMerge w:val="restart"/>
            <w:vAlign w:val="center"/>
          </w:tcPr>
          <w:p w:rsidR="00E76F2E" w:rsidRPr="00D4014C" w:rsidRDefault="00E76F2E" w:rsidP="00697FAF">
            <w:pPr>
              <w:jc w:val="center"/>
            </w:pPr>
            <w:r>
              <w:rPr>
                <w:color w:val="000000"/>
                <w:shd w:val="clear" w:color="auto" w:fill="FFFFFF"/>
              </w:rPr>
              <w:t>Рельеф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  <w:rPr>
                <w:sz w:val="28"/>
              </w:rPr>
            </w:pPr>
            <w:r w:rsidRPr="00D401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342900" cy="323850"/>
                      <wp:effectExtent l="11430" t="8890" r="7620" b="10160"/>
                      <wp:wrapNone/>
                      <wp:docPr id="20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C0C61C" id="Овал 20" o:spid="_x0000_s1026" style="position:absolute;margin-left:12pt;margin-top:11pt;width:27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" filled="f"/>
                  </w:pict>
                </mc:Fallback>
              </mc:AlternateContent>
            </w:r>
          </w:p>
          <w:p w:rsidR="00E76F2E" w:rsidRPr="00D4014C" w:rsidRDefault="00E76F2E" w:rsidP="00697FAF">
            <w:pPr>
              <w:jc w:val="center"/>
              <w:rPr>
                <w:sz w:val="28"/>
              </w:rPr>
            </w:pPr>
            <w:r w:rsidRPr="00D4014C">
              <w:rPr>
                <w:sz w:val="28"/>
              </w:rPr>
              <w:t>1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  <w:rPr>
                <w:sz w:val="28"/>
              </w:rPr>
            </w:pPr>
          </w:p>
          <w:p w:rsidR="00E76F2E" w:rsidRPr="00D4014C" w:rsidRDefault="00E76F2E" w:rsidP="00697FAF">
            <w:pPr>
              <w:jc w:val="center"/>
              <w:rPr>
                <w:sz w:val="28"/>
              </w:rPr>
            </w:pPr>
            <w:r w:rsidRPr="00D4014C">
              <w:rPr>
                <w:sz w:val="28"/>
              </w:rPr>
              <w:t>2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  <w:rPr>
                <w:sz w:val="28"/>
              </w:rPr>
            </w:pPr>
          </w:p>
          <w:p w:rsidR="00E76F2E" w:rsidRPr="00D4014C" w:rsidRDefault="00E76F2E" w:rsidP="00697FAF">
            <w:pPr>
              <w:jc w:val="center"/>
              <w:rPr>
                <w:sz w:val="28"/>
              </w:rPr>
            </w:pPr>
            <w:r w:rsidRPr="00D4014C">
              <w:rPr>
                <w:sz w:val="28"/>
              </w:rPr>
              <w:t>3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rPr>
                <w:sz w:val="28"/>
              </w:rPr>
            </w:pPr>
          </w:p>
          <w:p w:rsidR="00E76F2E" w:rsidRPr="00D4014C" w:rsidRDefault="00E76F2E" w:rsidP="00697FAF">
            <w:pPr>
              <w:jc w:val="center"/>
              <w:rPr>
                <w:sz w:val="28"/>
              </w:rPr>
            </w:pPr>
            <w:r w:rsidRPr="00D4014C">
              <w:rPr>
                <w:sz w:val="28"/>
              </w:rPr>
              <w:t>4</w:t>
            </w:r>
          </w:p>
        </w:tc>
        <w:tc>
          <w:tcPr>
            <w:tcW w:w="1263" w:type="dxa"/>
          </w:tcPr>
          <w:p w:rsidR="00E76F2E" w:rsidRPr="00D4014C" w:rsidRDefault="00E76F2E" w:rsidP="00697FAF">
            <w:pPr>
              <w:jc w:val="center"/>
              <w:rPr>
                <w:sz w:val="28"/>
              </w:rPr>
            </w:pPr>
          </w:p>
          <w:p w:rsidR="00E76F2E" w:rsidRPr="00D4014C" w:rsidRDefault="00E76F2E" w:rsidP="00697FAF">
            <w:pPr>
              <w:jc w:val="center"/>
              <w:rPr>
                <w:sz w:val="28"/>
              </w:rPr>
            </w:pPr>
            <w:r w:rsidRPr="00D4014C">
              <w:rPr>
                <w:sz w:val="28"/>
              </w:rPr>
              <w:t>5</w:t>
            </w:r>
          </w:p>
        </w:tc>
      </w:tr>
      <w:tr w:rsidR="00E76F2E" w:rsidRPr="00D4014C" w:rsidTr="00697FAF">
        <w:trPr>
          <w:cantSplit/>
          <w:trHeight w:val="390"/>
        </w:trPr>
        <w:tc>
          <w:tcPr>
            <w:tcW w:w="3585" w:type="dxa"/>
            <w:vMerge/>
          </w:tcPr>
          <w:p w:rsidR="00E76F2E" w:rsidRPr="00D4014C" w:rsidRDefault="00E76F2E" w:rsidP="00697FAF">
            <w:pPr>
              <w:rPr>
                <w:sz w:val="28"/>
              </w:rPr>
            </w:pPr>
          </w:p>
        </w:tc>
        <w:tc>
          <w:tcPr>
            <w:tcW w:w="6315" w:type="dxa"/>
            <w:gridSpan w:val="5"/>
            <w:vAlign w:val="center"/>
          </w:tcPr>
          <w:p w:rsidR="00E76F2E" w:rsidRPr="00D4014C" w:rsidRDefault="00E76F2E" w:rsidP="00697FAF">
            <w:pPr>
              <w:jc w:val="center"/>
            </w:pPr>
            <w:r w:rsidRPr="00D4014C">
              <w:t>Обвести кружком цифровое обозначение вида</w:t>
            </w:r>
          </w:p>
        </w:tc>
      </w:tr>
    </w:tbl>
    <w:p w:rsidR="00E76F2E" w:rsidRPr="00D4014C" w:rsidRDefault="00E76F2E" w:rsidP="00E76F2E">
      <w:pPr>
        <w:rPr>
          <w:sz w:val="28"/>
        </w:rPr>
      </w:pPr>
    </w:p>
    <w:p w:rsidR="00E76F2E" w:rsidRPr="005D0173" w:rsidRDefault="00E76F2E" w:rsidP="00E76F2E">
      <w:pPr>
        <w:numPr>
          <w:ilvl w:val="0"/>
          <w:numId w:val="5"/>
        </w:numPr>
      </w:pPr>
      <w:r w:rsidRPr="00833FDA">
        <w:rPr>
          <w:b/>
        </w:rPr>
        <w:t xml:space="preserve">Место постоянного хранения, владелец </w:t>
      </w:r>
      <w:proofErr w:type="gramStart"/>
      <w:r w:rsidRPr="00833FDA">
        <w:rPr>
          <w:b/>
        </w:rPr>
        <w:t xml:space="preserve">памятника:  </w:t>
      </w:r>
      <w:r>
        <w:t>СПб</w:t>
      </w:r>
      <w:proofErr w:type="gramEnd"/>
      <w:r>
        <w:t xml:space="preserve"> ГБУК «ГМГС»</w:t>
      </w:r>
    </w:p>
    <w:p w:rsidR="00E76F2E" w:rsidRPr="00D4014C" w:rsidRDefault="00E76F2E" w:rsidP="00E76F2E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6"/>
        <w:gridCol w:w="4678"/>
        <w:gridCol w:w="3091"/>
      </w:tblGrid>
      <w:tr w:rsidR="00E76F2E" w:rsidRPr="00D4014C" w:rsidTr="00697FAF">
        <w:trPr>
          <w:trHeight w:val="420"/>
        </w:trPr>
        <w:tc>
          <w:tcPr>
            <w:tcW w:w="697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76F2E" w:rsidRPr="00833FDA" w:rsidRDefault="00E76F2E" w:rsidP="00697FAF">
            <w:pPr>
              <w:pStyle w:val="1"/>
              <w:jc w:val="left"/>
              <w:rPr>
                <w:b/>
                <w:szCs w:val="24"/>
              </w:rPr>
            </w:pPr>
            <w:r w:rsidRPr="00833FDA">
              <w:rPr>
                <w:b/>
                <w:szCs w:val="24"/>
              </w:rPr>
              <w:t>3. Каталожные данные о памятнике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>
            <w:pPr>
              <w:pStyle w:val="1"/>
              <w:rPr>
                <w:szCs w:val="24"/>
              </w:rPr>
            </w:pPr>
            <w:r w:rsidRPr="00D4014C">
              <w:rPr>
                <w:szCs w:val="24"/>
              </w:rPr>
              <w:t>Примечания, уточнения</w:t>
            </w:r>
          </w:p>
        </w:tc>
      </w:tr>
      <w:tr w:rsidR="00E76F2E" w:rsidRPr="00D4014C" w:rsidTr="00697FAF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E76F2E" w:rsidRPr="00D4014C" w:rsidRDefault="00E76F2E" w:rsidP="00697FAF">
            <w:r w:rsidRPr="00D4014C">
              <w:t xml:space="preserve">Наименование: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E76F2E" w:rsidRPr="007134DB" w:rsidRDefault="00E76F2E" w:rsidP="00697FAF">
            <w:r>
              <w:t>Мраморный рельеф</w:t>
            </w:r>
            <w:r w:rsidRPr="002909BB">
              <w:t xml:space="preserve"> с изображением скульптурной группы (ФН 148)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/>
        </w:tc>
      </w:tr>
      <w:tr w:rsidR="00E76F2E" w:rsidRPr="00D4014C" w:rsidTr="00697FAF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E76F2E" w:rsidRPr="00D4014C" w:rsidRDefault="00E76F2E" w:rsidP="00697FAF">
            <w:r w:rsidRPr="00D4014C">
              <w:t>Авторство: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E76F2E" w:rsidRPr="00D4014C" w:rsidRDefault="00E76F2E" w:rsidP="00697FAF">
            <w:r>
              <w:rPr>
                <w:sz w:val="22"/>
                <w:szCs w:val="22"/>
              </w:rPr>
              <w:t>Неизвестен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/>
        </w:tc>
      </w:tr>
      <w:tr w:rsidR="00E76F2E" w:rsidRPr="00D4014C" w:rsidTr="00697FAF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E76F2E" w:rsidRPr="00D4014C" w:rsidRDefault="00E76F2E" w:rsidP="00697FAF">
            <w:r w:rsidRPr="00D4014C">
              <w:t xml:space="preserve">Время создания: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E76F2E" w:rsidRPr="00D4014C" w:rsidRDefault="00E76F2E" w:rsidP="00697FAF">
            <w:r>
              <w:rPr>
                <w:sz w:val="22"/>
                <w:szCs w:val="22"/>
              </w:rPr>
              <w:t>Неизвестен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/>
        </w:tc>
      </w:tr>
      <w:tr w:rsidR="00E76F2E" w:rsidRPr="00D4014C" w:rsidTr="00697FAF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E76F2E" w:rsidRPr="00D4014C" w:rsidRDefault="00E76F2E" w:rsidP="00697FAF">
            <w:pPr>
              <w:rPr>
                <w:lang w:val="en-US"/>
              </w:rPr>
            </w:pPr>
            <w:r w:rsidRPr="00D4014C">
              <w:t xml:space="preserve">Материал, основа: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E76F2E" w:rsidRPr="00D4014C" w:rsidRDefault="00E76F2E" w:rsidP="00697FAF">
            <w:r>
              <w:rPr>
                <w:color w:val="000000"/>
                <w:shd w:val="clear" w:color="auto" w:fill="FFFFFF"/>
              </w:rPr>
              <w:t>М</w:t>
            </w:r>
            <w:r w:rsidRPr="007134DB">
              <w:rPr>
                <w:color w:val="000000"/>
                <w:shd w:val="clear" w:color="auto" w:fill="FFFFFF"/>
              </w:rPr>
              <w:t>рамор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/>
        </w:tc>
      </w:tr>
      <w:tr w:rsidR="00E76F2E" w:rsidRPr="00D4014C" w:rsidTr="00697FAF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E76F2E" w:rsidRPr="00D4014C" w:rsidRDefault="00E76F2E" w:rsidP="00697FAF">
            <w:r w:rsidRPr="00D4014C">
              <w:t xml:space="preserve">Техника исполнения: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E76F2E" w:rsidRPr="00FC23FA" w:rsidRDefault="00E76F2E" w:rsidP="00697FAF">
            <w:r>
              <w:rPr>
                <w:sz w:val="22"/>
                <w:szCs w:val="22"/>
              </w:rPr>
              <w:t>Оригинал- рубка, шлифовка, резьба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/>
        </w:tc>
      </w:tr>
      <w:tr w:rsidR="00E76F2E" w:rsidRPr="00D4014C" w:rsidTr="00697FAF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E76F2E" w:rsidRPr="00D4014C" w:rsidRDefault="00E76F2E" w:rsidP="00697FAF">
            <w:r w:rsidRPr="00D4014C">
              <w:t>Размеры</w:t>
            </w:r>
            <w:r w:rsidRPr="00D4014C">
              <w:rPr>
                <w:lang w:val="en-US"/>
              </w:rPr>
              <w:t xml:space="preserve"> (</w:t>
            </w:r>
            <w:r w:rsidRPr="00D4014C">
              <w:t>м</w:t>
            </w:r>
            <w:r w:rsidRPr="00D4014C">
              <w:rPr>
                <w:lang w:val="en-US"/>
              </w:rPr>
              <w:t>)</w:t>
            </w:r>
            <w:r w:rsidRPr="00D4014C">
              <w:t xml:space="preserve">:                                                                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E76F2E" w:rsidRPr="00D4014C" w:rsidRDefault="00E76F2E" w:rsidP="00697FAF">
            <w:r w:rsidRPr="00762BAC">
              <w:t>Высота – 54, ширина – 40,5, толщина – 3</w:t>
            </w:r>
          </w:p>
        </w:tc>
        <w:tc>
          <w:tcPr>
            <w:tcW w:w="3091" w:type="dxa"/>
            <w:shd w:val="clear" w:color="auto" w:fill="auto"/>
          </w:tcPr>
          <w:p w:rsidR="00E76F2E" w:rsidRPr="00D4014C" w:rsidRDefault="00E76F2E" w:rsidP="00697FAF">
            <w:pPr>
              <w:rPr>
                <w:color w:val="FF0000"/>
              </w:rPr>
            </w:pPr>
          </w:p>
        </w:tc>
      </w:tr>
    </w:tbl>
    <w:p w:rsidR="00E76F2E" w:rsidRPr="00D4014C" w:rsidRDefault="00E76F2E" w:rsidP="00E76F2E"/>
    <w:tbl>
      <w:tblPr>
        <w:tblW w:w="100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6343"/>
      </w:tblGrid>
      <w:tr w:rsidR="00E76F2E" w:rsidRPr="00D4014C" w:rsidTr="00697FAF">
        <w:trPr>
          <w:trHeight w:val="309"/>
        </w:trPr>
        <w:tc>
          <w:tcPr>
            <w:tcW w:w="3686" w:type="dxa"/>
            <w:shd w:val="clear" w:color="auto" w:fill="auto"/>
          </w:tcPr>
          <w:p w:rsidR="00E76F2E" w:rsidRPr="00833FDA" w:rsidRDefault="00E76F2E" w:rsidP="00697FAF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  <w:r w:rsidRPr="00833FDA">
              <w:rPr>
                <w:b/>
              </w:rPr>
              <w:t>Основание для реставрации:</w:t>
            </w:r>
          </w:p>
        </w:tc>
        <w:tc>
          <w:tcPr>
            <w:tcW w:w="6343" w:type="dxa"/>
            <w:tcBorders>
              <w:bottom w:val="single" w:sz="4" w:space="0" w:color="auto"/>
            </w:tcBorders>
            <w:shd w:val="clear" w:color="auto" w:fill="auto"/>
          </w:tcPr>
          <w:p w:rsidR="00E76F2E" w:rsidRPr="002B3F2C" w:rsidRDefault="00E76F2E" w:rsidP="00697FAF">
            <w:pPr>
              <w:jc w:val="both"/>
            </w:pPr>
            <w:r w:rsidRPr="002B3F2C">
              <w:t>Находится в неудовлетворительном состоянии сохранности.</w:t>
            </w:r>
          </w:p>
        </w:tc>
      </w:tr>
      <w:tr w:rsidR="00E76F2E" w:rsidRPr="00D4014C" w:rsidTr="00697FAF">
        <w:trPr>
          <w:trHeight w:val="309"/>
        </w:trPr>
        <w:tc>
          <w:tcPr>
            <w:tcW w:w="3686" w:type="dxa"/>
            <w:shd w:val="clear" w:color="auto" w:fill="auto"/>
          </w:tcPr>
          <w:p w:rsidR="00E76F2E" w:rsidRDefault="00E76F2E" w:rsidP="00697FAF">
            <w:r>
              <w:t xml:space="preserve">   </w:t>
            </w:r>
            <w:r w:rsidRPr="00D4014C">
              <w:t>причина и цель проведения работ</w:t>
            </w:r>
          </w:p>
        </w:tc>
        <w:tc>
          <w:tcPr>
            <w:tcW w:w="6343" w:type="dxa"/>
            <w:tcBorders>
              <w:bottom w:val="single" w:sz="4" w:space="0" w:color="auto"/>
            </w:tcBorders>
            <w:shd w:val="clear" w:color="auto" w:fill="auto"/>
          </w:tcPr>
          <w:p w:rsidR="00E76F2E" w:rsidRPr="002B3F2C" w:rsidRDefault="00E76F2E" w:rsidP="00697FAF">
            <w:pPr>
              <w:jc w:val="both"/>
            </w:pPr>
            <w:r>
              <w:t xml:space="preserve">Сколоты углы плиты, дефекты на рельефе. Поверхность </w:t>
            </w:r>
          </w:p>
        </w:tc>
      </w:tr>
      <w:tr w:rsidR="00E76F2E" w:rsidRPr="00D4014C" w:rsidTr="00697FAF">
        <w:trPr>
          <w:trHeight w:val="309"/>
        </w:trPr>
        <w:tc>
          <w:tcPr>
            <w:tcW w:w="3686" w:type="dxa"/>
            <w:shd w:val="clear" w:color="auto" w:fill="auto"/>
          </w:tcPr>
          <w:p w:rsidR="00E76F2E" w:rsidRDefault="00E76F2E" w:rsidP="00697FAF"/>
        </w:tc>
        <w:tc>
          <w:tcPr>
            <w:tcW w:w="6343" w:type="dxa"/>
            <w:tcBorders>
              <w:bottom w:val="single" w:sz="4" w:space="0" w:color="auto"/>
            </w:tcBorders>
            <w:shd w:val="clear" w:color="auto" w:fill="auto"/>
          </w:tcPr>
          <w:p w:rsidR="00E76F2E" w:rsidRPr="002909BB" w:rsidRDefault="00E76F2E" w:rsidP="00697FAF">
            <w:pPr>
              <w:jc w:val="both"/>
              <w:rPr>
                <w:u w:val="single"/>
              </w:rPr>
            </w:pPr>
            <w:r>
              <w:t xml:space="preserve">выветрена и частично осыпается. </w:t>
            </w:r>
            <w:r w:rsidRPr="002B3F2C">
              <w:t>Гипсовая корка н</w:t>
            </w:r>
            <w:r>
              <w:t xml:space="preserve">а 50% </w:t>
            </w:r>
          </w:p>
        </w:tc>
      </w:tr>
      <w:tr w:rsidR="00E76F2E" w:rsidRPr="00D4014C" w:rsidTr="00697FAF">
        <w:trPr>
          <w:trHeight w:val="261"/>
        </w:trPr>
        <w:tc>
          <w:tcPr>
            <w:tcW w:w="3686" w:type="dxa"/>
            <w:shd w:val="clear" w:color="auto" w:fill="auto"/>
          </w:tcPr>
          <w:p w:rsidR="00E76F2E" w:rsidRPr="002B3F2C" w:rsidRDefault="00E76F2E" w:rsidP="00697FAF">
            <w:pPr>
              <w:jc w:val="center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6F2E" w:rsidRDefault="00E76F2E" w:rsidP="00697FAF">
            <w:r>
              <w:t>поверхности тыльной стороны. Интенсивные загрязнения</w:t>
            </w:r>
          </w:p>
        </w:tc>
      </w:tr>
      <w:tr w:rsidR="00E76F2E" w:rsidRPr="00D4014C" w:rsidTr="00697FAF">
        <w:trPr>
          <w:trHeight w:val="261"/>
        </w:trPr>
        <w:tc>
          <w:tcPr>
            <w:tcW w:w="3686" w:type="dxa"/>
            <w:shd w:val="clear" w:color="auto" w:fill="auto"/>
          </w:tcPr>
          <w:p w:rsidR="00E76F2E" w:rsidRPr="002B3F2C" w:rsidRDefault="00E76F2E" w:rsidP="00697FAF">
            <w:pPr>
              <w:jc w:val="center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6F2E" w:rsidRDefault="00E76F2E" w:rsidP="00697FAF">
            <w:r>
              <w:t>мрамора.</w:t>
            </w:r>
          </w:p>
        </w:tc>
      </w:tr>
      <w:tr w:rsidR="00E76F2E" w:rsidRPr="00D4014C" w:rsidTr="00697FAF">
        <w:trPr>
          <w:trHeight w:val="261"/>
        </w:trPr>
        <w:tc>
          <w:tcPr>
            <w:tcW w:w="3686" w:type="dxa"/>
            <w:shd w:val="clear" w:color="auto" w:fill="auto"/>
          </w:tcPr>
          <w:p w:rsidR="00E76F2E" w:rsidRPr="002B3F2C" w:rsidRDefault="00E76F2E" w:rsidP="00697FAF">
            <w:pPr>
              <w:jc w:val="center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r>
              <w:t>Провести работы по реставрации и</w:t>
            </w:r>
            <w:r w:rsidRPr="00D4014C">
              <w:t xml:space="preserve"> </w:t>
            </w:r>
            <w:r>
              <w:t xml:space="preserve">консервации поверхности </w:t>
            </w:r>
          </w:p>
        </w:tc>
      </w:tr>
      <w:tr w:rsidR="00E76F2E" w:rsidRPr="00D4014C" w:rsidTr="00697FAF">
        <w:trPr>
          <w:trHeight w:val="261"/>
        </w:trPr>
        <w:tc>
          <w:tcPr>
            <w:tcW w:w="3686" w:type="dxa"/>
            <w:shd w:val="clear" w:color="auto" w:fill="auto"/>
          </w:tcPr>
          <w:p w:rsidR="00E76F2E" w:rsidRPr="002B3F2C" w:rsidRDefault="00E76F2E" w:rsidP="00697FAF">
            <w:pPr>
              <w:jc w:val="center"/>
            </w:pPr>
          </w:p>
        </w:tc>
        <w:tc>
          <w:tcPr>
            <w:tcW w:w="6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6F2E" w:rsidRDefault="00E76F2E" w:rsidP="00697FAF">
            <w:r>
              <w:t>рельефа.</w:t>
            </w:r>
          </w:p>
        </w:tc>
      </w:tr>
      <w:tr w:rsidR="00E76F2E" w:rsidRPr="00D4014C" w:rsidTr="00697FAF">
        <w:trPr>
          <w:trHeight w:val="399"/>
        </w:trPr>
        <w:tc>
          <w:tcPr>
            <w:tcW w:w="1002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r>
              <w:t>Причина: Задание на проведение реставрации от СПб ГБУК от 16 ноября 2016 г.</w:t>
            </w:r>
          </w:p>
        </w:tc>
      </w:tr>
      <w:tr w:rsidR="00E76F2E" w:rsidRPr="00D4014C" w:rsidTr="00697FAF">
        <w:tc>
          <w:tcPr>
            <w:tcW w:w="100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наименование документа, № дата</w:t>
            </w:r>
          </w:p>
        </w:tc>
      </w:tr>
    </w:tbl>
    <w:p w:rsidR="00E76F2E" w:rsidRPr="00D4014C" w:rsidRDefault="00E76F2E" w:rsidP="00E76F2E"/>
    <w:p w:rsidR="00E76F2E" w:rsidRPr="00D4014C" w:rsidRDefault="00E76F2E" w:rsidP="00E76F2E">
      <w:pPr>
        <w:pStyle w:val="af2"/>
        <w:rPr>
          <w:sz w:val="24"/>
          <w:szCs w:val="24"/>
        </w:rPr>
      </w:pPr>
      <w:r w:rsidRPr="00D4014C">
        <w:rPr>
          <w:sz w:val="24"/>
          <w:szCs w:val="24"/>
        </w:rPr>
        <w:t xml:space="preserve">Памятник передан в реставрацию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3544"/>
      </w:tblGrid>
      <w:tr w:rsidR="00E76F2E" w:rsidRPr="00D4014C" w:rsidTr="00697FAF">
        <w:trPr>
          <w:trHeight w:val="347"/>
        </w:trPr>
        <w:tc>
          <w:tcPr>
            <w:tcW w:w="2093" w:type="dxa"/>
            <w:shd w:val="clear" w:color="auto" w:fill="auto"/>
            <w:vAlign w:val="bottom"/>
          </w:tcPr>
          <w:p w:rsidR="00E76F2E" w:rsidRPr="00D4014C" w:rsidRDefault="00E76F2E" w:rsidP="00697FAF">
            <w:pPr>
              <w:jc w:val="center"/>
            </w:pPr>
            <w:r w:rsidRPr="001C5A10">
              <w:t>Акт о передаче</w:t>
            </w:r>
            <w:r w:rsidRPr="00D4014C">
              <w:t xml:space="preserve"> 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pPr>
              <w:jc w:val="center"/>
            </w:pPr>
          </w:p>
        </w:tc>
        <w:tc>
          <w:tcPr>
            <w:tcW w:w="3544" w:type="dxa"/>
            <w:shd w:val="clear" w:color="auto" w:fill="auto"/>
            <w:vAlign w:val="bottom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 16</w:t>
            </w:r>
            <w:r w:rsidRPr="00D4014C">
              <w:rPr>
                <w:sz w:val="24"/>
                <w:szCs w:val="24"/>
              </w:rPr>
              <w:t xml:space="preserve"> » </w:t>
            </w:r>
            <w:r>
              <w:rPr>
                <w:sz w:val="24"/>
                <w:szCs w:val="24"/>
              </w:rPr>
              <w:t>ноября</w:t>
            </w:r>
            <w:r w:rsidRPr="00D4014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16</w:t>
            </w:r>
            <w:r w:rsidRPr="00D4014C">
              <w:rPr>
                <w:sz w:val="24"/>
                <w:szCs w:val="24"/>
              </w:rPr>
              <w:t xml:space="preserve"> г.</w:t>
            </w:r>
          </w:p>
        </w:tc>
      </w:tr>
    </w:tbl>
    <w:p w:rsidR="00E76F2E" w:rsidRDefault="00E76F2E" w:rsidP="00E76F2E">
      <w:pPr>
        <w:pStyle w:val="af2"/>
        <w:rPr>
          <w:sz w:val="24"/>
          <w:szCs w:val="24"/>
        </w:rPr>
      </w:pPr>
    </w:p>
    <w:p w:rsidR="00E76F2E" w:rsidRPr="00CB44E3" w:rsidRDefault="00E76F2E" w:rsidP="00E76F2E">
      <w:pPr>
        <w:pStyle w:val="af2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CB44E3">
        <w:rPr>
          <w:b/>
          <w:sz w:val="24"/>
          <w:szCs w:val="24"/>
        </w:rPr>
        <w:lastRenderedPageBreak/>
        <w:t>5. Основные сведения по истории памятника, условиям хранения, предшествовавшим реставрациям и исследованиям, с указанием источника сведений:</w:t>
      </w:r>
    </w:p>
    <w:p w:rsidR="00E76F2E" w:rsidRPr="007134DB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Мраморный рельеф</w:t>
      </w:r>
      <w:r w:rsidRPr="002909BB">
        <w:rPr>
          <w:sz w:val="24"/>
          <w:szCs w:val="24"/>
        </w:rPr>
        <w:t xml:space="preserve"> с изображением скульптурной группы (ФН 148)</w:t>
      </w:r>
      <w:r>
        <w:rPr>
          <w:color w:val="000000"/>
          <w:sz w:val="24"/>
          <w:szCs w:val="24"/>
          <w:shd w:val="clear" w:color="auto" w:fill="FFFFFF"/>
        </w:rPr>
        <w:t>, находился в фондах СПб ГБУК «ГМГС». Р</w:t>
      </w:r>
      <w:r w:rsidRPr="00762BAC">
        <w:rPr>
          <w:color w:val="000000"/>
          <w:sz w:val="24"/>
          <w:szCs w:val="24"/>
          <w:shd w:val="clear" w:color="auto" w:fill="FFFFFF"/>
        </w:rPr>
        <w:t>ельеф поступил в фонды музея в 1930-е гг., происхождение неизвестно.</w:t>
      </w:r>
    </w:p>
    <w:p w:rsidR="00E76F2E" w:rsidRPr="00D4014C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</w:p>
    <w:p w:rsidR="00E76F2E" w:rsidRPr="00CB44E3" w:rsidRDefault="00E76F2E" w:rsidP="00E76F2E">
      <w:pPr>
        <w:pStyle w:val="af2"/>
        <w:spacing w:line="276" w:lineRule="auto"/>
        <w:rPr>
          <w:b/>
          <w:sz w:val="24"/>
          <w:szCs w:val="24"/>
        </w:rPr>
      </w:pPr>
      <w:r w:rsidRPr="00CB44E3">
        <w:rPr>
          <w:b/>
          <w:sz w:val="24"/>
          <w:szCs w:val="24"/>
        </w:rPr>
        <w:t>6.Описание изображения:</w:t>
      </w:r>
    </w:p>
    <w:p w:rsidR="00E76F2E" w:rsidRPr="002909BB" w:rsidRDefault="00E76F2E" w:rsidP="00E76F2E">
      <w:pPr>
        <w:jc w:val="both"/>
      </w:pPr>
      <w:r>
        <w:t xml:space="preserve">Мраморный </w:t>
      </w:r>
      <w:r w:rsidRPr="002909BB">
        <w:t>рельеф прямоугольной формы со скульптурной группой из восьми фигур (четыре мужские фигуры и четыре женских). Все фигуры одеты в драпировки и возносят молитву у жертвенного огня. Три фигуры расположены с одной стороны и пять с другой стороны</w:t>
      </w:r>
      <w:r>
        <w:t xml:space="preserve"> </w:t>
      </w:r>
      <w:r w:rsidRPr="002909BB">
        <w:t>(</w:t>
      </w:r>
      <w:r>
        <w:t>в</w:t>
      </w:r>
      <w:r w:rsidRPr="002909BB">
        <w:t>озможно портретное изображение семьи). Жертвенный огонь располо</w:t>
      </w:r>
      <w:r>
        <w:t>жен на пьедестале с надписью: "</w:t>
      </w:r>
      <w:r w:rsidRPr="002909BB">
        <w:t xml:space="preserve">Господи </w:t>
      </w:r>
      <w:proofErr w:type="spellStart"/>
      <w:r w:rsidRPr="002909BB">
        <w:t>услыши</w:t>
      </w:r>
      <w:proofErr w:type="spellEnd"/>
      <w:r w:rsidRPr="002909BB">
        <w:t xml:space="preserve"> </w:t>
      </w:r>
      <w:proofErr w:type="spellStart"/>
      <w:r w:rsidRPr="002909BB">
        <w:t>моленiе</w:t>
      </w:r>
      <w:proofErr w:type="spellEnd"/>
      <w:r w:rsidRPr="002909BB">
        <w:t xml:space="preserve"> наше". Плита имеет два отверстия для крепления сверху и два углубления для штифтов на нижней грани.</w:t>
      </w:r>
    </w:p>
    <w:p w:rsidR="00E76F2E" w:rsidRPr="007134DB" w:rsidRDefault="00E76F2E" w:rsidP="00E76F2E"/>
    <w:p w:rsidR="00E76F2E" w:rsidRPr="00D4014C" w:rsidRDefault="00E76F2E" w:rsidP="00E76F2E">
      <w:pPr>
        <w:pStyle w:val="af2"/>
        <w:spacing w:line="276" w:lineRule="auto"/>
        <w:rPr>
          <w:sz w:val="24"/>
          <w:szCs w:val="24"/>
        </w:rPr>
      </w:pPr>
    </w:p>
    <w:p w:rsidR="00E76F2E" w:rsidRPr="00CB44E3" w:rsidRDefault="00E76F2E" w:rsidP="00E76F2E">
      <w:pPr>
        <w:pStyle w:val="af2"/>
        <w:spacing w:line="276" w:lineRule="auto"/>
        <w:rPr>
          <w:b/>
          <w:sz w:val="24"/>
          <w:szCs w:val="24"/>
        </w:rPr>
      </w:pPr>
      <w:r w:rsidRPr="00CB44E3">
        <w:rPr>
          <w:b/>
          <w:sz w:val="24"/>
          <w:szCs w:val="24"/>
        </w:rPr>
        <w:t>7. Состояние памятника при поступлении в реставрацию:</w:t>
      </w:r>
    </w:p>
    <w:p w:rsidR="00E76F2E" w:rsidRPr="00A70839" w:rsidRDefault="00E76F2E" w:rsidP="00E76F2E">
      <w:pPr>
        <w:pStyle w:val="af2"/>
        <w:spacing w:line="276" w:lineRule="auto"/>
        <w:rPr>
          <w:color w:val="2C373E" w:themeColor="text1"/>
          <w:sz w:val="24"/>
          <w:szCs w:val="24"/>
        </w:rPr>
      </w:pPr>
      <w:r w:rsidRPr="00A70839">
        <w:rPr>
          <w:color w:val="2C373E" w:themeColor="text1"/>
          <w:sz w:val="24"/>
          <w:szCs w:val="24"/>
        </w:rPr>
        <w:t>а) по визуальным наблюдениям:</w:t>
      </w:r>
    </w:p>
    <w:p w:rsidR="00E76F2E" w:rsidRPr="00A70839" w:rsidRDefault="00E76F2E" w:rsidP="00E76F2E">
      <w:pPr>
        <w:pStyle w:val="af2"/>
        <w:spacing w:line="276" w:lineRule="auto"/>
        <w:jc w:val="both"/>
        <w:rPr>
          <w:color w:val="2C373E" w:themeColor="text1"/>
          <w:sz w:val="24"/>
          <w:szCs w:val="24"/>
        </w:rPr>
      </w:pPr>
      <w:r w:rsidRPr="00A70839">
        <w:rPr>
          <w:color w:val="2C373E" w:themeColor="text1"/>
          <w:sz w:val="24"/>
          <w:szCs w:val="24"/>
        </w:rPr>
        <w:t>Посередине барельефа в нижней части проходит трещина приблизительно 17 см, ещё присутствует волосяная трещина в верхнем углу с тыльной стороны.</w:t>
      </w:r>
    </w:p>
    <w:p w:rsidR="00E76F2E" w:rsidRPr="00A70839" w:rsidRDefault="00E76F2E" w:rsidP="00E76F2E">
      <w:pPr>
        <w:pStyle w:val="af2"/>
        <w:spacing w:line="276" w:lineRule="auto"/>
        <w:jc w:val="both"/>
        <w:rPr>
          <w:color w:val="2C373E" w:themeColor="text1"/>
          <w:sz w:val="24"/>
          <w:szCs w:val="24"/>
        </w:rPr>
      </w:pPr>
      <w:r w:rsidRPr="00A70839">
        <w:rPr>
          <w:color w:val="2C373E" w:themeColor="text1"/>
          <w:sz w:val="24"/>
          <w:szCs w:val="24"/>
        </w:rPr>
        <w:t>Сколота часть рукава у взрослой мужской фигуры и нос у крайней левой фигуры, а также на верхнем и нижнем левых углах имеются сколы.</w:t>
      </w:r>
    </w:p>
    <w:p w:rsidR="00E76F2E" w:rsidRPr="00A70839" w:rsidRDefault="00E76F2E" w:rsidP="00E76F2E">
      <w:pPr>
        <w:pStyle w:val="af2"/>
        <w:spacing w:line="276" w:lineRule="auto"/>
        <w:jc w:val="both"/>
        <w:rPr>
          <w:color w:val="2C373E" w:themeColor="text1"/>
          <w:sz w:val="24"/>
          <w:szCs w:val="24"/>
        </w:rPr>
      </w:pPr>
      <w:r w:rsidRPr="00A70839">
        <w:rPr>
          <w:color w:val="2C373E" w:themeColor="text1"/>
          <w:sz w:val="24"/>
          <w:szCs w:val="24"/>
        </w:rPr>
        <w:t xml:space="preserve">Вся поверхность памятника выветрена и есть интенсивные участки выветривания поверхности с огрублением авторской пластики. На тыльной стороне памятника находится </w:t>
      </w:r>
      <w:proofErr w:type="gramStart"/>
      <w:r w:rsidRPr="00A70839">
        <w:rPr>
          <w:color w:val="2C373E" w:themeColor="text1"/>
          <w:sz w:val="24"/>
          <w:szCs w:val="24"/>
        </w:rPr>
        <w:t>гипсовая корка</w:t>
      </w:r>
      <w:proofErr w:type="gramEnd"/>
      <w:r w:rsidRPr="00A70839">
        <w:rPr>
          <w:color w:val="2C373E" w:themeColor="text1"/>
          <w:sz w:val="24"/>
          <w:szCs w:val="24"/>
        </w:rPr>
        <w:t xml:space="preserve"> покрывающая около 50% поверхности. В правом нижнем углу обратной стороны имеется пожелтение поверхности. Плита полностью покрыта атмосферными и биологическими загрязнениями. Под левым отверстием для крепления плиты видны потеки от бронзовой розетки (обе розетки утрачены). Присутствуют остатки свинцового заполнения в нижнем техническом отверстии под штифт.</w:t>
      </w: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rPr>
          <w:sz w:val="24"/>
          <w:szCs w:val="24"/>
        </w:rPr>
      </w:pPr>
      <w:r w:rsidRPr="00D4014C">
        <w:rPr>
          <w:sz w:val="24"/>
          <w:szCs w:val="24"/>
        </w:rPr>
        <w:t xml:space="preserve"> б) по данным лабораторных исследований:</w:t>
      </w: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2073"/>
        <w:gridCol w:w="3118"/>
        <w:gridCol w:w="1701"/>
        <w:gridCol w:w="2468"/>
      </w:tblGrid>
      <w:tr w:rsidR="00E76F2E" w:rsidRPr="00D4014C" w:rsidTr="00697FAF">
        <w:trPr>
          <w:trHeight w:val="810"/>
        </w:trPr>
        <w:tc>
          <w:tcPr>
            <w:tcW w:w="615" w:type="dxa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№№п/п</w:t>
            </w:r>
          </w:p>
        </w:tc>
        <w:tc>
          <w:tcPr>
            <w:tcW w:w="2073" w:type="dxa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Цель и вид исследования</w:t>
            </w:r>
          </w:p>
        </w:tc>
        <w:tc>
          <w:tcPr>
            <w:tcW w:w="3118" w:type="dxa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Описание и результат исследования</w:t>
            </w:r>
          </w:p>
        </w:tc>
        <w:tc>
          <w:tcPr>
            <w:tcW w:w="1701" w:type="dxa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Место хранения.</w:t>
            </w:r>
          </w:p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№ и дата заключения</w:t>
            </w:r>
          </w:p>
        </w:tc>
        <w:tc>
          <w:tcPr>
            <w:tcW w:w="2468" w:type="dxa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 xml:space="preserve">Исполнитель, должность </w:t>
            </w:r>
          </w:p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(ф., и., о.)</w:t>
            </w:r>
          </w:p>
        </w:tc>
      </w:tr>
      <w:tr w:rsidR="00E76F2E" w:rsidRPr="00D4014C" w:rsidTr="00697FAF">
        <w:trPr>
          <w:trHeight w:val="1127"/>
        </w:trPr>
        <w:tc>
          <w:tcPr>
            <w:tcW w:w="615" w:type="dxa"/>
          </w:tcPr>
          <w:p w:rsidR="00E76F2E" w:rsidRDefault="00E76F2E" w:rsidP="00697FAF">
            <w:pPr>
              <w:pStyle w:val="af2"/>
              <w:spacing w:line="276" w:lineRule="auto"/>
            </w:pPr>
            <w:r>
              <w:t>1.</w:t>
            </w: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61151F" w:rsidP="00697FAF">
            <w:pPr>
              <w:pStyle w:val="af2"/>
              <w:spacing w:line="276" w:lineRule="auto"/>
            </w:pPr>
            <w:r>
              <w:t>2.</w:t>
            </w: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FC523E" w:rsidRDefault="00FC523E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61151F" w:rsidRDefault="0061151F" w:rsidP="00697FAF">
            <w:pPr>
              <w:pStyle w:val="af2"/>
              <w:spacing w:line="276" w:lineRule="auto"/>
            </w:pPr>
          </w:p>
          <w:p w:rsidR="00E76F2E" w:rsidRDefault="00E76F2E" w:rsidP="00697FAF">
            <w:pPr>
              <w:pStyle w:val="af2"/>
              <w:spacing w:line="276" w:lineRule="auto"/>
            </w:pPr>
          </w:p>
          <w:p w:rsidR="00E76F2E" w:rsidRPr="00D4014C" w:rsidRDefault="00E76F2E" w:rsidP="00697FAF">
            <w:pPr>
              <w:pStyle w:val="af2"/>
              <w:spacing w:line="276" w:lineRule="auto"/>
            </w:pPr>
            <w:r>
              <w:t>3.</w:t>
            </w:r>
          </w:p>
        </w:tc>
        <w:tc>
          <w:tcPr>
            <w:tcW w:w="2073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  <w:r>
              <w:rPr>
                <w:sz w:val="21"/>
              </w:rPr>
              <w:lastRenderedPageBreak/>
              <w:t>Биологическое обследование с помощью отбора проб и выращивания в питательной среде с целью выявления биологического поражения материала.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Pr="00245D7D" w:rsidRDefault="00E76F2E" w:rsidP="00697FAF">
            <w:pPr>
              <w:pStyle w:val="af2"/>
              <w:spacing w:line="276" w:lineRule="auto"/>
              <w:rPr>
                <w:sz w:val="21"/>
              </w:rPr>
            </w:pPr>
            <w:r>
              <w:rPr>
                <w:sz w:val="21"/>
              </w:rPr>
              <w:t>Исследование гипсовой корки м</w:t>
            </w:r>
            <w:r w:rsidRPr="00245D7D">
              <w:rPr>
                <w:sz w:val="21"/>
              </w:rPr>
              <w:t>етодика</w:t>
            </w:r>
            <w:r>
              <w:rPr>
                <w:sz w:val="21"/>
              </w:rPr>
              <w:t xml:space="preserve"> -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  <w:r>
              <w:rPr>
                <w:sz w:val="21"/>
              </w:rPr>
              <w:t>р</w:t>
            </w:r>
            <w:r w:rsidRPr="00245D7D">
              <w:rPr>
                <w:sz w:val="21"/>
              </w:rPr>
              <w:t>ентгенофазовый анализ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Pr="00AE03FA" w:rsidRDefault="00E76F2E" w:rsidP="00697FAF">
            <w:pPr>
              <w:pStyle w:val="af2"/>
              <w:spacing w:line="276" w:lineRule="auto"/>
              <w:rPr>
                <w:sz w:val="21"/>
              </w:rPr>
            </w:pPr>
            <w:r>
              <w:rPr>
                <w:sz w:val="21"/>
              </w:rPr>
              <w:t xml:space="preserve">Фотография через цифровой </w:t>
            </w:r>
            <w:r w:rsidRPr="00AE03FA">
              <w:rPr>
                <w:sz w:val="21"/>
              </w:rPr>
              <w:t>микроскоп</w:t>
            </w:r>
            <w:r w:rsidRPr="004F16A1">
              <w:rPr>
                <w:sz w:val="20"/>
              </w:rPr>
              <w:t xml:space="preserve"> USB SITITEK "Микрон </w:t>
            </w:r>
            <w:proofErr w:type="spellStart"/>
            <w:r w:rsidRPr="004F16A1">
              <w:rPr>
                <w:sz w:val="20"/>
              </w:rPr>
              <w:t>Mobile</w:t>
            </w:r>
            <w:proofErr w:type="spellEnd"/>
            <w:r w:rsidRPr="004F16A1">
              <w:rPr>
                <w:sz w:val="20"/>
              </w:rPr>
              <w:t xml:space="preserve">" 5 </w:t>
            </w:r>
            <w:proofErr w:type="spellStart"/>
            <w:r w:rsidRPr="004F16A1">
              <w:rPr>
                <w:sz w:val="20"/>
              </w:rPr>
              <w:t>Mpix</w:t>
            </w:r>
            <w:proofErr w:type="spellEnd"/>
            <w:r w:rsidRPr="004F16A1">
              <w:rPr>
                <w:sz w:val="20"/>
              </w:rPr>
              <w:t xml:space="preserve"> (500 X </w:t>
            </w:r>
            <w:proofErr w:type="spellStart"/>
            <w:r w:rsidRPr="004F16A1">
              <w:rPr>
                <w:sz w:val="20"/>
              </w:rPr>
              <w:t>Zoom</w:t>
            </w:r>
            <w:proofErr w:type="spellEnd"/>
            <w:r w:rsidRPr="004F16A1">
              <w:rPr>
                <w:sz w:val="20"/>
              </w:rPr>
              <w:t xml:space="preserve">) с интерполяцией до 12 </w:t>
            </w:r>
            <w:proofErr w:type="spellStart"/>
            <w:r w:rsidRPr="004F16A1">
              <w:rPr>
                <w:sz w:val="20"/>
              </w:rPr>
              <w:t>Mpix</w:t>
            </w:r>
            <w:proofErr w:type="spellEnd"/>
          </w:p>
        </w:tc>
        <w:tc>
          <w:tcPr>
            <w:tcW w:w="3118" w:type="dxa"/>
            <w:vAlign w:val="center"/>
          </w:tcPr>
          <w:p w:rsidR="00E76F2E" w:rsidRPr="00FC523E" w:rsidRDefault="00E76F2E" w:rsidP="00697FAF">
            <w:pPr>
              <w:jc w:val="both"/>
              <w:rPr>
                <w:sz w:val="20"/>
                <w:szCs w:val="20"/>
              </w:rPr>
            </w:pPr>
            <w:r w:rsidRPr="00FC523E">
              <w:rPr>
                <w:sz w:val="20"/>
                <w:szCs w:val="20"/>
              </w:rPr>
              <w:lastRenderedPageBreak/>
              <w:t xml:space="preserve">Были отобраны пробы биологического налета (колонии темноокрашенных грибов), а также грязевых </w:t>
            </w:r>
            <w:proofErr w:type="gramStart"/>
            <w:r w:rsidRPr="00FC523E">
              <w:rPr>
                <w:sz w:val="20"/>
                <w:szCs w:val="20"/>
              </w:rPr>
              <w:t>отложений  с</w:t>
            </w:r>
            <w:proofErr w:type="gramEnd"/>
            <w:r w:rsidRPr="00FC523E">
              <w:rPr>
                <w:sz w:val="20"/>
                <w:szCs w:val="20"/>
              </w:rPr>
              <w:t xml:space="preserve"> последующим переносом частиц биологических объектов и загрязнений на поверхность питательной среды. В качестве питательной среды использовалась </w:t>
            </w:r>
            <w:proofErr w:type="spellStart"/>
            <w:r w:rsidRPr="00FC523E">
              <w:rPr>
                <w:sz w:val="20"/>
                <w:szCs w:val="20"/>
              </w:rPr>
              <w:t>агаризованная</w:t>
            </w:r>
            <w:proofErr w:type="spellEnd"/>
            <w:r w:rsidRPr="00FC523E">
              <w:rPr>
                <w:sz w:val="20"/>
                <w:szCs w:val="20"/>
              </w:rPr>
              <w:t xml:space="preserve"> среда Чапека-</w:t>
            </w:r>
            <w:proofErr w:type="spellStart"/>
            <w:r w:rsidRPr="00FC523E">
              <w:rPr>
                <w:sz w:val="20"/>
                <w:szCs w:val="20"/>
              </w:rPr>
              <w:t>Докса</w:t>
            </w:r>
            <w:proofErr w:type="spellEnd"/>
            <w:r w:rsidRPr="00FC523E">
              <w:rPr>
                <w:sz w:val="20"/>
                <w:szCs w:val="20"/>
              </w:rPr>
              <w:t>. Пробы биологического налета отбирались не повреждающим методом при помощи ватного тампона.</w:t>
            </w:r>
          </w:p>
          <w:p w:rsidR="00E76F2E" w:rsidRPr="00FC523E" w:rsidRDefault="00E76F2E" w:rsidP="00697FAF">
            <w:pPr>
              <w:rPr>
                <w:sz w:val="20"/>
                <w:szCs w:val="20"/>
              </w:rPr>
            </w:pPr>
            <w:r w:rsidRPr="00FC523E">
              <w:rPr>
                <w:sz w:val="20"/>
                <w:szCs w:val="20"/>
              </w:rPr>
              <w:lastRenderedPageBreak/>
              <w:t xml:space="preserve">Список видов </w:t>
            </w:r>
            <w:proofErr w:type="spellStart"/>
            <w:r w:rsidRPr="00FC523E">
              <w:rPr>
                <w:sz w:val="20"/>
                <w:szCs w:val="20"/>
              </w:rPr>
              <w:t>микромицетов</w:t>
            </w:r>
            <w:proofErr w:type="spellEnd"/>
            <w:r w:rsidRPr="00FC523E">
              <w:rPr>
                <w:sz w:val="20"/>
                <w:szCs w:val="20"/>
              </w:rPr>
              <w:t>, выявленных на поверхности мрамора рельефа:</w:t>
            </w:r>
          </w:p>
          <w:p w:rsidR="00E76F2E" w:rsidRPr="00FC523E" w:rsidRDefault="00E76F2E" w:rsidP="00697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E76F2E" w:rsidRPr="00FC523E" w:rsidRDefault="00E76F2E" w:rsidP="00697FAF">
            <w:pPr>
              <w:jc w:val="both"/>
              <w:rPr>
                <w:sz w:val="20"/>
                <w:szCs w:val="20"/>
              </w:rPr>
            </w:pPr>
            <w:r w:rsidRPr="00FC523E">
              <w:rPr>
                <w:sz w:val="20"/>
                <w:szCs w:val="20"/>
              </w:rPr>
              <w:t>1.</w:t>
            </w:r>
            <w:r w:rsidRPr="00FC523E">
              <w:rPr>
                <w:sz w:val="20"/>
                <w:szCs w:val="20"/>
                <w:lang w:val="pt-BR"/>
              </w:rPr>
              <w:t>Aspergillus</w:t>
            </w:r>
            <w:r w:rsidRPr="00FC523E">
              <w:rPr>
                <w:sz w:val="20"/>
                <w:szCs w:val="20"/>
              </w:rPr>
              <w:t xml:space="preserve"> </w:t>
            </w:r>
            <w:proofErr w:type="spellStart"/>
            <w:r w:rsidRPr="00FC523E">
              <w:rPr>
                <w:sz w:val="20"/>
                <w:szCs w:val="20"/>
                <w:lang w:val="en-US"/>
              </w:rPr>
              <w:t>flavus</w:t>
            </w:r>
            <w:proofErr w:type="spellEnd"/>
          </w:p>
          <w:p w:rsidR="00E76F2E" w:rsidRPr="00FC523E" w:rsidRDefault="00E76F2E" w:rsidP="00697FAF">
            <w:pPr>
              <w:jc w:val="both"/>
              <w:rPr>
                <w:sz w:val="20"/>
                <w:szCs w:val="20"/>
              </w:rPr>
            </w:pPr>
            <w:r w:rsidRPr="00FC523E">
              <w:rPr>
                <w:sz w:val="20"/>
                <w:szCs w:val="20"/>
              </w:rPr>
              <w:t>2.</w:t>
            </w:r>
            <w:proofErr w:type="spellStart"/>
            <w:r w:rsidRPr="00FC523E">
              <w:rPr>
                <w:sz w:val="20"/>
                <w:szCs w:val="20"/>
                <w:lang w:val="en-US"/>
              </w:rPr>
              <w:t>Penicillium</w:t>
            </w:r>
            <w:proofErr w:type="spellEnd"/>
            <w:r w:rsidRPr="00FC523E">
              <w:rPr>
                <w:sz w:val="20"/>
                <w:szCs w:val="20"/>
              </w:rPr>
              <w:t xml:space="preserve"> </w:t>
            </w:r>
            <w:proofErr w:type="spellStart"/>
            <w:r w:rsidRPr="00FC523E">
              <w:rPr>
                <w:sz w:val="20"/>
                <w:szCs w:val="20"/>
                <w:lang w:val="en-US"/>
              </w:rPr>
              <w:t>herqueri</w:t>
            </w:r>
            <w:proofErr w:type="spellEnd"/>
          </w:p>
          <w:p w:rsidR="00E76F2E" w:rsidRPr="00FC523E" w:rsidRDefault="00E76F2E" w:rsidP="00697FAF">
            <w:pPr>
              <w:jc w:val="both"/>
              <w:rPr>
                <w:sz w:val="20"/>
                <w:szCs w:val="20"/>
              </w:rPr>
            </w:pPr>
            <w:r w:rsidRPr="00FC523E">
              <w:rPr>
                <w:sz w:val="20"/>
                <w:szCs w:val="20"/>
              </w:rPr>
              <w:t>3.Неспороносящий темноокрашенный гриб</w:t>
            </w:r>
          </w:p>
          <w:p w:rsidR="00E76F2E" w:rsidRPr="00FC523E" w:rsidRDefault="00E76F2E" w:rsidP="00697FAF">
            <w:pPr>
              <w:rPr>
                <w:sz w:val="20"/>
                <w:szCs w:val="20"/>
              </w:rPr>
            </w:pPr>
            <w:r w:rsidRPr="00FC523E">
              <w:rPr>
                <w:sz w:val="20"/>
                <w:szCs w:val="20"/>
              </w:rPr>
              <w:t xml:space="preserve">   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 xml:space="preserve">Для мраморного рельефа характерно наличие на поверхности камня признаков биопоражения (колонии темноокрашенных грибов, налет водорослей). Изолировано 2 вида </w:t>
            </w:r>
            <w:proofErr w:type="spellStart"/>
            <w:r w:rsidRPr="00FC523E">
              <w:rPr>
                <w:sz w:val="20"/>
              </w:rPr>
              <w:t>микромицетов</w:t>
            </w:r>
            <w:proofErr w:type="spellEnd"/>
            <w:r w:rsidRPr="00FC523E">
              <w:rPr>
                <w:sz w:val="20"/>
              </w:rPr>
              <w:t xml:space="preserve"> и </w:t>
            </w:r>
            <w:proofErr w:type="spellStart"/>
            <w:r w:rsidRPr="00FC523E">
              <w:rPr>
                <w:sz w:val="20"/>
              </w:rPr>
              <w:t>неспороносящий</w:t>
            </w:r>
            <w:proofErr w:type="spellEnd"/>
            <w:r w:rsidRPr="00FC523E">
              <w:rPr>
                <w:sz w:val="20"/>
              </w:rPr>
              <w:t xml:space="preserve"> темноокрашенный </w:t>
            </w:r>
            <w:proofErr w:type="spellStart"/>
            <w:r w:rsidRPr="00FC523E">
              <w:rPr>
                <w:sz w:val="20"/>
              </w:rPr>
              <w:t>изолят</w:t>
            </w:r>
            <w:proofErr w:type="spellEnd"/>
            <w:r w:rsidRPr="00FC523E">
              <w:rPr>
                <w:sz w:val="20"/>
              </w:rPr>
              <w:t xml:space="preserve"> гриба с поверхности мрамора памятника.  Количество спор грибов в пробах не велико (КОЕ от 100 до 150). Следует отметить, что микроорганизмы за время нахождения памятника в помещении фондов музея утратили свою жизнеспособность. С поверхности мраморного рельефа выделяются в основном </w:t>
            </w:r>
            <w:proofErr w:type="spellStart"/>
            <w:r w:rsidRPr="00FC523E">
              <w:rPr>
                <w:sz w:val="20"/>
              </w:rPr>
              <w:t>микромицеты</w:t>
            </w:r>
            <w:proofErr w:type="spellEnd"/>
            <w:r w:rsidRPr="00FC523E">
              <w:rPr>
                <w:sz w:val="20"/>
              </w:rPr>
              <w:t>, скорей всего присутствующие в воздухе помещения фондохранилища.  Рекомендуется провести очистку памятника от пылевых наслоений перед реставрационными работами.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</w:p>
          <w:p w:rsidR="00FC523E" w:rsidRPr="00FC523E" w:rsidRDefault="00FC523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Рентгенофазовый анализ образца выполнен в Ресурсном Центре СПбГУ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«</w:t>
            </w:r>
            <w:proofErr w:type="spellStart"/>
            <w:r w:rsidRPr="00FC523E">
              <w:rPr>
                <w:sz w:val="20"/>
              </w:rPr>
              <w:t>Рентгенодифракционные</w:t>
            </w:r>
            <w:proofErr w:type="spellEnd"/>
            <w:r w:rsidRPr="00FC523E">
              <w:rPr>
                <w:sz w:val="20"/>
              </w:rPr>
              <w:t xml:space="preserve"> методы исследования» на </w:t>
            </w:r>
            <w:proofErr w:type="spellStart"/>
            <w:r w:rsidRPr="00FC523E">
              <w:rPr>
                <w:sz w:val="20"/>
              </w:rPr>
              <w:t>дифрактометре</w:t>
            </w:r>
            <w:proofErr w:type="spellEnd"/>
            <w:r w:rsidRPr="00FC523E">
              <w:rPr>
                <w:sz w:val="20"/>
              </w:rPr>
              <w:t xml:space="preserve"> </w:t>
            </w:r>
            <w:proofErr w:type="spellStart"/>
            <w:r w:rsidRPr="00FC523E">
              <w:rPr>
                <w:sz w:val="20"/>
              </w:rPr>
              <w:t>Rigaku</w:t>
            </w:r>
            <w:proofErr w:type="spellEnd"/>
            <w:r w:rsidRPr="00FC523E">
              <w:rPr>
                <w:sz w:val="20"/>
              </w:rPr>
              <w:t xml:space="preserve"> </w:t>
            </w:r>
            <w:proofErr w:type="spellStart"/>
            <w:r w:rsidRPr="00FC523E">
              <w:rPr>
                <w:sz w:val="20"/>
              </w:rPr>
              <w:t>Miniflex</w:t>
            </w:r>
            <w:proofErr w:type="spellEnd"/>
            <w:r w:rsidRPr="00FC523E">
              <w:rPr>
                <w:sz w:val="20"/>
              </w:rPr>
              <w:t xml:space="preserve"> II (</w:t>
            </w:r>
            <w:proofErr w:type="spellStart"/>
            <w:r w:rsidRPr="00FC523E">
              <w:rPr>
                <w:sz w:val="20"/>
              </w:rPr>
              <w:t>Cu-ka</w:t>
            </w:r>
            <w:proofErr w:type="spellEnd"/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излучение), интервал съемки (2θ) 5-60°, скорость съемки 2°/мин, шаг 0.02°. Полученную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рентгенограмму обрабатывали в программном пакете PDXL II. Для идентификации была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использована база данных ICDD (PDF-2/</w:t>
            </w:r>
            <w:proofErr w:type="spellStart"/>
            <w:r w:rsidRPr="00FC523E">
              <w:rPr>
                <w:sz w:val="20"/>
              </w:rPr>
              <w:t>Release</w:t>
            </w:r>
            <w:proofErr w:type="spellEnd"/>
            <w:r w:rsidRPr="00FC523E">
              <w:rPr>
                <w:sz w:val="20"/>
              </w:rPr>
              <w:t xml:space="preserve"> 2011 RDB).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lastRenderedPageBreak/>
              <w:t>Фазовый состав: гипс CaSO4·2H2O – основная фаза, кварц – следы.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Заключение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Результаты исследования наслоений показали, что на поверхности памятника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присутствуют два типа наслоений: (а) – грязевые, содержащие привнесенные извне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компоненты (кварц); (б) – обогащенная гипсом патина.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Обнаруженная гипсовая корка представляет угрозу для поверхности мрамора.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Необходимо проведение реставрационных мероприятий, направленных на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предотвращение дальнейшей трансформации кальцита в гипс.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</w:p>
          <w:p w:rsidR="00E76F2E" w:rsidRPr="00FC523E" w:rsidRDefault="00E76F2E" w:rsidP="00697FAF">
            <w:pPr>
              <w:pStyle w:val="af2"/>
              <w:spacing w:line="276" w:lineRule="auto"/>
              <w:jc w:val="both"/>
              <w:rPr>
                <w:sz w:val="20"/>
              </w:rPr>
            </w:pPr>
            <w:r w:rsidRPr="00FC523E">
              <w:rPr>
                <w:sz w:val="20"/>
              </w:rPr>
              <w:t>Выполнена съемка через портативный цифровой микроскоп, оборудованным цифровой камерой, для выявления дефектов поверхности и характера загрязнений.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FC523E">
              <w:rPr>
                <w:sz w:val="20"/>
              </w:rPr>
              <w:t xml:space="preserve">. </w:t>
            </w:r>
            <w:r w:rsidRPr="00FC523E">
              <w:rPr>
                <w:noProof/>
                <w:sz w:val="20"/>
              </w:rPr>
              <w:drawing>
                <wp:inline distT="0" distB="0" distL="0" distR="0">
                  <wp:extent cx="1821180" cy="1363980"/>
                  <wp:effectExtent l="0" t="0" r="7620" b="7620"/>
                  <wp:docPr id="17" name="Рисунок 17" descr="До расчис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 расчис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FC523E">
              <w:rPr>
                <w:sz w:val="20"/>
              </w:rPr>
              <w:t>Рис.1. До расчистки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FC523E">
              <w:rPr>
                <w:noProof/>
                <w:sz w:val="20"/>
              </w:rPr>
              <w:drawing>
                <wp:inline distT="0" distB="0" distL="0" distR="0">
                  <wp:extent cx="1821180" cy="1363980"/>
                  <wp:effectExtent l="0" t="0" r="7620" b="7620"/>
                  <wp:docPr id="16" name="Рисунок 16" descr="После расчис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сле расчис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FC523E">
              <w:rPr>
                <w:sz w:val="20"/>
              </w:rPr>
              <w:t>Рис.2. После расчистки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color w:val="000000"/>
                <w:sz w:val="20"/>
              </w:rPr>
            </w:pPr>
            <w:r w:rsidRPr="00FC523E">
              <w:rPr>
                <w:color w:val="000000"/>
                <w:sz w:val="20"/>
              </w:rPr>
              <w:t xml:space="preserve">По итогам проведенного исследования было принято решение расчистки при помощи 1% -ого водного раствора ПАВ </w:t>
            </w:r>
            <w:r w:rsidRPr="00FC523E">
              <w:rPr>
                <w:color w:val="000000"/>
                <w:sz w:val="20"/>
              </w:rPr>
              <w:lastRenderedPageBreak/>
              <w:t>недостаточно и потребуется применение компрессов.</w:t>
            </w:r>
          </w:p>
          <w:p w:rsidR="00E76F2E" w:rsidRPr="00FC523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27.02.18</w:t>
            </w: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1151F">
            <w:pPr>
              <w:pStyle w:val="af2"/>
              <w:spacing w:line="276" w:lineRule="auto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FC523E">
            <w:pPr>
              <w:pStyle w:val="af2"/>
              <w:spacing w:line="276" w:lineRule="auto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27.02.18</w:t>
            </w: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61151F" w:rsidRDefault="0061151F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FC523E" w:rsidRDefault="00FC523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E76F2E">
            <w:pPr>
              <w:pStyle w:val="af2"/>
              <w:spacing w:line="276" w:lineRule="auto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</w:p>
          <w:p w:rsidR="00E76F2E" w:rsidRPr="00AE03FA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01.03.18</w:t>
            </w:r>
          </w:p>
        </w:tc>
        <w:tc>
          <w:tcPr>
            <w:tcW w:w="2468" w:type="dxa"/>
          </w:tcPr>
          <w:p w:rsidR="0096135D" w:rsidRPr="004950C9" w:rsidRDefault="0096135D" w:rsidP="0096135D">
            <w:pPr>
              <w:jc w:val="both"/>
            </w:pPr>
            <w:r>
              <w:lastRenderedPageBreak/>
              <w:t>Зеленская М.С.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  <w:r w:rsidRPr="00C17C0D">
              <w:rPr>
                <w:sz w:val="21"/>
              </w:rPr>
              <w:t>О.С. Верещагин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61151F" w:rsidRDefault="0061151F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1"/>
              </w:rPr>
            </w:pPr>
          </w:p>
          <w:p w:rsidR="00E76F2E" w:rsidRPr="00AE03FA" w:rsidRDefault="00E76F2E" w:rsidP="00697FAF">
            <w:pPr>
              <w:pStyle w:val="af2"/>
              <w:spacing w:line="276" w:lineRule="auto"/>
              <w:rPr>
                <w:sz w:val="21"/>
              </w:rPr>
            </w:pPr>
            <w:r>
              <w:rPr>
                <w:sz w:val="21"/>
              </w:rPr>
              <w:t>Павлинская В.Е.</w:t>
            </w:r>
          </w:p>
        </w:tc>
      </w:tr>
    </w:tbl>
    <w:p w:rsidR="00E76F2E" w:rsidRPr="00D4014C" w:rsidRDefault="00E76F2E" w:rsidP="00E76F2E">
      <w:pPr>
        <w:pStyle w:val="af2"/>
        <w:spacing w:line="276" w:lineRule="auto"/>
        <w:rPr>
          <w:sz w:val="24"/>
          <w:szCs w:val="24"/>
        </w:rPr>
      </w:pPr>
    </w:p>
    <w:p w:rsidR="00E76F2E" w:rsidRDefault="00E76F2E" w:rsidP="00E76F2E">
      <w:pPr>
        <w:pStyle w:val="af2"/>
        <w:spacing w:line="276" w:lineRule="auto"/>
        <w:rPr>
          <w:sz w:val="24"/>
          <w:szCs w:val="24"/>
        </w:rPr>
      </w:pPr>
      <w:r w:rsidRPr="00D4014C">
        <w:rPr>
          <w:sz w:val="24"/>
          <w:szCs w:val="24"/>
        </w:rPr>
        <w:t xml:space="preserve">в) общее </w:t>
      </w:r>
      <w:r>
        <w:rPr>
          <w:sz w:val="24"/>
          <w:szCs w:val="24"/>
        </w:rPr>
        <w:t>заключение о состоянии памятника:</w:t>
      </w:r>
    </w:p>
    <w:p w:rsidR="00E76F2E" w:rsidRDefault="00E76F2E" w:rsidP="00E76F2E">
      <w:pPr>
        <w:pStyle w:val="af2"/>
        <w:spacing w:line="276" w:lineRule="auto"/>
        <w:rPr>
          <w:sz w:val="24"/>
          <w:szCs w:val="24"/>
        </w:rPr>
      </w:pP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Рельеф находится в неудовлетворительном состоянии. </w:t>
      </w:r>
      <w:r w:rsidRPr="00CB2A38">
        <w:rPr>
          <w:sz w:val="24"/>
          <w:szCs w:val="24"/>
        </w:rPr>
        <w:t>Необходимо расчистить поверхность мрамора от стойких биологических загрязнений, произвести удаление черных гипсов</w:t>
      </w:r>
      <w:r>
        <w:rPr>
          <w:sz w:val="24"/>
          <w:szCs w:val="24"/>
        </w:rPr>
        <w:t xml:space="preserve">ых корок, </w:t>
      </w:r>
      <w:r w:rsidRPr="00CB2A38">
        <w:rPr>
          <w:sz w:val="24"/>
          <w:szCs w:val="24"/>
        </w:rPr>
        <w:t>выполнить структурное укрепление камня</w:t>
      </w:r>
      <w:r>
        <w:rPr>
          <w:sz w:val="24"/>
          <w:szCs w:val="24"/>
        </w:rPr>
        <w:t xml:space="preserve"> </w:t>
      </w:r>
      <w:r w:rsidRPr="00CB2A38">
        <w:rPr>
          <w:sz w:val="24"/>
          <w:szCs w:val="24"/>
        </w:rPr>
        <w:t xml:space="preserve">и </w:t>
      </w:r>
      <w:proofErr w:type="spellStart"/>
      <w:r>
        <w:rPr>
          <w:sz w:val="24"/>
          <w:szCs w:val="24"/>
        </w:rPr>
        <w:t>м</w:t>
      </w:r>
      <w:r w:rsidRPr="00CB2A38">
        <w:rPr>
          <w:sz w:val="24"/>
          <w:szCs w:val="24"/>
        </w:rPr>
        <w:t>астиковку</w:t>
      </w:r>
      <w:proofErr w:type="spellEnd"/>
      <w:r>
        <w:rPr>
          <w:sz w:val="24"/>
          <w:szCs w:val="24"/>
        </w:rPr>
        <w:t xml:space="preserve"> дефектов, </w:t>
      </w:r>
      <w:r w:rsidRPr="00CB2A38">
        <w:rPr>
          <w:sz w:val="24"/>
          <w:szCs w:val="24"/>
        </w:rPr>
        <w:t>нанести защитное кон</w:t>
      </w:r>
      <w:r>
        <w:rPr>
          <w:sz w:val="24"/>
          <w:szCs w:val="24"/>
        </w:rPr>
        <w:t xml:space="preserve">сервационное покрытие на поверхность </w:t>
      </w:r>
      <w:proofErr w:type="spellStart"/>
      <w:r>
        <w:rPr>
          <w:sz w:val="24"/>
          <w:szCs w:val="24"/>
        </w:rPr>
        <w:t>памятнка</w:t>
      </w:r>
      <w:proofErr w:type="spellEnd"/>
      <w:r>
        <w:rPr>
          <w:sz w:val="24"/>
          <w:szCs w:val="24"/>
        </w:rPr>
        <w:t xml:space="preserve"> для предотвращения разрушения и приведения памятника в экспозиционный вид.</w:t>
      </w:r>
    </w:p>
    <w:p w:rsidR="00E76F2E" w:rsidRPr="002017B4" w:rsidRDefault="00E76F2E" w:rsidP="00E76F2E">
      <w:pPr>
        <w:pStyle w:val="af2"/>
        <w:spacing w:line="276" w:lineRule="auto"/>
        <w:rPr>
          <w:color w:val="FF0000"/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</w:p>
    <w:tbl>
      <w:tblPr>
        <w:tblW w:w="12087" w:type="dxa"/>
        <w:tblLook w:val="04A0" w:firstRow="1" w:lastRow="0" w:firstColumn="1" w:lastColumn="0" w:noHBand="0" w:noVBand="1"/>
      </w:tblPr>
      <w:tblGrid>
        <w:gridCol w:w="2963"/>
        <w:gridCol w:w="5899"/>
        <w:gridCol w:w="1526"/>
        <w:gridCol w:w="1699"/>
      </w:tblGrid>
      <w:tr w:rsidR="00E76F2E" w:rsidRPr="00D4014C" w:rsidTr="00697FAF">
        <w:trPr>
          <w:gridAfter w:val="1"/>
          <w:wAfter w:w="1914" w:type="dxa"/>
          <w:trHeight w:val="406"/>
        </w:trPr>
        <w:tc>
          <w:tcPr>
            <w:tcW w:w="3227" w:type="dxa"/>
          </w:tcPr>
          <w:p w:rsidR="00E76F2E" w:rsidRPr="00D4014C" w:rsidRDefault="00E76F2E" w:rsidP="00697FA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Дата </w:t>
            </w:r>
            <w:proofErr w:type="gramStart"/>
            <w:r>
              <w:rPr>
                <w:rFonts w:eastAsia="Calibri"/>
              </w:rPr>
              <w:t>« 22</w:t>
            </w:r>
            <w:proofErr w:type="gramEnd"/>
            <w:r>
              <w:rPr>
                <w:rFonts w:eastAsia="Calibri"/>
              </w:rPr>
              <w:t xml:space="preserve"> »декабря 2017</w:t>
            </w:r>
            <w:r w:rsidRPr="00D4014C">
              <w:rPr>
                <w:rFonts w:eastAsia="Calibri"/>
              </w:rPr>
              <w:t xml:space="preserve"> г.</w:t>
            </w:r>
          </w:p>
          <w:p w:rsidR="00E76F2E" w:rsidRPr="00D4014C" w:rsidRDefault="00E76F2E" w:rsidP="00697FAF">
            <w:pPr>
              <w:jc w:val="both"/>
              <w:rPr>
                <w:rFonts w:eastAsia="Calibri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76F2E" w:rsidRDefault="00E76F2E" w:rsidP="00697FAF">
            <w:pPr>
              <w:rPr>
                <w:rFonts w:eastAsia="Calibri"/>
              </w:rPr>
            </w:pPr>
            <w:r w:rsidRPr="00D4014C">
              <w:rPr>
                <w:rFonts w:eastAsia="Calibri"/>
              </w:rPr>
              <w:t>Руководитель работ,</w:t>
            </w:r>
          </w:p>
          <w:p w:rsidR="00E76F2E" w:rsidRDefault="00E76F2E" w:rsidP="00697FAF">
            <w:pPr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:rsidR="00E76F2E" w:rsidRPr="00470E4F" w:rsidRDefault="00E76F2E" w:rsidP="00697FAF">
            <w:pPr>
              <w:rPr>
                <w:color w:val="000000"/>
              </w:rPr>
            </w:pPr>
            <w:r>
              <w:rPr>
                <w:color w:val="000000"/>
              </w:rPr>
              <w:t xml:space="preserve">Службой по текущему уходу и содержанию памятников СПб ГБУК «ГМГС»                    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76F2E" w:rsidRPr="00D4014C" w:rsidRDefault="00E76F2E" w:rsidP="00697FAF">
            <w:pPr>
              <w:jc w:val="right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Е.И.Макеева</w:t>
            </w:r>
            <w:proofErr w:type="spellEnd"/>
          </w:p>
        </w:tc>
      </w:tr>
      <w:tr w:rsidR="00E76F2E" w:rsidRPr="00D4014C" w:rsidTr="00697FAF">
        <w:trPr>
          <w:trHeight w:val="702"/>
        </w:trPr>
        <w:tc>
          <w:tcPr>
            <w:tcW w:w="3227" w:type="dxa"/>
          </w:tcPr>
          <w:p w:rsidR="00E76F2E" w:rsidRPr="00D4014C" w:rsidRDefault="00E76F2E" w:rsidP="00697FAF">
            <w:pPr>
              <w:rPr>
                <w:rFonts w:eastAsia="Calibri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76F2E" w:rsidRDefault="00E76F2E" w:rsidP="00697FAF">
            <w:pPr>
              <w:rPr>
                <w:rFonts w:eastAsia="Calibri"/>
              </w:rPr>
            </w:pPr>
          </w:p>
          <w:p w:rsidR="00E76F2E" w:rsidRDefault="00E76F2E" w:rsidP="00697FAF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 xml:space="preserve">Исполнитель </w:t>
            </w:r>
            <w:proofErr w:type="gramStart"/>
            <w:r>
              <w:rPr>
                <w:rFonts w:eastAsia="Calibri"/>
              </w:rPr>
              <w:t>работ</w:t>
            </w:r>
            <w:r w:rsidRPr="00D4014C">
              <w:rPr>
                <w:rFonts w:eastAsia="Calibri"/>
              </w:rPr>
              <w:t>,</w:t>
            </w:r>
            <w:r>
              <w:rPr>
                <w:rFonts w:eastAsia="Calibri"/>
              </w:rPr>
              <w:t xml:space="preserve">   </w:t>
            </w:r>
            <w:proofErr w:type="gramEnd"/>
            <w:r>
              <w:rPr>
                <w:rFonts w:eastAsia="Calibri"/>
              </w:rPr>
              <w:t xml:space="preserve">                                                        </w:t>
            </w:r>
            <w:proofErr w:type="spellStart"/>
            <w:r>
              <w:rPr>
                <w:rFonts w:eastAsia="Calibri"/>
              </w:rPr>
              <w:t>В.Е.Павлинская</w:t>
            </w:r>
            <w:proofErr w:type="spellEnd"/>
          </w:p>
          <w:p w:rsidR="00E76F2E" w:rsidRDefault="00E76F2E" w:rsidP="00697FAF">
            <w:pPr>
              <w:rPr>
                <w:rFonts w:eastAsia="Calibri"/>
              </w:rPr>
            </w:pPr>
            <w:r>
              <w:rPr>
                <w:rFonts w:eastAsia="Calibri"/>
              </w:rPr>
              <w:t>Студентка кафедры</w:t>
            </w:r>
          </w:p>
          <w:p w:rsidR="00E76F2E" w:rsidRPr="00D4014C" w:rsidRDefault="00E76F2E" w:rsidP="00697FA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СПБГУ </w:t>
            </w:r>
            <w:r>
              <w:rPr>
                <w:rFonts w:eastAsia="Calibri"/>
                <w:lang w:val="en-US"/>
              </w:rPr>
              <w:t>IV</w:t>
            </w:r>
            <w:r>
              <w:rPr>
                <w:rFonts w:eastAsia="Calibri"/>
              </w:rPr>
              <w:t xml:space="preserve"> курс</w:t>
            </w:r>
          </w:p>
        </w:tc>
        <w:tc>
          <w:tcPr>
            <w:tcW w:w="1914" w:type="dxa"/>
          </w:tcPr>
          <w:p w:rsidR="00E76F2E" w:rsidRPr="00D4014C" w:rsidRDefault="00E76F2E" w:rsidP="00697FAF">
            <w:pPr>
              <w:jc w:val="right"/>
              <w:rPr>
                <w:rFonts w:eastAsia="Calibri"/>
              </w:rPr>
            </w:pPr>
          </w:p>
        </w:tc>
      </w:tr>
      <w:tr w:rsidR="00E76F2E" w:rsidRPr="00D4014C" w:rsidTr="00697FAF">
        <w:tc>
          <w:tcPr>
            <w:tcW w:w="3227" w:type="dxa"/>
          </w:tcPr>
          <w:p w:rsidR="00E76F2E" w:rsidRPr="00D4014C" w:rsidRDefault="00E76F2E" w:rsidP="00697FAF">
            <w:pPr>
              <w:rPr>
                <w:rFonts w:eastAsia="Calibri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6F2E" w:rsidRPr="00D4014C" w:rsidRDefault="00E76F2E" w:rsidP="00697FAF">
            <w:pPr>
              <w:jc w:val="center"/>
              <w:rPr>
                <w:rFonts w:eastAsia="Calibri"/>
              </w:rPr>
            </w:pPr>
            <w:r w:rsidRPr="00D4014C">
              <w:rPr>
                <w:rFonts w:eastAsia="Calibri"/>
              </w:rPr>
              <w:t>фамилия, имя, отчество, должность, подпись</w:t>
            </w:r>
          </w:p>
        </w:tc>
        <w:tc>
          <w:tcPr>
            <w:tcW w:w="1914" w:type="dxa"/>
          </w:tcPr>
          <w:p w:rsidR="00E76F2E" w:rsidRPr="00D4014C" w:rsidRDefault="00E76F2E" w:rsidP="00697FAF">
            <w:pPr>
              <w:jc w:val="right"/>
              <w:rPr>
                <w:rFonts w:eastAsia="Calibri"/>
              </w:rPr>
            </w:pPr>
          </w:p>
        </w:tc>
      </w:tr>
    </w:tbl>
    <w:p w:rsidR="00E76F2E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261C79" w:rsidRDefault="00E76F2E" w:rsidP="00E76F2E">
      <w:pPr>
        <w:pStyle w:val="af2"/>
        <w:jc w:val="both"/>
        <w:rPr>
          <w:b/>
          <w:sz w:val="24"/>
          <w:szCs w:val="24"/>
        </w:rPr>
      </w:pPr>
      <w:r w:rsidRPr="00261C79">
        <w:rPr>
          <w:b/>
          <w:sz w:val="24"/>
          <w:szCs w:val="24"/>
        </w:rPr>
        <w:t>8. Программа проведения работ и её обоснование:</w:t>
      </w:r>
    </w:p>
    <w:p w:rsidR="00E76F2E" w:rsidRPr="00C54CBD" w:rsidRDefault="00E76F2E" w:rsidP="00E76F2E">
      <w:pPr>
        <w:pStyle w:val="af2"/>
        <w:jc w:val="both"/>
        <w:rPr>
          <w:sz w:val="24"/>
          <w:szCs w:val="24"/>
        </w:rPr>
      </w:pPr>
      <w:r>
        <w:rPr>
          <w:sz w:val="24"/>
          <w:szCs w:val="24"/>
        </w:rPr>
        <w:t>Задание на реставрацию от 2017 г. ГМГС</w:t>
      </w:r>
    </w:p>
    <w:tbl>
      <w:tblPr>
        <w:tblW w:w="10286" w:type="dxa"/>
        <w:tblLook w:val="04A0" w:firstRow="1" w:lastRow="0" w:firstColumn="1" w:lastColumn="0" w:noHBand="0" w:noVBand="1"/>
      </w:tblPr>
      <w:tblGrid>
        <w:gridCol w:w="10286"/>
      </w:tblGrid>
      <w:tr w:rsidR="00E76F2E" w:rsidRPr="00D4014C" w:rsidTr="00697FAF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</w:rPr>
            </w:pPr>
            <w:r w:rsidRPr="00D4014C">
              <w:rPr>
                <w:sz w:val="20"/>
              </w:rPr>
              <w:t>наименование коллегиального органа, № протокола и дата</w:t>
            </w:r>
          </w:p>
        </w:tc>
      </w:tr>
    </w:tbl>
    <w:p w:rsidR="00E76F2E" w:rsidRPr="00D4014C" w:rsidRDefault="00E76F2E" w:rsidP="00E76F2E">
      <w:pPr>
        <w:pStyle w:val="af2"/>
        <w:jc w:val="center"/>
      </w:pP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 w:rsidRPr="00D4014C">
        <w:rPr>
          <w:sz w:val="24"/>
          <w:szCs w:val="24"/>
        </w:rPr>
        <w:t>а) Состав и последовательность реставрационных мероприятий: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Фотофиксация</w:t>
      </w:r>
      <w:proofErr w:type="spellEnd"/>
      <w:r>
        <w:rPr>
          <w:sz w:val="24"/>
          <w:szCs w:val="24"/>
        </w:rPr>
        <w:t xml:space="preserve"> до, в процессе и после реставрации.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1.Перенести рельеф из фонда в мастерскую. </w:t>
      </w:r>
    </w:p>
    <w:p w:rsidR="00E76F2E" w:rsidRPr="00D4014C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>2. Биоцидная обработка.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>3.Расчистка от всех видов загрязнений: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   3.1. Промывка поверхности мрамора 1%-м раствором поверхностно активного вещества.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   3.2. Расчистка от интенсивных биологических загрязнений методом наложения компрессов.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   3.3. Удаление подтёков от бронзы.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>4. Удаление черной гипсовой корки методом наложения компрессов.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5. Структурное укрепление поверхности, </w:t>
      </w:r>
      <w:proofErr w:type="spellStart"/>
      <w:r>
        <w:rPr>
          <w:sz w:val="24"/>
          <w:szCs w:val="24"/>
        </w:rPr>
        <w:t>инъектирование</w:t>
      </w:r>
      <w:proofErr w:type="spellEnd"/>
      <w:r>
        <w:rPr>
          <w:sz w:val="24"/>
          <w:szCs w:val="24"/>
        </w:rPr>
        <w:t xml:space="preserve"> трещин.</w:t>
      </w:r>
    </w:p>
    <w:p w:rsidR="00E76F2E" w:rsidRPr="0096704B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Pr="0096704B">
        <w:rPr>
          <w:sz w:val="24"/>
          <w:szCs w:val="24"/>
        </w:rPr>
        <w:t xml:space="preserve">. </w:t>
      </w:r>
      <w:proofErr w:type="spellStart"/>
      <w:r w:rsidRPr="0096704B">
        <w:rPr>
          <w:sz w:val="24"/>
          <w:szCs w:val="24"/>
        </w:rPr>
        <w:t>Мастиковка</w:t>
      </w:r>
      <w:proofErr w:type="spellEnd"/>
      <w:r w:rsidRPr="0096704B">
        <w:rPr>
          <w:sz w:val="24"/>
          <w:szCs w:val="24"/>
        </w:rPr>
        <w:t xml:space="preserve"> дефектов, сколов и трещин.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7. Консервация поверхности камня – обработка </w:t>
      </w:r>
      <w:proofErr w:type="spellStart"/>
      <w:r>
        <w:rPr>
          <w:sz w:val="24"/>
          <w:szCs w:val="24"/>
        </w:rPr>
        <w:t>биоцидом</w:t>
      </w:r>
      <w:proofErr w:type="spellEnd"/>
      <w:r>
        <w:rPr>
          <w:sz w:val="24"/>
          <w:szCs w:val="24"/>
        </w:rPr>
        <w:t xml:space="preserve"> и покрытие воском.</w:t>
      </w:r>
    </w:p>
    <w:p w:rsidR="00E76F2E" w:rsidRDefault="00E76F2E" w:rsidP="00E76F2E">
      <w:pPr>
        <w:pStyle w:val="af2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>Возврат предмета в фонд ГМГС.</w:t>
      </w:r>
    </w:p>
    <w:p w:rsidR="00E76F2E" w:rsidRDefault="00E76F2E" w:rsidP="00E76F2E">
      <w:pPr>
        <w:pStyle w:val="af2"/>
        <w:rPr>
          <w:sz w:val="24"/>
          <w:szCs w:val="24"/>
        </w:rPr>
      </w:pPr>
    </w:p>
    <w:p w:rsidR="00E76F2E" w:rsidRPr="00D4014C" w:rsidRDefault="00E76F2E" w:rsidP="00E76F2E">
      <w:pPr>
        <w:pStyle w:val="af2"/>
        <w:rPr>
          <w:sz w:val="24"/>
          <w:szCs w:val="24"/>
        </w:rPr>
      </w:pPr>
      <w:r w:rsidRPr="00D4014C">
        <w:rPr>
          <w:sz w:val="24"/>
          <w:szCs w:val="24"/>
        </w:rPr>
        <w:t>б) Особые условия: нет</w:t>
      </w:r>
    </w:p>
    <w:p w:rsidR="00E76F2E" w:rsidRPr="00D4014C" w:rsidRDefault="00E76F2E" w:rsidP="00E76F2E">
      <w:pPr>
        <w:pStyle w:val="af2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3"/>
        <w:gridCol w:w="6665"/>
      </w:tblGrid>
      <w:tr w:rsidR="00E76F2E" w:rsidRPr="00D4014C" w:rsidTr="00697FAF">
        <w:tc>
          <w:tcPr>
            <w:tcW w:w="3085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Программа утверждена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В.В. </w:t>
            </w:r>
            <w:proofErr w:type="spellStart"/>
            <w:r>
              <w:rPr>
                <w:sz w:val="24"/>
                <w:szCs w:val="24"/>
              </w:rPr>
              <w:t>Рытикова</w:t>
            </w:r>
            <w:proofErr w:type="spellEnd"/>
          </w:p>
        </w:tc>
      </w:tr>
      <w:tr w:rsidR="00E76F2E" w:rsidRPr="00D4014C" w:rsidTr="00697FAF">
        <w:trPr>
          <w:trHeight w:val="439"/>
        </w:trPr>
        <w:tc>
          <w:tcPr>
            <w:tcW w:w="3085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 xml:space="preserve">« … » ……….. </w:t>
            </w:r>
            <w:r>
              <w:rPr>
                <w:sz w:val="24"/>
                <w:szCs w:val="24"/>
              </w:rPr>
              <w:t xml:space="preserve"> 2017</w:t>
            </w:r>
            <w:r w:rsidRPr="00D4014C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хранитель СПб ГБУК «ГМГС»</w:t>
            </w:r>
          </w:p>
        </w:tc>
      </w:tr>
      <w:tr w:rsidR="00E76F2E" w:rsidRPr="00D4014C" w:rsidTr="00697FAF">
        <w:tc>
          <w:tcPr>
            <w:tcW w:w="3085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52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center"/>
            </w:pPr>
            <w:r w:rsidRPr="00D4014C">
              <w:rPr>
                <w:sz w:val="20"/>
              </w:rPr>
              <w:t>фамилия, имя, отчество, должность, подпись</w:t>
            </w:r>
          </w:p>
        </w:tc>
      </w:tr>
    </w:tbl>
    <w:p w:rsidR="00E76F2E" w:rsidRPr="00D4014C" w:rsidRDefault="00E76F2E" w:rsidP="00E76F2E">
      <w:pPr>
        <w:pStyle w:val="af2"/>
        <w:rPr>
          <w:sz w:val="24"/>
          <w:szCs w:val="24"/>
        </w:rPr>
      </w:pP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  <w:r w:rsidRPr="00D4014C">
        <w:rPr>
          <w:sz w:val="24"/>
          <w:szCs w:val="24"/>
        </w:rPr>
        <w:t xml:space="preserve">9. </w:t>
      </w:r>
      <w:r w:rsidRPr="00D7008C">
        <w:rPr>
          <w:b/>
          <w:sz w:val="24"/>
          <w:szCs w:val="24"/>
        </w:rPr>
        <w:t>Изменения программы и их обоснования:</w:t>
      </w: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  <w:r>
        <w:rPr>
          <w:sz w:val="24"/>
          <w:szCs w:val="24"/>
        </w:rPr>
        <w:t>нет</w:t>
      </w: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jc w:val="both"/>
        <w:rPr>
          <w:sz w:val="24"/>
          <w:szCs w:val="24"/>
          <w:u w:val="single"/>
        </w:rPr>
      </w:pPr>
      <w:r w:rsidRPr="00D4014C">
        <w:rPr>
          <w:sz w:val="24"/>
          <w:szCs w:val="24"/>
        </w:rPr>
        <w:t xml:space="preserve">Изменения программы утверждены: </w:t>
      </w:r>
      <w:r w:rsidRPr="00D4014C">
        <w:rPr>
          <w:sz w:val="24"/>
          <w:szCs w:val="24"/>
          <w:u w:val="singl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33"/>
        <w:gridCol w:w="6705"/>
      </w:tblGrid>
      <w:tr w:rsidR="00E76F2E" w:rsidRPr="00D4014C" w:rsidTr="00697FAF">
        <w:tc>
          <w:tcPr>
            <w:tcW w:w="3085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rPr>
          <w:trHeight w:val="439"/>
        </w:trPr>
        <w:tc>
          <w:tcPr>
            <w:tcW w:w="3085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«    »                  . . . 20. . г.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3085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52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center"/>
            </w:pPr>
            <w:r w:rsidRPr="00D4014C">
              <w:rPr>
                <w:sz w:val="20"/>
              </w:rPr>
              <w:t>фамилия, имя, отчество, должность, подпись</w:t>
            </w:r>
          </w:p>
        </w:tc>
      </w:tr>
    </w:tbl>
    <w:p w:rsidR="00E76F2E" w:rsidRPr="00833FDA" w:rsidRDefault="00E76F2E" w:rsidP="00E76F2E">
      <w:pPr>
        <w:pStyle w:val="af2"/>
        <w:jc w:val="both"/>
        <w:rPr>
          <w:b/>
          <w:sz w:val="24"/>
          <w:szCs w:val="24"/>
        </w:rPr>
      </w:pPr>
      <w:r w:rsidRPr="00D4014C">
        <w:rPr>
          <w:sz w:val="24"/>
          <w:szCs w:val="24"/>
        </w:rPr>
        <w:br w:type="page"/>
      </w:r>
      <w:r w:rsidRPr="00833FDA">
        <w:rPr>
          <w:b/>
          <w:sz w:val="24"/>
          <w:szCs w:val="24"/>
        </w:rPr>
        <w:lastRenderedPageBreak/>
        <w:t>10. Проведение реставрационных мероприятий:</w:t>
      </w: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tbl>
      <w:tblPr>
        <w:tblW w:w="10022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8"/>
        <w:gridCol w:w="6255"/>
        <w:gridCol w:w="1257"/>
        <w:gridCol w:w="1812"/>
      </w:tblGrid>
      <w:tr w:rsidR="00E76F2E" w:rsidRPr="00D4014C" w:rsidTr="00697FAF">
        <w:trPr>
          <w:trHeight w:val="810"/>
        </w:trPr>
        <w:tc>
          <w:tcPr>
            <w:tcW w:w="698" w:type="dxa"/>
            <w:tcBorders>
              <w:bottom w:val="single" w:sz="4" w:space="0" w:color="auto"/>
            </w:tcBorders>
          </w:tcPr>
          <w:p w:rsidR="00E76F2E" w:rsidRPr="00D4014C" w:rsidRDefault="00E76F2E" w:rsidP="00697FAF">
            <w:pPr>
              <w:pStyle w:val="af2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№№ п/п</w:t>
            </w:r>
          </w:p>
        </w:tc>
        <w:tc>
          <w:tcPr>
            <w:tcW w:w="6255" w:type="dxa"/>
            <w:tcBorders>
              <w:bottom w:val="single" w:sz="4" w:space="0" w:color="auto"/>
            </w:tcBorders>
          </w:tcPr>
          <w:p w:rsidR="00E76F2E" w:rsidRPr="00D4014C" w:rsidRDefault="00E76F2E" w:rsidP="00697FAF">
            <w:pPr>
              <w:pStyle w:val="af2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Описание операций с указанием метода, технологии, рецептур, материалов и инструментов, выполнения сопровождающих иллюстративных материалов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:rsidR="00E76F2E" w:rsidRPr="00D4014C" w:rsidRDefault="00E76F2E" w:rsidP="00697FAF">
            <w:pPr>
              <w:pStyle w:val="af2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Даты начала и окончания операции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E76F2E" w:rsidRPr="00D4014C" w:rsidRDefault="00E76F2E" w:rsidP="00697FAF">
            <w:pPr>
              <w:pStyle w:val="af2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Подписи руководителя и исполнителя работ</w:t>
            </w:r>
          </w:p>
        </w:tc>
      </w:tr>
      <w:tr w:rsidR="00E76F2E" w:rsidRPr="00D4014C" w:rsidTr="00697FAF">
        <w:trPr>
          <w:trHeight w:val="1912"/>
        </w:trPr>
        <w:tc>
          <w:tcPr>
            <w:tcW w:w="698" w:type="dxa"/>
          </w:tcPr>
          <w:p w:rsidR="00E76F2E" w:rsidRPr="000D69B7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5" w:type="dxa"/>
          </w:tcPr>
          <w:p w:rsidR="00E76F2E" w:rsidRPr="00D4014C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Транспортировка из фондов в мастерскую.</w:t>
            </w:r>
          </w:p>
        </w:tc>
        <w:tc>
          <w:tcPr>
            <w:tcW w:w="1257" w:type="dxa"/>
          </w:tcPr>
          <w:p w:rsidR="00E76F2E" w:rsidRDefault="00E76F2E" w:rsidP="00697FAF">
            <w:pPr>
              <w:spacing w:line="276" w:lineRule="auto"/>
            </w:pPr>
            <w:r>
              <w:t>11.12.17</w:t>
            </w:r>
          </w:p>
          <w:p w:rsidR="00E76F2E" w:rsidRPr="00662C00" w:rsidRDefault="00E76F2E" w:rsidP="00697FAF"/>
          <w:p w:rsidR="00E76F2E" w:rsidRPr="00662C00" w:rsidRDefault="00E76F2E" w:rsidP="00697FAF"/>
          <w:p w:rsidR="00E76F2E" w:rsidRPr="00662C00" w:rsidRDefault="00E76F2E" w:rsidP="00697FAF"/>
          <w:p w:rsidR="00E76F2E" w:rsidRDefault="00E76F2E" w:rsidP="00697FAF"/>
          <w:p w:rsidR="00E76F2E" w:rsidRPr="00662C00" w:rsidRDefault="00E76F2E" w:rsidP="00697FAF">
            <w:pPr>
              <w:tabs>
                <w:tab w:val="left" w:pos="816"/>
              </w:tabs>
            </w:pPr>
            <w:r>
              <w:tab/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П.Н. Голубков</w:t>
            </w:r>
          </w:p>
          <w:p w:rsidR="00E76F2E" w:rsidRPr="004C5290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Pr="005D35E8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5" w:type="dxa"/>
          </w:tcPr>
          <w:p w:rsidR="00E76F2E" w:rsidRPr="00D4014C" w:rsidRDefault="00E76F2E" w:rsidP="00FE7BB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Проведена биоцидная обработка при помощи состава «</w:t>
            </w:r>
            <w:proofErr w:type="spellStart"/>
            <w:r>
              <w:rPr>
                <w:lang w:val="en-US" w:eastAsia="ar-SA"/>
              </w:rPr>
              <w:t>Remmers</w:t>
            </w:r>
            <w:proofErr w:type="spellEnd"/>
            <w:r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BFA</w:t>
            </w:r>
            <w:r>
              <w:rPr>
                <w:lang w:eastAsia="ar-SA"/>
              </w:rPr>
              <w:t>», фирмы «</w:t>
            </w:r>
            <w:proofErr w:type="spellStart"/>
            <w:r>
              <w:rPr>
                <w:lang w:val="en-US" w:eastAsia="ar-SA"/>
              </w:rPr>
              <w:t>Remmers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Baustofftecni</w:t>
            </w:r>
            <w:proofErr w:type="spellEnd"/>
            <w:r>
              <w:rPr>
                <w:lang w:val="en-US" w:eastAsia="ar-SA"/>
              </w:rPr>
              <w:t>k</w:t>
            </w:r>
            <w:r w:rsidRPr="00C1091B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>
              <w:rPr>
                <w:lang w:eastAsia="ar-SA"/>
              </w:rPr>
              <w:t xml:space="preserve">» (Германия). Посредством нанесения раствора  на поверхность памятника с выдержкой в течении </w:t>
            </w:r>
            <w:r w:rsidR="00FE7BB6">
              <w:rPr>
                <w:lang w:eastAsia="ar-SA"/>
              </w:rPr>
              <w:t>6-ти часов</w:t>
            </w:r>
            <w:r>
              <w:rPr>
                <w:lang w:eastAsia="ar-SA"/>
              </w:rPr>
              <w:t xml:space="preserve"> и последующей полной промывкой парогенератором.</w:t>
            </w:r>
          </w:p>
        </w:tc>
        <w:tc>
          <w:tcPr>
            <w:tcW w:w="1257" w:type="dxa"/>
          </w:tcPr>
          <w:p w:rsidR="00E76F2E" w:rsidRPr="00D4014C" w:rsidRDefault="00E76F2E" w:rsidP="00697FAF">
            <w:pPr>
              <w:spacing w:line="276" w:lineRule="auto"/>
            </w:pPr>
            <w:r>
              <w:t>29.02.18</w:t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D4014C" w:rsidRDefault="00E76F2E" w:rsidP="00697FAF">
            <w:pPr>
              <w:pStyle w:val="af2"/>
              <w:spacing w:line="276" w:lineRule="auto"/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5" w:type="dxa"/>
          </w:tcPr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Удаление загрязнений с поверхности камня проводилось в несколько этапов: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  3.1Промывка поверхности памятника от легко удаляемых загрязнений выполнялась моющим составом «Универсал ПД», представляющим собой комбинацию поверхностно-активных веществ (ПАВ), включая четвертичные аммониевые соли (НПФ «</w:t>
            </w:r>
            <w:proofErr w:type="spellStart"/>
            <w:r>
              <w:rPr>
                <w:lang w:eastAsia="ar-SA"/>
              </w:rPr>
              <w:t>Химитек</w:t>
            </w:r>
            <w:proofErr w:type="spellEnd"/>
            <w:r>
              <w:rPr>
                <w:lang w:eastAsia="ar-SA"/>
              </w:rPr>
              <w:t xml:space="preserve">», </w:t>
            </w:r>
            <w:proofErr w:type="spellStart"/>
            <w:r>
              <w:rPr>
                <w:lang w:eastAsia="ar-SA"/>
              </w:rPr>
              <w:t>г.Санкт</w:t>
            </w:r>
            <w:proofErr w:type="spellEnd"/>
            <w:r>
              <w:rPr>
                <w:lang w:eastAsia="ar-SA"/>
              </w:rPr>
              <w:t>-Петербург, Россия).: Рабочий раствор готовился путем разбавления концентрата водой в соотношении один объем концентрата «</w:t>
            </w:r>
            <w:proofErr w:type="spellStart"/>
            <w:r>
              <w:rPr>
                <w:lang w:eastAsia="ar-SA"/>
              </w:rPr>
              <w:t>Униварсал</w:t>
            </w:r>
            <w:proofErr w:type="spellEnd"/>
            <w:r>
              <w:rPr>
                <w:lang w:eastAsia="ar-SA"/>
              </w:rPr>
              <w:t xml:space="preserve"> ПД» на 10 объёмов воды (1:10). Моющий раствор наносился на </w:t>
            </w:r>
            <w:proofErr w:type="gramStart"/>
            <w:r>
              <w:rPr>
                <w:lang w:eastAsia="ar-SA"/>
              </w:rPr>
              <w:t>поверхность  с</w:t>
            </w:r>
            <w:proofErr w:type="gramEnd"/>
            <w:r>
              <w:rPr>
                <w:lang w:eastAsia="ar-SA"/>
              </w:rPr>
              <w:t xml:space="preserve"> помощью кистей и выдерживался в течение 10-15 минут, после чего поверхность камня была обработана горячим паром, с использованием парогенератора фирмы «</w:t>
            </w:r>
            <w:proofErr w:type="spellStart"/>
            <w:r>
              <w:rPr>
                <w:lang w:val="en-US" w:eastAsia="ar-SA"/>
              </w:rPr>
              <w:t>Karcher</w:t>
            </w:r>
            <w:proofErr w:type="spellEnd"/>
            <w:r>
              <w:rPr>
                <w:lang w:eastAsia="ar-SA"/>
              </w:rPr>
              <w:t>» (Германия).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  3.2. Расчистка камня от интенсивных биологических загрязнений осуществлялась постепенно, компрессами на основе 30% раствора перекиси водорода.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Раствор наносился на поверхность камня в виде компрессов с использованием в качестве абсорбента медицинской ваты. Для получения состава в 30% водный раствор перекиси водорода вводилось 2-3 капли </w:t>
            </w:r>
            <w:proofErr w:type="spellStart"/>
            <w:r>
              <w:rPr>
                <w:lang w:eastAsia="ar-SA"/>
              </w:rPr>
              <w:t>гидрокиси</w:t>
            </w:r>
            <w:proofErr w:type="spellEnd"/>
            <w:r>
              <w:rPr>
                <w:lang w:eastAsia="ar-SA"/>
              </w:rPr>
              <w:t xml:space="preserve"> аммония (25% концентрации) и смесь далее перемешивалась.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После наложения абсорбента на поверхность компресс заматывался полиэтиленовой плёнкой для замедления испарения рабочего раствора. Экспозиция компресса составляла 4 часа. После снятия компресса проводилась </w:t>
            </w:r>
            <w:r>
              <w:rPr>
                <w:lang w:eastAsia="ar-SA"/>
              </w:rPr>
              <w:lastRenderedPageBreak/>
              <w:t xml:space="preserve">полная промывка поверхности горячим паром с помощью парогенератора </w:t>
            </w:r>
            <w:proofErr w:type="spellStart"/>
            <w:r>
              <w:rPr>
                <w:lang w:val="en-US" w:eastAsia="ar-SA"/>
              </w:rPr>
              <w:t>Karcher</w:t>
            </w:r>
            <w:proofErr w:type="spellEnd"/>
            <w:r w:rsidRPr="00D14368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DE</w:t>
            </w:r>
            <w:r w:rsidRPr="00D14368">
              <w:rPr>
                <w:lang w:eastAsia="ar-SA"/>
              </w:rPr>
              <w:t xml:space="preserve"> 4002 </w:t>
            </w:r>
            <w:r>
              <w:rPr>
                <w:lang w:eastAsia="ar-SA"/>
              </w:rPr>
              <w:t>фирмы «</w:t>
            </w:r>
            <w:proofErr w:type="spellStart"/>
            <w:r>
              <w:rPr>
                <w:lang w:val="en-US" w:eastAsia="ar-SA"/>
              </w:rPr>
              <w:t>Karcher</w:t>
            </w:r>
            <w:proofErr w:type="spellEnd"/>
            <w:r>
              <w:rPr>
                <w:lang w:eastAsia="ar-SA"/>
              </w:rPr>
              <w:t>» (Германия)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Наложения компрессов повторялось до полной расчистки поверхности скульптуры от биологических загрязнений.</w:t>
            </w:r>
          </w:p>
          <w:p w:rsidR="00E76F2E" w:rsidRPr="00D14368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После расчистки камня от интенсивных биологических загрязнений открылась поверхность камня с наличием черных корковых наслоений и участки с сильным осыпанием мрамора.</w:t>
            </w:r>
          </w:p>
          <w:p w:rsidR="00E76F2E" w:rsidRPr="00867DE3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 </w:t>
            </w:r>
            <w:r w:rsidR="0031558E">
              <w:rPr>
                <w:lang w:eastAsia="ar-SA"/>
              </w:rPr>
              <w:t xml:space="preserve"> 3.3. Удаление подтеков от бронзовых элементов</w:t>
            </w:r>
            <w:r>
              <w:rPr>
                <w:lang w:eastAsia="ar-SA"/>
              </w:rPr>
              <w:t xml:space="preserve"> проводилось при помощи смывки «</w:t>
            </w:r>
            <w:r>
              <w:rPr>
                <w:lang w:val="en-US" w:eastAsia="ar-SA"/>
              </w:rPr>
              <w:t>Rust</w:t>
            </w:r>
            <w:r w:rsidRPr="00867DE3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Eater</w:t>
            </w:r>
            <w:r w:rsidRPr="00867DE3">
              <w:rPr>
                <w:lang w:eastAsia="ar-SA"/>
              </w:rPr>
              <w:t xml:space="preserve"> (</w:t>
            </w:r>
            <w:proofErr w:type="spellStart"/>
            <w:r>
              <w:rPr>
                <w:lang w:val="en-US" w:eastAsia="ar-SA"/>
              </w:rPr>
              <w:t>Mangia</w:t>
            </w:r>
            <w:proofErr w:type="spellEnd"/>
            <w:r w:rsidRPr="00867DE3">
              <w:rPr>
                <w:lang w:eastAsia="ar-SA"/>
              </w:rPr>
              <w:t xml:space="preserve"> </w:t>
            </w:r>
            <w:proofErr w:type="spellStart"/>
            <w:r>
              <w:rPr>
                <w:lang w:val="en-US" w:eastAsia="ar-SA"/>
              </w:rPr>
              <w:t>Ruggine</w:t>
            </w:r>
            <w:proofErr w:type="spellEnd"/>
            <w:r w:rsidRPr="00867DE3">
              <w:rPr>
                <w:lang w:eastAsia="ar-SA"/>
              </w:rPr>
              <w:t>)</w:t>
            </w:r>
            <w:r>
              <w:rPr>
                <w:lang w:eastAsia="ar-SA"/>
              </w:rPr>
              <w:t xml:space="preserve">» фирмы </w:t>
            </w:r>
            <w:proofErr w:type="spellStart"/>
            <w:r>
              <w:rPr>
                <w:lang w:val="en-US" w:eastAsia="ar-SA"/>
              </w:rPr>
              <w:t>Bellinzoni</w:t>
            </w:r>
            <w:proofErr w:type="spellEnd"/>
            <w:r w:rsidRPr="00867DE3">
              <w:rPr>
                <w:lang w:eastAsia="ar-SA"/>
              </w:rPr>
              <w:t xml:space="preserve"> (</w:t>
            </w:r>
            <w:r>
              <w:rPr>
                <w:lang w:eastAsia="ar-SA"/>
              </w:rPr>
              <w:t>Италия). Состав наносился локально, только на участки с ржавчиной, тонким слоем приблизительно 5 мм на поверхность мрамора кистью. Через некоторое время состав менял цвет с прозрачного на темно-фиолетовый, что означало успешное прохождение реакции и выведение пятен. Далее поверхность камня промывалась парогенератором до полного удаления состава. Операция повторялась до полной расчистки поверхности рельефа от пятен ржавчины.</w:t>
            </w:r>
          </w:p>
        </w:tc>
        <w:tc>
          <w:tcPr>
            <w:tcW w:w="1257" w:type="dxa"/>
          </w:tcPr>
          <w:p w:rsidR="00E76F2E" w:rsidRDefault="00E76F2E" w:rsidP="00697FAF">
            <w:pPr>
              <w:spacing w:line="276" w:lineRule="auto"/>
            </w:pPr>
            <w:r>
              <w:lastRenderedPageBreak/>
              <w:t>01.03.18,</w:t>
            </w:r>
          </w:p>
          <w:p w:rsidR="00E76F2E" w:rsidRDefault="005B307E" w:rsidP="00697FAF">
            <w:pPr>
              <w:spacing w:line="276" w:lineRule="auto"/>
            </w:pPr>
            <w:r>
              <w:t>12</w:t>
            </w:r>
            <w:r w:rsidR="00E76F2E">
              <w:t>.03.18</w:t>
            </w:r>
            <w:r>
              <w:t>,</w:t>
            </w:r>
          </w:p>
          <w:p w:rsidR="005B307E" w:rsidRDefault="005B307E" w:rsidP="00697FAF">
            <w:pPr>
              <w:spacing w:line="276" w:lineRule="auto"/>
            </w:pPr>
            <w:r>
              <w:t>13.03.18,</w:t>
            </w:r>
          </w:p>
          <w:p w:rsidR="005B307E" w:rsidRDefault="005B307E" w:rsidP="00697FAF">
            <w:pPr>
              <w:spacing w:line="276" w:lineRule="auto"/>
            </w:pPr>
            <w:r>
              <w:t>15.03.18,</w:t>
            </w:r>
          </w:p>
          <w:p w:rsidR="005B307E" w:rsidRDefault="005B307E" w:rsidP="00697FAF">
            <w:pPr>
              <w:spacing w:line="276" w:lineRule="auto"/>
            </w:pPr>
            <w:r>
              <w:t>16.03.18</w:t>
            </w:r>
          </w:p>
          <w:p w:rsidR="005B307E" w:rsidRDefault="005B307E" w:rsidP="00697FAF">
            <w:pPr>
              <w:spacing w:line="276" w:lineRule="auto"/>
            </w:pP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4C5290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5" w:type="dxa"/>
          </w:tcPr>
          <w:p w:rsidR="00E76F2E" w:rsidRDefault="00F92CAA" w:rsidP="00697FAF">
            <w:pPr>
              <w:shd w:val="clear" w:color="auto" w:fill="FFFFFF"/>
              <w:spacing w:line="270" w:lineRule="atLeast"/>
              <w:ind w:left="60" w:right="60"/>
              <w:textAlignment w:val="bottom"/>
              <w:rPr>
                <w:color w:val="000000"/>
              </w:rPr>
            </w:pPr>
            <w:r>
              <w:rPr>
                <w:color w:val="000000"/>
              </w:rPr>
              <w:t>Удалены корковые наслоения</w:t>
            </w:r>
            <w:r w:rsidR="00E76F2E" w:rsidRPr="00C94AAA">
              <w:rPr>
                <w:color w:val="000000"/>
              </w:rPr>
              <w:t xml:space="preserve"> (черные атмосферные корки). </w:t>
            </w:r>
            <w:r w:rsidR="00E76F2E" w:rsidRPr="00C94AAA">
              <w:rPr>
                <w:color w:val="000000"/>
              </w:rPr>
              <w:br/>
              <w:t xml:space="preserve">Метод расчистки с использованием компрессов со смывкой на основе 10-15 % </w:t>
            </w:r>
            <w:r w:rsidR="00E76F2E">
              <w:rPr>
                <w:color w:val="000000"/>
              </w:rPr>
              <w:t>раствора бикарбоната аммония. </w:t>
            </w:r>
            <w:r w:rsidR="00E76F2E">
              <w:rPr>
                <w:color w:val="000000"/>
              </w:rPr>
              <w:br/>
            </w:r>
            <w:r>
              <w:rPr>
                <w:color w:val="000000"/>
              </w:rPr>
              <w:t>Смывка готовилась</w:t>
            </w:r>
            <w:r w:rsidR="00E76F2E" w:rsidRPr="00C94AAA">
              <w:rPr>
                <w:color w:val="000000"/>
              </w:rPr>
              <w:t xml:space="preserve"> растворением в воде следующих</w:t>
            </w:r>
            <w:r w:rsidR="00E76F2E">
              <w:rPr>
                <w:color w:val="000000"/>
              </w:rPr>
              <w:t xml:space="preserve"> компонентов: Вода - 1 </w:t>
            </w:r>
            <w:proofErr w:type="gramStart"/>
            <w:r w:rsidR="00E76F2E">
              <w:rPr>
                <w:color w:val="000000"/>
              </w:rPr>
              <w:t>литр ,</w:t>
            </w:r>
            <w:proofErr w:type="gramEnd"/>
            <w:r w:rsidR="00E76F2E">
              <w:rPr>
                <w:color w:val="000000"/>
              </w:rPr>
              <w:t xml:space="preserve"> «Универсал - ПД» - 10 гр. , б</w:t>
            </w:r>
            <w:r w:rsidR="00E76F2E" w:rsidRPr="00C94AAA">
              <w:rPr>
                <w:color w:val="000000"/>
              </w:rPr>
              <w:t>ик</w:t>
            </w:r>
            <w:r w:rsidR="00E76F2E">
              <w:rPr>
                <w:color w:val="000000"/>
              </w:rPr>
              <w:t>арбонат аммония - 100-150 гр. и с</w:t>
            </w:r>
            <w:r w:rsidR="00E76F2E" w:rsidRPr="00C94AAA">
              <w:rPr>
                <w:color w:val="000000"/>
              </w:rPr>
              <w:t>пирт изопропиловый - 10 мл </w:t>
            </w:r>
            <w:r w:rsidR="00E76F2E">
              <w:rPr>
                <w:color w:val="000000"/>
              </w:rPr>
              <w:t>.</w:t>
            </w:r>
          </w:p>
          <w:p w:rsidR="00E76F2E" w:rsidRPr="00C94AAA" w:rsidRDefault="00F92CAA" w:rsidP="00697FAF">
            <w:pPr>
              <w:shd w:val="clear" w:color="auto" w:fill="FFFFFF"/>
              <w:spacing w:line="270" w:lineRule="atLeast"/>
              <w:ind w:left="60" w:right="60"/>
              <w:textAlignment w:val="bottom"/>
              <w:rPr>
                <w:color w:val="000000"/>
              </w:rPr>
            </w:pPr>
            <w:r>
              <w:rPr>
                <w:color w:val="000000"/>
              </w:rPr>
              <w:t xml:space="preserve"> Медицинскую вата смачивалась в смывке, наносилась</w:t>
            </w:r>
            <w:r w:rsidR="00E76F2E" w:rsidRPr="00C94AAA">
              <w:rPr>
                <w:color w:val="000000"/>
              </w:rPr>
              <w:t xml:space="preserve"> на участок черной корки, предварительно смоченн</w:t>
            </w:r>
            <w:r>
              <w:rPr>
                <w:color w:val="000000"/>
              </w:rPr>
              <w:t>ой смывкой. Компресс накрывался</w:t>
            </w:r>
            <w:r w:rsidR="00E76F2E" w:rsidRPr="00C94AAA">
              <w:rPr>
                <w:color w:val="000000"/>
              </w:rPr>
              <w:t xml:space="preserve"> полиэтиленовой пленкой. Время экспозиции ком</w:t>
            </w:r>
            <w:r>
              <w:rPr>
                <w:color w:val="000000"/>
              </w:rPr>
              <w:t>пресса было подобрано</w:t>
            </w:r>
            <w:r w:rsidR="00E76F2E" w:rsidRPr="00C94AAA">
              <w:rPr>
                <w:color w:val="000000"/>
              </w:rPr>
              <w:t xml:space="preserve"> путем предварительных пробных расчисток. Не допускается высыхание смывки на поверхности. </w:t>
            </w:r>
            <w:r w:rsidR="00E76F2E" w:rsidRPr="00C94AAA">
              <w:rPr>
                <w:color w:val="000000"/>
              </w:rPr>
              <w:br/>
              <w:t>После снятия компресса удаление размяг</w:t>
            </w:r>
            <w:r>
              <w:rPr>
                <w:color w:val="000000"/>
              </w:rPr>
              <w:t>ченного загрязнения производилось</w:t>
            </w:r>
            <w:r w:rsidR="00E76F2E" w:rsidRPr="00C94AAA">
              <w:rPr>
                <w:color w:val="000000"/>
              </w:rPr>
              <w:t xml:space="preserve"> механически стеками, с последующей промывкой горячим паром. </w:t>
            </w:r>
            <w:r w:rsidR="00E76F2E" w:rsidRPr="00C94AAA">
              <w:rPr>
                <w:color w:val="000000"/>
              </w:rPr>
              <w:br/>
            </w:r>
            <w:r w:rsidR="00E76F2E">
              <w:rPr>
                <w:color w:val="000000"/>
              </w:rPr>
              <w:t>Промывка произведена</w:t>
            </w:r>
            <w:r w:rsidR="00E76F2E" w:rsidRPr="00C94AAA">
              <w:rPr>
                <w:color w:val="000000"/>
              </w:rPr>
              <w:t xml:space="preserve"> до полного удаления состава с поверхности. </w:t>
            </w:r>
          </w:p>
        </w:tc>
        <w:tc>
          <w:tcPr>
            <w:tcW w:w="1257" w:type="dxa"/>
          </w:tcPr>
          <w:p w:rsidR="00E76F2E" w:rsidRDefault="009709FC" w:rsidP="00697FAF">
            <w:pPr>
              <w:spacing w:line="276" w:lineRule="auto"/>
            </w:pPr>
            <w:r>
              <w:t>02.04.18</w:t>
            </w:r>
          </w:p>
          <w:p w:rsidR="009709FC" w:rsidRDefault="009709FC" w:rsidP="00697FAF">
            <w:pPr>
              <w:spacing w:line="276" w:lineRule="auto"/>
            </w:pPr>
            <w:r>
              <w:t>03.04.18</w:t>
            </w:r>
          </w:p>
          <w:p w:rsidR="009709FC" w:rsidRDefault="009709FC" w:rsidP="00697FAF">
            <w:pPr>
              <w:spacing w:line="276" w:lineRule="auto"/>
            </w:pPr>
            <w:r>
              <w:t>04.04.18</w:t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4C5290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55" w:type="dxa"/>
          </w:tcPr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Структурное укрепление поверхности мрамора проводилось в три одинаковых этапа с периодичностью в тридцать минут составом на основе эфира </w:t>
            </w:r>
            <w:proofErr w:type="gramStart"/>
            <w:r>
              <w:rPr>
                <w:lang w:eastAsia="ar-SA"/>
              </w:rPr>
              <w:t>кремниевой  кислоты</w:t>
            </w:r>
            <w:proofErr w:type="gramEnd"/>
            <w:r w:rsidR="00F92CAA">
              <w:rPr>
                <w:lang w:eastAsia="ar-SA"/>
              </w:rPr>
              <w:t xml:space="preserve"> </w:t>
            </w:r>
            <w:r w:rsidR="00F92CAA">
              <w:rPr>
                <w:lang w:val="en-US" w:eastAsia="ar-SA"/>
              </w:rPr>
              <w:t>KSE</w:t>
            </w:r>
            <w:r w:rsidR="00F92CAA">
              <w:rPr>
                <w:lang w:eastAsia="ar-SA"/>
              </w:rPr>
              <w:t xml:space="preserve"> 100 и</w:t>
            </w:r>
            <w:r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KSE</w:t>
            </w:r>
            <w:r w:rsidRPr="00ED4E3B">
              <w:rPr>
                <w:lang w:eastAsia="ar-SA"/>
              </w:rPr>
              <w:t xml:space="preserve"> 300 </w:t>
            </w:r>
            <w:r>
              <w:rPr>
                <w:lang w:val="en-US" w:eastAsia="ar-SA"/>
              </w:rPr>
              <w:t>HV</w:t>
            </w:r>
            <w:r w:rsidRPr="00ED4E3B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фирмы «</w:t>
            </w:r>
            <w:proofErr w:type="spellStart"/>
            <w:r>
              <w:rPr>
                <w:lang w:val="en-US" w:eastAsia="ar-SA"/>
              </w:rPr>
              <w:t>Remmers</w:t>
            </w:r>
            <w:proofErr w:type="spellEnd"/>
            <w:r>
              <w:rPr>
                <w:lang w:eastAsia="ar-SA"/>
              </w:rPr>
              <w:t>».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Выполнено нанесение укрепляющего состава </w:t>
            </w:r>
            <w:r>
              <w:rPr>
                <w:lang w:val="en-US" w:eastAsia="ar-SA"/>
              </w:rPr>
              <w:t>KSE</w:t>
            </w:r>
            <w:r w:rsidR="00F92CAA">
              <w:rPr>
                <w:lang w:eastAsia="ar-SA"/>
              </w:rPr>
              <w:t xml:space="preserve"> 1</w:t>
            </w:r>
            <w:r w:rsidRPr="00ED4E3B">
              <w:rPr>
                <w:lang w:eastAsia="ar-SA"/>
              </w:rPr>
              <w:t xml:space="preserve">00 </w:t>
            </w:r>
            <w:r>
              <w:rPr>
                <w:lang w:val="en-US" w:eastAsia="ar-SA"/>
              </w:rPr>
              <w:t>HV</w:t>
            </w:r>
            <w:r>
              <w:rPr>
                <w:lang w:eastAsia="ar-SA"/>
              </w:rPr>
              <w:t xml:space="preserve"> на всю поверхность памятника с помощью кисти, </w:t>
            </w:r>
            <w:r>
              <w:rPr>
                <w:lang w:eastAsia="ar-SA"/>
              </w:rPr>
              <w:lastRenderedPageBreak/>
              <w:t xml:space="preserve">полностью его промачивая. Далее состав выдерживался 30 минут и дважды повторялось нанесение состава </w:t>
            </w:r>
            <w:r>
              <w:rPr>
                <w:lang w:val="en-US" w:eastAsia="ar-SA"/>
              </w:rPr>
              <w:t>KSE</w:t>
            </w:r>
            <w:r w:rsidRPr="00ED4E3B">
              <w:rPr>
                <w:lang w:eastAsia="ar-SA"/>
              </w:rPr>
              <w:t xml:space="preserve"> 300 </w:t>
            </w:r>
            <w:r>
              <w:rPr>
                <w:lang w:val="en-US" w:eastAsia="ar-SA"/>
              </w:rPr>
              <w:t>HV</w:t>
            </w:r>
            <w:r>
              <w:rPr>
                <w:lang w:eastAsia="ar-SA"/>
              </w:rPr>
              <w:t xml:space="preserve">. По окончанию памятник был помещен в специально подготовленный короб и полностью закрыт полиэтиленовой пленкой для защиты поверхности от пыли до того момента как будет окончен процесс </w:t>
            </w:r>
            <w:proofErr w:type="spellStart"/>
            <w:r>
              <w:rPr>
                <w:lang w:eastAsia="ar-SA"/>
              </w:rPr>
              <w:t>камнеукрепления</w:t>
            </w:r>
            <w:proofErr w:type="spellEnd"/>
            <w:r>
              <w:rPr>
                <w:lang w:eastAsia="ar-SA"/>
              </w:rPr>
              <w:t>.</w:t>
            </w:r>
          </w:p>
          <w:p w:rsidR="00E76F2E" w:rsidRPr="00ED4E3B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По окончанию трех недель было остановлено осыпание мрамора и памятник был готов к дальнейшей работе.</w:t>
            </w:r>
          </w:p>
        </w:tc>
        <w:tc>
          <w:tcPr>
            <w:tcW w:w="1257" w:type="dxa"/>
          </w:tcPr>
          <w:p w:rsidR="00E76F2E" w:rsidRDefault="00E76F2E" w:rsidP="00697FAF">
            <w:pPr>
              <w:spacing w:line="276" w:lineRule="auto"/>
            </w:pPr>
            <w:r>
              <w:lastRenderedPageBreak/>
              <w:t>06.04.18</w:t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4C5290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Pr="005D35E8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55" w:type="dxa"/>
          </w:tcPr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Для </w:t>
            </w:r>
            <w:proofErr w:type="spellStart"/>
            <w:r>
              <w:rPr>
                <w:lang w:eastAsia="ar-SA"/>
              </w:rPr>
              <w:t>мастиковки</w:t>
            </w:r>
            <w:proofErr w:type="spellEnd"/>
            <w:r>
              <w:rPr>
                <w:lang w:eastAsia="ar-SA"/>
              </w:rPr>
              <w:t xml:space="preserve"> сколов и царапин на поверхности мрамора использовался состав на основе 30% раствора сополимера </w:t>
            </w:r>
            <w:proofErr w:type="spellStart"/>
            <w:r>
              <w:rPr>
                <w:lang w:eastAsia="ar-SA"/>
              </w:rPr>
              <w:t>метилакрилата</w:t>
            </w:r>
            <w:proofErr w:type="spellEnd"/>
            <w:r>
              <w:rPr>
                <w:lang w:eastAsia="ar-SA"/>
              </w:rPr>
              <w:t xml:space="preserve"> и </w:t>
            </w:r>
            <w:proofErr w:type="spellStart"/>
            <w:r>
              <w:rPr>
                <w:lang w:eastAsia="ar-SA"/>
              </w:rPr>
              <w:t>этилметакрилата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Паралоида</w:t>
            </w:r>
            <w:proofErr w:type="spellEnd"/>
            <w:r>
              <w:rPr>
                <w:lang w:eastAsia="ar-SA"/>
              </w:rPr>
              <w:t xml:space="preserve"> Б-72 (</w:t>
            </w:r>
            <w:proofErr w:type="spellStart"/>
            <w:r>
              <w:rPr>
                <w:lang w:val="en-US" w:eastAsia="ar-SA"/>
              </w:rPr>
              <w:t>Paraloid</w:t>
            </w:r>
            <w:proofErr w:type="spellEnd"/>
            <w:r w:rsidRPr="000A3CBA">
              <w:rPr>
                <w:lang w:eastAsia="ar-SA"/>
              </w:rPr>
              <w:t xml:space="preserve"> – 72) </w:t>
            </w:r>
            <w:r>
              <w:rPr>
                <w:lang w:eastAsia="ar-SA"/>
              </w:rPr>
              <w:t>фирмы «</w:t>
            </w:r>
            <w:r>
              <w:rPr>
                <w:lang w:val="en-US" w:eastAsia="ar-SA"/>
              </w:rPr>
              <w:t>Kremer</w:t>
            </w:r>
            <w:r w:rsidRPr="000A3CBA">
              <w:rPr>
                <w:lang w:eastAsia="ar-SA"/>
              </w:rPr>
              <w:t xml:space="preserve"> </w:t>
            </w:r>
            <w:proofErr w:type="spellStart"/>
            <w:r>
              <w:rPr>
                <w:lang w:val="en-US" w:eastAsia="ar-SA"/>
              </w:rPr>
              <w:t>Pigmente</w:t>
            </w:r>
            <w:proofErr w:type="spellEnd"/>
            <w:r w:rsidRPr="000A3CBA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>
              <w:rPr>
                <w:lang w:eastAsia="ar-SA"/>
              </w:rPr>
              <w:t>, (Германия).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 В качестве наполнителя использовался кальцит и мраморная крошка мелкой фракции.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6.1.  Гранулы полимера </w:t>
            </w:r>
            <w:proofErr w:type="spellStart"/>
            <w:r>
              <w:rPr>
                <w:lang w:val="en-US" w:eastAsia="ar-SA"/>
              </w:rPr>
              <w:t>Paraloid</w:t>
            </w:r>
            <w:proofErr w:type="spellEnd"/>
            <w:r w:rsidRPr="000A3CBA">
              <w:rPr>
                <w:lang w:eastAsia="ar-SA"/>
              </w:rPr>
              <w:t xml:space="preserve"> – 72</w:t>
            </w:r>
            <w:r>
              <w:rPr>
                <w:lang w:eastAsia="ar-SA"/>
              </w:rPr>
              <w:t xml:space="preserve"> растворялись в смеси спирт-ацетон 1:1 в течении суток. На 250 г гранул полимера добавлялось 750 г растворителя.</w:t>
            </w:r>
          </w:p>
          <w:p w:rsidR="00E76F2E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6.2. Для имитации цвета поверхности мрамора в готовый рабочий состав вводились </w:t>
            </w:r>
            <w:proofErr w:type="spellStart"/>
            <w:r>
              <w:rPr>
                <w:lang w:eastAsia="ar-SA"/>
              </w:rPr>
              <w:t>колеровочные</w:t>
            </w:r>
            <w:proofErr w:type="spellEnd"/>
            <w:r>
              <w:rPr>
                <w:lang w:eastAsia="ar-SA"/>
              </w:rPr>
              <w:t xml:space="preserve"> пасты </w:t>
            </w:r>
            <w:r>
              <w:rPr>
                <w:lang w:val="en-US" w:eastAsia="ar-SA"/>
              </w:rPr>
              <w:t>Akemi</w:t>
            </w:r>
            <w:r w:rsidRPr="00545268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необходимых оттенков, пигмент составлял не более 5% от общей массы.</w:t>
            </w:r>
          </w:p>
          <w:p w:rsidR="00E76F2E" w:rsidRPr="00545268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6.3. Наполнитель вводился в раствор полимера в количестве необходимом для получения мастики рабочей консистенции. </w:t>
            </w:r>
            <w:proofErr w:type="spellStart"/>
            <w:r>
              <w:rPr>
                <w:lang w:eastAsia="ar-SA"/>
              </w:rPr>
              <w:t>Мастиковочный</w:t>
            </w:r>
            <w:proofErr w:type="spellEnd"/>
            <w:r>
              <w:rPr>
                <w:lang w:eastAsia="ar-SA"/>
              </w:rPr>
              <w:t xml:space="preserve"> раствор наносился послойно до уровня мрамора. Каждый последующий слой наносился после высыхания предыдущего. Восполнение утраты производилось раствором с кальцитом в качестве наполнителя, финишные слои прокладывались раствором с мраморной крошкой и колерами. После восполнения утраты поверхность обрабатывалась мелкозернистой наждачной бумагой.</w:t>
            </w:r>
          </w:p>
        </w:tc>
        <w:tc>
          <w:tcPr>
            <w:tcW w:w="1257" w:type="dxa"/>
          </w:tcPr>
          <w:p w:rsidR="00E76F2E" w:rsidRDefault="009709FC" w:rsidP="00697FAF">
            <w:r>
              <w:t>03.05.18</w:t>
            </w:r>
          </w:p>
          <w:p w:rsidR="009709FC" w:rsidRDefault="009709FC" w:rsidP="00697FAF">
            <w:r>
              <w:t>04.05.18</w:t>
            </w:r>
          </w:p>
          <w:p w:rsidR="009709FC" w:rsidRDefault="009709FC" w:rsidP="00697FAF">
            <w:r>
              <w:t>07.05.18</w:t>
            </w:r>
          </w:p>
          <w:p w:rsidR="009709FC" w:rsidRDefault="009709FC" w:rsidP="00697FAF">
            <w:r>
              <w:t>08.05.18</w:t>
            </w:r>
          </w:p>
          <w:p w:rsidR="009709FC" w:rsidRPr="009A3CA6" w:rsidRDefault="009709FC" w:rsidP="00697FAF">
            <w:r>
              <w:t>10.05.18</w:t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D4014C" w:rsidRDefault="00E76F2E" w:rsidP="00697FAF">
            <w:pPr>
              <w:pStyle w:val="af2"/>
              <w:spacing w:line="276" w:lineRule="auto"/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Pr="005D35E8" w:rsidRDefault="00E76F2E" w:rsidP="00697FAF">
            <w:pPr>
              <w:pStyle w:val="af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5" w:type="dxa"/>
          </w:tcPr>
          <w:p w:rsidR="00F92CAA" w:rsidRDefault="00F92CAA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Проведена </w:t>
            </w:r>
            <w:r w:rsidR="00620422">
              <w:rPr>
                <w:lang w:eastAsia="ar-SA"/>
              </w:rPr>
              <w:t xml:space="preserve">повторная </w:t>
            </w:r>
            <w:r>
              <w:rPr>
                <w:lang w:eastAsia="ar-SA"/>
              </w:rPr>
              <w:t>биоцидная обработка при помощи состава «</w:t>
            </w:r>
            <w:proofErr w:type="spellStart"/>
            <w:r>
              <w:rPr>
                <w:lang w:val="en-US" w:eastAsia="ar-SA"/>
              </w:rPr>
              <w:t>Remmers</w:t>
            </w:r>
            <w:proofErr w:type="spellEnd"/>
            <w:r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BFA</w:t>
            </w:r>
            <w:r>
              <w:rPr>
                <w:lang w:eastAsia="ar-SA"/>
              </w:rPr>
              <w:t>», фирмы «</w:t>
            </w:r>
            <w:proofErr w:type="spellStart"/>
            <w:r>
              <w:rPr>
                <w:lang w:val="en-US" w:eastAsia="ar-SA"/>
              </w:rPr>
              <w:t>Remmers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Baustofftecni</w:t>
            </w:r>
            <w:proofErr w:type="spellEnd"/>
            <w:r>
              <w:rPr>
                <w:lang w:val="en-US" w:eastAsia="ar-SA"/>
              </w:rPr>
              <w:t>k</w:t>
            </w:r>
            <w:r w:rsidRPr="00C1091B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 w:rsidR="00620422">
              <w:rPr>
                <w:lang w:eastAsia="ar-SA"/>
              </w:rPr>
              <w:t>» (Германия) с выдержкой 6-ть часов.</w:t>
            </w:r>
            <w:r>
              <w:rPr>
                <w:lang w:eastAsia="ar-SA"/>
              </w:rPr>
              <w:t xml:space="preserve"> </w:t>
            </w:r>
          </w:p>
          <w:p w:rsidR="00E76F2E" w:rsidRPr="00D4014C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По окончанию реставрационных работ  поверхность памятника была покрыта тонким слоем синтетического воска «</w:t>
            </w:r>
            <w:proofErr w:type="spellStart"/>
            <w:r>
              <w:rPr>
                <w:lang w:val="en-US" w:eastAsia="ar-SA"/>
              </w:rPr>
              <w:t>TeWAX</w:t>
            </w:r>
            <w:proofErr w:type="spellEnd"/>
            <w:r>
              <w:rPr>
                <w:lang w:eastAsia="ar-SA"/>
              </w:rPr>
              <w:t>» фирмы «</w:t>
            </w:r>
            <w:proofErr w:type="spellStart"/>
            <w:r>
              <w:rPr>
                <w:lang w:val="en-US" w:eastAsia="ar-SA"/>
              </w:rPr>
              <w:t>Tenax</w:t>
            </w:r>
            <w:proofErr w:type="spellEnd"/>
            <w:r>
              <w:rPr>
                <w:lang w:eastAsia="ar-SA"/>
              </w:rPr>
              <w:t>»</w:t>
            </w:r>
            <w:r w:rsidRPr="004C5290">
              <w:rPr>
                <w:lang w:eastAsia="ar-SA"/>
              </w:rPr>
              <w:t>(</w:t>
            </w:r>
            <w:r>
              <w:rPr>
                <w:lang w:eastAsia="ar-SA"/>
              </w:rPr>
              <w:t xml:space="preserve">Италия) методом </w:t>
            </w:r>
            <w:proofErr w:type="spellStart"/>
            <w:r>
              <w:rPr>
                <w:lang w:eastAsia="ar-SA"/>
              </w:rPr>
              <w:t>располировки</w:t>
            </w:r>
            <w:proofErr w:type="spellEnd"/>
            <w:r>
              <w:rPr>
                <w:lang w:eastAsia="ar-SA"/>
              </w:rPr>
              <w:t xml:space="preserve"> чистой холщовой ветошью.</w:t>
            </w:r>
          </w:p>
        </w:tc>
        <w:tc>
          <w:tcPr>
            <w:tcW w:w="1257" w:type="dxa"/>
          </w:tcPr>
          <w:p w:rsidR="00E76F2E" w:rsidRPr="00D4014C" w:rsidRDefault="009709FC" w:rsidP="00697FAF">
            <w:pPr>
              <w:spacing w:line="276" w:lineRule="auto"/>
            </w:pPr>
            <w:r>
              <w:t>27.05.18</w:t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D4014C" w:rsidRDefault="00E76F2E" w:rsidP="00697FAF">
            <w:pPr>
              <w:pStyle w:val="af2"/>
              <w:spacing w:line="276" w:lineRule="auto"/>
            </w:pPr>
          </w:p>
        </w:tc>
      </w:tr>
      <w:tr w:rsidR="00E76F2E" w:rsidRPr="00D4014C" w:rsidTr="00697FAF">
        <w:trPr>
          <w:trHeight w:val="774"/>
        </w:trPr>
        <w:tc>
          <w:tcPr>
            <w:tcW w:w="698" w:type="dxa"/>
          </w:tcPr>
          <w:p w:rsidR="00E76F2E" w:rsidRPr="005D35E8" w:rsidRDefault="00E76F2E" w:rsidP="00697FAF">
            <w:pPr>
              <w:pStyle w:val="af2"/>
              <w:spacing w:line="276" w:lineRule="auto"/>
              <w:rPr>
                <w:sz w:val="24"/>
              </w:rPr>
            </w:pPr>
          </w:p>
        </w:tc>
        <w:tc>
          <w:tcPr>
            <w:tcW w:w="6255" w:type="dxa"/>
          </w:tcPr>
          <w:p w:rsidR="00E76F2E" w:rsidRPr="00D4014C" w:rsidRDefault="00E76F2E" w:rsidP="00697FAF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После проведения всех работ по реставрации и консервации был подготовлен научно-реставрационный отчет по форме паспорта на реставрацию памятника истории и культуры с </w:t>
            </w:r>
            <w:proofErr w:type="spellStart"/>
            <w:r>
              <w:rPr>
                <w:lang w:eastAsia="ar-SA"/>
              </w:rPr>
              <w:t>фотофиксацией</w:t>
            </w:r>
            <w:proofErr w:type="spellEnd"/>
            <w:r w:rsidRPr="006E64E4">
              <w:rPr>
                <w:lang w:eastAsia="ar-SA"/>
              </w:rPr>
              <w:t xml:space="preserve"> до,</w:t>
            </w:r>
            <w:r>
              <w:rPr>
                <w:lang w:eastAsia="ar-SA"/>
              </w:rPr>
              <w:t xml:space="preserve"> в процессе и после реставрации, картограммами состояния сохранности </w:t>
            </w:r>
            <w:r>
              <w:rPr>
                <w:lang w:eastAsia="ar-SA"/>
              </w:rPr>
              <w:lastRenderedPageBreak/>
              <w:t xml:space="preserve">до реставрации. </w:t>
            </w:r>
            <w:r w:rsidR="00E967F3">
              <w:rPr>
                <w:lang w:eastAsia="ar-SA"/>
              </w:rPr>
              <w:t>Предмет был возвращен в фонд по окончанию работ</w:t>
            </w:r>
          </w:p>
        </w:tc>
        <w:tc>
          <w:tcPr>
            <w:tcW w:w="1257" w:type="dxa"/>
          </w:tcPr>
          <w:p w:rsidR="00E76F2E" w:rsidRPr="00D4014C" w:rsidRDefault="009709FC" w:rsidP="00697FAF">
            <w:pPr>
              <w:spacing w:line="276" w:lineRule="auto"/>
            </w:pPr>
            <w:r>
              <w:lastRenderedPageBreak/>
              <w:t>28.05.18</w:t>
            </w:r>
          </w:p>
        </w:tc>
        <w:tc>
          <w:tcPr>
            <w:tcW w:w="1812" w:type="dxa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D4014C" w:rsidRDefault="00E76F2E" w:rsidP="00697FAF">
            <w:pPr>
              <w:pStyle w:val="af2"/>
              <w:spacing w:line="276" w:lineRule="auto"/>
            </w:pPr>
          </w:p>
        </w:tc>
      </w:tr>
    </w:tbl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833FDA" w:rsidRDefault="00E76F2E" w:rsidP="00E76F2E">
      <w:pPr>
        <w:pStyle w:val="af2"/>
        <w:jc w:val="both"/>
        <w:rPr>
          <w:b/>
          <w:sz w:val="24"/>
          <w:szCs w:val="24"/>
        </w:rPr>
      </w:pPr>
      <w:r w:rsidRPr="00833FDA">
        <w:rPr>
          <w:b/>
          <w:sz w:val="24"/>
          <w:szCs w:val="24"/>
        </w:rPr>
        <w:t>11. Иллюстративный материал (фотография, картограммы, схемы и пр.):</w:t>
      </w:r>
    </w:p>
    <w:p w:rsidR="00E76F2E" w:rsidRPr="003320A6" w:rsidRDefault="00E76F2E" w:rsidP="00E76F2E">
      <w:pPr>
        <w:pStyle w:val="af2"/>
        <w:jc w:val="both"/>
        <w:rPr>
          <w:sz w:val="24"/>
          <w:szCs w:val="24"/>
        </w:rPr>
      </w:pPr>
    </w:p>
    <w:tbl>
      <w:tblPr>
        <w:tblW w:w="993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40"/>
        <w:gridCol w:w="596"/>
        <w:gridCol w:w="509"/>
        <w:gridCol w:w="29"/>
        <w:gridCol w:w="4808"/>
        <w:gridCol w:w="11"/>
        <w:gridCol w:w="964"/>
        <w:gridCol w:w="29"/>
        <w:gridCol w:w="2239"/>
      </w:tblGrid>
      <w:tr w:rsidR="00E76F2E" w:rsidTr="00697FAF">
        <w:trPr>
          <w:trHeight w:val="728"/>
        </w:trPr>
        <w:tc>
          <w:tcPr>
            <w:tcW w:w="707" w:type="dxa"/>
          </w:tcPr>
          <w:p w:rsidR="00E76F2E" w:rsidRDefault="00E76F2E" w:rsidP="00697FAF">
            <w:pPr>
              <w:pStyle w:val="af2"/>
              <w:jc w:val="center"/>
              <w:rPr>
                <w:sz w:val="20"/>
              </w:rPr>
            </w:pPr>
            <w:r>
              <w:rPr>
                <w:sz w:val="20"/>
              </w:rPr>
              <w:t>№№ п/п</w:t>
            </w:r>
          </w:p>
        </w:tc>
        <w:tc>
          <w:tcPr>
            <w:tcW w:w="636" w:type="dxa"/>
            <w:gridSpan w:val="2"/>
          </w:tcPr>
          <w:p w:rsidR="00E76F2E" w:rsidRDefault="00E76F2E" w:rsidP="00697FAF">
            <w:pPr>
              <w:pStyle w:val="af2"/>
              <w:jc w:val="center"/>
              <w:rPr>
                <w:sz w:val="20"/>
              </w:rPr>
            </w:pPr>
            <w:r w:rsidRPr="0082685B">
              <w:rPr>
                <w:sz w:val="20"/>
              </w:rPr>
              <w:t>Дата</w:t>
            </w:r>
          </w:p>
        </w:tc>
        <w:tc>
          <w:tcPr>
            <w:tcW w:w="5346" w:type="dxa"/>
            <w:gridSpan w:val="3"/>
          </w:tcPr>
          <w:p w:rsidR="00E76F2E" w:rsidRDefault="00E76F2E" w:rsidP="00697FAF">
            <w:pPr>
              <w:pStyle w:val="af2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иллюстративного материала; характер и условия выполнения</w:t>
            </w:r>
          </w:p>
        </w:tc>
        <w:tc>
          <w:tcPr>
            <w:tcW w:w="975" w:type="dxa"/>
            <w:gridSpan w:val="2"/>
          </w:tcPr>
          <w:p w:rsidR="00E76F2E" w:rsidRDefault="00E76F2E" w:rsidP="00697FAF">
            <w:pPr>
              <w:pStyle w:val="af2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2268" w:type="dxa"/>
            <w:gridSpan w:val="2"/>
          </w:tcPr>
          <w:p w:rsidR="00E76F2E" w:rsidRDefault="00E76F2E" w:rsidP="00697FAF">
            <w:pPr>
              <w:pStyle w:val="af2"/>
              <w:jc w:val="center"/>
              <w:rPr>
                <w:sz w:val="20"/>
              </w:rPr>
            </w:pPr>
            <w:r>
              <w:rPr>
                <w:sz w:val="20"/>
              </w:rPr>
              <w:t>Место хранения и архивный №</w:t>
            </w:r>
          </w:p>
        </w:tc>
      </w:tr>
      <w:tr w:rsidR="002F2B28" w:rsidTr="00697FAF">
        <w:trPr>
          <w:trHeight w:val="545"/>
        </w:trPr>
        <w:tc>
          <w:tcPr>
            <w:tcW w:w="9932" w:type="dxa"/>
            <w:gridSpan w:val="10"/>
          </w:tcPr>
          <w:p w:rsidR="002F2B28" w:rsidRPr="008C6FD7" w:rsidRDefault="002F2B28" w:rsidP="00697FAF">
            <w:pPr>
              <w:pStyle w:val="af2"/>
              <w:rPr>
                <w:b/>
                <w:sz w:val="22"/>
                <w:szCs w:val="22"/>
              </w:rPr>
            </w:pPr>
            <w:r w:rsidRPr="008C6FD7">
              <w:rPr>
                <w:b/>
                <w:sz w:val="22"/>
                <w:szCs w:val="22"/>
              </w:rPr>
              <w:t>ПРИЛОЖЕНИЕ</w:t>
            </w:r>
            <w:r>
              <w:rPr>
                <w:b/>
                <w:sz w:val="22"/>
                <w:szCs w:val="22"/>
              </w:rPr>
              <w:t xml:space="preserve"> 1 – Лабораторные исследования.</w:t>
            </w:r>
          </w:p>
        </w:tc>
      </w:tr>
      <w:tr w:rsidR="00902F1B" w:rsidTr="00902F1B">
        <w:trPr>
          <w:trHeight w:val="545"/>
        </w:trPr>
        <w:tc>
          <w:tcPr>
            <w:tcW w:w="747" w:type="dxa"/>
            <w:gridSpan w:val="2"/>
          </w:tcPr>
          <w:p w:rsidR="00902F1B" w:rsidRPr="00902F1B" w:rsidRDefault="00902F1B" w:rsidP="00902F1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134" w:type="dxa"/>
            <w:gridSpan w:val="3"/>
          </w:tcPr>
          <w:p w:rsidR="0061151F" w:rsidRDefault="0061151F" w:rsidP="0061151F">
            <w:pPr>
              <w:pStyle w:val="af2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27.02.18</w:t>
            </w:r>
          </w:p>
          <w:p w:rsidR="00902F1B" w:rsidRPr="008C6FD7" w:rsidRDefault="00902F1B" w:rsidP="00697FAF">
            <w:pPr>
              <w:pStyle w:val="af2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2"/>
          </w:tcPr>
          <w:p w:rsidR="00902F1B" w:rsidRPr="00902F1B" w:rsidRDefault="00902F1B" w:rsidP="00697FAF">
            <w:pPr>
              <w:pStyle w:val="af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Исследование биологических загрязнений.</w:t>
            </w:r>
          </w:p>
        </w:tc>
        <w:tc>
          <w:tcPr>
            <w:tcW w:w="993" w:type="dxa"/>
            <w:gridSpan w:val="2"/>
          </w:tcPr>
          <w:p w:rsidR="00902F1B" w:rsidRPr="00902F1B" w:rsidRDefault="00902F1B" w:rsidP="00902F1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9" w:type="dxa"/>
            <w:vMerge w:val="restart"/>
          </w:tcPr>
          <w:p w:rsidR="00902F1B" w:rsidRPr="008C6FD7" w:rsidRDefault="00902F1B" w:rsidP="00697FAF">
            <w:pPr>
              <w:pStyle w:val="af2"/>
              <w:rPr>
                <w:b/>
                <w:sz w:val="22"/>
                <w:szCs w:val="22"/>
              </w:rPr>
            </w:pPr>
          </w:p>
        </w:tc>
      </w:tr>
      <w:tr w:rsidR="00902F1B" w:rsidTr="00902F1B">
        <w:trPr>
          <w:trHeight w:val="545"/>
        </w:trPr>
        <w:tc>
          <w:tcPr>
            <w:tcW w:w="747" w:type="dxa"/>
            <w:gridSpan w:val="2"/>
          </w:tcPr>
          <w:p w:rsidR="00902F1B" w:rsidRPr="00902F1B" w:rsidRDefault="00902F1B" w:rsidP="00902F1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134" w:type="dxa"/>
            <w:gridSpan w:val="3"/>
          </w:tcPr>
          <w:p w:rsidR="0061151F" w:rsidRDefault="0061151F" w:rsidP="0061151F">
            <w:pPr>
              <w:pStyle w:val="af2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27.02.18</w:t>
            </w:r>
          </w:p>
          <w:p w:rsidR="00902F1B" w:rsidRPr="008C6FD7" w:rsidRDefault="00902F1B" w:rsidP="00697FAF">
            <w:pPr>
              <w:pStyle w:val="af2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2"/>
          </w:tcPr>
          <w:p w:rsidR="00902F1B" w:rsidRPr="00902F1B" w:rsidRDefault="00902F1B" w:rsidP="00697FAF">
            <w:pPr>
              <w:pStyle w:val="af2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Ренгенофазный</w:t>
            </w:r>
            <w:proofErr w:type="spellEnd"/>
            <w:r>
              <w:rPr>
                <w:i/>
                <w:sz w:val="24"/>
                <w:szCs w:val="24"/>
              </w:rPr>
              <w:t xml:space="preserve"> анализ гипсовой корки.</w:t>
            </w:r>
          </w:p>
        </w:tc>
        <w:tc>
          <w:tcPr>
            <w:tcW w:w="993" w:type="dxa"/>
            <w:gridSpan w:val="2"/>
          </w:tcPr>
          <w:p w:rsidR="00902F1B" w:rsidRPr="00902F1B" w:rsidRDefault="00902F1B" w:rsidP="00902F1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9" w:type="dxa"/>
            <w:vMerge/>
          </w:tcPr>
          <w:p w:rsidR="00902F1B" w:rsidRPr="008C6FD7" w:rsidRDefault="00902F1B" w:rsidP="00697FAF">
            <w:pPr>
              <w:pStyle w:val="af2"/>
              <w:rPr>
                <w:b/>
                <w:sz w:val="22"/>
                <w:szCs w:val="22"/>
              </w:rPr>
            </w:pPr>
          </w:p>
        </w:tc>
      </w:tr>
      <w:tr w:rsidR="00E76F2E" w:rsidTr="00697FAF">
        <w:trPr>
          <w:trHeight w:val="545"/>
        </w:trPr>
        <w:tc>
          <w:tcPr>
            <w:tcW w:w="9932" w:type="dxa"/>
            <w:gridSpan w:val="10"/>
          </w:tcPr>
          <w:p w:rsidR="00E76F2E" w:rsidRPr="0093066E" w:rsidRDefault="00E76F2E" w:rsidP="00697FAF">
            <w:pPr>
              <w:pStyle w:val="af2"/>
              <w:rPr>
                <w:sz w:val="24"/>
                <w:szCs w:val="24"/>
              </w:rPr>
            </w:pPr>
            <w:r w:rsidRPr="008C6FD7">
              <w:rPr>
                <w:b/>
                <w:sz w:val="22"/>
                <w:szCs w:val="22"/>
              </w:rPr>
              <w:t xml:space="preserve">ПРИЛОЖЕНИЕ </w:t>
            </w:r>
            <w:r w:rsidR="006007A6">
              <w:rPr>
                <w:b/>
                <w:sz w:val="22"/>
                <w:szCs w:val="22"/>
              </w:rPr>
              <w:t>2</w:t>
            </w:r>
            <w:r w:rsidRPr="008C6FD7">
              <w:rPr>
                <w:b/>
                <w:sz w:val="22"/>
                <w:szCs w:val="22"/>
              </w:rPr>
              <w:t xml:space="preserve"> – </w:t>
            </w:r>
            <w:r w:rsidRPr="0093066E">
              <w:rPr>
                <w:b/>
                <w:sz w:val="22"/>
                <w:szCs w:val="22"/>
              </w:rPr>
              <w:t xml:space="preserve">Картограммы </w:t>
            </w:r>
            <w:r>
              <w:rPr>
                <w:b/>
                <w:sz w:val="22"/>
                <w:szCs w:val="22"/>
              </w:rPr>
              <w:t>дефектов</w:t>
            </w:r>
            <w:r w:rsidRPr="0093066E">
              <w:rPr>
                <w:b/>
                <w:sz w:val="22"/>
                <w:szCs w:val="22"/>
              </w:rPr>
              <w:t>.</w:t>
            </w:r>
          </w:p>
        </w:tc>
      </w:tr>
      <w:tr w:rsidR="00E76F2E" w:rsidTr="00697FAF">
        <w:trPr>
          <w:trHeight w:val="530"/>
        </w:trPr>
        <w:tc>
          <w:tcPr>
            <w:tcW w:w="707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1.</w:t>
            </w:r>
          </w:p>
        </w:tc>
        <w:tc>
          <w:tcPr>
            <w:tcW w:w="1145" w:type="dxa"/>
            <w:gridSpan w:val="3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26.02.18</w:t>
            </w:r>
          </w:p>
        </w:tc>
        <w:tc>
          <w:tcPr>
            <w:tcW w:w="4837" w:type="dxa"/>
            <w:gridSpan w:val="2"/>
            <w:tcBorders>
              <w:bottom w:val="nil"/>
            </w:tcBorders>
            <w:vAlign w:val="center"/>
          </w:tcPr>
          <w:p w:rsidR="00E76F2E" w:rsidRPr="00D4014C" w:rsidRDefault="00E76F2E" w:rsidP="00697FAF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Картограмма дефектов. Фронтальный вид.</w:t>
            </w:r>
          </w:p>
        </w:tc>
        <w:tc>
          <w:tcPr>
            <w:tcW w:w="975" w:type="dxa"/>
            <w:gridSpan w:val="2"/>
            <w:tcBorders>
              <w:bottom w:val="nil"/>
            </w:tcBorders>
            <w:vAlign w:val="center"/>
          </w:tcPr>
          <w:p w:rsidR="00E76F2E" w:rsidRPr="00D4014C" w:rsidRDefault="00E76F2E" w:rsidP="00697FAF">
            <w:pPr>
              <w:spacing w:line="276" w:lineRule="auto"/>
            </w:pPr>
          </w:p>
          <w:p w:rsidR="00E76F2E" w:rsidRPr="00D4014C" w:rsidRDefault="00E76F2E" w:rsidP="00697FA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  <w:gridSpan w:val="2"/>
            <w:vMerge w:val="restart"/>
          </w:tcPr>
          <w:p w:rsidR="00E76F2E" w:rsidRPr="0093066E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</w:tr>
      <w:tr w:rsidR="00E76F2E" w:rsidTr="00697FAF">
        <w:trPr>
          <w:trHeight w:val="424"/>
        </w:trPr>
        <w:tc>
          <w:tcPr>
            <w:tcW w:w="707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2.</w:t>
            </w:r>
          </w:p>
          <w:p w:rsidR="00E76F2E" w:rsidRPr="00D4014C" w:rsidRDefault="00E76F2E" w:rsidP="00697FAF"/>
        </w:tc>
        <w:tc>
          <w:tcPr>
            <w:tcW w:w="1145" w:type="dxa"/>
            <w:gridSpan w:val="3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26.02.18</w:t>
            </w:r>
          </w:p>
        </w:tc>
        <w:tc>
          <w:tcPr>
            <w:tcW w:w="4837" w:type="dxa"/>
            <w:gridSpan w:val="2"/>
            <w:tcBorders>
              <w:bottom w:val="nil"/>
            </w:tcBorders>
            <w:vAlign w:val="center"/>
          </w:tcPr>
          <w:p w:rsidR="00E76F2E" w:rsidRPr="004C5290" w:rsidRDefault="00E76F2E" w:rsidP="00697FAF">
            <w:pPr>
              <w:spacing w:line="276" w:lineRule="auto"/>
              <w:rPr>
                <w:i/>
              </w:rPr>
            </w:pPr>
            <w:r>
              <w:rPr>
                <w:i/>
              </w:rPr>
              <w:t>Картограмма дефектов. Вид с тыла.</w:t>
            </w:r>
          </w:p>
        </w:tc>
        <w:tc>
          <w:tcPr>
            <w:tcW w:w="975" w:type="dxa"/>
            <w:gridSpan w:val="2"/>
            <w:tcBorders>
              <w:bottom w:val="nil"/>
            </w:tcBorders>
            <w:vAlign w:val="center"/>
          </w:tcPr>
          <w:p w:rsidR="00E76F2E" w:rsidRPr="00D4014C" w:rsidRDefault="00E76F2E" w:rsidP="00697FA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  <w:gridSpan w:val="2"/>
            <w:vMerge/>
          </w:tcPr>
          <w:p w:rsidR="00E76F2E" w:rsidRPr="0093066E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E76F2E" w:rsidTr="00697FAF">
        <w:trPr>
          <w:trHeight w:val="418"/>
        </w:trPr>
        <w:tc>
          <w:tcPr>
            <w:tcW w:w="9932" w:type="dxa"/>
            <w:gridSpan w:val="10"/>
          </w:tcPr>
          <w:p w:rsidR="00E76F2E" w:rsidRPr="0093066E" w:rsidRDefault="006007A6" w:rsidP="00697FAF">
            <w:pPr>
              <w:pStyle w:val="af2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ПРИЛОЖЕНИЕ 3</w:t>
            </w:r>
            <w:r w:rsidR="00E76F2E" w:rsidRPr="008C6FD7">
              <w:rPr>
                <w:b/>
                <w:sz w:val="22"/>
                <w:szCs w:val="22"/>
              </w:rPr>
              <w:t xml:space="preserve"> – </w:t>
            </w:r>
            <w:r w:rsidR="00E76F2E" w:rsidRPr="0093066E">
              <w:rPr>
                <w:b/>
                <w:sz w:val="22"/>
                <w:szCs w:val="22"/>
              </w:rPr>
              <w:t>Альбом аннотированных фотоиллюстраций состояния памятника до -, в процессе - и после реставрации</w:t>
            </w:r>
            <w:r w:rsidR="00E76F2E">
              <w:rPr>
                <w:b/>
                <w:sz w:val="22"/>
                <w:szCs w:val="22"/>
              </w:rPr>
              <w:t>.</w:t>
            </w:r>
          </w:p>
        </w:tc>
      </w:tr>
      <w:tr w:rsidR="00E76F2E" w:rsidTr="00697FAF">
        <w:trPr>
          <w:trHeight w:val="609"/>
        </w:trPr>
        <w:tc>
          <w:tcPr>
            <w:tcW w:w="707" w:type="dxa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1.</w:t>
            </w:r>
          </w:p>
        </w:tc>
        <w:tc>
          <w:tcPr>
            <w:tcW w:w="1145" w:type="dxa"/>
            <w:gridSpan w:val="3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13.12.17</w:t>
            </w:r>
          </w:p>
        </w:tc>
        <w:tc>
          <w:tcPr>
            <w:tcW w:w="4837" w:type="dxa"/>
            <w:gridSpan w:val="2"/>
            <w:vAlign w:val="center"/>
          </w:tcPr>
          <w:p w:rsidR="00E76F2E" w:rsidRDefault="00E76F2E" w:rsidP="00697FAF">
            <w:pPr>
              <w:spacing w:line="276" w:lineRule="auto"/>
              <w:rPr>
                <w:bCs/>
                <w:i/>
              </w:rPr>
            </w:pPr>
            <w:r w:rsidRPr="00D4014C">
              <w:rPr>
                <w:bCs/>
                <w:i/>
              </w:rPr>
              <w:t>До реставрации</w:t>
            </w:r>
          </w:p>
          <w:p w:rsidR="00E76F2E" w:rsidRDefault="00E76F2E" w:rsidP="00697FAF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-Общие виды</w:t>
            </w:r>
          </w:p>
          <w:p w:rsidR="00E76F2E" w:rsidRPr="00D4014C" w:rsidRDefault="00E76F2E" w:rsidP="00697FAF">
            <w:pPr>
              <w:spacing w:line="276" w:lineRule="auto"/>
            </w:pPr>
            <w:r>
              <w:rPr>
                <w:bCs/>
                <w:i/>
              </w:rPr>
              <w:t>-Фрагменты</w:t>
            </w:r>
          </w:p>
        </w:tc>
        <w:tc>
          <w:tcPr>
            <w:tcW w:w="975" w:type="dxa"/>
            <w:gridSpan w:val="2"/>
            <w:vAlign w:val="center"/>
          </w:tcPr>
          <w:p w:rsidR="00E76F2E" w:rsidRDefault="00E76F2E" w:rsidP="00697FAF">
            <w:pPr>
              <w:spacing w:line="276" w:lineRule="auto"/>
              <w:jc w:val="center"/>
            </w:pPr>
            <w:r>
              <w:t>2</w:t>
            </w:r>
          </w:p>
          <w:p w:rsidR="00E76F2E" w:rsidRPr="00D4014C" w:rsidRDefault="00B43D4E" w:rsidP="00697FAF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2268" w:type="dxa"/>
            <w:gridSpan w:val="2"/>
            <w:vMerge w:val="restart"/>
          </w:tcPr>
          <w:p w:rsidR="00E76F2E" w:rsidRPr="0093066E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</w:tr>
      <w:tr w:rsidR="00E76F2E" w:rsidTr="00697FAF">
        <w:trPr>
          <w:trHeight w:val="602"/>
        </w:trPr>
        <w:tc>
          <w:tcPr>
            <w:tcW w:w="707" w:type="dxa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2.</w:t>
            </w:r>
          </w:p>
        </w:tc>
        <w:tc>
          <w:tcPr>
            <w:tcW w:w="1145" w:type="dxa"/>
            <w:gridSpan w:val="3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05.04.18</w:t>
            </w:r>
          </w:p>
        </w:tc>
        <w:tc>
          <w:tcPr>
            <w:tcW w:w="4837" w:type="dxa"/>
            <w:gridSpan w:val="2"/>
            <w:vAlign w:val="center"/>
          </w:tcPr>
          <w:p w:rsidR="00E76F2E" w:rsidRDefault="00E76F2E" w:rsidP="00697FAF">
            <w:pPr>
              <w:spacing w:line="276" w:lineRule="auto"/>
              <w:rPr>
                <w:bCs/>
                <w:i/>
              </w:rPr>
            </w:pPr>
            <w:r w:rsidRPr="00D4014C">
              <w:rPr>
                <w:bCs/>
                <w:i/>
              </w:rPr>
              <w:t>В процессе реставрации</w:t>
            </w:r>
          </w:p>
          <w:p w:rsidR="00E76F2E" w:rsidRDefault="00E76F2E" w:rsidP="00697FAF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-Пробные расчистки</w:t>
            </w:r>
          </w:p>
          <w:p w:rsidR="00E76F2E" w:rsidRDefault="00E76F2E" w:rsidP="00697FAF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-После промывки</w:t>
            </w:r>
          </w:p>
          <w:p w:rsidR="00E76F2E" w:rsidRDefault="00E76F2E" w:rsidP="00697FAF">
            <w:p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-Общие виды</w:t>
            </w:r>
          </w:p>
          <w:p w:rsidR="00E76F2E" w:rsidRPr="00D4014C" w:rsidRDefault="00E76F2E" w:rsidP="00697FAF">
            <w:pPr>
              <w:spacing w:line="276" w:lineRule="auto"/>
            </w:pPr>
            <w:r>
              <w:rPr>
                <w:bCs/>
                <w:i/>
              </w:rPr>
              <w:t>-Фрагменты</w:t>
            </w:r>
          </w:p>
        </w:tc>
        <w:tc>
          <w:tcPr>
            <w:tcW w:w="975" w:type="dxa"/>
            <w:gridSpan w:val="2"/>
            <w:vAlign w:val="center"/>
          </w:tcPr>
          <w:p w:rsidR="00E76F2E" w:rsidRDefault="00E76F2E" w:rsidP="00697FAF">
            <w:pPr>
              <w:spacing w:line="276" w:lineRule="auto"/>
              <w:jc w:val="center"/>
            </w:pPr>
            <w:r>
              <w:t>2</w:t>
            </w:r>
          </w:p>
          <w:p w:rsidR="00E76F2E" w:rsidRDefault="00E76F2E" w:rsidP="00697FAF">
            <w:pPr>
              <w:spacing w:line="276" w:lineRule="auto"/>
              <w:jc w:val="center"/>
            </w:pPr>
            <w:r>
              <w:t>1</w:t>
            </w:r>
          </w:p>
          <w:p w:rsidR="00E76F2E" w:rsidRPr="00D4014C" w:rsidRDefault="00E76F2E" w:rsidP="00697FA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268" w:type="dxa"/>
            <w:gridSpan w:val="2"/>
            <w:vMerge/>
          </w:tcPr>
          <w:p w:rsidR="00E76F2E" w:rsidRPr="0093066E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E76F2E" w:rsidTr="00697FAF">
        <w:trPr>
          <w:trHeight w:val="638"/>
        </w:trPr>
        <w:tc>
          <w:tcPr>
            <w:tcW w:w="707" w:type="dxa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3.</w:t>
            </w:r>
          </w:p>
        </w:tc>
        <w:tc>
          <w:tcPr>
            <w:tcW w:w="1145" w:type="dxa"/>
            <w:gridSpan w:val="3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2"/>
            <w:vAlign w:val="center"/>
          </w:tcPr>
          <w:p w:rsidR="00E76F2E" w:rsidRDefault="00E76F2E" w:rsidP="00697FAF">
            <w:pPr>
              <w:spacing w:line="276" w:lineRule="auto"/>
              <w:jc w:val="both"/>
              <w:rPr>
                <w:bCs/>
                <w:i/>
              </w:rPr>
            </w:pPr>
            <w:r w:rsidRPr="00D4014C">
              <w:rPr>
                <w:bCs/>
                <w:i/>
              </w:rPr>
              <w:t>После реставрации</w:t>
            </w:r>
          </w:p>
          <w:p w:rsidR="00E76F2E" w:rsidRDefault="00E76F2E" w:rsidP="00697FAF">
            <w:pPr>
              <w:spacing w:line="276" w:lineRule="auto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-Общий вид</w:t>
            </w:r>
          </w:p>
          <w:p w:rsidR="00E76F2E" w:rsidRPr="00D4014C" w:rsidRDefault="00E76F2E" w:rsidP="00697FAF">
            <w:pPr>
              <w:spacing w:line="276" w:lineRule="auto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-Фрагменты</w:t>
            </w:r>
          </w:p>
        </w:tc>
        <w:tc>
          <w:tcPr>
            <w:tcW w:w="975" w:type="dxa"/>
            <w:gridSpan w:val="2"/>
            <w:vAlign w:val="center"/>
          </w:tcPr>
          <w:p w:rsidR="00E76F2E" w:rsidRDefault="00E76F2E" w:rsidP="00697FAF">
            <w:pPr>
              <w:spacing w:line="276" w:lineRule="auto"/>
              <w:ind w:left="284"/>
            </w:pPr>
            <w:r>
              <w:t>2</w:t>
            </w:r>
          </w:p>
          <w:p w:rsidR="00E76F2E" w:rsidRPr="00D4014C" w:rsidRDefault="00B43D4E" w:rsidP="00697FAF">
            <w:pPr>
              <w:spacing w:line="276" w:lineRule="auto"/>
              <w:ind w:left="284"/>
            </w:pPr>
            <w:r>
              <w:t>16</w:t>
            </w:r>
          </w:p>
        </w:tc>
        <w:tc>
          <w:tcPr>
            <w:tcW w:w="2268" w:type="dxa"/>
            <w:gridSpan w:val="2"/>
            <w:vMerge/>
          </w:tcPr>
          <w:p w:rsidR="00E76F2E" w:rsidRPr="0093066E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:rsidR="00E76F2E" w:rsidRDefault="00E76F2E" w:rsidP="00E76F2E">
      <w:pPr>
        <w:pStyle w:val="af2"/>
        <w:ind w:left="1134" w:hanging="1134"/>
        <w:jc w:val="both"/>
        <w:rPr>
          <w:sz w:val="20"/>
        </w:rPr>
      </w:pPr>
      <w:r>
        <w:rPr>
          <w:sz w:val="20"/>
        </w:rPr>
        <w:t>Примечание: перечень иллюстраций группировать по разделам («до реставрации» – «в процессе реставрации» – «после реставрации»), порядковые номера материалов, включённых в Приложение, обвести кружком.</w:t>
      </w:r>
    </w:p>
    <w:p w:rsidR="00E76F2E" w:rsidRPr="003320A6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3320A6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3320A6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3320A6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3320A6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833FDA" w:rsidRDefault="00E76F2E" w:rsidP="00E76F2E">
      <w:pPr>
        <w:pStyle w:val="af2"/>
        <w:jc w:val="both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833FDA">
        <w:rPr>
          <w:b/>
          <w:sz w:val="24"/>
          <w:szCs w:val="24"/>
        </w:rPr>
        <w:lastRenderedPageBreak/>
        <w:t xml:space="preserve">12. Результаты проведённых мероприятий: </w:t>
      </w:r>
    </w:p>
    <w:p w:rsidR="00E76F2E" w:rsidRPr="00D4014C" w:rsidRDefault="00E76F2E" w:rsidP="00E76F2E">
      <w:pPr>
        <w:pStyle w:val="af2"/>
        <w:jc w:val="both"/>
        <w:rPr>
          <w:sz w:val="20"/>
        </w:rPr>
      </w:pPr>
      <w:r w:rsidRPr="00D4014C">
        <w:rPr>
          <w:sz w:val="20"/>
        </w:rPr>
        <w:t>(</w:t>
      </w:r>
      <w:r w:rsidRPr="0082685B">
        <w:rPr>
          <w:sz w:val="20"/>
        </w:rPr>
        <w:t>описание изменений технического состояния, внешних изменений памятника после реставрации, уточнение атрибуций и пр.)</w:t>
      </w: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Проведена полная расчистка поверхности;</w:t>
      </w: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Полностью удалена гипсовая корка;</w:t>
      </w: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Вся поверхность камня была пропитана камнеукрепляющим составом;</w:t>
      </w: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Выполнена </w:t>
      </w:r>
      <w:proofErr w:type="spellStart"/>
      <w:r>
        <w:rPr>
          <w:sz w:val="24"/>
          <w:szCs w:val="24"/>
        </w:rPr>
        <w:t>мастиковка</w:t>
      </w:r>
      <w:proofErr w:type="spellEnd"/>
      <w:r>
        <w:rPr>
          <w:sz w:val="24"/>
          <w:szCs w:val="24"/>
        </w:rPr>
        <w:t xml:space="preserve"> сколов и трещин на поверхности памятника;</w:t>
      </w:r>
    </w:p>
    <w:p w:rsidR="00E76F2E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Поверхность полностью покрыта составом для её консервации;</w:t>
      </w:r>
    </w:p>
    <w:p w:rsidR="00E76F2E" w:rsidRPr="00D4014C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Памятник приобрел экспозиционный вид. </w:t>
      </w:r>
    </w:p>
    <w:p w:rsidR="00E76F2E" w:rsidRPr="00D4014C" w:rsidRDefault="00E76F2E" w:rsidP="00E76F2E">
      <w:pPr>
        <w:pStyle w:val="af2"/>
        <w:spacing w:line="276" w:lineRule="auto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ind w:left="1134" w:hanging="1134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ind w:left="1134" w:hanging="1134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ind w:left="1134" w:hanging="1134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spacing w:line="276" w:lineRule="auto"/>
        <w:ind w:left="1134" w:hanging="1134"/>
        <w:jc w:val="both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76"/>
        <w:gridCol w:w="2679"/>
        <w:gridCol w:w="4375"/>
      </w:tblGrid>
      <w:tr w:rsidR="00E76F2E" w:rsidRPr="00D4014C" w:rsidTr="00697FAF">
        <w:tc>
          <w:tcPr>
            <w:tcW w:w="255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both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« …. » ……………</w:t>
            </w:r>
            <w:r>
              <w:rPr>
                <w:sz w:val="24"/>
                <w:szCs w:val="24"/>
              </w:rPr>
              <w:t xml:space="preserve"> 2018</w:t>
            </w:r>
            <w:r w:rsidRPr="00D4014C">
              <w:rPr>
                <w:sz w:val="24"/>
                <w:szCs w:val="24"/>
              </w:rPr>
              <w:t xml:space="preserve"> г.</w:t>
            </w:r>
          </w:p>
        </w:tc>
      </w:tr>
      <w:tr w:rsidR="00E76F2E" w:rsidRPr="00D4014C" w:rsidTr="00697FAF">
        <w:tc>
          <w:tcPr>
            <w:tcW w:w="255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Подпись</w:t>
            </w:r>
          </w:p>
        </w:tc>
        <w:tc>
          <w:tcPr>
            <w:tcW w:w="464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E76F2E" w:rsidRPr="00D4014C" w:rsidRDefault="00E76F2E" w:rsidP="00E76F2E">
      <w:pPr>
        <w:pStyle w:val="af2"/>
        <w:spacing w:line="276" w:lineRule="auto"/>
        <w:ind w:left="1134" w:hanging="1134"/>
        <w:jc w:val="center"/>
        <w:rPr>
          <w:sz w:val="24"/>
          <w:szCs w:val="24"/>
        </w:rPr>
      </w:pPr>
    </w:p>
    <w:p w:rsidR="00E76F2E" w:rsidRPr="00833FDA" w:rsidRDefault="00E76F2E" w:rsidP="00E76F2E">
      <w:pPr>
        <w:pStyle w:val="af2"/>
        <w:jc w:val="both"/>
        <w:rPr>
          <w:b/>
          <w:sz w:val="24"/>
          <w:szCs w:val="24"/>
        </w:rPr>
      </w:pPr>
      <w:r w:rsidRPr="00833FDA">
        <w:rPr>
          <w:b/>
          <w:sz w:val="24"/>
          <w:szCs w:val="24"/>
        </w:rPr>
        <w:t>13. Заключение реставрационного совета (выписка из протокола):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E76F2E" w:rsidRPr="00D4014C" w:rsidTr="00697FAF">
        <w:trPr>
          <w:trHeight w:val="413"/>
        </w:trPr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E76F2E" w:rsidRPr="00D4014C" w:rsidTr="00697FAF">
        <w:trPr>
          <w:trHeight w:val="422"/>
        </w:trPr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10137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ind w:left="1134" w:hanging="1134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наименование организации, № и дата протокола</w:t>
            </w:r>
          </w:p>
        </w:tc>
      </w:tr>
    </w:tbl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jc w:val="center"/>
        <w:rPr>
          <w:sz w:val="24"/>
          <w:szCs w:val="24"/>
        </w:rPr>
      </w:pPr>
    </w:p>
    <w:p w:rsidR="00E76F2E" w:rsidRPr="00833FDA" w:rsidRDefault="00E76F2E" w:rsidP="00E76F2E">
      <w:pPr>
        <w:pStyle w:val="af2"/>
        <w:ind w:left="1134" w:hanging="1134"/>
        <w:jc w:val="center"/>
        <w:rPr>
          <w:b/>
          <w:sz w:val="24"/>
          <w:szCs w:val="24"/>
        </w:rPr>
      </w:pPr>
    </w:p>
    <w:p w:rsidR="00E76F2E" w:rsidRPr="00833FDA" w:rsidRDefault="00E76F2E" w:rsidP="00E76F2E">
      <w:pPr>
        <w:pStyle w:val="af2"/>
        <w:rPr>
          <w:b/>
          <w:sz w:val="24"/>
          <w:szCs w:val="24"/>
        </w:rPr>
      </w:pPr>
      <w:r w:rsidRPr="00833FDA">
        <w:rPr>
          <w:b/>
          <w:sz w:val="24"/>
          <w:szCs w:val="24"/>
        </w:rPr>
        <w:t>14. Рекомендации по условиям хранения памятника:</w:t>
      </w:r>
    </w:p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p w:rsidR="00E76F2E" w:rsidRDefault="00E76F2E" w:rsidP="00E76F2E">
      <w:pPr>
        <w:pStyle w:val="af2"/>
        <w:spacing w:line="276" w:lineRule="auto"/>
        <w:rPr>
          <w:sz w:val="24"/>
          <w:szCs w:val="24"/>
        </w:rPr>
      </w:pPr>
      <w:r w:rsidRPr="0082685B">
        <w:rPr>
          <w:sz w:val="24"/>
          <w:szCs w:val="24"/>
        </w:rPr>
        <w:t>1.</w:t>
      </w:r>
      <w:r>
        <w:rPr>
          <w:sz w:val="24"/>
          <w:szCs w:val="24"/>
        </w:rPr>
        <w:t xml:space="preserve"> Соблюдение температурно-влажностного режима </w:t>
      </w:r>
      <w:r w:rsidRPr="006C31B1">
        <w:rPr>
          <w:sz w:val="24"/>
          <w:szCs w:val="24"/>
        </w:rPr>
        <w:t>18 +/- 1° C</w:t>
      </w:r>
      <w:r>
        <w:rPr>
          <w:sz w:val="24"/>
          <w:szCs w:val="24"/>
        </w:rPr>
        <w:t xml:space="preserve"> и </w:t>
      </w:r>
      <w:r w:rsidRPr="006C31B1">
        <w:rPr>
          <w:sz w:val="24"/>
          <w:szCs w:val="24"/>
        </w:rPr>
        <w:t>55% +/- 5%</w:t>
      </w:r>
    </w:p>
    <w:p w:rsidR="00E76F2E" w:rsidRPr="00D4014C" w:rsidRDefault="00E76F2E" w:rsidP="00E76F2E">
      <w:pPr>
        <w:pStyle w:val="af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2. Проводить сухое </w:t>
      </w:r>
      <w:proofErr w:type="spellStart"/>
      <w:r>
        <w:rPr>
          <w:sz w:val="24"/>
          <w:szCs w:val="24"/>
        </w:rPr>
        <w:t>обеспыливание</w:t>
      </w:r>
      <w:proofErr w:type="spellEnd"/>
      <w:r>
        <w:rPr>
          <w:sz w:val="24"/>
          <w:szCs w:val="24"/>
        </w:rPr>
        <w:t>, не допускать скопления пыли.</w:t>
      </w:r>
    </w:p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78"/>
        <w:gridCol w:w="2682"/>
        <w:gridCol w:w="4370"/>
      </w:tblGrid>
      <w:tr w:rsidR="00E76F2E" w:rsidRPr="00D4014C" w:rsidTr="00697FAF">
        <w:tc>
          <w:tcPr>
            <w:tcW w:w="255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both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« …. » ………….. 201</w:t>
            </w:r>
            <w:r>
              <w:rPr>
                <w:sz w:val="24"/>
                <w:szCs w:val="24"/>
              </w:rPr>
              <w:t>8</w:t>
            </w:r>
            <w:r w:rsidRPr="00D4014C">
              <w:rPr>
                <w:sz w:val="24"/>
                <w:szCs w:val="24"/>
              </w:rPr>
              <w:t xml:space="preserve"> г.</w:t>
            </w:r>
          </w:p>
        </w:tc>
      </w:tr>
      <w:tr w:rsidR="00E76F2E" w:rsidRPr="00D4014C" w:rsidTr="00697FAF">
        <w:tc>
          <w:tcPr>
            <w:tcW w:w="255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Подпись</w:t>
            </w:r>
          </w:p>
        </w:tc>
        <w:tc>
          <w:tcPr>
            <w:tcW w:w="4642" w:type="dxa"/>
            <w:shd w:val="clear" w:color="auto" w:fill="auto"/>
          </w:tcPr>
          <w:p w:rsidR="00E76F2E" w:rsidRPr="00D4014C" w:rsidRDefault="00E76F2E" w:rsidP="00697FA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p w:rsidR="00E76F2E" w:rsidRPr="00D4014C" w:rsidRDefault="00E76F2E" w:rsidP="00E76F2E">
      <w:pPr>
        <w:pStyle w:val="af2"/>
        <w:jc w:val="both"/>
        <w:rPr>
          <w:sz w:val="24"/>
          <w:szCs w:val="24"/>
        </w:rPr>
      </w:pPr>
    </w:p>
    <w:p w:rsidR="00E76F2E" w:rsidRPr="00833FDA" w:rsidRDefault="00E76F2E" w:rsidP="00E76F2E">
      <w:pPr>
        <w:pStyle w:val="af2"/>
        <w:jc w:val="both"/>
        <w:rPr>
          <w:b/>
          <w:sz w:val="24"/>
          <w:szCs w:val="24"/>
        </w:rPr>
      </w:pPr>
    </w:p>
    <w:p w:rsidR="00E76F2E" w:rsidRPr="00833FDA" w:rsidRDefault="00E76F2E" w:rsidP="00E76F2E">
      <w:pPr>
        <w:pStyle w:val="af2"/>
        <w:jc w:val="both"/>
        <w:rPr>
          <w:b/>
          <w:sz w:val="24"/>
          <w:szCs w:val="24"/>
        </w:rPr>
      </w:pPr>
      <w:r w:rsidRPr="00833FDA">
        <w:rPr>
          <w:b/>
          <w:sz w:val="24"/>
          <w:szCs w:val="24"/>
        </w:rPr>
        <w:t>15. Приложения к паспорту (иллюстрации, акты, схемы и т.п.):</w:t>
      </w:r>
    </w:p>
    <w:p w:rsidR="00E76F2E" w:rsidRDefault="00E76F2E" w:rsidP="00E76F2E">
      <w:pPr>
        <w:pStyle w:val="af2"/>
        <w:jc w:val="both"/>
        <w:rPr>
          <w:sz w:val="24"/>
          <w:szCs w:val="24"/>
        </w:rPr>
      </w:pPr>
    </w:p>
    <w:p w:rsidR="00E76F2E" w:rsidRDefault="00E76F2E" w:rsidP="00E76F2E">
      <w:pPr>
        <w:pStyle w:val="af2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Результаты лабораторных исследований.</w:t>
      </w:r>
    </w:p>
    <w:p w:rsidR="00E76F2E" w:rsidRDefault="00E76F2E" w:rsidP="00E76F2E">
      <w:pPr>
        <w:pStyle w:val="af2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Картограммы повреждений памятника до начала реставрации.</w:t>
      </w:r>
    </w:p>
    <w:p w:rsidR="00E76F2E" w:rsidRPr="00D4014C" w:rsidRDefault="00E76F2E" w:rsidP="00E76F2E">
      <w:pPr>
        <w:pStyle w:val="af2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Фотоприложение</w:t>
      </w:r>
      <w:proofErr w:type="spellEnd"/>
      <w:r>
        <w:rPr>
          <w:sz w:val="24"/>
          <w:szCs w:val="24"/>
        </w:rPr>
        <w:t xml:space="preserve"> содержащее все фотографии состояния памятника до-, в процессе- и после реставрации.</w:t>
      </w:r>
    </w:p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p w:rsidR="00E76F2E" w:rsidRPr="00D4014C" w:rsidRDefault="00E76F2E" w:rsidP="00E76F2E">
      <w:pPr>
        <w:pStyle w:val="af2"/>
        <w:rPr>
          <w:sz w:val="24"/>
          <w:szCs w:val="24"/>
        </w:rPr>
      </w:pPr>
      <w:r w:rsidRPr="00D4014C">
        <w:rPr>
          <w:sz w:val="24"/>
          <w:szCs w:val="24"/>
        </w:rPr>
        <w:br w:type="page"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16"/>
        <w:gridCol w:w="2479"/>
        <w:gridCol w:w="5635"/>
      </w:tblGrid>
      <w:tr w:rsidR="00E76F2E" w:rsidRPr="00D4014C" w:rsidTr="00697FAF">
        <w:tc>
          <w:tcPr>
            <w:tcW w:w="4111" w:type="dxa"/>
            <w:gridSpan w:val="2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lastRenderedPageBreak/>
              <w:t>После реставрации памятник передан</w:t>
            </w:r>
          </w:p>
        </w:tc>
        <w:tc>
          <w:tcPr>
            <w:tcW w:w="5918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74064B">
              <w:rPr>
                <w:sz w:val="24"/>
                <w:szCs w:val="24"/>
              </w:rPr>
              <w:t>СПб ГБУК «ГМГС»</w:t>
            </w:r>
          </w:p>
        </w:tc>
      </w:tr>
      <w:tr w:rsidR="00E76F2E" w:rsidRPr="00D4014C" w:rsidTr="00697FAF">
        <w:tc>
          <w:tcPr>
            <w:tcW w:w="4111" w:type="dxa"/>
            <w:gridSpan w:val="2"/>
            <w:shd w:val="clear" w:color="auto" w:fill="auto"/>
          </w:tcPr>
          <w:p w:rsidR="00E76F2E" w:rsidRPr="00D4014C" w:rsidRDefault="00E76F2E" w:rsidP="00697FAF">
            <w:pPr>
              <w:pStyle w:val="af2"/>
              <w:ind w:left="1134" w:hanging="1134"/>
              <w:jc w:val="both"/>
              <w:rPr>
                <w:sz w:val="20"/>
              </w:rPr>
            </w:pPr>
            <w:r w:rsidRPr="00D4014C">
              <w:rPr>
                <w:sz w:val="20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5918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ind w:left="1134" w:hanging="1134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название организации, № и дата акта о передаче</w:t>
            </w:r>
          </w:p>
        </w:tc>
      </w:tr>
      <w:tr w:rsidR="00E76F2E" w:rsidRPr="00D4014C" w:rsidTr="00697FAF">
        <w:tc>
          <w:tcPr>
            <w:tcW w:w="1002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74064B">
              <w:rPr>
                <w:sz w:val="24"/>
                <w:szCs w:val="24"/>
              </w:rPr>
              <w:t>Главный хранитель СПб ГБУК «ГМГС»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Рытикова</w:t>
            </w:r>
            <w:proofErr w:type="spellEnd"/>
          </w:p>
        </w:tc>
      </w:tr>
      <w:tr w:rsidR="00E76F2E" w:rsidRPr="00D4014C" w:rsidTr="00697FAF">
        <w:trPr>
          <w:trHeight w:val="333"/>
        </w:trPr>
        <w:tc>
          <w:tcPr>
            <w:tcW w:w="100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1002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Копии паспорта в 2</w:t>
            </w:r>
            <w:r w:rsidRPr="00D4014C">
              <w:rPr>
                <w:sz w:val="24"/>
                <w:szCs w:val="24"/>
              </w:rPr>
              <w:t>-х экз.</w:t>
            </w:r>
          </w:p>
        </w:tc>
      </w:tr>
      <w:tr w:rsidR="00E76F2E" w:rsidRPr="00D4014C" w:rsidTr="00697FAF">
        <w:trPr>
          <w:trHeight w:val="582"/>
        </w:trPr>
        <w:tc>
          <w:tcPr>
            <w:tcW w:w="1418" w:type="dxa"/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Переданы в</w:t>
            </w:r>
          </w:p>
        </w:tc>
        <w:tc>
          <w:tcPr>
            <w:tcW w:w="86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 w:rsidRPr="0074064B">
              <w:rPr>
                <w:sz w:val="24"/>
                <w:szCs w:val="24"/>
              </w:rPr>
              <w:t>СПб ГБУК «ГМГС»</w:t>
            </w:r>
          </w:p>
        </w:tc>
      </w:tr>
      <w:tr w:rsidR="00E76F2E" w:rsidRPr="00D4014C" w:rsidTr="00697FAF">
        <w:tc>
          <w:tcPr>
            <w:tcW w:w="1002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ind w:left="1134" w:hanging="1134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название организации, № накладной и дата передачи паспортов</w:t>
            </w:r>
          </w:p>
        </w:tc>
      </w:tr>
    </w:tbl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jc w:val="both"/>
        <w:rPr>
          <w:sz w:val="24"/>
          <w:szCs w:val="24"/>
        </w:rPr>
      </w:pPr>
      <w:r w:rsidRPr="00D4014C">
        <w:rPr>
          <w:sz w:val="24"/>
          <w:szCs w:val="24"/>
        </w:rPr>
        <w:t>ИСПОЛНИТЕЛИ РАБОТ: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98"/>
        <w:gridCol w:w="5039"/>
        <w:gridCol w:w="1893"/>
      </w:tblGrid>
      <w:tr w:rsidR="00E76F2E" w:rsidRPr="00D4014C" w:rsidTr="00697FAF">
        <w:trPr>
          <w:trHeight w:val="482"/>
        </w:trPr>
        <w:tc>
          <w:tcPr>
            <w:tcW w:w="2694" w:type="dxa"/>
            <w:shd w:val="clear" w:color="auto" w:fill="auto"/>
          </w:tcPr>
          <w:p w:rsidR="00E76F2E" w:rsidRPr="0074064B" w:rsidRDefault="00E76F2E" w:rsidP="00697FAF">
            <w:pPr>
              <w:pStyle w:val="af2"/>
              <w:rPr>
                <w:sz w:val="24"/>
                <w:szCs w:val="24"/>
                <w:highlight w:val="yellow"/>
              </w:rPr>
            </w:pPr>
            <w:r w:rsidRPr="0074064B">
              <w:rPr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В.Н. Тимофеев</w:t>
            </w:r>
          </w:p>
        </w:tc>
      </w:tr>
      <w:tr w:rsidR="00E76F2E" w:rsidRPr="00D4014C" w:rsidTr="00697FAF">
        <w:trPr>
          <w:trHeight w:val="618"/>
        </w:trPr>
        <w:tc>
          <w:tcPr>
            <w:tcW w:w="2694" w:type="dxa"/>
            <w:shd w:val="clear" w:color="auto" w:fill="auto"/>
          </w:tcPr>
          <w:p w:rsidR="00E76F2E" w:rsidRPr="0082685B" w:rsidRDefault="00E76F2E" w:rsidP="00697FAF">
            <w:pPr>
              <w:pStyle w:val="af2"/>
              <w:rPr>
                <w:sz w:val="24"/>
                <w:szCs w:val="24"/>
              </w:rPr>
            </w:pPr>
          </w:p>
          <w:p w:rsidR="00E76F2E" w:rsidRPr="0082685B" w:rsidRDefault="00E76F2E" w:rsidP="00697FAF">
            <w:pPr>
              <w:pStyle w:val="af2"/>
              <w:rPr>
                <w:sz w:val="24"/>
                <w:szCs w:val="24"/>
              </w:rPr>
            </w:pPr>
            <w:r w:rsidRPr="0082685B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Default="00E76F2E" w:rsidP="00697FAF">
            <w:pPr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:rsidR="00E76F2E" w:rsidRPr="008326F8" w:rsidRDefault="00E76F2E" w:rsidP="00697FAF">
            <w:pPr>
              <w:pStyle w:val="af2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Службой по текущему уходу и содержанию памятников СПб ГБУК «ГМГС»  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Default="00E76F2E" w:rsidP="00697FAF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4C5290">
              <w:rPr>
                <w:sz w:val="22"/>
                <w:szCs w:val="22"/>
              </w:rPr>
              <w:t>Е.И. Макеева</w:t>
            </w:r>
          </w:p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rPr>
          <w:trHeight w:val="852"/>
        </w:trPr>
        <w:tc>
          <w:tcPr>
            <w:tcW w:w="2694" w:type="dxa"/>
            <w:shd w:val="clear" w:color="auto" w:fill="auto"/>
          </w:tcPr>
          <w:p w:rsidR="00E76F2E" w:rsidRPr="0082685B" w:rsidRDefault="00E76F2E" w:rsidP="00697FAF">
            <w:pPr>
              <w:pStyle w:val="af2"/>
              <w:ind w:left="1134" w:hanging="1134"/>
              <w:rPr>
                <w:sz w:val="24"/>
                <w:szCs w:val="24"/>
              </w:rPr>
            </w:pPr>
          </w:p>
          <w:p w:rsidR="00E76F2E" w:rsidRPr="0082685B" w:rsidRDefault="00E76F2E" w:rsidP="00697FAF">
            <w:pPr>
              <w:pStyle w:val="af2"/>
              <w:ind w:left="1134" w:hanging="1134"/>
              <w:rPr>
                <w:sz w:val="24"/>
                <w:szCs w:val="24"/>
              </w:rPr>
            </w:pPr>
            <w:r w:rsidRPr="0082685B">
              <w:rPr>
                <w:sz w:val="24"/>
                <w:szCs w:val="24"/>
              </w:rPr>
              <w:t xml:space="preserve">Реставраторы и                       </w:t>
            </w:r>
          </w:p>
          <w:p w:rsidR="00E76F2E" w:rsidRPr="0082685B" w:rsidRDefault="00E76F2E" w:rsidP="00697FAF">
            <w:pPr>
              <w:pStyle w:val="af2"/>
              <w:rPr>
                <w:sz w:val="24"/>
                <w:szCs w:val="24"/>
              </w:rPr>
            </w:pPr>
            <w:r w:rsidRPr="0082685B">
              <w:rPr>
                <w:sz w:val="24"/>
                <w:szCs w:val="24"/>
              </w:rPr>
              <w:t>другие исполнители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Студентка 4-го курса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Default="00E76F2E" w:rsidP="00697FAF">
            <w:pPr>
              <w:pStyle w:val="af2"/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В.Е. Павлинская</w:t>
            </w:r>
          </w:p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2694" w:type="dxa"/>
            <w:vMerge w:val="restart"/>
            <w:shd w:val="clear" w:color="auto" w:fill="auto"/>
            <w:vAlign w:val="center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М.П.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2694" w:type="dxa"/>
            <w:vMerge/>
            <w:shd w:val="clear" w:color="auto" w:fill="auto"/>
          </w:tcPr>
          <w:p w:rsidR="00E76F2E" w:rsidRPr="00D4014C" w:rsidRDefault="00E76F2E" w:rsidP="00697FAF">
            <w:pPr>
              <w:pStyle w:val="af2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2694" w:type="dxa"/>
            <w:vMerge/>
            <w:shd w:val="clear" w:color="auto" w:fill="auto"/>
          </w:tcPr>
          <w:p w:rsidR="00E76F2E" w:rsidRPr="00D4014C" w:rsidRDefault="00E76F2E" w:rsidP="00697FAF">
            <w:pPr>
              <w:pStyle w:val="af2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2694" w:type="dxa"/>
            <w:shd w:val="clear" w:color="auto" w:fill="auto"/>
          </w:tcPr>
          <w:p w:rsidR="00E76F2E" w:rsidRPr="00D4014C" w:rsidRDefault="00E76F2E" w:rsidP="00697FAF">
            <w:pPr>
              <w:pStyle w:val="af2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2694" w:type="dxa"/>
            <w:shd w:val="clear" w:color="auto" w:fill="auto"/>
          </w:tcPr>
          <w:p w:rsidR="00E76F2E" w:rsidRPr="00D4014C" w:rsidRDefault="00E76F2E" w:rsidP="00697FAF">
            <w:pPr>
              <w:pStyle w:val="af2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jc w:val="right"/>
              <w:rPr>
                <w:sz w:val="24"/>
                <w:szCs w:val="24"/>
              </w:rPr>
            </w:pPr>
          </w:p>
        </w:tc>
      </w:tr>
      <w:tr w:rsidR="00E76F2E" w:rsidRPr="00D4014C" w:rsidTr="00697FAF">
        <w:tc>
          <w:tcPr>
            <w:tcW w:w="2694" w:type="dxa"/>
            <w:shd w:val="clear" w:color="auto" w:fill="auto"/>
          </w:tcPr>
          <w:p w:rsidR="00E76F2E" w:rsidRPr="00D4014C" w:rsidRDefault="00E76F2E" w:rsidP="00697FAF">
            <w:pPr>
              <w:pStyle w:val="af2"/>
              <w:jc w:val="both"/>
              <w:rPr>
                <w:sz w:val="24"/>
                <w:szCs w:val="24"/>
              </w:rPr>
            </w:pPr>
          </w:p>
        </w:tc>
        <w:tc>
          <w:tcPr>
            <w:tcW w:w="733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76F2E" w:rsidRPr="00D4014C" w:rsidRDefault="00E76F2E" w:rsidP="00697FAF">
            <w:pPr>
              <w:pStyle w:val="af2"/>
              <w:ind w:left="1134" w:hanging="1134"/>
              <w:jc w:val="center"/>
              <w:rPr>
                <w:sz w:val="20"/>
              </w:rPr>
            </w:pPr>
            <w:r w:rsidRPr="00D4014C">
              <w:rPr>
                <w:sz w:val="20"/>
              </w:rPr>
              <w:t>фамилия, имя, отчество, квалификация, должность, подпись</w:t>
            </w:r>
          </w:p>
        </w:tc>
      </w:tr>
    </w:tbl>
    <w:p w:rsidR="00E76F2E" w:rsidRPr="00D4014C" w:rsidRDefault="00E76F2E" w:rsidP="00E76F2E">
      <w:pPr>
        <w:pStyle w:val="af2"/>
        <w:ind w:left="1134" w:hanging="1134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jc w:val="both"/>
        <w:rPr>
          <w:sz w:val="24"/>
          <w:szCs w:val="24"/>
        </w:rPr>
      </w:pPr>
    </w:p>
    <w:p w:rsidR="00E76F2E" w:rsidRPr="00D4014C" w:rsidRDefault="00E76F2E" w:rsidP="00E76F2E">
      <w:pPr>
        <w:pStyle w:val="af2"/>
        <w:ind w:left="1134" w:hanging="1134"/>
        <w:jc w:val="center"/>
        <w:rPr>
          <w:sz w:val="24"/>
          <w:szCs w:val="24"/>
        </w:rPr>
      </w:pPr>
      <w:r w:rsidRPr="00D4014C">
        <w:rPr>
          <w:sz w:val="24"/>
          <w:szCs w:val="24"/>
        </w:rPr>
        <w:br w:type="page"/>
      </w:r>
      <w:r w:rsidRPr="00D4014C">
        <w:rPr>
          <w:sz w:val="24"/>
          <w:szCs w:val="24"/>
        </w:rPr>
        <w:lastRenderedPageBreak/>
        <w:t>Наблюдения за состоянием памятника после реставрации</w:t>
      </w:r>
    </w:p>
    <w:tbl>
      <w:tblPr>
        <w:tblW w:w="9990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4905"/>
        <w:gridCol w:w="3705"/>
      </w:tblGrid>
      <w:tr w:rsidR="00E76F2E" w:rsidRPr="00D4014C" w:rsidTr="00697FAF">
        <w:trPr>
          <w:trHeight w:val="570"/>
        </w:trPr>
        <w:tc>
          <w:tcPr>
            <w:tcW w:w="1380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Дата осмотра</w:t>
            </w:r>
          </w:p>
        </w:tc>
        <w:tc>
          <w:tcPr>
            <w:tcW w:w="4905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Состояние памятника</w:t>
            </w:r>
          </w:p>
        </w:tc>
        <w:tc>
          <w:tcPr>
            <w:tcW w:w="3705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 xml:space="preserve">Должность, </w:t>
            </w: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  <w:r w:rsidRPr="00D4014C">
              <w:rPr>
                <w:sz w:val="24"/>
                <w:szCs w:val="24"/>
              </w:rPr>
              <w:t>фамилия, имя, отчество</w:t>
            </w:r>
          </w:p>
        </w:tc>
      </w:tr>
      <w:tr w:rsidR="00E76F2E" w:rsidRPr="00D4014C" w:rsidTr="00CA5A5B">
        <w:trPr>
          <w:trHeight w:val="12324"/>
        </w:trPr>
        <w:tc>
          <w:tcPr>
            <w:tcW w:w="1380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  <w:tc>
          <w:tcPr>
            <w:tcW w:w="4905" w:type="dxa"/>
          </w:tcPr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rPr>
                <w:sz w:val="24"/>
                <w:szCs w:val="24"/>
              </w:rPr>
            </w:pPr>
          </w:p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  <w:tc>
          <w:tcPr>
            <w:tcW w:w="3705" w:type="dxa"/>
          </w:tcPr>
          <w:p w:rsidR="00E76F2E" w:rsidRPr="00D4014C" w:rsidRDefault="00E76F2E" w:rsidP="00697FAF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:rsidR="00E76F2E" w:rsidRDefault="00E76F2E" w:rsidP="00E76F2E">
      <w:pPr>
        <w:jc w:val="both"/>
        <w:rPr>
          <w:b/>
          <w:sz w:val="28"/>
        </w:rPr>
      </w:pPr>
    </w:p>
    <w:p w:rsidR="00E76F2E" w:rsidRDefault="00E76F2E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CA5A5B" w:rsidRDefault="00CA5A5B" w:rsidP="00CA5A5B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</w:t>
      </w:r>
      <w:r w:rsidRPr="00763073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ЛЮЧЕНИЕ</w:t>
      </w: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Многим памятникам на территориях некрополей под открытым небом требуется постоянный контроль состояния сохранности, а также своевременная реставрация.  Правильно подобранная ежегодная консер</w:t>
      </w:r>
      <w:r w:rsidR="00106823">
        <w:rPr>
          <w:sz w:val="28"/>
          <w:szCs w:val="28"/>
        </w:rPr>
        <w:t>вация поверхности помогла бы</w:t>
      </w:r>
      <w:r>
        <w:rPr>
          <w:sz w:val="28"/>
          <w:szCs w:val="28"/>
        </w:rPr>
        <w:t xml:space="preserve"> избежать утраты авторского слоя на рельефных частях на</w:t>
      </w:r>
      <w:r w:rsidR="00106823">
        <w:rPr>
          <w:sz w:val="28"/>
          <w:szCs w:val="28"/>
        </w:rPr>
        <w:t>дгробий исторических кладбищ</w:t>
      </w:r>
      <w:r>
        <w:rPr>
          <w:sz w:val="28"/>
          <w:szCs w:val="28"/>
        </w:rPr>
        <w:t>.</w:t>
      </w:r>
    </w:p>
    <w:p w:rsidR="00CA5A5B" w:rsidRPr="00A66E66" w:rsidRDefault="00CA5A5B" w:rsidP="00CA5A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реставрационных работ была п</w:t>
      </w:r>
      <w:r w:rsidRPr="00A66E66">
        <w:rPr>
          <w:sz w:val="28"/>
          <w:szCs w:val="28"/>
        </w:rPr>
        <w:t>роведе</w:t>
      </w:r>
      <w:r>
        <w:rPr>
          <w:sz w:val="28"/>
          <w:szCs w:val="28"/>
        </w:rPr>
        <w:t xml:space="preserve">на полная расчистка поверхности от всех видов загрязнений. </w:t>
      </w:r>
      <w:r w:rsidR="00106823">
        <w:rPr>
          <w:sz w:val="28"/>
          <w:szCs w:val="28"/>
        </w:rPr>
        <w:t>П</w:t>
      </w:r>
      <w:r>
        <w:rPr>
          <w:sz w:val="28"/>
          <w:szCs w:val="28"/>
        </w:rPr>
        <w:t>роведены операции по удалению гипсовой корки. В</w:t>
      </w:r>
      <w:r w:rsidRPr="00A66E66">
        <w:rPr>
          <w:sz w:val="28"/>
          <w:szCs w:val="28"/>
        </w:rPr>
        <w:t>ся поверхность камня была проп</w:t>
      </w:r>
      <w:r>
        <w:rPr>
          <w:sz w:val="28"/>
          <w:szCs w:val="28"/>
        </w:rPr>
        <w:t xml:space="preserve">итана камнеукрепляющим составом, для предотвращения дальнейшего осыпания. </w:t>
      </w:r>
      <w:r w:rsidR="00106823">
        <w:rPr>
          <w:sz w:val="28"/>
          <w:szCs w:val="28"/>
        </w:rPr>
        <w:t>В</w:t>
      </w:r>
      <w:r w:rsidRPr="00A66E66">
        <w:rPr>
          <w:sz w:val="28"/>
          <w:szCs w:val="28"/>
        </w:rPr>
        <w:t xml:space="preserve">ыполнена </w:t>
      </w:r>
      <w:proofErr w:type="spellStart"/>
      <w:r w:rsidRPr="00A66E66">
        <w:rPr>
          <w:sz w:val="28"/>
          <w:szCs w:val="28"/>
        </w:rPr>
        <w:t>мастиковка</w:t>
      </w:r>
      <w:proofErr w:type="spellEnd"/>
      <w:r w:rsidRPr="00A66E66">
        <w:rPr>
          <w:sz w:val="28"/>
          <w:szCs w:val="28"/>
        </w:rPr>
        <w:t xml:space="preserve"> сколов и </w:t>
      </w:r>
      <w:r>
        <w:rPr>
          <w:sz w:val="28"/>
          <w:szCs w:val="28"/>
        </w:rPr>
        <w:t xml:space="preserve">трещин на поверхности памятника. </w:t>
      </w:r>
      <w:r w:rsidR="00106823">
        <w:rPr>
          <w:sz w:val="28"/>
          <w:szCs w:val="28"/>
        </w:rPr>
        <w:t>П</w:t>
      </w:r>
      <w:r w:rsidRPr="00A66E66">
        <w:rPr>
          <w:sz w:val="28"/>
          <w:szCs w:val="28"/>
        </w:rPr>
        <w:t>оверхность полностью покр</w:t>
      </w:r>
      <w:r>
        <w:rPr>
          <w:sz w:val="28"/>
          <w:szCs w:val="28"/>
        </w:rPr>
        <w:t xml:space="preserve">ыта </w:t>
      </w:r>
      <w:r w:rsidR="00106823">
        <w:rPr>
          <w:sz w:val="28"/>
          <w:szCs w:val="28"/>
        </w:rPr>
        <w:t>консервационным</w:t>
      </w:r>
      <w:r w:rsidR="00106823" w:rsidRPr="00106823">
        <w:rPr>
          <w:sz w:val="28"/>
          <w:szCs w:val="28"/>
        </w:rPr>
        <w:t xml:space="preserve"> </w:t>
      </w:r>
      <w:r w:rsidR="00106823">
        <w:rPr>
          <w:sz w:val="28"/>
          <w:szCs w:val="28"/>
        </w:rPr>
        <w:t>составом</w:t>
      </w:r>
      <w:r>
        <w:rPr>
          <w:sz w:val="28"/>
          <w:szCs w:val="28"/>
        </w:rPr>
        <w:t>.</w:t>
      </w:r>
      <w:r w:rsidRPr="00A66E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Памятник </w:t>
      </w:r>
      <w:r w:rsidR="00106823">
        <w:rPr>
          <w:sz w:val="28"/>
          <w:szCs w:val="28"/>
        </w:rPr>
        <w:t>п</w:t>
      </w:r>
      <w:r w:rsidR="00106823">
        <w:rPr>
          <w:sz w:val="28"/>
          <w:szCs w:val="28"/>
        </w:rPr>
        <w:t>о итогам реставрации</w:t>
      </w:r>
      <w:r w:rsidR="00106823">
        <w:rPr>
          <w:sz w:val="28"/>
          <w:szCs w:val="28"/>
        </w:rPr>
        <w:t xml:space="preserve"> </w:t>
      </w:r>
      <w:r w:rsidR="008944ED">
        <w:rPr>
          <w:sz w:val="28"/>
          <w:szCs w:val="28"/>
        </w:rPr>
        <w:t>памятник приведён в удовлетворительное состояние</w:t>
      </w:r>
      <w:r w:rsidRPr="00A66E66">
        <w:rPr>
          <w:sz w:val="28"/>
          <w:szCs w:val="28"/>
        </w:rPr>
        <w:t xml:space="preserve">. </w:t>
      </w: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spacing w:line="360" w:lineRule="auto"/>
        <w:jc w:val="both"/>
        <w:rPr>
          <w:sz w:val="28"/>
          <w:szCs w:val="28"/>
        </w:rPr>
      </w:pPr>
    </w:p>
    <w:p w:rsidR="00CA5A5B" w:rsidRPr="007526E0" w:rsidRDefault="00CA5A5B" w:rsidP="00CA5A5B">
      <w:pPr>
        <w:spacing w:before="240" w:line="360" w:lineRule="auto"/>
        <w:jc w:val="center"/>
        <w:rPr>
          <w:b/>
          <w:sz w:val="28"/>
          <w:szCs w:val="28"/>
        </w:rPr>
      </w:pPr>
      <w:r w:rsidRPr="00763073">
        <w:rPr>
          <w:b/>
          <w:sz w:val="28"/>
          <w:szCs w:val="28"/>
        </w:rPr>
        <w:lastRenderedPageBreak/>
        <w:t>СПИСОК ЛИТЕРАТУРЫ</w:t>
      </w:r>
    </w:p>
    <w:p w:rsidR="00CA5A5B" w:rsidRPr="00F61CF6" w:rsidRDefault="00CA5A5B" w:rsidP="00CA5A5B">
      <w:pPr>
        <w:pStyle w:val="a7"/>
        <w:numPr>
          <w:ilvl w:val="0"/>
          <w:numId w:val="2"/>
        </w:numPr>
        <w:tabs>
          <w:tab w:val="left" w:pos="0"/>
          <w:tab w:val="left" w:pos="284"/>
        </w:tabs>
        <w:spacing w:before="240" w:after="0" w:line="360" w:lineRule="auto"/>
        <w:ind w:left="284" w:hanging="29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4E1A">
        <w:rPr>
          <w:rFonts w:ascii="Times New Roman" w:hAnsi="Times New Roman" w:cs="Times New Roman"/>
          <w:i/>
          <w:sz w:val="28"/>
          <w:szCs w:val="28"/>
        </w:rPr>
        <w:t>Кобак</w:t>
      </w:r>
      <w:proofErr w:type="spellEnd"/>
      <w:r w:rsidRPr="00734E1A">
        <w:rPr>
          <w:rFonts w:ascii="Times New Roman" w:hAnsi="Times New Roman" w:cs="Times New Roman"/>
          <w:i/>
          <w:sz w:val="28"/>
          <w:szCs w:val="28"/>
        </w:rPr>
        <w:t xml:space="preserve"> А.В., </w:t>
      </w:r>
      <w:proofErr w:type="spellStart"/>
      <w:r w:rsidRPr="00734E1A">
        <w:rPr>
          <w:rFonts w:ascii="Times New Roman" w:hAnsi="Times New Roman" w:cs="Times New Roman"/>
          <w:i/>
          <w:sz w:val="28"/>
          <w:szCs w:val="28"/>
        </w:rPr>
        <w:t>Пирютко</w:t>
      </w:r>
      <w:proofErr w:type="spellEnd"/>
      <w:r w:rsidRPr="00734E1A">
        <w:rPr>
          <w:rFonts w:ascii="Times New Roman" w:hAnsi="Times New Roman" w:cs="Times New Roman"/>
          <w:i/>
          <w:sz w:val="28"/>
          <w:szCs w:val="28"/>
        </w:rPr>
        <w:t xml:space="preserve"> Ю.М. </w:t>
      </w:r>
      <w:r w:rsidRPr="00F61CF6">
        <w:rPr>
          <w:rFonts w:ascii="Times New Roman" w:hAnsi="Times New Roman" w:cs="Times New Roman"/>
          <w:sz w:val="28"/>
          <w:szCs w:val="28"/>
        </w:rPr>
        <w:t xml:space="preserve">Исторические кладбища Санкт-Петербурга. М.; СПб.: 2009. </w:t>
      </w:r>
      <w:r>
        <w:rPr>
          <w:sz w:val="28"/>
          <w:szCs w:val="28"/>
        </w:rPr>
        <w:t>–</w:t>
      </w:r>
      <w:r w:rsidRPr="00F61CF6">
        <w:rPr>
          <w:rFonts w:ascii="Times New Roman" w:hAnsi="Times New Roman" w:cs="Times New Roman"/>
          <w:sz w:val="28"/>
          <w:szCs w:val="28"/>
        </w:rPr>
        <w:t xml:space="preserve"> С162, 82</w:t>
      </w:r>
      <w:proofErr w:type="gramStart"/>
      <w:r w:rsidRPr="00F61CF6">
        <w:rPr>
          <w:rFonts w:ascii="Times New Roman" w:hAnsi="Times New Roman" w:cs="Times New Roman"/>
          <w:sz w:val="28"/>
          <w:szCs w:val="28"/>
        </w:rPr>
        <w:t>, ,</w:t>
      </w:r>
      <w:proofErr w:type="gramEnd"/>
      <w:r w:rsidRPr="00F61CF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  <w:r w:rsidRPr="00F61CF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proofErr w:type="spellStart"/>
      <w:r w:rsidRPr="00734E1A">
        <w:rPr>
          <w:i/>
          <w:sz w:val="28"/>
          <w:szCs w:val="28"/>
        </w:rPr>
        <w:t>Ермонская</w:t>
      </w:r>
      <w:proofErr w:type="spellEnd"/>
      <w:r w:rsidRPr="00734E1A">
        <w:rPr>
          <w:i/>
          <w:sz w:val="28"/>
          <w:szCs w:val="28"/>
        </w:rPr>
        <w:t xml:space="preserve"> В.В., Нетунахина Г.Д., Попова Т.Ф.</w:t>
      </w:r>
      <w:r w:rsidRPr="00F61CF6">
        <w:rPr>
          <w:sz w:val="28"/>
          <w:szCs w:val="28"/>
        </w:rPr>
        <w:t xml:space="preserve"> Русская мемориальная скульптура. М.; СПб.: 1978. </w:t>
      </w:r>
      <w:r>
        <w:rPr>
          <w:sz w:val="28"/>
          <w:szCs w:val="28"/>
        </w:rPr>
        <w:t>–</w:t>
      </w:r>
      <w:r w:rsidRPr="00F61CF6">
        <w:rPr>
          <w:sz w:val="28"/>
          <w:szCs w:val="28"/>
        </w:rPr>
        <w:t xml:space="preserve"> С54.</w:t>
      </w: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34E1A">
        <w:rPr>
          <w:i/>
          <w:sz w:val="28"/>
          <w:szCs w:val="28"/>
        </w:rPr>
        <w:t>Тимофеев В.Н., Ефремова Н.Н.</w:t>
      </w:r>
      <w:r>
        <w:rPr>
          <w:sz w:val="28"/>
          <w:szCs w:val="28"/>
        </w:rPr>
        <w:t xml:space="preserve"> Художественное надгробие в собрании Государственного музея городской скульптуры: Справочник. СПб.: "Арт-бюро", 2002. – С300, 217</w:t>
      </w:r>
      <w:r w:rsidRPr="009B63E6">
        <w:rPr>
          <w:sz w:val="28"/>
          <w:szCs w:val="28"/>
        </w:rPr>
        <w:t>.</w:t>
      </w: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34E1A">
        <w:rPr>
          <w:i/>
          <w:sz w:val="28"/>
          <w:szCs w:val="28"/>
        </w:rPr>
        <w:t xml:space="preserve">Мельников В. А., </w:t>
      </w:r>
      <w:proofErr w:type="spellStart"/>
      <w:r w:rsidRPr="00734E1A">
        <w:rPr>
          <w:i/>
          <w:sz w:val="28"/>
          <w:szCs w:val="28"/>
        </w:rPr>
        <w:t>Моженок</w:t>
      </w:r>
      <w:proofErr w:type="spellEnd"/>
      <w:r w:rsidRPr="00734E1A">
        <w:rPr>
          <w:i/>
          <w:sz w:val="28"/>
          <w:szCs w:val="28"/>
        </w:rPr>
        <w:t xml:space="preserve"> Э. С.</w:t>
      </w:r>
      <w:r>
        <w:rPr>
          <w:sz w:val="28"/>
          <w:szCs w:val="28"/>
        </w:rPr>
        <w:t xml:space="preserve"> Некрополь</w:t>
      </w:r>
      <w:r w:rsidRPr="00F220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XVIII</w:t>
      </w:r>
      <w:r w:rsidRPr="00F220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</w:t>
      </w:r>
      <w:proofErr w:type="spellStart"/>
      <w:r>
        <w:rPr>
          <w:sz w:val="28"/>
          <w:szCs w:val="28"/>
        </w:rPr>
        <w:t>лазаревская</w:t>
      </w:r>
      <w:proofErr w:type="spellEnd"/>
      <w:r>
        <w:rPr>
          <w:sz w:val="28"/>
          <w:szCs w:val="28"/>
        </w:rPr>
        <w:t xml:space="preserve"> усыпальница: План-Путеводитель. СПб.: «</w:t>
      </w:r>
      <w:proofErr w:type="spellStart"/>
      <w:r>
        <w:rPr>
          <w:sz w:val="28"/>
          <w:szCs w:val="28"/>
        </w:rPr>
        <w:t>Севзапгеоинформ</w:t>
      </w:r>
      <w:proofErr w:type="spellEnd"/>
      <w:r>
        <w:rPr>
          <w:sz w:val="28"/>
          <w:szCs w:val="28"/>
        </w:rPr>
        <w:t>», 2006.</w:t>
      </w:r>
      <w:r w:rsidRPr="00F220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 С106. </w:t>
      </w: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  <w:r w:rsidRPr="005F515D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5F515D">
        <w:t xml:space="preserve"> </w:t>
      </w:r>
      <w:proofErr w:type="spellStart"/>
      <w:r w:rsidRPr="00734E1A">
        <w:rPr>
          <w:i/>
          <w:sz w:val="28"/>
          <w:szCs w:val="28"/>
        </w:rPr>
        <w:t>Кошаев</w:t>
      </w:r>
      <w:proofErr w:type="spellEnd"/>
      <w:r w:rsidRPr="00734E1A">
        <w:rPr>
          <w:i/>
          <w:sz w:val="28"/>
          <w:szCs w:val="28"/>
        </w:rPr>
        <w:t xml:space="preserve"> В. Б.</w:t>
      </w:r>
      <w:r w:rsidRPr="005F515D">
        <w:rPr>
          <w:sz w:val="28"/>
          <w:szCs w:val="28"/>
        </w:rPr>
        <w:t xml:space="preserve"> Декоративно-прикладное иск</w:t>
      </w:r>
      <w:r>
        <w:rPr>
          <w:sz w:val="28"/>
          <w:szCs w:val="28"/>
        </w:rPr>
        <w:t>усство. Понятия. Этапы развития:</w:t>
      </w:r>
      <w:r w:rsidRPr="005F515D">
        <w:rPr>
          <w:sz w:val="28"/>
          <w:szCs w:val="28"/>
        </w:rPr>
        <w:t xml:space="preserve"> Учебное пособие для вузов</w:t>
      </w:r>
      <w:r>
        <w:rPr>
          <w:sz w:val="28"/>
          <w:szCs w:val="28"/>
        </w:rPr>
        <w:t>.</w:t>
      </w:r>
      <w:r w:rsidRPr="005F515D">
        <w:t xml:space="preserve"> </w:t>
      </w:r>
      <w:r w:rsidRPr="005F515D">
        <w:rPr>
          <w:sz w:val="28"/>
          <w:szCs w:val="28"/>
        </w:rPr>
        <w:t xml:space="preserve">М.: </w:t>
      </w:r>
      <w:proofErr w:type="spellStart"/>
      <w:r w:rsidRPr="005F515D">
        <w:rPr>
          <w:sz w:val="28"/>
          <w:szCs w:val="28"/>
        </w:rPr>
        <w:t>Гуманитар</w:t>
      </w:r>
      <w:proofErr w:type="spellEnd"/>
      <w:r w:rsidRPr="005F515D">
        <w:rPr>
          <w:sz w:val="28"/>
          <w:szCs w:val="28"/>
        </w:rPr>
        <w:t>, изд. центр ВЛАДОС, 2010</w:t>
      </w:r>
      <w:r>
        <w:rPr>
          <w:sz w:val="28"/>
          <w:szCs w:val="28"/>
        </w:rPr>
        <w:t>.</w:t>
      </w:r>
      <w:r w:rsidRPr="005F515D">
        <w:rPr>
          <w:sz w:val="28"/>
          <w:szCs w:val="28"/>
        </w:rPr>
        <w:t xml:space="preserve"> </w:t>
      </w:r>
    </w:p>
    <w:p w:rsidR="00CA5A5B" w:rsidRDefault="00CA5A5B" w:rsidP="00CA5A5B">
      <w:pPr>
        <w:tabs>
          <w:tab w:val="left" w:pos="0"/>
          <w:tab w:val="left" w:pos="284"/>
        </w:tabs>
        <w:spacing w:line="360" w:lineRule="auto"/>
        <w:jc w:val="both"/>
        <w:rPr>
          <w:sz w:val="28"/>
          <w:szCs w:val="28"/>
        </w:rPr>
      </w:pPr>
    </w:p>
    <w:p w:rsidR="00CA5A5B" w:rsidRPr="00A66E66" w:rsidRDefault="00CA5A5B" w:rsidP="00CA5A5B">
      <w:pPr>
        <w:tabs>
          <w:tab w:val="left" w:pos="0"/>
          <w:tab w:val="left" w:pos="284"/>
        </w:tabs>
        <w:spacing w:line="360" w:lineRule="auto"/>
        <w:jc w:val="both"/>
        <w:rPr>
          <w:sz w:val="28"/>
          <w:szCs w:val="28"/>
        </w:rPr>
      </w:pPr>
      <w:r w:rsidRPr="00A66E66">
        <w:rPr>
          <w:sz w:val="28"/>
          <w:szCs w:val="28"/>
        </w:rPr>
        <w:t xml:space="preserve">6. </w:t>
      </w:r>
      <w:proofErr w:type="spellStart"/>
      <w:r w:rsidRPr="00734E1A">
        <w:rPr>
          <w:i/>
          <w:sz w:val="28"/>
          <w:szCs w:val="28"/>
        </w:rPr>
        <w:t>Булах</w:t>
      </w:r>
      <w:proofErr w:type="spellEnd"/>
      <w:r w:rsidRPr="00734E1A">
        <w:rPr>
          <w:i/>
          <w:sz w:val="28"/>
          <w:szCs w:val="28"/>
        </w:rPr>
        <w:t xml:space="preserve"> А. Г. </w:t>
      </w:r>
      <w:r w:rsidRPr="00A66E66">
        <w:rPr>
          <w:sz w:val="28"/>
          <w:szCs w:val="28"/>
        </w:rPr>
        <w:t xml:space="preserve">Скульптура </w:t>
      </w:r>
      <w:r w:rsidRPr="00A66E66">
        <w:rPr>
          <w:sz w:val="28"/>
          <w:szCs w:val="28"/>
          <w:lang w:val="en-US"/>
        </w:rPr>
        <w:t>XVIII</w:t>
      </w:r>
      <w:r w:rsidRPr="00A66E66">
        <w:rPr>
          <w:sz w:val="28"/>
          <w:szCs w:val="28"/>
        </w:rPr>
        <w:t xml:space="preserve">- </w:t>
      </w:r>
      <w:r w:rsidRPr="00A66E66">
        <w:rPr>
          <w:sz w:val="28"/>
          <w:szCs w:val="28"/>
          <w:lang w:val="en-US"/>
        </w:rPr>
        <w:t>XIX</w:t>
      </w:r>
      <w:r w:rsidRPr="00A66E66">
        <w:rPr>
          <w:sz w:val="28"/>
          <w:szCs w:val="28"/>
        </w:rPr>
        <w:t xml:space="preserve"> в. На открытом воздухе. Проблемы сохранения и экспонирования. СПб.: - 2010. - С2,56,58.</w:t>
      </w: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Российская Национальная библиотека; Александро-Невская лавра</w:t>
      </w:r>
      <w:r w:rsidRPr="00CF7B04">
        <w:rPr>
          <w:sz w:val="28"/>
          <w:szCs w:val="28"/>
        </w:rPr>
        <w:t xml:space="preserve"> [Электронный ресурс]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UPL</w:t>
      </w:r>
      <w:r w:rsidRPr="00CF7B04">
        <w:rPr>
          <w:sz w:val="28"/>
          <w:szCs w:val="28"/>
        </w:rPr>
        <w:t>:</w:t>
      </w:r>
      <w:r>
        <w:t xml:space="preserve"> </w:t>
      </w:r>
      <w:r w:rsidRPr="00C460B9">
        <w:rPr>
          <w:sz w:val="28"/>
          <w:szCs w:val="28"/>
        </w:rPr>
        <w:t>http://nlr.ru/history/lavra/nikol.html</w:t>
      </w:r>
      <w:r>
        <w:rPr>
          <w:sz w:val="28"/>
          <w:szCs w:val="28"/>
        </w:rPr>
        <w:t xml:space="preserve"> </w:t>
      </w:r>
      <w:r w:rsidRPr="00CF7B04">
        <w:rPr>
          <w:sz w:val="28"/>
          <w:szCs w:val="28"/>
        </w:rPr>
        <w:t>(</w:t>
      </w:r>
      <w:r>
        <w:rPr>
          <w:sz w:val="28"/>
          <w:szCs w:val="28"/>
        </w:rPr>
        <w:t>дата обращения: 02.05.2018</w:t>
      </w:r>
      <w:r w:rsidRPr="00CF7B04">
        <w:rPr>
          <w:sz w:val="28"/>
          <w:szCs w:val="28"/>
        </w:rPr>
        <w:t>)</w:t>
      </w: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tabs>
          <w:tab w:val="left" w:pos="0"/>
          <w:tab w:val="left" w:pos="284"/>
        </w:tabs>
        <w:spacing w:before="240" w:line="360" w:lineRule="auto"/>
        <w:jc w:val="both"/>
        <w:rPr>
          <w:sz w:val="28"/>
          <w:szCs w:val="28"/>
        </w:rPr>
      </w:pPr>
    </w:p>
    <w:p w:rsidR="00CA5A5B" w:rsidRDefault="00CA5A5B" w:rsidP="00CA5A5B">
      <w:pPr>
        <w:jc w:val="center"/>
        <w:rPr>
          <w:b/>
          <w:color w:val="000000"/>
          <w:sz w:val="28"/>
          <w:szCs w:val="28"/>
        </w:rPr>
      </w:pPr>
      <w:r w:rsidRPr="00FC5D76">
        <w:rPr>
          <w:b/>
          <w:color w:val="000000"/>
          <w:sz w:val="28"/>
          <w:szCs w:val="28"/>
        </w:rPr>
        <w:lastRenderedPageBreak/>
        <w:t>СПИСОК ИЛЛЮСТРАЦИЙ</w:t>
      </w:r>
    </w:p>
    <w:p w:rsidR="00CA5A5B" w:rsidRDefault="00CA5A5B" w:rsidP="00CA5A5B">
      <w:pPr>
        <w:jc w:val="center"/>
        <w:rPr>
          <w:b/>
          <w:color w:val="000000"/>
          <w:sz w:val="28"/>
          <w:szCs w:val="28"/>
        </w:rPr>
      </w:pPr>
    </w:p>
    <w:p w:rsidR="00CA5A5B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r w:rsidRPr="008F4659">
        <w:rPr>
          <w:iCs/>
          <w:sz w:val="28"/>
          <w:szCs w:val="28"/>
          <w:shd w:val="clear" w:color="auto" w:fill="FFFFFF"/>
        </w:rPr>
        <w:t xml:space="preserve">Иллюстрация 1. </w:t>
      </w:r>
      <w:proofErr w:type="spellStart"/>
      <w:r w:rsidRPr="008F4659">
        <w:rPr>
          <w:iCs/>
          <w:sz w:val="28"/>
          <w:szCs w:val="28"/>
          <w:shd w:val="clear" w:color="auto" w:fill="FFFFFF"/>
        </w:rPr>
        <w:t>Палион</w:t>
      </w:r>
      <w:proofErr w:type="spellEnd"/>
      <w:r w:rsidRPr="008F4659">
        <w:rPr>
          <w:iCs/>
          <w:sz w:val="28"/>
          <w:szCs w:val="28"/>
          <w:shd w:val="clear" w:color="auto" w:fill="FFFFFF"/>
        </w:rPr>
        <w:t xml:space="preserve"> с о. </w:t>
      </w:r>
      <w:proofErr w:type="spellStart"/>
      <w:r w:rsidRPr="008F4659">
        <w:rPr>
          <w:iCs/>
          <w:sz w:val="28"/>
          <w:szCs w:val="28"/>
          <w:shd w:val="clear" w:color="auto" w:fill="FFFFFF"/>
        </w:rPr>
        <w:t>Парос</w:t>
      </w:r>
      <w:proofErr w:type="spellEnd"/>
      <w:r w:rsidRPr="008F4659">
        <w:rPr>
          <w:iCs/>
          <w:sz w:val="28"/>
          <w:szCs w:val="28"/>
          <w:shd w:val="clear" w:color="auto" w:fill="FFFFFF"/>
        </w:rPr>
        <w:t xml:space="preserve">. Стела из Икарии. Сидящая </w:t>
      </w:r>
      <w:proofErr w:type="spellStart"/>
      <w:r w:rsidRPr="008F4659">
        <w:rPr>
          <w:iCs/>
          <w:sz w:val="28"/>
          <w:szCs w:val="28"/>
          <w:shd w:val="clear" w:color="auto" w:fill="FFFFFF"/>
        </w:rPr>
        <w:t>Апполония</w:t>
      </w:r>
      <w:proofErr w:type="spellEnd"/>
      <w:r w:rsidRPr="008F4659">
        <w:rPr>
          <w:iCs/>
          <w:sz w:val="28"/>
          <w:szCs w:val="28"/>
          <w:shd w:val="clear" w:color="auto" w:fill="FFFFFF"/>
        </w:rPr>
        <w:t xml:space="preserve"> с сыновьями. Мрамор. Ок. 460 г. до н. </w:t>
      </w:r>
    </w:p>
    <w:p w:rsidR="00CA5A5B" w:rsidRPr="007F1281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Иллюстрация 2.</w:t>
      </w:r>
      <w:r w:rsidRPr="007F1281">
        <w:t xml:space="preserve"> </w:t>
      </w:r>
      <w:r w:rsidRPr="007F1281">
        <w:rPr>
          <w:iCs/>
          <w:sz w:val="28"/>
          <w:szCs w:val="28"/>
          <w:shd w:val="clear" w:color="auto" w:fill="FFFFFF"/>
        </w:rPr>
        <w:t xml:space="preserve">Мраморный рельеф с изображением скульптурной </w:t>
      </w:r>
      <w:r>
        <w:rPr>
          <w:iCs/>
          <w:sz w:val="28"/>
          <w:szCs w:val="28"/>
          <w:shd w:val="clear" w:color="auto" w:fill="FFFFFF"/>
        </w:rPr>
        <w:t>г</w:t>
      </w:r>
      <w:r w:rsidRPr="007F1281">
        <w:rPr>
          <w:iCs/>
          <w:sz w:val="28"/>
          <w:szCs w:val="28"/>
          <w:shd w:val="clear" w:color="auto" w:fill="FFFFFF"/>
        </w:rPr>
        <w:t>руппы ФН 148. Вид спереди. После реставрации и консервации</w:t>
      </w:r>
      <w:r>
        <w:rPr>
          <w:iCs/>
          <w:sz w:val="28"/>
          <w:szCs w:val="28"/>
          <w:shd w:val="clear" w:color="auto" w:fill="FFFFFF"/>
        </w:rPr>
        <w:t>.</w:t>
      </w:r>
    </w:p>
    <w:p w:rsidR="00CA5A5B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Иллюстрация 3</w:t>
      </w:r>
      <w:r w:rsidRPr="008F4659">
        <w:rPr>
          <w:iCs/>
          <w:sz w:val="28"/>
          <w:szCs w:val="28"/>
          <w:shd w:val="clear" w:color="auto" w:fill="FFFFFF"/>
        </w:rPr>
        <w:t xml:space="preserve">. Неизвестный мастер. Надгробие </w:t>
      </w:r>
      <w:proofErr w:type="spellStart"/>
      <w:r w:rsidRPr="008F4659">
        <w:rPr>
          <w:sz w:val="28"/>
          <w:szCs w:val="28"/>
        </w:rPr>
        <w:t>Цигоровой</w:t>
      </w:r>
      <w:proofErr w:type="spellEnd"/>
      <w:r w:rsidRPr="008F4659">
        <w:rPr>
          <w:sz w:val="28"/>
          <w:szCs w:val="28"/>
        </w:rPr>
        <w:t xml:space="preserve"> Натальи Петровны</w:t>
      </w:r>
      <w:r w:rsidRPr="008F4659">
        <w:rPr>
          <w:iCs/>
          <w:sz w:val="28"/>
          <w:szCs w:val="28"/>
          <w:shd w:val="clear" w:color="auto" w:fill="FFFFFF"/>
        </w:rPr>
        <w:t xml:space="preserve"> Мрамор. 1810-е. Некрополь </w:t>
      </w:r>
      <w:r w:rsidRPr="008F4659">
        <w:rPr>
          <w:iCs/>
          <w:sz w:val="28"/>
          <w:szCs w:val="28"/>
          <w:shd w:val="clear" w:color="auto" w:fill="FFFFFF"/>
          <w:lang w:val="en-US"/>
        </w:rPr>
        <w:t>XVIII</w:t>
      </w:r>
      <w:r w:rsidRPr="008F4659">
        <w:rPr>
          <w:iCs/>
          <w:sz w:val="28"/>
          <w:szCs w:val="28"/>
          <w:shd w:val="clear" w:color="auto" w:fill="FFFFFF"/>
        </w:rPr>
        <w:t xml:space="preserve"> века.</w:t>
      </w:r>
    </w:p>
    <w:p w:rsidR="00CA5A5B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 xml:space="preserve">Иллюстрация 4. Скульптурная группа. </w:t>
      </w:r>
      <w:r w:rsidRPr="008F4659">
        <w:rPr>
          <w:iCs/>
          <w:sz w:val="28"/>
          <w:szCs w:val="28"/>
          <w:shd w:val="clear" w:color="auto" w:fill="FFFFFF"/>
        </w:rPr>
        <w:t xml:space="preserve">Неизвестный мастер. Надгробие </w:t>
      </w:r>
      <w:proofErr w:type="spellStart"/>
      <w:r w:rsidRPr="008F4659">
        <w:rPr>
          <w:sz w:val="28"/>
          <w:szCs w:val="28"/>
        </w:rPr>
        <w:t>Цигоровой</w:t>
      </w:r>
      <w:proofErr w:type="spellEnd"/>
      <w:r w:rsidRPr="008F4659">
        <w:rPr>
          <w:sz w:val="28"/>
          <w:szCs w:val="28"/>
        </w:rPr>
        <w:t xml:space="preserve"> Натальи Петровны</w:t>
      </w:r>
      <w:r w:rsidRPr="008F4659">
        <w:rPr>
          <w:iCs/>
          <w:sz w:val="28"/>
          <w:szCs w:val="28"/>
          <w:shd w:val="clear" w:color="auto" w:fill="FFFFFF"/>
        </w:rPr>
        <w:t xml:space="preserve"> Мрамор. 1810-е. Некрополь </w:t>
      </w:r>
      <w:r w:rsidRPr="008F4659">
        <w:rPr>
          <w:iCs/>
          <w:sz w:val="28"/>
          <w:szCs w:val="28"/>
          <w:shd w:val="clear" w:color="auto" w:fill="FFFFFF"/>
          <w:lang w:val="en-US"/>
        </w:rPr>
        <w:t>XVIII</w:t>
      </w:r>
      <w:r w:rsidRPr="008F4659">
        <w:rPr>
          <w:iCs/>
          <w:sz w:val="28"/>
          <w:szCs w:val="28"/>
          <w:shd w:val="clear" w:color="auto" w:fill="FFFFFF"/>
        </w:rPr>
        <w:t xml:space="preserve"> века.</w:t>
      </w:r>
    </w:p>
    <w:p w:rsidR="00CA5A5B" w:rsidRPr="00E96BBD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Иллюстрация 5. Надгробие</w:t>
      </w:r>
      <w:r w:rsidRPr="00E96BBD">
        <w:rPr>
          <w:iCs/>
          <w:sz w:val="28"/>
          <w:szCs w:val="28"/>
          <w:shd w:val="clear" w:color="auto" w:fill="FFFFFF"/>
        </w:rPr>
        <w:t xml:space="preserve"> Зотовой Софьи Александровны 1821-</w:t>
      </w:r>
      <w:proofErr w:type="gramStart"/>
      <w:r w:rsidRPr="00E96BBD">
        <w:rPr>
          <w:iCs/>
          <w:sz w:val="28"/>
          <w:szCs w:val="28"/>
          <w:shd w:val="clear" w:color="auto" w:fill="FFFFFF"/>
        </w:rPr>
        <w:t>1839,  Санкт</w:t>
      </w:r>
      <w:proofErr w:type="gramEnd"/>
      <w:r w:rsidRPr="00E96BBD">
        <w:rPr>
          <w:iCs/>
          <w:sz w:val="28"/>
          <w:szCs w:val="28"/>
          <w:shd w:val="clear" w:color="auto" w:fill="FFFFFF"/>
        </w:rPr>
        <w:t>-Петербург. Некрополь XVIII века.</w:t>
      </w:r>
    </w:p>
    <w:p w:rsidR="00CA5A5B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Иллюстрация 6. Фрагмент надгроб</w:t>
      </w:r>
      <w:r w:rsidRPr="00E96BBD">
        <w:rPr>
          <w:iCs/>
          <w:sz w:val="28"/>
          <w:szCs w:val="28"/>
          <w:shd w:val="clear" w:color="auto" w:fill="FFFFFF"/>
        </w:rPr>
        <w:t>ия Зотовой Софьи Александровны 1821-</w:t>
      </w:r>
      <w:proofErr w:type="gramStart"/>
      <w:r w:rsidRPr="00E96BBD">
        <w:rPr>
          <w:iCs/>
          <w:sz w:val="28"/>
          <w:szCs w:val="28"/>
          <w:shd w:val="clear" w:color="auto" w:fill="FFFFFF"/>
        </w:rPr>
        <w:t>1839,  Санкт</w:t>
      </w:r>
      <w:proofErr w:type="gramEnd"/>
      <w:r w:rsidRPr="00E96BBD">
        <w:rPr>
          <w:iCs/>
          <w:sz w:val="28"/>
          <w:szCs w:val="28"/>
          <w:shd w:val="clear" w:color="auto" w:fill="FFFFFF"/>
        </w:rPr>
        <w:t>-Петербург. Некрополь XVIII века.</w:t>
      </w:r>
    </w:p>
    <w:p w:rsidR="00CA5A5B" w:rsidRPr="00BD6ECF" w:rsidRDefault="00BD6ECF" w:rsidP="00CA5A5B">
      <w:pPr>
        <w:pStyle w:val="a7"/>
        <w:numPr>
          <w:ilvl w:val="0"/>
          <w:numId w:val="4"/>
        </w:numPr>
        <w:tabs>
          <w:tab w:val="left" w:pos="4395"/>
        </w:tabs>
        <w:spacing w:after="0" w:line="360" w:lineRule="auto"/>
        <w:jc w:val="both"/>
        <w:rPr>
          <w:iCs/>
          <w:sz w:val="28"/>
          <w:szCs w:val="28"/>
          <w:shd w:val="clear" w:color="auto" w:fill="FFFFFF"/>
        </w:rPr>
      </w:pPr>
      <w:proofErr w:type="spellStart"/>
      <w:r>
        <w:rPr>
          <w:iCs/>
          <w:sz w:val="28"/>
          <w:szCs w:val="28"/>
          <w:shd w:val="clear" w:color="auto" w:fill="FFFFFF"/>
        </w:rPr>
        <w:t>Илллюстрация</w:t>
      </w:r>
      <w:proofErr w:type="spellEnd"/>
      <w:r>
        <w:rPr>
          <w:iCs/>
          <w:sz w:val="28"/>
          <w:szCs w:val="28"/>
          <w:shd w:val="clear" w:color="auto" w:fill="FFFFFF"/>
        </w:rPr>
        <w:t xml:space="preserve"> 7.</w:t>
      </w:r>
      <w:r w:rsidR="00CA5A5B">
        <w:rPr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373E" w:themeColor="text1"/>
          <w:sz w:val="28"/>
          <w:szCs w:val="28"/>
        </w:rPr>
        <w:t>Надгробие</w:t>
      </w:r>
      <w:r w:rsidRPr="00BD6ECF">
        <w:rPr>
          <w:rFonts w:ascii="Times New Roman" w:hAnsi="Times New Roman" w:cs="Times New Roman"/>
          <w:color w:val="2C373E" w:themeColor="text1"/>
          <w:sz w:val="28"/>
          <w:szCs w:val="28"/>
        </w:rPr>
        <w:t xml:space="preserve"> Демчинской Евдокии Алексеевны</w:t>
      </w:r>
      <w:r>
        <w:rPr>
          <w:rFonts w:ascii="Times New Roman" w:hAnsi="Times New Roman" w:cs="Times New Roman"/>
          <w:color w:val="2C373E" w:themeColor="text1"/>
          <w:sz w:val="28"/>
          <w:szCs w:val="28"/>
        </w:rPr>
        <w:t xml:space="preserve"> </w:t>
      </w:r>
      <w:r w:rsidRPr="00BD6ECF">
        <w:rPr>
          <w:rFonts w:ascii="Times New Roman" w:hAnsi="Times New Roman" w:cs="Times New Roman"/>
          <w:color w:val="2C373E" w:themeColor="text1"/>
          <w:sz w:val="28"/>
          <w:szCs w:val="28"/>
        </w:rPr>
        <w:t>(1807) Санкт-Петербург. </w:t>
      </w:r>
      <w:hyperlink r:id="rId26" w:history="1">
        <w:r w:rsidRPr="00BD6ECF">
          <w:rPr>
            <w:rStyle w:val="ac"/>
            <w:rFonts w:ascii="Times New Roman" w:hAnsi="Times New Roman" w:cs="Times New Roman"/>
            <w:color w:val="2C373E" w:themeColor="text1"/>
            <w:sz w:val="28"/>
            <w:szCs w:val="28"/>
            <w:u w:val="none"/>
          </w:rPr>
          <w:t>Некрополь</w:t>
        </w:r>
      </w:hyperlink>
      <w:r>
        <w:rPr>
          <w:rFonts w:ascii="Times New Roman" w:hAnsi="Times New Roman" w:cs="Times New Roman"/>
          <w:color w:val="2C373E" w:themeColor="text1"/>
          <w:sz w:val="28"/>
          <w:szCs w:val="28"/>
        </w:rPr>
        <w:t> XVIII в</w:t>
      </w:r>
      <w:r w:rsidRPr="00BD6ECF">
        <w:rPr>
          <w:rFonts w:ascii="Times New Roman" w:hAnsi="Times New Roman" w:cs="Times New Roman"/>
          <w:color w:val="2C373E" w:themeColor="text1"/>
          <w:sz w:val="28"/>
          <w:szCs w:val="28"/>
        </w:rPr>
        <w:t>. Художественное </w:t>
      </w:r>
      <w:hyperlink r:id="rId27" w:history="1">
        <w:r w:rsidRPr="00BD6ECF">
          <w:rPr>
            <w:rStyle w:val="ac"/>
            <w:rFonts w:ascii="Times New Roman" w:hAnsi="Times New Roman" w:cs="Times New Roman"/>
            <w:color w:val="2C373E" w:themeColor="text1"/>
            <w:sz w:val="28"/>
            <w:szCs w:val="28"/>
            <w:u w:val="none"/>
          </w:rPr>
          <w:t>надгробие</w:t>
        </w:r>
      </w:hyperlink>
      <w:r w:rsidRPr="00BD6ECF">
        <w:rPr>
          <w:rFonts w:ascii="Times New Roman" w:hAnsi="Times New Roman" w:cs="Times New Roman"/>
          <w:color w:val="2C373E" w:themeColor="text1"/>
          <w:sz w:val="28"/>
          <w:szCs w:val="28"/>
        </w:rPr>
        <w:t> с барельефом из белого мрамора.</w:t>
      </w:r>
    </w:p>
    <w:p w:rsidR="00CA5A5B" w:rsidRDefault="00CA5A5B" w:rsidP="00CA5A5B">
      <w:pPr>
        <w:pStyle w:val="a7"/>
        <w:numPr>
          <w:ilvl w:val="0"/>
          <w:numId w:val="4"/>
        </w:num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 xml:space="preserve">Иллюстрация 8. Надгробие </w:t>
      </w:r>
      <w:r w:rsidRPr="000E2C0C">
        <w:rPr>
          <w:iCs/>
          <w:sz w:val="28"/>
          <w:szCs w:val="28"/>
          <w:shd w:val="clear" w:color="auto" w:fill="FFFFFF"/>
        </w:rPr>
        <w:t>Осокин</w:t>
      </w:r>
      <w:r>
        <w:rPr>
          <w:iCs/>
          <w:sz w:val="28"/>
          <w:szCs w:val="28"/>
          <w:shd w:val="clear" w:color="auto" w:fill="FFFFFF"/>
        </w:rPr>
        <w:t>а</w:t>
      </w:r>
      <w:r w:rsidRPr="000E2C0C">
        <w:rPr>
          <w:iCs/>
          <w:sz w:val="28"/>
          <w:szCs w:val="28"/>
          <w:shd w:val="clear" w:color="auto" w:fill="FFFFFF"/>
        </w:rPr>
        <w:t xml:space="preserve"> Иван</w:t>
      </w:r>
      <w:r>
        <w:rPr>
          <w:iCs/>
          <w:sz w:val="28"/>
          <w:szCs w:val="28"/>
          <w:shd w:val="clear" w:color="auto" w:fill="FFFFFF"/>
        </w:rPr>
        <w:t>а</w:t>
      </w:r>
      <w:r w:rsidRPr="000E2C0C">
        <w:rPr>
          <w:iCs/>
          <w:sz w:val="28"/>
          <w:szCs w:val="28"/>
          <w:shd w:val="clear" w:color="auto" w:fill="FFFFFF"/>
        </w:rPr>
        <w:t xml:space="preserve"> Петрович</w:t>
      </w:r>
      <w:r>
        <w:rPr>
          <w:iCs/>
          <w:sz w:val="28"/>
          <w:szCs w:val="28"/>
          <w:shd w:val="clear" w:color="auto" w:fill="FFFFFF"/>
        </w:rPr>
        <w:t>а</w:t>
      </w:r>
      <w:r w:rsidRPr="000E2C0C">
        <w:rPr>
          <w:iCs/>
          <w:sz w:val="28"/>
          <w:szCs w:val="28"/>
          <w:shd w:val="clear" w:color="auto" w:fill="FFFFFF"/>
        </w:rPr>
        <w:t xml:space="preserve"> 20.06.1745-3</w:t>
      </w:r>
      <w:r>
        <w:rPr>
          <w:iCs/>
          <w:sz w:val="28"/>
          <w:szCs w:val="28"/>
          <w:shd w:val="clear" w:color="auto" w:fill="FFFFFF"/>
        </w:rPr>
        <w:t>0.06.1808,</w:t>
      </w:r>
      <w:r w:rsidRPr="000E2C0C">
        <w:rPr>
          <w:iCs/>
          <w:sz w:val="28"/>
          <w:szCs w:val="28"/>
          <w:shd w:val="clear" w:color="auto" w:fill="FFFFFF"/>
        </w:rPr>
        <w:t xml:space="preserve"> Санкт-</w:t>
      </w:r>
      <w:r>
        <w:rPr>
          <w:iCs/>
          <w:sz w:val="28"/>
          <w:szCs w:val="28"/>
          <w:shd w:val="clear" w:color="auto" w:fill="FFFFFF"/>
        </w:rPr>
        <w:t>Петербург. Некрополь XVIII века</w:t>
      </w:r>
      <w:r w:rsidRPr="000E2C0C">
        <w:rPr>
          <w:iCs/>
          <w:sz w:val="28"/>
          <w:szCs w:val="28"/>
          <w:shd w:val="clear" w:color="auto" w:fill="FFFFFF"/>
        </w:rPr>
        <w:t xml:space="preserve">. Гранитный саркофаг с мраморными рельефами.  1800-е гг. Архитектор Ж. Тома де </w:t>
      </w:r>
      <w:proofErr w:type="spellStart"/>
      <w:r w:rsidRPr="000E2C0C">
        <w:rPr>
          <w:iCs/>
          <w:sz w:val="28"/>
          <w:szCs w:val="28"/>
          <w:shd w:val="clear" w:color="auto" w:fill="FFFFFF"/>
        </w:rPr>
        <w:t>Томон</w:t>
      </w:r>
      <w:proofErr w:type="spellEnd"/>
      <w:r w:rsidRPr="000E2C0C">
        <w:rPr>
          <w:iCs/>
          <w:sz w:val="28"/>
          <w:szCs w:val="28"/>
          <w:shd w:val="clear" w:color="auto" w:fill="FFFFFF"/>
        </w:rPr>
        <w:t xml:space="preserve"> (?). Скульптор И.П. </w:t>
      </w:r>
      <w:proofErr w:type="spellStart"/>
      <w:r w:rsidRPr="000E2C0C">
        <w:rPr>
          <w:iCs/>
          <w:sz w:val="28"/>
          <w:szCs w:val="28"/>
          <w:shd w:val="clear" w:color="auto" w:fill="FFFFFF"/>
        </w:rPr>
        <w:t>Мартос</w:t>
      </w:r>
      <w:proofErr w:type="spellEnd"/>
      <w:r w:rsidRPr="000E2C0C">
        <w:rPr>
          <w:iCs/>
          <w:sz w:val="28"/>
          <w:szCs w:val="28"/>
          <w:shd w:val="clear" w:color="auto" w:fill="FFFFFF"/>
        </w:rPr>
        <w:t xml:space="preserve"> (?). Гранит, мрамор, бронза.</w:t>
      </w:r>
    </w:p>
    <w:p w:rsidR="00CA5A5B" w:rsidRDefault="00CA5A5B" w:rsidP="00CA5A5B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CA5A5B" w:rsidRDefault="00CA5A5B" w:rsidP="00CA5A5B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CA5A5B" w:rsidRDefault="00CA5A5B" w:rsidP="00CA5A5B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CA5A5B" w:rsidRDefault="00CA5A5B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697FAF" w:rsidRDefault="00697FAF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697FAF" w:rsidRDefault="00697FAF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697FAF" w:rsidRDefault="00697FAF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697FAF" w:rsidRDefault="00697FAF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697FAF" w:rsidRDefault="00697FAF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</w:p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Pr="00FB19DE" w:rsidRDefault="00697FAF" w:rsidP="00697FAF">
      <w:pPr>
        <w:rPr>
          <w:sz w:val="28"/>
          <w:szCs w:val="28"/>
        </w:rPr>
      </w:pPr>
    </w:p>
    <w:p w:rsidR="00697FAF" w:rsidRPr="00FB19DE" w:rsidRDefault="00697FAF" w:rsidP="00697FAF">
      <w:pPr>
        <w:jc w:val="center"/>
        <w:rPr>
          <w:b/>
          <w:sz w:val="28"/>
          <w:szCs w:val="28"/>
        </w:rPr>
      </w:pPr>
      <w:r w:rsidRPr="00FB19DE">
        <w:rPr>
          <w:b/>
          <w:sz w:val="28"/>
          <w:szCs w:val="28"/>
        </w:rPr>
        <w:t>ПРИЛОЖЕНИЯ</w:t>
      </w:r>
    </w:p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Default="00697FAF" w:rsidP="00697FAF"/>
    <w:p w:rsidR="00697FAF" w:rsidRPr="00371E43" w:rsidRDefault="00697FAF" w:rsidP="00697FAF">
      <w:pPr>
        <w:jc w:val="right"/>
      </w:pPr>
      <w:r w:rsidRPr="00371E43">
        <w:t>Приложение 1</w:t>
      </w:r>
    </w:p>
    <w:p w:rsidR="00697FAF" w:rsidRDefault="00697FAF" w:rsidP="00697FAF">
      <w:pPr>
        <w:jc w:val="center"/>
        <w:rPr>
          <w:b/>
        </w:rPr>
      </w:pPr>
      <w:r w:rsidRPr="00371E43">
        <w:rPr>
          <w:b/>
        </w:rPr>
        <w:t>ЛАБОРАТОРНЫЕ ИССЛЕДОВАНИЯ</w:t>
      </w:r>
    </w:p>
    <w:p w:rsidR="00697FAF" w:rsidRDefault="00697FAF" w:rsidP="00697FAF"/>
    <w:p w:rsidR="00697FAF" w:rsidRDefault="00697FAF" w:rsidP="00697FAF"/>
    <w:p w:rsidR="00697FAF" w:rsidRPr="00697FAF" w:rsidRDefault="00697FAF" w:rsidP="00697FAF">
      <w:pPr>
        <w:pStyle w:val="1"/>
        <w:rPr>
          <w:rStyle w:val="ad"/>
          <w:b w:val="0"/>
          <w:sz w:val="28"/>
          <w:szCs w:val="28"/>
        </w:rPr>
      </w:pPr>
      <w:r w:rsidRPr="00697FAF">
        <w:rPr>
          <w:sz w:val="28"/>
          <w:szCs w:val="28"/>
        </w:rPr>
        <w:t xml:space="preserve">Заключение по результатам биологического обследования </w:t>
      </w:r>
      <w:r w:rsidRPr="00697FAF">
        <w:rPr>
          <w:rStyle w:val="ad"/>
          <w:b w:val="0"/>
          <w:sz w:val="28"/>
          <w:szCs w:val="28"/>
        </w:rPr>
        <w:t xml:space="preserve">мраморного рельефа с изображением скульптурной группы (ФН 148) из собрания фонда Государственного музея городской скульптуры. 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 xml:space="preserve">В феврале 2018 года было проведено биологическое обследование </w:t>
      </w:r>
      <w:r w:rsidRPr="00697FAF">
        <w:rPr>
          <w:rStyle w:val="ad"/>
          <w:b w:val="0"/>
          <w:sz w:val="28"/>
          <w:szCs w:val="28"/>
        </w:rPr>
        <w:t>мраморного рельефа с изображением скульптурной группы (ФН 148)</w:t>
      </w:r>
      <w:r w:rsidRPr="00697FAF">
        <w:rPr>
          <w:sz w:val="28"/>
          <w:szCs w:val="28"/>
        </w:rPr>
        <w:t xml:space="preserve"> (рис. 1). Обследование проводилось с целью выявления биологического поражения материала. При визуальном обследовании мрамора рельефа отмечено, что камень памятника покрыт равномерным слоем загрязнений, налетом водорослей и колониями темноокрашенных грибов (рис.2, 3). Рельеф был демонтирован и хранился в фонде музея в течение длительного времени. </w:t>
      </w:r>
    </w:p>
    <w:p w:rsidR="00697FAF" w:rsidRPr="00697FAF" w:rsidRDefault="00697FAF" w:rsidP="00697FAF">
      <w:pPr>
        <w:rPr>
          <w:rStyle w:val="ad"/>
          <w:sz w:val="28"/>
          <w:szCs w:val="28"/>
        </w:rPr>
      </w:pPr>
    </w:p>
    <w:p w:rsidR="00697FAF" w:rsidRPr="00697FAF" w:rsidRDefault="00697FAF" w:rsidP="00697FAF">
      <w:pPr>
        <w:rPr>
          <w:rStyle w:val="ad"/>
          <w:b w:val="0"/>
          <w:sz w:val="28"/>
          <w:szCs w:val="28"/>
        </w:rPr>
      </w:pPr>
      <w:r w:rsidRPr="00697FAF">
        <w:rPr>
          <w:rStyle w:val="ad"/>
          <w:bCs w:val="0"/>
          <w:noProof/>
          <w:sz w:val="28"/>
          <w:szCs w:val="28"/>
        </w:rPr>
        <w:drawing>
          <wp:inline distT="0" distB="0" distL="0" distR="0">
            <wp:extent cx="2636520" cy="1752600"/>
            <wp:effectExtent l="0" t="0" r="0" b="0"/>
            <wp:docPr id="31" name="Рисунок 31" descr="IMG_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5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AF">
        <w:rPr>
          <w:rStyle w:val="ad"/>
          <w:b w:val="0"/>
          <w:sz w:val="28"/>
          <w:szCs w:val="28"/>
        </w:rPr>
        <w:t xml:space="preserve"> </w:t>
      </w:r>
      <w:r w:rsidRPr="00697FAF">
        <w:rPr>
          <w:rStyle w:val="ad"/>
          <w:b w:val="0"/>
          <w:noProof/>
          <w:sz w:val="28"/>
          <w:szCs w:val="28"/>
        </w:rPr>
        <w:drawing>
          <wp:inline distT="0" distB="0" distL="0" distR="0">
            <wp:extent cx="2606040" cy="1737360"/>
            <wp:effectExtent l="0" t="0" r="3810" b="0"/>
            <wp:docPr id="30" name="Рисунок 30" descr="IMG_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5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AF" w:rsidRPr="00697FAF" w:rsidRDefault="00697FAF" w:rsidP="00697FAF">
      <w:pPr>
        <w:rPr>
          <w:rStyle w:val="ad"/>
          <w:b w:val="0"/>
          <w:sz w:val="28"/>
          <w:szCs w:val="28"/>
        </w:rPr>
      </w:pPr>
    </w:p>
    <w:p w:rsidR="00697FAF" w:rsidRPr="00697FAF" w:rsidRDefault="00697FAF" w:rsidP="00697FAF">
      <w:pPr>
        <w:rPr>
          <w:rStyle w:val="ad"/>
          <w:b w:val="0"/>
          <w:sz w:val="28"/>
          <w:szCs w:val="28"/>
        </w:rPr>
      </w:pPr>
      <w:r w:rsidRPr="00697FAF">
        <w:rPr>
          <w:rStyle w:val="ad"/>
          <w:b w:val="0"/>
          <w:sz w:val="28"/>
          <w:szCs w:val="28"/>
        </w:rPr>
        <w:t>Рис. 1. Мраморный рельеф с изображением скульптурной группы (ФН 148)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noProof/>
          <w:sz w:val="28"/>
          <w:szCs w:val="28"/>
        </w:rPr>
        <w:drawing>
          <wp:inline distT="0" distB="0" distL="0" distR="0">
            <wp:extent cx="1554480" cy="2339122"/>
            <wp:effectExtent l="0" t="0" r="7620" b="4445"/>
            <wp:docPr id="29" name="Рисунок 29" descr="IMG_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5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28" cy="23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AF">
        <w:rPr>
          <w:sz w:val="28"/>
          <w:szCs w:val="28"/>
        </w:rPr>
        <w:t xml:space="preserve"> </w:t>
      </w:r>
      <w:r w:rsidRPr="00697FAF">
        <w:rPr>
          <w:noProof/>
          <w:sz w:val="28"/>
          <w:szCs w:val="28"/>
        </w:rPr>
        <w:drawing>
          <wp:inline distT="0" distB="0" distL="0" distR="0">
            <wp:extent cx="1534160" cy="2301240"/>
            <wp:effectExtent l="0" t="0" r="8890" b="3810"/>
            <wp:docPr id="28" name="Рисунок 28" descr="IMG_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58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sz w:val="28"/>
          <w:szCs w:val="28"/>
        </w:rPr>
        <w:lastRenderedPageBreak/>
        <w:t>Рис. 2. Грязевые наслоения, колонии темноокрашенных грибов на поверхности мрамора.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noProof/>
          <w:sz w:val="28"/>
          <w:szCs w:val="28"/>
        </w:rPr>
        <w:drawing>
          <wp:inline distT="0" distB="0" distL="0" distR="0">
            <wp:extent cx="1533359" cy="1457325"/>
            <wp:effectExtent l="0" t="0" r="0" b="0"/>
            <wp:docPr id="27" name="Рисунок 27" descr="IMG_858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583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56" cy="14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AF">
        <w:rPr>
          <w:sz w:val="28"/>
          <w:szCs w:val="28"/>
        </w:rPr>
        <w:t xml:space="preserve"> </w:t>
      </w:r>
      <w:r w:rsidRPr="00697FAF">
        <w:rPr>
          <w:noProof/>
          <w:sz w:val="28"/>
          <w:szCs w:val="28"/>
        </w:rPr>
        <w:drawing>
          <wp:inline distT="0" distB="0" distL="0" distR="0">
            <wp:extent cx="1521444" cy="1508549"/>
            <wp:effectExtent l="0" t="0" r="3175" b="0"/>
            <wp:docPr id="26" name="Рисунок 26" descr="IMG_857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574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79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AF">
        <w:rPr>
          <w:sz w:val="28"/>
          <w:szCs w:val="28"/>
        </w:rPr>
        <w:t xml:space="preserve"> </w:t>
      </w:r>
      <w:r w:rsidRPr="00697FAF">
        <w:rPr>
          <w:noProof/>
          <w:sz w:val="28"/>
          <w:szCs w:val="28"/>
        </w:rPr>
        <w:drawing>
          <wp:inline distT="0" distB="0" distL="0" distR="0">
            <wp:extent cx="1282533" cy="1560195"/>
            <wp:effectExtent l="0" t="0" r="0" b="1905"/>
            <wp:docPr id="25" name="Рисунок 25" descr="IMG_858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587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40" cy="15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sz w:val="28"/>
          <w:szCs w:val="28"/>
        </w:rPr>
        <w:t>Рис. 3. Грязевые наслоения, колонии темноокрашенных грибов на поверхности мрамора.</w:t>
      </w:r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 xml:space="preserve">Были отобраны пробы биологического налета (колонии темноокрашенных грибов), а также грязевых </w:t>
      </w:r>
      <w:proofErr w:type="gramStart"/>
      <w:r w:rsidRPr="00697FAF">
        <w:rPr>
          <w:sz w:val="28"/>
          <w:szCs w:val="28"/>
        </w:rPr>
        <w:t>отложений  с</w:t>
      </w:r>
      <w:proofErr w:type="gramEnd"/>
      <w:r w:rsidRPr="00697FAF">
        <w:rPr>
          <w:sz w:val="28"/>
          <w:szCs w:val="28"/>
        </w:rPr>
        <w:t xml:space="preserve"> последующим переносом частиц биологических объектов и загрязнений на поверхность питательной среды. В качестве питательной среды использовалась </w:t>
      </w:r>
      <w:proofErr w:type="spellStart"/>
      <w:r w:rsidRPr="00697FAF">
        <w:rPr>
          <w:sz w:val="28"/>
          <w:szCs w:val="28"/>
        </w:rPr>
        <w:t>агаризованная</w:t>
      </w:r>
      <w:proofErr w:type="spellEnd"/>
      <w:r w:rsidRPr="00697FAF">
        <w:rPr>
          <w:sz w:val="28"/>
          <w:szCs w:val="28"/>
        </w:rPr>
        <w:t xml:space="preserve"> среда Чапека-</w:t>
      </w:r>
      <w:proofErr w:type="spellStart"/>
      <w:r w:rsidRPr="00697FAF">
        <w:rPr>
          <w:sz w:val="28"/>
          <w:szCs w:val="28"/>
        </w:rPr>
        <w:t>Докса</w:t>
      </w:r>
      <w:proofErr w:type="spellEnd"/>
      <w:r w:rsidRPr="00697FAF">
        <w:rPr>
          <w:sz w:val="28"/>
          <w:szCs w:val="28"/>
        </w:rPr>
        <w:t xml:space="preserve"> (рис. 4). Пробы биологического налета отбирались не повреждающим методом при помощи ватного тампона.</w:t>
      </w:r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>Данные по результатам обследования представлены в таблице 1.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sz w:val="28"/>
          <w:szCs w:val="28"/>
        </w:rPr>
        <w:t xml:space="preserve">Таблица 1.  Результаты микологического обследования </w:t>
      </w:r>
      <w:r w:rsidRPr="00697FAF">
        <w:rPr>
          <w:rStyle w:val="ad"/>
          <w:b w:val="0"/>
          <w:sz w:val="28"/>
          <w:szCs w:val="28"/>
        </w:rPr>
        <w:t>мраморного рельефа с изображением скульптурной группы (ФН 148).</w:t>
      </w:r>
    </w:p>
    <w:tbl>
      <w:tblPr>
        <w:tblStyle w:val="af7"/>
        <w:tblW w:w="10008" w:type="dxa"/>
        <w:tblLayout w:type="fixed"/>
        <w:tblLook w:val="01E0" w:firstRow="1" w:lastRow="1" w:firstColumn="1" w:lastColumn="1" w:noHBand="0" w:noVBand="0"/>
      </w:tblPr>
      <w:tblGrid>
        <w:gridCol w:w="648"/>
        <w:gridCol w:w="2700"/>
        <w:gridCol w:w="3060"/>
        <w:gridCol w:w="2520"/>
        <w:gridCol w:w="1080"/>
      </w:tblGrid>
      <w:tr w:rsidR="00697FAF" w:rsidRPr="00697FAF" w:rsidTr="00697FAF">
        <w:tc>
          <w:tcPr>
            <w:tcW w:w="648" w:type="dxa"/>
          </w:tcPr>
          <w:p w:rsidR="00697FAF" w:rsidRPr="00697FAF" w:rsidRDefault="00697FAF" w:rsidP="00697FAF">
            <w:pPr>
              <w:jc w:val="center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№№</w:t>
            </w:r>
          </w:p>
        </w:tc>
        <w:tc>
          <w:tcPr>
            <w:tcW w:w="2700" w:type="dxa"/>
          </w:tcPr>
          <w:p w:rsidR="00697FAF" w:rsidRPr="00697FAF" w:rsidRDefault="00697FAF" w:rsidP="00697FAF">
            <w:pPr>
              <w:jc w:val="center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Описание форм повреждения мрамора</w:t>
            </w:r>
          </w:p>
        </w:tc>
        <w:tc>
          <w:tcPr>
            <w:tcW w:w="3060" w:type="dxa"/>
          </w:tcPr>
          <w:p w:rsidR="00697FAF" w:rsidRPr="00697FAF" w:rsidRDefault="00697FAF" w:rsidP="00697FAF">
            <w:pPr>
              <w:jc w:val="center"/>
              <w:rPr>
                <w:sz w:val="28"/>
                <w:szCs w:val="28"/>
              </w:rPr>
            </w:pPr>
            <w:proofErr w:type="spellStart"/>
            <w:r w:rsidRPr="00697FAF">
              <w:rPr>
                <w:sz w:val="28"/>
                <w:szCs w:val="28"/>
              </w:rPr>
              <w:t>Фотофиксация</w:t>
            </w:r>
            <w:proofErr w:type="spellEnd"/>
            <w:r w:rsidRPr="00697FAF">
              <w:rPr>
                <w:sz w:val="28"/>
                <w:szCs w:val="28"/>
              </w:rPr>
              <w:t xml:space="preserve">  участков с различными формами повреждения мрамора</w:t>
            </w:r>
          </w:p>
        </w:tc>
        <w:tc>
          <w:tcPr>
            <w:tcW w:w="2520" w:type="dxa"/>
          </w:tcPr>
          <w:p w:rsidR="00697FAF" w:rsidRPr="00697FAF" w:rsidRDefault="00697FAF" w:rsidP="00697FAF">
            <w:pPr>
              <w:jc w:val="center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 xml:space="preserve">Выявленные виды </w:t>
            </w:r>
            <w:proofErr w:type="spellStart"/>
            <w:r w:rsidRPr="00697FAF">
              <w:rPr>
                <w:sz w:val="28"/>
                <w:szCs w:val="28"/>
              </w:rPr>
              <w:t>микромицетов</w:t>
            </w:r>
            <w:proofErr w:type="spellEnd"/>
          </w:p>
        </w:tc>
        <w:tc>
          <w:tcPr>
            <w:tcW w:w="1080" w:type="dxa"/>
          </w:tcPr>
          <w:p w:rsidR="00697FAF" w:rsidRPr="00697FAF" w:rsidRDefault="00697FAF" w:rsidP="00697FAF">
            <w:pPr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Количественное содержание микроорганизмов (КОЕ)</w:t>
            </w:r>
          </w:p>
        </w:tc>
      </w:tr>
      <w:tr w:rsidR="00697FAF" w:rsidRPr="00697FAF" w:rsidTr="00697FAF">
        <w:tc>
          <w:tcPr>
            <w:tcW w:w="648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Мрамор, верхняя часть рельефа. Колонии темноокрашенных грибов, грязевые наслоения.</w:t>
            </w:r>
          </w:p>
        </w:tc>
        <w:tc>
          <w:tcPr>
            <w:tcW w:w="306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</w:p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noProof/>
                <w:sz w:val="28"/>
                <w:szCs w:val="28"/>
              </w:rPr>
              <w:drawing>
                <wp:inline distT="0" distB="0" distL="0" distR="0">
                  <wp:extent cx="1127760" cy="1386840"/>
                  <wp:effectExtent l="0" t="0" r="0" b="3810"/>
                  <wp:docPr id="24" name="Рисунок 24" descr="IMG_8587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8587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proofErr w:type="spellStart"/>
            <w:r w:rsidRPr="00697FAF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697FA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97FAF">
              <w:rPr>
                <w:sz w:val="28"/>
                <w:szCs w:val="28"/>
                <w:lang w:val="en-US"/>
              </w:rPr>
              <w:t>herqueri</w:t>
            </w:r>
            <w:proofErr w:type="spellEnd"/>
            <w:r w:rsidRPr="00697FAF">
              <w:rPr>
                <w:sz w:val="28"/>
                <w:szCs w:val="28"/>
              </w:rPr>
              <w:t xml:space="preserve"> Бактериальные колонии</w:t>
            </w:r>
          </w:p>
        </w:tc>
        <w:tc>
          <w:tcPr>
            <w:tcW w:w="108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100</w:t>
            </w:r>
          </w:p>
        </w:tc>
      </w:tr>
      <w:tr w:rsidR="00697FAF" w:rsidRPr="00697FAF" w:rsidTr="00697FAF">
        <w:tc>
          <w:tcPr>
            <w:tcW w:w="648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t xml:space="preserve">Мрамор, нижняя часть рельефа. </w:t>
            </w:r>
            <w:r w:rsidRPr="00697FAF">
              <w:rPr>
                <w:sz w:val="28"/>
                <w:szCs w:val="28"/>
              </w:rPr>
              <w:lastRenderedPageBreak/>
              <w:t xml:space="preserve">Колонии темноокрашенных грибов, грязевые наслоения.  </w:t>
            </w:r>
          </w:p>
        </w:tc>
        <w:tc>
          <w:tcPr>
            <w:tcW w:w="306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</w:p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1120" cy="1325880"/>
                  <wp:effectExtent l="0" t="0" r="0" b="7620"/>
                  <wp:docPr id="23" name="Рисунок 23" descr="IMG_8574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8574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  <w:lang w:val="pt-BR"/>
              </w:rPr>
              <w:lastRenderedPageBreak/>
              <w:t>Aspergillus</w:t>
            </w:r>
            <w:r w:rsidRPr="00697FAF">
              <w:rPr>
                <w:sz w:val="28"/>
                <w:szCs w:val="28"/>
              </w:rPr>
              <w:t xml:space="preserve"> </w:t>
            </w:r>
            <w:proofErr w:type="spellStart"/>
            <w:r w:rsidRPr="00697FAF">
              <w:rPr>
                <w:sz w:val="28"/>
                <w:szCs w:val="28"/>
                <w:lang w:val="en-US"/>
              </w:rPr>
              <w:t>flavus</w:t>
            </w:r>
            <w:proofErr w:type="spellEnd"/>
          </w:p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proofErr w:type="spellStart"/>
            <w:r w:rsidRPr="00697FAF">
              <w:rPr>
                <w:sz w:val="28"/>
                <w:szCs w:val="28"/>
              </w:rPr>
              <w:lastRenderedPageBreak/>
              <w:t>Неспороносящий</w:t>
            </w:r>
            <w:proofErr w:type="spellEnd"/>
            <w:r w:rsidRPr="00697FAF">
              <w:rPr>
                <w:sz w:val="28"/>
                <w:szCs w:val="28"/>
              </w:rPr>
              <w:t xml:space="preserve"> темноокрашенный гриб</w:t>
            </w:r>
          </w:p>
        </w:tc>
        <w:tc>
          <w:tcPr>
            <w:tcW w:w="1080" w:type="dxa"/>
          </w:tcPr>
          <w:p w:rsidR="00697FAF" w:rsidRPr="00697FAF" w:rsidRDefault="00697FAF" w:rsidP="00697FAF">
            <w:pPr>
              <w:jc w:val="both"/>
              <w:rPr>
                <w:sz w:val="28"/>
                <w:szCs w:val="28"/>
              </w:rPr>
            </w:pPr>
            <w:r w:rsidRPr="00697FAF">
              <w:rPr>
                <w:sz w:val="28"/>
                <w:szCs w:val="28"/>
              </w:rPr>
              <w:lastRenderedPageBreak/>
              <w:t>150</w:t>
            </w:r>
          </w:p>
        </w:tc>
      </w:tr>
    </w:tbl>
    <w:p w:rsidR="00697FAF" w:rsidRPr="00697FAF" w:rsidRDefault="00697FAF" w:rsidP="00697FAF">
      <w:pPr>
        <w:rPr>
          <w:b/>
          <w:sz w:val="28"/>
          <w:szCs w:val="28"/>
        </w:rPr>
      </w:pPr>
      <w:r w:rsidRPr="00697FAF">
        <w:rPr>
          <w:b/>
          <w:sz w:val="28"/>
          <w:szCs w:val="28"/>
        </w:rPr>
        <w:t xml:space="preserve">Список видов </w:t>
      </w:r>
      <w:proofErr w:type="spellStart"/>
      <w:r w:rsidRPr="00697FAF">
        <w:rPr>
          <w:b/>
          <w:sz w:val="28"/>
          <w:szCs w:val="28"/>
        </w:rPr>
        <w:t>микромицетов</w:t>
      </w:r>
      <w:proofErr w:type="spellEnd"/>
      <w:r w:rsidRPr="00697FAF">
        <w:rPr>
          <w:b/>
          <w:sz w:val="28"/>
          <w:szCs w:val="28"/>
        </w:rPr>
        <w:t>, выявленных на поверхности мрамора рельефа: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>1.</w:t>
      </w:r>
      <w:r w:rsidRPr="00697FAF">
        <w:rPr>
          <w:sz w:val="28"/>
          <w:szCs w:val="28"/>
          <w:lang w:val="pt-BR"/>
        </w:rPr>
        <w:t>Aspergillus</w:t>
      </w:r>
      <w:r w:rsidRPr="00697FAF">
        <w:rPr>
          <w:sz w:val="28"/>
          <w:szCs w:val="28"/>
        </w:rPr>
        <w:t xml:space="preserve"> </w:t>
      </w:r>
      <w:proofErr w:type="spellStart"/>
      <w:r w:rsidRPr="00697FAF">
        <w:rPr>
          <w:sz w:val="28"/>
          <w:szCs w:val="28"/>
          <w:lang w:val="en-US"/>
        </w:rPr>
        <w:t>flavus</w:t>
      </w:r>
      <w:proofErr w:type="spellEnd"/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>2.</w:t>
      </w:r>
      <w:proofErr w:type="spellStart"/>
      <w:r w:rsidRPr="00697FAF">
        <w:rPr>
          <w:sz w:val="28"/>
          <w:szCs w:val="28"/>
          <w:lang w:val="en-US"/>
        </w:rPr>
        <w:t>Penicillium</w:t>
      </w:r>
      <w:proofErr w:type="spellEnd"/>
      <w:r w:rsidRPr="00697FAF">
        <w:rPr>
          <w:sz w:val="28"/>
          <w:szCs w:val="28"/>
        </w:rPr>
        <w:t xml:space="preserve"> </w:t>
      </w:r>
      <w:proofErr w:type="spellStart"/>
      <w:r w:rsidRPr="00697FAF">
        <w:rPr>
          <w:sz w:val="28"/>
          <w:szCs w:val="28"/>
          <w:lang w:val="en-US"/>
        </w:rPr>
        <w:t>herqueri</w:t>
      </w:r>
      <w:proofErr w:type="spellEnd"/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>3.Неспороносящий темноокрашенный гриб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noProof/>
          <w:sz w:val="28"/>
          <w:szCs w:val="28"/>
        </w:rPr>
        <w:drawing>
          <wp:inline distT="0" distB="0" distL="0" distR="0">
            <wp:extent cx="2301240" cy="1737360"/>
            <wp:effectExtent l="0" t="0" r="3810" b="0"/>
            <wp:docPr id="22" name="Рисунок 22" descr="IMG_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2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AF">
        <w:rPr>
          <w:sz w:val="28"/>
          <w:szCs w:val="28"/>
        </w:rPr>
        <w:t xml:space="preserve"> </w:t>
      </w:r>
      <w:r w:rsidRPr="00697FAF">
        <w:rPr>
          <w:noProof/>
          <w:sz w:val="28"/>
          <w:szCs w:val="28"/>
        </w:rPr>
        <w:drawing>
          <wp:inline distT="0" distB="0" distL="0" distR="0">
            <wp:extent cx="2362200" cy="1767840"/>
            <wp:effectExtent l="0" t="0" r="0" b="3810"/>
            <wp:docPr id="21" name="Рисунок 21" descr="IMG_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2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AF">
        <w:rPr>
          <w:sz w:val="28"/>
          <w:szCs w:val="28"/>
        </w:rPr>
        <w:t xml:space="preserve">  </w:t>
      </w:r>
    </w:p>
    <w:p w:rsidR="00697FAF" w:rsidRPr="00697FAF" w:rsidRDefault="00697FAF" w:rsidP="00697FAF">
      <w:pPr>
        <w:rPr>
          <w:sz w:val="28"/>
          <w:szCs w:val="28"/>
        </w:rPr>
      </w:pPr>
      <w:r w:rsidRPr="00697FAF">
        <w:rPr>
          <w:sz w:val="28"/>
          <w:szCs w:val="28"/>
        </w:rPr>
        <w:t xml:space="preserve">Рис. 4. Рост колоний микроскопических грибов на </w:t>
      </w:r>
      <w:proofErr w:type="gramStart"/>
      <w:r w:rsidRPr="00697FAF">
        <w:rPr>
          <w:sz w:val="28"/>
          <w:szCs w:val="28"/>
        </w:rPr>
        <w:t>поверхности  питательной</w:t>
      </w:r>
      <w:proofErr w:type="gramEnd"/>
      <w:r w:rsidRPr="00697FAF">
        <w:rPr>
          <w:sz w:val="28"/>
          <w:szCs w:val="28"/>
        </w:rPr>
        <w:t xml:space="preserve"> среды в чашках Петри.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 xml:space="preserve">Для </w:t>
      </w:r>
      <w:r w:rsidRPr="00697FAF">
        <w:rPr>
          <w:rStyle w:val="ad"/>
          <w:b w:val="0"/>
          <w:sz w:val="28"/>
          <w:szCs w:val="28"/>
        </w:rPr>
        <w:t xml:space="preserve">мраморного рельефа мраморного рельефа с изображением скульптурной группы (ФН 148) </w:t>
      </w:r>
      <w:r w:rsidRPr="00697FAF">
        <w:rPr>
          <w:sz w:val="28"/>
          <w:szCs w:val="28"/>
        </w:rPr>
        <w:t>характерно наличие на поверхности</w:t>
      </w:r>
      <w:r w:rsidRPr="00697FAF">
        <w:rPr>
          <w:rStyle w:val="ad"/>
          <w:b w:val="0"/>
          <w:sz w:val="28"/>
          <w:szCs w:val="28"/>
        </w:rPr>
        <w:t xml:space="preserve"> </w:t>
      </w:r>
      <w:r w:rsidRPr="00697FAF">
        <w:rPr>
          <w:sz w:val="28"/>
          <w:szCs w:val="28"/>
        </w:rPr>
        <w:t xml:space="preserve">камня признаков биопоражения (колонии темноокрашенных грибов, налет водорослей). Изолировано 2 вида </w:t>
      </w:r>
      <w:proofErr w:type="spellStart"/>
      <w:r w:rsidRPr="00697FAF">
        <w:rPr>
          <w:sz w:val="28"/>
          <w:szCs w:val="28"/>
        </w:rPr>
        <w:t>микромицетов</w:t>
      </w:r>
      <w:proofErr w:type="spellEnd"/>
      <w:r w:rsidRPr="00697FAF">
        <w:rPr>
          <w:sz w:val="28"/>
          <w:szCs w:val="28"/>
        </w:rPr>
        <w:t xml:space="preserve"> и </w:t>
      </w:r>
      <w:proofErr w:type="spellStart"/>
      <w:r w:rsidRPr="00697FAF">
        <w:rPr>
          <w:sz w:val="28"/>
          <w:szCs w:val="28"/>
        </w:rPr>
        <w:t>неспороносящий</w:t>
      </w:r>
      <w:proofErr w:type="spellEnd"/>
      <w:r w:rsidRPr="00697FAF">
        <w:rPr>
          <w:sz w:val="28"/>
          <w:szCs w:val="28"/>
        </w:rPr>
        <w:t xml:space="preserve"> темноокрашенный </w:t>
      </w:r>
      <w:proofErr w:type="spellStart"/>
      <w:r w:rsidRPr="00697FAF">
        <w:rPr>
          <w:sz w:val="28"/>
          <w:szCs w:val="28"/>
        </w:rPr>
        <w:t>изолят</w:t>
      </w:r>
      <w:proofErr w:type="spellEnd"/>
      <w:r w:rsidRPr="00697FAF">
        <w:rPr>
          <w:sz w:val="28"/>
          <w:szCs w:val="28"/>
        </w:rPr>
        <w:t xml:space="preserve"> гриба с поверхности мрамора памятника.  Количество спор грибов в пробах не велико (КОЕ от 100 до 150). Следует отметить, что микроорганизмы за время нахождения памятника в помещении фондов музея утратили свою жизнеспособность. С поверхности мраморного рельефа выделяются в основном </w:t>
      </w:r>
      <w:proofErr w:type="spellStart"/>
      <w:r w:rsidRPr="00697FAF">
        <w:rPr>
          <w:sz w:val="28"/>
          <w:szCs w:val="28"/>
        </w:rPr>
        <w:t>микромицеты</w:t>
      </w:r>
      <w:proofErr w:type="spellEnd"/>
      <w:r w:rsidRPr="00697FAF">
        <w:rPr>
          <w:sz w:val="28"/>
          <w:szCs w:val="28"/>
        </w:rPr>
        <w:t>, скорей всего присутствующие в воздухе помещения фондохранилища.  Рекомендуется провести очистку памятника от пылевых наслоений перед реставрационными работами.</w:t>
      </w:r>
    </w:p>
    <w:p w:rsidR="00697FAF" w:rsidRPr="00697FAF" w:rsidRDefault="00697FAF" w:rsidP="00697FAF">
      <w:pPr>
        <w:jc w:val="both"/>
        <w:rPr>
          <w:sz w:val="28"/>
          <w:szCs w:val="28"/>
        </w:rPr>
      </w:pPr>
    </w:p>
    <w:p w:rsidR="00697FAF" w:rsidRPr="00697FAF" w:rsidRDefault="00697FAF" w:rsidP="00697FAF">
      <w:pPr>
        <w:jc w:val="both"/>
        <w:rPr>
          <w:sz w:val="28"/>
          <w:szCs w:val="28"/>
        </w:rPr>
      </w:pPr>
      <w:r w:rsidRPr="00697FAF">
        <w:rPr>
          <w:sz w:val="28"/>
          <w:szCs w:val="28"/>
        </w:rPr>
        <w:t>Кандидат биологических наук                                                         Зеленская М.С.</w:t>
      </w: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</w:p>
    <w:p w:rsidR="00697FAF" w:rsidRPr="00697FAF" w:rsidRDefault="00697FAF" w:rsidP="00697FAF">
      <w:pPr>
        <w:rPr>
          <w:sz w:val="28"/>
          <w:szCs w:val="28"/>
        </w:rPr>
      </w:pPr>
    </w:p>
    <w:p w:rsidR="001E4621" w:rsidRDefault="001E4621" w:rsidP="00697FAF">
      <w:pPr>
        <w:jc w:val="right"/>
      </w:pPr>
    </w:p>
    <w:p w:rsidR="001E4621" w:rsidRPr="00903B6B" w:rsidRDefault="001E4621" w:rsidP="00697FAF">
      <w:pPr>
        <w:jc w:val="right"/>
        <w:rPr>
          <w:b/>
        </w:rPr>
      </w:pPr>
    </w:p>
    <w:p w:rsidR="001E4621" w:rsidRPr="00903B6B" w:rsidRDefault="001E4621" w:rsidP="001E4621">
      <w:pPr>
        <w:jc w:val="center"/>
        <w:rPr>
          <w:b/>
          <w:sz w:val="28"/>
          <w:szCs w:val="28"/>
        </w:rPr>
      </w:pPr>
      <w:r w:rsidRPr="00903B6B">
        <w:rPr>
          <w:b/>
          <w:sz w:val="28"/>
          <w:szCs w:val="28"/>
        </w:rPr>
        <w:t xml:space="preserve">Мраморный рельеф с изображением скульптурной группы (ФН 148) из собрания фонда Государственного музея городской </w:t>
      </w:r>
      <w:proofErr w:type="gramStart"/>
      <w:r w:rsidRPr="00903B6B">
        <w:rPr>
          <w:b/>
          <w:sz w:val="28"/>
          <w:szCs w:val="28"/>
        </w:rPr>
        <w:t>скульптуры,  надгробие</w:t>
      </w:r>
      <w:proofErr w:type="gramEnd"/>
      <w:r w:rsidRPr="00903B6B">
        <w:rPr>
          <w:b/>
          <w:sz w:val="28"/>
          <w:szCs w:val="28"/>
        </w:rPr>
        <w:t xml:space="preserve"> неизвестного, белый мрамор. </w:t>
      </w:r>
    </w:p>
    <w:p w:rsidR="001E4621" w:rsidRPr="001E4621" w:rsidRDefault="001E4621" w:rsidP="001E4621">
      <w:pPr>
        <w:jc w:val="center"/>
        <w:rPr>
          <w:sz w:val="28"/>
          <w:szCs w:val="28"/>
        </w:rPr>
      </w:pPr>
      <w:r w:rsidRPr="001E4621">
        <w:rPr>
          <w:sz w:val="28"/>
          <w:szCs w:val="28"/>
        </w:rPr>
        <w:t xml:space="preserve"> </w:t>
      </w:r>
    </w:p>
    <w:p w:rsidR="001E4621" w:rsidRPr="001E4621" w:rsidRDefault="001E4621" w:rsidP="001E4621">
      <w:pPr>
        <w:jc w:val="center"/>
        <w:rPr>
          <w:sz w:val="28"/>
          <w:szCs w:val="28"/>
        </w:rPr>
      </w:pPr>
      <w:r w:rsidRPr="001E4621">
        <w:rPr>
          <w:sz w:val="28"/>
          <w:szCs w:val="28"/>
        </w:rPr>
        <w:t xml:space="preserve">Для проведения детальных исследований был отобран образец наслоений с мраморной скульптуры «Барельеф со скульптурной группой» (Рис. 1).  </w:t>
      </w:r>
    </w:p>
    <w:p w:rsidR="00903B6B" w:rsidRDefault="00903B6B" w:rsidP="001E4621">
      <w:pPr>
        <w:jc w:val="center"/>
        <w:rPr>
          <w:noProof/>
        </w:rPr>
      </w:pPr>
    </w:p>
    <w:p w:rsidR="001E4621" w:rsidRPr="001E4621" w:rsidRDefault="00903B6B" w:rsidP="001E4621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3226435</wp:posOffset>
            </wp:positionH>
            <wp:positionV relativeFrom="paragraph">
              <wp:posOffset>205105</wp:posOffset>
            </wp:positionV>
            <wp:extent cx="3006725" cy="2092325"/>
            <wp:effectExtent l="0" t="0" r="3175" b="317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851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2185" r="3358"/>
                    <a:stretch/>
                  </pic:blipFill>
                  <pic:spPr bwMode="auto">
                    <a:xfrm>
                      <a:off x="0" y="0"/>
                      <a:ext cx="3006725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621" w:rsidRDefault="00903B6B" w:rsidP="00697FAF">
      <w:pPr>
        <w:jc w:val="right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139440" cy="2092325"/>
            <wp:effectExtent l="0" t="0" r="3810" b="317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54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B6B" w:rsidRDefault="00903B6B" w:rsidP="00903B6B">
      <w:r>
        <w:t xml:space="preserve">                                        (</w:t>
      </w:r>
      <w:proofErr w:type="gramStart"/>
      <w:r>
        <w:t xml:space="preserve">а)   </w:t>
      </w:r>
      <w:proofErr w:type="gramEnd"/>
      <w:r>
        <w:t xml:space="preserve">                                                                   (б) </w:t>
      </w:r>
    </w:p>
    <w:p w:rsidR="00903B6B" w:rsidRDefault="00903B6B" w:rsidP="00903B6B">
      <w:pPr>
        <w:jc w:val="center"/>
      </w:pPr>
      <w:r>
        <w:t xml:space="preserve">Рис. 1. Наслоения на поверхности </w:t>
      </w:r>
      <w:proofErr w:type="gramStart"/>
      <w:r>
        <w:t>мрамора:  (</w:t>
      </w:r>
      <w:proofErr w:type="gramEnd"/>
      <w:r>
        <w:t xml:space="preserve">а) – лицевая сторона, (б) – тыльная сторона. </w:t>
      </w:r>
    </w:p>
    <w:p w:rsidR="00903B6B" w:rsidRDefault="00903B6B" w:rsidP="00903B6B">
      <w:pPr>
        <w:jc w:val="center"/>
      </w:pPr>
      <w:r>
        <w:t xml:space="preserve"> </w:t>
      </w:r>
    </w:p>
    <w:p w:rsidR="00903B6B" w:rsidRDefault="00903B6B" w:rsidP="00903B6B">
      <w:pPr>
        <w:jc w:val="center"/>
      </w:pPr>
      <w:r w:rsidRPr="00903B6B">
        <w:rPr>
          <w:b/>
        </w:rPr>
        <w:t>Методика Рентгенофазовый анализ</w:t>
      </w:r>
      <w:r>
        <w:t xml:space="preserve"> </w:t>
      </w:r>
    </w:p>
    <w:p w:rsidR="00903B6B" w:rsidRDefault="00903B6B" w:rsidP="00903B6B">
      <w:pPr>
        <w:jc w:val="both"/>
      </w:pPr>
      <w:r>
        <w:t>Рентгенофазовый анализ образца выполнен в Ресурсном Центре СПбГУ «</w:t>
      </w:r>
      <w:proofErr w:type="spellStart"/>
      <w:r>
        <w:t>Рентгенодифракционные</w:t>
      </w:r>
      <w:proofErr w:type="spellEnd"/>
      <w:r>
        <w:t xml:space="preserve"> методы исследования» на </w:t>
      </w:r>
      <w:proofErr w:type="spellStart"/>
      <w:r>
        <w:t>дифрактометре</w:t>
      </w:r>
      <w:proofErr w:type="spellEnd"/>
      <w:r>
        <w:t xml:space="preserve"> </w:t>
      </w:r>
      <w:proofErr w:type="spellStart"/>
      <w:r>
        <w:t>Rigaku</w:t>
      </w:r>
      <w:proofErr w:type="spellEnd"/>
      <w:r>
        <w:t xml:space="preserve"> </w:t>
      </w:r>
      <w:proofErr w:type="spellStart"/>
      <w:r>
        <w:t>Miniflex</w:t>
      </w:r>
      <w:proofErr w:type="spellEnd"/>
      <w:r>
        <w:t xml:space="preserve"> II (</w:t>
      </w:r>
      <w:proofErr w:type="spellStart"/>
      <w:r>
        <w:t>Cu-ka</w:t>
      </w:r>
      <w:proofErr w:type="spellEnd"/>
      <w:r>
        <w:t xml:space="preserve"> излучение), интервал съемки (2θ) 5-60°, скорость съемки 2°/мин, шаг 0.02°. Полученную рентгенограмму обрабатывали в программном пакете PDXL II. Для идентификации была использована база данных ICDD (PDF-2/</w:t>
      </w:r>
      <w:proofErr w:type="spellStart"/>
      <w:r>
        <w:t>Release</w:t>
      </w:r>
      <w:proofErr w:type="spellEnd"/>
      <w:r>
        <w:t xml:space="preserve"> 2011 RDB). </w:t>
      </w:r>
    </w:p>
    <w:p w:rsidR="00903B6B" w:rsidRDefault="00903B6B" w:rsidP="00903B6B">
      <w:pPr>
        <w:jc w:val="both"/>
      </w:pPr>
      <w:r>
        <w:t xml:space="preserve"> </w:t>
      </w:r>
    </w:p>
    <w:p w:rsidR="00903B6B" w:rsidRDefault="00903B6B" w:rsidP="00903B6B">
      <w:pPr>
        <w:jc w:val="center"/>
        <w:rPr>
          <w:b/>
        </w:rPr>
      </w:pPr>
      <w:r w:rsidRPr="00903B6B">
        <w:rPr>
          <w:b/>
        </w:rPr>
        <w:t>Результаты рентгенофазового анализа</w:t>
      </w:r>
    </w:p>
    <w:p w:rsidR="00903B6B" w:rsidRDefault="00903B6B" w:rsidP="00903B6B">
      <w:pPr>
        <w:jc w:val="center"/>
        <w:rPr>
          <w:b/>
        </w:rPr>
      </w:pPr>
      <w:r w:rsidRPr="00903B6B">
        <w:rPr>
          <w:b/>
        </w:rPr>
        <w:t xml:space="preserve"> Образец 1. Корковое наслоение с тыльной стороны барельефа </w:t>
      </w:r>
    </w:p>
    <w:p w:rsidR="001E4621" w:rsidRDefault="00903B6B" w:rsidP="00903B6B">
      <w:pPr>
        <w:jc w:val="center"/>
      </w:pPr>
      <w:r w:rsidRPr="00903B6B">
        <w:rPr>
          <w:b/>
        </w:rPr>
        <w:t xml:space="preserve"> Фазовый состав: </w:t>
      </w:r>
      <w:r>
        <w:t>гипс CaSO4·2H2O – основная фаза, кварц – следы.</w:t>
      </w:r>
    </w:p>
    <w:p w:rsidR="001E4621" w:rsidRDefault="00903B6B" w:rsidP="00697FAF">
      <w:pPr>
        <w:jc w:val="right"/>
      </w:pPr>
      <w:r w:rsidRPr="00903B6B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594360</wp:posOffset>
            </wp:positionH>
            <wp:positionV relativeFrom="paragraph">
              <wp:posOffset>74295</wp:posOffset>
            </wp:positionV>
            <wp:extent cx="5059365" cy="2331720"/>
            <wp:effectExtent l="0" t="0" r="8255" b="0"/>
            <wp:wrapSquare wrapText="bothSides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1" t="44835" r="31381" b="27385"/>
                    <a:stretch/>
                  </pic:blipFill>
                  <pic:spPr bwMode="auto">
                    <a:xfrm>
                      <a:off x="0" y="0"/>
                      <a:ext cx="5059365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B6B" w:rsidRDefault="00903B6B" w:rsidP="00697FAF">
      <w:pPr>
        <w:jc w:val="right"/>
      </w:pPr>
    </w:p>
    <w:p w:rsidR="001E4621" w:rsidRDefault="001E4621" w:rsidP="00697FAF">
      <w:pPr>
        <w:jc w:val="right"/>
      </w:pPr>
    </w:p>
    <w:p w:rsidR="00903B6B" w:rsidRDefault="00903B6B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1E4621" w:rsidRDefault="001E4621" w:rsidP="00697FAF">
      <w:pPr>
        <w:jc w:val="right"/>
      </w:pPr>
    </w:p>
    <w:p w:rsidR="00903B6B" w:rsidRDefault="00903B6B" w:rsidP="00903B6B">
      <w:pPr>
        <w:jc w:val="center"/>
        <w:rPr>
          <w:b/>
        </w:rPr>
      </w:pPr>
      <w:r w:rsidRPr="00903B6B">
        <w:rPr>
          <w:b/>
        </w:rPr>
        <w:lastRenderedPageBreak/>
        <w:t>Заключение</w:t>
      </w:r>
    </w:p>
    <w:p w:rsidR="00903B6B" w:rsidRPr="00903B6B" w:rsidRDefault="00903B6B" w:rsidP="00903B6B">
      <w:pPr>
        <w:spacing w:line="360" w:lineRule="auto"/>
        <w:jc w:val="center"/>
        <w:rPr>
          <w:b/>
          <w:sz w:val="28"/>
          <w:szCs w:val="28"/>
        </w:rPr>
      </w:pPr>
    </w:p>
    <w:p w:rsidR="00903B6B" w:rsidRDefault="00903B6B" w:rsidP="00903B6B">
      <w:pPr>
        <w:spacing w:line="360" w:lineRule="auto"/>
        <w:ind w:firstLine="708"/>
        <w:jc w:val="both"/>
      </w:pPr>
      <w:r w:rsidRPr="00903B6B">
        <w:rPr>
          <w:sz w:val="28"/>
          <w:szCs w:val="28"/>
        </w:rPr>
        <w:t>Результаты исследования наслоений показали, что на поверхности памятника присутствуют два типа наслоений: (а) – грязевые, содержащие привнесенные извне компоненты (кварц); (б) – обогащенная гипсом патина.  Обнаруженная гипсовая корка представляет угрозу для поверхности мрамора. Необходимо проведение реставрационных мероприятий, направленных на предотвращение дальнейшей трансформации кальцита в гипс.</w:t>
      </w:r>
      <w:r>
        <w:t xml:space="preserve">  </w:t>
      </w:r>
    </w:p>
    <w:p w:rsidR="00903B6B" w:rsidRDefault="00903B6B" w:rsidP="00903B6B">
      <w:pPr>
        <w:jc w:val="right"/>
      </w:pPr>
      <w:r>
        <w:t xml:space="preserve"> </w:t>
      </w:r>
    </w:p>
    <w:p w:rsidR="001E4621" w:rsidRDefault="00903B6B" w:rsidP="00903B6B">
      <w:pPr>
        <w:jc w:val="right"/>
      </w:pPr>
      <w:r>
        <w:t>к.г.-</w:t>
      </w:r>
      <w:proofErr w:type="spellStart"/>
      <w:r>
        <w:t>м.н</w:t>
      </w:r>
      <w:proofErr w:type="spellEnd"/>
      <w:r>
        <w:t>.                О.С. Верещагин</w:t>
      </w:r>
    </w:p>
    <w:p w:rsidR="001E4621" w:rsidRDefault="001E4621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903B6B" w:rsidRDefault="00903B6B" w:rsidP="00697FAF">
      <w:pPr>
        <w:jc w:val="right"/>
      </w:pPr>
    </w:p>
    <w:p w:rsidR="00697FAF" w:rsidRDefault="00697FAF" w:rsidP="00697FAF">
      <w:pPr>
        <w:jc w:val="right"/>
      </w:pPr>
      <w:r w:rsidRPr="00371E43">
        <w:t>Приложение 2</w:t>
      </w:r>
    </w:p>
    <w:p w:rsidR="00697FAF" w:rsidRPr="0081152F" w:rsidRDefault="0011387A" w:rsidP="0081152F">
      <w:pPr>
        <w:jc w:val="right"/>
      </w:pPr>
      <w:r>
        <w:rPr>
          <w:noProof/>
        </w:rPr>
        <w:drawing>
          <wp:inline distT="0" distB="0" distL="0" distR="0">
            <wp:extent cx="6120130" cy="84924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начало с обр фото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7A" w:rsidRPr="00697FAF" w:rsidRDefault="0011387A" w:rsidP="00E76F2E">
      <w:pPr>
        <w:tabs>
          <w:tab w:val="left" w:pos="4395"/>
        </w:tabs>
        <w:spacing w:line="360" w:lineRule="auto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47232" cy="9144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тограмма сзади с трещинай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87A" w:rsidRPr="00697FAF" w:rsidSect="009A2E14">
      <w:headerReference w:type="default" r:id="rId44"/>
      <w:footerReference w:type="default" r:id="rId45"/>
      <w:pgSz w:w="11906" w:h="16838"/>
      <w:pgMar w:top="1134" w:right="1021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1E2" w:rsidRDefault="006761E2" w:rsidP="000F2521">
      <w:r>
        <w:separator/>
      </w:r>
    </w:p>
  </w:endnote>
  <w:endnote w:type="continuationSeparator" w:id="0">
    <w:p w:rsidR="006761E2" w:rsidRDefault="006761E2" w:rsidP="000F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E38" w:rsidRDefault="00036E38">
    <w:pPr>
      <w:pStyle w:val="a5"/>
    </w:pPr>
  </w:p>
  <w:p w:rsidR="00036E38" w:rsidRDefault="00036E38">
    <w:pPr>
      <w:pStyle w:val="a5"/>
    </w:pPr>
  </w:p>
  <w:p w:rsidR="00036E38" w:rsidRDefault="00036E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1E2" w:rsidRDefault="006761E2" w:rsidP="000F2521">
      <w:r>
        <w:separator/>
      </w:r>
    </w:p>
  </w:footnote>
  <w:footnote w:type="continuationSeparator" w:id="0">
    <w:p w:rsidR="006761E2" w:rsidRDefault="006761E2" w:rsidP="000F2521">
      <w:r>
        <w:continuationSeparator/>
      </w:r>
    </w:p>
  </w:footnote>
  <w:footnote w:id="1">
    <w:p w:rsidR="00036E38" w:rsidRDefault="00036E38">
      <w:pPr>
        <w:pStyle w:val="a8"/>
      </w:pPr>
      <w:r>
        <w:rPr>
          <w:rStyle w:val="aa"/>
        </w:rPr>
        <w:footnoteRef/>
      </w:r>
      <w:r>
        <w:t xml:space="preserve"> Франк-</w:t>
      </w:r>
      <w:proofErr w:type="spellStart"/>
      <w:r>
        <w:t>Каменецкая</w:t>
      </w:r>
      <w:proofErr w:type="spellEnd"/>
      <w:r>
        <w:t xml:space="preserve"> О.В., Власов Д.Ю. Комплексный мониторинг состояния памятников из камня в городской среде. 2004 - 1с.</w:t>
      </w:r>
    </w:p>
  </w:footnote>
  <w:footnote w:id="2">
    <w:p w:rsidR="00036E38" w:rsidRDefault="00036E38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5E6767">
        <w:t>Кобак</w:t>
      </w:r>
      <w:proofErr w:type="spellEnd"/>
      <w:r w:rsidRPr="005E6767">
        <w:t xml:space="preserve"> А.В., </w:t>
      </w:r>
      <w:proofErr w:type="spellStart"/>
      <w:r w:rsidRPr="005E6767">
        <w:t>Пирютко</w:t>
      </w:r>
      <w:proofErr w:type="spellEnd"/>
      <w:r w:rsidRPr="005E6767">
        <w:t xml:space="preserve"> Ю.М. Исторические кладбища Санкт-Петербурга</w:t>
      </w:r>
      <w:r w:rsidRPr="00FB1F09">
        <w:rPr>
          <w:sz w:val="24"/>
          <w:szCs w:val="24"/>
        </w:rPr>
        <w:t>. М.; СПб.: 2009</w:t>
      </w:r>
      <w:r>
        <w:rPr>
          <w:sz w:val="24"/>
          <w:szCs w:val="24"/>
        </w:rPr>
        <w:t xml:space="preserve">. - </w:t>
      </w:r>
      <w:r>
        <w:t xml:space="preserve"> С162</w:t>
      </w:r>
      <w:r w:rsidRPr="005E6767">
        <w:t>.</w:t>
      </w:r>
    </w:p>
  </w:footnote>
  <w:footnote w:id="3">
    <w:p w:rsidR="00036E38" w:rsidRDefault="00036E38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Ермонская</w:t>
      </w:r>
      <w:proofErr w:type="spellEnd"/>
      <w:r>
        <w:t xml:space="preserve"> В.В., Нетунахина Г.Д., Попова Т.Ф. Русская мемориальная скульптура. </w:t>
      </w:r>
      <w:r>
        <w:rPr>
          <w:sz w:val="24"/>
          <w:szCs w:val="24"/>
        </w:rPr>
        <w:t xml:space="preserve">М.; СПб.: 1978. - </w:t>
      </w:r>
      <w:r>
        <w:t xml:space="preserve"> С54</w:t>
      </w:r>
      <w:r w:rsidRPr="005E6767">
        <w:t>.</w:t>
      </w:r>
    </w:p>
  </w:footnote>
  <w:footnote w:id="4">
    <w:p w:rsidR="00036E38" w:rsidRDefault="00036E38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5E6767">
        <w:t>Кобак</w:t>
      </w:r>
      <w:proofErr w:type="spellEnd"/>
      <w:r w:rsidRPr="005E6767">
        <w:t xml:space="preserve"> А.В., </w:t>
      </w:r>
      <w:proofErr w:type="spellStart"/>
      <w:r w:rsidRPr="005E6767">
        <w:t>Пирютко</w:t>
      </w:r>
      <w:proofErr w:type="spellEnd"/>
      <w:r w:rsidRPr="005E6767">
        <w:t xml:space="preserve"> Ю.М. Исторические кладбища Санкт-Петербурга</w:t>
      </w:r>
      <w:r w:rsidRPr="00FB1F09">
        <w:rPr>
          <w:sz w:val="24"/>
          <w:szCs w:val="24"/>
        </w:rPr>
        <w:t>. М.; СПб.: 2009</w:t>
      </w:r>
      <w:r>
        <w:rPr>
          <w:sz w:val="24"/>
          <w:szCs w:val="24"/>
        </w:rPr>
        <w:t xml:space="preserve">. - </w:t>
      </w:r>
      <w:r>
        <w:t xml:space="preserve"> С62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025927"/>
      <w:docPartObj>
        <w:docPartGallery w:val="Page Numbers (Top of Page)"/>
        <w:docPartUnique/>
      </w:docPartObj>
    </w:sdtPr>
    <w:sdtContent>
      <w:p w:rsidR="00036E38" w:rsidRDefault="00036E3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EF8">
          <w:rPr>
            <w:noProof/>
          </w:rPr>
          <w:t>26</w:t>
        </w:r>
        <w:r>
          <w:fldChar w:fldCharType="end"/>
        </w:r>
      </w:p>
    </w:sdtContent>
  </w:sdt>
  <w:p w:rsidR="00036E38" w:rsidRDefault="00036E38" w:rsidP="000F2521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B36D9"/>
    <w:multiLevelType w:val="singleLevel"/>
    <w:tmpl w:val="A830A454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1" w15:restartNumberingAfterBreak="0">
    <w:nsid w:val="05D7279E"/>
    <w:multiLevelType w:val="hybridMultilevel"/>
    <w:tmpl w:val="5EA8C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C5884"/>
    <w:multiLevelType w:val="hybridMultilevel"/>
    <w:tmpl w:val="ADE82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E1791"/>
    <w:multiLevelType w:val="multilevel"/>
    <w:tmpl w:val="7D00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E75C1"/>
    <w:multiLevelType w:val="singleLevel"/>
    <w:tmpl w:val="6CAEE2B8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5" w15:restartNumberingAfterBreak="0">
    <w:nsid w:val="17635D7B"/>
    <w:multiLevelType w:val="hybridMultilevel"/>
    <w:tmpl w:val="D90E8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35264"/>
    <w:multiLevelType w:val="multilevel"/>
    <w:tmpl w:val="0B9A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E4669D"/>
    <w:multiLevelType w:val="multilevel"/>
    <w:tmpl w:val="EF2AD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 w15:restartNumberingAfterBreak="0">
    <w:nsid w:val="35694A4C"/>
    <w:multiLevelType w:val="singleLevel"/>
    <w:tmpl w:val="1F28953E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9" w15:restartNumberingAfterBreak="0">
    <w:nsid w:val="358161AC"/>
    <w:multiLevelType w:val="multilevel"/>
    <w:tmpl w:val="AF4E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8057B"/>
    <w:multiLevelType w:val="hybridMultilevel"/>
    <w:tmpl w:val="2B0E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B5E85"/>
    <w:multiLevelType w:val="singleLevel"/>
    <w:tmpl w:val="B57E40AA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12" w15:restartNumberingAfterBreak="0">
    <w:nsid w:val="4A67235B"/>
    <w:multiLevelType w:val="hybridMultilevel"/>
    <w:tmpl w:val="3B5497E8"/>
    <w:lvl w:ilvl="0" w:tplc="0F2EA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0EAF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9E1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9CE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D0E4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107E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CA2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543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85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6001AC"/>
    <w:multiLevelType w:val="multilevel"/>
    <w:tmpl w:val="320A0C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26C4660"/>
    <w:multiLevelType w:val="singleLevel"/>
    <w:tmpl w:val="1D6C0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5" w15:restartNumberingAfterBreak="0">
    <w:nsid w:val="58574448"/>
    <w:multiLevelType w:val="multilevel"/>
    <w:tmpl w:val="A168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B944EF"/>
    <w:multiLevelType w:val="hybridMultilevel"/>
    <w:tmpl w:val="3D22B80A"/>
    <w:lvl w:ilvl="0" w:tplc="FFFFFFFF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03A8B"/>
    <w:multiLevelType w:val="hybridMultilevel"/>
    <w:tmpl w:val="4D04E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"/>
  </w:num>
  <w:num w:numId="4">
    <w:abstractNumId w:val="13"/>
  </w:num>
  <w:num w:numId="5">
    <w:abstractNumId w:val="14"/>
  </w:num>
  <w:num w:numId="6">
    <w:abstractNumId w:val="16"/>
  </w:num>
  <w:num w:numId="7">
    <w:abstractNumId w:val="11"/>
  </w:num>
  <w:num w:numId="8">
    <w:abstractNumId w:val="0"/>
  </w:num>
  <w:num w:numId="9">
    <w:abstractNumId w:val="4"/>
  </w:num>
  <w:num w:numId="10">
    <w:abstractNumId w:val="8"/>
  </w:num>
  <w:num w:numId="11">
    <w:abstractNumId w:val="11"/>
    <w:lvlOverride w:ilvl="0">
      <w:startOverride w:val="1"/>
    </w:lvlOverride>
  </w:num>
  <w:num w:numId="12">
    <w:abstractNumId w:val="12"/>
  </w:num>
  <w:num w:numId="13">
    <w:abstractNumId w:val="5"/>
  </w:num>
  <w:num w:numId="14">
    <w:abstractNumId w:val="10"/>
  </w:num>
  <w:num w:numId="15">
    <w:abstractNumId w:val="2"/>
  </w:num>
  <w:num w:numId="16">
    <w:abstractNumId w:val="3"/>
  </w:num>
  <w:num w:numId="17">
    <w:abstractNumId w:val="15"/>
  </w:num>
  <w:num w:numId="18">
    <w:abstractNumId w:val="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3E6"/>
    <w:rsid w:val="00027C65"/>
    <w:rsid w:val="00036E38"/>
    <w:rsid w:val="00050AF2"/>
    <w:rsid w:val="00065831"/>
    <w:rsid w:val="00075E0C"/>
    <w:rsid w:val="000A0831"/>
    <w:rsid w:val="000A14F3"/>
    <w:rsid w:val="000A1D25"/>
    <w:rsid w:val="000B63E4"/>
    <w:rsid w:val="000C641E"/>
    <w:rsid w:val="000E2C0C"/>
    <w:rsid w:val="000E3048"/>
    <w:rsid w:val="000F2521"/>
    <w:rsid w:val="00106823"/>
    <w:rsid w:val="00106E2E"/>
    <w:rsid w:val="0011169F"/>
    <w:rsid w:val="0011387A"/>
    <w:rsid w:val="00137F31"/>
    <w:rsid w:val="00141CDD"/>
    <w:rsid w:val="00147CBC"/>
    <w:rsid w:val="001520D3"/>
    <w:rsid w:val="001521F6"/>
    <w:rsid w:val="00167D96"/>
    <w:rsid w:val="001D0F39"/>
    <w:rsid w:val="001D20A4"/>
    <w:rsid w:val="001D4BBA"/>
    <w:rsid w:val="001E4621"/>
    <w:rsid w:val="001E776F"/>
    <w:rsid w:val="0020054B"/>
    <w:rsid w:val="0020641D"/>
    <w:rsid w:val="0021422B"/>
    <w:rsid w:val="00240AF1"/>
    <w:rsid w:val="0026773D"/>
    <w:rsid w:val="002A25C8"/>
    <w:rsid w:val="002A2BA9"/>
    <w:rsid w:val="002A342C"/>
    <w:rsid w:val="002B0CFE"/>
    <w:rsid w:val="002B5747"/>
    <w:rsid w:val="002B5DBC"/>
    <w:rsid w:val="002B789F"/>
    <w:rsid w:val="002C5534"/>
    <w:rsid w:val="002C5E57"/>
    <w:rsid w:val="002F2B28"/>
    <w:rsid w:val="00301771"/>
    <w:rsid w:val="0031558E"/>
    <w:rsid w:val="00360D13"/>
    <w:rsid w:val="00396407"/>
    <w:rsid w:val="003D27E8"/>
    <w:rsid w:val="003D615D"/>
    <w:rsid w:val="004142CB"/>
    <w:rsid w:val="00433779"/>
    <w:rsid w:val="004362B1"/>
    <w:rsid w:val="00443D0A"/>
    <w:rsid w:val="00444CD8"/>
    <w:rsid w:val="00484445"/>
    <w:rsid w:val="004949E4"/>
    <w:rsid w:val="004A0222"/>
    <w:rsid w:val="004B0922"/>
    <w:rsid w:val="004B6597"/>
    <w:rsid w:val="004D561A"/>
    <w:rsid w:val="004F6161"/>
    <w:rsid w:val="004F7EF8"/>
    <w:rsid w:val="00524252"/>
    <w:rsid w:val="005316FF"/>
    <w:rsid w:val="0055273D"/>
    <w:rsid w:val="00571207"/>
    <w:rsid w:val="00597909"/>
    <w:rsid w:val="00597ED9"/>
    <w:rsid w:val="005B3072"/>
    <w:rsid w:val="005B307E"/>
    <w:rsid w:val="005D6E09"/>
    <w:rsid w:val="005F00C4"/>
    <w:rsid w:val="005F2BA6"/>
    <w:rsid w:val="005F515D"/>
    <w:rsid w:val="006007A6"/>
    <w:rsid w:val="0061151F"/>
    <w:rsid w:val="00620422"/>
    <w:rsid w:val="00631621"/>
    <w:rsid w:val="00650458"/>
    <w:rsid w:val="0067333A"/>
    <w:rsid w:val="006761E2"/>
    <w:rsid w:val="00697FAF"/>
    <w:rsid w:val="006E4325"/>
    <w:rsid w:val="006F4DB2"/>
    <w:rsid w:val="00707608"/>
    <w:rsid w:val="00722911"/>
    <w:rsid w:val="00734E1A"/>
    <w:rsid w:val="00745390"/>
    <w:rsid w:val="0077265E"/>
    <w:rsid w:val="0077330C"/>
    <w:rsid w:val="007942B5"/>
    <w:rsid w:val="007E291C"/>
    <w:rsid w:val="007E7977"/>
    <w:rsid w:val="007F1281"/>
    <w:rsid w:val="0081152F"/>
    <w:rsid w:val="00820867"/>
    <w:rsid w:val="00822288"/>
    <w:rsid w:val="00823472"/>
    <w:rsid w:val="00862D93"/>
    <w:rsid w:val="00873553"/>
    <w:rsid w:val="008822E5"/>
    <w:rsid w:val="00892CA2"/>
    <w:rsid w:val="008944ED"/>
    <w:rsid w:val="008A4E6C"/>
    <w:rsid w:val="008B0925"/>
    <w:rsid w:val="008D6CE7"/>
    <w:rsid w:val="008F4659"/>
    <w:rsid w:val="008F7EE3"/>
    <w:rsid w:val="00902F1B"/>
    <w:rsid w:val="00903B6B"/>
    <w:rsid w:val="00915DE0"/>
    <w:rsid w:val="00937DF9"/>
    <w:rsid w:val="00944858"/>
    <w:rsid w:val="0096135D"/>
    <w:rsid w:val="009709FC"/>
    <w:rsid w:val="009714AD"/>
    <w:rsid w:val="009749BB"/>
    <w:rsid w:val="00983728"/>
    <w:rsid w:val="009A215F"/>
    <w:rsid w:val="009A2E14"/>
    <w:rsid w:val="009B3345"/>
    <w:rsid w:val="009B3B76"/>
    <w:rsid w:val="009B63E6"/>
    <w:rsid w:val="009C371C"/>
    <w:rsid w:val="009E0E57"/>
    <w:rsid w:val="00A07347"/>
    <w:rsid w:val="00A22E2B"/>
    <w:rsid w:val="00A24AAC"/>
    <w:rsid w:val="00A66E66"/>
    <w:rsid w:val="00A70839"/>
    <w:rsid w:val="00A966BB"/>
    <w:rsid w:val="00AA200B"/>
    <w:rsid w:val="00AA71EB"/>
    <w:rsid w:val="00AE3C5A"/>
    <w:rsid w:val="00AF3B1B"/>
    <w:rsid w:val="00AF3F3B"/>
    <w:rsid w:val="00B061DB"/>
    <w:rsid w:val="00B143E6"/>
    <w:rsid w:val="00B25E0B"/>
    <w:rsid w:val="00B30DF4"/>
    <w:rsid w:val="00B3364F"/>
    <w:rsid w:val="00B43D4E"/>
    <w:rsid w:val="00B474E8"/>
    <w:rsid w:val="00B5500D"/>
    <w:rsid w:val="00B555BE"/>
    <w:rsid w:val="00B666F7"/>
    <w:rsid w:val="00B94C10"/>
    <w:rsid w:val="00BA2C48"/>
    <w:rsid w:val="00BA5040"/>
    <w:rsid w:val="00BA72D7"/>
    <w:rsid w:val="00BD6ECF"/>
    <w:rsid w:val="00BF5190"/>
    <w:rsid w:val="00C118FE"/>
    <w:rsid w:val="00C1405D"/>
    <w:rsid w:val="00C3518E"/>
    <w:rsid w:val="00C460B9"/>
    <w:rsid w:val="00C52379"/>
    <w:rsid w:val="00C64224"/>
    <w:rsid w:val="00C71960"/>
    <w:rsid w:val="00CA5A5B"/>
    <w:rsid w:val="00CB5D4D"/>
    <w:rsid w:val="00CC7748"/>
    <w:rsid w:val="00CF036A"/>
    <w:rsid w:val="00CF383B"/>
    <w:rsid w:val="00CF7B04"/>
    <w:rsid w:val="00D00C08"/>
    <w:rsid w:val="00D1011F"/>
    <w:rsid w:val="00D10B8D"/>
    <w:rsid w:val="00D16733"/>
    <w:rsid w:val="00D3750B"/>
    <w:rsid w:val="00D91EC8"/>
    <w:rsid w:val="00DC1425"/>
    <w:rsid w:val="00DD18B5"/>
    <w:rsid w:val="00DD402B"/>
    <w:rsid w:val="00DF0204"/>
    <w:rsid w:val="00E309C6"/>
    <w:rsid w:val="00E36860"/>
    <w:rsid w:val="00E479BC"/>
    <w:rsid w:val="00E55BCA"/>
    <w:rsid w:val="00E645C7"/>
    <w:rsid w:val="00E65091"/>
    <w:rsid w:val="00E702A9"/>
    <w:rsid w:val="00E76F2E"/>
    <w:rsid w:val="00E80B21"/>
    <w:rsid w:val="00E95D2B"/>
    <w:rsid w:val="00E967F3"/>
    <w:rsid w:val="00E96BBD"/>
    <w:rsid w:val="00EB0ABF"/>
    <w:rsid w:val="00EC71FD"/>
    <w:rsid w:val="00ED2089"/>
    <w:rsid w:val="00F22040"/>
    <w:rsid w:val="00F577D4"/>
    <w:rsid w:val="00F6016D"/>
    <w:rsid w:val="00F61CF6"/>
    <w:rsid w:val="00F92CAA"/>
    <w:rsid w:val="00FC34A3"/>
    <w:rsid w:val="00FC523E"/>
    <w:rsid w:val="00FC6BCB"/>
    <w:rsid w:val="00FD30FE"/>
    <w:rsid w:val="00FD5723"/>
    <w:rsid w:val="00FE294A"/>
    <w:rsid w:val="00FE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61B5B"/>
  <w15:chartTrackingRefBased/>
  <w15:docId w15:val="{1ECA9104-A927-4918-876A-A771B72B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6F2E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E76F2E"/>
    <w:pPr>
      <w:keepNext/>
      <w:jc w:val="center"/>
      <w:outlineLvl w:val="1"/>
    </w:pPr>
    <w:rPr>
      <w:szCs w:val="20"/>
      <w:u w:val="single"/>
    </w:rPr>
  </w:style>
  <w:style w:type="paragraph" w:styleId="5">
    <w:name w:val="heading 5"/>
    <w:basedOn w:val="a"/>
    <w:next w:val="a"/>
    <w:link w:val="50"/>
    <w:semiHidden/>
    <w:unhideWhenUsed/>
    <w:qFormat/>
    <w:rsid w:val="00E76F2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52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F2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0F25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F2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E479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note text"/>
    <w:basedOn w:val="a"/>
    <w:link w:val="a9"/>
    <w:semiHidden/>
    <w:unhideWhenUsed/>
    <w:rsid w:val="00444CD8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44C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444CD8"/>
    <w:rPr>
      <w:vertAlign w:val="superscript"/>
    </w:rPr>
  </w:style>
  <w:style w:type="paragraph" w:styleId="ab">
    <w:name w:val="Normal (Web)"/>
    <w:basedOn w:val="a"/>
    <w:uiPriority w:val="99"/>
    <w:unhideWhenUsed/>
    <w:rsid w:val="00E309C6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77330C"/>
    <w:rPr>
      <w:color w:val="0563C1" w:themeColor="hyperlink"/>
      <w:u w:val="single"/>
    </w:rPr>
  </w:style>
  <w:style w:type="character" w:styleId="ad">
    <w:name w:val="Strong"/>
    <w:basedOn w:val="a0"/>
    <w:uiPriority w:val="22"/>
    <w:qFormat/>
    <w:rsid w:val="000E2C0C"/>
    <w:rPr>
      <w:b/>
      <w:bCs/>
    </w:rPr>
  </w:style>
  <w:style w:type="character" w:customStyle="1" w:styleId="10">
    <w:name w:val="Заголовок 1 Знак"/>
    <w:basedOn w:val="a0"/>
    <w:link w:val="1"/>
    <w:rsid w:val="00E76F2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76F2E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semiHidden/>
    <w:rsid w:val="00E76F2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e">
    <w:name w:val="Title"/>
    <w:aliases w:val="Название"/>
    <w:basedOn w:val="a"/>
    <w:link w:val="af"/>
    <w:qFormat/>
    <w:rsid w:val="00E76F2E"/>
    <w:pPr>
      <w:jc w:val="center"/>
    </w:pPr>
    <w:rPr>
      <w:sz w:val="28"/>
      <w:szCs w:val="20"/>
    </w:rPr>
  </w:style>
  <w:style w:type="character" w:customStyle="1" w:styleId="af">
    <w:name w:val="Заголовок Знак"/>
    <w:aliases w:val="Название Знак"/>
    <w:basedOn w:val="a0"/>
    <w:link w:val="ae"/>
    <w:rsid w:val="00E76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Subtitle"/>
    <w:basedOn w:val="a"/>
    <w:link w:val="af1"/>
    <w:qFormat/>
    <w:rsid w:val="00E76F2E"/>
    <w:pPr>
      <w:jc w:val="center"/>
    </w:pPr>
    <w:rPr>
      <w:b/>
      <w:sz w:val="32"/>
      <w:szCs w:val="20"/>
    </w:rPr>
  </w:style>
  <w:style w:type="character" w:customStyle="1" w:styleId="af1">
    <w:name w:val="Подзаголовок Знак"/>
    <w:basedOn w:val="a0"/>
    <w:link w:val="af0"/>
    <w:rsid w:val="00E76F2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2">
    <w:name w:val="Body Text"/>
    <w:basedOn w:val="a"/>
    <w:link w:val="af3"/>
    <w:rsid w:val="00E76F2E"/>
    <w:rPr>
      <w:sz w:val="28"/>
      <w:szCs w:val="20"/>
    </w:rPr>
  </w:style>
  <w:style w:type="character" w:customStyle="1" w:styleId="af3">
    <w:name w:val="Основной текст Знак"/>
    <w:basedOn w:val="a0"/>
    <w:link w:val="af2"/>
    <w:rsid w:val="00E76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Document Map"/>
    <w:basedOn w:val="a"/>
    <w:link w:val="af5"/>
    <w:semiHidden/>
    <w:rsid w:val="00E76F2E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rsid w:val="00E76F2E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f6">
    <w:name w:val="page number"/>
    <w:basedOn w:val="a0"/>
    <w:rsid w:val="00E76F2E"/>
  </w:style>
  <w:style w:type="table" w:styleId="af7">
    <w:name w:val="Table Grid"/>
    <w:basedOn w:val="a1"/>
    <w:rsid w:val="00E76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76F2E"/>
  </w:style>
  <w:style w:type="character" w:customStyle="1" w:styleId="blindlabel">
    <w:name w:val="blind_label"/>
    <w:rsid w:val="00E76F2E"/>
  </w:style>
  <w:style w:type="character" w:customStyle="1" w:styleId="im-mess-stack--tools">
    <w:name w:val="im-mess-stack--tools"/>
    <w:rsid w:val="00E7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7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lavraspb.ru/ru/slovar/view/item/id/90/catid/1" TargetMode="External"/><Relationship Id="rId26" Type="http://schemas.openxmlformats.org/officeDocument/2006/relationships/hyperlink" Target="http://www.lavraspb.ru/ru/slovar/view/item/id/90/catid/1" TargetMode="External"/><Relationship Id="rId39" Type="http://schemas.openxmlformats.org/officeDocument/2006/relationships/image" Target="media/image22.jpeg"/><Relationship Id="rId21" Type="http://schemas.openxmlformats.org/officeDocument/2006/relationships/hyperlink" Target="http://www.lavraspb.ru/ru/slovar/view/item/id/51/catid/1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avraspb.ru/ru/slovar/view/item/id/90/catid/1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lavraspb.ru/ru/slovar/view/item/id/89/catid/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://www.lavraspb.ru/ru/slovar/view/item/id/89/catid/1" TargetMode="External"/><Relationship Id="rId31" Type="http://schemas.openxmlformats.org/officeDocument/2006/relationships/image" Target="media/image1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avraspb.ru/ru/slovar/view/item/id/90/catid/1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lavraspb.ru/ru/slovar/view/item/id/89/catid/1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lavraspb.ru/ru/slovar/view/item/id/51/catid/1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hyperlink" Target="http://www.lavraspb.ru/ru/slovar/view/item/id/90/catid/1" TargetMode="External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C373E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7B18E-71CE-4D9F-9F9A-1E25BD0C2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3088</TotalTime>
  <Pages>1</Pages>
  <Words>5223</Words>
  <Characters>29777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124</cp:revision>
  <dcterms:created xsi:type="dcterms:W3CDTF">2018-04-24T10:38:00Z</dcterms:created>
  <dcterms:modified xsi:type="dcterms:W3CDTF">2018-05-29T20:34:00Z</dcterms:modified>
</cp:coreProperties>
</file>