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8F" w:rsidRDefault="00D5148F" w:rsidP="00D5148F">
      <w:pPr>
        <w:pStyle w:val="a3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Отзыв научного руководителя на работу</w:t>
      </w:r>
    </w:p>
    <w:p w:rsidR="00D5148F" w:rsidRPr="00EF1A97" w:rsidRDefault="00D5148F" w:rsidP="00D5148F">
      <w:pPr>
        <w:pStyle w:val="a3"/>
        <w:jc w:val="center"/>
        <w:rPr>
          <w:rFonts w:eastAsia="SimSun"/>
          <w:b/>
          <w:sz w:val="28"/>
          <w:szCs w:val="28"/>
          <w:lang w:eastAsia="zh-CN"/>
        </w:rPr>
      </w:pPr>
      <w:proofErr w:type="spellStart"/>
      <w:r w:rsidRPr="00EF1A97">
        <w:rPr>
          <w:rFonts w:eastAsia="SimSun"/>
          <w:b/>
          <w:sz w:val="28"/>
          <w:szCs w:val="28"/>
          <w:lang w:eastAsia="zh-CN"/>
        </w:rPr>
        <w:t>Лю</w:t>
      </w:r>
      <w:proofErr w:type="spellEnd"/>
      <w:r w:rsidRPr="00EF1A97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F1A97">
        <w:rPr>
          <w:rFonts w:eastAsia="SimSun"/>
          <w:b/>
          <w:sz w:val="28"/>
          <w:szCs w:val="28"/>
          <w:lang w:eastAsia="zh-CN"/>
        </w:rPr>
        <w:t>Хуань</w:t>
      </w:r>
      <w:proofErr w:type="spellEnd"/>
    </w:p>
    <w:p w:rsidR="00D5148F" w:rsidRDefault="00D5148F" w:rsidP="00D5148F">
      <w:pPr>
        <w:pStyle w:val="a3"/>
        <w:ind w:left="3654" w:hangingChars="1300" w:hanging="3654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«</w:t>
      </w:r>
      <w:r w:rsidRPr="00EF1A97">
        <w:rPr>
          <w:rFonts w:eastAsia="SimSun"/>
          <w:b/>
          <w:sz w:val="28"/>
          <w:szCs w:val="28"/>
          <w:lang w:eastAsia="zh-CN"/>
        </w:rPr>
        <w:t>Китайская концепция ежедневного таблоида</w:t>
      </w:r>
      <w:r w:rsidRPr="00EF1A97">
        <w:rPr>
          <w:rFonts w:eastAsia="SimSun"/>
          <w:b/>
          <w:sz w:val="28"/>
          <w:szCs w:val="28"/>
          <w:lang w:eastAsia="zh-CN"/>
        </w:rPr>
        <w:t>：</w:t>
      </w:r>
    </w:p>
    <w:p w:rsidR="00D5148F" w:rsidRDefault="00D5148F" w:rsidP="00D5148F">
      <w:pPr>
        <w:pStyle w:val="a3"/>
        <w:ind w:left="3654" w:hangingChars="1300" w:hanging="3654"/>
        <w:jc w:val="center"/>
        <w:rPr>
          <w:rFonts w:eastAsia="SimSun"/>
          <w:b/>
          <w:sz w:val="28"/>
          <w:szCs w:val="28"/>
          <w:lang w:val="en-US" w:eastAsia="zh-CN"/>
        </w:rPr>
      </w:pPr>
      <w:r w:rsidRPr="00EF1A97">
        <w:rPr>
          <w:rFonts w:eastAsia="SimSun"/>
          <w:b/>
          <w:sz w:val="28"/>
          <w:szCs w:val="28"/>
          <w:lang w:eastAsia="zh-CN"/>
        </w:rPr>
        <w:t>на</w:t>
      </w:r>
      <w:r w:rsidRPr="00D5148F">
        <w:rPr>
          <w:rFonts w:eastAsia="SimSun"/>
          <w:b/>
          <w:sz w:val="28"/>
          <w:szCs w:val="28"/>
          <w:lang w:val="en-US" w:eastAsia="zh-CN"/>
        </w:rPr>
        <w:t xml:space="preserve"> </w:t>
      </w:r>
      <w:r w:rsidRPr="00EF1A97">
        <w:rPr>
          <w:rFonts w:eastAsia="SimSun"/>
          <w:b/>
          <w:sz w:val="28"/>
          <w:szCs w:val="28"/>
          <w:lang w:eastAsia="zh-CN"/>
        </w:rPr>
        <w:t>пример</w:t>
      </w:r>
      <w:r>
        <w:rPr>
          <w:rFonts w:eastAsia="SimSun"/>
          <w:b/>
          <w:sz w:val="28"/>
          <w:szCs w:val="28"/>
          <w:lang w:eastAsia="zh-CN"/>
        </w:rPr>
        <w:t>е</w:t>
      </w:r>
      <w:r w:rsidRPr="00D5148F">
        <w:rPr>
          <w:rFonts w:eastAsia="SimSun"/>
          <w:b/>
          <w:sz w:val="28"/>
          <w:szCs w:val="28"/>
          <w:lang w:val="en-US" w:eastAsia="zh-CN"/>
        </w:rPr>
        <w:t xml:space="preserve"> Southern Metropolis Daily</w:t>
      </w:r>
      <w:r w:rsidRPr="00D5148F">
        <w:rPr>
          <w:rFonts w:eastAsia="SimSun"/>
          <w:b/>
          <w:sz w:val="28"/>
          <w:szCs w:val="28"/>
          <w:lang w:val="en-US" w:eastAsia="zh-CN"/>
        </w:rPr>
        <w:t>»</w:t>
      </w:r>
    </w:p>
    <w:p w:rsidR="00D5148F" w:rsidRPr="00992E90" w:rsidRDefault="00D5148F" w:rsidP="00D5148F">
      <w:pPr>
        <w:pStyle w:val="a3"/>
        <w:ind w:left="3640" w:hangingChars="1300" w:hanging="3640"/>
        <w:jc w:val="center"/>
        <w:rPr>
          <w:rFonts w:eastAsia="SimSun"/>
          <w:sz w:val="28"/>
          <w:szCs w:val="28"/>
          <w:lang w:val="en-US" w:eastAsia="zh-CN"/>
        </w:rPr>
      </w:pPr>
    </w:p>
    <w:p w:rsidR="00CD3B08" w:rsidRPr="00992E90" w:rsidRDefault="00CD3B08">
      <w:pPr>
        <w:rPr>
          <w:rFonts w:ascii="Times New Roman" w:hAnsi="Times New Roman" w:cs="Times New Roman"/>
          <w:sz w:val="28"/>
          <w:szCs w:val="28"/>
        </w:rPr>
      </w:pPr>
      <w:r w:rsidRPr="00992E90">
        <w:rPr>
          <w:rFonts w:ascii="Times New Roman" w:hAnsi="Times New Roman" w:cs="Times New Roman"/>
          <w:sz w:val="28"/>
          <w:szCs w:val="28"/>
        </w:rPr>
        <w:t xml:space="preserve">  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="00D5148F"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D5148F"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8F"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="00D5148F" w:rsidRPr="00992E90">
        <w:rPr>
          <w:rFonts w:ascii="Times New Roman" w:hAnsi="Times New Roman" w:cs="Times New Roman"/>
          <w:sz w:val="28"/>
          <w:szCs w:val="28"/>
        </w:rPr>
        <w:t xml:space="preserve"> проста, как и все у китайских студентов.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 В 2012 году </w:t>
      </w:r>
      <w:r w:rsidR="00D5148F" w:rsidRPr="00992E90">
        <w:rPr>
          <w:rFonts w:ascii="Times New Roman" w:hAnsi="Times New Roman" w:cs="Times New Roman"/>
          <w:sz w:val="28"/>
          <w:szCs w:val="28"/>
        </w:rPr>
        <w:t>она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 закончила школу в </w:t>
      </w:r>
      <w:proofErr w:type="spellStart"/>
      <w:r w:rsidR="00D5148F" w:rsidRPr="00992E90">
        <w:rPr>
          <w:rFonts w:ascii="Times New Roman" w:hAnsi="Times New Roman" w:cs="Times New Roman"/>
          <w:sz w:val="28"/>
          <w:szCs w:val="28"/>
        </w:rPr>
        <w:t>Шаньси</w:t>
      </w:r>
      <w:proofErr w:type="spellEnd"/>
      <w:r w:rsidR="00D5148F" w:rsidRPr="00992E90">
        <w:rPr>
          <w:rFonts w:ascii="Times New Roman" w:hAnsi="Times New Roman" w:cs="Times New Roman"/>
          <w:sz w:val="28"/>
          <w:szCs w:val="28"/>
        </w:rPr>
        <w:t xml:space="preserve">. 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 Русский язык стала изучать, так как ей просто понравилась история России. А В Китае есть такой предмет.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 </w:t>
      </w:r>
      <w:r w:rsidR="00D5148F" w:rsidRPr="00992E90">
        <w:rPr>
          <w:rFonts w:ascii="Times New Roman" w:hAnsi="Times New Roman" w:cs="Times New Roman"/>
          <w:sz w:val="28"/>
          <w:szCs w:val="28"/>
        </w:rPr>
        <w:t xml:space="preserve">Видимо, преподаватель истории так хорошо рассказывал о России, что </w:t>
      </w:r>
      <w:proofErr w:type="spellStart"/>
      <w:r w:rsidR="00D5148F"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D5148F"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8F"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="00D5148F" w:rsidRPr="00992E90">
        <w:rPr>
          <w:rFonts w:ascii="Times New Roman" w:hAnsi="Times New Roman" w:cs="Times New Roman"/>
          <w:sz w:val="28"/>
          <w:szCs w:val="28"/>
        </w:rPr>
        <w:t xml:space="preserve"> захотела больше узнать о русской культуре и самих русских.</w:t>
      </w:r>
    </w:p>
    <w:p w:rsidR="00CD3B08" w:rsidRPr="00992E90" w:rsidRDefault="00CD3B08">
      <w:pPr>
        <w:rPr>
          <w:rFonts w:ascii="Times New Roman" w:hAnsi="Times New Roman" w:cs="Times New Roman"/>
          <w:sz w:val="28"/>
          <w:szCs w:val="28"/>
        </w:rPr>
      </w:pPr>
      <w:r w:rsidRPr="00992E90">
        <w:rPr>
          <w:rFonts w:ascii="Times New Roman" w:hAnsi="Times New Roman" w:cs="Times New Roman"/>
          <w:sz w:val="28"/>
          <w:szCs w:val="28"/>
        </w:rPr>
        <w:t xml:space="preserve">Самое главное,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продолжила семейную традицию, обучаться в СПбГУ. Её папа выпускник нашего Университета, и он восхищен действиями другого нашего выпускника Владимира Владимировича Путина.</w:t>
      </w:r>
    </w:p>
    <w:p w:rsidR="00CD3B08" w:rsidRPr="00992E90" w:rsidRDefault="00CD3B08">
      <w:pPr>
        <w:rPr>
          <w:rFonts w:ascii="Times New Roman" w:hAnsi="Times New Roman" w:cs="Times New Roman"/>
          <w:sz w:val="28"/>
          <w:szCs w:val="28"/>
        </w:rPr>
      </w:pPr>
      <w:r w:rsidRPr="00992E90">
        <w:rPr>
          <w:rFonts w:ascii="Times New Roman" w:hAnsi="Times New Roman" w:cs="Times New Roman"/>
          <w:sz w:val="28"/>
          <w:szCs w:val="28"/>
        </w:rPr>
        <w:t xml:space="preserve">В журналистику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пошла осознано. Ее впечатлила биография военного журналиста Хемингуэя. Если бы Хемингуэй заканчивал СПбГУ, то он был бы доволен, как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относилась к учебе. Как говорит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, ей понравилось писать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>, а поэтому возможно в будущем у нас будет переведен ее роман, «мои университеты».</w:t>
      </w:r>
    </w:p>
    <w:p w:rsidR="00CD3B08" w:rsidRPr="00992E90" w:rsidRDefault="00CD3B08">
      <w:pPr>
        <w:rPr>
          <w:rFonts w:ascii="Times New Roman" w:hAnsi="Times New Roman" w:cs="Times New Roman"/>
          <w:sz w:val="28"/>
          <w:szCs w:val="28"/>
        </w:rPr>
      </w:pPr>
      <w:r w:rsidRPr="00992E90">
        <w:rPr>
          <w:rFonts w:ascii="Times New Roman" w:hAnsi="Times New Roman" w:cs="Times New Roman"/>
          <w:sz w:val="28"/>
          <w:szCs w:val="28"/>
        </w:rPr>
        <w:t xml:space="preserve">Самый трудный предмет в период обучения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 xml:space="preserve"> считает лингвистику, а самый простой </w:t>
      </w:r>
      <w:proofErr w:type="spellStart"/>
      <w:r w:rsidRPr="00992E90">
        <w:rPr>
          <w:rFonts w:ascii="Times New Roman" w:hAnsi="Times New Roman" w:cs="Times New Roman"/>
          <w:sz w:val="28"/>
          <w:szCs w:val="28"/>
        </w:rPr>
        <w:t>медиадизайн</w:t>
      </w:r>
      <w:proofErr w:type="spellEnd"/>
      <w:r w:rsidRPr="00992E90">
        <w:rPr>
          <w:rFonts w:ascii="Times New Roman" w:hAnsi="Times New Roman" w:cs="Times New Roman"/>
          <w:sz w:val="28"/>
          <w:szCs w:val="28"/>
        </w:rPr>
        <w:t>.</w:t>
      </w:r>
    </w:p>
    <w:p w:rsidR="00CD3B08" w:rsidRDefault="00CD3B08">
      <w:pPr>
        <w:rPr>
          <w:rFonts w:ascii="Times New Roman" w:hAnsi="Times New Roman" w:cs="Times New Roman"/>
          <w:sz w:val="28"/>
          <w:szCs w:val="28"/>
        </w:rPr>
      </w:pPr>
      <w:r w:rsidRPr="00992E90">
        <w:rPr>
          <w:rFonts w:ascii="Times New Roman" w:hAnsi="Times New Roman" w:cs="Times New Roman"/>
          <w:sz w:val="28"/>
          <w:szCs w:val="28"/>
        </w:rPr>
        <w:t xml:space="preserve">Над ВКР работала с первых дней, как определила тему. </w:t>
      </w:r>
      <w:r w:rsidR="00992E90" w:rsidRPr="00992E9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="00992E90" w:rsidRPr="00992E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992E90" w:rsidRPr="0099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90" w:rsidRPr="00992E90"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 w:rsidR="00992E90" w:rsidRPr="00992E90">
        <w:rPr>
          <w:rFonts w:ascii="Times New Roman" w:hAnsi="Times New Roman" w:cs="Times New Roman"/>
          <w:sz w:val="28"/>
          <w:szCs w:val="28"/>
        </w:rPr>
        <w:t>, научный руководитель много узнал о существовании и жизни таблоидов в Китае.</w:t>
      </w:r>
    </w:p>
    <w:p w:rsidR="00992E90" w:rsidRDefault="0099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через много лет, выпускник СПбГУ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благодарностью вспомнит фамилии учителей, передавших ей свои знания.</w:t>
      </w:r>
    </w:p>
    <w:p w:rsidR="00992E90" w:rsidRPr="00EF1A97" w:rsidRDefault="00992E90" w:rsidP="00992E90">
      <w:pPr>
        <w:pStyle w:val="a3"/>
        <w:rPr>
          <w:rFonts w:eastAsia="SimSun"/>
          <w:sz w:val="28"/>
          <w:szCs w:val="28"/>
          <w:lang w:eastAsia="zh-CN"/>
        </w:rPr>
      </w:pPr>
      <w:r w:rsidRPr="00EF1A97">
        <w:rPr>
          <w:rFonts w:eastAsia="SimSun"/>
          <w:sz w:val="28"/>
          <w:szCs w:val="28"/>
          <w:lang w:eastAsia="zh-CN"/>
        </w:rPr>
        <w:t xml:space="preserve">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    </w:t>
      </w:r>
      <w:r w:rsidRPr="00EF1A97">
        <w:rPr>
          <w:rFonts w:eastAsia="SimSun"/>
          <w:sz w:val="28"/>
          <w:szCs w:val="28"/>
          <w:lang w:eastAsia="zh-CN"/>
        </w:rPr>
        <w:t xml:space="preserve"> </w:t>
      </w:r>
    </w:p>
    <w:p w:rsidR="00992E90" w:rsidRDefault="00992E90" w:rsidP="00992E90">
      <w:pPr>
        <w:pStyle w:val="a3"/>
        <w:spacing w:before="0" w:beforeAutospacing="0" w:after="0" w:afterAutospacing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К</w:t>
      </w:r>
      <w:r w:rsidRPr="00EF1A97">
        <w:rPr>
          <w:rFonts w:eastAsia="SimSun"/>
          <w:sz w:val="28"/>
          <w:szCs w:val="28"/>
          <w:lang w:eastAsia="zh-CN"/>
        </w:rPr>
        <w:t xml:space="preserve">андидат политических наук, </w:t>
      </w:r>
    </w:p>
    <w:p w:rsidR="00992E90" w:rsidRDefault="00992E90" w:rsidP="00992E90">
      <w:pPr>
        <w:pStyle w:val="a3"/>
        <w:spacing w:before="0" w:beforeAutospacing="0" w:after="0" w:afterAutospacing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Доцент Кафедры Международной </w:t>
      </w:r>
    </w:p>
    <w:p w:rsidR="00992E90" w:rsidRDefault="00992E90" w:rsidP="00992E90">
      <w:pPr>
        <w:pStyle w:val="a3"/>
        <w:spacing w:before="0" w:beforeAutospacing="0" w:after="0" w:afterAutospacing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журналистики СПбГУ,</w:t>
      </w:r>
      <w:r w:rsidRPr="00EF1A97">
        <w:rPr>
          <w:rFonts w:eastAsia="SimSun"/>
          <w:sz w:val="28"/>
          <w:szCs w:val="28"/>
          <w:lang w:eastAsia="zh-CN"/>
        </w:rPr>
        <w:t xml:space="preserve"> </w:t>
      </w:r>
    </w:p>
    <w:p w:rsidR="00992E90" w:rsidRDefault="00992E90" w:rsidP="00992E90">
      <w:pPr>
        <w:pStyle w:val="a3"/>
        <w:spacing w:before="0" w:beforeAutospacing="0" w:after="0" w:afterAutospacing="0"/>
        <w:rPr>
          <w:sz w:val="28"/>
          <w:szCs w:val="28"/>
        </w:rPr>
      </w:pPr>
      <w:r w:rsidRPr="00EF1A97">
        <w:rPr>
          <w:rFonts w:eastAsia="SimSun"/>
          <w:sz w:val="28"/>
          <w:szCs w:val="28"/>
          <w:lang w:eastAsia="zh-CN"/>
        </w:rPr>
        <w:t xml:space="preserve">доцент </w:t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EF1A97">
        <w:rPr>
          <w:rFonts w:eastAsia="SimSun"/>
          <w:sz w:val="28"/>
          <w:szCs w:val="28"/>
          <w:lang w:eastAsia="zh-CN"/>
        </w:rPr>
        <w:t>С. Б. Никонов</w:t>
      </w:r>
    </w:p>
    <w:p w:rsidR="00992E90" w:rsidRPr="00992E90" w:rsidRDefault="00992E90" w:rsidP="0099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2E90" w:rsidRPr="0099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8F"/>
    <w:rsid w:val="00992E90"/>
    <w:rsid w:val="00BE6C3A"/>
    <w:rsid w:val="00CD3B08"/>
    <w:rsid w:val="00D5148F"/>
    <w:rsid w:val="00E0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F08D-1BCB-4B1D-8FB5-635F0A20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Сергей Борисович</dc:creator>
  <cp:keywords/>
  <dc:description/>
  <cp:lastModifiedBy>Никонов Сергей Борисович</cp:lastModifiedBy>
  <cp:revision>1</cp:revision>
  <cp:lastPrinted>2018-05-22T15:05:00Z</cp:lastPrinted>
  <dcterms:created xsi:type="dcterms:W3CDTF">2018-05-22T14:40:00Z</dcterms:created>
  <dcterms:modified xsi:type="dcterms:W3CDTF">2018-05-22T15:10:00Z</dcterms:modified>
</cp:coreProperties>
</file>