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ПРАВИТЕЛЬСТВО РОССИЙСКОЙ ФЕДЕРАЦИИ </w:t>
      </w:r>
    </w:p>
    <w:p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«САНКТ-ПЕТЕРБУРГСКИЙ ГОСУДАРСТВЕННЫЙ УНИВЕРСИТЕТ»</w:t>
      </w:r>
    </w:p>
    <w:p>
      <w:pPr>
        <w:shd w:val="clear" w:color="auto" w:fill="FFFFFF"/>
        <w:snapToGrid w:val="0"/>
        <w:spacing w:after="0" w:line="360" w:lineRule="auto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val="ru-RU"/>
        </w:rPr>
      </w:pPr>
    </w:p>
    <w:p>
      <w:pPr>
        <w:shd w:val="clear" w:color="auto" w:fill="FFFFFF"/>
        <w:snapToGrid w:val="0"/>
        <w:spacing w:after="0" w:line="360" w:lineRule="auto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val="ru-RU"/>
        </w:rPr>
      </w:pPr>
    </w:p>
    <w:p>
      <w:pPr>
        <w:shd w:val="clear" w:color="auto" w:fill="FFFFFF"/>
        <w:snapToGrid w:val="0"/>
        <w:spacing w:after="0" w:line="360" w:lineRule="auto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val="ru-RU"/>
        </w:rPr>
      </w:pPr>
    </w:p>
    <w:p>
      <w:pPr>
        <w:shd w:val="clear" w:color="auto" w:fill="FFFFFF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val="ru-RU"/>
        </w:rPr>
        <w:t>ВЫПУСКНАЯ  КВАЛИФИКАЦИОННАЯ  РАБОТА</w:t>
      </w:r>
    </w:p>
    <w:p>
      <w:pPr>
        <w:shd w:val="clear" w:color="auto" w:fill="FFFFFF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val="ru-RU"/>
        </w:rPr>
        <w:t>на тему:</w:t>
      </w:r>
    </w:p>
    <w:p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Контекстуальные синонимы тематической группы «Природа» в лирике        С. Есенина</w:t>
      </w:r>
    </w:p>
    <w:p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(лексико-семантический аспект)</w:t>
      </w:r>
    </w:p>
    <w:p>
      <w:pPr>
        <w:pStyle w:val="4"/>
        <w:snapToGrid w:val="0"/>
        <w:spacing w:before="0" w:beforeAutospacing="0" w:after="0" w:afterAutospacing="0" w:line="360" w:lineRule="auto"/>
        <w:ind w:right="-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 бакалавриата по направлению подготовки 45.03.02 «Лингвистика»</w:t>
      </w:r>
    </w:p>
    <w:p>
      <w:pPr>
        <w:pStyle w:val="4"/>
        <w:snapToGrid w:val="0"/>
        <w:spacing w:before="0" w:beforeAutospacing="0" w:after="0" w:afterAutospacing="0" w:line="360" w:lineRule="auto"/>
        <w:ind w:right="-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hd w:val="clear" w:color="auto" w:fill="FFFFFF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Исполнитель: </w:t>
      </w:r>
    </w:p>
    <w:p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Обучающийся 4 курса</w:t>
      </w:r>
    </w:p>
    <w:p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образовательной программы</w:t>
      </w:r>
    </w:p>
    <w:p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«Русский язык как иностранный»</w:t>
      </w:r>
    </w:p>
    <w:p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</w:p>
    <w:p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очной формы обучения </w:t>
      </w:r>
    </w:p>
    <w:p>
      <w:pPr>
        <w:shd w:val="clear" w:color="auto" w:fill="FFFFFF"/>
        <w:wordWrap w:val="0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Ли Пэйвэнь</w:t>
      </w:r>
    </w:p>
    <w:p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Научный руководитель:</w:t>
      </w:r>
    </w:p>
    <w:p>
      <w:pPr>
        <w:snapToGrid w:val="0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к.ф.н., доц. Н. А. Афанасьева</w:t>
      </w:r>
    </w:p>
    <w:p>
      <w:pPr>
        <w:snapToGrid w:val="0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snapToGrid w:val="0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Рецензент:</w:t>
      </w:r>
    </w:p>
    <w:p>
      <w:pPr>
        <w:snapToGrid w:val="0"/>
        <w:spacing w:after="0" w:line="240" w:lineRule="auto"/>
        <w:ind w:firstLine="5600" w:firstLineChars="200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к.ф.н., ст. преп. Н. В. Семенова</w:t>
      </w:r>
    </w:p>
    <w:p>
      <w:pPr>
        <w:snapToGrid w:val="0"/>
        <w:spacing w:after="0" w:line="360" w:lineRule="auto"/>
        <w:ind w:left="566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napToGrid w:val="0"/>
        <w:spacing w:after="0" w:line="360" w:lineRule="auto"/>
        <w:ind w:left="566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napToGrid w:val="0"/>
        <w:spacing w:after="0" w:line="36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Санкт-Петербург</w:t>
      </w:r>
    </w:p>
    <w:p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2018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  <w:sectPr>
          <w:footerReference r:id="rId4" w:type="default"/>
          <w:pgSz w:w="11906" w:h="16838"/>
          <w:pgMar w:top="1134" w:right="850" w:bottom="1134" w:left="1701" w:header="851" w:footer="992" w:gutter="0"/>
          <w:pgNumType w:start="1"/>
          <w:cols w:space="0" w:num="1"/>
          <w:docGrid w:type="lines" w:linePitch="312" w:charSpace="0"/>
        </w:sectPr>
      </w:pPr>
    </w:p>
    <w:tbl>
      <w:tblPr>
        <w:tblStyle w:val="9"/>
        <w:tblW w:w="9336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9"/>
        <w:gridCol w:w="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ОГЛАВЛЕНИЕ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Введение..........................................................................................................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Глава I. Теоретические основы изучения лексической системы русского языка и художественного текста в аспекте 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1.1. Лексика как система в курсе РКИ..........................................................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1.2. Понятие тематической и лексико-тематической группы.....................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微软雅黑" w:cs="Times New Roman"/>
                <w:sz w:val="28"/>
                <w:szCs w:val="28"/>
                <w:shd w:val="clear" w:color="auto" w:fill="FFFFFF"/>
                <w:lang w:val="ru-RU"/>
              </w:rPr>
              <w:t>1.3. Синонимы в систе</w:t>
            </w:r>
            <w:r>
              <w:rPr>
                <w:rFonts w:ascii="Times New Roman" w:hAnsi="Times New Roman" w:eastAsia="微软雅黑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ме языка.....................................................................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ind w:firstLine="560" w:firstLineChars="2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1.3.1. Понятие синонимов......................................................................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 w:eastAsia="微软雅黑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1.3.2. Классификация синонимов. Контекстуальные синонимы........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 w:eastAsia="微软雅黑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1.3.3. Синонимический ряд и его домината.........................................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 xml:space="preserve">1.4. </w:t>
            </w:r>
            <w:r>
              <w:rPr>
                <w:rFonts w:ascii="Times New Roman" w:hAnsi="Times New Roman" w:eastAsia="微软雅黑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Художественный текст в аспекте РКИ...................................................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 xml:space="preserve">    1.4.1. </w:t>
            </w:r>
            <w:r>
              <w:rPr>
                <w:rFonts w:ascii="Times New Roman" w:hAnsi="Times New Roman" w:eastAsia="微软雅黑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Особенности языка поэзии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 xml:space="preserve"> .........................................................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 xml:space="preserve">    1.4.2. Образные средства языка поэзии ...............................................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 xml:space="preserve">    1.4.3. </w:t>
            </w:r>
            <w:r>
              <w:rPr>
                <w:rFonts w:ascii="Times New Roman" w:hAnsi="Times New Roman" w:eastAsia="微软雅黑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О некоторых особенностях идиостиля С. Есенина...................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Выводы............................................................................................................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 xml:space="preserve">Глава II. Синонимы и контекстуальные синонимы тематической группы </w:t>
            </w:r>
            <w:r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  <w:lang w:val="ru-RU"/>
              </w:rPr>
              <w:t>«Природа» в лирике С. Есенина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 w:eastAsia="ru-RU"/>
              </w:rPr>
              <w:t>2.1.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ru-RU" w:eastAsia="ru-RU"/>
              </w:rPr>
              <w:t xml:space="preserve">Тематическая группа </w:t>
            </w:r>
            <w:r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  <w:lang w:val="ru-RU"/>
              </w:rPr>
              <w:t>«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ru-RU" w:eastAsia="ru-RU"/>
              </w:rPr>
              <w:t>Природа</w:t>
            </w:r>
            <w:r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ru-RU" w:eastAsia="ru-RU"/>
              </w:rPr>
              <w:t xml:space="preserve"> в русском языке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 xml:space="preserve">2.2. Синонимы-существительные тематической группы </w:t>
            </w:r>
            <w:r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  <w:lang w:val="ru-RU"/>
              </w:rPr>
              <w:t>«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Природа</w:t>
            </w:r>
            <w:r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ind w:firstLine="560" w:firstLineChars="2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 xml:space="preserve">2.2.1.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ru-RU" w:eastAsia="ru-RU"/>
              </w:rPr>
              <w:t>Тематическая подгруппа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 xml:space="preserve"> «Небо».................................................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ru-RU" w:eastAsia="ru-RU"/>
              </w:rPr>
              <w:t>2.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ru-RU" w:eastAsia="ru-RU"/>
              </w:rPr>
              <w:t>.2.Тематическая группа «Водное пространство»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 w:eastAsia="ru-RU"/>
              </w:rPr>
              <w:t xml:space="preserve">2.3. Синонимы-прилагательные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тематической группы «Природа»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ru-RU" w:eastAsia="ru-RU"/>
              </w:rPr>
              <w:t xml:space="preserve"> в лирике С.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ru-RU" w:eastAsia="ru-RU"/>
              </w:rPr>
              <w:t>Есенина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 xml:space="preserve"> .........................................................................................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</w:p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2.4. Синонимы-глаголы тематической группы «Природа» в лирике  С.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Есенина.......................................................................................................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</w:p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ind w:firstLine="560" w:firstLineChars="200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2.4.1. Глаголы со значением «Излучать свет»......................................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 xml:space="preserve">    2.4.2. Глаголы со значением «Издавать звук»......................................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ind w:firstLine="560" w:firstLineChars="200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2.4.3. Глаголы со значением «Гаснуть (о свете солнца и звезд)».......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Выводы............................................................................................................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Заключение......................................................................................................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Список литературы.........................................................................................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Приложение.....................................................................................................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after="0" w:line="480" w:lineRule="auto"/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/>
              </w:rPr>
              <w:t>71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ВВЕДЕНИЕ</w:t>
      </w:r>
    </w:p>
    <w:p>
      <w:pPr>
        <w:snapToGrid w:val="0"/>
        <w:spacing w:after="0" w:line="360" w:lineRule="auto"/>
        <w:ind w:left="17" w:hanging="16" w:hangingChars="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Выпускная квалификационная работа посвящена изучению контекстуальных синонимов тематической группы</w:t>
      </w:r>
      <w:r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«Природа» в лирике С. Есенина.</w:t>
      </w:r>
    </w:p>
    <w:p>
      <w:pPr>
        <w:snapToGri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Явление синонимии – одно из самых интересных явлений в лексике любого языка. В современной лексикологии наблюдается большой интерес к изучению синонимов как одной из групп лексики. Синонимы – это «слова близкие или тождественные по своему значению, выражающие одно и то же понятие, но различающиеся или оттенками значения, или стилистической окраской, или и тем и другим» (Денисов 1980: 98). Под контекстуальными синонимами понимается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индивидуально-стилистическое использование того или иного слова, не закрепленного общенародным употреблением (Шанский 2013: 79).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Особый интерес исследование лексики, а именно исследование синонимов и контекстуальных синонимов, представляет при изучении художественных текстов и языка поэзии, поскольку характеризует идиостиль писателя и поэта с точки зрения его разнообразия и богатства. Например, в этом ряду диссертационная работа Е. В. Капацинской «Синонимы в художественной речи»; статья А. Н. Пхалаговой «Семантико-стилистическая роль контекстуальных синонимов в поэтической речи Ф. И. Тютчева». 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Одной из ведущих поэтических тем русской лирики всех исторических эпох была тема природы. Пожалуй, самым известным русским поэтом, в чьем творчестве тема природы занимает центральное место, является Сергей Александрович Есенин (1895-1925). С. Есенин сам называл себя последним поэтом деревни. Природа в его лирике изображается как часть души поэта, в которой нашли отражения эмоции, вызванные глубокой любовью к родному краю и наблюдением за жизнью русской деревни. С. Есенина называли народным поэтом, однако «его народность – не надуманная, изначальная; в ней есть &lt;…&gt; своя окраска» (Медведев 2001: 16).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Лексика природы С. Есенина в центре внимания современных исследователей, например, А. Камаль в диссертации «</w:t>
      </w:r>
      <w:bookmarkStart w:id="0" w:name="OLE_LINK4"/>
      <w:r>
        <w:rPr>
          <w:rFonts w:ascii="Times New Roman" w:hAnsi="Times New Roman" w:cs="Times New Roman"/>
          <w:sz w:val="28"/>
          <w:szCs w:val="28"/>
          <w:lang w:val="ru-RU"/>
        </w:rPr>
        <w:t>Флористическая лексика в лирике С. Есенина</w:t>
      </w:r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» анализирует лексические единицы растительной семантики, используемые С. Есениным в текстах его поэтических произведений; Л. А. Борзых исследует лексику, объединенную общей интегральной семой – «растительный мир» в своей диссертации «Флористическая поэтика С. Есенина: классификация, функция, эволюция»; среди десяти поэтов, чье творчество представлено в многотомном «Словаре языка русской поэзии ХХ века», и имя 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Есенина. А. Ю. Кузнецова пишет о концепте «Дерево» в пейзажной лирике 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Есенина в диссертации «</w:t>
      </w:r>
      <w:bookmarkStart w:id="1" w:name="OLE_LINK2"/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Лингвострановедческий анализ поэтических произведений С. А</w:t>
      </w:r>
      <w:r>
        <w:rPr>
          <w:rFonts w:ascii="Times New Roman" w:hAnsi="Times New Roman" w:cs="Times New Roman"/>
          <w:sz w:val="28"/>
          <w:szCs w:val="28"/>
          <w:lang w:val="ru-RU"/>
        </w:rPr>
        <w:t>. Есенина в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аудитории филологов-иностранцев (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III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-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IV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уровни общего владения РКИ)</w:t>
      </w:r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>
      <w:pPr>
        <w:snapToGrid w:val="0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обусловливается прежде всего включенностью данного исследования в круг работ, посвященных изучению языка русской поэзии, сложностью понимания контекстуальных синонимов иностранными учащимися при знакомстве с поэтическими текстами. Кроме того, в лирике С. Есенина тема природы является ведущей, поэтому изучение синонимических рядов при описании природы позволит выявить индивидуальное авторское словоупотребление, что также определяет актуальность данной работы. </w:t>
      </w:r>
    </w:p>
    <w:p>
      <w:pPr>
        <w:snapToGrid w:val="0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Объектом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являются синонимы и контекстуальные синонимы в лирике 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Есенина.</w:t>
      </w:r>
    </w:p>
    <w:p>
      <w:pPr>
        <w:snapToGrid w:val="0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лексико-семантические особенности контекстуальных синонимов тематической группы «Природа» лирических произведений 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Есенина.</w:t>
      </w:r>
    </w:p>
    <w:p>
      <w:pPr>
        <w:snapToGrid w:val="0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– провести лексико-семантический и стилистический анализ синонимов и контекстуальных синонимов, используемых при изображении природы в лирике </w:t>
      </w:r>
      <w:bookmarkStart w:id="2" w:name="OLE_LINK1"/>
      <w:r>
        <w:rPr>
          <w:rFonts w:ascii="Times New Roman" w:hAnsi="Times New Roman" w:cs="Times New Roman"/>
          <w:sz w:val="28"/>
          <w:szCs w:val="28"/>
          <w:lang w:val="ru-RU"/>
        </w:rPr>
        <w:t>С. Есенина.</w:t>
      </w:r>
      <w:bookmarkEnd w:id="2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napToGrid w:val="0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целью выдвигаются следующие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описать теоретическую базу исследования;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опираясь на словари русского языка, сделать выбор значимых при описании природы лексем;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отобрать лексику тематической группы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«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Природа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»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, используемую        С. Есениным в своих поэтических текстах, выявить слова-синонимы и структурировать синонимические ряды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слов-существительных, прилагательных и глаголов тематической группы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«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Природа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»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;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– опираясь на словари синонимов русского языка, выявить контекстуальные синонимы поэзии С. Есенина;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описать лексико-семантические особенности контекстуальных синонимов лирики С. Есенина.</w:t>
      </w:r>
    </w:p>
    <w:p>
      <w:pPr>
        <w:snapToGrid w:val="0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решения поставленных задач в данной работе будут использованы приём сплошной выборки, описательный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</w:t>
      </w:r>
      <w:r>
        <w:rPr>
          <w:rFonts w:ascii="Times New Roman" w:hAnsi="Times New Roman" w:cs="Times New Roman"/>
          <w:sz w:val="28"/>
          <w:szCs w:val="28"/>
          <w:lang w:val="ru-RU"/>
        </w:rPr>
        <w:t>, метод стилистического анализа, метод компонентного и контекстуального анализа.</w:t>
      </w:r>
    </w:p>
    <w:p>
      <w:pPr>
        <w:snapToGrid w:val="0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Гипотеза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заключается в том, что проведенное исследование позволит выявить и описать лексические особенности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семантику синонимов и контекстуальных синонимов тематической группы «Природа» в лирике С. Есенина.</w:t>
      </w:r>
    </w:p>
    <w:p>
      <w:pPr>
        <w:snapToGrid w:val="0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Научная новизна </w:t>
      </w:r>
      <w:r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определяется тем, что в работе выявляется лексико-семантические особенности синонимов и контекстуальных синонимов, используемых при изображении природы в русском языке и в лирике С. Есенина. 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Практическая значимость </w:t>
      </w:r>
      <w:r>
        <w:rPr>
          <w:rFonts w:ascii="Times New Roman" w:hAnsi="Times New Roman" w:cs="Times New Roman"/>
          <w:sz w:val="28"/>
          <w:szCs w:val="28"/>
          <w:lang w:val="ru-RU"/>
        </w:rPr>
        <w:t>обусловлена тем, что материал и результаты исследования могут быть использованы на занятиях по чтению в иностранной аудитории, в лекционном курсе по лексикологии (тема «Синонимы»).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>
      <w:pPr>
        <w:snapToGrid w:val="0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стали данные «Словаря синонимов русского языка» З. Е. Александровой (2001), «Большого синонимического словаря русского языка» А. Ю. Кожевникова; также материалом для работы послужила лирика известного поэта начала ХХ века 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Есенина. В работе рассматриваются лирические стихотворения, представленные в издании: Сергей Есенин. Собрание сочинений: В 2 т. (1991).  </w:t>
      </w:r>
    </w:p>
    <w:p>
      <w:pPr>
        <w:snapToGri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Структура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исследования: работа состоит из введения, двух глав, заключения и списка литературы. В первой главе «Теоретические основы изучения лексической системы русского языка и художественного текста в аспекте РКИ» рассматриваются вопросы научного описания лексических объединений, синонимов, и контекстуальных синонимов. Во второй главе 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Синонимы и контекстуальные синонимы тематической группы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«Природа» в лирике С.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Есенина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анализируются синонимические единицы, используемые русским поэтом при описании природы. В Заключении представлены выводы и результаты исследования. В Приложении даны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синонимические ряды существительных лирики С. Есенина.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napToGrid w:val="0"/>
        <w:spacing w:after="0" w:line="360" w:lineRule="auto"/>
        <w:rPr>
          <w:lang w:val="ru-RU"/>
        </w:rPr>
      </w:pPr>
    </w:p>
    <w:p>
      <w:pPr>
        <w:snapToGrid w:val="0"/>
        <w:spacing w:after="0" w:line="360" w:lineRule="auto"/>
        <w:rPr>
          <w:lang w:val="ru-RU"/>
        </w:rPr>
      </w:pPr>
    </w:p>
    <w:p>
      <w:pPr>
        <w:snapToGrid w:val="0"/>
        <w:spacing w:after="0" w:line="360" w:lineRule="auto"/>
        <w:rPr>
          <w:lang w:val="ru-RU"/>
        </w:rPr>
      </w:pPr>
    </w:p>
    <w:p>
      <w:pPr>
        <w:snapToGrid w:val="0"/>
        <w:spacing w:after="0" w:line="360" w:lineRule="auto"/>
        <w:rPr>
          <w:lang w:val="ru-RU"/>
        </w:rPr>
      </w:pPr>
    </w:p>
    <w:p>
      <w:pPr>
        <w:snapToGrid w:val="0"/>
        <w:spacing w:after="0" w:line="360" w:lineRule="auto"/>
        <w:rPr>
          <w:lang w:val="ru-RU"/>
        </w:rPr>
      </w:pPr>
    </w:p>
    <w:p>
      <w:pPr>
        <w:snapToGrid w:val="0"/>
        <w:spacing w:after="0" w:line="360" w:lineRule="auto"/>
        <w:rPr>
          <w:lang w:val="ru-RU"/>
        </w:rPr>
      </w:pPr>
    </w:p>
    <w:p>
      <w:pPr>
        <w:snapToGrid w:val="0"/>
        <w:spacing w:after="0" w:line="360" w:lineRule="auto"/>
        <w:rPr>
          <w:lang w:val="ru-RU"/>
        </w:rPr>
      </w:pPr>
    </w:p>
    <w:p>
      <w:pPr>
        <w:snapToGrid w:val="0"/>
        <w:spacing w:after="0" w:line="360" w:lineRule="auto"/>
        <w:rPr>
          <w:lang w:val="ru-RU"/>
        </w:rPr>
      </w:pPr>
    </w:p>
    <w:p>
      <w:pPr>
        <w:snapToGrid w:val="0"/>
        <w:spacing w:after="0" w:line="360" w:lineRule="auto"/>
        <w:rPr>
          <w:lang w:val="ru-RU"/>
        </w:rPr>
      </w:pPr>
    </w:p>
    <w:p>
      <w:pPr>
        <w:snapToGrid w:val="0"/>
        <w:spacing w:after="0" w:line="360" w:lineRule="auto"/>
        <w:rPr>
          <w:lang w:val="ru-RU"/>
        </w:rPr>
      </w:pPr>
    </w:p>
    <w:p>
      <w:pPr>
        <w:snapToGrid w:val="0"/>
        <w:spacing w:after="0" w:line="360" w:lineRule="auto"/>
        <w:rPr>
          <w:lang w:val="ru-RU"/>
        </w:rPr>
      </w:pPr>
    </w:p>
    <w:p>
      <w:pPr>
        <w:snapToGrid w:val="0"/>
        <w:spacing w:after="0" w:line="360" w:lineRule="auto"/>
        <w:rPr>
          <w:lang w:val="ru-RU"/>
        </w:rPr>
      </w:pPr>
    </w:p>
    <w:p>
      <w:pPr>
        <w:snapToGrid w:val="0"/>
        <w:spacing w:after="0" w:line="360" w:lineRule="auto"/>
        <w:rPr>
          <w:lang w:val="ru-RU"/>
        </w:rPr>
      </w:pP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Глава </w:t>
      </w:r>
      <w:r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. Теоретические основы изучения лексической системы русского языка и художественного текста в аспекте РКИ</w:t>
      </w: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1.1. Лексика как система в курсе РКИ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Вопросами изучения лексической системы русского языка занимались такие ученые, как Д. Н. Шмелев, П. Н. Денисов,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 И. Половникова,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М. И. Фомина, А. В. Дудников и др.    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В своей книге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Проблемы описания и преподавания русской лексики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И. П. Слесарева, говоря о том, что одной из основных проблем лингвистики является системность, приводит определение системы Ю. С. Степанова: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общем смысле под системой понимается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совокупность элементов, связанных внутренними отношениями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(Слесарева 1990: 13).</w:t>
      </w:r>
      <w:r>
        <w:rPr>
          <w:rFonts w:hint="eastAsia"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В. Будагов</w:t>
      </w:r>
      <w:r>
        <w:rPr>
          <w:rFonts w:hint="eastAsia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считает, что лингвисты должны принимать во внимание взаимодействие «системных и антисистемных, структурных и антиструктурных тенденций во всех языковых сферах и уровнях» во время изучения разных национальных языков (Цит. по: Половникова 1988: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6-7).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лексике как о системе пишут многие исследователи. Например, Ю. С. Сорокин, характеризуя лексическую систему в сравнении с другими (фонематической и грамматической) системами, говорит, что она «несравненно более обширная, сложная, гибкая и подвижная» (Цит. по: Шмелев 2003: 184).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eastAsia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В. Д. Черняк в своей книге «Синонимия в русском языке» цитирует М. В. Никитина, который пишет, что лексическая система – это «сложное взаимодействие различных лексических группировок», а «синонимические связи пронизывают лексическую систему, сопрягаясь и пересекаясь с иными видами отношений лексических единиц» (Черняк 2010: 5).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И. П. Слесарева считает, что понятие </w:t>
      </w:r>
      <w:r>
        <w:rPr>
          <w:rFonts w:ascii="Times New Roman" w:hAnsi="Times New Roman" w:cs="Times New Roman"/>
          <w:sz w:val="28"/>
          <w:szCs w:val="28"/>
          <w:lang w:val="ru-RU"/>
        </w:rPr>
        <w:t>«правило» связано с понятием «система», «правило» является «отражением выявленных системных отношений между языковыми единицами». Для языковых явлений, которые «рассматриваются как элементы системы, должны существовать некоторые правила, отражающие системные связи». В методике преподавания языков понятие ‘правило’ обычно связывают с грамматикой, фонетикой, однако правила «весьма существенны и при обучении лексике», но здесь они «носят скрытый характер» (Слесарева 1990: 17).</w:t>
      </w:r>
    </w:p>
    <w:p>
      <w:pPr>
        <w:snapToGrid w:val="0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Ф. П. Филин отмечает, что в современной лингвистике «широко распространенным, если не общепризнанным»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представление о словарном составе языка,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«о системе разных лексико-семантических групп (или рядов, разрядов) слов»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(Шмелев 2003: 185-186), но исследователь обращает внимание на то, что эти группы понимаются по-разному: «объединения слов на основе общности грамматико-семантических значений, общности значений словообразовательных средств и т.д.,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не являющихся прямым объектом лексикологии, хотя и играющих важную роль в лексикологических исследованиях»</w:t>
      </w:r>
      <w:r>
        <w:rPr>
          <w:rFonts w:ascii="Times New Roman" w:hAnsi="Times New Roman" w:eastAsia="微软雅黑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Шмелев 2003: 186).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Д. Н. Шмелев пишет о том, что </w:t>
      </w:r>
      <w:r>
        <w:rPr>
          <w:rFonts w:ascii="Times New Roman" w:hAnsi="Times New Roman" w:cs="Times New Roman"/>
          <w:sz w:val="28"/>
          <w:szCs w:val="28"/>
          <w:lang w:val="ru-RU"/>
        </w:rPr>
        <w:t>понимание языка как системы предполагает распространение такого же взгляда и на словарный состав языка, однако «признание системности лексики до последнего времени встречало ряд возражений» (Шмелев 2003: 183).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Учёный, анализируя такого ряда возражения отмечает, что </w:t>
      </w:r>
      <w:r>
        <w:rPr>
          <w:rFonts w:ascii="Times New Roman" w:hAnsi="Times New Roman" w:cs="Times New Roman"/>
          <w:sz w:val="28"/>
          <w:szCs w:val="28"/>
          <w:lang w:val="ru-RU"/>
        </w:rPr>
        <w:t>«обусловленность лексических значений явлениями окружающей действительности» заставляет некоторых ученых усомниться в системности лексики. Учёный приводит слова В. М. Жирмунского, писавшего, что в лексике «нет никакой системности», можно говорить только о системности, которая обусловлена отношениями между явлениями самой действительности (Шмелев 2003: 183).</w:t>
      </w:r>
    </w:p>
    <w:p>
      <w:pPr>
        <w:pStyle w:val="10"/>
        <w:tabs>
          <w:tab w:val="left" w:pos="284"/>
        </w:tabs>
        <w:autoSpaceDE w:val="0"/>
        <w:autoSpaceDN w:val="0"/>
        <w:snapToGrid w:val="0"/>
        <w:spacing w:after="0" w:line="360" w:lineRule="auto"/>
        <w:ind w:left="0"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Анализируя понятие системности в отношении лексики языка,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И. П. Слесарева приходит к выводу, что </w:t>
      </w:r>
      <w:r>
        <w:rPr>
          <w:rFonts w:ascii="Times New Roman" w:hAnsi="Times New Roman" w:cs="Times New Roman"/>
          <w:sz w:val="28"/>
          <w:szCs w:val="28"/>
          <w:lang w:val="ru-RU"/>
        </w:rPr>
        <w:t>«термин ‘система’ по отношению к лексике многозначен», поскольку в нем «отражается общее представление о взаимозависимо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 и взаимоопределяемости лексических единиц в рамках всего словаря», однако, с другой стороны, отражается представление о жесткой упорядоченности единиц словаря, «в таком понимании система употребляется как альтернатива полю, хотя именно с теорией поля связано возникновение представления о лексике как системе» (Слесарева 1990: 15).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Современные лингвисты, говоря о системности в лексике, выделяют лексико-семантические и семантические поля, лексико-семантическую, тематическую и лексико-тематическую группы.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</w:pP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>В широком смысле под лексико-семантической группой понимают группу слов, тесно связанных между собой по смыслу.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</w:pP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 xml:space="preserve">В учебном пособии Е. И. Зиновьевой и А. В. Хруненковой приводится цитата из книги И. П. Слесаревой, которая считает, что лексико-семантической группой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>языковая и психологическая реальность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 xml:space="preserve">, члены вычленимого объединенного слов имеют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>одинаковый грамматический статус и характеризуются однородностью смысловой близости по синонимическому типу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 xml:space="preserve"> (Зиновьева, Хруненкова 2015: 104).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sz w:val="28"/>
          <w:szCs w:val="28"/>
          <w:highlight w:val="magent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Исследователями в структуре лексико-семантической группы выделяются ядро и периферия: «В ядро, составляющее центр ЛСГ, входят слова, нейтральные по стилистической окраске и наиболее общие по своему значению. Периферию ЛСГ составляют лексические единицы с наибольшим числом дифференциальных сем: это могут быть специальные слова (термины), слова с коннотативным элементом значения» (</w:t>
      </w:r>
      <w:r>
        <w:rPr>
          <w:rFonts w:ascii="Times New Roman" w:hAnsi="Times New Roman" w:eastAsia="Tahoma" w:cs="Times New Roman"/>
          <w:sz w:val="28"/>
          <w:szCs w:val="28"/>
          <w:shd w:val="clear" w:color="080000" w:fill="FFFFFF"/>
          <w:lang w:val="ru-RU"/>
        </w:rPr>
        <w:t>Зиновьева, Хруненкова 2015: 105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В данной работе мы обращаемся к рассмотрению тематической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>, т.к. исследователи называют такие группы «базой, на которой строится работа лексике» при обучении русскому языку (Половникова 1988: 12), а также считают, что практические (педагогические) потребности являются ведущими при организации, например, идеографического словаря тематического типа и описании тематических групп (Саяхова и др. 2000: 8).</w:t>
      </w: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snapToGrid w:val="0"/>
        <w:spacing w:after="0" w:line="360" w:lineRule="auto"/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</w:pPr>
      <w:r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1.2. Понятие тематической и лексико-тематической группы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eastAsia="Tahoma" w:cs="Times New Roman"/>
          <w:sz w:val="28"/>
          <w:szCs w:val="28"/>
          <w:shd w:val="clear" w:color="080000" w:fill="FFFFFF"/>
          <w:lang w:val="ru-RU"/>
        </w:rPr>
      </w:pPr>
      <w:r>
        <w:rPr>
          <w:rFonts w:ascii="Times New Roman" w:hAnsi="Times New Roman" w:eastAsia="Tahoma" w:cs="Times New Roman"/>
          <w:sz w:val="28"/>
          <w:szCs w:val="28"/>
          <w:shd w:val="clear" w:color="080000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8"/>
          <w:szCs w:val="28"/>
          <w:shd w:val="clear" w:color="auto" w:fill="FFFFFF"/>
          <w:lang w:val="ru-RU"/>
        </w:rPr>
        <w:t xml:space="preserve">Изучением тематических и лексико-тематических групп занимались многие лингвисты, например, 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>Ф. П. Филин, Д. Н. Шмелев, В. И. Половникова, Е.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</w:rPr>
        <w:t> 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>И.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</w:rPr>
        <w:t> 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>Зиновьева.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</w:pP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>Тематические классы в учебном пособии Е. И. Зиновьевой и С.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</w:rPr>
        <w:t> 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>В.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</w:rPr>
        <w:t> 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>Кириченко определяются как группы слов, связанные «единой темой и сходством обозначаемых понятий (бытовая лексика, прилагательные цвета, названия животных)», например, слова «</w:t>
      </w:r>
      <w:r>
        <w:rPr>
          <w:rFonts w:ascii="Times New Roman" w:hAnsi="Times New Roman" w:eastAsia="Tahoma" w:cs="Times New Roman"/>
          <w:i/>
          <w:iCs/>
          <w:color w:val="000000"/>
          <w:sz w:val="28"/>
          <w:szCs w:val="28"/>
          <w:shd w:val="clear" w:color="080000" w:fill="FFFFFF"/>
          <w:lang w:val="ru-RU"/>
        </w:rPr>
        <w:t>орел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 xml:space="preserve">, </w:t>
      </w:r>
      <w:r>
        <w:rPr>
          <w:rFonts w:ascii="Times New Roman" w:hAnsi="Times New Roman" w:eastAsia="Tahoma" w:cs="Times New Roman"/>
          <w:i/>
          <w:iCs/>
          <w:color w:val="000000"/>
          <w:sz w:val="28"/>
          <w:szCs w:val="28"/>
          <w:shd w:val="clear" w:color="080000" w:fill="FFFFFF"/>
          <w:lang w:val="ru-RU"/>
        </w:rPr>
        <w:t>голубь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 xml:space="preserve">, </w:t>
      </w:r>
      <w:r>
        <w:rPr>
          <w:rFonts w:ascii="Times New Roman" w:hAnsi="Times New Roman" w:eastAsia="Tahoma" w:cs="Times New Roman"/>
          <w:i/>
          <w:iCs/>
          <w:color w:val="000000"/>
          <w:sz w:val="28"/>
          <w:szCs w:val="28"/>
          <w:shd w:val="clear" w:color="080000" w:fill="FFFFFF"/>
          <w:lang w:val="ru-RU"/>
        </w:rPr>
        <w:t>ворона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 xml:space="preserve">, </w:t>
      </w:r>
      <w:r>
        <w:rPr>
          <w:rFonts w:ascii="Times New Roman" w:hAnsi="Times New Roman" w:eastAsia="Tahoma" w:cs="Times New Roman"/>
          <w:i/>
          <w:iCs/>
          <w:color w:val="000000"/>
          <w:sz w:val="28"/>
          <w:szCs w:val="28"/>
          <w:shd w:val="clear" w:color="080000" w:fill="FFFFFF"/>
          <w:lang w:val="ru-RU"/>
        </w:rPr>
        <w:t>утка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 xml:space="preserve">» относятся к одной тематической группе, так как они имеют общий семантический признак, который является «основанием для объединения» (Зиновьева и др. 2006: 25), а основанием для такого объединения слов в группы служат экстралингвистические характеристики, а не лингвистические (Зиновьева 2005: 30).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</w:pP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>Ф. П. Филин называет тематической группой «объединения слов, обозначающих определенные группы самих реалий» и добавляет, что такого рода объединения слов основывается на классификации самих предметов и явлений, а не на лексико-семантических связях, этим тематическая группа отличается от лексико-семантической (Цит. по: Шмелев 2003: 186).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</w:pP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 xml:space="preserve">Д. Н. Шмелев добавляет, что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одной тематической группе можно выделить 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более мелкие, но тесно связанные между собою лексико-семантические группы слов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>(Шмелев 2003: 186).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Tahoma" w:cs="Times New Roman"/>
          <w:color w:val="000000"/>
          <w:sz w:val="28"/>
          <w:szCs w:val="28"/>
          <w:highlight w:val="yellow"/>
          <w:shd w:val="clear" w:color="080000" w:fill="FFFFFF"/>
          <w:lang w:val="ru-RU"/>
        </w:rPr>
      </w:pP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>В. И. Половникова в своей книге разделяет лексику на 4 тематико-понятийных класса, которые тесно связаны с человеком: «Человек: внешность, организм, характер, бытие», «Человек и природа», «Человек и общество» и «Человек и его деятельность». Во второй группе «Человек и природа» она выделяет 13 подгрупп: «1. Неживая природа. 2. Материальная среда и материалы. 3. Животный мир. 4. Растительный мир. 5. Погода и климат. 6. Пространство и положение в нем. 7. Физические свойства. 8. Движение. 9. Меры. 10. Время. 11. Контакты человека с окружающей природой. 12. Порядок, расположение, организация. 13. Наличие, принадлежность, существование», к некоторым из которых мы обращаемся в своем исследовании (Половникова 1988: 11).</w:t>
      </w:r>
    </w:p>
    <w:p>
      <w:pPr>
        <w:snapToGrid w:val="0"/>
        <w:spacing w:after="0" w:line="360" w:lineRule="auto"/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</w:pP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 xml:space="preserve">    В. И. Половникова, как было сказано выше, считает, что тематико-понятийные классы представляет собой базу, с опорой на которую надо вести работу по лексике в иностранной аудитории. Словарное наполнение данных классов соответствует лексическому минимуму, определенному учебными программами для зарубежных филологов-русистов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>(Половникова 1988: 12).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>По словам Д. Н. Шмелева, тематические объединения единиц словаря «</w:t>
      </w:r>
      <w:r>
        <w:rPr>
          <w:rFonts w:ascii="Times New Roman" w:hAnsi="Times New Roman" w:cs="Times New Roman"/>
          <w:sz w:val="28"/>
          <w:szCs w:val="28"/>
          <w:lang w:val="ru-RU"/>
        </w:rPr>
        <w:t>в той или иной мере определяются общим характером семантических отношений, свойственных данному конкретному языку» (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>Шмелев 2003: 187).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1.3. Синонимы в системе языка</w:t>
      </w: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1.3.1. Понятие синонимов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Слова, имеющие близкое значение, называются синонимами. Вопросами изучения синонимов занимались такие ученые, как Д. Н. Шмелев, П. Н. Денисов, В. И. Половникова, А. В. Калинин, В. Д. Черняк и д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р.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В современной лингвистике понятие синонимии отличается разнообразием. Исследователи предлагают разные определения синонимов.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MS Mincho" w:cs="Times New Roman"/>
          <w:sz w:val="28"/>
          <w:szCs w:val="28"/>
          <w:shd w:val="clear" w:color="auto" w:fill="FFFFFF"/>
          <w:lang w:val="ru-RU" w:eastAsia="ja-JP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Говоря о разнообразии взглядов на понимание явления синонимии в лингвистике, Д.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Н. Шмелев пишет, что понятие синонимии представляется собой предмет «разнообразных лингвистических истолкований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(Шмелев 2003: 193-194).</w:t>
      </w: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MS Mincho" w:cs="Times New Roman"/>
          <w:sz w:val="28"/>
          <w:szCs w:val="28"/>
          <w:shd w:val="clear" w:color="auto" w:fill="FFFFFF"/>
          <w:lang w:val="ru-RU" w:eastAsia="ja-JP"/>
        </w:rPr>
        <w:t xml:space="preserve">   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В современной лингвистике существует узкое и широкое понимание  синонимов. Д. Н. </w:t>
      </w:r>
      <w:r>
        <w:rPr>
          <w:rFonts w:ascii="Times New Roman" w:hAnsi="Times New Roman" w:eastAsia="MS Mincho" w:cs="Times New Roman"/>
          <w:sz w:val="28"/>
          <w:szCs w:val="28"/>
          <w:shd w:val="clear" w:color="auto" w:fill="FFFFFF"/>
          <w:lang w:val="ru-RU" w:eastAsia="ja-JP"/>
        </w:rPr>
        <w:t xml:space="preserve">Шмелев полагает, что синонимы – это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слова, которые  имеют тождественное и близкое значение, и обозначают один предмет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eastAsia="MS Mincho" w:cs="Times New Roman"/>
          <w:sz w:val="28"/>
          <w:szCs w:val="28"/>
          <w:shd w:val="clear" w:color="auto" w:fill="FFFFFF"/>
          <w:lang w:val="ru-RU" w:eastAsia="ja-JP"/>
        </w:rPr>
        <w:t>Шмелев 2003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eastAsia="MS Mincho" w:cs="Times New Roman"/>
          <w:sz w:val="28"/>
          <w:szCs w:val="28"/>
          <w:shd w:val="clear" w:color="auto" w:fill="FFFFFF"/>
          <w:lang w:val="ru-RU" w:eastAsia="ja-JP"/>
        </w:rPr>
        <w:t>194), что является узким пониманием синонимов.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MS Mincho" w:cs="Times New Roman"/>
          <w:sz w:val="28"/>
          <w:szCs w:val="28"/>
          <w:shd w:val="clear" w:color="auto" w:fill="FFFFFF"/>
          <w:lang w:val="ru-RU" w:eastAsia="ja-JP"/>
        </w:rPr>
        <w:t xml:space="preserve">Однако большинство учёных определяет синонимы более широко. Так,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П. Н. Денисов считает, что синонимы представляют собой близкие или тождественные по своему значению слова, которые выражают то же самое понятие, но различаются «или оттенками значения, или стилистической окраской, или и тем и другим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(Денисов 1980: 98). В большинстве случаев синонимы «принадлежат к одной и той же части речи и выступают как взаимозаменяемые элементы высказывания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(Денисов 1980: 98).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highlight w:val="yellow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В. И. Половникова под синонимами понимает слова максимально близкие по значению, но «окрашенные экспрессией, связанной с принадлежностью к той или иной сфере общения, имеющие смысловые различия, хотя и минимальные» (Половникова 1988: 23). С точки зрения исследователя, слова, сопоставляемые в синонимических рядах, тождественны или очень близки по значению. В. И. Половникова приводит определение А. А. Брагиной, что хотя слова в этих рядах и «разные, но они близки по своему значению и выражают одно понятие» (Цит. по: Половникова 1988: 23).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П. Н. Денисов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полагает, что отношение синонимии является «одним из важнейших отношений между лексическими единицами (словами, аллолексами, лексами, ЛСВ, фразеологизмами и т.д.)». Он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отмечает, что 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 xml:space="preserve">синонимы </w:t>
      </w:r>
      <w:r>
        <w:rPr>
          <w:rFonts w:ascii="Times New Roman" w:hAnsi="Times New Roman" w:eastAsia="MS Mincho" w:cs="Times New Roman"/>
          <w:i/>
          <w:color w:val="000000"/>
          <w:sz w:val="28"/>
          <w:szCs w:val="28"/>
          <w:shd w:val="clear" w:color="auto" w:fill="FFFFFF"/>
          <w:lang w:val="ru-RU" w:eastAsia="ja-JP"/>
        </w:rPr>
        <w:t xml:space="preserve">–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>понятие соотносительное, т.е. слово является синонимом другого слова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поэтому, чтобы исполнилось отношение синонимии,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иметь два слова или синонимичную пару: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смелый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MS Mincho" w:cs="Times New Roman"/>
          <w:iCs/>
          <w:color w:val="000000"/>
          <w:sz w:val="28"/>
          <w:szCs w:val="28"/>
          <w:shd w:val="clear" w:color="auto" w:fill="FFFFFF"/>
          <w:lang w:val="ru-RU" w:eastAsia="ja-JP"/>
        </w:rPr>
        <w:t xml:space="preserve">– </w:t>
      </w:r>
      <w:r>
        <w:rPr>
          <w:rFonts w:ascii="Times New Roman" w:hAnsi="Times New Roman" w:eastAsia="MS Mincho" w:cs="Times New Roman"/>
          <w:i/>
          <w:color w:val="000000"/>
          <w:sz w:val="28"/>
          <w:szCs w:val="28"/>
          <w:shd w:val="clear" w:color="auto" w:fill="FFFFFF"/>
          <w:lang w:val="ru-RU" w:eastAsia="ja-JP"/>
        </w:rPr>
        <w:t>храбрый</w:t>
      </w:r>
      <w:r>
        <w:rPr>
          <w:rFonts w:ascii="Times New Roman" w:hAnsi="Times New Roman" w:cs="Times New Roman"/>
          <w:sz w:val="28"/>
          <w:szCs w:val="28"/>
          <w:lang w:val="ru-RU"/>
        </w:rPr>
        <w:t>», а несколько слов, синонимичных между собой, являются синонимическим рядом: смелый, храбрый, отважный, мужественный, безбоязненный, бесстрашный, неустрашимый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» (Денисов 1980: 98).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О разной степени синонимичности для разных слов пишет Д. Н. 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 xml:space="preserve">Шмелев: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«Синонимами могут быть признаны слова, противопоставленные лишь по таким семантическим признакам, которые в определенных контекстах становятся несущественными» (Шмелев 2003: 196).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1.3.2. Классификация синонимов. Контекстуальные синонимы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 w:eastAsiaTheme="majorEastAsia"/>
          <w:color w:val="000000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  <w:shd w:val="clear" w:color="auto" w:fill="FFFFFF"/>
          <w:lang w:val="ru-RU"/>
        </w:rPr>
        <w:t>В современном русском языке ученые предлагают разные принципы классификации синонимов.</w:t>
      </w:r>
      <w:r>
        <w:rPr>
          <w:rFonts w:ascii="Times New Roman" w:hAnsi="Times New Roman" w:cs="Times New Roman" w:eastAsiaTheme="majorEastAsia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В. И. Половникова выделяет две подгруппы синонимов, «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что объясняется различиями в тех функциях, которые они выполняют в языке, а именно: 1) идеографические синонимы и 2) стилистические и стилевые синонимы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» (Половникова 1988: 23).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В своей работе А. В. Дудников на основе разновидностей синонимических отношений выделяет следующие разряды синонимов: «1) абсолютные синонимы, между которыми наблюдаются отношения тождества, полного совпадения значений; 2) идеографические синонимы, между которыми наблюдаются различия в некоторых оттенках собственно лексического значения; 3) стилистические синонимы, выделяемые по принадлежности к разговорной или книжной речи, по наличию эмоционально-экспрессивной окрашенности, по отнесению к общенародной, диалектной, жаргонной и т.д. лексике» (Дудников 1990: 70).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Абсолютные синонимы называют также лексическими дублетами. Определяя этот вид синонимов, Н. М. Шанский пишет, что это 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>–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«синонимы, которые по своему значению и отношению к контексту не различаются в настоящее время совершенно», по мнению ученого, существование таких синонимов в языке «представляет собой явление переходное, временное» (Шанский 2013: 66). </w:t>
      </w:r>
    </w:p>
    <w:p>
      <w:pPr>
        <w:snapToGrid w:val="0"/>
        <w:spacing w:after="0" w:line="360" w:lineRule="auto"/>
        <w:ind w:firstLine="570"/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>А. В. Калинин в своей книге приводит детальную классификацию синонимов. Синонимы могут делиться на несколько групп, выделение которых будет опираться на разные критерии. Так, синонимы могут быть «не вполне тождественны по значению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>; это могут быть стилистические синонимы; важна степень современности: «одно слово ряда относится к современной лексике, другое – к лексике устаревшей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>; в качестве критерия может выступать сфера употребления; синонимы, «образующие ряд, различаются сочетаемостью с разными словами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», т. е. в данном случае критерием выступает сфера сочетаемости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>; «одно слово имеет в качестве синонима словосочетание, т.е. группу слов» (Калинин 1966: 49, 51, 52).</w:t>
      </w:r>
    </w:p>
    <w:p>
      <w:pPr>
        <w:snapToGrid w:val="0"/>
        <w:spacing w:after="0" w:line="360" w:lineRule="auto"/>
        <w:ind w:firstLine="570"/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 xml:space="preserve">Таким образом, синонимы могут отличаться оттенками значения, по стилю, по степени активности в современной речи, по сфере употребления, по сочетаемости с разными словами и по степени сложности. </w:t>
      </w:r>
    </w:p>
    <w:p>
      <w:pPr>
        <w:snapToGrid w:val="0"/>
        <w:spacing w:after="0" w:line="360" w:lineRule="auto"/>
        <w:ind w:firstLine="570"/>
        <w:rPr>
          <w:rFonts w:ascii="Times New Roman" w:hAnsi="Times New Roman" w:eastAsia="宋体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 xml:space="preserve">В качестве вывода можно привести слова М. В. Никитина, который называет проблему синонимии </w:t>
      </w:r>
      <w:r>
        <w:rPr>
          <w:rFonts w:ascii="Times New Roman" w:hAnsi="Times New Roman" w:eastAsia="宋体" w:cs="Times New Roman"/>
          <w:color w:val="000000"/>
          <w:sz w:val="28"/>
          <w:szCs w:val="28"/>
          <w:shd w:val="clear" w:color="auto" w:fill="FFFFFF"/>
          <w:lang w:val="ru-RU"/>
        </w:rPr>
        <w:t>одной из вечных проблем лингвистической семантики, «не получающих общепринятого решения, несмотря на непрекращающиеся усилия как по теоретическому осмыслению явления, так и по практическому составлению словарей синонимов» (Цит. по: Черняк 2010: 5).</w:t>
      </w:r>
    </w:p>
    <w:p>
      <w:pPr>
        <w:snapToGrid w:val="0"/>
        <w:spacing w:after="0" w:line="360" w:lineRule="auto"/>
        <w:ind w:firstLine="57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Л. А. Новиков пишет о четырех подходах к вопросу изучения синонимии, четвертым называя изучение контекстуальных обозначений, и добавляет, что «денотативная синонимия» имеет особое значение для лингвистики текста, но она должна быть «отграничена от собственно языковой синонимии» (Новиков 1982: 224).</w:t>
      </w:r>
      <w:r>
        <w:rPr>
          <w:rFonts w:hint="eastAsia"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Д. Н. Шмелев добавляет, что в отличие от языковых синонимов, такие контекстно сближаемые слова не отражают системные отношения в лексике (Шмелев 2003: 202).</w:t>
      </w:r>
    </w:p>
    <w:p>
      <w:pPr>
        <w:snapToGrid w:val="0"/>
        <w:spacing w:after="0" w:line="360" w:lineRule="auto"/>
        <w:ind w:firstLine="57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Таким образом, кроме названных выше типов синонимов в современном русском языке выделяют еще контекстуальные синонимы, которые являются  «индивидуально-стилистическим использованием того или иного слова, не закрепленным общенародным употреблением»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>Шанский 2013: 79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Д. Н. Шмелев под контекстуальными синонимами понимает слова, относящиеся «к одному и тому же предмету и явлению» в определенном тексте (Шмелев 2003: 200), а Л. А. Новиков 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>–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слова, тождественные «по смыслу», но не обладающие необходимым семантическим сходством в целом языке, не являющиеся синонимами (Новиков 1982: 223).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 xml:space="preserve">По словам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Д. Н. Шмелева, в некоторых случаях такого рода контекстно сближаемые слова обозначаются «как стилистические синонимы, контекстные синонимы, ситуативные синонимы» (Шмелев 2003: 201).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Особое внимание исследователи обращают на признаки синонимов.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 xml:space="preserve"> Ю. Д. Апресян считает, что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«взаимозаменимыми и, следовательно, синонимичными могут быть признаны лишь те словарные единицы, которые в совпадающем значении употребляются, по крайней мере, в одной общей конструкции и имеют частично совпадающую сочетаемость» (Пхалагова 2016: 170-171).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 xml:space="preserve">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 xml:space="preserve">К основным признакам синонимов В. Г. Вилюман относит такие признаки, как семантико-смысловая общность и функциональная, или синтаксическая, смежность лексем, а к факультативным 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 xml:space="preserve">– 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>1) 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«принадлежность синонимов к одной части речи»; 2) «близость значений изучаемых лексем»; 3) «различная стилистическая окраска лексем-синонимов»; 4) «взаимозаменяемость» (Цит. по. Путятина 2016: 149).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С понятием контекстуальных синонимов связана и проблема контекста. По мнению А. Н. Гвоздева,</w:t>
      </w:r>
      <w:r>
        <w:rPr>
          <w:rFonts w:ascii="Times New Roman" w:hAnsi="Times New Roman" w:eastAsia="MS Mincho" w:cs="Times New Roman"/>
          <w:sz w:val="28"/>
          <w:szCs w:val="28"/>
          <w:shd w:val="clear" w:color="auto" w:fill="FFFFFF"/>
          <w:lang w:val="ru-RU" w:eastAsia="ja-JP"/>
        </w:rPr>
        <w:t xml:space="preserve">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«однородные члены могут представлять ряд синонимов, которые характеризуют одное понятие, явление или признак и используются вместе, чтобы по возможности полнее обрисовать его, так как каждый из них отдельно не характеризует его достаточно точно» (Цит. по: Шмелев 2003: 200).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Говоря о контекстуальных синонимах,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Н. М. Шанский приводит пример, когда в одном контексте создается близость далеких с точки зрения семантики в общем языке слов. Например, слова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зеленые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синие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желтые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(вагоны) только в стихотворении А. Блока «выступают соответственно (поэтом учитывался цвет вагонов разного класса) как синонимы словам (вагоны)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третьего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второго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первого класса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Вагоны шли привычной линией, Подрагивали и скрипели, Молчали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желтые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синие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, В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зеленых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плакали и пели»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>Шанский 2013: 79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 xml:space="preserve">По мнению Н. М. Шанского, в рамках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одного контекста употребление синонимов может характеризоваться самым различным образом, синонимы могут употребляться с разными стилистическими целями: с одной стороны, стремлением избежать тавтологии; с другой стороны, желаем говорящего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«развернуто выразить то или иное понятие»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>Шанский 2013: 68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Е. И. Путятина в своей статье пишет, что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«контекстуальные синонимы подразумевают диктат термина «контекстуальный», то есть обязательное наличие одного контекста» (Путятина 2016: 150).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Однако Д. Н. Шмелев, анализируя точки зрения лингвистов на понятие контекстуальной синонимии в рядах однородных членов предложения, пишет, что «вряд ли обоснованно видеть в употреблении термина «синоним» применительно к однородным членам предложения, отмечаемым в том или ином тексте, просто «более широкое понимание» синонимии» (Шмелев 2003: 202).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В современной лингвистике контекстуальные синонимы понимаются и шире, не только как однородные члены предложения в одном контексте, например, исследователи рассматривают контекстуальные синонимы на пространствах разных текстов. Так А. В. Моисеенко, Л. А. Гунько, описывая контекстуальную синонимию в русскоязычных и англоязычных газетах, выделяют, например, контекстуальный синонимический ряд в русском языке «с доминантой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центр размещения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(беженцев). Литературные синонимы: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лагерь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стихийный лагерь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тюрьма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центр временного заключения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» (Моисеенко, Гунько 2016: 94).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А. Н. Пхалагова, анализируя контекстуальные синонимы в поэтической речи Ф. И. Тютчева, приводит в качестве контекстуальных синонимов такие лексемы и словосочетание у поэта: «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пустыня водяная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 xml:space="preserve">– моря; </w:t>
      </w:r>
      <w:r>
        <w:rPr>
          <w:rFonts w:ascii="Times New Roman" w:hAnsi="Times New Roman" w:eastAsia="MS Mincho" w:cs="Times New Roman"/>
          <w:i/>
          <w:iCs/>
          <w:color w:val="000000"/>
          <w:sz w:val="28"/>
          <w:szCs w:val="28"/>
          <w:shd w:val="clear" w:color="auto" w:fill="FFFFFF"/>
          <w:lang w:val="ru-RU" w:eastAsia="ja-JP"/>
        </w:rPr>
        <w:t>дщери неба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 xml:space="preserve"> – тучи; </w:t>
      </w:r>
      <w:r>
        <w:rPr>
          <w:rFonts w:ascii="Times New Roman" w:hAnsi="Times New Roman" w:eastAsia="MS Mincho" w:cs="Times New Roman"/>
          <w:i/>
          <w:iCs/>
          <w:color w:val="000000"/>
          <w:sz w:val="28"/>
          <w:szCs w:val="28"/>
          <w:shd w:val="clear" w:color="auto" w:fill="FFFFFF"/>
          <w:lang w:val="ru-RU" w:eastAsia="ja-JP"/>
        </w:rPr>
        <w:t>лазурь небесная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 xml:space="preserve"> смеется – светится, сияет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» (Пхалагова 2016: 172-173).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Н. Пхалагова пишет, что в художественной литературе контекстуальные синонимы используются как выразительное средство (Пхалагова 2016: 170).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1.3.3. Синонимический ряд и его домината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Слова-синонимы соединяются в синонимические ряды. М. И. Фомина в своей книге «Современный русский язык» дает определение этому понятию. Синонимический ряд 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 xml:space="preserve">– это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«два или более лексических синонима, соотносимых между собой при обозначении одних и тех же явлений, предметов, признаков, действий и т.д.», которые «образуют в языке определенную группу, парадигму» (Фомина 1990: 98).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 xml:space="preserve">По мнению М. И. Фоминой, в составе синонимического ряда обособляется одно слово,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«семантически максимально ёмкое и стилистически нейтральное (т.е. не имеющее дополнительных стилистических характеристик)», оно является «основным, стержневым, опорным», его и называют доминантой (Фомина 1990: 98).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С точки зрения А. В. Дудникова, каждый синонимический ряд имеется общее значение, в котором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«концентрируются оттенки единого смысла, заключенного в отдельных значениях» всех членов синонимического ряда. Общее значение ряда, как правило, представлено значением одного из его членов, являющегося для данного ряда «стрежневым словом», оно и называется доминантой (Дудников 1990: 69). 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Слово, являющееся доминантой, обладает «минимальной экспрессией и относительной стилистической нейтральностью», например, «синонимический ряд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неприятный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отталкивающий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отвратительный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мерзкий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гадкий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скверный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имеет общее значение», это общее значение обнаруживается словом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неприятный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, оно и является доминантой данного синонимического ряда (Там же). Другие слова-синонимы данного синонимического ряда имеют еще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080000" w:fill="FFFFFF"/>
          <w:lang w:val="ru-RU"/>
        </w:rPr>
        <w:t xml:space="preserve">различные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«оттенки смысла, экспрессии, стилевой принадлежности (т.е. различные коннотативные значения)» (Дудников 1990: 69).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М. И. Фомина обращает внимание на то, что в синонимическом ряду с точки зрения лексико-грамматической соотносительности могут быть представлены только слова одной части речи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(Фомина 1990: 98), могут объединяться «знаменательные слова и сочетания служебных слов с знаменательными (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назло 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 xml:space="preserve">–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в пику); слово и фразеологическое сочетание (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здоровый 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 xml:space="preserve">–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кровь с молоком)» (Фомина 1990: 99).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Разными могут быть синонимические ряды и по количеству представленных в этом ряду слов (Фомина 1990: 100).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обращение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в данной дипломной работе к изучению именно контекстуальных синонимов, обусловлено прежде всего тем, что материалом нашего исследования является поэтический текст, основными характеристиками которого является изобразительность и выразительность, проявляемая в том числе в обращении поэта к индивидуальным, авторским синонимам.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>В данной работе мы будем рассматривать прежде всего контекстуальные синонимы в контексте всего творчества С. Есенина.</w:t>
      </w: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1.4. Художественный текст в аспекте РКИ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Художественный текст, в особенности текст поэтический, является объектом пристального внимания лингвистов. Изучение художественного и поэтического текста в аспекте РКИ также в центре внимания исследователей.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Ю. М. Лотман в своей работе пишет, что художественный текст – это «текст с повышенными признаками упорядоченности» (Лотман 1996: 50).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По мнению Н. В. Кулибиной, художественный текст представляет собой «материальное воплощение произведения художественной литературы»; «его вербализованное (т.е. выраженное словами), зафиксированное в письменной форме содержание»; «совокупное – от первой буквы первого слова до последней точки (или другого знака препинания), стоящей в конце последней страницы, – языковое выражение литературного произведения» (Кулибина 2008: 14).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Н. В. Кулибина отмечает, что художественный текст можно отнести к двум сферам: во-первых, художественный текст является частью множества текстов, которые были создана на данном языке (устных и письменных; разговорных, научных, деловых и др.), и в этом качестве его основная функция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средство общения; во-вторых, художественный текст является произведением искусства и фактом культуры, «и тем самым как бы не совсем принадлежит сфере обыденной речевой коммуникации», в этом случае его основная функция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эстетическая (Кулибина 2008: 15).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Н. В. Кулибина отмечает, что имеются отличия между языком художественной литературы и языком, на котором мы говорим. В художественном языке «с максимальной силой реализуется одно из свойств общенационального языка: быть носителем образной, эстетической информации» (Кулибина 2008: 22).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С понятием «художественный текст» тесно связаны и вопросы обучения студентов-иностранцев. Речевое общение вообще Н. В. Кулибина называет прежде всего обменом текстами, которые люди «создают» и «воспринимают» в процессе речевого общения. Поэтому, «именно этому и нужно учить на практических языковых занятиях», а значит, в курсе практического русского языка как иностранного необходимо научить студентов «уметь создавать новые тексты и понимать уже готовые» (Кулибина 2008: 22).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1.4.1. Особенности языка поэзии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Поэтический язык отличается от обиходного языка, и причины этого отличия исследователи видят как в сфере употребления, так и в иных функциях языка поэзии, прежде всего, в эстетической поэтической функции.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bCs/>
          <w:color w:val="000000"/>
          <w:sz w:val="28"/>
          <w:szCs w:val="28"/>
          <w:shd w:val="clear" w:color="auto" w:fill="FFFFFF"/>
          <w:lang w:val="ru-RU"/>
        </w:rPr>
        <w:t>Ю. М. Лотман в книге «О поэтах и поэзии»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отмечает, что «язык – материал литературы», а значит, «по отношению к литературе язык выступает как материальная субстанция, подобно краске в живописи, камню в скульптуре, звуку в музыке» (Лотман 1996: 31).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bCs/>
          <w:color w:val="000000"/>
          <w:sz w:val="28"/>
          <w:szCs w:val="28"/>
          <w:shd w:val="clear" w:color="auto" w:fill="FFFFFF"/>
          <w:lang w:val="ru-RU"/>
        </w:rPr>
        <w:t>В своей работе Г. О. Винокур под поэтическим языком понимает язык, «употребляемый в поэтических произведениях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», т.е. важна собственно </w:t>
      </w:r>
      <w:r>
        <w:rPr>
          <w:rFonts w:ascii="Times New Roman" w:hAnsi="Times New Roman" w:eastAsia="微软雅黑" w:cs="Times New Roman"/>
          <w:bCs/>
          <w:color w:val="000000"/>
          <w:sz w:val="28"/>
          <w:szCs w:val="28"/>
          <w:shd w:val="clear" w:color="auto" w:fill="FFFFFF"/>
          <w:lang w:val="ru-RU"/>
        </w:rPr>
        <w:t>традиция языкового употребления, а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не какое-то </w:t>
      </w:r>
      <w:r>
        <w:rPr>
          <w:rFonts w:ascii="Times New Roman" w:hAnsi="Times New Roman" w:eastAsia="微软雅黑" w:cs="Times New Roman"/>
          <w:bCs/>
          <w:color w:val="000000"/>
          <w:sz w:val="28"/>
          <w:szCs w:val="28"/>
          <w:shd w:val="clear" w:color="auto" w:fill="FFFFFF"/>
          <w:lang w:val="ru-RU"/>
        </w:rPr>
        <w:t>«внутреннее качество языка», не «особая его функция». С точки зрения автора, «поэтический язык в этом смысле представляет собой стиль речи в ряду других: языка официального, научного, дипломатического, военного и т.д.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微软雅黑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(Винокур 1991: 25).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Однако, с точки зрения исследователя, важна не только внешняя традиция словоупотребления, но и внутренние качества этого языка, тогда язык поэзии – это «язык сам по себе поэтичный и речь уже идет о поэтичности как особом экспрессивном качестве языка» (Винокур 1991: 26). По мнению Г. О. Винокура, существует и еще одно значение выражения </w:t>
      </w:r>
      <w:r>
        <w:rPr>
          <w:rFonts w:ascii="Times New Roman" w:hAnsi="Times New Roman" w:cs="Times New Roman"/>
          <w:sz w:val="28"/>
          <w:szCs w:val="28"/>
          <w:lang w:val="ru-RU"/>
        </w:rPr>
        <w:t>‘</w:t>
      </w:r>
      <w:r>
        <w:rPr>
          <w:rFonts w:ascii="Times New Roman" w:hAnsi="Times New Roman" w:eastAsia="微软雅黑" w:cs="Times New Roman"/>
          <w:bCs/>
          <w:color w:val="000000"/>
          <w:sz w:val="28"/>
          <w:szCs w:val="28"/>
          <w:shd w:val="clear" w:color="auto" w:fill="FFFFFF"/>
          <w:lang w:val="ru-RU"/>
        </w:rPr>
        <w:t>поэтический язык</w:t>
      </w:r>
      <w:r>
        <w:rPr>
          <w:rFonts w:ascii="Times New Roman" w:hAnsi="Times New Roman" w:cs="Times New Roman"/>
          <w:sz w:val="28"/>
          <w:szCs w:val="28"/>
          <w:lang w:val="ru-RU"/>
        </w:rPr>
        <w:t>’, когда говорят о тождестве языка и поэзии, т. е</w:t>
      </w:r>
      <w:r>
        <w:rPr>
          <w:rFonts w:ascii="Times New Roman" w:hAnsi="Times New Roman" w:eastAsia="微软雅黑" w:cs="Times New Roman"/>
          <w:bCs/>
          <w:color w:val="000000"/>
          <w:sz w:val="28"/>
          <w:szCs w:val="28"/>
          <w:shd w:val="clear" w:color="auto" w:fill="FFFFFF"/>
          <w:lang w:val="ru-RU"/>
        </w:rPr>
        <w:t>. «язык и есть сам по себе поэзия». Здесь можно говорить об «особой, поэтической функции языка, которая не совпадает с функцией языка как средства обычного общения, а представляется её своеобразным обосложнением» (Винокур 1991: 27).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Таким образом, поэтический язык – это язык поэтических произведений, связанный с традицией языкового употребления и имеющий особые функции.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Особую роль в художественном тексте, языке поэзии играет образность.</w:t>
      </w: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1.4.2. </w:t>
      </w:r>
      <w:r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Образные средства языка поэзии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Исследование языка поэзии всегда связано с изучением лексических образных средств. Для нашей работы важны такие тропы и фигуры, как например: эпитет, метафора, сравнение, олицетворение и т.д.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О. С. Ахманова </w:t>
      </w: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080000" w:fill="FFFFFF"/>
          <w:lang w:val="ru-RU"/>
        </w:rPr>
        <w:t xml:space="preserve">называет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сравнением «фигуру речи, состоящую в уподоблении одного предмета другому, у которого предполагается наличие признака, общего с первым» (Ахманова 2005: 450).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В своей работе И. Б. Голуб пишет, что сравнение представляет собой «сопоставление одного предмета с другим с целью художественного описания первого»,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сравнение является простейшей формой образной речи.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Она полагает, что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почти каждое образное выражение можно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свести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к сравнению, например,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 xml:space="preserve">золото листьев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– листья желтые, как золото; дремлет камыш – камыш недвижим, как будто он дремлет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. Сравнение отличается от других тропов, оно всегда двучленно: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в нем называются оба сопоставляемых предмета (явления, качества, действия)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» (Голуб 2006: 234).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Выделяют несколько типов сравнений, например, В. П. Москвин в своей работе отмечает, что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в современной научной литературе обычно называют сравнение логическое («буквальное», «обыденное») и образное («фигуральное»). Логическое сравнение </w:t>
      </w:r>
      <w:r>
        <w:rPr>
          <w:rFonts w:ascii="Times New Roman" w:hAnsi="Times New Roman" w:cs="Times New Roman"/>
          <w:sz w:val="28"/>
          <w:szCs w:val="28"/>
          <w:lang w:val="ru-RU"/>
        </w:rPr>
        <w:t>– это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сопоставление, выражающее качество, в одинаковой степени присущее и его субъекту, и его объекту.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Образное сравнение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представляет собой уподобление понятий, «тематически друг от друга отдалённых и логически несоотносимых» (Москвин 2006: 162).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В книге «Стилистика русского языка» исследователь пишет, что под сравнением или сопоставлением обычно понимается «анализ объектов с целью установления моментов сходства и различия». Термин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сравнение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в стилистике и поэтике обычно употребляется в значении ‘уподобление’. Уподоблением считают такое сравнение, «которое нарочито пренебрегает различиями между рассматриваемыми объектами» (Москвин 2006: 161).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С точки зрения В. П. Москвина, сравнение связано с метафорой, ученый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приводит слова Цицерона, что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«метафора есть сравнение, сокращённое до одного слова», и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слова Деметрия, что сравнение является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«по существу, развернутой метафорой» (Москвин 2006: 161).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О. С. Ахманова определяет метафору как «т</w:t>
      </w:r>
      <w:r>
        <w:rPr>
          <w:rFonts w:ascii="Times New Roman" w:hAnsi="Times New Roman" w:eastAsia="微软雅黑" w:cs="Times New Roman"/>
          <w:iCs/>
          <w:color w:val="000000"/>
          <w:sz w:val="28"/>
          <w:szCs w:val="28"/>
          <w:shd w:val="clear" w:color="auto" w:fill="FFFFFF"/>
          <w:lang w:val="ru-RU"/>
        </w:rPr>
        <w:t>роп, состоящий в употреблении слов и выражений в переносном смысле на основании сходства, аналогии и т.п.» (Ахманова 2005: 230).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С точки зрения И. Б. Голуб, метафора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«перенос названия одного предмета на другой на основании их сходства» (Голуб 2006: 229).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Исследователь отмечает, что «в основу метафоризации может быть положено сходство самых различных признаков предметов: цвета, формы, объёма, назначения, положения в пространстве и времени и т.д.»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(Голуб 2006: 230). Например, в лирике С.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Есенина видим сходство по форме: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Слушает ласково песни глубокие</w:t>
      </w:r>
      <w:r>
        <w:rPr>
          <w:rFonts w:ascii="Times New Roman" w:hAnsi="Times New Roman" w:eastAsia="宋体" w:cs="Times New Roman"/>
          <w:i/>
          <w:iCs/>
          <w:color w:val="333333"/>
          <w:sz w:val="28"/>
          <w:szCs w:val="28"/>
          <w:shd w:val="clear" w:color="auto" w:fill="FFFFFF"/>
          <w:lang w:val="ru-RU"/>
        </w:rPr>
        <w:t xml:space="preserve"> /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 запада розовой лентой заря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(«Весенний вечер» с. 25).    </w:t>
      </w:r>
    </w:p>
    <w:p>
      <w:pPr>
        <w:snapToGrid w:val="0"/>
        <w:spacing w:after="0" w:line="360" w:lineRule="auto"/>
        <w:ind w:firstLine="56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Выделяют разные типы метафоры. В лирике С. Есенина особую роль играет метафора-загадка. Н. А. Кожевникова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отмечает,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«метафора-загадка, не имеющая в дальнейшем расшифровки и развития, сочетается с прямыми обозначениями, которые отчасти её и расшифровывают»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Кожевникова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1986: 116).</w:t>
      </w:r>
    </w:p>
    <w:p>
      <w:pPr>
        <w:snapToGrid w:val="0"/>
        <w:spacing w:after="0" w:line="360" w:lineRule="auto"/>
        <w:ind w:firstLine="56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собенность метафор-загадок Н. А. Кожевникова видит в том, что они «употребляются в чистом виде». Когда слово употребляется в прямом значении на них «накладывается реализация метафоры».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В других случаях «преобразование исходного тропа приводит к тому, что метафора-загадка не вытесняет прямого обозначения, а сосуществует с ним, как равноправный способ обозначения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предмет сравнения и образ сравнения становятся равны друг другу»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Кожевникова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1986: 108).</w:t>
      </w:r>
    </w:p>
    <w:p>
      <w:pPr>
        <w:snapToGrid w:val="0"/>
        <w:spacing w:after="0" w:line="360" w:lineRule="auto"/>
        <w:ind w:firstLine="56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К метафоре и метафоре-загадке поэты часто обращаются в своем творчестве, эти средства помогают более ярко отобразить реальность, выразить мысли и эмоции автора. </w:t>
      </w:r>
    </w:p>
    <w:p>
      <w:pPr>
        <w:snapToGrid w:val="0"/>
        <w:spacing w:after="0" w:line="360" w:lineRule="auto"/>
        <w:ind w:firstLine="56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Другим значимым способом изобразительности в поэтическом творчестве является олицетворение.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О. С. Ахманова толкует олицетворение как «троп, состоящий в том, что неодушевленным предметам приписываются свойства и признаки одушевленных, такие как дар речи, способность вступать в отношения, свойственные человеческому обществу и т.п.» (Ахманова 2005: 286).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И. Б. Голуб в своей работе олицетворением называет «наделение неодушевленных предметов признаками и свойствами человека».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Олицетворение обычно используется «при описании явлений природы, окружающих человека вещей, которые наделяются способностью чувствовать, мыслить, действовать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(Голуб 2006: 231).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Часто в своем творчестве поэты обращаются и к эпитетам. По словам О. С. Ахмановой, эпитет является разновидностью определения, отличающегося от обычного экспрессивностью, переносным (тропическим) характером (Ахманова 2005: 527).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highlight w:val="yellow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В определении И. Б. Голуб, эпитет представляет собой образное определение предмета или действия: «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Сквозь волнистые туманы пробирается луна, на печальные поляны льет печально свет она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(П.)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. Исследователь полагает, что множество эпитетов обрисовывают предметы, но есть и такие, которые образно описывают действия, поэтому если действие обозначается отглагольным существительным, то эпитет выражается прилагательным (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тяжелое передвижение туч, усыпительный шум дождя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; если действие называется глаголом, то эпитетом может являться наречие, которое выступает в роли обстоятельства: </w:t>
      </w:r>
      <w:r>
        <w:rPr>
          <w:rFonts w:ascii="Times New Roman" w:hAnsi="Times New Roman" w:eastAsia="微软雅黑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Листья были напряженно вытянуты по ветру. Туго ухала земля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(Пауст.)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(Голуб 2006: 233).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Таким образом, основная функция образных средств, языка тропов и фигур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эстетическая функция, именно поэтому художественный текст / язык поэзии является основной областью, где используются образные средства.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b/>
          <w:color w:val="000000"/>
          <w:sz w:val="28"/>
          <w:szCs w:val="28"/>
          <w:shd w:val="clear" w:color="auto" w:fill="FFFFFF"/>
          <w:lang w:val="ru-RU"/>
        </w:rPr>
        <w:t>1.4.3. О некоторых особенностях идиостиля С. Есенина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Имя Сергея Есенина в истории русской литературы связывают с новокрестьянской поэзией, с деревенской темой, темой природы. По мнению Н. В. Кулибиной, «главным в своем творчестве поэт считал «лирическое чувствование» и «образность». Истоки своей поэзии С. Есенин видел в фольклоре, сохранившемся в «мире крестьянской жизни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», единстве человека и природы. Вся метафорика Есенина построена на взаимодействии человека и природы, человека и его «меньших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братьев». Деревенская Русь у Есенина то праздничная, яркая, то убогая, одноцветная; она принимает то смиренный, монашеский облик, то – «разбойный» (Кулибина 2005: 77). В. В. Медведев пишет, что С. Есенин – «последний поэт деревни»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Медведев 2001: 5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>).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Творчество, язык поэзии С. Есенина в центре внимания как ученых ХХ века, так и современных исследователей. В настоящее время выходит журнал «Есениноведение», в 2015 году вышел в свет «Словарь языка Есенина» Г.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И. Шипулиной.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hint="eastAsia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Особую роль в лирике С. Есенина играет цвет. Цветообозначению в лирике поэта посвящено много работ. Например, «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>Синий цвет в лирике С. А. Есенина</w:t>
      </w:r>
      <w:r>
        <w:rPr>
          <w:rFonts w:ascii="Times New Roman" w:hAnsi="Times New Roman" w:cs="Times New Roman"/>
          <w:sz w:val="28"/>
          <w:szCs w:val="28"/>
          <w:lang w:val="ru-RU"/>
        </w:rPr>
        <w:t>» Н. Э. Будановой и Г. Н. Тюриной (Буданова, Тюрина 2016); «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>Функция цветообраза в поэзии Сергея Александровича Есенина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А. А. Волковой (Волкова 2016).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А. А. Волкова отмечает, что мир «цветообразов поэзии Есенина динамичен, «живёт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» только в художественном тексте», «цвет как художественное явление обусловлен творческими принципами поэта, его мировоззрением, что находит воплощение в стиле», «цвет может служить основанием для установления стойких смысловых и поэтических схождений между совершенно разными художественными индивидуальностями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(Волкова 2016: 11).</w:t>
      </w:r>
    </w:p>
    <w:p>
      <w:pPr>
        <w:snapToGrid w:val="0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 xml:space="preserve">Обращаясь к проблеме метафоры в творчестве С. Есенина,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Е. А. Охлопкова пишет, что «лексика природы у поэта вовлечена в изобразительно-выразительные средства, тропы и стилистические фигуры» (Цит. по: Волкова 2016: 31). Ученый приводит следующие примеры характерных для творчества С. Есенина метафор-существительных: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 лунных перьях серебра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«Темна ноченька, не спится...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шепот сосняка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«Я пастух, мои палаты...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В стихотворениях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«Клен ты мой опавший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»,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«Отговорила роща золотая...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» и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«Этой грусти теперь не рассыпать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» (в строках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«Отцвела моя белая лица...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») можно увидеть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пример развернутой метафоры, в которой отражается ощущение поэта того, что его жизнь уходит (Там же). 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Образность поэтического текста особенно трудно понять изучающим русский язык. Знакомство со стихотворениями С. Есенина, обращавшегося в своих произведениях в том числе к лексике диалектной, к метафорам-загадкам, может вызвать дополнительные затруднения. Однако имя поэта входит в сокровищницу русской литературы, и без знакомства с его творчеством невозможно получить представление о русской поэзии. </w:t>
      </w:r>
    </w:p>
    <w:p>
      <w:pPr>
        <w:snapToGrid w:val="0"/>
        <w:spacing w:after="0" w:line="360" w:lineRule="auto"/>
        <w:ind w:firstLine="562" w:firstLineChars="20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napToGrid w:val="0"/>
        <w:spacing w:after="0" w:line="360" w:lineRule="auto"/>
        <w:ind w:firstLine="562" w:firstLineChars="20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ВЫВОДЫ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лексика представляет собой систему, лингвисты выделяют в ней такие лексические объединения, например, как лексико-семантические, тематические и лексико-тематические группы, синонимические ряды. 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Синонимами называются слова близкие или тождественные по своему значению, выражающие одно и то же понятие, но различающиеся, например, или стилистической окраской, или оттенками значения. 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контекстуальными сино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нимами в данном исследовании будет пониматься слова,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highlight w:val="none"/>
          <w:shd w:val="clear" w:color="auto" w:fill="FFFFFF"/>
          <w:lang w:val="ru-RU"/>
        </w:rPr>
        <w:t xml:space="preserve">тождественные по смыслу, относящиеся к одному  предмету и явлению в определенном тексте. 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Исследование языка поэзии всегда связано с изучением ее образных средств: эпитета, метафоры, сравнения, олицетворения и т.д.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лирике С. Есенина особую роль играет метафора-загадка. 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первой главе были рассмотрены вопросы изучения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художественного и поэтического текста в иностранной аудитории, т. к. именно на материале лирики С. Есенина будут описаны синонимические ряды и выделены в них синонимы, которые можно назвать контекстуальными.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snapToGrid w:val="0"/>
        <w:spacing w:after="0" w:line="360" w:lineRule="auto"/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</w:p>
    <w:p>
      <w:pPr>
        <w:spacing w:after="0" w:line="360" w:lineRule="auto"/>
        <w:rPr>
          <w:rFonts w:ascii="Times New Roman" w:hAnsi="Times New Roman" w:eastAsia="宋体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  <w:t xml:space="preserve">Глава 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II</w:t>
      </w:r>
      <w:r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  <w:t xml:space="preserve">. Синонимы и контекстуальные синонимы тематической группы </w:t>
      </w:r>
      <w:r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  <w:t>«Природа» в лирике С. Есенина</w:t>
      </w:r>
    </w:p>
    <w:p>
      <w:pPr>
        <w:spacing w:after="0" w:line="360" w:lineRule="auto"/>
        <w:rPr>
          <w:rFonts w:ascii="Times New Roman" w:hAnsi="Times New Roman" w:eastAsia="宋体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宋体" w:cs="Times New Roman"/>
          <w:b/>
          <w:sz w:val="28"/>
          <w:szCs w:val="28"/>
          <w:lang w:val="ru-RU" w:eastAsia="ru-RU"/>
        </w:rPr>
        <w:t>2.1.</w:t>
      </w:r>
      <w:r>
        <w:rPr>
          <w:rFonts w:ascii="Times New Roman" w:hAnsi="Times New Roman" w:eastAsia="宋体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eastAsia="宋体" w:cs="Times New Roman"/>
          <w:b/>
          <w:sz w:val="28"/>
          <w:szCs w:val="28"/>
          <w:lang w:val="ru-RU" w:eastAsia="ru-RU"/>
        </w:rPr>
        <w:t xml:space="preserve">Тематическая группа </w:t>
      </w:r>
      <w:r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  <w:t>Природа</w:t>
      </w:r>
      <w:r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b/>
          <w:sz w:val="28"/>
          <w:szCs w:val="28"/>
          <w:lang w:val="ru-RU" w:eastAsia="ru-RU"/>
        </w:rPr>
        <w:t xml:space="preserve"> в русском языке</w:t>
      </w:r>
      <w:r>
        <w:rPr>
          <w:rStyle w:val="7"/>
          <w:rFonts w:hint="eastAsia" w:ascii="Times New Roman" w:hAnsi="Times New Roman" w:eastAsia="宋体" w:cs="Times New Roman"/>
          <w:b/>
          <w:sz w:val="28"/>
          <w:szCs w:val="28"/>
        </w:rPr>
        <w:footnoteReference w:id="0"/>
      </w:r>
      <w:r>
        <w:rPr>
          <w:rFonts w:ascii="Times New Roman" w:hAnsi="Times New Roman" w:eastAsia="宋体" w:cs="Times New Roman"/>
          <w:b/>
          <w:sz w:val="28"/>
          <w:szCs w:val="28"/>
          <w:lang w:val="ru-RU" w:eastAsia="ru-RU"/>
        </w:rPr>
        <w:t xml:space="preserve">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Жизнь человека тесно связана с природой, поэтому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тематическая группа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«Природа» является одной из основных в любом языке, в том числе русском.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В «Тематическом словаре русского языка» В.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В.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Морковкина, насчитывающемся около 25000 слов, в разделе «Природа» – две большие группы: «Вселенная» и «Земля». Раздел «Вселенная» включает подразделы «Космос» и «Небесные тела». Раздел «Земля» – подразделы «Земное пространство», «Водное пространство», «Растительный мир» и «Животный мир».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В идеографическом словаре русского языка О. С. Баранова выделяется 14 разделов. В разделе «Материя» есть подразделы «Вселенная», «Земной шар» и «Атмосфера». Раздел «Органический мир» включает подразделы «Растительный мир» и «Животный мир».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В данной работе мы выделяем 3 подгруппы, опираясь на классификации «Тематического словаря» и «Идеографического словаря русского языка», это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«Земное пространство», «Водное пространство», «Растительный мир».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В исследовательских целях четвертая подгруппа была названа «Небо». Собранный нами материал относится к двум группам из словарей: «Атмосфера» и «Космос». Оба названия отражают научное мировоззрение и научный взгляд на мироустройство. В поэтическом творчестве вообще и в лирике С. Есенина в частности отражается обыденное (хотя и поэтическое) сознание. В связи с этим лексику, соответствующую группам «Атмосфера» и «Космос», мы объединили в одну группу, назвав эту группу «Небо». В эту группу будут входить названия и небесных тел, которые видит человек с земли, и природные / погодные явления (дождь, снег, тучи, ветер, радуга и др.).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В данной работе мы особо рассмотрим такие части речи, как: имена существительные, прилагательные и глаголы. Например, интересно наблюдение А. Н. Пхалаговой о поэтическом языке Ф. И. Тючева, которая в своей статье пишет, что контекстуальной синонимизации в его поэзии «подвергаются самые различные части речи: имена существительные, прилагательные, наречия, глаголы» (Пхалагова 2016:171). 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Сергей Есенин – поэт, в чьем творчестве тема природы занимает особое место. В лирике поэта мы насчитали 174 слова-существительных, 101 слово-прилагательное и 115 глаголов, входящих в тематическую группу «Природа». В ряде случаев у поэта лексемы представлены в синонимических рядах.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Однако контекстуальные синонимы встречаются не во всех тематических подгруппах, например, синонимы-существительные представлены в подгруппах «Небо», «Водное пространство (болото)». В подгруппах «Растительный мир», «Водное пространство (река)», «Земное пространство» в лирике С. Есенина нам не удалось найти контекстуальных синонимов-существительных. В связи с этим синонимические ряды слов-существительных данных подгрупп представлены в Приложении.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Особо рассмотрим синонимы в подгруппах «Небо (небо, заря, туман, радуга)» и «Водное пространство (болото)».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2.2. Синонимы-существительные тематической группы </w:t>
      </w:r>
      <w:r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Природа</w:t>
      </w:r>
      <w:r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  <w:t>»</w:t>
      </w:r>
    </w:p>
    <w:p>
      <w:pPr>
        <w:spacing w:after="0" w:line="360" w:lineRule="auto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  <w:lang w:eastAsia="ru-RU"/>
        </w:rPr>
        <w:t>2.2.1. Тематическая подгруппа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 xml:space="preserve"> «Небо»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 w:eastAsia="ru-RU"/>
        </w:rPr>
        <w:t xml:space="preserve">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 w:eastAsia="ru-RU"/>
        </w:rPr>
        <w:t xml:space="preserve">Тематическом словаре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русского языка» В. В. Морковкина, в подразделы «Космос» и «Небесные тела» включается 10 наименований, например: времена года, климат, погода и т. д. В «Идеографическом словаре русского языка» О.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С.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Баранова раздел «Небо» содержит подразделы «Вселенная», «Солнечная система», «Атмосфера» и «Погода».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Нами у С.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Есенина в лирике было найдено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54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лексемы, относящиеся к разделу «Небо». Представлены следующие синонимические ряды: «Ветер», «Метель», «Туча», «Радуга», «Туман», «Звёзды», «Небо», «Заря», «Снег».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Особо остановимся на анализе наиболее представленных в лирике С.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Есенина синонимических рядов «Небо», «Заря», 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Туман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  <w:lang w:val="ru-RU"/>
        </w:rPr>
        <w:t>» и «Радуга».</w:t>
      </w:r>
    </w:p>
    <w:p>
      <w:pPr>
        <w:spacing w:after="0" w:line="360" w:lineRule="auto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</w:pPr>
    </w:p>
    <w:p>
      <w:pPr>
        <w:spacing w:after="0" w:line="360" w:lineRule="auto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  <w:t>«НЕБО»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В «Словаре синонимов русского языка» З. Е. Александрова приводит к слову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небо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следующие синонимы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небеса, небосвод, небосклон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 xml:space="preserve">;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свод небес, небесная лазурь, небесный купол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(трад.-поэт.);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 небесная твердь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(устар. высок.);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 надзвёздные сферы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(шутл. и ирон.);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 эмпирей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(устар. книжн. или шутл.).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В «Большом синонимическом словаре русского языка» А. Ю. Кожевников дает следующие синонимы к слову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небо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небеса, небосвод, небосклон, эмпирей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(устар.),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небесная лазурь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(трад.-поэт.);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 небесная твердь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(устар.);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 свод небес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(трад. -поэт.).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лирике С. Есенина встречаются следующие синонимы к слову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небо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небеса, синева, синь, просинь, высь, синий плат небес, чашка неба, лазоревые ткани, голубизна и небосклон.</w:t>
      </w:r>
    </w:p>
    <w:p>
      <w:pPr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небо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(67 раз)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Загораются, как зори 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/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в синем небе купола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Микола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с.207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);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</w:p>
    <w:p>
      <w:pPr>
        <w:snapToGrid w:val="0"/>
        <w:spacing w:after="0" w:line="360" w:lineRule="auto"/>
        <w:contextualSpacing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небеса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(25 раз)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Топи да болота / Синий плат небес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Топи да болота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с. 61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);</w:t>
      </w:r>
    </w:p>
    <w:p>
      <w:pPr>
        <w:snapToGrid w:val="0"/>
        <w:spacing w:after="0" w:line="360" w:lineRule="auto"/>
        <w:contextualSpacing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синь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(24 раза)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Солнца струганые дранки / загораживают синь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На плетнях висят баранки…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с. 42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 xml:space="preserve">); </w:t>
      </w:r>
    </w:p>
    <w:p>
      <w:pPr>
        <w:snapToGrid w:val="0"/>
        <w:spacing w:after="0" w:line="360" w:lineRule="auto"/>
        <w:contextualSpacing/>
        <w:rPr>
          <w:rFonts w:ascii="Times New Roman" w:hAnsi="Times New Roman" w:eastAsia="宋体" w:cs="Times New Roman"/>
          <w:iCs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высь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(8 раз)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В синюю высь звонко / Глядела она, скуля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«Песнь о собаке» с. 113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);</w:t>
      </w:r>
    </w:p>
    <w:p>
      <w:pPr>
        <w:snapToGrid w:val="0"/>
        <w:spacing w:after="0" w:line="360" w:lineRule="auto"/>
        <w:contextualSpacing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синева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(5 раз)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Я, странник убогий / Молюсь в синеву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Я странник убогий...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» с. 65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);</w:t>
      </w:r>
    </w:p>
    <w:p>
      <w:pPr>
        <w:snapToGrid w:val="0"/>
        <w:spacing w:after="0" w:line="360" w:lineRule="auto"/>
        <w:contextualSpacing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просинь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(2 раза)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Как снежинка белая, в просини я таю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Матушка в  Купальницу по лесу ходила…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» с. 36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);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</w:p>
    <w:p>
      <w:pPr>
        <w:snapToGrid w:val="0"/>
        <w:spacing w:after="0" w:line="360" w:lineRule="auto"/>
        <w:contextualSpacing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небосклон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(2 раза) 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Радуйся,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Сионе / Проливай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свой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свет / Новый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в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небосклоне / Вызрел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Назарет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Инония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 с. 243);</w:t>
      </w:r>
    </w:p>
    <w:p>
      <w:pPr>
        <w:snapToGrid w:val="0"/>
        <w:spacing w:after="0" w:line="360" w:lineRule="auto"/>
        <w:contextualSpacing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синий плат небес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(1 раз)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Топи да болота / Синий плат небес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Топи да болота…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с. 61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);</w:t>
      </w:r>
    </w:p>
    <w:p>
      <w:pPr>
        <w:snapToGrid w:val="0"/>
        <w:spacing w:after="0" w:line="360" w:lineRule="auto"/>
        <w:contextualSpacing/>
        <w:rPr>
          <w:rFonts w:ascii="Times New Roman" w:hAnsi="Times New Roman" w:eastAsia="宋体" w:cs="Times New Roman"/>
          <w:iCs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宋体" w:cs="Times New Roman"/>
          <w:color w:val="5B9BD5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чашка неба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(1 раз)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Грянул гром. Чашка неба расколота / Разорвалися тучи тесные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«Богатырский посвист» с. 36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);</w:t>
      </w:r>
    </w:p>
    <w:p>
      <w:pPr>
        <w:snapToGrid w:val="0"/>
        <w:spacing w:after="0" w:line="360" w:lineRule="auto"/>
        <w:contextualSpacing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лазоревые ткани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(1 раз) (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На лазоревые ткани / пролил пальцы багрянец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«На лазоревые ткани...» с. 64);</w:t>
      </w:r>
    </w:p>
    <w:p>
      <w:pPr>
        <w:snapToGrid w:val="0"/>
        <w:spacing w:after="0" w:line="360" w:lineRule="auto"/>
        <w:contextualSpacing/>
        <w:rPr>
          <w:rFonts w:ascii="Times New Roman" w:hAnsi="Times New Roman" w:eastAsia="Helvetica" w:cs="Times New Roman"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голубизна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(1 раз)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Helvetica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С голубизны незримой кущи / Струятся звездные псалмы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color w:val="000000"/>
          <w:sz w:val="28"/>
          <w:szCs w:val="28"/>
          <w:shd w:val="clear" w:color="auto" w:fill="FFFFFF"/>
          <w:lang w:val="ru-RU"/>
        </w:rPr>
        <w:t>Не ветры осыпают пущи…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 с. 49</w:t>
      </w:r>
      <w:r>
        <w:rPr>
          <w:rFonts w:ascii="Times New Roman" w:hAnsi="Times New Roman" w:eastAsia="Helvetica" w:cs="Times New Roman"/>
          <w:iCs/>
          <w:color w:val="000000"/>
          <w:sz w:val="28"/>
          <w:szCs w:val="28"/>
          <w:shd w:val="clear" w:color="auto" w:fill="FFFFFF"/>
          <w:lang w:val="ru-RU"/>
        </w:rPr>
        <w:t>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contextualSpacing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В данной ниже таблице представлены синонимы к слову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небо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, зафиксированные в словарях синонимов, а также синонимы, встречающиеся в лирике С. Есенина.</w:t>
      </w:r>
    </w:p>
    <w:tbl>
      <w:tblPr>
        <w:tblStyle w:val="9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3321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«Словарь синонимов русского языка» З. Е. Александровой</w:t>
            </w:r>
          </w:p>
        </w:tc>
        <w:tc>
          <w:tcPr>
            <w:tcW w:w="3321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«Большой синонимической словарь русского языка»    А. Ю. Кожевникова</w:t>
            </w:r>
          </w:p>
        </w:tc>
        <w:tc>
          <w:tcPr>
            <w:tcW w:w="2825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eastAsia="ru-RU"/>
              </w:rPr>
              <w:t>В лирике С. Есенина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  <w:t>Небо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небеса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небосвод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небосклон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свод небес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небесная лазурь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небесная твердь </w:t>
            </w:r>
            <w:r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  <w:lang w:val="ru-RU" w:eastAsia="ru-RU"/>
              </w:rPr>
              <w:t>(устар. высок.)</w:t>
            </w:r>
            <w:r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эмпирей </w:t>
            </w:r>
            <w:r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  <w:lang w:val="ru-RU" w:eastAsia="ru-RU"/>
              </w:rPr>
              <w:t>(устар. книжн. или шутл.)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небесный купол </w:t>
            </w:r>
            <w:r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  <w:lang w:val="ru-RU" w:eastAsia="ru-RU"/>
              </w:rPr>
              <w:t>(трад.-поэт.)</w:t>
            </w:r>
            <w:r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 надзвёздные сферы</w:t>
            </w:r>
            <w:r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(шутл. и ирон.)</w:t>
            </w:r>
          </w:p>
        </w:tc>
        <w:tc>
          <w:tcPr>
            <w:tcW w:w="3321" w:type="dxa"/>
          </w:tcPr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b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  <w:t>Небо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sans-serif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небеса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sans-serif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небосвод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sans-serif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небосклон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свод небес </w:t>
            </w:r>
            <w:r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  <w:lang w:val="ru-RU" w:eastAsia="ru-RU"/>
              </w:rPr>
              <w:t>(трад. -поэт.)</w:t>
            </w:r>
            <w:r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небесная лазурь</w:t>
            </w:r>
            <w:r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(трад.-поэт.)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небесная твердь </w:t>
            </w:r>
            <w:r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  <w:lang w:val="ru-RU" w:eastAsia="ru-RU"/>
              </w:rPr>
              <w:t>(устар.)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sans-serif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эмпирей </w:t>
            </w:r>
            <w:r>
              <w:rPr>
                <w:rFonts w:ascii="Times New Roman" w:hAnsi="Times New Roman" w:eastAsia="sans-serif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(устар.)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25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b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  <w:t>Небо</w:t>
            </w:r>
            <w:r>
              <w:rPr>
                <w:rFonts w:ascii="Times New Roman" w:hAnsi="Times New Roman" w:eastAsia="宋体" w:cs="Times New Roman"/>
                <w:b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: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небеса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-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  <w:t>небосклон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синева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синь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голубизна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просинь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высь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синий плат небес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чашка неба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лазоревые ткани  </w:t>
            </w:r>
          </w:p>
        </w:tc>
      </w:tr>
    </w:tbl>
    <w:p>
      <w:pPr>
        <w:widowControl/>
        <w:adjustRightInd w:val="0"/>
        <w:snapToGrid w:val="0"/>
        <w:spacing w:after="0" w:line="360" w:lineRule="auto"/>
        <w:ind w:firstLine="420" w:firstLineChars="150"/>
        <w:contextualSpacing/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Как видно из таблицы, в лирике С. Есенина встречаются слова: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небеса, синева, синь, просинь, высь, синий плат небес, чашка неба, лазоревые ткани, голубизна и небосклон.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contextualSpacing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Слова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небеса и небосклон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представлены в словарях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З. Е. Александровой, А.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Ю.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Кожевникова и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в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лирике С. Есенина, а остальные слова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в качестве синонимов к слову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 небо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в словарях не даны.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contextualSpacing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Рассмотрим слова-синонимы и словосочетания – контекстуальные синонимы, к слову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небо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в лирике С. Есенина.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contextualSpacing/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 слову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высь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в словаре Д. Н. Ушакова приводится следующее определение: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  <w:lang w:val="ru-RU"/>
        </w:rPr>
        <w:t>«В</w:t>
      </w:r>
      <w:r>
        <w:rPr>
          <w:rFonts w:ascii="Times New Roman" w:hAnsi="Times New Roman" w:eastAsia="宋体" w:cs="Times New Roman"/>
          <w:color w:val="000000"/>
          <w:sz w:val="28"/>
          <w:szCs w:val="28"/>
          <w:lang w:val="ru-RU"/>
        </w:rPr>
        <w:t>ысоко находящееся над землей пространство. Недосягаемая высь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(ТСУ 2000 т. 1: 511), а значит, это слово имеет общую сему со словом небо: «то, что находится высоко над землей».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contextualSpacing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Слово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синь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является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авторским, характеризует идиостиль С. Есенина. В словаре Д. Н. Ушакова приводится следующее определение: 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1.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то же, что синева в 1 знач. 2. Синяя краска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ТСУ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2000 т. 4: 188)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. Для слова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синева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в словаре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Д.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Н.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Ушакова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приводится следующее определение: 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color w:val="000000"/>
          <w:sz w:val="28"/>
          <w:szCs w:val="28"/>
          <w:lang w:val="ru-RU"/>
        </w:rPr>
        <w:t>только ед. отвлеч. сущ. к синий (книжн.). Синева воды. || Синее пространство; синий цвет, синий оттенок, присущий чему-н. или появившийся на чем-н.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(ТСУ 2000 т. 4: 186).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Слово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просинь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в словаре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Д.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Н.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Ушакова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определено как 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color w:val="000000"/>
          <w:sz w:val="28"/>
          <w:szCs w:val="28"/>
          <w:lang w:val="ru-RU"/>
        </w:rPr>
        <w:t>2. Проступающая между облаками синева неба (обл.)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(ТСУ 2000 т. 3: 997).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contextualSpacing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Важно отметить, что в лирике С. Есенина в качестве синонимов используются и диалектные, областные слова.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Диалект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это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2. Совокупность однородных говоров, обладающих относительным единообразием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Ахманова 2005: 131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contextualSpacing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слову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голубизна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в словаре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Д.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Н.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Ушакова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приводится следующее определение: 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color w:val="000000"/>
          <w:sz w:val="28"/>
          <w:szCs w:val="28"/>
          <w:lang w:val="ru-RU"/>
        </w:rPr>
        <w:t>Голубой цвет. Голубизна глаз. Небо такой необычайной голубизны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(ТСУ 2000 т. 1: 591).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contextualSpacing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  <w:lang w:val="ru-RU"/>
        </w:rPr>
        <w:t xml:space="preserve">Лексемы </w:t>
      </w:r>
      <w:r>
        <w:rPr>
          <w:rFonts w:ascii="Times New Roman" w:hAnsi="Times New Roman" w:eastAsia="宋体" w:cs="Times New Roman"/>
          <w:i/>
          <w:color w:val="000000"/>
          <w:sz w:val="28"/>
          <w:szCs w:val="28"/>
          <w:lang w:val="ru-RU"/>
        </w:rPr>
        <w:t>синь</w:t>
      </w:r>
      <w:r>
        <w:rPr>
          <w:rFonts w:ascii="Times New Roman" w:hAnsi="Times New Roman" w:eastAsia="宋体" w:cs="Times New Roman"/>
          <w:i/>
          <w:iCs/>
          <w:color w:val="000000"/>
          <w:sz w:val="28"/>
          <w:szCs w:val="28"/>
          <w:lang w:val="ru-RU"/>
        </w:rPr>
        <w:t>, синева, просинь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голубизна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имеют в своем значении сему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Arial" w:cs="Times New Roman"/>
          <w:iCs/>
          <w:sz w:val="28"/>
          <w:szCs w:val="28"/>
          <w:shd w:val="clear" w:color="auto" w:fill="FFFFFF"/>
          <w:lang w:val="ru-RU"/>
        </w:rPr>
        <w:t>ʻ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голубой / синий цвет или синее пространство</w:t>
      </w:r>
      <w:r>
        <w:rPr>
          <w:rFonts w:ascii="Times New Roman" w:hAnsi="Times New Roman" w:eastAsia="Arial" w:cs="Times New Roman"/>
          <w:iCs/>
          <w:sz w:val="28"/>
          <w:szCs w:val="28"/>
          <w:shd w:val="clear" w:color="auto" w:fill="FFFFFF"/>
          <w:lang w:val="ru-RU"/>
        </w:rPr>
        <w:t>ʼ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, но в лирике С. Есенина эти слова часто обозначают небо, здесь наблюдается метонимический перенос: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синева неба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синева, голубизна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.  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contextualSpacing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Контекстуальными синонимами можно назвать образные выражения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лазоревые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ткани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синий плат небес, чашка неба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. Обращается С. Есенин к такому сочетанию, как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лазоревые ткани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, являющемуся в поэтическом тексте метафорой-загадкой. Поэт, опираясь на традиционно-поэтическое наименование неба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небесная лазурь,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предлагает свое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авторское: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 На лазоревые ткани / пролил пальцы багрянец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(«На лазоревые ткани...» с. 64), причем это двойная загадка: здесь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лазоревые ткани</w:t>
      </w:r>
      <w:r>
        <w:rPr>
          <w:rFonts w:ascii="Times New Roman" w:hAnsi="Times New Roman" w:eastAsia="Arial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небо, а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багрянец</w:t>
      </w:r>
      <w:r>
        <w:rPr>
          <w:rFonts w:ascii="Times New Roman" w:hAnsi="Times New Roman" w:eastAsia="Arial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заря.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contextualSpacing/>
        <w:rPr>
          <w:rFonts w:ascii="Times New Roman" w:hAnsi="Times New Roman" w:eastAsia="Helvetica" w:cs="Times New Roman"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Helvetica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Среди представленных слов-синонимов есть генитивные метафоры: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Грянул гром. Чашка неба расколота / Разорвались тучи тесные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(«Богатырский посвист» с. 36);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Топи да болота / Синий плат небес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Топи да болота…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с. 61).</w:t>
      </w:r>
      <w:r>
        <w:rPr>
          <w:rFonts w:ascii="Times New Roman" w:hAnsi="Times New Roman" w:eastAsia="Helvetica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contextualSpacing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Helvetica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 </w:t>
      </w:r>
    </w:p>
    <w:p>
      <w:pPr>
        <w:spacing w:after="0" w:line="360" w:lineRule="auto"/>
        <w:contextualSpacing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  <w:t xml:space="preserve">«ЗАРЯ»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«С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ловаре синонимов русского языка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З. Е. Александрова приводит к слову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заря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5 синонимов: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рассвет, свет, зорька, аврора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и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денница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. 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Большом синонимическом словаре русского языка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А. Ю. Кожевников дает 6 синонимов к слову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заря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рассвет, свет, зорька, зоренька, аврора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 денница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С. Есенин в своей поэзии 57 раз использует слово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 заря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зори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лирике С. Есенина встречаются следующие синонимы к слову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заря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рассвет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,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зорька, денница,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 xml:space="preserve">восход, красный костёр, багряный занавес, пламя,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заревая гать, багрянец и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полей малиновая ширь.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заря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(57 раз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 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Полыхают зори, курятся туманы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fldChar w:fldCharType="begin"/>
      </w:r>
      <w:r>
        <w:instrText xml:space="preserve"> HYPERLINK "http://er3ed.qrz.ru/esenin-radunitsa.htm" \l "t-zadymilsya" </w:instrText>
      </w:r>
      <w:r>
        <w:fldChar w:fldCharType="separate"/>
      </w:r>
      <w:r>
        <w:rPr>
          <w:rFonts w:ascii="Times New Roman" w:hAnsi="Times New Roman" w:eastAsia="宋体" w:cs="Times New Roman"/>
          <w:color w:val="000000"/>
          <w:sz w:val="28"/>
          <w:szCs w:val="28"/>
          <w:shd w:val="clear" w:color="auto" w:fill="FFFFFF"/>
          <w:lang w:val="ru-RU"/>
        </w:rPr>
        <w:t>Задымился вечер, дремлет кот на брусе</w:t>
      </w:r>
      <w:r>
        <w:rPr>
          <w:rFonts w:ascii="Times New Roman" w:hAnsi="Times New Roman" w:eastAsia="宋体" w:cs="Times New Roman"/>
          <w:color w:val="000000"/>
          <w:sz w:val="28"/>
          <w:szCs w:val="28"/>
          <w:shd w:val="clear" w:color="auto" w:fill="FFFFFF"/>
          <w:lang w:val="ru-RU"/>
        </w:rPr>
        <w:fldChar w:fldCharType="end"/>
      </w:r>
      <w:r>
        <w:rPr>
          <w:rFonts w:ascii="Times New Roman" w:hAnsi="Times New Roman" w:eastAsia="宋体" w:cs="Times New Roman"/>
          <w:color w:val="000000"/>
          <w:sz w:val="28"/>
          <w:szCs w:val="28"/>
          <w:shd w:val="clear" w:color="auto" w:fill="FFFFFF"/>
          <w:lang w:val="ru-RU"/>
        </w:rPr>
        <w:t>…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с. 44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);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adjustRightInd w:val="0"/>
        <w:snapToGrid w:val="0"/>
        <w:spacing w:after="0" w:line="360" w:lineRule="auto"/>
        <w:contextualSpacing/>
        <w:rPr>
          <w:rFonts w:ascii="Times New Roman" w:hAnsi="Times New Roman" w:eastAsia="sans-serif" w:cs="Times New Roman"/>
          <w:sz w:val="28"/>
          <w:szCs w:val="28"/>
          <w:highlight w:val="cyan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рассвет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(16 раз) 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Рассвет рукой прохлады росной / Сшибает яблоки зари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«Пойду в скуфье смиренным иноком...» с. 46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); </w:t>
      </w:r>
    </w:p>
    <w:p>
      <w:pPr>
        <w:adjustRightInd w:val="0"/>
        <w:snapToGrid w:val="0"/>
        <w:spacing w:after="0" w:line="360" w:lineRule="auto"/>
        <w:contextualSpacing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пламя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(8 раз)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Льется пламя в бездну зренья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«Чую радуницу божью…» с. 56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);</w:t>
      </w:r>
    </w:p>
    <w:p>
      <w:pPr>
        <w:adjustRightInd w:val="0"/>
        <w:snapToGrid w:val="0"/>
        <w:spacing w:after="0" w:line="360" w:lineRule="auto"/>
        <w:contextualSpacing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восход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(4 раза) 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Там, где капустные грядки / Красной водой поливает восход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«Там, где капустные грядки…» с. 26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);</w:t>
      </w:r>
    </w:p>
    <w:p>
      <w:pPr>
        <w:adjustRightInd w:val="0"/>
        <w:snapToGrid w:val="0"/>
        <w:spacing w:after="0" w:line="360" w:lineRule="auto"/>
        <w:contextualSpacing/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 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зорька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 (3 раза) 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Тает,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как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радуга,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зорька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вечерня / С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тихою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радостью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в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сердце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 xml:space="preserve">вечерня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(«Скупились звезды в невидимом бредне...» с. 81);</w:t>
      </w:r>
    </w:p>
    <w:p>
      <w:pPr>
        <w:adjustRightInd w:val="0"/>
        <w:snapToGrid w:val="0"/>
        <w:spacing w:after="0" w:line="360" w:lineRule="auto"/>
        <w:contextualSpacing/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денница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(1 раз) 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Привет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тебе,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жизни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денница / Встаю,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одеваюсь,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иду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(«Анна Снегина» с. 358);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>красный костёр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(1 раз)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Красный костёр окровил таганы / в хворосте белые веки луны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Черная, потом пропахшая выть…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» с. 60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багряный занавес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(1 раз)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Полыхают зори, курятся туманы / Над резным окошком занавес багряный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"</w:instrText>
      </w:r>
      <w:r>
        <w:instrText xml:space="preserve">http</w:instrText>
      </w:r>
      <w:r>
        <w:rPr>
          <w:lang w:val="ru-RU"/>
        </w:rPr>
        <w:instrText xml:space="preserve">://</w:instrText>
      </w:r>
      <w:r>
        <w:instrText xml:space="preserve">er</w:instrText>
      </w:r>
      <w:r>
        <w:rPr>
          <w:lang w:val="ru-RU"/>
        </w:rPr>
        <w:instrText xml:space="preserve">3</w:instrText>
      </w:r>
      <w:r>
        <w:instrText xml:space="preserve">ed</w:instrText>
      </w:r>
      <w:r>
        <w:rPr>
          <w:lang w:val="ru-RU"/>
        </w:rPr>
        <w:instrText xml:space="preserve">.</w:instrText>
      </w:r>
      <w:r>
        <w:instrText xml:space="preserve">qrz</w:instrText>
      </w:r>
      <w:r>
        <w:rPr>
          <w:lang w:val="ru-RU"/>
        </w:rPr>
        <w:instrText xml:space="preserve">.</w:instrText>
      </w:r>
      <w:r>
        <w:instrText xml:space="preserve">ru</w:instrText>
      </w:r>
      <w:r>
        <w:rPr>
          <w:lang w:val="ru-RU"/>
        </w:rPr>
        <w:instrText xml:space="preserve">/</w:instrText>
      </w:r>
      <w:r>
        <w:instrText xml:space="preserve">esenin</w:instrText>
      </w:r>
      <w:r>
        <w:rPr>
          <w:lang w:val="ru-RU"/>
        </w:rPr>
        <w:instrText xml:space="preserve">-</w:instrText>
      </w:r>
      <w:r>
        <w:instrText xml:space="preserve">radunitsa</w:instrText>
      </w:r>
      <w:r>
        <w:rPr>
          <w:lang w:val="ru-RU"/>
        </w:rPr>
        <w:instrText xml:space="preserve">.</w:instrText>
      </w:r>
      <w:r>
        <w:instrText xml:space="preserve">htm</w:instrText>
      </w:r>
      <w:r>
        <w:rPr>
          <w:lang w:val="ru-RU"/>
        </w:rPr>
        <w:instrText xml:space="preserve">"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t</w:instrText>
      </w:r>
      <w:r>
        <w:rPr>
          <w:lang w:val="ru-RU"/>
        </w:rPr>
        <w:instrText xml:space="preserve">-</w:instrText>
      </w:r>
      <w:r>
        <w:instrText xml:space="preserve">zadymilsya</w:instrText>
      </w:r>
      <w:r>
        <w:rPr>
          <w:lang w:val="ru-RU"/>
        </w:rPr>
        <w:instrText xml:space="preserve">" </w:instrText>
      </w:r>
      <w:r>
        <w:fldChar w:fldCharType="separate"/>
      </w:r>
      <w:r>
        <w:rPr>
          <w:rFonts w:ascii="Times New Roman" w:hAnsi="Times New Roman" w:eastAsia="宋体" w:cs="Times New Roman"/>
          <w:color w:val="000000"/>
          <w:sz w:val="28"/>
          <w:szCs w:val="28"/>
          <w:shd w:val="clear" w:color="auto" w:fill="FFFFFF"/>
          <w:lang w:val="ru-RU"/>
        </w:rPr>
        <w:t>Задымился вечер, дремлет кот на брусе</w:t>
      </w:r>
      <w:r>
        <w:rPr>
          <w:rFonts w:ascii="Times New Roman" w:hAnsi="Times New Roman" w:eastAsia="宋体" w:cs="Times New Roman"/>
          <w:color w:val="000000"/>
          <w:sz w:val="28"/>
          <w:szCs w:val="28"/>
          <w:shd w:val="clear" w:color="auto" w:fill="FFFFFF"/>
          <w:lang w:val="ru-RU"/>
        </w:rPr>
        <w:fldChar w:fldCharType="end"/>
      </w:r>
      <w:r>
        <w:rPr>
          <w:rFonts w:ascii="Times New Roman" w:hAnsi="Times New Roman" w:eastAsia="宋体" w:cs="Times New Roman"/>
          <w:color w:val="000000"/>
          <w:sz w:val="28"/>
          <w:szCs w:val="28"/>
          <w:shd w:val="clear" w:color="auto" w:fill="FFFFFF"/>
          <w:lang w:val="ru-RU"/>
        </w:rPr>
        <w:t>…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» с. 44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С. Есенин не только описывал свет зари, но и её отсвет зари: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багрянец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(2 раза) (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На лазоревые ткани / пролил пальцы багрянец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«На лазоревые ткани...» с. 64);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заревая гать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(1 раз)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Крыши их запенились / В заревую гать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«Край ты мой заброшенный…» с. 58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–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полей малиновая ширь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(1 раз)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>Уже давно мне стала сниться / Полей малиновая ширь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«Опять раскинулся узорно...» с. 32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)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В данной ниже таблице представлены синонимы к слову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заря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, зафиксированные в словарях синонимов, а также синонимы, встречающиеся в лирике С. Есенина.</w:t>
      </w:r>
    </w:p>
    <w:tbl>
      <w:tblPr>
        <w:tblStyle w:val="9"/>
        <w:tblW w:w="9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3321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«Словарь синонимов русского языка» З. Е. Александровой</w:t>
            </w:r>
          </w:p>
        </w:tc>
        <w:tc>
          <w:tcPr>
            <w:tcW w:w="3321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«Большой синонимической словарь русского языка»    А. Ю. Кожевникова</w:t>
            </w:r>
          </w:p>
        </w:tc>
        <w:tc>
          <w:tcPr>
            <w:tcW w:w="2697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eastAsia="ru-RU"/>
              </w:rPr>
              <w:t>В лирике С. Есенина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b/>
                <w:bCs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  <w:t>Заря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рассвет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свет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зорька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аврора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денница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321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b/>
                <w:bCs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  <w:t>Заря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рассвет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свет 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зорька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аврора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денница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зоренька</w:t>
            </w:r>
          </w:p>
        </w:tc>
        <w:tc>
          <w:tcPr>
            <w:tcW w:w="2697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b/>
                <w:bCs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  <w:t>Заря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рассвет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зорька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денница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восход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красный костёр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пламя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заревая гать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багрянец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багряный занавес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ans-serif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полей малиновая ширь</w:t>
            </w:r>
          </w:p>
        </w:tc>
      </w:tr>
    </w:tbl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Как видно из таблицы, в лирике С. Есенина встречаются слова: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рассвет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,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 зорька, денница,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 xml:space="preserve">восход, красный костёр, багряный занавес, багрянец, пламя, полей малиновая ширь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заревая гать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Слово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рассвет,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 зорька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 денница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зафиксированы в словаре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З. Е. Александровой, А.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Ю.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Кожевникова и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в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лирике С. Есенина, а остальные слова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в качестве синонимов к слову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 заря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не представлены в названных словарях, некоторые из лексем можно назвать авторскими, контекстуальными синонимами.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Для слова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восход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в словаре Д.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Н.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Ушакова приводится следующее определение: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宋体" w:cs="Times New Roman"/>
          <w:color w:val="000000"/>
          <w:sz w:val="28"/>
          <w:szCs w:val="28"/>
          <w:lang w:val="ru-RU"/>
        </w:rPr>
        <w:t>Действие по глаг. восходить в 1 знач., восхождение (книжн., редко). || Появление над горизонтом небесного светила. Восход солнца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(ТСУ 2000 т. 1: 379). А значит, отсутствие этого слова в словарях можно считать случайностью.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Слово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костёр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в словаре Д.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Н.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Ушакова определено: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宋体" w:cs="Times New Roman"/>
          <w:color w:val="000000"/>
          <w:sz w:val="28"/>
          <w:szCs w:val="28"/>
          <w:lang w:val="ru-RU"/>
        </w:rPr>
        <w:t>Горящая или сложенная для горения куча дров, сучьев или другого топлива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(ТСУ 2000 т. 1: 1486). А слово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пламя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в словаре Д.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Н.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Ушакова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sans-serif" w:cs="Times New Roman"/>
          <w:i/>
          <w:iCs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как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宋体" w:cs="Times New Roman"/>
          <w:color w:val="000000"/>
          <w:sz w:val="28"/>
          <w:szCs w:val="28"/>
          <w:lang w:val="ru-RU"/>
        </w:rPr>
        <w:t>подымающийся над горящим предметом огонь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(ТСУ 2000 т. 3: 280).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А значит, в этих двух словах присутствуют семы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‘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горение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’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‘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огонь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’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, что говорит о сравнении зари и огня, т.е. лексемы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костёр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 пламя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являются контекстуальными синонимами слова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заря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в следующих строчках стихотворения С. Есенина: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Льется пламя в бездну зренья 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(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«Чую радуницу божью» с. 56);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Красный костёр окровил таганы / в хворосте белые веки луны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Черная, потом пропахшая выть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» с. 60).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 слову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багрянец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в словаре Д.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Н.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Ушакова приводится следующее определение: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宋体" w:cs="Times New Roman"/>
          <w:color w:val="000000"/>
          <w:sz w:val="28"/>
          <w:szCs w:val="28"/>
          <w:lang w:val="ru-RU"/>
        </w:rPr>
        <w:t>багровый цвет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» (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ТСУ 2000 т. 1:</w:t>
      </w:r>
      <w:r>
        <w:rPr>
          <w:rFonts w:hint="eastAsia"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556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), слово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багровый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словаре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Д.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Н.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Ушакова определенно как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eastAsia="宋体" w:cs="Times New Roman"/>
          <w:color w:val="000000"/>
          <w:sz w:val="28"/>
          <w:szCs w:val="28"/>
          <w:lang w:val="ru-RU"/>
        </w:rPr>
        <w:t>густо-красный, кровавого цвета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» (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ТСУ 2000 т. 1: 587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т.е. в тексте стихотворение С. Есенина: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Полыхают зори, курятся туманы / Над резным окошком занавес багряный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(«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"</w:instrText>
      </w:r>
      <w:r>
        <w:instrText xml:space="preserve">http</w:instrText>
      </w:r>
      <w:r>
        <w:rPr>
          <w:lang w:val="ru-RU"/>
        </w:rPr>
        <w:instrText xml:space="preserve">://</w:instrText>
      </w:r>
      <w:r>
        <w:instrText xml:space="preserve">er</w:instrText>
      </w:r>
      <w:r>
        <w:rPr>
          <w:lang w:val="ru-RU"/>
        </w:rPr>
        <w:instrText xml:space="preserve">3</w:instrText>
      </w:r>
      <w:r>
        <w:instrText xml:space="preserve">ed</w:instrText>
      </w:r>
      <w:r>
        <w:rPr>
          <w:lang w:val="ru-RU"/>
        </w:rPr>
        <w:instrText xml:space="preserve">.</w:instrText>
      </w:r>
      <w:r>
        <w:instrText xml:space="preserve">qrz</w:instrText>
      </w:r>
      <w:r>
        <w:rPr>
          <w:lang w:val="ru-RU"/>
        </w:rPr>
        <w:instrText xml:space="preserve">.</w:instrText>
      </w:r>
      <w:r>
        <w:instrText xml:space="preserve">ru</w:instrText>
      </w:r>
      <w:r>
        <w:rPr>
          <w:lang w:val="ru-RU"/>
        </w:rPr>
        <w:instrText xml:space="preserve">/</w:instrText>
      </w:r>
      <w:r>
        <w:instrText xml:space="preserve">esenin</w:instrText>
      </w:r>
      <w:r>
        <w:rPr>
          <w:lang w:val="ru-RU"/>
        </w:rPr>
        <w:instrText xml:space="preserve">-</w:instrText>
      </w:r>
      <w:r>
        <w:instrText xml:space="preserve">radunitsa</w:instrText>
      </w:r>
      <w:r>
        <w:rPr>
          <w:lang w:val="ru-RU"/>
        </w:rPr>
        <w:instrText xml:space="preserve">.</w:instrText>
      </w:r>
      <w:r>
        <w:instrText xml:space="preserve">htm</w:instrText>
      </w:r>
      <w:r>
        <w:rPr>
          <w:lang w:val="ru-RU"/>
        </w:rPr>
        <w:instrText xml:space="preserve">"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t</w:instrText>
      </w:r>
      <w:r>
        <w:rPr>
          <w:lang w:val="ru-RU"/>
        </w:rPr>
        <w:instrText xml:space="preserve">-</w:instrText>
      </w:r>
      <w:r>
        <w:instrText xml:space="preserve">zadymilsya</w:instrText>
      </w:r>
      <w:r>
        <w:rPr>
          <w:lang w:val="ru-RU"/>
        </w:rPr>
        <w:instrText xml:space="preserve">" </w:instrText>
      </w:r>
      <w:r>
        <w:fldChar w:fldCharType="separate"/>
      </w:r>
      <w:r>
        <w:rPr>
          <w:rFonts w:ascii="Times New Roman" w:hAnsi="Times New Roman" w:eastAsia="宋体" w:cs="Times New Roman"/>
          <w:color w:val="000000"/>
          <w:sz w:val="28"/>
          <w:szCs w:val="28"/>
          <w:shd w:val="clear" w:color="auto" w:fill="FFFFFF"/>
          <w:lang w:val="ru-RU"/>
        </w:rPr>
        <w:t>Задымился вечер, дремлет кот на брусе</w:t>
      </w:r>
      <w:r>
        <w:rPr>
          <w:rFonts w:ascii="Times New Roman" w:hAnsi="Times New Roman" w:eastAsia="宋体" w:cs="Times New Roman"/>
          <w:color w:val="000000"/>
          <w:sz w:val="28"/>
          <w:szCs w:val="28"/>
          <w:shd w:val="clear" w:color="auto" w:fill="FFFFFF"/>
          <w:lang w:val="ru-RU"/>
        </w:rPr>
        <w:fldChar w:fldCharType="end"/>
      </w:r>
      <w:r>
        <w:rPr>
          <w:rFonts w:ascii="Times New Roman" w:hAnsi="Times New Roman" w:eastAsia="宋体" w:cs="Times New Roman"/>
          <w:color w:val="000000"/>
          <w:sz w:val="28"/>
          <w:szCs w:val="28"/>
          <w:shd w:val="clear" w:color="auto" w:fill="FFFFFF"/>
          <w:lang w:val="ru-RU"/>
        </w:rPr>
        <w:t>…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» с. 44),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это метафора-загадка: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багрянец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заря.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Среди представленных слов-синонимов есть еще одна метафора-загадка: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Полыхают зори, курятся туманы / Над резным окошком занавес багряный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bCs/>
          <w:iCs/>
          <w:sz w:val="28"/>
          <w:szCs w:val="28"/>
          <w:lang w:val="ru-RU"/>
        </w:rPr>
        <w:t>(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«Задымился вечер, дремлет кот на брусе» с. 44). Слово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 xml:space="preserve">занавес 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в словаре Д.</w:t>
      </w:r>
      <w:r>
        <w:rPr>
          <w:rFonts w:ascii="Times New Roman" w:hAnsi="Times New Roman" w:eastAsia="宋体" w:cs="Times New Roman"/>
          <w:iCs/>
          <w:sz w:val="28"/>
          <w:szCs w:val="28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Н.</w:t>
      </w:r>
      <w:r>
        <w:rPr>
          <w:rFonts w:ascii="Times New Roman" w:hAnsi="Times New Roman" w:eastAsia="宋体" w:cs="Times New Roman"/>
          <w:iCs/>
          <w:sz w:val="28"/>
          <w:szCs w:val="28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Ушакова определено как «</w:t>
      </w:r>
      <w:r>
        <w:rPr>
          <w:rFonts w:ascii="Times New Roman" w:hAnsi="Times New Roman" w:eastAsia="宋体" w:cs="Times New Roman"/>
          <w:iCs/>
          <w:color w:val="000000"/>
          <w:sz w:val="28"/>
          <w:szCs w:val="28"/>
          <w:lang w:val="ru-RU"/>
        </w:rPr>
        <w:t>ткань, закрывающая сцену от зрительного зала и поднимающаяся или раздвигающаяся перед началом сценического действия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»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(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ТСУ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 2000 т. 1: 990). Но в поэтическом тексте С. Есенина слово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занавес 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используется для художественного описания самой зари, которая, как занавес, может опускаться и подниматься.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lang w:val="ru-RU"/>
        </w:rPr>
      </w:pPr>
      <w:r>
        <w:rPr>
          <w:rFonts w:ascii="Times New Roman" w:hAnsi="Times New Roman" w:eastAsia="Helvetica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Среди представленных контекстуальных синонимов есть метафоры: </w:t>
      </w:r>
      <w:r>
        <w:rPr>
          <w:rFonts w:ascii="Times New Roman" w:hAnsi="Times New Roman" w:eastAsia="宋体" w:cs="Times New Roman"/>
          <w:i/>
          <w:iCs/>
          <w:color w:val="333333"/>
          <w:sz w:val="28"/>
          <w:szCs w:val="28"/>
          <w:shd w:val="clear" w:color="auto" w:fill="FFFFFF"/>
          <w:lang w:val="ru-RU"/>
        </w:rPr>
        <w:t xml:space="preserve">Слушает ласково песни глубокие /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с запада розовой лентой заря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(«Весенний вечер» с. 25) и развернутые метафоры: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Рассвет рукой прохлады росной / Сшибает яблоки зари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 (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«Пойду в скуфье смиренным иноком...» с. 46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);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Там,  где капустные грядки / Красной водой поливает восход 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(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«Там, где капустные грядки…» с. 26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Таким образом, синонимический ряд к слову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 xml:space="preserve">заря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один из самых представленных в лирике С. Есенина, он отличается от синонимического ряда к этому слову, предлагаемому в словарях синонимов, прежде всего поэтической номинацией, словами, включенными в тропические высказывания, метафорами и метафорами-загадками, т.е. контекстуальными синонимами.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  <w:t>«ТУМАН»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З. Е. Александрова 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«С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ловаре синонимов русского языка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приводит к слову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туман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следующие синонимы: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мгла, марево, муть, дымка.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Большом синонимическом словаре русского языка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А. Ю. Кожевников дает следующие синонимы к слову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туман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дымка, марево, мгла, муть, пар, хмарь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(прост.)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/>
          <w:iCs/>
          <w:sz w:val="28"/>
          <w:szCs w:val="28"/>
          <w:highlight w:val="green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лирике С. Есенина встречаются следующие синонимы к слову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туман: дымка, мгла, муть, хмарь и березовое молоко.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– туман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(28 раз)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Месяц в облачном тумане водит с тучами игру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(«Хороша была Танюша...» с. 30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– мгла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(20 раз) 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О,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помоги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же,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степная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мгла / Грозно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свершить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мой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 xml:space="preserve">замысел </w:t>
      </w:r>
      <w:r>
        <w:rPr>
          <w:rFonts w:ascii="Times New Roman" w:hAnsi="Times New Roman" w:cs="Times New Roman"/>
          <w:sz w:val="28"/>
          <w:szCs w:val="28"/>
          <w:lang w:val="ru-RU"/>
        </w:rPr>
        <w:t>(«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Пугачев</w:t>
      </w:r>
      <w:r>
        <w:rPr>
          <w:rFonts w:ascii="Times New Roman" w:hAnsi="Times New Roman" w:cs="Times New Roman"/>
          <w:sz w:val="28"/>
          <w:szCs w:val="28"/>
          <w:lang w:val="ru-RU"/>
        </w:rPr>
        <w:t>» с. 329);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– хмарь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(6 раз) 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Я нежно болен вспоминаньем детства / Апрельских вечеров мне снится хмарь и сырь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(«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Исповедь хулигана</w:t>
      </w:r>
      <w:r>
        <w:rPr>
          <w:rFonts w:ascii="Times New Roman" w:hAnsi="Times New Roman" w:cs="Times New Roman"/>
          <w:sz w:val="28"/>
          <w:szCs w:val="28"/>
          <w:lang w:val="ru-RU"/>
        </w:rPr>
        <w:t>» с. 262);</w:t>
      </w:r>
      <w:r>
        <w:rPr>
          <w:sz w:val="28"/>
          <w:szCs w:val="28"/>
          <w:lang w:val="ru-RU"/>
        </w:rPr>
        <w:t xml:space="preserve">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highlight w:val="yellow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– муть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(5 раз) (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И за эти щедроты теплые / Что сочишь ты дождями в муть / О, какими, какими метлами / Это солнце с небес стряхнуть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«Пантократор» с. 253);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– дымка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(1 раз)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Под затуманенною дымкой / Ты кажешь девичью красу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«Опять раскинулся узорно...» с. 32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березовое молоко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(1 раз)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Туда, где льется по равнинам / Березовое молоко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«Пойду в скуфье смиренным иноком...» с. 46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В данной ниже таблице представлены синонимы к слову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туман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, зафиксированные в словарях синонимов, а также синонимы, встречающиеся в лирике С. Есенина.</w:t>
      </w:r>
    </w:p>
    <w:p>
      <w:pPr>
        <w:widowControl/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i/>
          <w:iCs/>
          <w:sz w:val="28"/>
          <w:szCs w:val="28"/>
        </w:rPr>
      </w:pPr>
    </w:p>
    <w:tbl>
      <w:tblPr>
        <w:tblStyle w:val="9"/>
        <w:tblW w:w="9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3321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«Словарь синонимов русского языка» З. Е. Александровой</w:t>
            </w:r>
          </w:p>
        </w:tc>
        <w:tc>
          <w:tcPr>
            <w:tcW w:w="3321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«Большой синонимической словарь русского языка»    А. Ю. Кожевникова</w:t>
            </w:r>
          </w:p>
        </w:tc>
        <w:tc>
          <w:tcPr>
            <w:tcW w:w="2740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eastAsia="ru-RU"/>
              </w:rPr>
              <w:t>В лирике С. Есенина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  <w:t>Туман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дымка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марево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мгла 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муть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321" w:type="dxa"/>
          </w:tcPr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  <w:t>Туман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дымка 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марево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мгла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муть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пар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хмарь (прост.) </w:t>
            </w:r>
          </w:p>
        </w:tc>
        <w:tc>
          <w:tcPr>
            <w:tcW w:w="2740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  <w:t>Туман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дымка 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мгла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муть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хмарь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березовое молоко</w:t>
            </w:r>
          </w:p>
        </w:tc>
      </w:tr>
    </w:tbl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Как видно из таблицы, в лирике С. Есенина встречаются слова: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туман,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мгла, муть, хмарь,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дымка и березовое молоко.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Слова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дымка, мгла и муть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представлены в словарях З. Е. Александровой, А.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Ю.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Кожевникова и в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лирике С. Есенина, слово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хмарь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представлено в словаре А.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Ю.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Кожевникова и в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лирике С. Есенина.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Слово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хмарь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не представлено в словаре Д.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Н.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Ушакова и В. И. Даля. Но в словаре С. А. Кузнецова приводится следующее определение: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Tahoma" w:cs="Times New Roman"/>
          <w:iCs/>
          <w:color w:val="0C0E0D"/>
          <w:sz w:val="28"/>
          <w:szCs w:val="28"/>
          <w:lang w:val="ru-RU"/>
        </w:rPr>
        <w:t>Нар.-разг.</w:t>
      </w:r>
      <w:r>
        <w:rPr>
          <w:rFonts w:ascii="Times New Roman" w:hAnsi="Times New Roman" w:eastAsia="Tahoma" w:cs="Times New Roman"/>
          <w:iCs/>
          <w:color w:val="0C0E0D"/>
          <w:sz w:val="28"/>
          <w:szCs w:val="28"/>
        </w:rPr>
        <w:t> </w:t>
      </w:r>
      <w:r>
        <w:rPr>
          <w:rFonts w:ascii="Times New Roman" w:hAnsi="Times New Roman" w:eastAsia="Tahoma" w:cs="Times New Roman"/>
          <w:iCs/>
          <w:color w:val="0C0E0D"/>
          <w:sz w:val="28"/>
          <w:szCs w:val="28"/>
          <w:lang w:val="ru-RU"/>
        </w:rPr>
        <w:t>= Хмурь</w:t>
      </w:r>
      <w:r>
        <w:rPr>
          <w:rFonts w:ascii="Times New Roman" w:hAnsi="Times New Roman" w:eastAsia="Tahoma" w:cs="Times New Roman"/>
          <w:iCs/>
          <w:color w:val="0C0E0D"/>
          <w:sz w:val="28"/>
          <w:szCs w:val="28"/>
        </w:rPr>
        <w:t> </w:t>
      </w:r>
      <w:r>
        <w:rPr>
          <w:rFonts w:ascii="Times New Roman" w:hAnsi="Times New Roman" w:eastAsia="Tahoma" w:cs="Times New Roman"/>
          <w:iCs/>
          <w:color w:val="0C0E0D"/>
          <w:sz w:val="28"/>
          <w:szCs w:val="28"/>
          <w:lang w:val="ru-RU"/>
        </w:rPr>
        <w:t>(2 зн.)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» (Кузнецов 2004: 906); слово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хмурь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словаре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Д.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Н.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Кузнецова определенно как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eastAsia="Tahoma" w:cs="Times New Roman"/>
          <w:color w:val="0C0E0D"/>
          <w:sz w:val="28"/>
          <w:szCs w:val="28"/>
          <w:lang w:val="ru-RU"/>
        </w:rPr>
        <w:t>Хмурая, сумрачная погода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» (Кузнецов 2004: 906). </w:t>
      </w:r>
      <w:r>
        <w:rPr>
          <w:rFonts w:ascii="Times New Roman" w:hAnsi="Times New Roman" w:eastAsia="Tahoma" w:cs="Times New Roman"/>
          <w:iCs/>
          <w:color w:val="0C0E0D"/>
          <w:sz w:val="28"/>
          <w:szCs w:val="28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 контекстуальным синонимам слову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туман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можно отнести сочетание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березовое молоко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Туда, где льется по равнинам / Березовое молоко </w:t>
      </w:r>
      <w:r>
        <w:rPr>
          <w:rFonts w:ascii="Times New Roman" w:hAnsi="Times New Roman" w:eastAsia="宋体" w:cs="Times New Roman"/>
          <w:bCs/>
          <w:iCs/>
          <w:sz w:val="28"/>
          <w:szCs w:val="28"/>
          <w:lang w:val="ru-RU"/>
        </w:rPr>
        <w:t>(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«Пойду в скуфье смиренным иноком...» с. 46). В этом стихотворении С.</w:t>
      </w:r>
      <w:r>
        <w:rPr>
          <w:rFonts w:ascii="Times New Roman" w:hAnsi="Times New Roman" w:eastAsia="宋体" w:cs="Times New Roman"/>
          <w:sz w:val="28"/>
          <w:szCs w:val="28"/>
        </w:rPr>
        <w:t> 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Есенина слово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 xml:space="preserve">молоко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ассоциативно передает цвет тумана, т.к. молочный цвет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sans-serif" w:cs="Times New Roman"/>
          <w:i/>
          <w:iCs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 xml:space="preserve">цвет тумана, </w:t>
      </w:r>
      <w:r>
        <w:rPr>
          <w:rFonts w:ascii="Times New Roman" w:hAnsi="Times New Roman" w:eastAsia="sans-serif" w:cs="Times New Roman"/>
          <w:i/>
          <w:iCs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поэтому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березовое молоко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является метафора-загадкой.</w:t>
      </w:r>
    </w:p>
    <w:p>
      <w:pPr>
        <w:spacing w:after="0" w:line="360" w:lineRule="auto"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</w:p>
    <w:p>
      <w:pPr>
        <w:spacing w:after="0" w:line="360" w:lineRule="auto"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sans-serif" w:cs="Times New Roman"/>
          <w:b/>
          <w:bCs/>
          <w:iCs/>
          <w:sz w:val="28"/>
          <w:szCs w:val="28"/>
          <w:shd w:val="clear" w:color="auto" w:fill="FFFFFF"/>
          <w:lang w:val="ru-RU"/>
        </w:rPr>
        <w:t>РАДУГА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»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 xml:space="preserve">У слова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радуга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Словаре синонимов русского языка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З.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Е.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Александровой и 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Большом синонимическом словаре русского языка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А.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Ю.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Кожевникова синонимов не отмечено, но у С. Есенина синонимическим к слову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радуга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можно считать слово сочетание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небесное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коромысло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.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sans-serif" w:cs="Times New Roman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радуга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(2 раза)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Зори меня вешние в радугу свивали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 xml:space="preserve">(«Матушка в Купальницу по лесу ходила…» с. 36);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sans-serif" w:cs="Times New Roman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небесное коромысло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(1 раз)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Курит облаком болото / Гарь </w:t>
      </w:r>
      <w:r>
        <w:rPr>
          <w:rFonts w:ascii="Times New Roman" w:hAnsi="Times New Roman" w:eastAsia="sans-serif" w:cs="Times New Roman"/>
          <w:bCs/>
          <w:i/>
          <w:iCs/>
          <w:sz w:val="28"/>
          <w:szCs w:val="28"/>
          <w:shd w:val="clear" w:color="auto" w:fill="FFFFFF"/>
          <w:lang w:val="ru-RU"/>
        </w:rPr>
        <w:t xml:space="preserve">в небесном коромысле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«Край любимый! Сердцу снятся…» с. 45).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 xml:space="preserve">Для слова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радуга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 xml:space="preserve"> в словаре Д. Н. Ушакова приводится следующее определение: «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разноцветная дугообразная лента на небосводе во время дождя, образующаяся вследствие преломления в водяных каплях солнечных лучей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 xml:space="preserve">(ТСУ2000 т. 3: 1112). Интересно отметить, что Д. Н. Ушаков в толковании этого слова обращается к форме этого явления, используя словосочетание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дугообразная лента,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а С. Есенин передаёт значение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‘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форма дуги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’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с помощью лексемы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коромысло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 xml:space="preserve">Мы относим синонимический ряд «Радуга» к группе «Небо», так как это явление природы можно наблюдать на небосводе.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contextualSpacing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С. Есенин обращается к такому сочетанию, как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небесное коромысло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, являющемуся в поэтическом тексте контекстуальным синонимом. Поэт, опираясь на форму коромысла,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предлагает свое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авторское видение: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Курит облаком болото / Гарь </w:t>
      </w:r>
      <w:r>
        <w:rPr>
          <w:rFonts w:ascii="Times New Roman" w:hAnsi="Times New Roman" w:eastAsia="sans-serif" w:cs="Times New Roman"/>
          <w:bCs/>
          <w:i/>
          <w:iCs/>
          <w:sz w:val="28"/>
          <w:szCs w:val="28"/>
          <w:shd w:val="clear" w:color="auto" w:fill="FFFFFF"/>
          <w:lang w:val="ru-RU"/>
        </w:rPr>
        <w:t xml:space="preserve">в небесном коромысле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«Край любимый! Сердцу снятся…» с. 45).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eastAsia="宋体" w:cs="Times New Roman"/>
          <w:sz w:val="28"/>
          <w:szCs w:val="28"/>
          <w:lang w:val="ru-RU" w:eastAsia="ru-RU"/>
        </w:rPr>
        <w:t>Таким образом, при описании неба С. Есенин часто использует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метафоры и метафоры-загадки, поэтому можно говорить, что ряд лексем-синонимов пополняется индивидуально-авторской поэтической номинацией: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синева, синь, просинь, высь, голубизна,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чашка неба, синий плат небес, лазоревые ткани, восход, красный костёр, пламя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багрянец и багряный занавес,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заревая гать,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полей малиновая ширь,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березовое молоко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небесное коромысло.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Среди слов-синонимов встречается и диалектное слово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просинь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.</w:t>
      </w:r>
    </w:p>
    <w:p>
      <w:pPr>
        <w:spacing w:after="0" w:line="360" w:lineRule="auto"/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  <w:t>2.</w:t>
      </w:r>
      <w:r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  <w:t>.2. Тематическая группа «Водное пространство»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 w:eastAsia="ru-RU"/>
        </w:rPr>
        <w:t xml:space="preserve">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 w:eastAsia="ru-RU"/>
        </w:rPr>
        <w:t xml:space="preserve">Тематическом словаре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русского языка» В. В. Морковкина к водному пространству относятся водоёмы, водные источники, водные потоки, дно реки, моря, течение (движение) воды, водная поверхность, движение воды, изменение уровня воды, разрушительные действия воды, топкие, болотистые места и замёрзшая вода, ледяной покров. Лексемы</w:t>
      </w:r>
      <w:r>
        <w:rPr>
          <w:rFonts w:ascii="Times New Roman" w:hAnsi="Times New Roman" w:eastAsia="宋体" w:cs="Times New Roman"/>
          <w:sz w:val="28"/>
          <w:szCs w:val="28"/>
          <w:lang w:val="ru-RU" w:eastAsia="ru-RU"/>
        </w:rPr>
        <w:t xml:space="preserve"> тематической группы «Водное пространство» в лирике С. Есенина являются самыми малочисленными.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Нами были найдены в лирике С. Есенина 20 слов, относящихся к тематической группе «Водное пространство», которые формируют следующие синонимические ряды: 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Река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» и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Болото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». </w:t>
      </w:r>
    </w:p>
    <w:p>
      <w:pPr>
        <w:snapToGrid w:val="0"/>
        <w:spacing w:after="0" w:line="360" w:lineRule="auto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</w:pPr>
    </w:p>
    <w:p>
      <w:pPr>
        <w:snapToGrid w:val="0"/>
        <w:spacing w:after="0" w:line="360" w:lineRule="auto"/>
        <w:rPr>
          <w:rFonts w:ascii="Times New Roman" w:hAnsi="Times New Roman" w:eastAsia="宋体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  <w:t>«БОЛОТО</w:t>
      </w:r>
      <w:r>
        <w:rPr>
          <w:rFonts w:ascii="Times New Roman" w:hAnsi="Times New Roman" w:eastAsia="宋体" w:cs="Times New Roman"/>
          <w:b/>
          <w:bCs/>
          <w:sz w:val="28"/>
          <w:szCs w:val="28"/>
          <w:shd w:val="clear" w:color="auto" w:fill="FFFFFF"/>
          <w:lang w:val="ru-RU"/>
        </w:rPr>
        <w:t>»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Интересен в лирике С. Есенина синонимический ряд к слову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болото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. Синонимами слова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болото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Словаре синонимов русского языка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З.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Е.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Александровой называются 2 слова: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топь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и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трясина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. 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Большом синонимическом словаре русского языкам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А. Ю. Кожевников предлагает 4 синонима: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блато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болотина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топь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и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трясина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лирике С. Есенина синонимами слова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болото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являются лексемы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топь, трясина, хлюпь и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словосочетания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лужная голь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 шелковое блюдо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, которые можно отнести к контекстуальным.</w:t>
      </w:r>
    </w:p>
    <w:p>
      <w:pPr>
        <w:snapToGrid w:val="0"/>
        <w:spacing w:after="0" w:line="360" w:lineRule="auto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болото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(7 раз) 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Курит облаком болотом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Край любимый! Сердцу снятся...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» с. 45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);</w:t>
      </w:r>
    </w:p>
    <w:p>
      <w:pPr>
        <w:snapToGrid w:val="0"/>
        <w:spacing w:after="0" w:line="360" w:lineRule="auto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топь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(3 раза)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Топи да болота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Топи да болота…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» с. 61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); </w:t>
      </w: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трясина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(1 раз) 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шелковом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блюде / Опада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осин / Послухайте,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люди / Ухлюпы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трясин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(«Я странник убогий...» с. 65);</w:t>
      </w:r>
    </w:p>
    <w:p>
      <w:pPr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шелковое блюдо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шелковом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блюде / Опада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осин / Послухайте,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люди / Ухлюпы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трясин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(«Я странник убогий...» с. 65);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snapToGrid w:val="0"/>
        <w:spacing w:after="0" w:line="360" w:lineRule="auto"/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хлюпь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(1 раз)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Глухо баюкают хлюпь камыши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«Черная, потом пропахшая выть» с. 60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).</w:t>
      </w:r>
    </w:p>
    <w:p>
      <w:pPr>
        <w:snapToGrid w:val="0"/>
        <w:spacing w:after="0" w:line="360" w:lineRule="auto"/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宋体" w:cs="Times New Roman"/>
          <w:i/>
          <w:iCs/>
          <w:color w:val="000000"/>
          <w:sz w:val="28"/>
          <w:szCs w:val="28"/>
          <w:lang w:val="ru-RU"/>
        </w:rPr>
        <w:t xml:space="preserve">лужная голь </w:t>
      </w:r>
      <w:r>
        <w:rPr>
          <w:rFonts w:ascii="Times New Roman" w:hAnsi="Times New Roman" w:eastAsia="宋体" w:cs="Times New Roman"/>
          <w:color w:val="000000"/>
          <w:sz w:val="28"/>
          <w:szCs w:val="28"/>
          <w:lang w:val="ru-RU"/>
        </w:rPr>
        <w:t>(1 раз)</w:t>
      </w:r>
      <w:r>
        <w:rPr>
          <w:rFonts w:ascii="Times New Roman" w:hAnsi="Times New Roman" w:eastAsia="宋体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iCs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color w:val="000000"/>
          <w:sz w:val="28"/>
          <w:szCs w:val="28"/>
          <w:lang w:val="ru-RU"/>
        </w:rPr>
        <w:t xml:space="preserve">Оловом светится лужная голь...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«Черная, потом пропахшая выть» с. 60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);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highlight w:val="green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В данной ниже таблице представлены синонимы к слову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болото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, зафиксированные в словарях синонимов, а также синонимы, встречающиеся в лирике С. Есенина.</w:t>
      </w:r>
    </w:p>
    <w:tbl>
      <w:tblPr>
        <w:tblStyle w:val="9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3321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«Словарь синонимов русского языка» З. Е. Александровой</w:t>
            </w:r>
          </w:p>
        </w:tc>
        <w:tc>
          <w:tcPr>
            <w:tcW w:w="3321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«Большой синонимической словарь русского языка»    А. Ю. Кожевникова</w:t>
            </w:r>
          </w:p>
        </w:tc>
        <w:tc>
          <w:tcPr>
            <w:tcW w:w="2879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eastAsia="ru-RU"/>
              </w:rPr>
              <w:t>В лирике С. Есенина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Болото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топь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Трясина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21" w:type="dxa"/>
          </w:tcPr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Болото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топь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трясина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блато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болотина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</w:tcPr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b/>
                <w:bCs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Болото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топь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трясина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лужная голь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хлюпь</w:t>
            </w:r>
          </w:p>
        </w:tc>
      </w:tr>
    </w:tbl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Как видно из таблицы, в лирике С. Есенина встречаются слова: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трясина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топь, лужная голь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и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хлюпь.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Слово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топь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и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трясина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представлены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словарях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З. Е. Александровой, А.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Ю.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Кожевникова и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в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лирике С. Есенина, а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лужная голь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шелковое блюдо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и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хлюпь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встречается только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в лирике С. Есенина.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В известном стихотворение С. Есенина 1914 года 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Черная, потом пропахшая выть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» можно увидеть авторские контекстуальные синонимы к синонимическому ряду «Болото»: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rPr>
          <w:rFonts w:ascii="Times New Roman" w:hAnsi="Times New Roman" w:eastAsia="宋体" w:cs="Times New Roman"/>
          <w:bCs/>
          <w:color w:val="000000"/>
          <w:sz w:val="20"/>
          <w:szCs w:val="20"/>
          <w:highlight w:val="green"/>
          <w:lang w:val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552"/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Чёрная, потом пропахшая </w:t>
      </w:r>
      <w:r>
        <w:rPr>
          <w:rFonts w:ascii="Times New Roman" w:hAnsi="Times New Roman" w:eastAsia="宋体" w:cs="Times New Roman"/>
          <w:color w:val="000000"/>
          <w:sz w:val="28"/>
          <w:szCs w:val="28"/>
          <w:lang w:val="ru-RU"/>
        </w:rPr>
        <w:t>выть</w:t>
      </w: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!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552"/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Как мне тебя не ласкать, не любить?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552"/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552"/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Выйду на озеро в синюю </w:t>
      </w:r>
      <w:r>
        <w:rPr>
          <w:rFonts w:ascii="Times New Roman" w:hAnsi="Times New Roman" w:eastAsia="宋体" w:cs="Times New Roman"/>
          <w:color w:val="000000"/>
          <w:sz w:val="28"/>
          <w:szCs w:val="28"/>
          <w:lang w:val="ru-RU"/>
        </w:rPr>
        <w:t>гать</w:t>
      </w: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,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552"/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К сердцу вечерняя льнёт благодать.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552"/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552"/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Серым веретьем стоят шалаши,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552"/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Глухо баюкают </w:t>
      </w:r>
      <w:r>
        <w:rPr>
          <w:rFonts w:ascii="Times New Roman" w:hAnsi="Times New Roman" w:eastAsia="宋体" w:cs="Times New Roman"/>
          <w:color w:val="000000"/>
          <w:sz w:val="28"/>
          <w:szCs w:val="28"/>
          <w:lang w:val="ru-RU"/>
        </w:rPr>
        <w:t>хлюпь</w:t>
      </w: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 камыши.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552"/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552"/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Красный костёр окровил таганы,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552"/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В хворосте белые веки луны.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552"/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552"/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Тихо, на корточках, в пятнах зари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552"/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Слушают сказ старика косари.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552"/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>&lt;...&gt;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552"/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  <w:lang w:val="ru-RU"/>
        </w:rPr>
        <w:t>Оловом</w:t>
      </w: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 светится лужная голь...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552"/>
        <w:rPr>
          <w:rFonts w:ascii="Times New Roman" w:hAnsi="Times New Roman" w:eastAsia="宋体" w:cs="Times New Roman"/>
          <w:bCs/>
          <w:sz w:val="28"/>
          <w:szCs w:val="28"/>
          <w:highlight w:val="green"/>
          <w:lang w:val="ru-RU"/>
        </w:rPr>
      </w:pP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Грустная песня, ты - русская боль. </w:t>
      </w:r>
    </w:p>
    <w:p>
      <w:pPr>
        <w:snapToGrid w:val="0"/>
        <w:spacing w:after="0" w:line="360" w:lineRule="auto"/>
        <w:ind w:firstLine="280" w:firstLineChars="100"/>
        <w:rPr>
          <w:rFonts w:ascii="Times New Roman" w:hAnsi="Times New Roman" w:eastAsia="宋体" w:cs="Times New Roman"/>
          <w:bCs/>
          <w:iCs/>
          <w:color w:val="000000"/>
          <w:sz w:val="28"/>
          <w:szCs w:val="28"/>
          <w:highlight w:val="green"/>
          <w:lang w:val="ru-RU"/>
        </w:rPr>
      </w:pP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bCs/>
          <w:iCs/>
          <w:color w:val="000000"/>
          <w:sz w:val="28"/>
          <w:szCs w:val="28"/>
          <w:lang w:val="ru-RU"/>
        </w:rPr>
        <w:t>В стихотворении семь строф по две строки в каждой. В первой строфе встречается с</w:t>
      </w: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лово </w:t>
      </w:r>
      <w:r>
        <w:rPr>
          <w:rFonts w:ascii="Times New Roman" w:hAnsi="Times New Roman" w:eastAsia="宋体" w:cs="Times New Roman"/>
          <w:bCs/>
          <w:i/>
          <w:color w:val="000000"/>
          <w:sz w:val="28"/>
          <w:szCs w:val="28"/>
          <w:lang w:val="ru-RU"/>
        </w:rPr>
        <w:t>выть</w:t>
      </w: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, которому в словаре В. Даля дается следующее определение: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>доля, участок, пай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 (Даль 2000 т. 1: 789), это устаревшее слово. Во второй строфе используется слово </w:t>
      </w:r>
      <w:r>
        <w:rPr>
          <w:rFonts w:ascii="Times New Roman" w:hAnsi="Times New Roman" w:eastAsia="宋体" w:cs="Times New Roman"/>
          <w:bCs/>
          <w:i/>
          <w:color w:val="000000"/>
          <w:sz w:val="28"/>
          <w:szCs w:val="28"/>
          <w:lang w:val="ru-RU"/>
        </w:rPr>
        <w:t>гать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–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>Настил из брёвен или хвороста для проезда, прохода через топкое место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bCs/>
          <w:color w:val="000000"/>
          <w:sz w:val="28"/>
          <w:szCs w:val="28"/>
          <w:lang w:val="ru-RU"/>
        </w:rPr>
        <w:t xml:space="preserve"> (Даль 2000 т. 1: 850).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третье строфе стихотворения интересно слово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хлюпь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, которое, как представляется, является авторским и характеризует идиостиль С.</w:t>
      </w:r>
      <w:r>
        <w:rPr>
          <w:rFonts w:hint="eastAsia" w:ascii="Times New Roman" w:hAnsi="Times New Roman" w:eastAsia="宋体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Есенина. Слова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хлюпь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мы не встретили в словарях русского языка, можно предположить, что оно образовано от глагола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хлюпать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, которому в словаре В. Даля дается следующее объяснение: «шлепать, бродить, грязнить подолъ» (Даль 2000 т. 4: 1199), а значит, можно предположить, что лексема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хлюпь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обозначает «топкое место, болото» и является поэтическим окказионализмом, выступающим в идиостиле С. Есенина в роли контекстуального синонима слову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болото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. В энциклопедии «Русский язык» </w:t>
      </w:r>
      <w:r>
        <w:rPr>
          <w:rFonts w:ascii="Times New Roman" w:hAnsi="Times New Roman" w:eastAsia="宋体" w:cs="Times New Roman"/>
          <w:color w:val="000000"/>
          <w:sz w:val="28"/>
          <w:szCs w:val="28"/>
          <w:shd w:val="clear" w:color="auto" w:fill="FFFFFF"/>
          <w:lang w:val="ru-RU"/>
        </w:rPr>
        <w:t>находим, что такое окказионализмы: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это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«речевые явления, возникающие под влиянием контекста, ситуации речевого общения для осуществления какого-либо актуального коммуникативного задания, главным образом для выражения смысла, необходимого в данном случае» (Русский язык 1997: 283).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последней строфе анализируемого поэтического текста встречается словосочетание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лужная голь –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Оловом светится лужная голь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. В словаре под редакцией Д. Н. Ушакова дается следующее толкование слова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голь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: 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2. Пустынность местности (редко)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  <w:t xml:space="preserve">(ТСУ 2000 т. 1: 594). В строках С. Есенина </w:t>
      </w:r>
      <w:r>
        <w:rPr>
          <w:rFonts w:ascii="Times New Roman" w:hAnsi="Times New Roman" w:eastAsia="Helvetica" w:cs="Times New Roman"/>
          <w:i/>
          <w:sz w:val="28"/>
          <w:szCs w:val="28"/>
          <w:shd w:val="clear" w:color="auto" w:fill="FFFFFF"/>
          <w:lang w:val="ru-RU"/>
        </w:rPr>
        <w:t>лужная голь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Helvetica" w:cs="Times New Roman"/>
          <w:i/>
          <w:sz w:val="28"/>
          <w:szCs w:val="28"/>
          <w:shd w:val="clear" w:color="auto" w:fill="FFFFFF"/>
          <w:lang w:val="ru-RU"/>
        </w:rPr>
        <w:t>светится оловом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словаре В. Даля дается толкование слова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олово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, это –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химический элемент, мягкий ковкий серебристо-белый металл (применяется для пайки, лужения, приготовления сплавов и т.п.)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(Даль 2000 т. 2: 1737). Но для С. Есенина важен здесь цвет этого металла – серебристо-белый, а это цвет воды ночью, в котором отражается свет месяца, а значит,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>лужная голь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– тоже топкое болотистое место. В данном случае мы можем говорить о метафоре-загадке, «разгадать» которую можно в контексте стихотворения поэта.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Таким образом, синонимический ряд к слову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 xml:space="preserve">болото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пополнился еще двумя авторскими, контекстуальными синонимами: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>хлюпь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>лужная голь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поэтическим окказионализмом и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метафорой-загадкой.</w:t>
      </w:r>
    </w:p>
    <w:p>
      <w:pPr>
        <w:spacing w:after="0" w:line="360" w:lineRule="auto"/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  <w:t xml:space="preserve">2.3. Синонимы-прилагательные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тематической группы </w:t>
      </w:r>
      <w:r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Природа</w:t>
      </w:r>
      <w:r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  <w:t xml:space="preserve"> в лирике С. Есенина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highlight w:val="cyan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В лирике С. Есенина нами было выбрано 101 прилагательное, к которым поэт обращается при описании природы. Среди выбранных прилагательных есть лексемы, образующие синонимические ряды. Эти синонимы-прилагательные можно разделить на 20 групп: «Сухой», «Шёлковый»,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«Мглистый», «Дальний», «Холодный», «Высокий», «Частый», «Сырой», «Грозный», «Любимый», «Мохнатый», «Плохой», «Славный», «Красный», «Синий», «Жёлтый», «Серебристый», «Белый», «Зелёный», «Черный».                                                                                                                                                   </w:t>
      </w:r>
      <w:r>
        <w:rPr>
          <w:rFonts w:ascii="Times New Roman" w:hAnsi="Times New Roman" w:eastAsia="sans-serif" w:cs="Times New Roman"/>
          <w:sz w:val="28"/>
          <w:szCs w:val="28"/>
          <w:highlight w:val="cyan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Представленный материал показывает, что с тематической точки зрения наибольшее количество синонимов есть в группах прилагательных, обозначающих цвет.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Особо рассмотрим синонимы в подгруппах «Красный», «Белый» и «Жёлтый».</w:t>
      </w:r>
    </w:p>
    <w:p>
      <w:pPr>
        <w:spacing w:after="0" w:line="360" w:lineRule="auto"/>
        <w:ind w:firstLine="280" w:firstLineChars="100"/>
        <w:rPr>
          <w:rFonts w:ascii="Times New Roman" w:hAnsi="Times New Roman" w:eastAsia="宋体" w:cs="Times New Roman"/>
          <w:sz w:val="28"/>
          <w:szCs w:val="28"/>
          <w:lang w:val="ru-RU"/>
        </w:rPr>
      </w:pPr>
    </w:p>
    <w:p>
      <w:pPr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  <w:t>КРАСНЫЙ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З. Е. Александрова 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«С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ловаре синонимов русского языка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приводит к прилагательному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красный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следующие синонимы: о цвете предмета: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алый, багровый, багряный, пурпурный, пурпуровый, пунцовый, рдяный, огненный, огневой, пламенный, рубиновый, коралловый, кумачный, кумачовый, карминный, карминовый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;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червлёный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(народно-поэт.);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кармазинный, червонный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(устар.); о неприятном цвете: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кровавый, кроваво-красный.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Большом синонимическом словаре русского языка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А. Ю. Кожевников дает следующие синонимы к прилагательному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красный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рубиновый, червонный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(устар.);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карминовый, карминный, коралловый, кроваво-красный, кровавый, кумачный, кумачовый, огненный, огневой, оранжево-красный, пламенный, пунцовый, шарлаховый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(спец.),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ярко-красный, алый, рдяный, светло-красный, багровый, багряный, вишневый, кармазинный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(устар.),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пурпурный, пурпуровый, темно-красный, червленый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(народ.-поэт.).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лирике С. Есенина встречаются следующие синонимы к прилагательному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красный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розовый,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кровавый,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алый,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багряный,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малиновый,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маковый,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багровый,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заревой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.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красный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(8 раз)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Подымается заря кровавая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«Богатырский посвист» с. 36); 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розовый </w:t>
      </w:r>
      <w:r>
        <w:rPr>
          <w:rFonts w:ascii="Times New Roman" w:hAnsi="Times New Roman" w:cs="Times New Roman"/>
          <w:sz w:val="28"/>
          <w:szCs w:val="28"/>
          <w:lang w:val="ru-RU"/>
        </w:rPr>
        <w:t>(5 раз)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 запада розовой лентой заря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«Весенний вечер» с. 25); 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алый </w:t>
      </w:r>
      <w:r>
        <w:rPr>
          <w:rFonts w:ascii="Times New Roman" w:hAnsi="Times New Roman" w:cs="Times New Roman"/>
          <w:sz w:val="28"/>
          <w:szCs w:val="28"/>
          <w:lang w:val="ru-RU"/>
        </w:rPr>
        <w:t>(2 раза)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Я молюсь на алы зори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«Пастух» с. 53); 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кровавый </w:t>
      </w:r>
      <w:r>
        <w:rPr>
          <w:rFonts w:ascii="Times New Roman" w:hAnsi="Times New Roman" w:cs="Times New Roman"/>
          <w:sz w:val="28"/>
          <w:szCs w:val="28"/>
          <w:lang w:val="ru-RU"/>
        </w:rPr>
        <w:t>(3 раза)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Подымается заря кровавая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«Богатырский посвист» с. 36); 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багряный </w:t>
      </w:r>
      <w:r>
        <w:rPr>
          <w:rFonts w:ascii="Times New Roman" w:hAnsi="Times New Roman" w:cs="Times New Roman"/>
          <w:sz w:val="28"/>
          <w:szCs w:val="28"/>
          <w:lang w:val="ru-RU"/>
        </w:rPr>
        <w:t>(4 раза)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Полыхают зори, курятся туманы / Над резным окошком занавес багряный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fldChar w:fldCharType="begin"/>
      </w:r>
      <w:r>
        <w:instrText xml:space="preserve"> HYPERLINK "http://er3ed.qrz.ru/esenin-radunitsa.htm" \l "t-zadymilsya" </w:instrText>
      </w:r>
      <w:r>
        <w:fldChar w:fldCharType="separate"/>
      </w: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Задымился вечер, дремлет кот на брусе</w:t>
      </w: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…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с. 44); 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малиновый </w:t>
      </w:r>
      <w:r>
        <w:rPr>
          <w:rFonts w:ascii="Times New Roman" w:hAnsi="Times New Roman" w:cs="Times New Roman"/>
          <w:sz w:val="28"/>
          <w:szCs w:val="28"/>
          <w:lang w:val="ru-RU"/>
        </w:rPr>
        <w:t>(4 раза) (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Уже давно мне стала сниться / Полей малиновая ширь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«Опять раскинулся узорно...» с. 32)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маковый </w:t>
      </w:r>
      <w:r>
        <w:rPr>
          <w:rFonts w:ascii="Times New Roman" w:hAnsi="Times New Roman" w:cs="Times New Roman"/>
          <w:sz w:val="28"/>
          <w:szCs w:val="28"/>
          <w:lang w:val="ru-RU"/>
        </w:rPr>
        <w:t>(1 раз)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Уведу тебя под склоны / Вплоть до маковой зари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Темная ноченька, не спится…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с. 29); 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багровый </w:t>
      </w:r>
      <w:r>
        <w:rPr>
          <w:rFonts w:ascii="Times New Roman" w:hAnsi="Times New Roman" w:cs="Times New Roman"/>
          <w:sz w:val="28"/>
          <w:szCs w:val="28"/>
          <w:lang w:val="ru-RU"/>
        </w:rPr>
        <w:t>(3 раза)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Рассыпала ясной радугой / Огоньки-лучи багровые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«Лебедушка» с. 48); 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заревой </w:t>
      </w:r>
      <w:r>
        <w:rPr>
          <w:rFonts w:ascii="Times New Roman" w:hAnsi="Times New Roman" w:cs="Times New Roman"/>
          <w:sz w:val="28"/>
          <w:szCs w:val="28"/>
          <w:lang w:val="ru-RU"/>
        </w:rPr>
        <w:t>(2 раза)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Но сзовет нас из псалтыри / Заревой заре псалом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Алый мрак в небесной черни..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с. 81).</w:t>
      </w:r>
    </w:p>
    <w:p>
      <w:pPr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В данной ниже таблице представлены синонимы к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прилагательному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красный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, зафиксированные в словарях синонимов, а также синонимы, встречающиеся в лирике С. Есенина.</w:t>
      </w:r>
    </w:p>
    <w:tbl>
      <w:tblPr>
        <w:tblStyle w:val="9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3321"/>
        <w:gridCol w:w="2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«Словарь синонимов русского языка» З. Е. Александровой</w:t>
            </w:r>
          </w:p>
        </w:tc>
        <w:tc>
          <w:tcPr>
            <w:tcW w:w="3321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«Большой синонимической словарь русского языка»    А. Ю. Кожевникова</w:t>
            </w:r>
          </w:p>
        </w:tc>
        <w:tc>
          <w:tcPr>
            <w:tcW w:w="2815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eastAsia="ru-RU"/>
              </w:rPr>
              <w:t>В лирике С. Есенина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  <w:t>Красный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алый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багровый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багряный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пурпурный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пурпуровый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пунцовый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рдяный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огненный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огневой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пламенный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рубиновый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коралловый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кумачный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кумачовый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карминный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карминовый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червлёный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кармазинный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червонный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кровавый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кроваво-красный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321" w:type="dxa"/>
          </w:tcPr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  <w:t>Красный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алый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багровый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багряный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пурпурный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пурпуровый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пунцовый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рдяный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огненный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огневой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пламенный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рубиновый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коралловый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кумачный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кумачовый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карминный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карминовый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червленый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кармазинный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червонный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кровавый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кроваво-красный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оранжево-красный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шарлаховый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ярко-красный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светло-красный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вишневый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темно-красный</w:t>
            </w:r>
          </w:p>
        </w:tc>
        <w:tc>
          <w:tcPr>
            <w:tcW w:w="2815" w:type="dxa"/>
          </w:tcPr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  <w:t>Красный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алый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багровый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багряный</w:t>
            </w:r>
            <w:r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кровавый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>малиновый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>маковый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заревой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>розовый</w:t>
            </w:r>
          </w:p>
        </w:tc>
      </w:tr>
    </w:tbl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Как видно из таблицы, в лирике С. Есенина встречаются прилагательные: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розовый,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кровавый,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алый,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багряный,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малиновый,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маковый,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багровый,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заревой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Слово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алый,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багряный, багровый и кровавый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представлены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словарях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З. Е. Александровой, А.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Ю.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Кожевникова и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в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лирике С. Есенина, а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малиновый,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маковый,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заревой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розовый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встречается только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в лирике С. Есенина.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Для прилагательного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малиновый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в словаре Д.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Н.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Ушакова приводится следующее определение: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宋体" w:cs="Times New Roman"/>
          <w:color w:val="000000"/>
          <w:sz w:val="28"/>
          <w:szCs w:val="28"/>
          <w:lang w:val="ru-RU"/>
        </w:rPr>
        <w:t>Темно-красный, цвета малины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(ТСУ 2000 т. 1: 125). Прилагательный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маковый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в словаре Д.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Н.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Ушакова определено: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«1. Прил. к мак.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Маковое поле. Маковое зернышко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(ТСУ 2000 т. 1: 122), а значит, сема ʻкрасный цветʼ у этого слова в словаре не отмечается.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 прилагательному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розовый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в словаре Д.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Н.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Ушакова приводится следующее определение: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宋体" w:cs="Times New Roman"/>
          <w:color w:val="000000"/>
          <w:sz w:val="28"/>
          <w:szCs w:val="28"/>
          <w:lang w:val="ru-RU"/>
        </w:rPr>
        <w:t>Бледно-красноватый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» (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ТСУ 2000 т. 3:</w:t>
      </w:r>
      <w:r>
        <w:rPr>
          <w:rFonts w:hint="eastAsia"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1378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).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В лирике С. Есенина синонимы-прилагательные группы «Красный» являются самой большой группой, эти прилагательные чаще всего служат для описания зари, ее отсвета. Например, они могут непосредственно сочетаться с существительными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>заря, зорька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Подымается заря кровавая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(«Богатырский посвист» с. 36);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Я молюсь на алы зори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(«Я пастух, мои палаты...» с. 53);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Загорелась зорька красная / В небе темно-голубом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(«Восход Солнца» с. 10);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В терем тёмный, в лес зелёный / На шелковы купыри / Уведу тебя под склоны / Вплоть до маковой зари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(«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Темна ноченька, не спится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» с. 29);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Но с зовет нас из псалтыри / Заревой заре псалом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Алый мрак в небесной черни..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с. 81).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А могут входить в образные метафорические сочетания и относиться не собственно к слову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заря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, а к лексеме, ее метафоризирующей. Например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к слову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>лента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в следующих строках: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>Слушает ласково песни глубокие /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запада розовой лентой заря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(«Весенний вечер» с. 25).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В ряде случаев поэт использует так называемую метафору-загадку, и прилагательные помогают поэту охарактеризовать то явление, которое он включает в образное описание: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Полыхают зори, курятся туманы / Над резным окошком занавес багряный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(«Задымился вечер, дремлет кот на брусе» с. 44);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>Уже давно мне стала сниться / Полей малиновая ширь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(«Опять раскинулся узорно...» с. 32).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>Группа лексики, обозначающей красный цвет, представлена у С.</w:t>
      </w:r>
      <w:r>
        <w:rPr>
          <w:rFonts w:ascii="Times New Roman" w:hAnsi="Times New Roman" w:eastAsia="宋体" w:cs="Times New Roman"/>
          <w:sz w:val="28"/>
          <w:szCs w:val="28"/>
        </w:rPr>
        <w:t> 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Есенина не только прилагательными, но существительными: например, слово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>алость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Есть тоска веселая в алостях зари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(«Выткался на озере алый свет зари» с. 35).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«Словаре языка Есенина» приводится следующее определение: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алость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сущ. ж. р: о цвете зари, лучей солнца и их отражении в чем-то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(Яр, 57)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(Шипулина 2015: 36).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 контекстуальным синонимам прилагательному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красный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можно отнести слова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малиновый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и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маковый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Уже давно мне стала сниться / Полей малиновая ширь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(«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Опять раскинулся узорно...» с. 32)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Уведу тебя под склоны / Вплоть до маковой зари (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Темная ноченька, не спится</w:t>
      </w:r>
      <w:r>
        <w:rPr>
          <w:rFonts w:ascii="Times New Roman" w:hAnsi="Times New Roman" w:cs="Times New Roman"/>
          <w:sz w:val="28"/>
          <w:szCs w:val="28"/>
          <w:lang w:val="ru-RU"/>
        </w:rPr>
        <w:t>» с. 29)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. В этих стихотворениях С.</w:t>
      </w:r>
      <w:r>
        <w:rPr>
          <w:rFonts w:ascii="Times New Roman" w:hAnsi="Times New Roman" w:eastAsia="宋体" w:cs="Times New Roman"/>
          <w:sz w:val="28"/>
          <w:szCs w:val="28"/>
        </w:rPr>
        <w:t> 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Есенина прилагательные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малиновый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и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маковый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передают красный цвет.</w:t>
      </w:r>
    </w:p>
    <w:p>
      <w:pPr>
        <w:widowControl/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</w:p>
    <w:p>
      <w:pPr>
        <w:widowControl/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  <w:t>БЕЛЫЙ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>А.</w:t>
      </w:r>
      <w:r>
        <w:rPr>
          <w:rFonts w:ascii="Times New Roman" w:hAnsi="Times New Roman" w:eastAsia="宋体" w:cs="Times New Roman"/>
          <w:sz w:val="28"/>
          <w:szCs w:val="28"/>
        </w:rPr>
        <w:t> 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А.</w:t>
      </w:r>
      <w:r>
        <w:rPr>
          <w:rFonts w:ascii="Times New Roman" w:hAnsi="Times New Roman" w:eastAsia="宋体" w:cs="Times New Roman"/>
          <w:sz w:val="28"/>
          <w:szCs w:val="28"/>
        </w:rPr>
        <w:t> 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Волкова считает, что белый цвет «весьма противоречивый: с одной стороны, он символизирует чистоту, невинность, а с другой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траур, смерть» (Волкова 2016: 11).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З. Е. Александрова 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«С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ловаре синонимов русского языка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приводит к прилагательному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белый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следующие синонимы: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белоснежный, молочный, кипенный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;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лилейный, алебастровый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(трад.-поэт.);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белёсый. 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Большом синонимическом словаре русского языка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А. Ю. Кожевников дает следующие синонимы к прилагательному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белый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алебастровый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(трад.-поэт.),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белоснежный, кипенный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(разг.),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молочный, белёсый. 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лирике С. Есенина встречаются следующие синонимы к прилагательному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белый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седой, облачный, молочный.</w:t>
      </w:r>
    </w:p>
    <w:p>
      <w:pPr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белый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(17 раз)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 с земли гуторит с богом / В белой туче-бороде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«Микола» с. 208)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;</w:t>
      </w:r>
    </w:p>
    <w:p>
      <w:pPr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седой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(6 раз)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Кругом с тоской глубокою / Плывут в страну далекую / Седые облака </w:t>
      </w:r>
      <w:r>
        <w:rPr>
          <w:rFonts w:ascii="Times New Roman" w:hAnsi="Times New Roman" w:cs="Times New Roman"/>
          <w:sz w:val="28"/>
          <w:szCs w:val="28"/>
          <w:lang w:val="ru-RU"/>
        </w:rPr>
        <w:t>«Поет зима - аукает» с. 27)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; </w:t>
      </w:r>
    </w:p>
    <w:p>
      <w:pPr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облачный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(1 раз)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Месяц в облачном тумане водит с тучами игру </w:t>
      </w:r>
      <w:r>
        <w:rPr>
          <w:rFonts w:ascii="Times New Roman" w:hAnsi="Times New Roman" w:cs="Times New Roman"/>
          <w:sz w:val="28"/>
          <w:szCs w:val="28"/>
          <w:lang w:val="ru-RU"/>
        </w:rPr>
        <w:t>«Хороша была Танюша... » с.30)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; 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молочный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(1 раз) (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Молочный дым качает ветром села / Но ветра нет, есть только легкий звон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微软雅黑" w:cs="Times New Roman"/>
          <w:bCs/>
          <w:sz w:val="28"/>
          <w:szCs w:val="28"/>
          <w:shd w:val="clear" w:color="auto" w:fill="FFFFFF"/>
          <w:lang w:val="ru-RU"/>
        </w:rPr>
        <w:t>Голубень</w:t>
      </w:r>
      <w:r>
        <w:rPr>
          <w:rFonts w:ascii="Times New Roman" w:hAnsi="Times New Roman" w:eastAsia="微软雅黑" w:cs="Times New Roman"/>
          <w:b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微软雅黑" w:cs="Times New Roman"/>
          <w:bCs/>
          <w:sz w:val="28"/>
          <w:szCs w:val="28"/>
          <w:shd w:val="clear" w:color="auto" w:fill="FFFFFF"/>
          <w:lang w:val="ru-RU"/>
        </w:rPr>
        <w:t>с. 69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.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В данной ниже таблице представлены синонимы к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прилагательному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белый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, зафиксированные в словарях синонимов, а также синонимы, встречающиеся в лирике С. Есенина.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9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3321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«Словарь синонимов русского языка» З. Е. Александрова</w:t>
            </w:r>
          </w:p>
        </w:tc>
        <w:tc>
          <w:tcPr>
            <w:tcW w:w="3321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«Большой синонимической словарь русского языка»    А. Ю. Кожевникова</w:t>
            </w:r>
          </w:p>
        </w:tc>
        <w:tc>
          <w:tcPr>
            <w:tcW w:w="2737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eastAsia="ru-RU"/>
              </w:rPr>
              <w:t>В лирике С. Есенина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  <w:t>Белый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белоснежный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молочный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кипенный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алебастровый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белёсый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лилейный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21" w:type="dxa"/>
          </w:tcPr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  <w:t>Белый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белоснежный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молочный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кипенный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алебастровый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белёсый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 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37" w:type="dxa"/>
          </w:tcPr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 w:eastAsia="ru-RU"/>
              </w:rPr>
              <w:t>Белый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м</w:t>
            </w: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>олочный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>седой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>облачный</w:t>
            </w:r>
          </w:p>
        </w:tc>
      </w:tr>
    </w:tbl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Как видно из таблицы, в лирике С. Есенина встречаются прилагательные: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седой, облачный и молочный.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Прилагательное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молочный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представлено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словарях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З. Е. Александровой, А.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Ю.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Кожевникова и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в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лирике С. Есенина, а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седой и облачный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встречается только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в лирике С. Есенина, хотя, безусловно, лексема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седой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содержит и сему ʻсерыйʼ.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Для прилагательного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седой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в словаре Д.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Н.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Ушакова приводится следующее определение: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«1. Прил. к облако»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(ТСУ 2000 т. 2: 652). Прилагательный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облачный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в словаре Д.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Н.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Ушакова определено: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«Серовато-белый, беловатый»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(ТСУ 2000 т. 4: 127). Поэтому прилагательные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седой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и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облачный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являются контекстуальными синонимами, они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ассоциативно передают цвет белого: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Кругом с тоской глубокою / Плывут в страну далекую / Седые облака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(«Поет зима - аукает» с. 27)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Месяц в облачном тумане водит с тучами игру </w:t>
      </w:r>
      <w:r>
        <w:rPr>
          <w:rFonts w:ascii="Times New Roman" w:hAnsi="Times New Roman" w:cs="Times New Roman"/>
          <w:sz w:val="28"/>
          <w:szCs w:val="28"/>
          <w:lang w:val="ru-RU"/>
        </w:rPr>
        <w:t>(«Хороша была Танюша... » с.30)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微软雅黑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Эти прилагательные определяют такие лексемы, как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>туча, облако, туман, дым и путь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. Например: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И с земли гуторит с богом / В белой туче-бороде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(«Микола» с. 208);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Месяц в облачном тумане водит с тучами игру </w:t>
      </w:r>
      <w:r>
        <w:rPr>
          <w:rFonts w:ascii="Times New Roman" w:hAnsi="Times New Roman" w:cs="Times New Roman"/>
          <w:sz w:val="28"/>
          <w:szCs w:val="28"/>
          <w:lang w:val="ru-RU"/>
        </w:rPr>
        <w:t>(«Хороша была Танюша, краше не было в селе...» с. 30)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;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Кругом с тоской глубокою / Плывут в страну далекую / Седые облака </w:t>
      </w:r>
      <w:r>
        <w:rPr>
          <w:rFonts w:ascii="Times New Roman" w:hAnsi="Times New Roman" w:cs="Times New Roman"/>
          <w:sz w:val="28"/>
          <w:szCs w:val="28"/>
          <w:lang w:val="ru-RU"/>
        </w:rPr>
        <w:t>(«Поет зима - акрует» с. 27)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;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Месяц в облачном тумане водит с тучами игру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(«Хороша была Танюша</w:t>
      </w:r>
      <w:r>
        <w:rPr>
          <w:rFonts w:ascii="Times New Roman" w:hAnsi="Times New Roman" w:cs="Times New Roman"/>
          <w:sz w:val="28"/>
          <w:szCs w:val="28"/>
          <w:lang w:val="ru-RU"/>
        </w:rPr>
        <w:t>, краше не было в селе...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» с. 30); 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 xml:space="preserve">Молочный дым качает ветром села / но ветра нет, есть только легкий звон </w:t>
      </w:r>
      <w:r>
        <w:rPr>
          <w:rFonts w:ascii="Times New Roman" w:hAnsi="Times New Roman" w:eastAsia="微软雅黑" w:cs="Times New Roman"/>
          <w:iCs/>
          <w:sz w:val="28"/>
          <w:szCs w:val="28"/>
          <w:shd w:val="clear" w:color="auto" w:fill="FFFFFF"/>
          <w:lang w:val="ru-RU"/>
        </w:rPr>
        <w:t xml:space="preserve">(«Голубень» с. 69).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微软雅黑" w:cs="Times New Roman"/>
          <w:iCs/>
          <w:sz w:val="28"/>
          <w:szCs w:val="28"/>
          <w:shd w:val="clear" w:color="auto" w:fill="FFFFFF"/>
          <w:lang w:val="ru-RU"/>
        </w:rPr>
      </w:pPr>
    </w:p>
    <w:p>
      <w:pPr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  <w:t>ЖЁЛТЫЙ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</w:p>
    <w:p>
      <w:pPr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  З. Е. Александрова 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«С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ловаре синонимов русского языка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приводит к прилагательному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жёлтый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следующие синонимы: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золотой, золотистый, янтарный, лимонный, канареечный, шафранный, шафрановый. 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Большом синонимическом словаре русского языка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А. Ю. Кожевникова дает следующие синонимы к прилагательному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жёлтый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золотистый, золотой, канареечный, лимонный, яичный, янтарный, оранжево-желтый, шафранный, шафрановый, палевый, песочный. 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лирике С. Есенина встречаются следующие синонимы к прилагательному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жёлтый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>золотой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, медовый, лимонный и лунный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.</w:t>
      </w:r>
    </w:p>
    <w:p>
      <w:pPr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жёлтый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(6 раз)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Жёлтые поводья / Месяц уронил </w:t>
      </w:r>
      <w:r>
        <w:rPr>
          <w:rFonts w:ascii="Times New Roman" w:hAnsi="Times New Roman" w:cs="Times New Roman"/>
          <w:sz w:val="28"/>
          <w:szCs w:val="28"/>
          <w:lang w:val="ru-RU"/>
        </w:rPr>
        <w:t>«Дымом половодье…» с. 33)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;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золотой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(19 раз)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Лижут сумерки золото солнца / В дальних рощах аукает звон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«Богомолки» с. 87); </w:t>
      </w:r>
    </w:p>
    <w:p>
      <w:pPr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медовый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(1 раз)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 небесном синем блюде / Желтых туч медовый дым </w:t>
      </w:r>
      <w:r>
        <w:rPr>
          <w:rFonts w:ascii="Times New Roman" w:hAnsi="Times New Roman" w:cs="Times New Roman"/>
          <w:sz w:val="28"/>
          <w:szCs w:val="28"/>
          <w:lang w:val="ru-RU"/>
        </w:rPr>
        <w:t>(«На небесном синем блюде…» с. 45)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; </w:t>
      </w:r>
    </w:p>
    <w:p>
      <w:pPr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лимонный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(3 раза) (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Но им в ответ / Лишь улыбались дали / Да наша жидкая / Лимонная заря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«Мой путь» с. 313)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;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лунный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(2 раза) 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Я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хотел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бы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поверить,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что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эти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звёзды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звёзды / Что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это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жёлтые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бабочки,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летящие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лунное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 xml:space="preserve">пламя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«Пугачев» с. 329).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В данной ниже таблице представлены синонимы к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прилагательному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жёлтый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, зафиксированные в словарях синонимов, а также синонимы, встречающиеся в лирике С. Есенина.</w:t>
      </w:r>
    </w:p>
    <w:tbl>
      <w:tblPr>
        <w:tblStyle w:val="9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3321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«Словарь синонимов русского языка» З. Е. Александровой</w:t>
            </w:r>
          </w:p>
        </w:tc>
        <w:tc>
          <w:tcPr>
            <w:tcW w:w="3321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«Большой синонимической словарь русского языка»    А. Ю. Кожевникова</w:t>
            </w:r>
          </w:p>
        </w:tc>
        <w:tc>
          <w:tcPr>
            <w:tcW w:w="2827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eastAsia="ru-RU"/>
              </w:rPr>
              <w:t>В лирике С. Есенина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  <w:t>Жёлтый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золотой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золотистый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янтарный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лимонный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канареечный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шафранный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шафрановый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</w:tc>
        <w:tc>
          <w:tcPr>
            <w:tcW w:w="3321" w:type="dxa"/>
          </w:tcPr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  <w:t>Жёлтый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золотой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золотистый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янтарный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лимонный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канареечный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шафранный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шафрановый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яичный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оранжево-желтый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палевый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песочный </w:t>
            </w:r>
          </w:p>
        </w:tc>
        <w:tc>
          <w:tcPr>
            <w:tcW w:w="2827" w:type="dxa"/>
          </w:tcPr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ru-RU" w:eastAsia="ru-RU"/>
              </w:rPr>
              <w:t>Жёлтый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золотой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 xml:space="preserve">лимонный 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 xml:space="preserve">медовый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лунный</w:t>
            </w:r>
          </w:p>
        </w:tc>
      </w:tr>
    </w:tbl>
    <w:p>
      <w:pPr>
        <w:widowControl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Как видно из таблицы, в лирике С. Есенина встречаются прилагательные: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>золотой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, медовый, лимонный и лунный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Прилагательные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золотой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лимонный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представлены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словарях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З. Е. Александровой, А.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Ю.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Кожевникова и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в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лирике С. Есенина, а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медовый и лунный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встречается только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в лирике С. Есенина.</w:t>
      </w:r>
    </w:p>
    <w:p>
      <w:pPr>
        <w:widowControl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Для прилагательного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медовый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в словаре Д.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Н.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Ушакова приводится следующее определение: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«1. Прил. к мед»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(ТСУ 2000 т. 2: 652). Прилагательный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лунный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в словаре Д.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Н.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Ушакова определено: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«Прил. к луна»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(ТСУ 2000 т. 4: 127).</w:t>
      </w:r>
    </w:p>
    <w:p>
      <w:pPr>
        <w:widowControl/>
        <w:snapToGrid w:val="0"/>
        <w:spacing w:after="0" w:line="360" w:lineRule="auto"/>
        <w:ind w:firstLine="420" w:firstLineChars="150"/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С. Есенин активно использует лексемы, обозначающие эти цвета, в качестве эпитетов, например: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На небесном синем блюде / Желтых туч медовый дым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(«На небесном синем блюде» с. 45)</w:t>
      </w:r>
      <w:bookmarkStart w:id="3" w:name="OLE_LINK3"/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Закружилась листва золотая / в розоватой воде на пруду</w:t>
      </w:r>
      <w:bookmarkEnd w:id="3"/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 (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«Закружилась листва золотая» с. 114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);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Но им в ответ / Лишь улыбались дали / Да наша жидкая / Лимонная заря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«Мой путь» с. 313)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; 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Я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хотел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бы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поверить,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что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эти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звёзды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звёзды / Что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это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жёлтые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бабочки,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летящие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лунное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 xml:space="preserve">пламя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«Пугачев» с. 329).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 контекстуальным синонимам прилагательному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жёлтый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можно отнести слова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медовый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и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лунный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 небесном синем блюде / Желтых туч медовый дым </w:t>
      </w:r>
      <w:r>
        <w:rPr>
          <w:rFonts w:ascii="Times New Roman" w:hAnsi="Times New Roman" w:cs="Times New Roman"/>
          <w:sz w:val="28"/>
          <w:szCs w:val="28"/>
          <w:lang w:val="ru-RU"/>
        </w:rPr>
        <w:t>(«На небесном синем блюде…» с. 45)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; 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Я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хотел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бы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поверить,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что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эти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звёзды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звёзды / Что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это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жёлтые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бабочки,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летящие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лунное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пламя (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«Пугачев» с. 329).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Таким образом, среди слов-прилагательных, образующих синонимические ряды в лирике С. Есенина, наиболее ярко представлены ряды прилагательных, обозначающих цвет. Наиболее разнообразен у поэта синонимический ряд «Красный цвет». У слов-прилагательных есть такие контекстуальные синонимы: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малиновой, маковой, седой, облачный, медовый, лунный.  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2.4. Синонимы-глаголы тематической группы «Природа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лирике  С. Есенина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лирических произведениях С. Есенина нами было выбрано 115 глагола, к которым поэт обращается при описании природы. Среди выбранных глаголов есть лексемы, образующие синонимические ряды. Нами было  выделено 3 синонимических ряда глаголов в лирике С. Есенина, это –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«Излучать и отражать свет»;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«Издавать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звук»;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«Гаснуть (о свете солнца и звезд)».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Особо остановимся на анализе наиболее представленных в лирике С.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Есенина синонимических рядов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«Излучать и отражать свет», «Издавать звук» и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«Гаснуть (о свете солнца и звезд)»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2.4.1. Глаголы со значением «Излучать свет»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Нами у С. Есенина в лирике было найдено 8 лексем, относящихся к синонимическому ряду «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Излучать свет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Данные синонимические ряды входят в тематическую подгруппу «Небо».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«СВЕТИТЬСЯ»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«Словаре синонимов русского языка» З. Е. Александрова приводит к слову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светиться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синонимы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изучать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или испускать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свет, светить, сверкать, сиять, гореть, лучиться / слабо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брезжить, брезжиться, теплиться / прерывисто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мерцать, мигать, моргать / сквозь что-л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просвечивать, сквозить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«Большом синонимическом словаре русского языка» А. Ю. Кожевникова дает следующие синонимы к слову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светиться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гореть, лучиться, сверкать, светить, сиять, - излучить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испускать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свет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/ слабо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брезжить, брезжиться, теплиться, / прерывисто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мерцать, мигать, моргать, /  сквозь что-л.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просвечивать, сквозить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лирике С. Есенина встречаются следующие синонимы к слову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светиться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гореть, блестеть, сверкать, брезжить, светить, сиять, мигать, моргать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светить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(8 раз) 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Снежная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замять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дробится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колется / Сверху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озябшая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светит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луна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«Снежная замять дробится и колется...» с. 192);</w:t>
      </w:r>
    </w:p>
    <w:p>
      <w:pPr>
        <w:snapToGrid w:val="0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светиться </w:t>
      </w:r>
      <w:r>
        <w:rPr>
          <w:rFonts w:ascii="Times New Roman" w:hAnsi="Times New Roman" w:cs="Times New Roman"/>
          <w:sz w:val="28"/>
          <w:szCs w:val="28"/>
          <w:lang w:val="ru-RU"/>
        </w:rPr>
        <w:t>(3 раза) (</w:t>
      </w:r>
      <w:r>
        <w:rPr>
          <w:rFonts w:ascii="Times New Roman" w:hAnsi="Times New Roman" w:eastAsia="var(--font-regular)" w:cs="Times New Roman"/>
          <w:i/>
          <w:iCs/>
          <w:sz w:val="28"/>
          <w:szCs w:val="28"/>
          <w:shd w:val="clear" w:color="auto" w:fill="FFFFFF"/>
          <w:lang w:val="ru-RU" w:bidi="ar"/>
        </w:rPr>
        <w:t>Там</w:t>
      </w:r>
      <w:r>
        <w:rPr>
          <w:rFonts w:ascii="Times New Roman" w:hAnsi="Times New Roman" w:eastAsia="var(--font-regular)" w:cs="Times New Roman"/>
          <w:i/>
          <w:iCs/>
          <w:sz w:val="28"/>
          <w:szCs w:val="28"/>
          <w:shd w:val="clear" w:color="auto" w:fill="FFFFFF"/>
          <w:lang w:bidi="ar"/>
        </w:rPr>
        <w:t> </w:t>
      </w:r>
      <w:r>
        <w:rPr>
          <w:rFonts w:ascii="Times New Roman" w:hAnsi="Times New Roman" w:eastAsia="var(--font-regular)" w:cs="Times New Roman"/>
          <w:i/>
          <w:iCs/>
          <w:sz w:val="28"/>
          <w:szCs w:val="28"/>
          <w:shd w:val="clear" w:color="auto" w:fill="FFFFFF"/>
          <w:lang w:val="ru-RU" w:bidi="ar"/>
        </w:rPr>
        <w:t>стада</w:t>
      </w:r>
      <w:r>
        <w:rPr>
          <w:rFonts w:ascii="Times New Roman" w:hAnsi="Times New Roman" w:eastAsia="var(--font-regular)" w:cs="Times New Roman"/>
          <w:i/>
          <w:iCs/>
          <w:sz w:val="28"/>
          <w:szCs w:val="28"/>
          <w:shd w:val="clear" w:color="auto" w:fill="FFFFFF"/>
          <w:lang w:bidi="ar"/>
        </w:rPr>
        <w:t> </w:t>
      </w:r>
      <w:r>
        <w:rPr>
          <w:rFonts w:ascii="Times New Roman" w:hAnsi="Times New Roman" w:eastAsia="var(--font-regular)" w:cs="Times New Roman"/>
          <w:i/>
          <w:iCs/>
          <w:sz w:val="28"/>
          <w:szCs w:val="28"/>
          <w:shd w:val="clear" w:color="auto" w:fill="FFFFFF"/>
          <w:lang w:val="ru-RU" w:bidi="ar"/>
        </w:rPr>
        <w:t>стерег</w:t>
      </w:r>
      <w:r>
        <w:rPr>
          <w:rFonts w:ascii="Times New Roman" w:hAnsi="Times New Roman" w:eastAsia="var(--font-regular)" w:cs="Times New Roman"/>
          <w:i/>
          <w:iCs/>
          <w:sz w:val="28"/>
          <w:szCs w:val="28"/>
          <w:shd w:val="clear" w:color="auto" w:fill="FFFFFF"/>
          <w:lang w:bidi="ar"/>
        </w:rPr>
        <w:t> </w:t>
      </w:r>
      <w:r>
        <w:rPr>
          <w:rFonts w:ascii="Times New Roman" w:hAnsi="Times New Roman" w:eastAsia="var(--font-regular)" w:cs="Times New Roman"/>
          <w:i/>
          <w:iCs/>
          <w:sz w:val="28"/>
          <w:szCs w:val="28"/>
          <w:shd w:val="clear" w:color="auto" w:fill="FFFFFF"/>
          <w:lang w:val="ru-RU" w:bidi="ar"/>
        </w:rPr>
        <w:t xml:space="preserve">пастух / И светились из воды / Три далекие звезды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Где ты, где ты, отчий дом...</w:t>
      </w:r>
      <w:r>
        <w:rPr>
          <w:rFonts w:ascii="Times New Roman" w:hAnsi="Times New Roman" w:cs="Times New Roman"/>
          <w:sz w:val="28"/>
          <w:szCs w:val="28"/>
          <w:lang w:val="ru-RU"/>
        </w:rPr>
        <w:t>» с. 94);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гореть </w:t>
      </w:r>
      <w:r>
        <w:rPr>
          <w:rFonts w:ascii="Times New Roman" w:hAnsi="Times New Roman" w:cs="Times New Roman"/>
          <w:sz w:val="28"/>
          <w:szCs w:val="28"/>
          <w:lang w:val="ru-RU"/>
        </w:rPr>
        <w:t>(10 раз)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 надо мной звезда горит </w:t>
      </w:r>
      <w:r>
        <w:rPr>
          <w:rFonts w:ascii="Times New Roman" w:hAnsi="Times New Roman" w:cs="Times New Roman"/>
          <w:sz w:val="28"/>
          <w:szCs w:val="28"/>
          <w:lang w:val="ru-RU"/>
        </w:rPr>
        <w:t>«И надо мной звезда горит...» с. 26);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блестеть </w:t>
      </w:r>
      <w:r>
        <w:rPr>
          <w:rFonts w:ascii="Times New Roman" w:hAnsi="Times New Roman" w:cs="Times New Roman"/>
          <w:sz w:val="28"/>
          <w:szCs w:val="28"/>
          <w:lang w:val="ru-RU"/>
        </w:rPr>
        <w:t>(1 раз)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Вот уж вечер. Роса / Блестит на крапиве </w:t>
      </w:r>
      <w:r>
        <w:rPr>
          <w:rFonts w:ascii="Times New Roman" w:hAnsi="Times New Roman" w:cs="Times New Roman"/>
          <w:sz w:val="28"/>
          <w:szCs w:val="28"/>
          <w:lang w:val="ru-RU"/>
        </w:rPr>
        <w:t>«Вот уж вечер. Роса…» с. 25);</w:t>
      </w:r>
    </w:p>
    <w:p>
      <w:pPr>
        <w:snapToGrid w:val="0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сверкать </w:t>
      </w:r>
      <w:r>
        <w:rPr>
          <w:rFonts w:ascii="Times New Roman" w:hAnsi="Times New Roman" w:cs="Times New Roman"/>
          <w:sz w:val="28"/>
          <w:szCs w:val="28"/>
          <w:lang w:val="ru-RU"/>
        </w:rPr>
        <w:t>(1 раз) 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Вот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солнце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в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облаках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мигает / 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иней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снегу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сверкает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Зима</w:t>
      </w:r>
      <w:r>
        <w:rPr>
          <w:rFonts w:ascii="Times New Roman" w:hAnsi="Times New Roman" w:cs="Times New Roman"/>
          <w:sz w:val="28"/>
          <w:szCs w:val="28"/>
          <w:lang w:val="ru-RU"/>
        </w:rPr>
        <w:t>» с. 11);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брезжить </w:t>
      </w:r>
      <w:r>
        <w:rPr>
          <w:rFonts w:ascii="Times New Roman" w:hAnsi="Times New Roman" w:cs="Times New Roman"/>
          <w:sz w:val="28"/>
          <w:szCs w:val="28"/>
          <w:lang w:val="ru-RU"/>
        </w:rPr>
        <w:t>(1 раз) 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Задремали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звезды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золотые / Задрожало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зеркало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затона / Брезжит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свет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заводи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речные / 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румянит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сетку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небосклона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«С добрым утром!» с. 34)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сиять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(3 раза) 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Луна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стелила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тени / Сияли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зеленя / За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голые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колени / Он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обнимал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меня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«Зеленая прическа...» с. 98);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мигать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(1 раз)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Вот солнце в облаках мигает / И иней на снегу сверкает </w:t>
      </w:r>
      <w:r>
        <w:rPr>
          <w:rFonts w:ascii="Times New Roman" w:hAnsi="Times New Roman" w:cs="Times New Roman"/>
          <w:sz w:val="28"/>
          <w:szCs w:val="28"/>
          <w:lang w:val="ru-RU"/>
        </w:rPr>
        <w:t>«Зима» с. 11);</w:t>
      </w:r>
    </w:p>
    <w:p>
      <w:pPr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моргать </w:t>
      </w:r>
      <w:r>
        <w:rPr>
          <w:rFonts w:ascii="Times New Roman" w:hAnsi="Times New Roman" w:cs="Times New Roman"/>
          <w:sz w:val="28"/>
          <w:szCs w:val="28"/>
          <w:lang w:val="ru-RU"/>
        </w:rPr>
        <w:t>(1 раз)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Звезды моргают из туч над дубравами </w:t>
      </w:r>
      <w:r>
        <w:rPr>
          <w:rFonts w:ascii="Times New Roman" w:hAnsi="Times New Roman" w:cs="Times New Roman"/>
          <w:sz w:val="28"/>
          <w:szCs w:val="28"/>
          <w:lang w:val="ru-RU"/>
        </w:rPr>
        <w:t>«Колдунья» с. 70);</w:t>
      </w:r>
    </w:p>
    <w:tbl>
      <w:tblPr>
        <w:tblStyle w:val="9"/>
        <w:tblpPr w:leftFromText="180" w:rightFromText="180" w:vertAnchor="text" w:horzAnchor="page" w:tblpX="1886" w:tblpY="792"/>
        <w:tblOverlap w:val="never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3321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«Словарь синонимов русского языка» З. Е. Александровой</w:t>
            </w:r>
          </w:p>
        </w:tc>
        <w:tc>
          <w:tcPr>
            <w:tcW w:w="3321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«Большой синонимической словарь русского языка»    А. Ю. Кожевникова</w:t>
            </w:r>
          </w:p>
        </w:tc>
        <w:tc>
          <w:tcPr>
            <w:tcW w:w="3321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eastAsia="ru-RU"/>
              </w:rPr>
              <w:t>В  лирике С. Есенина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91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lang w:val="ru-RU" w:eastAsia="ru-RU"/>
              </w:rPr>
              <w:t>Светиться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мигать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 xml:space="preserve">моргать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брезжить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светить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 xml:space="preserve">сверкать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сиять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просвечивать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сквозить</w:t>
            </w: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 xml:space="preserve">изучать (или испускать) свет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>брезжиться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>лучиться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>теплиться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>мерцать</w:t>
            </w:r>
          </w:p>
          <w:p>
            <w:pPr>
              <w:rPr>
                <w:rFonts w:eastAsia="宋体" w:cs="Times New Roman"/>
                <w:lang w:eastAsia="ru-RU"/>
              </w:rPr>
            </w:pPr>
          </w:p>
        </w:tc>
        <w:tc>
          <w:tcPr>
            <w:tcW w:w="3321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lang w:val="ru-RU" w:eastAsia="ru-RU"/>
              </w:rPr>
              <w:t>Светиться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мигать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 xml:space="preserve">моргать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гореть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брезжить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светить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 xml:space="preserve">сверкать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сиять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просвечивать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сквозить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излучить (испускать) свет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 xml:space="preserve">брезжиться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 xml:space="preserve">лучиться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 xml:space="preserve">теплиться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 xml:space="preserve">мерцать </w:t>
            </w:r>
          </w:p>
          <w:p>
            <w:pPr>
              <w:jc w:val="left"/>
              <w:rPr>
                <w:rFonts w:eastAsia="宋体" w:cs="Times New Roman"/>
                <w:lang w:eastAsia="ru-RU"/>
              </w:rPr>
            </w:pPr>
          </w:p>
        </w:tc>
        <w:tc>
          <w:tcPr>
            <w:tcW w:w="3321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lang w:val="ru-RU" w:eastAsia="ru-RU"/>
              </w:rPr>
              <w:t>Светиться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 xml:space="preserve">мигать 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моргать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гореть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брезжить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светить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 xml:space="preserve">сверкать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eastAsia="ru-RU"/>
              </w:rPr>
              <w:t>сиять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  <w:t xml:space="preserve">блестеть </w:t>
            </w:r>
          </w:p>
        </w:tc>
      </w:tr>
    </w:tbl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В данной ниже таблице представлены синонимы к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глаголу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светиться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, зафиксированные в словарях синонимов, а также синонимы, встречающиеся в лирике С. Есенина.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Как видно из таблицы, в лирике С. Есенина встречаются глаголы ЛСГ как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«Излучать свет»: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гореть, блестеть, свергать, брезжить, светить, сиять, мигать, моргать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Слова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мигать, моргать, брезжить, светить, свергать и сиять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представлены в словарях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З. Е. Александровой, А.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Ю.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Кожевникова и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в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лирике С. Есенина, и слово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гореть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только представляется в словаре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А.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Ю.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Кожевникова и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в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лирике С. Есенина.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 слову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светиться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словаре Д. Н. Ушакова приводится следующее определение: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«Излучать ровный, несильный свет»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(ТСУ 2000 т. 4: 84).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слова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блестеть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словаре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Ушакова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приводится следующее определение: «Ярко светиться, сверкать; лосниться»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(ТСУ 2000 т. 1: 152).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Интересно выделение синонимическими словарями в качестве слова-синонима в данном синонимическом ряду глагола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моргать,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ТСУ отмечает в качестве переносного значения у слова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мигать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«О светящихся предметах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&lt;...&gt; неровно, прерывисто светить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(ТСУ 2000 т. 2: 209), однако у лексемы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моргать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отмечается только одно значение: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«Часто опускать веки»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(ТСУ 2000 т. 2: 259), можно предположить, что составители словарей синонимов опирались на поэтические тексты, выделяя эту лексему в данном синонимическом ряду.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Лексему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моргать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можно относить к контекстуальным синонимам. В данном случае мы наблюдаем олицетворении: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Звезды моргают из туч над дубравами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(«Колдунья» с. 70), т. е. звезды светят прерывисто, как глаза человека моргают.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Представленный материал показывает, что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группы «Излучать цвет» в лирике С. Есенина чаще всего служат для описания звезд, их света, например: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Звезды моргают из туч над дубравами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(«Колдунья» с. 70);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 надо мной звезда горит / Но тускло светится в тумане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(«И надо мной звезда горит...» с. 26). </w:t>
      </w:r>
    </w:p>
    <w:p>
      <w:pPr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360" w:lineRule="auto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2.4.2. Глаголы со значением «Издавать звук»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Нами были найдены в лирике С. Есенина 7 глаголов, относящихся ЛСГ «Издавать звук», среди них есть слова-синонимы, образующие синонимический ряд, и сочетающиеся с лексемами-существительными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ветер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вьюга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метель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тематической подгруппы «Небо».</w:t>
      </w:r>
    </w:p>
    <w:p>
      <w:pPr>
        <w:spacing w:after="0" w:line="360" w:lineRule="auto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ВЫТЬ</w:t>
      </w:r>
      <w:r>
        <w:rPr>
          <w:rFonts w:ascii="Times New Roman" w:hAnsi="Times New Roman" w:eastAsia="宋体" w:cs="Times New Roman"/>
          <w:b/>
          <w:bCs/>
          <w:sz w:val="28"/>
          <w:szCs w:val="28"/>
          <w:shd w:val="clear" w:color="auto" w:fill="FFFFFF"/>
          <w:lang w:val="ru-RU"/>
        </w:rPr>
        <w:t>»</w:t>
      </w:r>
    </w:p>
    <w:p>
      <w:pPr>
        <w:snapToGrid w:val="0"/>
        <w:spacing w:after="0" w:line="360" w:lineRule="auto"/>
        <w:rPr>
          <w:rFonts w:ascii="Times New Roman" w:hAnsi="Times New Roman" w:eastAsia="宋体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  <w:shd w:val="clear" w:color="auto" w:fill="FFFFFF"/>
          <w:lang w:val="ru-RU"/>
        </w:rPr>
        <w:t xml:space="preserve">  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«С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ловаре синонимов русского языка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З. Е. Александровой и 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Большом синонимическом словаре русского языка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А. Ю. Кожевникова приводит к глаголу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выть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следующие синонимы: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завывать / негромко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подвывать.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Нами у С. Есенина в лирике было найдено 6 лексемы, относящихся к синонимическому ряду «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Выть</w:t>
      </w:r>
      <w:r>
        <w:rPr>
          <w:rFonts w:ascii="Times New Roman" w:hAnsi="Times New Roman" w:cs="Times New Roman"/>
          <w:sz w:val="28"/>
          <w:szCs w:val="28"/>
          <w:lang w:val="ru-RU"/>
        </w:rPr>
        <w:t>». Представлены следующие синонимические глагольные лексемы:</w:t>
      </w:r>
    </w:p>
    <w:p>
      <w:pPr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выть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(2 раза)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 кругом лишь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воет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ветер </w:t>
      </w:r>
      <w:r>
        <w:rPr>
          <w:rFonts w:ascii="Times New Roman" w:hAnsi="Times New Roman" w:cs="Times New Roman"/>
          <w:sz w:val="28"/>
          <w:szCs w:val="28"/>
          <w:lang w:val="ru-RU"/>
        </w:rPr>
        <w:t>«Сиротка» с. 37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);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авывать </w:t>
      </w:r>
      <w:r>
        <w:rPr>
          <w:rFonts w:ascii="Times New Roman" w:hAnsi="Times New Roman" w:cs="Times New Roman"/>
          <w:sz w:val="28"/>
          <w:szCs w:val="28"/>
          <w:lang w:val="ru-RU"/>
        </w:rPr>
        <w:t>(1 раз)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 окном, у ворот / Вьюга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завывает </w:t>
      </w:r>
      <w:r>
        <w:rPr>
          <w:rFonts w:ascii="Times New Roman" w:hAnsi="Times New Roman" w:cs="Times New Roman"/>
          <w:sz w:val="28"/>
          <w:szCs w:val="28"/>
          <w:lang w:val="ru-RU"/>
        </w:rPr>
        <w:t>«Воспоминание» с. 6);</w:t>
      </w:r>
    </w:p>
    <w:p>
      <w:pPr>
        <w:tabs>
          <w:tab w:val="left" w:pos="403"/>
        </w:tabs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свистеть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(1 раз) 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То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ли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ветер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bCs/>
          <w:i/>
          <w:iCs/>
          <w:sz w:val="28"/>
          <w:szCs w:val="28"/>
          <w:shd w:val="clear" w:color="auto" w:fill="FFFFFF"/>
          <w:lang w:val="ru-RU"/>
        </w:rPr>
        <w:t>свистит</w:t>
      </w:r>
      <w:r>
        <w:rPr>
          <w:rFonts w:ascii="Times New Roman" w:hAnsi="Times New Roman" w:eastAsia="微软雅黑" w:cs="Times New Roman"/>
          <w:bCs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/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Над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пустым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безлюдным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полем / То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ль,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как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рощу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в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сентябрь /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bCs/>
          <w:i/>
          <w:iCs/>
          <w:sz w:val="28"/>
          <w:szCs w:val="28"/>
          <w:shd w:val="clear" w:color="auto" w:fill="FFFFFF"/>
          <w:lang w:val="ru-RU"/>
        </w:rPr>
        <w:t>Осыпает</w:t>
      </w:r>
      <w:r>
        <w:rPr>
          <w:rFonts w:ascii="Times New Roman" w:hAnsi="Times New Roman" w:eastAsia="微软雅黑" w:cs="Times New Roman"/>
          <w:bCs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мозги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алкоголь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«</w:t>
      </w:r>
      <w:r>
        <w:rPr>
          <w:rFonts w:ascii="Times New Roman" w:hAnsi="Times New Roman" w:eastAsia="微软雅黑" w:cs="Times New Roman"/>
          <w:bCs/>
          <w:sz w:val="28"/>
          <w:szCs w:val="28"/>
          <w:shd w:val="clear" w:color="auto" w:fill="FFFFFF"/>
          <w:lang w:val="ru-RU"/>
        </w:rPr>
        <w:t>Черный человек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» с. 450)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стонать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(1 раз) 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Листья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падают,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листья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 xml:space="preserve">падают / </w:t>
      </w:r>
      <w:r>
        <w:rPr>
          <w:rFonts w:ascii="Times New Roman" w:hAnsi="Times New Roman" w:eastAsia="微软雅黑" w:cs="Times New Roman"/>
          <w:bCs/>
          <w:i/>
          <w:iCs/>
          <w:sz w:val="28"/>
          <w:szCs w:val="28"/>
          <w:shd w:val="clear" w:color="auto" w:fill="FFFFFF"/>
          <w:lang w:val="ru-RU"/>
        </w:rPr>
        <w:t>Стонет</w:t>
      </w:r>
      <w:r>
        <w:rPr>
          <w:rFonts w:ascii="Times New Roman" w:hAnsi="Times New Roman" w:eastAsia="微软雅黑" w:cs="Times New Roman"/>
          <w:bCs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bCs/>
          <w:i/>
          <w:iCs/>
          <w:sz w:val="28"/>
          <w:szCs w:val="28"/>
          <w:shd w:val="clear" w:color="auto" w:fill="FFFFFF"/>
          <w:lang w:val="ru-RU"/>
        </w:rPr>
        <w:t>ветер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, /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Протяжен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глух / Кто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же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сердце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порадует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(«Листья падают, листья падают...» с. 167);</w:t>
      </w: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 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реветь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 (5 раз) (</w:t>
      </w:r>
      <w:r>
        <w:rPr>
          <w:rFonts w:ascii="Times New Roman" w:hAnsi="Times New Roman" w:eastAsia="微软雅黑" w:cs="Times New Roman"/>
          <w:bCs/>
          <w:i/>
          <w:iCs/>
          <w:sz w:val="28"/>
          <w:szCs w:val="28"/>
          <w:shd w:val="clear" w:color="auto" w:fill="FFFFFF"/>
          <w:lang w:val="ru-RU"/>
        </w:rPr>
        <w:t>Метель</w:t>
      </w:r>
      <w:r>
        <w:rPr>
          <w:rFonts w:ascii="Times New Roman" w:hAnsi="Times New Roman" w:eastAsia="微软雅黑" w:cs="Times New Roman"/>
          <w:bCs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bCs/>
          <w:i/>
          <w:iCs/>
          <w:sz w:val="28"/>
          <w:szCs w:val="28"/>
          <w:shd w:val="clear" w:color="auto" w:fill="FFFFFF"/>
          <w:lang w:val="ru-RU"/>
        </w:rPr>
        <w:t>ревела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 /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Под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оконцем / Как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будто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бы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плясали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 xml:space="preserve">мертвецы </w:t>
      </w:r>
      <w:r>
        <w:rPr>
          <w:rFonts w:ascii="Times New Roman" w:hAnsi="Times New Roman" w:cs="Times New Roman"/>
          <w:sz w:val="28"/>
          <w:szCs w:val="28"/>
          <w:lang w:val="ru-RU"/>
        </w:rPr>
        <w:t>(«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Мой путь</w:t>
      </w:r>
      <w:r>
        <w:rPr>
          <w:rFonts w:ascii="Times New Roman" w:hAnsi="Times New Roman" w:cs="Times New Roman"/>
          <w:sz w:val="28"/>
          <w:szCs w:val="28"/>
          <w:lang w:val="ru-RU"/>
        </w:rPr>
        <w:t>» с. 313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);</w:t>
      </w: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плакать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(3 раза) (</w:t>
      </w:r>
      <w:r>
        <w:rPr>
          <w:rFonts w:ascii="Times New Roman" w:hAnsi="Times New Roman" w:eastAsia="微软雅黑" w:cs="Times New Roman"/>
          <w:bCs/>
          <w:i/>
          <w:iCs/>
          <w:sz w:val="28"/>
          <w:szCs w:val="28"/>
          <w:shd w:val="clear" w:color="auto" w:fill="FFFFFF"/>
          <w:lang w:val="ru-RU"/>
        </w:rPr>
        <w:t>Плачет</w:t>
      </w:r>
      <w:r>
        <w:rPr>
          <w:rFonts w:ascii="Times New Roman" w:hAnsi="Times New Roman" w:eastAsia="微软雅黑" w:cs="Times New Roman"/>
          <w:bCs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bCs/>
          <w:i/>
          <w:iCs/>
          <w:sz w:val="28"/>
          <w:szCs w:val="28"/>
          <w:shd w:val="clear" w:color="auto" w:fill="FFFFFF"/>
          <w:lang w:val="ru-RU"/>
        </w:rPr>
        <w:t>метель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как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цыганская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скрипка / Милая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девушка,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злая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улыбка / Я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ль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робею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от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синего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взгляда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(«Плачет метель, как цыганская скрипка...» с. 140);</w:t>
      </w: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 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визжать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 (1 раз) 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Визжит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метель /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Как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будто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бы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кабан / Которого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зарезать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собрались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(«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Метель</w:t>
      </w:r>
      <w:r>
        <w:rPr>
          <w:rFonts w:ascii="Times New Roman" w:hAnsi="Times New Roman" w:cs="Times New Roman"/>
          <w:sz w:val="28"/>
          <w:szCs w:val="28"/>
          <w:lang w:val="ru-RU"/>
        </w:rPr>
        <w:t>» с. 306).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В данной ниже таблице представлены синонимы к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глаголу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выть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, зафиксированные в словарях синонимов, а также синонимы, встречающиеся в лирике С. Есенина.</w:t>
      </w:r>
    </w:p>
    <w:tbl>
      <w:tblPr>
        <w:tblStyle w:val="9"/>
        <w:tblW w:w="9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3321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«Словарь синонимов русского языка» З. Е. Александровой</w:t>
            </w:r>
          </w:p>
        </w:tc>
        <w:tc>
          <w:tcPr>
            <w:tcW w:w="3321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«Большой синонимической словарь русского языка»    А. Ю. Кожевникова</w:t>
            </w:r>
          </w:p>
        </w:tc>
        <w:tc>
          <w:tcPr>
            <w:tcW w:w="2600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eastAsia="ru-RU"/>
              </w:rPr>
              <w:t>В лирике С. Есенина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Выть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завывать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подвывать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321" w:type="dxa"/>
          </w:tcPr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Выть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завывать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подвывать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0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Выть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завывать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свистеть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стонать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реветь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плакать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визжать</w:t>
            </w:r>
          </w:p>
        </w:tc>
      </w:tr>
    </w:tbl>
    <w:p>
      <w:pPr>
        <w:widowControl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Как видно из таблицы, в лирике С. Есенина встречаются глаголы ЛСГ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Издавать звук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завывать, свистеть, стонать, реветь, плакать и визжать.</w:t>
      </w:r>
    </w:p>
    <w:p>
      <w:pPr>
        <w:widowControl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Глагол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завывать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представлено в словарях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З. Е. Александровой, А.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Ю.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Кожевникова и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в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лирике С. Есенина, остальные лексемы представлены только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в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 лирике С. Есенина.</w:t>
      </w:r>
    </w:p>
    <w:p>
      <w:pPr>
        <w:widowControl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словаре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Ушакова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определено как «Производить шум, похожий на вой (о явлениях природы)»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(ТСУ 2000 т. 1: 517). </w:t>
      </w:r>
    </w:p>
    <w:p>
      <w:pPr>
        <w:widowControl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слова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завывать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словаре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Ушакова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приводится следующее определение: «Заунывно выть, издавать протяжные, воющие звуки»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(ТСУ 2000 т. 1: 908).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widowControl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iCs/>
          <w:sz w:val="28"/>
          <w:szCs w:val="28"/>
          <w:highlight w:val="cy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глаголу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реветь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словаре Д. Н. Ушакова приводится следующее определение: «Кричать, издавая протяжные, громкие и напряженные звуки»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(ТСУ 2000 т. 3: 1308). Слово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плакать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словаре Д. Н. Ушакова определено как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«Проливать слезы от боли или душевного потрясения»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(ТСУ 2000 т. 3: 277). В словаре Ушакова дается следующее толкование глаголы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визжать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«Кричать визгливо, производить визг»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(ТСУ 2000 т. : 291).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А значит, у этих трех глаголов в общем языке есть значение, связанное с человеком и живым существом вообще. Глаголы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реветь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плакать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визжать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используются в качестве олицетворение при характеристике ветра, метели, вьюги и т. д. Например: 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Плачет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метель,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как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цыганская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скрипка / Милая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девушка,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злая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улыбка / Я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ль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не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робею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от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синего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взгляда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(«Плачет метель, как цыганская скрипка...» с. 140); 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Визжит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метель /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Как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будто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бы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кабан / Которого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зарезать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собрались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(«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Метель</w:t>
      </w:r>
      <w:r>
        <w:rPr>
          <w:rFonts w:ascii="Times New Roman" w:hAnsi="Times New Roman" w:cs="Times New Roman"/>
          <w:sz w:val="28"/>
          <w:szCs w:val="28"/>
          <w:lang w:val="ru-RU"/>
        </w:rPr>
        <w:t>» с. 306).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синонимический ряд к глаголу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пополнился ещё тремя контекстуальные синонимами: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реветь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плакать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визжать.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  <w:t>Как видно из представленного материала, С. Есенин часто в своей лирике обращается к описанию ветра и метели</w:t>
      </w:r>
      <w:r>
        <w:rPr>
          <w:rFonts w:ascii="Times New Roman" w:hAnsi="Times New Roman" w:eastAsia="宋体" w:cs="Times New Roman"/>
          <w:sz w:val="28"/>
          <w:szCs w:val="28"/>
          <w:lang w:val="ru-RU" w:eastAsia="ru-RU"/>
        </w:rPr>
        <w:t>, а контекстуальными синонимами становится олицетворение.</w:t>
      </w:r>
    </w:p>
    <w:p>
      <w:pPr>
        <w:snapToGrid w:val="0"/>
        <w:spacing w:after="0" w:line="360" w:lineRule="auto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b/>
          <w:sz w:val="28"/>
          <w:szCs w:val="28"/>
          <w:lang w:val="ru-RU"/>
        </w:rPr>
        <w:t xml:space="preserve">   </w:t>
      </w:r>
    </w:p>
    <w:p>
      <w:pPr>
        <w:snapToGri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napToGrid w:val="0"/>
        <w:spacing w:after="0" w:line="360" w:lineRule="auto"/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2.4.3. Глаголы со значением </w:t>
      </w:r>
      <w:r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  <w:t>«Гаснуть (о свете солнца и звезд)»</w:t>
      </w:r>
    </w:p>
    <w:p>
      <w:pPr>
        <w:widowControl/>
        <w:adjustRightInd w:val="0"/>
        <w:snapToGrid w:val="0"/>
        <w:spacing w:after="0" w:line="360" w:lineRule="auto"/>
        <w:ind w:firstLine="422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Нами были найдены в лирике С. Есенина 4 глагола, относящихся к ЛСГ «Гаснуть (о свете солнца и звезд)», среди них есть слова-синонимы, образующие синонимический ряд и сочетающиеся с лексемами-существительными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солнце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и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звезды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тематической подгруппы «Небо».</w:t>
      </w:r>
    </w:p>
    <w:p>
      <w:pPr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</w:p>
    <w:p>
      <w:pPr>
        <w:snapToGrid w:val="0"/>
        <w:spacing w:after="0" w:line="360" w:lineRule="auto"/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  <w:t>«ГАСНУТЬ»</w:t>
      </w:r>
    </w:p>
    <w:p>
      <w:pPr>
        <w:widowControl/>
        <w:adjustRightInd w:val="0"/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«Словаре синонимов русского языка» З. Е. Александрова приводит к слову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гаснуть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синонимы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погасать, угасать, тухнуть, потухать, меркнуть, догорать, затухать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(разг.),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глохнуть.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</w:t>
      </w:r>
    </w:p>
    <w:p>
      <w:pPr>
        <w:widowControl/>
        <w:adjustRightInd w:val="0"/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«Большом синонимическом словаре русского языка» А. Ю. Кожевников дает следующие синонимы к слову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гаснуть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догорать, затухать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(разг.),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меркнуть, погасать, потухать, тухнуть, угасать, глохнуть. </w:t>
      </w:r>
    </w:p>
    <w:p>
      <w:pPr>
        <w:widowControl/>
        <w:adjustRightInd w:val="0"/>
        <w:snapToGrid w:val="0"/>
        <w:spacing w:after="0" w:line="360" w:lineRule="auto"/>
        <w:ind w:firstLine="560" w:firstLineChars="20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лирике С. Есенина встречаются следующие синонимы к глаголу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гаснуть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таять, пениться, задремать.</w:t>
      </w:r>
    </w:p>
    <w:p>
      <w:pPr>
        <w:shd w:val="clear" w:color="auto" w:fill="FFFFFF"/>
        <w:snapToGrid w:val="0"/>
        <w:spacing w:line="360" w:lineRule="auto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гаснуть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(4 раза) (</w:t>
      </w:r>
      <w:r>
        <w:rPr>
          <w:rFonts w:ascii="Times New Roman" w:hAnsi="Times New Roman" w:eastAsia="Times New Roman" w:cs="Times New Roman"/>
          <w:bCs/>
          <w:color w:val="333333"/>
          <w:kern w:val="0"/>
          <w:sz w:val="28"/>
          <w:szCs w:val="28"/>
          <w:lang w:val="ru-RU"/>
        </w:rPr>
        <w:t>Гаснут</w:t>
      </w:r>
      <w:r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val="ru-RU"/>
        </w:rPr>
        <w:t> </w:t>
      </w:r>
      <w:r>
        <w:rPr>
          <w:rFonts w:ascii="Times New Roman" w:hAnsi="Times New Roman" w:eastAsia="Times New Roman" w:cs="Times New Roman"/>
          <w:bCs/>
          <w:color w:val="333333"/>
          <w:kern w:val="0"/>
          <w:sz w:val="28"/>
          <w:szCs w:val="28"/>
          <w:lang w:val="ru-RU"/>
        </w:rPr>
        <w:t>красные</w:t>
      </w:r>
      <w:r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val="ru-RU"/>
        </w:rPr>
        <w:t> </w:t>
      </w:r>
      <w:r>
        <w:rPr>
          <w:rFonts w:ascii="Times New Roman" w:hAnsi="Times New Roman" w:eastAsia="Times New Roman" w:cs="Times New Roman"/>
          <w:bCs/>
          <w:color w:val="333333"/>
          <w:kern w:val="0"/>
          <w:sz w:val="28"/>
          <w:szCs w:val="28"/>
          <w:lang w:val="ru-RU"/>
        </w:rPr>
        <w:t>крылья</w:t>
      </w:r>
      <w:r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val="ru-RU"/>
        </w:rPr>
        <w:t> </w:t>
      </w:r>
      <w:r>
        <w:rPr>
          <w:rFonts w:ascii="Times New Roman" w:hAnsi="Times New Roman" w:eastAsia="Times New Roman" w:cs="Times New Roman"/>
          <w:bCs/>
          <w:color w:val="333333"/>
          <w:kern w:val="0"/>
          <w:sz w:val="28"/>
          <w:szCs w:val="28"/>
          <w:lang w:val="ru-RU"/>
        </w:rPr>
        <w:t>заката</w:t>
      </w:r>
      <w:r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val="ru-RU"/>
        </w:rPr>
        <w:t xml:space="preserve"> / Тихо дремлют в тумане плетни «Гаснут красные крылья заката…» </w:t>
      </w:r>
      <w:r>
        <w:rPr>
          <w:rFonts w:ascii="Times New Roman" w:hAnsi="Times New Roman" w:cs="Times New Roman"/>
          <w:sz w:val="28"/>
          <w:szCs w:val="28"/>
          <w:lang w:val="ru-RU"/>
        </w:rPr>
        <w:t>с. 77);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таять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(2 раза)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Зори пенились и таяли </w:t>
      </w:r>
      <w:r>
        <w:rPr>
          <w:rFonts w:ascii="Times New Roman" w:hAnsi="Times New Roman" w:cs="Times New Roman"/>
          <w:sz w:val="28"/>
          <w:szCs w:val="28"/>
          <w:lang w:val="ru-RU"/>
        </w:rPr>
        <w:t>(«По селу тропинкой кривенькой...» с. 51);</w:t>
      </w:r>
    </w:p>
    <w:p>
      <w:pPr>
        <w:snapToGrid w:val="0"/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пениться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(2 раза)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Зыбко пенились зори за рощей / Как холстины ползли облака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(«Заглушила засуха засевки…» с. 59);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задремать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(1 раз) 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Задремали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звезды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золотые / Задрожало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зеркало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затона / Брезжит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свет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заводи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речные / 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румянит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сетку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небосклона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(«С добрым утром!» с. 34).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微软雅黑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В данной ниже таблице представлены синонимы к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глаголу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гаснуть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, зафиксированные в словарях синонимов, а также синонимы, встречающиеся в лирике С. Есенина.</w:t>
      </w:r>
    </w:p>
    <w:tbl>
      <w:tblPr>
        <w:tblStyle w:val="9"/>
        <w:tblW w:w="9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3321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«Словарь синонимов русского языка» З. Е. Александровой</w:t>
            </w:r>
          </w:p>
        </w:tc>
        <w:tc>
          <w:tcPr>
            <w:tcW w:w="3321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«Большой синонимической словарь русского языка»    А. Ю. Кожевникова</w:t>
            </w:r>
          </w:p>
        </w:tc>
        <w:tc>
          <w:tcPr>
            <w:tcW w:w="2847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eastAsia="ru-RU"/>
              </w:rPr>
              <w:t>В лирике С. Есенина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Гаснуть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погасать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угасать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тухнуть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потухать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меркнуть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 xml:space="preserve">догорать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 xml:space="preserve">затухать 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глохнуть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3321" w:type="dxa"/>
          </w:tcPr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  <w:t>Гаснуть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погасать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угасать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тухнуть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потухать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меркнуть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 xml:space="preserve">догорать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 xml:space="preserve">затухать 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глохнуть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  <w:t>-</w:t>
            </w:r>
          </w:p>
          <w:p>
            <w:pPr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47" w:type="dxa"/>
          </w:tcPr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Гаснуть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-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таять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пениться</w:t>
            </w:r>
          </w:p>
          <w:p>
            <w:pPr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b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lang w:val="ru-RU" w:eastAsia="ru-RU"/>
              </w:rPr>
              <w:t>задремать</w:t>
            </w:r>
          </w:p>
        </w:tc>
      </w:tr>
    </w:tbl>
    <w:p>
      <w:pPr>
        <w:widowControl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Как видно из таблицы, в лирике С. Есенина встречаются глаголы ЛСГ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Гаснуть (о свете солнца и звезд)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»: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таять, пениться, задремать.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Они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представлены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только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в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лирике С. Есенина.</w:t>
      </w:r>
    </w:p>
    <w:p>
      <w:pPr>
        <w:widowControl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гаснуть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словаре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Ушакова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 как «переставать гореть, переставать светить, тухнуть»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(ТСУ 2000 т. 1: 544).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глагола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таять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словаре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Ушакова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приводится следующее определение: «Исчезать, постепенно замирая, становясь постепенно незаметным, неощутимым»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(ТСУ 2000 т. 4: 659).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глаголу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пениться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словаре Д. Н. Ушакова приводится следующее определение: «Быть покрытым пеной, брызгать пеной (о жидкостях)»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(ТСУ 2000 т. 3: 83).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задремать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словаре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Ушакова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определено как «начать дремать, заснуть легким сном, впасть в дремоту, в легкое забытье»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(ТСУ 2000 т. 1: 929).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 w:eastAsia="宋体" w:cs="Times New Roman"/>
          <w:bCs/>
          <w:sz w:val="28"/>
          <w:szCs w:val="28"/>
          <w:lang w:val="ru-RU"/>
        </w:rPr>
        <w:t xml:space="preserve">Глаголы </w:t>
      </w:r>
      <w:r>
        <w:rPr>
          <w:rFonts w:ascii="Times New Roman" w:hAnsi="Times New Roman" w:eastAsia="宋体" w:cs="Times New Roman"/>
          <w:bCs/>
          <w:i/>
          <w:iCs/>
          <w:sz w:val="28"/>
          <w:szCs w:val="28"/>
          <w:lang w:val="ru-RU"/>
        </w:rPr>
        <w:t>пениться</w:t>
      </w:r>
      <w:r>
        <w:rPr>
          <w:rFonts w:ascii="Times New Roman" w:hAnsi="Times New Roman" w:eastAsia="宋体" w:cs="Times New Roman"/>
          <w:bCs/>
          <w:sz w:val="28"/>
          <w:szCs w:val="28"/>
          <w:lang w:val="ru-RU"/>
        </w:rPr>
        <w:t xml:space="preserve"> и </w:t>
      </w:r>
      <w:r>
        <w:rPr>
          <w:rFonts w:ascii="Times New Roman" w:hAnsi="Times New Roman" w:eastAsia="宋体" w:cs="Times New Roman"/>
          <w:bCs/>
          <w:i/>
          <w:iCs/>
          <w:sz w:val="28"/>
          <w:szCs w:val="28"/>
          <w:lang w:val="ru-RU"/>
        </w:rPr>
        <w:t xml:space="preserve">таять </w:t>
      </w:r>
      <w:r>
        <w:rPr>
          <w:rFonts w:ascii="Times New Roman" w:hAnsi="Times New Roman" w:eastAsia="宋体" w:cs="Times New Roman"/>
          <w:bCs/>
          <w:sz w:val="28"/>
          <w:szCs w:val="28"/>
          <w:lang w:val="ru-RU"/>
        </w:rPr>
        <w:t xml:space="preserve">относятся к лексеме </w:t>
      </w:r>
      <w:r>
        <w:rPr>
          <w:rFonts w:ascii="Times New Roman" w:hAnsi="Times New Roman" w:eastAsia="宋体" w:cs="Times New Roman"/>
          <w:bCs/>
          <w:i/>
          <w:sz w:val="28"/>
          <w:szCs w:val="28"/>
          <w:lang w:val="ru-RU"/>
        </w:rPr>
        <w:t>закат</w:t>
      </w:r>
      <w:r>
        <w:rPr>
          <w:rFonts w:ascii="Times New Roman" w:hAnsi="Times New Roman" w:eastAsia="宋体" w:cs="Times New Roman"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Зори пенились и таяли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(«По селу тропинкой кривенькой...» с. 51);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Зыбко пенились зори за рощей / Как холстины ползли облака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(«Заглушила засуха засевки…» с. 59).</w:t>
      </w:r>
    </w:p>
    <w:p>
      <w:pPr>
        <w:snapToGrid w:val="0"/>
        <w:spacing w:after="0" w:line="360" w:lineRule="auto"/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А глагол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задремать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относится к существительному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звезда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, автор здесь обратился к олицетворению: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Задремали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звезды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золотые / Задрожало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зеркало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затона / Брезжит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свет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заводи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речные / 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румянит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сетку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небосклона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(«С добрым утром!» с. 34).</w:t>
      </w:r>
    </w:p>
    <w:p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  Т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аким образом, у синонимов-глаголов есть такие контекстуальные синонимы: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моргать, реветь, плакать, визжать,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таять, пениться, задремать.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ВЫВОДЫ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данной работе были рассмотрены синонимические ряды существительных, прилагательных и глаголов в лирике С. Есенина при описании природы и выделены в них контекстуальные синонимы.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Синонимы-существительные тематической группы «Природа» были разделены на 4 тематические подгруппы: «Небо», «Водное пространство», «Растительный мир» и «Земное пространство». Самыми большими синонимическими рядами в лирике С. Есенина являются ряды к слову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небо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заря.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Особо были рассмотрены синонимы в подгруппах «Небо (небо, заря, туман, радуга)» и «Водное пространство (болото)», т.к. в подгруппах «Растительный мир», «Водное пространство (река)», «Земное пространство» в лирике С. Есенина нам не удалось найти контекстуальных синонимов-существительных.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Синонимы-прилагательные были сгруппированы в 20 групп.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Среди слов-прилагательных, образующих синонимические ряды в лирике С. Есенина, наиболее ярко представлены ряды прилагательных, обозначающих цвет. Контекстуальные синонимы появились только в подгруппах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«Красный», «Белый» и «Жёлтый».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Самая представленная из данных подгрупп – синонимический ряд к прилагательному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красный.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Эти прилагательные в лирике поэта обычно сочетаются с существительными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заря, зорька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Среди выбранных глаголов есть лексемы, образующие синонимические ряды. Нами было выделено 5 синонимических рядов глаголов. Данные синонимические ряды входят в тематическую подгруппу «Небо».</w:t>
      </w:r>
    </w:p>
    <w:p>
      <w:pPr>
        <w:snapToGrid w:val="0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  <w:t>ЗАКЛЮЧЕНИЕ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Одним из основополагающих вопросов лингвистики является вопрос о системности лексики.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Системность проявляется в существовании в лексике разных лексических объединений.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</w:p>
    <w:p>
      <w:pPr>
        <w:snapToGrid w:val="0"/>
        <w:spacing w:after="0" w:line="360" w:lineRule="auto"/>
        <w:ind w:firstLine="560" w:firstLineChars="200"/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Для нашего исследования значимы такие лексические группировки, как </w:t>
      </w:r>
      <w:r>
        <w:rPr>
          <w:rFonts w:ascii="Times New Roman" w:hAnsi="Times New Roman" w:cs="Times New Roman"/>
          <w:sz w:val="28"/>
          <w:szCs w:val="28"/>
          <w:lang w:val="ru-RU"/>
        </w:rPr>
        <w:t>лексико-семантические группы, тематические группы, лексико-тематические группы, синонимические ряды.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Синонимами называются слова близкие или тождественные по своему значению, выражающие одно и то же понятие, но различающиеся, например, или стилистической окраской, или оттенками значения. Традиционно выделяются следующие разряды синонимов: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абсолютные, идеографические, стилистические и контекстуальные. С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 xml:space="preserve">инонимы, образующие ряд, могут отличаться: 1) значением, 2) стилем, 3) степенью активности в современной речи, 4) сферой употребления, 5) сочетаемостью с разными словами, 6) степенью сложности. 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eastAsia="微软雅黑" w:cs="Times New Roman"/>
          <w:color w:val="000000"/>
          <w:sz w:val="28"/>
          <w:szCs w:val="28"/>
          <w:highlight w:val="lightGray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контекстуал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ьными синонимами в данном исследовании понимаются слова,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highlight w:val="none"/>
          <w:shd w:val="clear" w:color="auto" w:fill="FFFFFF"/>
          <w:lang w:val="ru-RU"/>
        </w:rPr>
        <w:t>тождественные по смыслу, относящиеся к одному предмету и явлению в определенном тексте.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eastAsia="微软雅黑" w:cs="Times New Roman"/>
          <w:b/>
          <w:bCs/>
          <w:color w:val="000000"/>
          <w:sz w:val="28"/>
          <w:szCs w:val="28"/>
          <w:shd w:val="clear" w:color="auto" w:fill="FFFFFF"/>
          <w:lang w:val="ru-RU" w:eastAsia="ja-JP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Слова-синонимы соединяются в синонимические ряды. Синонимическим рядом являются</w:t>
      </w:r>
      <w:r>
        <w:rPr>
          <w:rFonts w:ascii="Times New Roman" w:hAnsi="Times New Roman" w:eastAsia="MS Mincho" w:cs="Times New Roman"/>
          <w:color w:val="000000"/>
          <w:sz w:val="28"/>
          <w:szCs w:val="28"/>
          <w:shd w:val="clear" w:color="auto" w:fill="FFFFFF"/>
          <w:lang w:val="ru-RU" w:eastAsia="ja-JP"/>
        </w:rPr>
        <w:t xml:space="preserve">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два или более лексических синонима, которые обозначают одно и то же явление, действие, предмет, признак и т.д., образовавшие в языке определенную группу, парадигму.  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Исследование языка поэзии всегда связано с изучением лексических образных средств. В работе рассмотрены такие тропы, как эпитет, метафора, сравнение, олицетворение и т. д.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лирике С. Есенина особую роль играет метафора-загадка. Метафора-загадка, не имеющая в тексте дальнейшей расшифровки и развития, сочетающаяся с прямыми обозначениями, лексикой в прямом значении, которая её расшифровывает, особенно часто встречается в лирике С. Есенина как контекстуальный синоним. 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eastAsia="微软雅黑" w:cs="Times New Roman"/>
          <w:color w:val="000000"/>
          <w:sz w:val="28"/>
          <w:szCs w:val="28"/>
          <w:highlight w:val="magenta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>Особое место занимает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лексика при изучении русского языка, художественного текста. Поскольку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жизнь человека тесно связана с природой, то при обучении русскому языку иностранцев очень важно рассматривать тематические подгруппы, входящие в тематическую группу «Природа». С. Есенин вошел в историю русской поэзии как поэт родной природы. 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Материалом настоящей работы послужили стихотворения и поэмы  С. Есенина.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В лирике поэта мы насчитали 174 слова-существительных, 101 слово-прилагательное и 115 глаголов, входящих в тематическую группу «Природа». 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Helvetica" w:cs="Times New Roman"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В работе были рассмотрены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синонимы-существительные тематической группы «Природа».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В данной группе было выделено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4 тематические подгруппы: «Небо», «Водное пространство», «Растительный мир» и «Земное пространство». Были выбраны слова и словосочетания тематической группы «Природа» в лирике С. Есенина, составлены синонимические ряды этих лексем. Данные синонимические ряды были сопоставлены с синонимическими рядами, представленными в словарях синонимов и выявлены слова и словосочетания, которые можно считать контекстуальными синонимами в лирике поэта.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Особо были рассмотрены синонимы в подгруппах «Небо (небо, заря, туман, радуга)» и «Водное пространство (болото)», т.к. в подгруппах «Растительный мир», «Водное пространство (река)», «Земное пространство» в лирике С. Есенина нам не удалось найти контекстуальных синонимов-существительных.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Самыми большими синонимическими рядами в лирике С. Есенина оказались ряды к слову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 xml:space="preserve">небо 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и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заря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Контекстуальными синонимами являются такие слова,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например, как: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синева, синь, просинь, высь, голубизна,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лазоревые ткани, восход, красный костёр, пламя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багрянец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 багряный занавес,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заревая гать,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полей малиновая ширь,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березовое молоко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небесное коромысло.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исследования были выявлены характерные для идиолекта С. Есенина особенности. Синонимические ряды расширяются благодаря диалектной лексике, например, слово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колок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(участок леса)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просинь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eastAsia="Helvetica" w:cs="Times New Roman"/>
          <w:iCs/>
          <w:color w:val="000000"/>
          <w:sz w:val="28"/>
          <w:szCs w:val="28"/>
          <w:shd w:val="clear" w:color="auto" w:fill="FFFFFF"/>
          <w:lang w:val="ru-RU"/>
        </w:rPr>
        <w:t>Среди представленных контекстуальных слов-синонимов есть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метафоры-загадки</w:t>
      </w:r>
      <w:r>
        <w:rPr>
          <w:rFonts w:ascii="Times New Roman" w:hAnsi="Times New Roman" w:eastAsia="Helvetica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лазоревые ткани</w:t>
      </w:r>
      <w:r>
        <w:rPr>
          <w:rFonts w:ascii="Times New Roman" w:hAnsi="Times New Roman" w:eastAsia="Arial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небо,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багрянец</w:t>
      </w:r>
      <w:r>
        <w:rPr>
          <w:rFonts w:ascii="Times New Roman" w:hAnsi="Times New Roman" w:eastAsia="Arial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заря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, березовое молоко 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  <w:lang w:val="ru-RU"/>
        </w:rPr>
        <w:t xml:space="preserve">– туман; олицетворение: гаснуть (о звездах) – </w:t>
      </w:r>
      <w:r>
        <w:rPr>
          <w:rFonts w:ascii="Times New Roman" w:hAnsi="Times New Roman" w:eastAsia="Arial" w:cs="Times New Roman"/>
          <w:i/>
          <w:sz w:val="28"/>
          <w:szCs w:val="28"/>
          <w:shd w:val="clear" w:color="auto" w:fill="FFFFFF"/>
          <w:lang w:val="ru-RU"/>
        </w:rPr>
        <w:t>задремать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  <w:lang w:val="ru-RU"/>
        </w:rPr>
        <w:t>; выть</w:t>
      </w:r>
      <w:r>
        <w:rPr>
          <w:rFonts w:ascii="Times New Roman" w:hAnsi="Times New Roman" w:eastAsia="Arial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  <w:lang w:val="ru-RU"/>
        </w:rPr>
        <w:t xml:space="preserve">(о ветре) – </w:t>
      </w:r>
      <w:r>
        <w:rPr>
          <w:rFonts w:ascii="Times New Roman" w:hAnsi="Times New Roman" w:eastAsia="Arial" w:cs="Times New Roman"/>
          <w:i/>
          <w:sz w:val="28"/>
          <w:szCs w:val="28"/>
          <w:shd w:val="clear" w:color="auto" w:fill="FFFFFF"/>
          <w:lang w:val="ru-RU"/>
        </w:rPr>
        <w:t>визжать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  <w:lang w:val="ru-RU"/>
        </w:rPr>
        <w:t xml:space="preserve">;    </w:t>
      </w:r>
      <w:r>
        <w:rPr>
          <w:rFonts w:ascii="Times New Roman" w:hAnsi="Times New Roman" w:cs="Times New Roman"/>
          <w:sz w:val="28"/>
          <w:szCs w:val="28"/>
          <w:lang w:val="ru-RU"/>
        </w:rPr>
        <w:t>авторские окказионализмы: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болото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хлюпь, лужная голь.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>Были рассмотрены синонимы-прилагательные, к которым обращается С.</w:t>
      </w:r>
      <w:r>
        <w:rPr>
          <w:rFonts w:ascii="Times New Roman" w:hAnsi="Times New Roman" w:eastAsia="宋体" w:cs="Times New Roman"/>
          <w:sz w:val="28"/>
          <w:szCs w:val="28"/>
        </w:rPr>
        <w:t> 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Есенин при описании природы. Синонимы-прилагательные были разделены на 20 групп. Среди слов-прилагательных, образующих синонимические ряды в лирике С. Есенина, наиболее ярко представлены ряды прилагательных, обозначающих цвет. Контекстуальные синонимы  появились только в подгруппах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«Красный»: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малиновой, маковой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;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«Белый»: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седой, облачный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;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«Жёлтый»: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медовый, лунный.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</w:p>
    <w:p>
      <w:pPr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Самая представленная из данных групп – синонимический ряд к прилагательному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>красный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розовый,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кровавый,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алый,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багряный,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малиновый,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маковый,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багровый,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заревой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Эти прилагательные чаще всего сочетаются с существительными 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>зоря, зорька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lang w:val="ru-RU"/>
        </w:rPr>
        <w:t>Были рассмотрены синонимы-глаголы, к которым обращается С.</w:t>
      </w:r>
      <w:r>
        <w:rPr>
          <w:rFonts w:ascii="Times New Roman" w:hAnsi="Times New Roman" w:eastAsia="宋体" w:cs="Times New Roman"/>
          <w:sz w:val="28"/>
          <w:szCs w:val="28"/>
        </w:rPr>
        <w:t> 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Есенин при описании природы.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Нами было выделено 3 синонимических ряда глаголов в лирике С. Есенина, это –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«Излучать и отражать свет»;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«Гаснуть (о свете солнца и звезд)»;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«Издавать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звук».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Данные синонимические ряды входят в тематическую подгруппу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Небо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».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eastAsia="Helvetica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Среди представленных слов-синонимов в этих группах есть контекстуальные синонимы: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моргать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(о звездах);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реветь, плакать, визжать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(о ветре),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таять, пениться, задремать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(о звездах и заре).</w:t>
      </w:r>
      <w:r>
        <w:rPr>
          <w:rFonts w:ascii="Times New Roman" w:hAnsi="Times New Roman" w:eastAsia="Helvetica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литературы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Научная литература: </w:t>
      </w:r>
    </w:p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Азадовский К. Сергей Есенин: лирика и драма // С. А. Есенин. Стихотворения. Поэмы.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М.: СЛОВО / </w:t>
      </w:r>
      <w:r>
        <w:rPr>
          <w:rFonts w:ascii="Times New Roman" w:hAnsi="Times New Roman" w:cs="Times New Roman"/>
          <w:sz w:val="28"/>
          <w:szCs w:val="28"/>
        </w:rPr>
        <w:t>SLOVO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2001. </w:t>
      </w:r>
      <w:r>
        <w:rPr>
          <w:rFonts w:ascii="Times New Roman" w:hAnsi="Times New Roman" w:cs="Times New Roman"/>
          <w:sz w:val="28"/>
          <w:szCs w:val="28"/>
          <w:lang w:val="ru-RU"/>
        </w:rPr>
        <w:t>– 680 с.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Винокур Г. О. О языке художественной литературы: учеб. пособие для филол. спец. вузов / Сост. Т. Г. Винокур; Предисл. В. П. Григорьева.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М.: Высш. шк., 1991.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448 с.</w:t>
      </w:r>
    </w:p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Голуб И. Б. Новый справочник по русскому языку и практической стилистике: учебное пособие / И. Б. Голуб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М.: Эксмо, 2007.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464 с.</w:t>
      </w:r>
    </w:p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Денисов П. Н. Лексика русского языка и принципы её описания. – М.: Русский язык, 1980. – 253 с.</w:t>
      </w:r>
    </w:p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Дудников А. В. Современный русский язык: учеб. для филол. спец. вузов союзных и авт. респ. – М.: Высш. шк., 1990. – 424 с.</w:t>
      </w:r>
    </w:p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Зиновьева Е. И., Хруненкова А. В. Лингвистические основы описания русского языка как иностранного. Лексикология. – СПб. : Нестор-История, 2015. – 192 с.</w:t>
      </w:r>
    </w:p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Зиновьева Е. И. Основные проблемы описания лексики в аспекте русского языка как иностранного / Отв. ред. К. А. Рогова. – 2-е изд., дополн. – СПб.: Филол. Фак-т СПбГУ, 2005. – 88 с.</w:t>
      </w:r>
    </w:p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Калинин А. В. Лексика русского языка. Типография Изд-ва МГУ, Ленинские горы, 1966. </w:t>
      </w:r>
    </w:p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Кулибина Н. В. Читаем по-русски на уроках. Книга для учителя. Рига: </w:t>
      </w:r>
      <w:r>
        <w:rPr>
          <w:rFonts w:ascii="Times New Roman" w:hAnsi="Times New Roman" w:eastAsia="MS Mincho" w:cs="Times New Roman"/>
          <w:sz w:val="28"/>
          <w:szCs w:val="28"/>
          <w:lang w:eastAsia="ja-JP"/>
        </w:rPr>
        <w:t>RETORIKA</w:t>
      </w:r>
      <w:r>
        <w:rPr>
          <w:rFonts w:ascii="Times New Roman" w:hAnsi="Times New Roman" w:eastAsia="MS Mincho" w:cs="Times New Roman"/>
          <w:sz w:val="28"/>
          <w:szCs w:val="28"/>
          <w:lang w:val="ru-RU" w:eastAsia="ja-JP"/>
        </w:rPr>
        <w:t xml:space="preserve">, 2008.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eastAsia="MS Mincho" w:cs="Times New Roman"/>
          <w:sz w:val="28"/>
          <w:szCs w:val="28"/>
          <w:lang w:val="ru-RU" w:eastAsia="ja-JP"/>
        </w:rPr>
        <w:t>128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Лексикология: учеб. пособие / Е. И. Зиновьева, С. В. Кириченко, Ю. А. Кузнецов и др.; под ред. Е. И. Зиновьевой. – М.: Флинта: Наука, 2006. – 232 с.</w:t>
      </w:r>
    </w:p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Лотман Ю. М. О поэтах и поэзии. – СПб.: «Искусство – СПб.», 1996. – 848 с. </w:t>
      </w:r>
    </w:p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Новиков Л. А. Семантика русского языка. – М., 1982. – 272 с.</w:t>
      </w:r>
    </w:p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Москвин В. П. Стилистика русского языка. Теоретический курс. – Изд. 4-е, перераб. и доп. – Ростов н/Д: Феникс, 2006. – 630 с.</w:t>
      </w:r>
    </w:p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Половникова В. И. Лексический аспект в преподавании РКИ на продвинутом этапе. 2-е изд., перераб. и доп. – М.: Рус. яз., 1988. – (Библиотека преподавателя русского языка как иностранного). – 160 с. </w:t>
      </w:r>
    </w:p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Слесарева И. П. Проблемы описания и преподавания русской лексики. Изд. 2-е，испр. – М.: Рус. яз, 1990. – 176 с.</w:t>
      </w:r>
      <w:bookmarkStart w:id="4" w:name="OLE_LINK11"/>
    </w:p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Фомина М. И. Современный русский язык. Лексикология. – М.: Высш. шк., 1990. – 415с.  </w:t>
      </w:r>
    </w:p>
    <w:bookmarkEnd w:id="4"/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Черняк В. Д. Синонимия в русском языке : учеб. пособие для студ. высш. учеб. заведений. – М.: Издательский центр «Академия» 2010. – 128 с. </w:t>
      </w:r>
    </w:p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Шмелев Д. Н. Современный русский язык. Лексика: учебное пособие. Изд. 2-е, стереотипное. – М.: Едиториал УРСС, 2003. – 336 с.</w:t>
      </w:r>
    </w:p>
    <w:p>
      <w:pPr>
        <w:numPr>
          <w:ilvl w:val="0"/>
          <w:numId w:val="1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Шанский Н. М. Лексикология современного русского языка: учебное пособие. Изд. 5-е. – М.: Книжный дом «ЛИБРОКОМ», 2013. – 312 с.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Статьи в журнале:</w:t>
      </w:r>
    </w:p>
    <w:p>
      <w:pPr>
        <w:numPr>
          <w:ilvl w:val="0"/>
          <w:numId w:val="2"/>
        </w:num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Arial" w:cs="Times New Roman"/>
          <w:bCs/>
          <w:sz w:val="28"/>
          <w:szCs w:val="28"/>
          <w:lang w:val="ru-RU"/>
        </w:rPr>
        <w:t>Буданова Н. Э., Тюрина Г. Н.</w:t>
      </w:r>
      <w:r>
        <w:rPr>
          <w:rFonts w:hint="eastAsia" w:ascii="Times New Roman" w:hAnsi="Times New Roman" w:eastAsia="宋体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Arial" w:cs="Times New Roman"/>
          <w:bCs/>
          <w:sz w:val="28"/>
          <w:szCs w:val="28"/>
          <w:lang w:val="ru-RU"/>
        </w:rPr>
        <w:t>Синий цвет в лирике С. А. Есенина</w:t>
      </w:r>
      <w:r>
        <w:rPr>
          <w:rFonts w:hint="eastAsia" w:ascii="Times New Roman" w:hAnsi="Times New Roman" w:eastAsia="宋体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// Молодой учёный. </w:t>
      </w:r>
      <w:r>
        <w:rPr>
          <w:rFonts w:ascii="Times New Roman" w:hAnsi="Times New Roman" w:cs="Times New Roman"/>
          <w:sz w:val="28"/>
          <w:szCs w:val="28"/>
          <w:lang w:val="ru-RU"/>
        </w:rPr>
        <w:t>– 2015. – № 6 (110). – С.</w:t>
      </w:r>
      <w:r>
        <w:rPr>
          <w:rFonts w:hint="eastAsia" w:ascii="Times New Roman" w:hAnsi="Times New Roman" w:cs="Times New Roman"/>
          <w:sz w:val="28"/>
          <w:szCs w:val="28"/>
          <w:lang w:val="ru-RU"/>
        </w:rPr>
        <w:t xml:space="preserve"> 3-5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>
      <w:pPr>
        <w:numPr>
          <w:ilvl w:val="0"/>
          <w:numId w:val="2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Arial" w:cs="Times New Roman"/>
          <w:bCs/>
          <w:sz w:val="28"/>
          <w:szCs w:val="28"/>
          <w:lang w:val="ru-RU"/>
        </w:rPr>
        <w:t xml:space="preserve">Волкова А. А. Функция цветообраза в поэзии Сергея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Александровича Есенина // Молодой учёный. </w:t>
      </w:r>
      <w:r>
        <w:rPr>
          <w:rFonts w:ascii="Times New Roman" w:hAnsi="Times New Roman" w:cs="Times New Roman"/>
          <w:sz w:val="28"/>
          <w:szCs w:val="28"/>
          <w:lang w:val="ru-RU"/>
        </w:rPr>
        <w:t>– 2015. – № 6 (110). – С. 10-12.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Авторефераты диссертаций на сайте: </w:t>
      </w:r>
    </w:p>
    <w:p>
      <w:pPr>
        <w:adjustRightInd w:val="0"/>
        <w:snapToGrid w:val="0"/>
        <w:spacing w:after="0" w:line="360" w:lineRule="auto"/>
        <w:rPr>
          <w:rStyle w:val="6"/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Борзых Л. А. Флористическая лексика в лирике С. Есенина: классификация, функция, эволюция 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автореф. дис. ... канд. филол. наук.</w:t>
      </w:r>
      <w:r>
        <w:rPr>
          <w:rFonts w:ascii="Times New Roman" w:hAnsi="Times New Roman" w:eastAsia="Georgia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eastAsia="宋体" w:cs="Times New Roman"/>
          <w:color w:val="000000"/>
          <w:sz w:val="28"/>
          <w:szCs w:val="28"/>
          <w:shd w:val="clear" w:color="auto" w:fill="FFFFFF"/>
          <w:lang w:val="ru-RU"/>
        </w:rPr>
        <w:t>Мичуринск, 2012.</w:t>
      </w:r>
      <w:r>
        <w:rPr>
          <w:rFonts w:ascii="Times New Roman" w:hAnsi="Times New Roman" w:eastAsia="宋体" w:cs="Times New Roman"/>
          <w:color w:val="32322F"/>
          <w:sz w:val="28"/>
          <w:szCs w:val="28"/>
          <w:shd w:val="clear" w:color="auto" w:fill="FFFFFF"/>
          <w:lang w:val="ru-RU"/>
        </w:rPr>
        <w:t xml:space="preserve"> [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Электронный ресурс].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fldChar w:fldCharType="begin"/>
      </w:r>
      <w:r>
        <w:instrText xml:space="preserve"> HYPERLINK "http://www.nlr.ru/" </w:instrText>
      </w:r>
      <w:r>
        <w:fldChar w:fldCharType="separate"/>
      </w:r>
      <w:r>
        <w:rPr>
          <w:rStyle w:val="6"/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http://www.nlr.ru/</w:t>
      </w:r>
      <w:r>
        <w:rPr>
          <w:rStyle w:val="6"/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fldChar w:fldCharType="end"/>
      </w:r>
      <w:r>
        <w:rPr>
          <w:rStyle w:val="6"/>
          <w:rFonts w:ascii="Times New Roman" w:hAnsi="Times New Roman" w:eastAsia="宋体" w:cs="Times New Roman"/>
          <w:sz w:val="28"/>
          <w:szCs w:val="28"/>
          <w:u w:val="none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(дата обращения: 17. 10. 2017).</w:t>
      </w:r>
      <w:r>
        <w:rPr>
          <w:rStyle w:val="6"/>
          <w:rFonts w:ascii="Times New Roman" w:hAnsi="Times New Roman" w:eastAsia="宋体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</w:p>
    <w:p>
      <w:pPr>
        <w:adjustRightInd w:val="0"/>
        <w:snapToGrid w:val="0"/>
        <w:spacing w:after="0" w:line="360" w:lineRule="auto"/>
        <w:rPr>
          <w:rStyle w:val="6"/>
          <w:rFonts w:ascii="Times New Roman" w:hAnsi="Times New Roman" w:eastAsia="宋体" w:cs="Times New Roman"/>
          <w:sz w:val="28"/>
          <w:szCs w:val="28"/>
          <w:u w:val="none"/>
          <w:shd w:val="clear" w:color="auto" w:fill="FFFFFF"/>
          <w:lang w:val="ru-RU"/>
        </w:rPr>
      </w:pPr>
      <w:r>
        <w:rPr>
          <w:rStyle w:val="6"/>
          <w:rFonts w:ascii="Times New Roman" w:hAnsi="Times New Roman" w:eastAsia="宋体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Камаль А. Флористическая поэтика С. Есенина 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автореф. дис. ... канд. филол. наук.</w:t>
      </w:r>
      <w:r>
        <w:rPr>
          <w:rFonts w:ascii="Times New Roman" w:hAnsi="Times New Roman" w:eastAsia="Georgia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Воронеж, 2011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eastAsia="宋体" w:cs="Times New Roman"/>
          <w:color w:val="32322F"/>
          <w:sz w:val="28"/>
          <w:szCs w:val="28"/>
          <w:shd w:val="clear" w:color="auto" w:fill="FFFFFF"/>
          <w:lang w:val="ru-RU"/>
        </w:rPr>
        <w:t xml:space="preserve"> [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Электронный ресурс].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fldChar w:fldCharType="begin"/>
      </w:r>
      <w:r>
        <w:instrText xml:space="preserve"> HYPERLINK "http://www.nlr.ru/" </w:instrText>
      </w:r>
      <w:r>
        <w:fldChar w:fldCharType="separate"/>
      </w:r>
      <w:r>
        <w:rPr>
          <w:rStyle w:val="6"/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http://www.nlr.ru/</w:t>
      </w:r>
      <w:r>
        <w:rPr>
          <w:rStyle w:val="6"/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fldChar w:fldCharType="end"/>
      </w:r>
      <w:r>
        <w:rPr>
          <w:rStyle w:val="6"/>
          <w:rFonts w:ascii="Times New Roman" w:hAnsi="Times New Roman" w:eastAsia="宋体" w:cs="Times New Roman"/>
          <w:sz w:val="28"/>
          <w:szCs w:val="28"/>
          <w:u w:val="none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(дата обращения: 21. 10. 2016).</w:t>
      </w:r>
    </w:p>
    <w:p>
      <w:pPr>
        <w:adjustRightInd w:val="0"/>
        <w:snapToGrid w:val="0"/>
        <w:spacing w:after="0" w:line="360" w:lineRule="auto"/>
        <w:rPr>
          <w:rStyle w:val="6"/>
          <w:rFonts w:ascii="Times New Roman" w:hAnsi="Times New Roman" w:eastAsia="宋体" w:cs="Times New Roman"/>
          <w:sz w:val="28"/>
          <w:szCs w:val="28"/>
          <w:u w:val="none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Капацинская Е. В. Синонимы в художественной речи К. Паустовского, Ю. Казакова, В. Солоухина, И. Соколова-Микитова 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автореф. дис. ... канд. филол. наук.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Горький, 1979.</w:t>
      </w:r>
      <w:r>
        <w:rPr>
          <w:rFonts w:ascii="Times New Roman" w:hAnsi="Times New Roman" w:eastAsia="宋体" w:cs="Times New Roman"/>
          <w:color w:val="32322F"/>
          <w:sz w:val="28"/>
          <w:szCs w:val="28"/>
          <w:shd w:val="clear" w:color="auto" w:fill="FFFFFF"/>
          <w:lang w:val="ru-RU"/>
        </w:rPr>
        <w:t xml:space="preserve"> [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Электронный ресурс].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fldChar w:fldCharType="begin"/>
      </w:r>
      <w:r>
        <w:instrText xml:space="preserve"> HYPERLINK "http://www.nlr.ru/" </w:instrText>
      </w:r>
      <w:r>
        <w:fldChar w:fldCharType="separate"/>
      </w:r>
      <w:r>
        <w:rPr>
          <w:rStyle w:val="6"/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http://www.nlr.ru/</w:t>
      </w:r>
      <w:r>
        <w:rPr>
          <w:rStyle w:val="6"/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fldChar w:fldCharType="end"/>
      </w:r>
      <w:bookmarkStart w:id="5" w:name="OLE_LINK6"/>
      <w:r>
        <w:rPr>
          <w:rStyle w:val="6"/>
          <w:rFonts w:ascii="Times New Roman" w:hAnsi="Times New Roman" w:eastAsia="宋体" w:cs="Times New Roman"/>
          <w:sz w:val="28"/>
          <w:szCs w:val="28"/>
          <w:u w:val="none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(дата обращения: 18. 11. 2017).</w:t>
      </w:r>
    </w:p>
    <w:p>
      <w:pPr>
        <w:adjustRightInd w:val="0"/>
        <w:snapToGrid w:val="0"/>
        <w:spacing w:after="0" w:line="360" w:lineRule="auto"/>
        <w:rPr>
          <w:rStyle w:val="6"/>
          <w:rFonts w:ascii="Times New Roman" w:hAnsi="Times New Roman" w:eastAsia="宋体" w:cs="Times New Roman"/>
          <w:sz w:val="28"/>
          <w:szCs w:val="28"/>
          <w:u w:val="none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 Кузнецова А. Ю.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Лингвострановедческий анализ поэтических произведений С. А.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Есенина в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аудитории филологов-иностранцев (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III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IV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уровни общего владения РКИ</w:t>
      </w:r>
      <w:r>
        <w:rPr>
          <w:rFonts w:ascii="Times New Roman" w:hAnsi="Times New Roman" w:eastAsia="宋体" w:cs="Times New Roman"/>
          <w:color w:val="32322F"/>
          <w:sz w:val="28"/>
          <w:szCs w:val="28"/>
          <w:shd w:val="clear" w:color="auto" w:fill="FFFFFF"/>
          <w:lang w:val="ru-RU"/>
        </w:rPr>
        <w:t>)</w:t>
      </w:r>
      <w:bookmarkEnd w:id="5"/>
      <w:r>
        <w:rPr>
          <w:rFonts w:ascii="Times New Roman" w:hAnsi="Times New Roman" w:eastAsia="宋体" w:cs="Times New Roman"/>
          <w:color w:val="32322F"/>
          <w:sz w:val="28"/>
          <w:szCs w:val="28"/>
          <w:shd w:val="clear" w:color="auto" w:fill="FFFFFF"/>
          <w:lang w:val="ru-RU"/>
        </w:rPr>
        <w:t xml:space="preserve"> 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автореф. дис. ... канд. филол. наук.</w:t>
      </w:r>
      <w:r>
        <w:rPr>
          <w:rFonts w:ascii="Times New Roman" w:hAnsi="Times New Roman" w:eastAsia="Helvetica Neue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eastAsia="Helvetica Neue" w:cs="Times New Roman"/>
          <w:sz w:val="28"/>
          <w:szCs w:val="28"/>
          <w:shd w:val="clear" w:color="auto" w:fill="FFFFFF"/>
          <w:lang w:val="ru-RU"/>
        </w:rPr>
        <w:t>Москва, 2008.</w:t>
      </w:r>
      <w:r>
        <w:rPr>
          <w:rFonts w:ascii="Times New Roman" w:hAnsi="Times New Roman" w:eastAsia="宋体" w:cs="Times New Roman"/>
          <w:color w:val="32322F"/>
          <w:sz w:val="28"/>
          <w:szCs w:val="28"/>
          <w:shd w:val="clear" w:color="auto" w:fill="FFFFFF"/>
          <w:lang w:val="ru-RU"/>
        </w:rPr>
        <w:t xml:space="preserve"> [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Электронный ресурс].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fldChar w:fldCharType="begin"/>
      </w:r>
      <w:r>
        <w:instrText xml:space="preserve"> HYPERLINK "http://www.nlr.ru/" </w:instrText>
      </w:r>
      <w:r>
        <w:fldChar w:fldCharType="separate"/>
      </w:r>
      <w:r>
        <w:rPr>
          <w:rStyle w:val="6"/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http://www.nlr.ru/</w:t>
      </w:r>
      <w:r>
        <w:rPr>
          <w:rStyle w:val="6"/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fldChar w:fldCharType="end"/>
      </w:r>
      <w:r>
        <w:rPr>
          <w:rStyle w:val="6"/>
          <w:rFonts w:ascii="Times New Roman" w:hAnsi="Times New Roman" w:eastAsia="宋体" w:cs="Times New Roman"/>
          <w:sz w:val="28"/>
          <w:szCs w:val="28"/>
          <w:u w:val="none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(дата обращения: 23. 10. 2017).</w:t>
      </w:r>
    </w:p>
    <w:p>
      <w:pPr>
        <w:adjustRightInd w:val="0"/>
        <w:snapToGrid w:val="0"/>
        <w:spacing w:after="0" w:line="360" w:lineRule="auto"/>
        <w:rPr>
          <w:rStyle w:val="6"/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</w:p>
    <w:p>
      <w:pPr>
        <w:adjustRightInd w:val="0"/>
        <w:snapToGrid w:val="0"/>
        <w:spacing w:after="0" w:line="360" w:lineRule="auto"/>
        <w:rPr>
          <w:rStyle w:val="6"/>
          <w:rFonts w:ascii="Times New Roman" w:hAnsi="Times New Roman" w:eastAsia="宋体" w:cs="Times New Roman"/>
          <w:color w:val="auto"/>
          <w:sz w:val="28"/>
          <w:szCs w:val="28"/>
          <w:u w:val="none"/>
          <w:shd w:val="clear" w:color="auto" w:fill="FFFFFF"/>
          <w:lang w:val="ru-RU"/>
        </w:rPr>
      </w:pPr>
      <w:r>
        <w:rPr>
          <w:rStyle w:val="6"/>
          <w:rFonts w:ascii="Times New Roman" w:hAnsi="Times New Roman" w:eastAsia="宋体" w:cs="Times New Roman"/>
          <w:color w:val="auto"/>
          <w:sz w:val="28"/>
          <w:szCs w:val="28"/>
          <w:u w:val="none"/>
          <w:shd w:val="clear" w:color="auto" w:fill="FFFFFF"/>
          <w:lang w:val="ru-RU"/>
        </w:rPr>
        <w:t>Статьи на сайте:</w:t>
      </w:r>
    </w:p>
    <w:p>
      <w:pPr>
        <w:numPr>
          <w:ilvl w:val="0"/>
          <w:numId w:val="3"/>
        </w:numPr>
        <w:adjustRightInd w:val="0"/>
        <w:snapToGrid w:val="0"/>
        <w:spacing w:after="0" w:line="360" w:lineRule="auto"/>
        <w:rPr>
          <w:rStyle w:val="6"/>
          <w:rFonts w:ascii="Times New Roman" w:hAnsi="Times New Roman" w:eastAsia="宋体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eastAsia="lucida Grande" w:cs="Times New Roman"/>
          <w:iCs/>
          <w:sz w:val="28"/>
          <w:szCs w:val="28"/>
          <w:shd w:val="clear" w:color="auto" w:fill="FFFFFF"/>
          <w:lang w:val="ru-RU"/>
        </w:rPr>
        <w:t xml:space="preserve">Моисеенко А. В., Гунько Л. А. Контекстуальная синонимия в русскоязычных и англоязычных газетах: контрастный аспект. </w:t>
      </w:r>
      <w:r>
        <w:rPr>
          <w:rFonts w:ascii="Times New Roman" w:hAnsi="Times New Roman" w:eastAsia="宋体" w:cs="Times New Roman"/>
          <w:color w:val="32322F"/>
          <w:sz w:val="28"/>
          <w:szCs w:val="28"/>
          <w:shd w:val="clear" w:color="auto" w:fill="FFFFFF"/>
          <w:lang w:val="ru-RU"/>
        </w:rPr>
        <w:t>[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Электронный ресурс] // </w:t>
      </w:r>
      <w:r>
        <w:fldChar w:fldCharType="begin"/>
      </w:r>
      <w:r>
        <w:instrText xml:space="preserve"> HYPERLINK "https://elibrary.ru/item.asp?id=30695391" \t "https://mail.qq.com/cgi-bin/_blank" </w:instrText>
      </w:r>
      <w:r>
        <w:fldChar w:fldCharType="separate"/>
      </w:r>
      <w:r>
        <w:rPr>
          <w:rStyle w:val="6"/>
          <w:rFonts w:ascii="Times New Roman" w:hAnsi="Times New Roman" w:eastAsia="lucida Grande" w:cs="Times New Roman"/>
          <w:color w:val="auto"/>
          <w:sz w:val="28"/>
          <w:szCs w:val="28"/>
          <w:u w:val="none"/>
          <w:shd w:val="clear" w:color="auto" w:fill="FFFFFF"/>
          <w:lang w:val="ru-RU"/>
        </w:rPr>
        <w:t>взаимодействие языков и культур: исследования выпускников и потенциальных участников программ Фулбрайта</w:t>
      </w:r>
      <w:r>
        <w:rPr>
          <w:rStyle w:val="6"/>
          <w:rFonts w:ascii="Times New Roman" w:hAnsi="Times New Roman" w:eastAsia="lucida Grande" w:cs="Times New Roman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ascii="Times New Roman" w:hAnsi="Times New Roman" w:eastAsia="lucida Grande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lucida Grande" w:cs="Times New Roman"/>
          <w:sz w:val="28"/>
          <w:szCs w:val="28"/>
          <w:shd w:val="clear" w:color="auto" w:fill="FFFFFF"/>
          <w:lang w:val="ru-RU"/>
        </w:rPr>
        <w:t xml:space="preserve">Материалы докладов </w:t>
      </w:r>
      <w:r>
        <w:rPr>
          <w:rFonts w:ascii="Times New Roman" w:hAnsi="Times New Roman" w:eastAsia="lucida Grande" w:cs="Times New Roman"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eastAsia="lucida Grande" w:cs="Times New Roman"/>
          <w:sz w:val="28"/>
          <w:szCs w:val="28"/>
          <w:shd w:val="clear" w:color="auto" w:fill="FFFFFF"/>
          <w:lang w:val="ru-RU"/>
        </w:rPr>
        <w:t xml:space="preserve"> Международной научной конференции. / Под редакцией Г. Н. Чиршева. 2016.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eastAsia="lucida Grande" w:cs="Times New Roman"/>
          <w:sz w:val="28"/>
          <w:szCs w:val="28"/>
          <w:shd w:val="clear" w:color="auto" w:fill="FFFFFF"/>
          <w:lang w:val="ru-RU"/>
        </w:rPr>
        <w:t>С. 92-100.</w:t>
      </w:r>
      <w:r>
        <w:rPr>
          <w:rFonts w:ascii="Times New Roman" w:hAnsi="Times New Roman" w:eastAsia="lucida Grande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lucida Grande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fldChar w:fldCharType="begin"/>
      </w:r>
      <w:r>
        <w:instrText xml:space="preserve"> HYPERLINK "https://elibrary.ru/item.asp?id=30695402" \t "https://mail.qq.com/cgi-bin/_blank" </w:instrText>
      </w:r>
      <w:r>
        <w:fldChar w:fldCharType="separate"/>
      </w:r>
      <w:r>
        <w:rPr>
          <w:rStyle w:val="6"/>
          <w:rFonts w:ascii="Times New Roman" w:hAnsi="Times New Roman" w:eastAsia="lucida Grande" w:cs="Times New Roman"/>
          <w:color w:val="auto"/>
          <w:sz w:val="28"/>
          <w:szCs w:val="28"/>
          <w:u w:val="none"/>
          <w:shd w:val="clear" w:color="auto" w:fill="FFFFFF"/>
        </w:rPr>
        <w:t>https</w:t>
      </w:r>
      <w:r>
        <w:rPr>
          <w:rStyle w:val="6"/>
          <w:rFonts w:ascii="Times New Roman" w:hAnsi="Times New Roman" w:eastAsia="lucida Grande" w:cs="Times New Roman"/>
          <w:color w:val="auto"/>
          <w:sz w:val="28"/>
          <w:szCs w:val="28"/>
          <w:u w:val="none"/>
          <w:shd w:val="clear" w:color="auto" w:fill="FFFFFF"/>
          <w:lang w:val="ru-RU"/>
        </w:rPr>
        <w:t>://</w:t>
      </w:r>
      <w:r>
        <w:rPr>
          <w:rStyle w:val="6"/>
          <w:rFonts w:ascii="Times New Roman" w:hAnsi="Times New Roman" w:eastAsia="lucida Grande" w:cs="Times New Roman"/>
          <w:color w:val="auto"/>
          <w:sz w:val="28"/>
          <w:szCs w:val="28"/>
          <w:u w:val="none"/>
          <w:shd w:val="clear" w:color="auto" w:fill="FFFFFF"/>
        </w:rPr>
        <w:t>elibrary</w:t>
      </w:r>
      <w:r>
        <w:rPr>
          <w:rStyle w:val="6"/>
          <w:rFonts w:ascii="Times New Roman" w:hAnsi="Times New Roman" w:eastAsia="lucida Grande" w:cs="Times New Roman"/>
          <w:color w:val="auto"/>
          <w:sz w:val="28"/>
          <w:szCs w:val="28"/>
          <w:u w:val="none"/>
          <w:shd w:val="clear" w:color="auto" w:fill="FFFFFF"/>
          <w:lang w:val="ru-RU"/>
        </w:rPr>
        <w:t>.</w:t>
      </w:r>
      <w:r>
        <w:rPr>
          <w:rStyle w:val="6"/>
          <w:rFonts w:ascii="Times New Roman" w:hAnsi="Times New Roman" w:eastAsia="lucida Grande" w:cs="Times New Roman"/>
          <w:color w:val="auto"/>
          <w:sz w:val="28"/>
          <w:szCs w:val="28"/>
          <w:u w:val="none"/>
          <w:shd w:val="clear" w:color="auto" w:fill="FFFFFF"/>
        </w:rPr>
        <w:t>ru</w:t>
      </w:r>
      <w:r>
        <w:rPr>
          <w:rStyle w:val="6"/>
          <w:rFonts w:ascii="Times New Roman" w:hAnsi="Times New Roman" w:eastAsia="lucida Grande" w:cs="Times New Roman"/>
          <w:color w:val="auto"/>
          <w:sz w:val="28"/>
          <w:szCs w:val="28"/>
          <w:u w:val="none"/>
          <w:shd w:val="clear" w:color="auto" w:fill="FFFFFF"/>
          <w:lang w:val="ru-RU"/>
        </w:rPr>
        <w:t>/</w:t>
      </w:r>
      <w:r>
        <w:rPr>
          <w:rStyle w:val="6"/>
          <w:rFonts w:ascii="Times New Roman" w:hAnsi="Times New Roman" w:eastAsia="lucida Grande" w:cs="Times New Roman"/>
          <w:color w:val="auto"/>
          <w:sz w:val="28"/>
          <w:szCs w:val="28"/>
          <w:u w:val="none"/>
          <w:shd w:val="clear" w:color="auto" w:fill="FFFFFF"/>
        </w:rPr>
        <w:t>item</w:t>
      </w:r>
      <w:r>
        <w:rPr>
          <w:rStyle w:val="6"/>
          <w:rFonts w:ascii="Times New Roman" w:hAnsi="Times New Roman" w:eastAsia="lucida Grande" w:cs="Times New Roman"/>
          <w:color w:val="auto"/>
          <w:sz w:val="28"/>
          <w:szCs w:val="28"/>
          <w:u w:val="none"/>
          <w:shd w:val="clear" w:color="auto" w:fill="FFFFFF"/>
          <w:lang w:val="ru-RU"/>
        </w:rPr>
        <w:t>.</w:t>
      </w:r>
      <w:r>
        <w:rPr>
          <w:rStyle w:val="6"/>
          <w:rFonts w:ascii="Times New Roman" w:hAnsi="Times New Roman" w:eastAsia="lucida Grande" w:cs="Times New Roman"/>
          <w:color w:val="auto"/>
          <w:sz w:val="28"/>
          <w:szCs w:val="28"/>
          <w:u w:val="none"/>
          <w:shd w:val="clear" w:color="auto" w:fill="FFFFFF"/>
        </w:rPr>
        <w:t>asp</w:t>
      </w:r>
      <w:r>
        <w:rPr>
          <w:rStyle w:val="6"/>
          <w:rFonts w:ascii="Times New Roman" w:hAnsi="Times New Roman" w:eastAsia="lucida Grande" w:cs="Times New Roman"/>
          <w:color w:val="auto"/>
          <w:sz w:val="28"/>
          <w:szCs w:val="28"/>
          <w:u w:val="none"/>
          <w:shd w:val="clear" w:color="auto" w:fill="FFFFFF"/>
          <w:lang w:val="ru-RU"/>
        </w:rPr>
        <w:t>?</w:t>
      </w:r>
      <w:r>
        <w:rPr>
          <w:rStyle w:val="6"/>
          <w:rFonts w:ascii="Times New Roman" w:hAnsi="Times New Roman" w:eastAsia="lucida Grande" w:cs="Times New Roman"/>
          <w:color w:val="auto"/>
          <w:sz w:val="28"/>
          <w:szCs w:val="28"/>
          <w:u w:val="none"/>
          <w:shd w:val="clear" w:color="auto" w:fill="FFFFFF"/>
        </w:rPr>
        <w:t>id</w:t>
      </w:r>
      <w:r>
        <w:rPr>
          <w:rStyle w:val="6"/>
          <w:rFonts w:ascii="Times New Roman" w:hAnsi="Times New Roman" w:eastAsia="lucida Grande" w:cs="Times New Roman"/>
          <w:color w:val="auto"/>
          <w:sz w:val="28"/>
          <w:szCs w:val="28"/>
          <w:u w:val="none"/>
          <w:shd w:val="clear" w:color="auto" w:fill="FFFFFF"/>
          <w:lang w:val="ru-RU"/>
        </w:rPr>
        <w:t>=30695402</w:t>
      </w:r>
      <w:r>
        <w:rPr>
          <w:rStyle w:val="6"/>
          <w:rFonts w:ascii="Times New Roman" w:hAnsi="Times New Roman" w:eastAsia="lucida Grande" w:cs="Times New Roman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ascii="Times New Roman" w:hAnsi="Times New Roman" w:eastAsia="lucida Grande" w:cs="Times New Roman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обращения: </w:t>
      </w:r>
      <w:r>
        <w:rPr>
          <w:rFonts w:ascii="Times New Roman" w:hAnsi="Times New Roman" w:eastAsia="lucida Grande" w:cs="Times New Roman"/>
          <w:sz w:val="28"/>
          <w:szCs w:val="28"/>
          <w:shd w:val="clear" w:color="auto" w:fill="FFFFFF"/>
          <w:lang w:val="ru-RU"/>
        </w:rPr>
        <w:t>01. 04. 2018).</w:t>
      </w:r>
      <w:r>
        <w:rPr>
          <w:rFonts w:ascii="Times New Roman" w:hAnsi="Times New Roman" w:eastAsia="lucida Grande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</w:p>
    <w:p>
      <w:pPr>
        <w:numPr>
          <w:ilvl w:val="0"/>
          <w:numId w:val="3"/>
        </w:numPr>
        <w:adjustRightInd w:val="0"/>
        <w:snapToGrid w:val="0"/>
        <w:spacing w:after="0" w:line="360" w:lineRule="auto"/>
        <w:rPr>
          <w:rStyle w:val="6"/>
          <w:rFonts w:ascii="Times New Roman" w:hAnsi="Times New Roman" w:eastAsia="宋体" w:cs="Times New Roman"/>
          <w:color w:val="auto"/>
          <w:sz w:val="28"/>
          <w:szCs w:val="28"/>
          <w:u w:val="none"/>
          <w:lang w:val="ru-RU"/>
        </w:rPr>
      </w:pPr>
      <w:r>
        <w:rPr>
          <w:rStyle w:val="6"/>
          <w:rFonts w:ascii="Times New Roman" w:hAnsi="Times New Roman" w:eastAsia="宋体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Пхалагова А. Н. Семантико-стилистическая роль контекстуальных синонимов в поэтической речи Ф. И. Тютчева. </w:t>
      </w:r>
      <w:r>
        <w:rPr>
          <w:rFonts w:ascii="Times New Roman" w:hAnsi="Times New Roman" w:eastAsia="宋体" w:cs="Times New Roman"/>
          <w:color w:val="32322F"/>
          <w:sz w:val="28"/>
          <w:szCs w:val="28"/>
          <w:shd w:val="clear" w:color="auto" w:fill="FFFFFF"/>
          <w:lang w:val="ru-RU"/>
        </w:rPr>
        <w:t>[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Электронный ресурс] // </w:t>
      </w:r>
      <w:r>
        <w:fldChar w:fldCharType="begin"/>
      </w:r>
      <w:r>
        <w:instrText xml:space="preserve"> HYPERLINK "https://elibrary.ru/item.asp?id=28698389" </w:instrText>
      </w:r>
      <w:r>
        <w:fldChar w:fldCharType="separate"/>
      </w:r>
      <w:r>
        <w:rPr>
          <w:rStyle w:val="6"/>
          <w:rFonts w:ascii="Times New Roman" w:hAnsi="Times New Roman" w:eastAsia="Tahoma" w:cs="Times New Roman"/>
          <w:color w:val="auto"/>
          <w:sz w:val="28"/>
          <w:szCs w:val="28"/>
          <w:u w:val="none"/>
          <w:lang w:val="ru-RU"/>
        </w:rPr>
        <w:t>Славянская письменность и культура как фактор единения народов России</w:t>
      </w:r>
      <w:r>
        <w:rPr>
          <w:rStyle w:val="6"/>
          <w:rFonts w:ascii="Times New Roman" w:hAnsi="Times New Roman" w:eastAsia="Tahoma" w:cs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Style w:val="6"/>
          <w:rFonts w:ascii="Times New Roman" w:hAnsi="Times New Roman" w:eastAsia="Tahoma" w:cs="Times New Roman"/>
          <w:color w:val="auto"/>
          <w:sz w:val="28"/>
          <w:szCs w:val="28"/>
          <w:u w:val="none"/>
          <w:lang w:val="ru-RU"/>
        </w:rPr>
        <w:t>.</w:t>
      </w:r>
      <w:r>
        <w:rPr>
          <w:rFonts w:ascii="Times New Roman" w:hAnsi="Times New Roman" w:eastAsia="Tahoma" w:cs="Times New Roman"/>
          <w:sz w:val="28"/>
          <w:szCs w:val="28"/>
          <w:lang w:val="ru-RU"/>
        </w:rPr>
        <w:t xml:space="preserve"> Материалы </w:t>
      </w:r>
      <w:r>
        <w:rPr>
          <w:rFonts w:ascii="Times New Roman" w:hAnsi="Times New Roman" w:eastAsia="Tahoma" w:cs="Times New Roman"/>
          <w:sz w:val="28"/>
          <w:szCs w:val="28"/>
        </w:rPr>
        <w:t>IV</w:t>
      </w:r>
      <w:r>
        <w:rPr>
          <w:rFonts w:ascii="Times New Roman" w:hAnsi="Times New Roman" w:eastAsia="Tahoma" w:cs="Times New Roman"/>
          <w:sz w:val="28"/>
          <w:szCs w:val="28"/>
          <w:lang w:val="ru-RU"/>
        </w:rPr>
        <w:t xml:space="preserve"> Всероссийской научно-практической конференции. Северо-Осетинский государственный университет имени К. Л. Хетагурова; И. И. Кунавина (отв. редактор). </w:t>
      </w: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>
        <w:rPr>
          <w:rFonts w:ascii="Times New Roman" w:hAnsi="Times New Roman" w:eastAsia="Tahoma" w:cs="Times New Roman"/>
          <w:sz w:val="28"/>
          <w:szCs w:val="28"/>
          <w:lang w:val="ru-RU"/>
        </w:rPr>
        <w:t>2016. </w:t>
      </w: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>
        <w:rPr>
          <w:rFonts w:ascii="Times New Roman" w:hAnsi="Times New Roman" w:eastAsia="Tahoma" w:cs="Times New Roman"/>
          <w:sz w:val="28"/>
          <w:szCs w:val="28"/>
          <w:lang w:val="ru-RU"/>
        </w:rPr>
        <w:t>С. 170-177. </w:t>
      </w: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  <w:lang w:val="ru-RU"/>
        </w:rPr>
        <w:t>: </w:t>
      </w:r>
      <w:r>
        <w:fldChar w:fldCharType="begin"/>
      </w:r>
      <w:r>
        <w:instrText xml:space="preserve"> HYPERLINK "https://elibrary.ru/query_results.asp"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8"/>
          <w:szCs w:val="28"/>
          <w:lang w:val="ru-RU"/>
        </w:rPr>
        <w:t>https://elibrary.ru/query_results.asp</w:t>
      </w:r>
      <w:r>
        <w:rPr>
          <w:rStyle w:val="6"/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lucida Grande" w:cs="Times New Roman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обращения: </w:t>
      </w:r>
      <w:r>
        <w:rPr>
          <w:rFonts w:ascii="Times New Roman" w:hAnsi="Times New Roman" w:eastAsia="lucida Grande" w:cs="Times New Roman"/>
          <w:sz w:val="28"/>
          <w:szCs w:val="28"/>
          <w:shd w:val="clear" w:color="auto" w:fill="FFFFFF"/>
          <w:lang w:val="ru-RU"/>
        </w:rPr>
        <w:t>01. 04. 2018).</w:t>
      </w:r>
    </w:p>
    <w:p>
      <w:pPr>
        <w:numPr>
          <w:ilvl w:val="0"/>
          <w:numId w:val="3"/>
        </w:num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Tahoma" w:cs="Times New Roman"/>
          <w:sz w:val="28"/>
          <w:szCs w:val="28"/>
          <w:lang w:val="ru-RU"/>
        </w:rPr>
        <w:t xml:space="preserve">Путятина Е. И. Контекстуальная синонимия в тексте и его дискурсе. </w:t>
      </w:r>
      <w:r>
        <w:rPr>
          <w:rFonts w:ascii="Times New Roman" w:hAnsi="Times New Roman" w:eastAsia="宋体" w:cs="Times New Roman"/>
          <w:color w:val="32322F"/>
          <w:sz w:val="28"/>
          <w:szCs w:val="28"/>
          <w:shd w:val="clear" w:color="auto" w:fill="FFFFFF"/>
          <w:lang w:val="ru-RU"/>
        </w:rPr>
        <w:t>[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Электронный ресурс] // Вестник Костромского государственного университета.</w:t>
      </w:r>
      <w:r>
        <w:rPr>
          <w:rFonts w:hint="eastAsia"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hint="eastAsia" w:ascii="Times New Roman" w:hAnsi="Times New Roman" w:cs="Times New Roman"/>
          <w:sz w:val="28"/>
          <w:szCs w:val="28"/>
          <w:lang w:val="ru-RU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С. 148-152.  –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fldChar w:fldCharType="begin"/>
      </w:r>
      <w:r>
        <w:instrText xml:space="preserve"> HYPERLINK "https://cyberleninka.ru"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8"/>
          <w:szCs w:val="28"/>
          <w:lang w:val="ru-RU"/>
        </w:rPr>
        <w:t>https://cyberleninka.ru</w:t>
      </w:r>
      <w:r>
        <w:rPr>
          <w:rStyle w:val="6"/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Style w:val="6"/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lucida Grande" w:cs="Times New Roman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обращения: </w:t>
      </w:r>
      <w:r>
        <w:rPr>
          <w:rFonts w:ascii="Times New Roman" w:hAnsi="Times New Roman" w:eastAsia="lucida Grande" w:cs="Times New Roman"/>
          <w:sz w:val="28"/>
          <w:szCs w:val="28"/>
          <w:shd w:val="clear" w:color="auto" w:fill="FFFFFF"/>
          <w:lang w:val="ru-RU"/>
        </w:rPr>
        <w:t>01. 04. 2018).</w:t>
      </w:r>
      <w:r>
        <w:rPr>
          <w:rStyle w:val="6"/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Словари</w:t>
      </w:r>
    </w:p>
    <w:p>
      <w:pPr>
        <w:numPr>
          <w:ilvl w:val="0"/>
          <w:numId w:val="4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Александрова З. Е. Словарь синонимов русского языка: Ок. 9000 синонимических рядов / Под ред. Чешка Л. А. – 5-е Изд., стереотип. – М.: Рус. яз., 1986. – 600 с.</w:t>
      </w:r>
    </w:p>
    <w:p>
      <w:pPr>
        <w:numPr>
          <w:ilvl w:val="0"/>
          <w:numId w:val="4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Ахманова О. С. Словарь лингвистических терминов. Изд. 3-е, стереотипное. – М.: Ком Книга, 2005. – 576 с.</w:t>
      </w:r>
    </w:p>
    <w:p>
      <w:pPr>
        <w:numPr>
          <w:ilvl w:val="0"/>
          <w:numId w:val="4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Баранов О. С. Идеографический словарь русского языка: 4166 статей. – М.: ЭТС, 1995. – 820 с.</w:t>
      </w:r>
    </w:p>
    <w:p>
      <w:pPr>
        <w:numPr>
          <w:ilvl w:val="0"/>
          <w:numId w:val="4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Даль – Даль В. Толковый словарь живого великорусского языка: в 4 т. М., 2000.</w:t>
      </w:r>
    </w:p>
    <w:p>
      <w:pPr>
        <w:numPr>
          <w:ilvl w:val="0"/>
          <w:numId w:val="4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Кожевников А. Ю. Большой синонимический словарь русского языка. Речевые эквиваленты: практический справочник. в 2-х т. – СПб.: Издательский Дом «Нева», 2003.</w:t>
      </w:r>
    </w:p>
    <w:p>
      <w:pPr>
        <w:numPr>
          <w:ilvl w:val="0"/>
          <w:numId w:val="4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Ожегов – Ожегов С. И. Словарь русского языка: 70000 слов / Под ред. Н. Ю. Шведовой. – 22-е изд., стер. – М.: Рус. яз., 1990. – 921 с.</w:t>
      </w:r>
    </w:p>
    <w:p>
      <w:pPr>
        <w:numPr>
          <w:ilvl w:val="0"/>
          <w:numId w:val="4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Русский язык. Энциклопедия / Гл. ред. Караулов Ю. Н. – 2-е изд., перераб. и  доп. – М.: Большая Российская энциклопедия; Дрофа, 1997. – 703 с.</w:t>
      </w:r>
    </w:p>
    <w:p>
      <w:pPr>
        <w:numPr>
          <w:ilvl w:val="0"/>
          <w:numId w:val="4"/>
        </w:num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Саяхова Л. Г., Хасанова Д. М., Морковкин В. В. Тематический словарь русского языка / Под ред. проф.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В. Морковкина. – М.: Рус. яз., 2000. –560 с.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Современный толковый словарь русского языка / Гл. ред. С. А. Кузнецов. – СПб.: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«Норинт», 2004. </w:t>
      </w:r>
      <w:r>
        <w:rPr>
          <w:rFonts w:ascii="Times New Roman" w:hAnsi="Times New Roman" w:cs="Times New Roman"/>
          <w:sz w:val="28"/>
          <w:szCs w:val="28"/>
          <w:lang w:val="ru-RU"/>
        </w:rPr>
        <w:t>– 960 с.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ТСУ – Толковый словарь русского языка / Под редакцией Д. Н. Ушакова. В 4-х т. М., 2000.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Шипулина Г. И. Словарь языка Есенина. Имя Существительное. Баку: Мутарджим, 2013. – 588 с.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Источники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Есенин С. А. Собрание сочинений: В 2 т. Сост., вступ. ст. и коммент. Ю. Л. Прокушева. – М.: Сов. Россия: Современник, 1991.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ind w:firstLine="422" w:firstLineChars="1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</w:t>
      </w:r>
      <w:r>
        <w:rPr>
          <w:rFonts w:hint="eastAsia"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>
      <w:pPr>
        <w:adjustRightInd w:val="0"/>
        <w:snapToGrid w:val="0"/>
        <w:spacing w:after="0" w:line="360" w:lineRule="auto"/>
        <w:ind w:firstLine="422" w:firstLineChars="1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Синонимические ряды существительных в лирике С. Есенина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  <w:t>1. Тематическая подгруппа «Растительный мир»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В лирике С. Есенина 53 слова, относящихся к подгруппе «Растительный мир», среди них есть слова-синонимы, образующие следующие синонимические ряды: «Лес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»,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Ива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», которые представлены в приложении.</w:t>
      </w:r>
    </w:p>
    <w:p>
      <w:pPr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</w:pPr>
    </w:p>
    <w:p>
      <w:pPr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</w:rPr>
        <w:t>«ЛЕС</w:t>
      </w:r>
      <w:r>
        <w:rPr>
          <w:rFonts w:ascii="Times New Roman" w:hAnsi="Times New Roman" w:eastAsia="宋体" w:cs="Times New Roman"/>
          <w:b/>
          <w:bCs/>
          <w:sz w:val="28"/>
          <w:szCs w:val="28"/>
          <w:shd w:val="clear" w:color="auto" w:fill="FFFFFF"/>
        </w:rPr>
        <w:t>»</w:t>
      </w:r>
    </w:p>
    <w:tbl>
      <w:tblPr>
        <w:tblStyle w:val="9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3321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«Словарь синонимов русского языка» З. Е. Александровой</w:t>
            </w:r>
          </w:p>
        </w:tc>
        <w:tc>
          <w:tcPr>
            <w:tcW w:w="3321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«Большой синонимической словарь русского языка» А. Ю. Кожевникова</w:t>
            </w:r>
          </w:p>
        </w:tc>
        <w:tc>
          <w:tcPr>
            <w:tcW w:w="2879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val="ru-RU" w:eastAsia="ru-RU"/>
              </w:rPr>
              <w:t>В лирике С. Есенина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b/>
                <w:bCs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 w:val="0"/>
                <w:iCs/>
                <w:sz w:val="28"/>
                <w:szCs w:val="28"/>
                <w:shd w:val="clear" w:color="auto" w:fill="FFFFFF"/>
                <w:lang w:val="ru-RU" w:eastAsia="ru-RU"/>
              </w:rPr>
              <w:t>Лес</w:t>
            </w:r>
            <w:r>
              <w:rPr>
                <w:rFonts w:ascii="Times New Roman" w:hAnsi="Times New Roman" w:eastAsia="宋体" w:cs="Times New Roman"/>
                <w:b/>
                <w:bCs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дуброва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Пуща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ind w:firstLine="420" w:firstLineChars="150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3321" w:type="dxa"/>
          </w:tcPr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b/>
                <w:bCs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 w:val="0"/>
                <w:iCs/>
                <w:sz w:val="28"/>
                <w:szCs w:val="28"/>
                <w:shd w:val="clear" w:color="auto" w:fill="FFFFFF"/>
                <w:lang w:val="ru-RU" w:eastAsia="ru-RU"/>
              </w:rPr>
              <w:t>Лес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дубрава 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пуща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роща 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чаща 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чащоба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целик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перелесок 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дебри </w:t>
            </w:r>
          </w:p>
        </w:tc>
        <w:tc>
          <w:tcPr>
            <w:tcW w:w="2879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b/>
                <w:bCs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 w:val="0"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Лес 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дуброва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п</w:t>
            </w: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уща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роща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чаща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колок</w:t>
            </w: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  <w:t>(спец.,обл.)</w:t>
            </w: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  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сосняк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бор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куща</w:t>
            </w:r>
          </w:p>
        </w:tc>
      </w:tr>
    </w:tbl>
    <w:p>
      <w:pPr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</w:p>
    <w:p>
      <w:pPr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У С. Есенина в синонимическом ряду к слову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лес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представлены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лексемы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куща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колок,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 xml:space="preserve"> пуща, дуброва, роща, чаща, сосняк и бор.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лес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(45 раза)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Ой ты, лес мой, хороводник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Микола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с. 207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роща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(25 раз)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Заневестилася кругом / роща елей и берёз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Микола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с. 207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);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чаща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(15 раз) 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Пойте в чаще, птахи, я вам подпою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«Троицыно утро, утренний канон...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с. 38);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пуща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(7 раз)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Не ветры осыпают пущи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Не с бурным ветром тучи тают…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с. 49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);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дуброва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(6 раз)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Старый дед на пне сухом в дуброве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Шёл Господь пытать людей в любови…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с. 47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бор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(4 раза)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Темный бор - щекочут свахи / Сватай девицу – зиму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«Микола» с. 209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 xml:space="preserve">); бор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  <w:t xml:space="preserve"> «</w:t>
      </w:r>
      <w:r>
        <w:rPr>
          <w:rFonts w:ascii="Times New Roman" w:hAnsi="Times New Roman" w:eastAsia="宋体"/>
          <w:color w:val="000000"/>
          <w:sz w:val="28"/>
          <w:szCs w:val="28"/>
          <w:lang w:val="ru-RU"/>
        </w:rPr>
        <w:t>большой, густой хвойный лес. Сосновый бор</w:t>
      </w:r>
      <w:r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Helvetica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/>
          <w:iCs/>
          <w:sz w:val="28"/>
          <w:szCs w:val="28"/>
          <w:shd w:val="clear" w:color="auto" w:fill="FFFFFF"/>
          <w:lang w:val="ru-RU"/>
        </w:rPr>
        <w:t>ТСУ</w:t>
      </w:r>
      <w:r>
        <w:rPr>
          <w:rFonts w:ascii="Times New Roman" w:hAnsi="Times New Roman" w:eastAsia="Helvetica"/>
          <w:sz w:val="28"/>
          <w:szCs w:val="28"/>
          <w:shd w:val="clear" w:color="auto" w:fill="FFFFFF"/>
          <w:lang w:val="ru-RU"/>
        </w:rPr>
        <w:t xml:space="preserve"> 2000 т. 1: 174).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куща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(3 раза)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sz w:val="28"/>
          <w:szCs w:val="28"/>
          <w:lang w:val="ru-RU"/>
        </w:rPr>
        <w:t xml:space="preserve">С голубизны незримой кущи / Струятся звездные псалмы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«Не ветры осыпают пущи...» с. 49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 xml:space="preserve">); куща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«Тенистая роща, лесная заросль. Райские кущи (о каком н. месте как воплощении обилия и благополучия; книжн. ирон.)» (Ожегов 1990: 317). 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сосняк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(3 раза)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В тихой дреме под навесом / Слышу шепот сосняка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«Я пастух, мои палаты...» с. 53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 xml:space="preserve">); сосняк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сосновый лес</w:t>
      </w:r>
      <w:r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Helvetica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ascii="Times New Roman" w:hAnsi="Times New Roman" w:eastAsia="宋体"/>
          <w:iCs/>
          <w:sz w:val="28"/>
          <w:szCs w:val="28"/>
          <w:shd w:val="clear" w:color="auto" w:fill="FFFFFF"/>
          <w:lang w:val="ru-RU"/>
        </w:rPr>
        <w:t>ТСУ</w:t>
      </w:r>
      <w:r>
        <w:rPr>
          <w:rFonts w:ascii="Times New Roman" w:hAnsi="Times New Roman" w:eastAsia="Helvetica"/>
          <w:sz w:val="28"/>
          <w:szCs w:val="28"/>
          <w:shd w:val="clear" w:color="auto" w:fill="FFFFFF"/>
          <w:lang w:val="ru-RU"/>
        </w:rPr>
        <w:t xml:space="preserve"> 2000 т. 4: 399).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колок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(2 раза)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Раздвигая щипульные колки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По дороге идут богомолки...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» с. 57); колок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 w:eastAsia="Helvetica"/>
          <w:sz w:val="28"/>
          <w:szCs w:val="28"/>
          <w:shd w:val="clear" w:color="auto" w:fill="FFFFFF"/>
          <w:lang w:val="ru-RU"/>
        </w:rPr>
        <w:t>(спец.,</w:t>
      </w:r>
      <w:r>
        <w:rPr>
          <w:rFonts w:ascii="Times New Roman" w:hAnsi="Times New Roman" w:eastAsia="Helvetica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"http://dic.academic.ru/dic.nsf/ushakov/1100387" </w:instrText>
      </w:r>
      <w:r>
        <w:fldChar w:fldCharType="separate"/>
      </w:r>
      <w:r>
        <w:rPr>
          <w:rFonts w:ascii="Times New Roman" w:hAnsi="Times New Roman" w:eastAsia="Helvetica"/>
          <w:sz w:val="28"/>
          <w:szCs w:val="28"/>
          <w:shd w:val="clear" w:color="auto" w:fill="FFFFFF"/>
          <w:lang w:val="ru-RU"/>
        </w:rPr>
        <w:t>обл.</w:t>
      </w:r>
      <w:r>
        <w:rPr>
          <w:rFonts w:ascii="Times New Roman" w:hAnsi="Times New Roman" w:eastAsia="Helvetica"/>
          <w:sz w:val="28"/>
          <w:szCs w:val="28"/>
          <w:shd w:val="clear" w:color="auto" w:fill="FFFFFF"/>
          <w:lang w:val="ru-RU"/>
        </w:rPr>
        <w:fldChar w:fldCharType="end"/>
      </w:r>
      <w:r>
        <w:rPr>
          <w:rFonts w:ascii="Times New Roman" w:hAnsi="Times New Roman" w:eastAsia="Helvetica"/>
          <w:sz w:val="28"/>
          <w:szCs w:val="28"/>
          <w:shd w:val="clear" w:color="auto" w:fill="FFFFFF"/>
          <w:lang w:val="ru-RU"/>
        </w:rPr>
        <w:t xml:space="preserve">), </w:t>
      </w:r>
      <w:r>
        <w:rPr>
          <w:rFonts w:ascii="Times New Roman" w:hAnsi="Times New Roman" w:eastAsia="宋体"/>
          <w:color w:val="000000"/>
          <w:sz w:val="28"/>
          <w:szCs w:val="28"/>
          <w:lang w:val="ru-RU"/>
        </w:rPr>
        <w:t>небольшой участок леса, перелесок (преимущ. на границе между лесом и степью)</w:t>
      </w:r>
      <w:r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Tahoma"/>
          <w:i/>
          <w:iCs/>
          <w:color w:val="0C0E0D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Helvetica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eastAsia="宋体"/>
          <w:iCs/>
          <w:sz w:val="28"/>
          <w:szCs w:val="28"/>
          <w:shd w:val="clear" w:color="auto" w:fill="FFFFFF"/>
        </w:rPr>
        <w:t xml:space="preserve">ТСУ </w:t>
      </w:r>
      <w:r>
        <w:rPr>
          <w:rFonts w:ascii="Times New Roman" w:hAnsi="Times New Roman" w:eastAsia="Helvetica"/>
          <w:sz w:val="28"/>
          <w:szCs w:val="28"/>
          <w:shd w:val="clear" w:color="auto" w:fill="FFFFFF"/>
        </w:rPr>
        <w:t>2000 т. 1: 1406)</w:t>
      </w:r>
    </w:p>
    <w:p>
      <w:pPr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 xml:space="preserve"> </w:t>
      </w:r>
    </w:p>
    <w:p>
      <w:pPr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  <w:lang w:val="ru-RU"/>
        </w:rPr>
        <w:t>«ИВА</w:t>
      </w:r>
      <w:r>
        <w:rPr>
          <w:rFonts w:ascii="Times New Roman" w:hAnsi="Times New Roman" w:eastAsia="宋体" w:cs="Times New Roman"/>
          <w:b/>
          <w:bCs/>
          <w:sz w:val="28"/>
          <w:szCs w:val="28"/>
          <w:shd w:val="clear" w:color="auto" w:fill="FFFFFF"/>
          <w:lang w:val="ru-RU"/>
        </w:rPr>
        <w:t>»</w:t>
      </w:r>
    </w:p>
    <w:p>
      <w:pPr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С. Есенин часто обращается к наименованиям деревьев, кустов, но синонимический ряд образует только лексема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ива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, хотя в ряде случаев можно сказать, что между лексемами в данном ряду наблюдаются и родо-видовые отношения. Этот ряд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отсутствует в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«С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ловаре синонимов русского языка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З.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Е.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Александровой и в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Большом синонимическом словаре русского языка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А.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Ю. Кожевникова.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iCs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ива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(10 раз)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Наклонивши лик свой кроткий / дремлет ряд плакучих ив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Микола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с. 207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iCs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верба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(7 раз)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Пахнет вербой и смолою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«Сохнет стаявшая глина» с. 55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>ветла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(6 раз)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По тени от ветлы-веретёнца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По дороге идут богомолки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с. 57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);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ракита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(3 раза)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Слухают ракиты / Посвист ветряной...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«Топи да болота» с. 61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).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</w:pP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  <w:t>2.</w:t>
      </w:r>
      <w:r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  <w:t>.3. Тематическая группа «Водное пространство»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sans-serif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eastAsia="宋体" w:cs="Times New Roman"/>
          <w:b/>
          <w:sz w:val="28"/>
          <w:szCs w:val="28"/>
        </w:rPr>
        <w:t>РЕКА</w:t>
      </w:r>
      <w:r>
        <w:rPr>
          <w:rFonts w:ascii="Times New Roman" w:hAnsi="Times New Roman" w:eastAsia="宋体" w:cs="Times New Roman"/>
          <w:b/>
          <w:sz w:val="28"/>
          <w:szCs w:val="28"/>
          <w:shd w:val="clear" w:color="auto" w:fill="FFFFFF"/>
        </w:rPr>
        <w:t>»</w:t>
      </w:r>
    </w:p>
    <w:tbl>
      <w:tblPr>
        <w:tblStyle w:val="9"/>
        <w:tblW w:w="9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3321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«Словарь синонимов русского языка» З. Е. Александровой</w:t>
            </w:r>
          </w:p>
        </w:tc>
        <w:tc>
          <w:tcPr>
            <w:tcW w:w="3321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«Большой синонимической словарь русского языка» А. Ю. Кожевникова</w:t>
            </w:r>
          </w:p>
        </w:tc>
        <w:tc>
          <w:tcPr>
            <w:tcW w:w="2847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val="ru-RU" w:eastAsia="ru-RU"/>
              </w:rPr>
              <w:t>В лирике С. Есенина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 w:val="0"/>
                <w:iCs w:val="0"/>
                <w:sz w:val="28"/>
                <w:szCs w:val="28"/>
                <w:shd w:val="clear" w:color="auto" w:fill="FFFFFF"/>
                <w:lang w:val="ru-RU" w:eastAsia="ru-RU"/>
              </w:rPr>
              <w:t xml:space="preserve">Река 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поток 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образно: голубая дорога</w:t>
            </w:r>
          </w:p>
        </w:tc>
        <w:tc>
          <w:tcPr>
            <w:tcW w:w="3321" w:type="dxa"/>
          </w:tcPr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 w:val="0"/>
                <w:iCs w:val="0"/>
                <w:sz w:val="28"/>
                <w:szCs w:val="28"/>
                <w:shd w:val="clear" w:color="auto" w:fill="FFFFFF"/>
                <w:lang w:val="ru-RU" w:eastAsia="ru-RU"/>
              </w:rPr>
              <w:t xml:space="preserve">Река 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поток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водная (голубая) дорога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голубая трасса</w:t>
            </w:r>
          </w:p>
        </w:tc>
        <w:tc>
          <w:tcPr>
            <w:tcW w:w="2847" w:type="dxa"/>
          </w:tcPr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 w:val="0"/>
                <w:iCs w:val="0"/>
                <w:sz w:val="28"/>
                <w:szCs w:val="28"/>
                <w:shd w:val="clear" w:color="auto" w:fill="FFFFFF"/>
                <w:lang w:val="ru-RU" w:eastAsia="ru-RU"/>
              </w:rPr>
              <w:t>Река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поток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стр</w:t>
            </w: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уя 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речка</w:t>
            </w:r>
          </w:p>
        </w:tc>
      </w:tr>
    </w:tbl>
    <w:p>
      <w:pPr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</w:p>
    <w:p>
      <w:pPr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У С. Есенина в синонимическом ряду к слову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река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представлены лексемы: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поток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струя и речка.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iCs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река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(</w:t>
      </w:r>
      <w:r>
        <w:rPr>
          <w:rFonts w:hint="eastAsia" w:ascii="Times New Roman" w:hAnsi="Times New Roman" w:eastAsia="宋体" w:cs="Times New Roman"/>
          <w:sz w:val="28"/>
          <w:szCs w:val="28"/>
          <w:lang w:val="ru-RU"/>
        </w:rPr>
        <w:t>31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раз)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Где-то вдали, на кукане реки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Черная, потом пропахшая выть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» с. 60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>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струя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</w:t>
      </w:r>
      <w:r>
        <w:rPr>
          <w:rFonts w:hint="eastAsia"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7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раз)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Мне хотелось в мерцании пенистых струй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Подражанье песне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с. 34</w:t>
      </w:r>
      <w:r>
        <w:rPr>
          <w:rFonts w:ascii="Times New Roman" w:hAnsi="Times New Roman" w:eastAsia="宋体" w:cs="Times New Roman"/>
          <w:iCs/>
          <w:sz w:val="28"/>
          <w:szCs w:val="28"/>
          <w:lang w:val="ru-RU"/>
        </w:rPr>
        <w:t xml:space="preserve">); струя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 «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узкий поток какой-н. жидкости, воды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ascii="Times New Roman" w:hAnsi="Times New Roman" w:eastAsia="宋体" w:cs="Times New Roman"/>
          <w:iCs/>
          <w:sz w:val="28"/>
          <w:szCs w:val="28"/>
          <w:shd w:val="clear" w:color="auto" w:fill="FFFFFF"/>
          <w:lang w:val="ru-RU"/>
        </w:rPr>
        <w:t xml:space="preserve">ТСУ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2000 т. 4: 568), а значит, в слове 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>струя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присутствует и сема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ʻпотокʼ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и сема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ʻводаʼ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rtl/>
          <w:lang w:val="ru-RU"/>
        </w:rPr>
        <w:t>,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т. е. это слово можно считать синонимичным слову</w:t>
      </w:r>
      <w:r>
        <w:rPr>
          <w:rFonts w:ascii="Times New Roman" w:hAnsi="Times New Roman" w:eastAsia="sans-serif" w:cs="Times New Roman"/>
          <w:i/>
          <w:sz w:val="28"/>
          <w:szCs w:val="28"/>
          <w:shd w:val="clear" w:color="auto" w:fill="FFFFFF"/>
          <w:lang w:val="ru-RU"/>
        </w:rPr>
        <w:t xml:space="preserve"> река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.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поток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(5 раз) 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Ах,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сегодня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весна / Ты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взыграл,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как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поток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«Отчарь</w:t>
      </w:r>
      <w:r>
        <w:rPr>
          <w:rFonts w:ascii="Times New Roman" w:hAnsi="Times New Roman" w:cs="Times New Roman"/>
          <w:sz w:val="28"/>
          <w:szCs w:val="28"/>
          <w:lang w:val="ru-RU"/>
        </w:rPr>
        <w:t>» с. 224)</w:t>
      </w:r>
      <w:r>
        <w:rPr>
          <w:rFonts w:ascii="Times New Roman" w:hAnsi="Times New Roman" w:eastAsia="微软雅黑" w:cs="Times New Roman"/>
          <w:color w:val="000000"/>
          <w:sz w:val="28"/>
          <w:szCs w:val="28"/>
          <w:shd w:val="clear" w:color="auto" w:fill="FFFFFF"/>
          <w:lang w:val="ru-RU"/>
        </w:rPr>
        <w:t>;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речка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</w:t>
      </w:r>
      <w:r>
        <w:rPr>
          <w:rFonts w:hint="eastAsia"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5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раз)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Мне вдогон смеялась речка: /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У милашки новый друг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»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«Под венком лесной ромашки» с. 28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).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  <w:t>2.2.</w:t>
      </w:r>
      <w:r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eastAsia="宋体" w:cs="Times New Roman"/>
          <w:b/>
          <w:bCs/>
          <w:sz w:val="28"/>
          <w:szCs w:val="28"/>
          <w:lang w:val="ru-RU" w:eastAsia="ru-RU"/>
        </w:rPr>
        <w:t>. Тематическая группа «Земное пространство»</w:t>
      </w:r>
    </w:p>
    <w:p>
      <w:pPr>
        <w:widowControl/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В лирике С. Есенина 47 слов-существительных, которые можно отнести к тематической подгруппе «Земное пространство». Среди выбранных существительных были выявлены слова-синонимы и сгруппированы по следующим синонимическим рядам: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«Луг», «Косогор», «Земля», «Холм», «Дол», «Даль» и «Путь».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b/>
          <w:bCs/>
          <w:sz w:val="28"/>
          <w:szCs w:val="28"/>
          <w:lang w:val="ru-RU"/>
        </w:rPr>
      </w:pP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«ДАЛЬ»</w:t>
      </w:r>
    </w:p>
    <w:tbl>
      <w:tblPr>
        <w:tblStyle w:val="9"/>
        <w:tblW w:w="9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3321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«Словарь синонимов русского языка» З. Е. Александровой</w:t>
            </w:r>
          </w:p>
        </w:tc>
        <w:tc>
          <w:tcPr>
            <w:tcW w:w="3321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«Большой синонимической словарь русского языка» А. Ю. Кожевникова</w:t>
            </w:r>
          </w:p>
        </w:tc>
        <w:tc>
          <w:tcPr>
            <w:tcW w:w="2804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val="ru-RU" w:eastAsia="ru-RU"/>
              </w:rPr>
              <w:t>В лирике С. Есенина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 w:val="0"/>
                <w:iCs w:val="0"/>
                <w:sz w:val="28"/>
                <w:szCs w:val="28"/>
                <w:shd w:val="clear" w:color="auto" w:fill="FFFFFF"/>
                <w:lang w:val="ru-RU" w:eastAsia="ru-RU"/>
              </w:rPr>
              <w:t xml:space="preserve">Даль 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простор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горизонт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ширь</w:t>
            </w:r>
          </w:p>
        </w:tc>
        <w:tc>
          <w:tcPr>
            <w:tcW w:w="3321" w:type="dxa"/>
          </w:tcPr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 w:val="0"/>
                <w:iCs w:val="0"/>
                <w:sz w:val="28"/>
                <w:szCs w:val="28"/>
                <w:shd w:val="clear" w:color="auto" w:fill="FFFFFF"/>
                <w:lang w:val="ru-RU" w:eastAsia="ru-RU"/>
              </w:rPr>
              <w:t xml:space="preserve">Даль 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простор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горизонт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ширь </w:t>
            </w:r>
          </w:p>
        </w:tc>
        <w:tc>
          <w:tcPr>
            <w:tcW w:w="2804" w:type="dxa"/>
          </w:tcPr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 w:val="0"/>
                <w:iCs w:val="0"/>
                <w:sz w:val="28"/>
                <w:szCs w:val="28"/>
                <w:shd w:val="clear" w:color="auto" w:fill="FFFFFF"/>
                <w:lang w:val="ru-RU" w:eastAsia="ru-RU"/>
              </w:rPr>
              <w:t>Даль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простор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ширь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приволье </w:t>
            </w:r>
          </w:p>
        </w:tc>
      </w:tr>
    </w:tbl>
    <w:p>
      <w:pPr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</w:p>
    <w:p>
      <w:pPr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У С. Есенина в синонимическом ряду к слову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даль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появились лексемы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>приволье, ширь и простор.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даль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(35 раз)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Лица пыльны, загорелы / Веко выглодала даль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«Сторона ль моя, сторонка» с. 54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ширь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(8 раз) 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нашей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быдластой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сходке / Мы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делу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условили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ширь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(«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>Анна Снегина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с. 358); ширь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  <w:t xml:space="preserve"> «</w:t>
      </w:r>
      <w:r>
        <w:rPr>
          <w:rFonts w:ascii="Times New Roman" w:hAnsi="Times New Roman" w:eastAsia="Helvetica" w:cs="Times New Roman"/>
          <w:iCs/>
          <w:sz w:val="28"/>
          <w:szCs w:val="28"/>
          <w:shd w:val="clear" w:color="auto" w:fill="FFFFFF"/>
          <w:lang w:val="ru-RU"/>
        </w:rPr>
        <w:t>широкое пространство, простор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  <w:t>» (</w:t>
      </w:r>
      <w:r>
        <w:rPr>
          <w:rFonts w:ascii="Times New Roman" w:hAnsi="Times New Roman" w:eastAsia="Helvetica" w:cs="Times New Roman"/>
          <w:iCs/>
          <w:sz w:val="28"/>
          <w:szCs w:val="28"/>
          <w:shd w:val="clear" w:color="auto" w:fill="FFFFFF"/>
          <w:lang w:val="ru-RU"/>
        </w:rPr>
        <w:t xml:space="preserve">ТСУ 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  <w:t>2000 т. 4: 1346).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простор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(5 раз)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Грозным бедам широкий простор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«Русь» с. 211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приволье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(3 раз)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От вихлистого приволья / Гнутся травы, мнется лист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«На плетнях висят баранки...» с. 42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 xml:space="preserve">); приволье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 «</w:t>
      </w:r>
      <w:r>
        <w:rPr>
          <w:rFonts w:ascii="Times New Roman" w:hAnsi="Times New Roman" w:eastAsia="宋体" w:cs="Times New Roman"/>
          <w:iCs/>
          <w:color w:val="000000"/>
          <w:sz w:val="28"/>
          <w:szCs w:val="28"/>
          <w:lang w:val="ru-RU"/>
        </w:rPr>
        <w:t>широкое просторное место, открытое свободное пространство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»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  <w:t xml:space="preserve">(ТСУ 2000 т. 3: 775).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</w:p>
    <w:p>
      <w:pPr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Helvetica" w:cs="Times New Roman"/>
          <w:sz w:val="28"/>
          <w:szCs w:val="28"/>
          <w:highlight w:val="yellow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«ПУТЬ»</w:t>
      </w:r>
    </w:p>
    <w:tbl>
      <w:tblPr>
        <w:tblStyle w:val="9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3321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«Словарь синонимов русского языка» З. Е. Александровой</w:t>
            </w:r>
          </w:p>
        </w:tc>
        <w:tc>
          <w:tcPr>
            <w:tcW w:w="3321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sans-serif" w:cs="Times New Roman"/>
                <w:sz w:val="24"/>
                <w:shd w:val="clear" w:color="auto" w:fill="FFFFFF"/>
                <w:lang w:val="ru-RU" w:eastAsia="ru-RU"/>
              </w:rPr>
              <w:t>«Большой синонимической словарь русского языка» А. Ю. Кожевникова</w:t>
            </w:r>
          </w:p>
        </w:tc>
        <w:tc>
          <w:tcPr>
            <w:tcW w:w="2772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Cs/>
                <w:sz w:val="24"/>
                <w:highlight w:val="blu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Cs/>
                <w:sz w:val="24"/>
                <w:shd w:val="clear" w:color="auto" w:fill="FFFFFF"/>
                <w:lang w:val="ru-RU" w:eastAsia="ru-RU"/>
              </w:rPr>
              <w:t>В лирике С. Есенина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 w:val="0"/>
                <w:iCs w:val="0"/>
                <w:sz w:val="28"/>
                <w:szCs w:val="28"/>
                <w:shd w:val="clear" w:color="auto" w:fill="FFFFFF"/>
                <w:lang w:val="ru-RU" w:eastAsia="ru-RU"/>
              </w:rPr>
              <w:t xml:space="preserve">Путь 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дорога 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дороженька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трасса 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артерия 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колея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линия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стезя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путь-дорога</w:t>
            </w:r>
          </w:p>
          <w:p>
            <w:pPr>
              <w:adjustRightInd w:val="0"/>
              <w:snapToGrid w:val="0"/>
              <w:spacing w:after="0" w:line="360" w:lineRule="auto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путина (устар.)</w:t>
            </w:r>
          </w:p>
          <w:p>
            <w:pPr>
              <w:adjustRightInd w:val="0"/>
              <w:snapToGrid w:val="0"/>
              <w:spacing w:after="0" w:line="360" w:lineRule="auto"/>
              <w:ind w:firstLine="420" w:firstLineChars="150"/>
              <w:contextualSpacing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</w:p>
          <w:p>
            <w:pPr>
              <w:adjustRightInd w:val="0"/>
              <w:snapToGrid w:val="0"/>
              <w:spacing w:after="0" w:line="360" w:lineRule="auto"/>
              <w:ind w:firstLine="420" w:firstLineChars="150"/>
              <w:contextualSpacing/>
              <w:rPr>
                <w:rFonts w:ascii="Times New Roman" w:hAnsi="Times New Roman" w:eastAsia="宋体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1" w:type="dxa"/>
          </w:tcPr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 w:val="0"/>
                <w:iCs w:val="0"/>
                <w:sz w:val="28"/>
                <w:szCs w:val="28"/>
                <w:shd w:val="clear" w:color="auto" w:fill="FFFFFF"/>
                <w:lang w:val="ru-RU" w:eastAsia="ru-RU"/>
              </w:rPr>
              <w:t>Путь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дорога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трасса 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артерия 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колея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линия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стезя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путь-дорога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shd w:val="clear" w:color="auto" w:fill="FFFFFF"/>
                <w:lang w:val="ru-RU" w:eastAsia="ru-RU"/>
              </w:rPr>
              <w:t>(трад.-поэт.)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ind w:firstLine="420" w:firstLineChars="150"/>
              <w:rPr>
                <w:rFonts w:ascii="Times New Roman" w:hAnsi="Times New Roman" w:eastAsia="宋体" w:cs="Times New Roman"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</w:tc>
        <w:tc>
          <w:tcPr>
            <w:tcW w:w="2772" w:type="dxa"/>
          </w:tcPr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 w:val="0"/>
                <w:iCs w:val="0"/>
                <w:sz w:val="28"/>
                <w:szCs w:val="28"/>
                <w:shd w:val="clear" w:color="auto" w:fill="FFFFFF"/>
                <w:lang w:val="ru-RU" w:eastAsia="ru-RU"/>
              </w:rPr>
              <w:t>Путь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дорога 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дороженька 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- 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колея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стезя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дорожка </w:t>
            </w:r>
          </w:p>
          <w:p>
            <w:pPr>
              <w:adjustRightInd w:val="0"/>
              <w:snapToGrid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гать</w:t>
            </w:r>
          </w:p>
        </w:tc>
      </w:tr>
    </w:tbl>
    <w:p>
      <w:pPr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</w:pPr>
    </w:p>
    <w:p>
      <w:pPr>
        <w:adjustRightInd w:val="0"/>
        <w:snapToGrid w:val="0"/>
        <w:spacing w:after="0" w:line="360" w:lineRule="auto"/>
        <w:ind w:firstLine="420" w:firstLineChars="150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У С. Есенина в синонимическом ряду к слову </w:t>
      </w:r>
      <w:r>
        <w:rPr>
          <w:rFonts w:ascii="Times New Roman" w:hAnsi="Times New Roman" w:eastAsia="宋体" w:cs="Times New Roman"/>
          <w:i/>
          <w:sz w:val="28"/>
          <w:szCs w:val="28"/>
          <w:shd w:val="clear" w:color="auto" w:fill="FFFFFF"/>
          <w:lang w:val="ru-RU"/>
        </w:rPr>
        <w:t>путь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появились лексемы: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val="ru-RU"/>
        </w:rPr>
        <w:t xml:space="preserve">дорога, дороженька, колея, стезя, дорожка и гать. 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– путь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</w:t>
      </w:r>
      <w:r>
        <w:rPr>
          <w:rFonts w:hint="eastAsia"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32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раза)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Горе вместе с тоской заградили мне путь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«Моя жизнь» с. 7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– дорога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</w:t>
      </w:r>
      <w:r>
        <w:rPr>
          <w:rFonts w:hint="eastAsia"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86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раз)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Пройдёт просёлочной дорогой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«Пойду в скуфье смиренным иноком...» с. 46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– дороженька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(1 раз)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По дороженькам ухабы / И сугробы под окном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«Сиротка» с. 37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– гать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(4 раза)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Выйду на озеро в синюю гать / К сердцу вечерняя льнет благодать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«Черная, потом пропахшая выть» с. 60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 xml:space="preserve">); гать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  <w:t xml:space="preserve"> «</w:t>
      </w:r>
      <w:r>
        <w:rPr>
          <w:rFonts w:ascii="Times New Roman" w:hAnsi="Times New Roman" w:eastAsia="Helvetica" w:cs="Times New Roman"/>
          <w:iCs/>
          <w:sz w:val="28"/>
          <w:szCs w:val="28"/>
          <w:shd w:val="clear" w:color="auto" w:fill="FFFFFF"/>
          <w:lang w:val="ru-RU"/>
        </w:rPr>
        <w:t>настил из бревен или хвороста для проезда через болота или через топкое место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  <w:t>» (</w:t>
      </w:r>
      <w:r>
        <w:rPr>
          <w:rFonts w:ascii="Times New Roman" w:hAnsi="Times New Roman" w:eastAsia="Helvetica" w:cs="Times New Roman"/>
          <w:iCs/>
          <w:sz w:val="28"/>
          <w:szCs w:val="28"/>
          <w:shd w:val="clear" w:color="auto" w:fill="FFFFFF"/>
          <w:lang w:val="ru-RU"/>
        </w:rPr>
        <w:t xml:space="preserve">ТСУ 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  <w:t>2000 т. 4: 568).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– стезя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(2 раза) 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Хорошо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в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черемуховой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вьюге / Думать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так,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что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эта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жизнь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стезя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(«Жизнь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обман с чарующей тоскою...» 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с. 169);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– дорожка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(1 раз)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По дорожке чистой, гладкой / Я прошел, не наследил...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«Что это такое» с. 41</w:t>
      </w:r>
      <w:r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  <w:lang w:val="ru-RU"/>
        </w:rPr>
        <w:t>);</w:t>
      </w:r>
    </w:p>
    <w:p>
      <w:pPr>
        <w:adjustRightInd w:val="0"/>
        <w:snapToGrid w:val="0"/>
        <w:spacing w:after="0" w:line="360" w:lineRule="auto"/>
        <w:rPr>
          <w:rFonts w:ascii="Times New Roman" w:hAnsi="Times New Roman" w:eastAsia="sans-serif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  <w:lang w:val="ru-RU"/>
        </w:rPr>
        <w:t xml:space="preserve">– колея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(1 раз) (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О,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вывези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наш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шар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земной / На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колею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微软雅黑" w:cs="Times New Roman"/>
          <w:i/>
          <w:iCs/>
          <w:sz w:val="28"/>
          <w:szCs w:val="28"/>
          <w:shd w:val="clear" w:color="auto" w:fill="FFFFFF"/>
          <w:lang w:val="ru-RU"/>
        </w:rPr>
        <w:t>иную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Пантократор</w:t>
      </w:r>
      <w:r>
        <w:rPr>
          <w:rFonts w:ascii="Times New Roman" w:hAnsi="Times New Roman" w:cs="Times New Roman"/>
          <w:sz w:val="28"/>
          <w:szCs w:val="28"/>
        </w:rPr>
        <w:t>» с. 253).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footerReference r:id="rId5" w:type="default"/>
      <w:pgSz w:w="11906" w:h="16838"/>
      <w:pgMar w:top="1134" w:right="567" w:bottom="1134" w:left="19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var(--font-regular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873"/>
        <w:tab w:val="clear" w:pos="4153"/>
      </w:tabs>
    </w:pPr>
    <w:r>
      <w:rPr>
        <w:lang w:val="ru-RU"/>
      </w:rPr>
      <w:tab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fldChar w:fldCharType="begin"/>
                    </w:r>
                    <w:r>
                      <w:rPr>
                        <w:sz w:val="18"/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ru-RU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  <w:spacing w:after="0" w:line="240" w:lineRule="auto"/>
        <w:jc w:val="both"/>
        <w:rPr>
          <w:lang w:val="ru-RU"/>
        </w:rPr>
      </w:pPr>
      <w:r>
        <w:rPr>
          <w:rStyle w:val="7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Более подробно о синонимических рядах существительных при описании природы в </w:t>
      </w:r>
      <w:r>
        <w:rPr>
          <w:rFonts w:ascii="Times New Roman" w:hAnsi="Times New Roman" w:eastAsia="微软雅黑" w:cs="Times New Roman"/>
          <w:color w:val="000000"/>
          <w:sz w:val="20"/>
          <w:szCs w:val="20"/>
          <w:shd w:val="clear" w:color="auto" w:fill="FFFFFF"/>
          <w:lang w:val="ru-RU"/>
        </w:rPr>
        <w:t xml:space="preserve">сборнике стихотворений С. Есенина «Радуница»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см. курсовую работу Ли Пэйвэнь </w:t>
      </w:r>
      <w:r>
        <w:rPr>
          <w:rFonts w:ascii="Times New Roman" w:hAnsi="Times New Roman" w:eastAsia="sans-serif" w:cs="Times New Roman"/>
          <w:sz w:val="20"/>
          <w:szCs w:val="20"/>
          <w:shd w:val="clear" w:color="auto" w:fill="FFFFFF"/>
          <w:lang w:val="ru-RU"/>
        </w:rPr>
        <w:t xml:space="preserve">«Синонимы при описании природы в </w:t>
      </w:r>
      <w:r>
        <w:rPr>
          <w:rFonts w:ascii="Times New Roman" w:hAnsi="Times New Roman" w:eastAsia="微软雅黑" w:cs="Times New Roman"/>
          <w:color w:val="000000"/>
          <w:sz w:val="20"/>
          <w:szCs w:val="20"/>
          <w:shd w:val="clear" w:color="auto" w:fill="FFFFFF"/>
          <w:lang w:val="ru-RU"/>
        </w:rPr>
        <w:t>сборнике стихотворений Сергея Есенина «Радуница».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C01AEE"/>
    <w:multiLevelType w:val="singleLevel"/>
    <w:tmpl w:val="B4C01AE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6B239C5"/>
    <w:multiLevelType w:val="singleLevel"/>
    <w:tmpl w:val="F6B239C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623B332"/>
    <w:multiLevelType w:val="singleLevel"/>
    <w:tmpl w:val="5623B332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596077"/>
    <w:multiLevelType w:val="singleLevel"/>
    <w:tmpl w:val="58596077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34D37"/>
    <w:rsid w:val="001918AF"/>
    <w:rsid w:val="00686E7F"/>
    <w:rsid w:val="00C60F8F"/>
    <w:rsid w:val="00FD2B61"/>
    <w:rsid w:val="00FE6C83"/>
    <w:rsid w:val="045A4340"/>
    <w:rsid w:val="10EC5430"/>
    <w:rsid w:val="2B7157E9"/>
    <w:rsid w:val="30EE400D"/>
    <w:rsid w:val="4BE34D37"/>
    <w:rsid w:val="64585FDA"/>
    <w:rsid w:val="6D3F3987"/>
    <w:rsid w:val="751C5F31"/>
    <w:rsid w:val="7A75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eastAsia="宋体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styleId="7">
    <w:name w:val="footnote reference"/>
    <w:basedOn w:val="5"/>
    <w:qFormat/>
    <w:uiPriority w:val="0"/>
    <w:rPr>
      <w:vertAlign w:val="superscript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Абзац списка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76</Pages>
  <Words>14856</Words>
  <Characters>96253</Characters>
  <Lines>802</Lines>
  <Paragraphs>221</Paragraphs>
  <ScaleCrop>false</ScaleCrop>
  <LinksUpToDate>false</LinksUpToDate>
  <CharactersWithSpaces>110888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2018-05-11T19:06:00Z</dcterms:created>
  <dc:creator>佩雯</dc:creator>
  <cp:lastModifiedBy>佩雯</cp:lastModifiedBy>
  <dcterms:modified xsi:type="dcterms:W3CDTF">2018-05-19T09:09:39Z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