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13" w:rsidRDefault="00BB4213" w:rsidP="00BB4213">
      <w:pPr>
        <w:jc w:val="center"/>
      </w:pPr>
      <w:r>
        <w:t>ОТЗЫВ</w:t>
      </w:r>
    </w:p>
    <w:p w:rsidR="00BB4213" w:rsidRDefault="00BB4213" w:rsidP="00BB4213">
      <w:pPr>
        <w:jc w:val="center"/>
      </w:pPr>
      <w:r>
        <w:t>научного руководителя о выпускнице бакалавриата</w:t>
      </w:r>
    </w:p>
    <w:p w:rsidR="00BB4213" w:rsidRDefault="00BB4213" w:rsidP="00BB4213">
      <w:pPr>
        <w:jc w:val="center"/>
      </w:pPr>
      <w:r>
        <w:t>А. И. КУДЛАЕВОЙ</w:t>
      </w:r>
    </w:p>
    <w:p w:rsidR="00BB4213" w:rsidRDefault="00BB4213" w:rsidP="00BB4213">
      <w:pPr>
        <w:spacing w:before="240"/>
        <w:ind w:firstLine="709"/>
        <w:jc w:val="both"/>
      </w:pPr>
      <w:proofErr w:type="gramStart"/>
      <w:r>
        <w:t>А. И. </w:t>
      </w:r>
      <w:proofErr w:type="spellStart"/>
      <w:r>
        <w:t>Кудлаева</w:t>
      </w:r>
      <w:proofErr w:type="spellEnd"/>
      <w:r>
        <w:t xml:space="preserve"> прошла в университете путь, вполне типичный для моих учеников: уже на 1 курсе попросила дать ей тему исследования, выбрала из предложенного мною списка то, чт</w:t>
      </w:r>
      <w:r w:rsidR="00181B7D">
        <w:t>о легло, что называется,</w:t>
      </w:r>
      <w:r>
        <w:t xml:space="preserve"> на душу, </w:t>
      </w:r>
      <w:r w:rsidR="00181B7D">
        <w:t>–</w:t>
      </w:r>
      <w:r>
        <w:t xml:space="preserve"> </w:t>
      </w:r>
      <w:r w:rsidR="00181B7D">
        <w:t>и с удовольствием погрузилась в </w:t>
      </w:r>
      <w:r>
        <w:t>«увлекательный мир русских числительных», которые в устной речи часто ведут себя, как оказалось, весьма нетрадиционно и где-то даже непредсказуемо.</w:t>
      </w:r>
      <w:proofErr w:type="gramEnd"/>
      <w:r w:rsidR="00255D99">
        <w:t xml:space="preserve"> Поэтому и в работе А. И. </w:t>
      </w:r>
      <w:proofErr w:type="spellStart"/>
      <w:r w:rsidR="00255D99">
        <w:t>Кудлаевой</w:t>
      </w:r>
      <w:proofErr w:type="spellEnd"/>
      <w:r w:rsidR="00255D99">
        <w:t xml:space="preserve"> пришлось, помимо проблем русской грамматики и коллоквиалистики, затронуть еще и</w:t>
      </w:r>
      <w:r w:rsidR="00181B7D">
        <w:t xml:space="preserve"> совсем не лингвистическую </w:t>
      </w:r>
      <w:r w:rsidR="00255D99">
        <w:t xml:space="preserve">сферу «магии» чисел, что оказалось </w:t>
      </w:r>
      <w:r w:rsidR="00181B7D">
        <w:t>и </w:t>
      </w:r>
      <w:r w:rsidR="00255D99">
        <w:t>интересно ей самой, и открыло новые аспекты описания такого, казалось бы, вполне традиционного материала.</w:t>
      </w:r>
    </w:p>
    <w:p w:rsidR="00255D99" w:rsidRDefault="00255D99" w:rsidP="00255D99">
      <w:pPr>
        <w:ind w:firstLine="709"/>
        <w:jc w:val="both"/>
      </w:pPr>
      <w:r>
        <w:t>Таким образом, работа</w:t>
      </w:r>
      <w:r w:rsidR="00181B7D">
        <w:t>ла</w:t>
      </w:r>
      <w:r>
        <w:t xml:space="preserve"> А. И. </w:t>
      </w:r>
      <w:proofErr w:type="spellStart"/>
      <w:r>
        <w:t>Кудлаева</w:t>
      </w:r>
      <w:proofErr w:type="spellEnd"/>
      <w:r>
        <w:t xml:space="preserve"> над своим материалом полных 4 года, все </w:t>
      </w:r>
      <w:proofErr w:type="gramStart"/>
      <w:r>
        <w:t>время</w:t>
      </w:r>
      <w:proofErr w:type="gramEnd"/>
      <w:r>
        <w:t xml:space="preserve"> расширяя и по-разному организовывая свой пользовательский подкорпус, находя в материале все новые грани и новые возможности его анализа.</w:t>
      </w:r>
    </w:p>
    <w:p w:rsidR="00255D99" w:rsidRDefault="00255D99" w:rsidP="00255D99">
      <w:pPr>
        <w:ind w:firstLine="709"/>
        <w:jc w:val="both"/>
      </w:pPr>
      <w:r>
        <w:t>И все это, как мне кажется, А. И. </w:t>
      </w:r>
      <w:proofErr w:type="spellStart"/>
      <w:r>
        <w:t>Кудлаева</w:t>
      </w:r>
      <w:proofErr w:type="spellEnd"/>
      <w:r>
        <w:t xml:space="preserve"> дела</w:t>
      </w:r>
      <w:r w:rsidR="00181B7D">
        <w:t>ла с увлечением и даже с </w:t>
      </w:r>
      <w:r>
        <w:t xml:space="preserve">удовольствием. </w:t>
      </w:r>
      <w:proofErr w:type="gramStart"/>
      <w:r>
        <w:t xml:space="preserve">Активности, инициативности, самостоятельности и въедливости ей, как и большинству членов нашего семинара, не занимать, поэтому на счету (или, как теперь можно говорить, в </w:t>
      </w:r>
      <w:proofErr w:type="spellStart"/>
      <w:r>
        <w:t>портфолио</w:t>
      </w:r>
      <w:proofErr w:type="spellEnd"/>
      <w:r>
        <w:t>) А. И. </w:t>
      </w:r>
      <w:proofErr w:type="spellStart"/>
      <w:r>
        <w:t>Кудлаевой</w:t>
      </w:r>
      <w:proofErr w:type="spellEnd"/>
      <w:r>
        <w:t xml:space="preserve"> к моменту защиты диплома (или ВКР, как теперь тоже принято называть эту работу) находится и довольно внушительный список докладов на конференциях разного ранга и публикаций в разных изданиях, и </w:t>
      </w:r>
      <w:r w:rsidR="00181B7D">
        <w:t>работа в </w:t>
      </w:r>
      <w:r>
        <w:t>качестве члена</w:t>
      </w:r>
      <w:proofErr w:type="gramEnd"/>
      <w:r>
        <w:t xml:space="preserve"> факультетского СНО и руководителя одной из секций на нашей апрельской студенческой конференции, и многое другое, включая, например, не очень мне понятные, но очень важные для самой А. И. </w:t>
      </w:r>
      <w:proofErr w:type="spellStart"/>
      <w:r>
        <w:t>Кудлаевой</w:t>
      </w:r>
      <w:proofErr w:type="spellEnd"/>
      <w:r>
        <w:t>, игры КВН, в которых она активно участвует все годы обучения в университете.</w:t>
      </w:r>
    </w:p>
    <w:p w:rsidR="00BB4213" w:rsidRDefault="00255D99" w:rsidP="00BB4213">
      <w:pPr>
        <w:ind w:firstLine="709"/>
        <w:jc w:val="both"/>
      </w:pPr>
      <w:r>
        <w:t>Для меня как научного руководителя важнее, что за годы бакалавриата А. И. </w:t>
      </w:r>
      <w:proofErr w:type="spellStart"/>
      <w:r>
        <w:t>Кудлаева</w:t>
      </w:r>
      <w:proofErr w:type="spellEnd"/>
      <w:r w:rsidR="00AE314F">
        <w:t xml:space="preserve"> вполне освоила азы научной деятельности, научилась чит</w:t>
      </w:r>
      <w:r w:rsidR="00181B7D">
        <w:t>ать и </w:t>
      </w:r>
      <w:r w:rsidR="00AE314F">
        <w:t>анализировать научную литературу, ставить задачи и решать их на вполне профессиональном уровне</w:t>
      </w:r>
      <w:r w:rsidR="00181B7D">
        <w:t>, думать и излагать эту мысли на бумаге</w:t>
      </w:r>
      <w:r w:rsidR="00AE314F">
        <w:t>. Никак</w:t>
      </w:r>
      <w:r w:rsidR="00181B7D">
        <w:t>их претензий к </w:t>
      </w:r>
      <w:r w:rsidR="00AE314F">
        <w:t>ней как к студентке и ученице у меня нет, работой ее я довольна – и к</w:t>
      </w:r>
      <w:r w:rsidR="00181B7D">
        <w:t>ак процессом, и </w:t>
      </w:r>
      <w:r w:rsidR="00AE314F">
        <w:t>как результатом. И сегодня мне остается только порадоваться за А. И. </w:t>
      </w:r>
      <w:proofErr w:type="spellStart"/>
      <w:r w:rsidR="00AE314F">
        <w:t>Кудлае</w:t>
      </w:r>
      <w:r w:rsidR="00181B7D">
        <w:t>ву</w:t>
      </w:r>
      <w:proofErr w:type="spellEnd"/>
      <w:r w:rsidR="00181B7D">
        <w:t xml:space="preserve"> и </w:t>
      </w:r>
      <w:r w:rsidR="00AE314F">
        <w:t>пожелать ей успехов на дальнейшем жизненном и профессиональном пути, каким бы он ни был.</w:t>
      </w:r>
    </w:p>
    <w:p w:rsidR="00BB4213" w:rsidRDefault="00BB4213" w:rsidP="00BB4213">
      <w:pPr>
        <w:spacing w:before="240"/>
        <w:jc w:val="both"/>
      </w:pPr>
      <w:r>
        <w:t>Научный руководитель,</w:t>
      </w:r>
    </w:p>
    <w:p w:rsidR="00BB4213" w:rsidRDefault="00BB4213" w:rsidP="00BB4213">
      <w:pPr>
        <w:jc w:val="both"/>
      </w:pPr>
      <w:r>
        <w:t>доктор филологических наук,</w:t>
      </w:r>
    </w:p>
    <w:p w:rsidR="00BB4213" w:rsidRDefault="00BB4213" w:rsidP="00BB4213">
      <w:pPr>
        <w:jc w:val="both"/>
      </w:pPr>
      <w:r>
        <w:t>профессор кафедры русского языка</w:t>
      </w:r>
    </w:p>
    <w:p w:rsidR="00BB4213" w:rsidRDefault="00BB4213" w:rsidP="00BB4213">
      <w:pPr>
        <w:jc w:val="both"/>
      </w:pPr>
      <w:r>
        <w:t>Санкт-Петербургского</w:t>
      </w:r>
    </w:p>
    <w:p w:rsidR="00BB4213" w:rsidRDefault="00BB4213" w:rsidP="00BB4213">
      <w:pPr>
        <w:jc w:val="both"/>
      </w:pPr>
      <w:r>
        <w:t>государственного университета</w:t>
      </w:r>
      <w:r>
        <w:tab/>
      </w:r>
      <w:r>
        <w:tab/>
      </w:r>
      <w:r>
        <w:tab/>
      </w:r>
      <w:r>
        <w:tab/>
      </w:r>
      <w:r>
        <w:tab/>
        <w:t>Н. В. </w:t>
      </w:r>
      <w:proofErr w:type="spellStart"/>
      <w:r>
        <w:t>Богданова-Бегларян</w:t>
      </w:r>
      <w:proofErr w:type="spellEnd"/>
    </w:p>
    <w:p w:rsidR="009155C8" w:rsidRDefault="00BB4213" w:rsidP="00BB4213">
      <w:pPr>
        <w:spacing w:before="240"/>
        <w:jc w:val="both"/>
      </w:pPr>
      <w:r>
        <w:t>24.05.2018</w:t>
      </w:r>
    </w:p>
    <w:sectPr w:rsidR="009155C8" w:rsidSect="00622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B4213"/>
    <w:rsid w:val="00015D3A"/>
    <w:rsid w:val="00035CE8"/>
    <w:rsid w:val="00046052"/>
    <w:rsid w:val="000C2389"/>
    <w:rsid w:val="000F30F9"/>
    <w:rsid w:val="00121DD6"/>
    <w:rsid w:val="00124AC0"/>
    <w:rsid w:val="00143888"/>
    <w:rsid w:val="00162D78"/>
    <w:rsid w:val="00181B7D"/>
    <w:rsid w:val="001C2E63"/>
    <w:rsid w:val="001D5176"/>
    <w:rsid w:val="00217E54"/>
    <w:rsid w:val="0023668F"/>
    <w:rsid w:val="00255D99"/>
    <w:rsid w:val="00330553"/>
    <w:rsid w:val="00332EDA"/>
    <w:rsid w:val="00357421"/>
    <w:rsid w:val="00357D75"/>
    <w:rsid w:val="003A214A"/>
    <w:rsid w:val="003B77B3"/>
    <w:rsid w:val="003E7FC5"/>
    <w:rsid w:val="003F475F"/>
    <w:rsid w:val="003F6277"/>
    <w:rsid w:val="00416201"/>
    <w:rsid w:val="004361E6"/>
    <w:rsid w:val="004420E9"/>
    <w:rsid w:val="00456752"/>
    <w:rsid w:val="00460642"/>
    <w:rsid w:val="004D41F1"/>
    <w:rsid w:val="00583412"/>
    <w:rsid w:val="005B4A1E"/>
    <w:rsid w:val="00606479"/>
    <w:rsid w:val="00622CA4"/>
    <w:rsid w:val="00642FA2"/>
    <w:rsid w:val="00661A7E"/>
    <w:rsid w:val="00665DE5"/>
    <w:rsid w:val="00666B81"/>
    <w:rsid w:val="0069193F"/>
    <w:rsid w:val="006C3006"/>
    <w:rsid w:val="006C5FBD"/>
    <w:rsid w:val="00793614"/>
    <w:rsid w:val="007B2274"/>
    <w:rsid w:val="007D072F"/>
    <w:rsid w:val="007F361A"/>
    <w:rsid w:val="00802EE3"/>
    <w:rsid w:val="008C137E"/>
    <w:rsid w:val="008C3F0E"/>
    <w:rsid w:val="008D61FB"/>
    <w:rsid w:val="00971630"/>
    <w:rsid w:val="00990B46"/>
    <w:rsid w:val="009C0C44"/>
    <w:rsid w:val="009E1F61"/>
    <w:rsid w:val="00A0059D"/>
    <w:rsid w:val="00A060E0"/>
    <w:rsid w:val="00A16FCD"/>
    <w:rsid w:val="00A60615"/>
    <w:rsid w:val="00A761C5"/>
    <w:rsid w:val="00AC6116"/>
    <w:rsid w:val="00AE314F"/>
    <w:rsid w:val="00B40D96"/>
    <w:rsid w:val="00B77A87"/>
    <w:rsid w:val="00BB060A"/>
    <w:rsid w:val="00BB4213"/>
    <w:rsid w:val="00C422AA"/>
    <w:rsid w:val="00C9510C"/>
    <w:rsid w:val="00CC1748"/>
    <w:rsid w:val="00CD0265"/>
    <w:rsid w:val="00D6097A"/>
    <w:rsid w:val="00D633E8"/>
    <w:rsid w:val="00D90669"/>
    <w:rsid w:val="00E27C26"/>
    <w:rsid w:val="00E60132"/>
    <w:rsid w:val="00EE7818"/>
    <w:rsid w:val="00F338DB"/>
    <w:rsid w:val="00F6172A"/>
    <w:rsid w:val="00F83BB4"/>
    <w:rsid w:val="00FB4DF6"/>
    <w:rsid w:val="00FE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21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C2E6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F627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aliases w:val=" Знак Знак Знак"/>
    <w:basedOn w:val="a"/>
    <w:next w:val="a"/>
    <w:link w:val="30"/>
    <w:semiHidden/>
    <w:unhideWhenUsed/>
    <w:qFormat/>
    <w:rsid w:val="003F627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F627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2E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aliases w:val=" Знак Знак Знак Знак"/>
    <w:basedOn w:val="a0"/>
    <w:link w:val="3"/>
    <w:semiHidden/>
    <w:rsid w:val="003F627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3F627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3F6277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Title"/>
    <w:basedOn w:val="a"/>
    <w:link w:val="a4"/>
    <w:qFormat/>
    <w:rsid w:val="003F627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F62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3F6277"/>
    <w:pPr>
      <w:ind w:left="708"/>
    </w:pPr>
  </w:style>
  <w:style w:type="paragraph" w:customStyle="1" w:styleId="11">
    <w:name w:val="Абзац списка1"/>
    <w:basedOn w:val="a"/>
    <w:uiPriority w:val="34"/>
    <w:rsid w:val="003F6277"/>
    <w:pPr>
      <w:ind w:leftChars="200" w:left="480"/>
    </w:pPr>
  </w:style>
  <w:style w:type="paragraph" w:styleId="12">
    <w:name w:val="toc 1"/>
    <w:basedOn w:val="a"/>
    <w:next w:val="a"/>
    <w:autoRedefine/>
    <w:uiPriority w:val="39"/>
    <w:rsid w:val="003F6277"/>
    <w:pPr>
      <w:tabs>
        <w:tab w:val="right" w:leader="dot" w:pos="9360"/>
      </w:tabs>
      <w:spacing w:line="360" w:lineRule="auto"/>
      <w:ind w:right="43"/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2018-05-24T15:16:00Z</dcterms:created>
  <dcterms:modified xsi:type="dcterms:W3CDTF">2018-05-24T15:44:00Z</dcterms:modified>
</cp:coreProperties>
</file>