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4EF4" w14:textId="344066F6" w:rsidR="00FA781E" w:rsidRPr="00FA781E" w:rsidRDefault="00FA781E" w:rsidP="00FA781E">
      <w:pPr>
        <w:jc w:val="center"/>
        <w:rPr>
          <w:rFonts w:cs="Times New Roman"/>
          <w:sz w:val="28"/>
        </w:rPr>
      </w:pPr>
      <w:r w:rsidRPr="00FA781E">
        <w:rPr>
          <w:rFonts w:cs="Times New Roman"/>
          <w:sz w:val="28"/>
        </w:rPr>
        <w:t>ПРАВИТЕЛЬСТВО РОССИЙСКОЙ ФЕДЕРАЦИИ</w:t>
      </w:r>
    </w:p>
    <w:p w14:paraId="24891E5C" w14:textId="731B347E" w:rsidR="00FA781E" w:rsidRPr="00FA781E" w:rsidRDefault="00FA781E" w:rsidP="00FA781E">
      <w:pPr>
        <w:jc w:val="center"/>
        <w:rPr>
          <w:rFonts w:cs="Times New Roman"/>
          <w:sz w:val="28"/>
        </w:rPr>
      </w:pPr>
      <w:r w:rsidRPr="00FA781E">
        <w:rPr>
          <w:rFonts w:cs="Times New Roman"/>
          <w:sz w:val="28"/>
        </w:rPr>
        <w:t>ФЕДЕРАЛЬНОЕ ГОСУДАРСТВЕННОЕ БЮДЖЕТНОЕ</w:t>
      </w:r>
      <w:r>
        <w:rPr>
          <w:rFonts w:cs="Times New Roman"/>
          <w:sz w:val="28"/>
        </w:rPr>
        <w:t xml:space="preserve"> </w:t>
      </w:r>
      <w:r w:rsidRPr="00FA781E">
        <w:rPr>
          <w:rFonts w:cs="Times New Roman"/>
          <w:sz w:val="28"/>
        </w:rPr>
        <w:t>ОБРАЗОВАТЕЛЬНОЕ УЧРЕЖДЕНИЕ ВЫСШЕГО ОБРАЗОВАНИЯ</w:t>
      </w:r>
    </w:p>
    <w:p w14:paraId="1C55E409" w14:textId="3B5E85D1" w:rsidR="00004EB2" w:rsidRPr="00FA781E" w:rsidRDefault="00FA781E" w:rsidP="00FA781E">
      <w:pPr>
        <w:jc w:val="center"/>
        <w:rPr>
          <w:rFonts w:cs="Times New Roman"/>
          <w:sz w:val="28"/>
        </w:rPr>
      </w:pPr>
      <w:r w:rsidRPr="00FA781E">
        <w:rPr>
          <w:rFonts w:cs="Times New Roman"/>
          <w:sz w:val="28"/>
        </w:rPr>
        <w:t>«САНКТ-ПЕТЕРБУРГСКИЙ ГОСУДАРСТВЕННЫЙ УНИВЕРСИТЕТ»</w:t>
      </w:r>
    </w:p>
    <w:p w14:paraId="2619ECE3" w14:textId="77777777" w:rsidR="00004EB2" w:rsidRPr="00FA781E" w:rsidRDefault="00004EB2" w:rsidP="00004EB2">
      <w:pPr>
        <w:jc w:val="center"/>
        <w:rPr>
          <w:rFonts w:cs="Times New Roman"/>
        </w:rPr>
      </w:pPr>
    </w:p>
    <w:p w14:paraId="4BA17C1B" w14:textId="77777777" w:rsidR="00004EB2" w:rsidRPr="00FA781E" w:rsidRDefault="00004EB2" w:rsidP="00004EB2">
      <w:pPr>
        <w:jc w:val="center"/>
        <w:rPr>
          <w:rFonts w:cs="Times New Roman"/>
        </w:rPr>
      </w:pPr>
    </w:p>
    <w:p w14:paraId="0D230821" w14:textId="77777777" w:rsidR="00004EB2" w:rsidRPr="00FA781E" w:rsidRDefault="00004EB2" w:rsidP="00004EB2">
      <w:pPr>
        <w:jc w:val="center"/>
        <w:rPr>
          <w:rFonts w:cs="Times New Roman"/>
        </w:rPr>
      </w:pPr>
    </w:p>
    <w:p w14:paraId="13FB982F" w14:textId="77777777" w:rsidR="00004EB2" w:rsidRPr="00FA781E" w:rsidRDefault="00004EB2" w:rsidP="00004EB2">
      <w:pPr>
        <w:jc w:val="center"/>
        <w:rPr>
          <w:rFonts w:cs="Times New Roman"/>
        </w:rPr>
      </w:pPr>
    </w:p>
    <w:p w14:paraId="3609ED69" w14:textId="77777777" w:rsidR="00004EB2" w:rsidRPr="00FA781E" w:rsidRDefault="00004EB2" w:rsidP="00004EB2">
      <w:pPr>
        <w:jc w:val="center"/>
        <w:rPr>
          <w:rFonts w:cs="Times New Roman"/>
        </w:rPr>
      </w:pPr>
    </w:p>
    <w:p w14:paraId="315D98B5" w14:textId="77777777" w:rsidR="00FA781E" w:rsidRPr="00FA781E" w:rsidRDefault="00FA781E" w:rsidP="00FA781E">
      <w:pPr>
        <w:jc w:val="center"/>
        <w:rPr>
          <w:rFonts w:cs="Times New Roman"/>
          <w:sz w:val="28"/>
        </w:rPr>
      </w:pPr>
      <w:r w:rsidRPr="00FA781E">
        <w:rPr>
          <w:rFonts w:cs="Times New Roman"/>
          <w:sz w:val="28"/>
        </w:rPr>
        <w:t>ВЫПУСКНАЯ КВАЛИФИКАЦИОННАЯ РАБОТА</w:t>
      </w:r>
    </w:p>
    <w:p w14:paraId="6EB83855" w14:textId="77777777" w:rsidR="00FA781E" w:rsidRPr="00FA781E" w:rsidRDefault="00FA781E" w:rsidP="00FA781E">
      <w:pPr>
        <w:jc w:val="center"/>
        <w:rPr>
          <w:rFonts w:cs="Times New Roman"/>
          <w:sz w:val="28"/>
        </w:rPr>
      </w:pPr>
    </w:p>
    <w:p w14:paraId="6822AFCB" w14:textId="328611CF" w:rsidR="00004EB2" w:rsidRPr="00FA781E" w:rsidRDefault="00FA781E" w:rsidP="00FA781E">
      <w:pPr>
        <w:jc w:val="center"/>
        <w:rPr>
          <w:rFonts w:cs="Times New Roman"/>
          <w:sz w:val="28"/>
        </w:rPr>
      </w:pPr>
      <w:r w:rsidRPr="00FA781E">
        <w:rPr>
          <w:rFonts w:cs="Times New Roman"/>
          <w:sz w:val="28"/>
        </w:rPr>
        <w:t>на тему:</w:t>
      </w:r>
    </w:p>
    <w:p w14:paraId="6024EB3E" w14:textId="77777777" w:rsidR="00004EB2" w:rsidRPr="00FA781E" w:rsidRDefault="00004EB2" w:rsidP="00FA781E">
      <w:pPr>
        <w:rPr>
          <w:rFonts w:cs="Times New Roman"/>
          <w:b/>
        </w:rPr>
      </w:pPr>
    </w:p>
    <w:p w14:paraId="42569C2D" w14:textId="39CDF9E0" w:rsidR="00004EB2" w:rsidRDefault="00004EB2" w:rsidP="009C33B8">
      <w:pPr>
        <w:jc w:val="center"/>
        <w:rPr>
          <w:rFonts w:cs="Times New Roman"/>
          <w:b/>
          <w:sz w:val="28"/>
          <w:szCs w:val="28"/>
        </w:rPr>
      </w:pPr>
      <w:r w:rsidRPr="00FA781E">
        <w:rPr>
          <w:rFonts w:cs="Times New Roman"/>
          <w:b/>
          <w:sz w:val="28"/>
          <w:szCs w:val="28"/>
        </w:rPr>
        <w:t>В</w:t>
      </w:r>
      <w:r w:rsidR="00450D07">
        <w:rPr>
          <w:rFonts w:cs="Times New Roman"/>
          <w:b/>
          <w:sz w:val="28"/>
          <w:szCs w:val="28"/>
        </w:rPr>
        <w:t>ыражение модальности в прямой речи в Библии Джона Виклифа и Библии Короля Якова</w:t>
      </w:r>
    </w:p>
    <w:p w14:paraId="4F9887F2" w14:textId="77777777" w:rsidR="00FA781E" w:rsidRPr="00FA781E" w:rsidRDefault="00FA781E" w:rsidP="00004EB2">
      <w:pPr>
        <w:jc w:val="center"/>
        <w:rPr>
          <w:rFonts w:cs="Times New Roman"/>
        </w:rPr>
      </w:pPr>
    </w:p>
    <w:p w14:paraId="0FB2531A" w14:textId="375ADBB4" w:rsidR="00004EB2" w:rsidRPr="00FA781E" w:rsidRDefault="00FA781E" w:rsidP="00004EB2">
      <w:pPr>
        <w:jc w:val="center"/>
        <w:rPr>
          <w:rFonts w:cs="Times New Roman"/>
          <w:sz w:val="28"/>
        </w:rPr>
      </w:pPr>
      <w:r w:rsidRPr="00FA781E">
        <w:rPr>
          <w:rFonts w:cs="Times New Roman"/>
          <w:sz w:val="28"/>
        </w:rPr>
        <w:t>основная образовательная программа бакалавриата по направлению подготовки 45.03.02 «Лингвистика»</w:t>
      </w:r>
    </w:p>
    <w:p w14:paraId="472ABD60" w14:textId="77777777" w:rsidR="00004EB2" w:rsidRPr="00FA781E" w:rsidRDefault="00004EB2" w:rsidP="00004EB2">
      <w:pPr>
        <w:jc w:val="center"/>
        <w:rPr>
          <w:rFonts w:cs="Times New Roman"/>
        </w:rPr>
      </w:pPr>
    </w:p>
    <w:p w14:paraId="4DAFD6CE" w14:textId="77777777" w:rsidR="00004EB2" w:rsidRPr="00FA781E" w:rsidRDefault="00004EB2" w:rsidP="00004EB2">
      <w:pPr>
        <w:jc w:val="center"/>
        <w:rPr>
          <w:rFonts w:cs="Times New Roman"/>
        </w:rPr>
      </w:pPr>
    </w:p>
    <w:p w14:paraId="6DD068E3" w14:textId="77777777" w:rsidR="00004EB2" w:rsidRPr="00FA781E" w:rsidRDefault="00004EB2" w:rsidP="00004EB2">
      <w:pPr>
        <w:jc w:val="center"/>
        <w:rPr>
          <w:rFonts w:cs="Times New Roman"/>
        </w:rPr>
      </w:pPr>
    </w:p>
    <w:p w14:paraId="6F54B450" w14:textId="77777777" w:rsidR="00004EB2" w:rsidRPr="00FA781E" w:rsidRDefault="00004EB2" w:rsidP="00004EB2">
      <w:pPr>
        <w:jc w:val="center"/>
        <w:rPr>
          <w:rFonts w:cs="Times New Roman"/>
        </w:rPr>
      </w:pPr>
    </w:p>
    <w:p w14:paraId="1F9657FA" w14:textId="4FC06060" w:rsidR="00004EB2" w:rsidRDefault="00FA781E" w:rsidP="00FA781E">
      <w:pPr>
        <w:jc w:val="right"/>
        <w:rPr>
          <w:rFonts w:cs="Times New Roman"/>
          <w:sz w:val="28"/>
        </w:rPr>
      </w:pPr>
      <w:r>
        <w:rPr>
          <w:rFonts w:cs="Times New Roman"/>
          <w:sz w:val="28"/>
        </w:rPr>
        <w:t>Исполнитель:</w:t>
      </w:r>
    </w:p>
    <w:p w14:paraId="2075D2AE" w14:textId="1218D6FA" w:rsidR="00004EB2" w:rsidRDefault="00FA781E" w:rsidP="00FA781E">
      <w:pPr>
        <w:jc w:val="right"/>
        <w:rPr>
          <w:rFonts w:cs="Times New Roman"/>
          <w:sz w:val="28"/>
        </w:rPr>
      </w:pPr>
      <w:r>
        <w:rPr>
          <w:rFonts w:cs="Times New Roman"/>
          <w:sz w:val="28"/>
        </w:rPr>
        <w:t>Обучающийся четвертого курса</w:t>
      </w:r>
    </w:p>
    <w:p w14:paraId="260286A7" w14:textId="77777777" w:rsidR="00FA781E" w:rsidRDefault="00FA781E" w:rsidP="00FA781E">
      <w:pPr>
        <w:shd w:val="clear" w:color="auto" w:fill="FFFFFF"/>
        <w:jc w:val="right"/>
        <w:rPr>
          <w:color w:val="000000"/>
          <w:spacing w:val="-10"/>
          <w:sz w:val="28"/>
          <w:szCs w:val="28"/>
        </w:rPr>
      </w:pPr>
      <w:r>
        <w:rPr>
          <w:color w:val="000000"/>
          <w:spacing w:val="-10"/>
          <w:sz w:val="28"/>
          <w:szCs w:val="28"/>
        </w:rPr>
        <w:t>Образовательной программы</w:t>
      </w:r>
    </w:p>
    <w:p w14:paraId="49F46F69" w14:textId="5E37EFB1" w:rsidR="00FA781E" w:rsidRPr="00FA781E" w:rsidRDefault="00FA781E" w:rsidP="00FA781E">
      <w:pPr>
        <w:shd w:val="clear" w:color="auto" w:fill="FFFFFF"/>
        <w:jc w:val="right"/>
        <w:rPr>
          <w:color w:val="000000" w:themeColor="text1"/>
          <w:spacing w:val="-10"/>
          <w:sz w:val="28"/>
          <w:szCs w:val="28"/>
        </w:rPr>
      </w:pPr>
      <w:r w:rsidRPr="00FA781E">
        <w:rPr>
          <w:color w:val="000000" w:themeColor="text1"/>
          <w:spacing w:val="-10"/>
          <w:sz w:val="28"/>
          <w:szCs w:val="28"/>
        </w:rPr>
        <w:t xml:space="preserve"> </w:t>
      </w:r>
      <w:r w:rsidR="009C33B8" w:rsidRPr="00FA781E">
        <w:rPr>
          <w:color w:val="000000" w:themeColor="text1"/>
          <w:spacing w:val="-10"/>
          <w:sz w:val="28"/>
          <w:szCs w:val="28"/>
        </w:rPr>
        <w:t>«Теория перевода и межъязыковая коммуникация</w:t>
      </w:r>
      <w:r w:rsidR="009C33B8">
        <w:rPr>
          <w:color w:val="000000" w:themeColor="text1"/>
          <w:spacing w:val="-10"/>
          <w:sz w:val="28"/>
          <w:szCs w:val="28"/>
        </w:rPr>
        <w:t>»</w:t>
      </w:r>
    </w:p>
    <w:p w14:paraId="0CE6C253" w14:textId="3499D0C7" w:rsidR="00FA781E" w:rsidRPr="00FA781E" w:rsidRDefault="00FA781E" w:rsidP="009C33B8">
      <w:pPr>
        <w:shd w:val="clear" w:color="auto" w:fill="FFFFFF"/>
        <w:jc w:val="right"/>
        <w:rPr>
          <w:color w:val="000000" w:themeColor="text1"/>
          <w:spacing w:val="-10"/>
          <w:sz w:val="28"/>
          <w:szCs w:val="28"/>
        </w:rPr>
      </w:pPr>
      <w:r w:rsidRPr="00FA781E">
        <w:rPr>
          <w:color w:val="000000" w:themeColor="text1"/>
          <w:spacing w:val="-10"/>
          <w:sz w:val="28"/>
          <w:szCs w:val="28"/>
        </w:rPr>
        <w:t>Профиль «Английский язык»</w:t>
      </w:r>
    </w:p>
    <w:p w14:paraId="5DFBF568" w14:textId="71F60E35" w:rsidR="00FA781E" w:rsidRDefault="00FA781E" w:rsidP="00FA781E">
      <w:pPr>
        <w:jc w:val="right"/>
        <w:rPr>
          <w:rFonts w:cs="Times New Roman"/>
          <w:sz w:val="28"/>
        </w:rPr>
      </w:pPr>
    </w:p>
    <w:p w14:paraId="2EB94877" w14:textId="7E6A7E79" w:rsidR="00FA781E" w:rsidRDefault="00FA781E" w:rsidP="00FA781E">
      <w:pPr>
        <w:jc w:val="right"/>
        <w:rPr>
          <w:rFonts w:cs="Times New Roman"/>
          <w:sz w:val="28"/>
        </w:rPr>
      </w:pPr>
      <w:r>
        <w:rPr>
          <w:rFonts w:cs="Times New Roman"/>
          <w:sz w:val="28"/>
        </w:rPr>
        <w:t>очной формы обучения</w:t>
      </w:r>
    </w:p>
    <w:p w14:paraId="5682F0ED" w14:textId="7E701FCB" w:rsidR="00FA781E" w:rsidRDefault="00FA781E" w:rsidP="00FA781E">
      <w:pPr>
        <w:jc w:val="right"/>
        <w:rPr>
          <w:rFonts w:cs="Times New Roman"/>
          <w:sz w:val="28"/>
        </w:rPr>
      </w:pPr>
      <w:r>
        <w:rPr>
          <w:rFonts w:cs="Times New Roman"/>
          <w:sz w:val="28"/>
        </w:rPr>
        <w:t>Киреев Роман</w:t>
      </w:r>
    </w:p>
    <w:p w14:paraId="2E80A4AF" w14:textId="77777777" w:rsidR="00FA781E" w:rsidRPr="00FA781E" w:rsidRDefault="00FA781E" w:rsidP="00FA781E">
      <w:pPr>
        <w:jc w:val="right"/>
        <w:rPr>
          <w:rFonts w:cs="Times New Roman"/>
          <w:sz w:val="28"/>
        </w:rPr>
      </w:pPr>
    </w:p>
    <w:p w14:paraId="632011A9" w14:textId="1CAB6564" w:rsidR="00004EB2" w:rsidRPr="00FA781E" w:rsidRDefault="00004EB2" w:rsidP="00004EB2">
      <w:pPr>
        <w:jc w:val="right"/>
        <w:rPr>
          <w:rFonts w:cs="Times New Roman"/>
          <w:bCs/>
          <w:sz w:val="28"/>
          <w:szCs w:val="32"/>
        </w:rPr>
      </w:pPr>
      <w:r w:rsidRPr="00FA781E">
        <w:rPr>
          <w:rFonts w:cs="Times New Roman"/>
          <w:bCs/>
          <w:sz w:val="28"/>
          <w:szCs w:val="32"/>
        </w:rPr>
        <w:t>Научный руководитель</w:t>
      </w:r>
      <w:r w:rsidR="00FA781E">
        <w:rPr>
          <w:rFonts w:cs="Times New Roman"/>
          <w:bCs/>
          <w:sz w:val="28"/>
          <w:szCs w:val="32"/>
        </w:rPr>
        <w:t>:</w:t>
      </w:r>
    </w:p>
    <w:p w14:paraId="60525FED" w14:textId="183AA3D2" w:rsidR="00004EB2" w:rsidRPr="00FA781E" w:rsidRDefault="00004EB2" w:rsidP="00004EB2">
      <w:pPr>
        <w:jc w:val="right"/>
        <w:rPr>
          <w:rFonts w:cs="Times New Roman"/>
          <w:bCs/>
          <w:sz w:val="28"/>
          <w:szCs w:val="32"/>
        </w:rPr>
      </w:pPr>
      <w:r w:rsidRPr="00FA781E">
        <w:rPr>
          <w:rFonts w:cs="Times New Roman"/>
          <w:bCs/>
          <w:sz w:val="28"/>
          <w:szCs w:val="32"/>
        </w:rPr>
        <w:t>к.ф.н., доц. Абдульманова А.Х.</w:t>
      </w:r>
    </w:p>
    <w:p w14:paraId="5336F7A4" w14:textId="765D6658" w:rsidR="00004EB2" w:rsidRDefault="00004EB2" w:rsidP="00004EB2">
      <w:pPr>
        <w:jc w:val="right"/>
        <w:rPr>
          <w:rFonts w:cs="Times New Roman"/>
          <w:b/>
          <w:bCs/>
          <w:sz w:val="32"/>
          <w:szCs w:val="32"/>
        </w:rPr>
      </w:pPr>
    </w:p>
    <w:p w14:paraId="782C46EF" w14:textId="613D6A0A" w:rsidR="00FA781E" w:rsidRDefault="00FA781E" w:rsidP="00004EB2">
      <w:pPr>
        <w:jc w:val="right"/>
        <w:rPr>
          <w:rFonts w:cs="Times New Roman"/>
          <w:bCs/>
          <w:sz w:val="28"/>
          <w:szCs w:val="32"/>
        </w:rPr>
      </w:pPr>
      <w:r w:rsidRPr="00FA781E">
        <w:rPr>
          <w:rFonts w:cs="Times New Roman"/>
          <w:bCs/>
          <w:sz w:val="28"/>
          <w:szCs w:val="32"/>
        </w:rPr>
        <w:t>Рецензент</w:t>
      </w:r>
      <w:r>
        <w:rPr>
          <w:rFonts w:cs="Times New Roman"/>
          <w:bCs/>
          <w:sz w:val="28"/>
          <w:szCs w:val="32"/>
        </w:rPr>
        <w:t>:</w:t>
      </w:r>
    </w:p>
    <w:p w14:paraId="0C19E37E" w14:textId="281D66B0" w:rsidR="00FA781E" w:rsidRPr="00FA781E" w:rsidRDefault="00FA781E" w:rsidP="00004EB2">
      <w:pPr>
        <w:jc w:val="right"/>
        <w:rPr>
          <w:rFonts w:cs="Times New Roman"/>
          <w:bCs/>
          <w:sz w:val="28"/>
          <w:szCs w:val="32"/>
        </w:rPr>
      </w:pPr>
      <w:r>
        <w:rPr>
          <w:rFonts w:cs="Times New Roman"/>
          <w:bCs/>
          <w:sz w:val="28"/>
          <w:szCs w:val="32"/>
        </w:rPr>
        <w:t>к.ф.н., доц. Цвинариа М.Е.</w:t>
      </w:r>
    </w:p>
    <w:p w14:paraId="7EC721AC" w14:textId="77777777" w:rsidR="00004EB2" w:rsidRPr="00FA781E" w:rsidRDefault="00004EB2" w:rsidP="00004EB2">
      <w:pPr>
        <w:jc w:val="center"/>
        <w:rPr>
          <w:rFonts w:cs="Times New Roman"/>
        </w:rPr>
      </w:pPr>
    </w:p>
    <w:p w14:paraId="47858D55" w14:textId="77777777" w:rsidR="00004EB2" w:rsidRPr="00FA781E" w:rsidRDefault="00004EB2" w:rsidP="00004EB2">
      <w:pPr>
        <w:rPr>
          <w:rFonts w:cs="Times New Roman"/>
        </w:rPr>
      </w:pPr>
    </w:p>
    <w:p w14:paraId="698BCD05" w14:textId="0AF9350C" w:rsidR="00004EB2" w:rsidRDefault="00004EB2" w:rsidP="00004EB2">
      <w:pPr>
        <w:rPr>
          <w:rFonts w:cs="Times New Roman"/>
        </w:rPr>
      </w:pPr>
    </w:p>
    <w:p w14:paraId="1574CF4D" w14:textId="3D416A74" w:rsidR="00FA781E" w:rsidRDefault="00FA781E" w:rsidP="00004EB2">
      <w:pPr>
        <w:rPr>
          <w:rFonts w:cs="Times New Roman"/>
        </w:rPr>
      </w:pPr>
    </w:p>
    <w:p w14:paraId="09F5FEF2" w14:textId="2DF7E53C" w:rsidR="00FA781E" w:rsidRDefault="00FA781E" w:rsidP="00004EB2">
      <w:pPr>
        <w:rPr>
          <w:rFonts w:cs="Times New Roman"/>
        </w:rPr>
      </w:pPr>
    </w:p>
    <w:p w14:paraId="1A2206FD" w14:textId="00CF7595" w:rsidR="009C33B8" w:rsidRDefault="009C33B8" w:rsidP="00004EB2">
      <w:pPr>
        <w:rPr>
          <w:rFonts w:cs="Times New Roman"/>
        </w:rPr>
      </w:pPr>
    </w:p>
    <w:p w14:paraId="31DE8981" w14:textId="414DF26E" w:rsidR="009F327B" w:rsidRDefault="009F327B" w:rsidP="00004EB2">
      <w:pPr>
        <w:rPr>
          <w:rFonts w:cs="Times New Roman"/>
        </w:rPr>
      </w:pPr>
    </w:p>
    <w:p w14:paraId="66A67482" w14:textId="77777777" w:rsidR="009F327B" w:rsidRDefault="009F327B" w:rsidP="00004EB2">
      <w:pPr>
        <w:rPr>
          <w:rFonts w:cs="Times New Roman"/>
        </w:rPr>
      </w:pPr>
    </w:p>
    <w:p w14:paraId="3264E98D" w14:textId="77777777" w:rsidR="00FA781E" w:rsidRPr="00FA781E" w:rsidRDefault="00FA781E" w:rsidP="00004EB2">
      <w:pPr>
        <w:rPr>
          <w:rFonts w:cs="Times New Roman"/>
        </w:rPr>
      </w:pPr>
    </w:p>
    <w:p w14:paraId="33451C2C" w14:textId="77777777" w:rsidR="00004EB2" w:rsidRPr="00FA781E" w:rsidRDefault="00004EB2" w:rsidP="00004EB2">
      <w:pPr>
        <w:jc w:val="center"/>
        <w:rPr>
          <w:rFonts w:cs="Times New Roman"/>
          <w:bCs/>
          <w:sz w:val="28"/>
          <w:szCs w:val="28"/>
        </w:rPr>
      </w:pPr>
      <w:r w:rsidRPr="00FA781E">
        <w:rPr>
          <w:rFonts w:cs="Times New Roman"/>
          <w:bCs/>
          <w:sz w:val="28"/>
          <w:szCs w:val="28"/>
        </w:rPr>
        <w:t xml:space="preserve">Санкт-Петербург </w:t>
      </w:r>
    </w:p>
    <w:p w14:paraId="13A5662D" w14:textId="4D19BD91" w:rsidR="00FA781E" w:rsidRPr="00FA781E" w:rsidRDefault="00004EB2" w:rsidP="00004EB2">
      <w:pPr>
        <w:jc w:val="center"/>
        <w:rPr>
          <w:rFonts w:cs="Times New Roman"/>
          <w:bCs/>
          <w:sz w:val="28"/>
          <w:szCs w:val="28"/>
        </w:rPr>
      </w:pPr>
      <w:r w:rsidRPr="00FA781E">
        <w:rPr>
          <w:rFonts w:cs="Times New Roman"/>
          <w:bCs/>
          <w:sz w:val="28"/>
          <w:szCs w:val="28"/>
        </w:rPr>
        <w:t>2018</w:t>
      </w:r>
    </w:p>
    <w:p w14:paraId="6F8A339F" w14:textId="77777777" w:rsidR="00FA781E" w:rsidRDefault="00FA781E">
      <w:pPr>
        <w:widowControl/>
        <w:suppressAutoHyphens w:val="0"/>
        <w:spacing w:after="160" w:line="259" w:lineRule="auto"/>
        <w:rPr>
          <w:rFonts w:cs="Times New Roman"/>
          <w:b/>
          <w:bCs/>
          <w:sz w:val="28"/>
          <w:szCs w:val="28"/>
        </w:rPr>
      </w:pPr>
      <w:r>
        <w:rPr>
          <w:rFonts w:cs="Times New Roman"/>
          <w:b/>
          <w:bCs/>
          <w:sz w:val="28"/>
          <w:szCs w:val="28"/>
        </w:rPr>
        <w:br w:type="page"/>
      </w:r>
    </w:p>
    <w:p w14:paraId="7F16E14E" w14:textId="77777777" w:rsidR="00450D07" w:rsidRDefault="00450D07" w:rsidP="00004EB2">
      <w:pPr>
        <w:jc w:val="center"/>
        <w:rPr>
          <w:rFonts w:cs="Times New Roman"/>
          <w:b/>
          <w:bCs/>
          <w:sz w:val="28"/>
          <w:szCs w:val="28"/>
        </w:rPr>
        <w:sectPr w:rsidR="00450D07" w:rsidSect="00450D07">
          <w:footerReference w:type="default" r:id="rId8"/>
          <w:pgSz w:w="11906" w:h="16838"/>
          <w:pgMar w:top="851" w:right="567" w:bottom="1134" w:left="1701" w:header="709" w:footer="709" w:gutter="0"/>
          <w:cols w:space="708"/>
          <w:titlePg/>
          <w:docGrid w:linePitch="360"/>
        </w:sectPr>
      </w:pPr>
    </w:p>
    <w:p w14:paraId="52A2DD89" w14:textId="47D2DA8B" w:rsidR="00004EB2" w:rsidRPr="00FA781E" w:rsidRDefault="00004EB2" w:rsidP="00004EB2">
      <w:pPr>
        <w:jc w:val="center"/>
        <w:rPr>
          <w:rFonts w:cs="Times New Roman"/>
          <w:b/>
          <w:bCs/>
          <w:sz w:val="28"/>
          <w:szCs w:val="28"/>
        </w:rPr>
      </w:pPr>
    </w:p>
    <w:p w14:paraId="5E2776D6" w14:textId="356024F4" w:rsidR="00F65ECB" w:rsidRPr="00FA781E" w:rsidRDefault="00004EB2" w:rsidP="00004EB2">
      <w:pPr>
        <w:jc w:val="center"/>
        <w:rPr>
          <w:rFonts w:cs="Times New Roman"/>
          <w:b/>
          <w:bCs/>
          <w:sz w:val="32"/>
          <w:szCs w:val="28"/>
        </w:rPr>
      </w:pPr>
      <w:r w:rsidRPr="00FA781E">
        <w:rPr>
          <w:rFonts w:cs="Times New Roman"/>
          <w:b/>
          <w:bCs/>
          <w:sz w:val="32"/>
          <w:szCs w:val="28"/>
        </w:rPr>
        <w:t>Оглавление</w:t>
      </w:r>
    </w:p>
    <w:tbl>
      <w:tblPr>
        <w:tblStyle w:val="a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67"/>
      </w:tblGrid>
      <w:tr w:rsidR="0017377B" w:rsidRPr="00FA781E" w14:paraId="37163542" w14:textId="77777777" w:rsidTr="006014B9">
        <w:tc>
          <w:tcPr>
            <w:tcW w:w="9209" w:type="dxa"/>
          </w:tcPr>
          <w:p w14:paraId="5E47131F" w14:textId="2DBBD828" w:rsidR="0017377B" w:rsidRPr="00FA781E" w:rsidRDefault="0017377B" w:rsidP="008B2996">
            <w:pPr>
              <w:spacing w:line="360" w:lineRule="auto"/>
              <w:rPr>
                <w:rFonts w:cs="Times New Roman"/>
                <w:bCs/>
                <w:sz w:val="28"/>
                <w:szCs w:val="28"/>
              </w:rPr>
            </w:pPr>
            <w:r w:rsidRPr="00FA781E">
              <w:rPr>
                <w:rFonts w:cs="Times New Roman"/>
                <w:bCs/>
                <w:sz w:val="28"/>
                <w:szCs w:val="28"/>
              </w:rPr>
              <w:t>Введение</w:t>
            </w:r>
            <w:r w:rsidR="001F1DB4" w:rsidRPr="00FA781E">
              <w:rPr>
                <w:rFonts w:cs="Times New Roman"/>
                <w:bCs/>
                <w:sz w:val="28"/>
                <w:szCs w:val="28"/>
              </w:rPr>
              <w:t>…………………………………………………………………………</w:t>
            </w:r>
          </w:p>
        </w:tc>
        <w:tc>
          <w:tcPr>
            <w:tcW w:w="567" w:type="dxa"/>
          </w:tcPr>
          <w:p w14:paraId="67B57353" w14:textId="1FD2977A" w:rsidR="0017377B" w:rsidRPr="00FA781E" w:rsidRDefault="00FE5AAC" w:rsidP="00FE5AAC">
            <w:pPr>
              <w:spacing w:line="360" w:lineRule="auto"/>
              <w:jc w:val="right"/>
              <w:rPr>
                <w:rFonts w:cs="Times New Roman"/>
                <w:bCs/>
                <w:sz w:val="28"/>
                <w:szCs w:val="28"/>
              </w:rPr>
            </w:pPr>
            <w:r w:rsidRPr="00FA781E">
              <w:rPr>
                <w:rFonts w:cs="Times New Roman"/>
                <w:bCs/>
                <w:sz w:val="28"/>
                <w:szCs w:val="28"/>
              </w:rPr>
              <w:t>3</w:t>
            </w:r>
          </w:p>
        </w:tc>
      </w:tr>
      <w:tr w:rsidR="0017377B" w:rsidRPr="00FA781E" w14:paraId="4C83A2B3" w14:textId="77777777" w:rsidTr="006014B9">
        <w:tc>
          <w:tcPr>
            <w:tcW w:w="9209" w:type="dxa"/>
          </w:tcPr>
          <w:p w14:paraId="6A05F359" w14:textId="33927A8A" w:rsidR="0017377B" w:rsidRPr="00FA781E" w:rsidRDefault="0017377B" w:rsidP="008B2996">
            <w:pPr>
              <w:spacing w:line="360" w:lineRule="auto"/>
              <w:rPr>
                <w:rFonts w:cs="Times New Roman"/>
                <w:bCs/>
                <w:sz w:val="28"/>
                <w:szCs w:val="28"/>
              </w:rPr>
            </w:pPr>
            <w:r w:rsidRPr="00FA781E">
              <w:rPr>
                <w:rFonts w:cs="Times New Roman"/>
                <w:bCs/>
                <w:sz w:val="28"/>
                <w:szCs w:val="28"/>
              </w:rPr>
              <w:t>Глава 1. Модальность и иллокутивная цель высказывания</w:t>
            </w:r>
            <w:r w:rsidR="001F1DB4" w:rsidRPr="00FA781E">
              <w:rPr>
                <w:rFonts w:cs="Times New Roman"/>
                <w:bCs/>
                <w:sz w:val="28"/>
                <w:szCs w:val="28"/>
              </w:rPr>
              <w:t>……………</w:t>
            </w:r>
            <w:proofErr w:type="gramStart"/>
            <w:r w:rsidR="001F1DB4" w:rsidRPr="00FA781E">
              <w:rPr>
                <w:rFonts w:cs="Times New Roman"/>
                <w:bCs/>
                <w:sz w:val="28"/>
                <w:szCs w:val="28"/>
              </w:rPr>
              <w:t>…….</w:t>
            </w:r>
            <w:proofErr w:type="gramEnd"/>
          </w:p>
        </w:tc>
        <w:tc>
          <w:tcPr>
            <w:tcW w:w="567" w:type="dxa"/>
          </w:tcPr>
          <w:p w14:paraId="01559D63" w14:textId="7FA52834" w:rsidR="0017377B" w:rsidRPr="00FA781E" w:rsidRDefault="00236474" w:rsidP="00FE5AAC">
            <w:pPr>
              <w:spacing w:line="360" w:lineRule="auto"/>
              <w:jc w:val="right"/>
              <w:rPr>
                <w:rFonts w:cs="Times New Roman"/>
                <w:bCs/>
                <w:sz w:val="28"/>
                <w:szCs w:val="28"/>
              </w:rPr>
            </w:pPr>
            <w:r w:rsidRPr="00FA781E">
              <w:rPr>
                <w:rFonts w:cs="Times New Roman"/>
                <w:bCs/>
                <w:sz w:val="28"/>
                <w:szCs w:val="28"/>
              </w:rPr>
              <w:t>6</w:t>
            </w:r>
          </w:p>
        </w:tc>
      </w:tr>
      <w:tr w:rsidR="0017377B" w:rsidRPr="00FA781E" w14:paraId="6BB22818" w14:textId="77777777" w:rsidTr="006014B9">
        <w:tc>
          <w:tcPr>
            <w:tcW w:w="9209" w:type="dxa"/>
          </w:tcPr>
          <w:p w14:paraId="71058EA8" w14:textId="51E36270" w:rsidR="0017377B" w:rsidRPr="00FA781E" w:rsidRDefault="0017377B" w:rsidP="008B2996">
            <w:pPr>
              <w:spacing w:line="360" w:lineRule="auto"/>
              <w:rPr>
                <w:rFonts w:cs="Times New Roman"/>
                <w:bCs/>
                <w:sz w:val="28"/>
                <w:szCs w:val="28"/>
              </w:rPr>
            </w:pPr>
            <w:r w:rsidRPr="00FA781E">
              <w:rPr>
                <w:rFonts w:cs="Times New Roman"/>
                <w:bCs/>
                <w:sz w:val="28"/>
                <w:szCs w:val="28"/>
              </w:rPr>
              <w:t>1.1 Библейский текст и его место в истории английского языка</w:t>
            </w:r>
            <w:r w:rsidR="001F1DB4" w:rsidRPr="00FA781E">
              <w:rPr>
                <w:rFonts w:cs="Times New Roman"/>
                <w:bCs/>
                <w:sz w:val="28"/>
                <w:szCs w:val="28"/>
              </w:rPr>
              <w:t>………</w:t>
            </w:r>
            <w:proofErr w:type="gramStart"/>
            <w:r w:rsidR="001F1DB4" w:rsidRPr="00FA781E">
              <w:rPr>
                <w:rFonts w:cs="Times New Roman"/>
                <w:bCs/>
                <w:sz w:val="28"/>
                <w:szCs w:val="28"/>
              </w:rPr>
              <w:t>…….</w:t>
            </w:r>
            <w:proofErr w:type="gramEnd"/>
          </w:p>
        </w:tc>
        <w:tc>
          <w:tcPr>
            <w:tcW w:w="567" w:type="dxa"/>
          </w:tcPr>
          <w:p w14:paraId="7D3EC255" w14:textId="07DD66EB" w:rsidR="0017377B" w:rsidRPr="00FA781E" w:rsidRDefault="00236474" w:rsidP="00FE5AAC">
            <w:pPr>
              <w:spacing w:line="360" w:lineRule="auto"/>
              <w:jc w:val="right"/>
              <w:rPr>
                <w:rFonts w:cs="Times New Roman"/>
                <w:bCs/>
                <w:sz w:val="28"/>
                <w:szCs w:val="28"/>
              </w:rPr>
            </w:pPr>
            <w:r w:rsidRPr="00FA781E">
              <w:rPr>
                <w:rFonts w:cs="Times New Roman"/>
                <w:bCs/>
                <w:sz w:val="28"/>
                <w:szCs w:val="28"/>
              </w:rPr>
              <w:t>6</w:t>
            </w:r>
          </w:p>
        </w:tc>
      </w:tr>
      <w:tr w:rsidR="0017377B" w:rsidRPr="00FA781E" w14:paraId="68AA5837" w14:textId="77777777" w:rsidTr="006014B9">
        <w:tc>
          <w:tcPr>
            <w:tcW w:w="9209" w:type="dxa"/>
          </w:tcPr>
          <w:p w14:paraId="2CB90C3E" w14:textId="0945785D" w:rsidR="0017377B" w:rsidRPr="00FA781E" w:rsidRDefault="0017377B" w:rsidP="008B2996">
            <w:pPr>
              <w:spacing w:line="360" w:lineRule="auto"/>
              <w:rPr>
                <w:rFonts w:cs="Times New Roman"/>
                <w:bCs/>
                <w:sz w:val="28"/>
                <w:szCs w:val="28"/>
              </w:rPr>
            </w:pPr>
            <w:r w:rsidRPr="00FA781E">
              <w:rPr>
                <w:rFonts w:cs="Times New Roman"/>
                <w:bCs/>
                <w:sz w:val="28"/>
                <w:szCs w:val="28"/>
              </w:rPr>
              <w:t>1.2 Понятие модальности и виды модальности</w:t>
            </w:r>
            <w:r w:rsidR="001F1DB4" w:rsidRPr="00FA781E">
              <w:rPr>
                <w:rFonts w:cs="Times New Roman"/>
                <w:bCs/>
                <w:sz w:val="28"/>
                <w:szCs w:val="28"/>
              </w:rPr>
              <w:t>………………………………</w:t>
            </w:r>
          </w:p>
        </w:tc>
        <w:tc>
          <w:tcPr>
            <w:tcW w:w="567" w:type="dxa"/>
          </w:tcPr>
          <w:p w14:paraId="5217732D" w14:textId="447E2713" w:rsidR="0017377B" w:rsidRPr="00FA781E" w:rsidRDefault="00B15A60" w:rsidP="00FE5AAC">
            <w:pPr>
              <w:spacing w:line="360" w:lineRule="auto"/>
              <w:jc w:val="right"/>
              <w:rPr>
                <w:rFonts w:cs="Times New Roman"/>
                <w:bCs/>
                <w:sz w:val="28"/>
                <w:szCs w:val="28"/>
              </w:rPr>
            </w:pPr>
            <w:r w:rsidRPr="00FA781E">
              <w:rPr>
                <w:rFonts w:cs="Times New Roman"/>
                <w:bCs/>
                <w:sz w:val="28"/>
                <w:szCs w:val="28"/>
              </w:rPr>
              <w:t>7</w:t>
            </w:r>
          </w:p>
        </w:tc>
      </w:tr>
      <w:tr w:rsidR="0017377B" w:rsidRPr="00FA781E" w14:paraId="7DB574AD" w14:textId="77777777" w:rsidTr="006014B9">
        <w:tc>
          <w:tcPr>
            <w:tcW w:w="9209" w:type="dxa"/>
          </w:tcPr>
          <w:p w14:paraId="6A073222" w14:textId="6C0F4875" w:rsidR="0017377B" w:rsidRPr="00FA781E" w:rsidRDefault="0017377B" w:rsidP="008B2996">
            <w:pPr>
              <w:spacing w:line="360" w:lineRule="auto"/>
              <w:rPr>
                <w:rFonts w:cs="Times New Roman"/>
                <w:bCs/>
                <w:sz w:val="28"/>
                <w:szCs w:val="28"/>
              </w:rPr>
            </w:pPr>
            <w:r w:rsidRPr="00FA781E">
              <w:rPr>
                <w:rFonts w:cs="Times New Roman"/>
                <w:bCs/>
                <w:sz w:val="28"/>
                <w:szCs w:val="28"/>
              </w:rPr>
              <w:t>1.3 Интенциональность речевого акта. Иллокуивная типология речевых актов</w:t>
            </w:r>
            <w:r w:rsidR="001F1DB4" w:rsidRPr="00FA781E">
              <w:rPr>
                <w:rFonts w:cs="Times New Roman"/>
                <w:bCs/>
                <w:sz w:val="28"/>
                <w:szCs w:val="28"/>
              </w:rPr>
              <w:t>………………………………………………………………………</w:t>
            </w:r>
            <w:proofErr w:type="gramStart"/>
            <w:r w:rsidR="001F1DB4" w:rsidRPr="00FA781E">
              <w:rPr>
                <w:rFonts w:cs="Times New Roman"/>
                <w:bCs/>
                <w:sz w:val="28"/>
                <w:szCs w:val="28"/>
              </w:rPr>
              <w:t>…….</w:t>
            </w:r>
            <w:proofErr w:type="gramEnd"/>
            <w:r w:rsidR="001F1DB4" w:rsidRPr="00FA781E">
              <w:rPr>
                <w:rFonts w:cs="Times New Roman"/>
                <w:bCs/>
                <w:sz w:val="28"/>
                <w:szCs w:val="28"/>
              </w:rPr>
              <w:t>.</w:t>
            </w:r>
          </w:p>
        </w:tc>
        <w:tc>
          <w:tcPr>
            <w:tcW w:w="567" w:type="dxa"/>
          </w:tcPr>
          <w:p w14:paraId="1AAE5CA5" w14:textId="77777777" w:rsidR="00FE5AAC" w:rsidRPr="00FA781E" w:rsidRDefault="00FE5AAC" w:rsidP="00FE5AAC">
            <w:pPr>
              <w:spacing w:line="360" w:lineRule="auto"/>
              <w:jc w:val="right"/>
              <w:rPr>
                <w:rFonts w:cs="Times New Roman"/>
                <w:bCs/>
                <w:sz w:val="28"/>
                <w:szCs w:val="28"/>
              </w:rPr>
            </w:pPr>
          </w:p>
          <w:p w14:paraId="311B41BB" w14:textId="48BE8112" w:rsidR="0017377B" w:rsidRPr="00FA781E" w:rsidRDefault="00FE5AAC" w:rsidP="00FE5AAC">
            <w:pPr>
              <w:spacing w:line="360" w:lineRule="auto"/>
              <w:jc w:val="right"/>
              <w:rPr>
                <w:rFonts w:cs="Times New Roman"/>
                <w:bCs/>
                <w:sz w:val="28"/>
                <w:szCs w:val="28"/>
              </w:rPr>
            </w:pPr>
            <w:r w:rsidRPr="00FA781E">
              <w:rPr>
                <w:rFonts w:cs="Times New Roman"/>
                <w:bCs/>
                <w:sz w:val="28"/>
                <w:szCs w:val="28"/>
              </w:rPr>
              <w:t>1</w:t>
            </w:r>
            <w:r w:rsidR="00B15A60" w:rsidRPr="00FA781E">
              <w:rPr>
                <w:rFonts w:cs="Times New Roman"/>
                <w:bCs/>
                <w:sz w:val="28"/>
                <w:szCs w:val="28"/>
              </w:rPr>
              <w:t>2</w:t>
            </w:r>
          </w:p>
        </w:tc>
      </w:tr>
      <w:tr w:rsidR="0017377B" w:rsidRPr="00FA781E" w14:paraId="4F39454F" w14:textId="77777777" w:rsidTr="006014B9">
        <w:tc>
          <w:tcPr>
            <w:tcW w:w="9209" w:type="dxa"/>
          </w:tcPr>
          <w:p w14:paraId="354A1792" w14:textId="375DF833" w:rsidR="0017377B" w:rsidRPr="00FA781E" w:rsidRDefault="0017377B" w:rsidP="008B2996">
            <w:pPr>
              <w:spacing w:line="360" w:lineRule="auto"/>
              <w:rPr>
                <w:rFonts w:cs="Times New Roman"/>
                <w:bCs/>
                <w:sz w:val="28"/>
                <w:szCs w:val="28"/>
              </w:rPr>
            </w:pPr>
            <w:r w:rsidRPr="00FA781E">
              <w:rPr>
                <w:rFonts w:cs="Times New Roman"/>
                <w:bCs/>
                <w:sz w:val="28"/>
                <w:szCs w:val="28"/>
              </w:rPr>
              <w:t>1.4 Способы выражения модальности в среднеанглийском языке</w:t>
            </w:r>
            <w:r w:rsidR="001F1DB4" w:rsidRPr="00FA781E">
              <w:rPr>
                <w:rFonts w:cs="Times New Roman"/>
                <w:bCs/>
                <w:sz w:val="28"/>
                <w:szCs w:val="28"/>
              </w:rPr>
              <w:t>……</w:t>
            </w:r>
            <w:proofErr w:type="gramStart"/>
            <w:r w:rsidR="001F1DB4" w:rsidRPr="00FA781E">
              <w:rPr>
                <w:rFonts w:cs="Times New Roman"/>
                <w:bCs/>
                <w:sz w:val="28"/>
                <w:szCs w:val="28"/>
              </w:rPr>
              <w:t>…….</w:t>
            </w:r>
            <w:proofErr w:type="gramEnd"/>
          </w:p>
        </w:tc>
        <w:tc>
          <w:tcPr>
            <w:tcW w:w="567" w:type="dxa"/>
          </w:tcPr>
          <w:p w14:paraId="7677064A" w14:textId="43561D82" w:rsidR="0017377B" w:rsidRPr="00FA781E" w:rsidRDefault="00FE5AAC" w:rsidP="00FE5AAC">
            <w:pPr>
              <w:spacing w:line="360" w:lineRule="auto"/>
              <w:jc w:val="right"/>
              <w:rPr>
                <w:rFonts w:cs="Times New Roman"/>
                <w:bCs/>
                <w:sz w:val="28"/>
                <w:szCs w:val="28"/>
              </w:rPr>
            </w:pPr>
            <w:r w:rsidRPr="00FA781E">
              <w:rPr>
                <w:rFonts w:cs="Times New Roman"/>
                <w:bCs/>
                <w:sz w:val="28"/>
                <w:szCs w:val="28"/>
              </w:rPr>
              <w:t>1</w:t>
            </w:r>
            <w:r w:rsidR="00B15A60" w:rsidRPr="00FA781E">
              <w:rPr>
                <w:rFonts w:cs="Times New Roman"/>
                <w:bCs/>
                <w:sz w:val="28"/>
                <w:szCs w:val="28"/>
              </w:rPr>
              <w:t>7</w:t>
            </w:r>
          </w:p>
        </w:tc>
      </w:tr>
      <w:tr w:rsidR="0017377B" w:rsidRPr="00FA781E" w14:paraId="7FD8896A" w14:textId="77777777" w:rsidTr="006014B9">
        <w:tc>
          <w:tcPr>
            <w:tcW w:w="9209" w:type="dxa"/>
          </w:tcPr>
          <w:p w14:paraId="6324CE6D" w14:textId="14E359BF" w:rsidR="0017377B" w:rsidRPr="00FA781E" w:rsidRDefault="0017377B" w:rsidP="008B2996">
            <w:pPr>
              <w:spacing w:line="360" w:lineRule="auto"/>
              <w:rPr>
                <w:rFonts w:cs="Times New Roman"/>
                <w:bCs/>
                <w:sz w:val="28"/>
                <w:szCs w:val="28"/>
              </w:rPr>
            </w:pPr>
            <w:r w:rsidRPr="00FA781E">
              <w:rPr>
                <w:rFonts w:cs="Times New Roman"/>
                <w:bCs/>
                <w:sz w:val="28"/>
                <w:szCs w:val="28"/>
              </w:rPr>
              <w:t>1.5 Способы выражения модальности в ранненовоанглийском языке</w:t>
            </w:r>
            <w:r w:rsidR="001F1DB4" w:rsidRPr="00FA781E">
              <w:rPr>
                <w:rFonts w:cs="Times New Roman"/>
                <w:bCs/>
                <w:sz w:val="28"/>
                <w:szCs w:val="28"/>
              </w:rPr>
              <w:t>……...</w:t>
            </w:r>
          </w:p>
        </w:tc>
        <w:tc>
          <w:tcPr>
            <w:tcW w:w="567" w:type="dxa"/>
          </w:tcPr>
          <w:p w14:paraId="16100690" w14:textId="59D3686E" w:rsidR="0017377B" w:rsidRPr="00FA781E" w:rsidRDefault="00FE5AAC" w:rsidP="00FE5AAC">
            <w:pPr>
              <w:spacing w:line="360" w:lineRule="auto"/>
              <w:jc w:val="right"/>
              <w:rPr>
                <w:rFonts w:cs="Times New Roman"/>
                <w:bCs/>
                <w:sz w:val="28"/>
                <w:szCs w:val="28"/>
              </w:rPr>
            </w:pPr>
            <w:r w:rsidRPr="00FA781E">
              <w:rPr>
                <w:rFonts w:cs="Times New Roman"/>
                <w:bCs/>
                <w:sz w:val="28"/>
                <w:szCs w:val="28"/>
              </w:rPr>
              <w:t>2</w:t>
            </w:r>
            <w:r w:rsidR="00B15A60" w:rsidRPr="00FA781E">
              <w:rPr>
                <w:rFonts w:cs="Times New Roman"/>
                <w:bCs/>
                <w:sz w:val="28"/>
                <w:szCs w:val="28"/>
              </w:rPr>
              <w:t>2</w:t>
            </w:r>
          </w:p>
        </w:tc>
      </w:tr>
      <w:tr w:rsidR="0017377B" w:rsidRPr="00FA781E" w14:paraId="5F056DAB" w14:textId="77777777" w:rsidTr="006014B9">
        <w:tc>
          <w:tcPr>
            <w:tcW w:w="9209" w:type="dxa"/>
          </w:tcPr>
          <w:p w14:paraId="311CB62C" w14:textId="0F01CB3F" w:rsidR="0017377B" w:rsidRPr="00FA781E" w:rsidRDefault="0017377B" w:rsidP="008B2996">
            <w:pPr>
              <w:spacing w:line="360" w:lineRule="auto"/>
              <w:rPr>
                <w:rFonts w:cs="Times New Roman"/>
                <w:bCs/>
                <w:sz w:val="28"/>
                <w:szCs w:val="28"/>
              </w:rPr>
            </w:pPr>
            <w:r w:rsidRPr="00FA781E">
              <w:rPr>
                <w:rFonts w:cs="Times New Roman"/>
                <w:bCs/>
                <w:sz w:val="28"/>
                <w:szCs w:val="28"/>
              </w:rPr>
              <w:t>Выводы по первой главе</w:t>
            </w:r>
            <w:r w:rsidR="001F1DB4" w:rsidRPr="00FA781E">
              <w:rPr>
                <w:rFonts w:cs="Times New Roman"/>
                <w:bCs/>
                <w:sz w:val="28"/>
                <w:szCs w:val="28"/>
              </w:rPr>
              <w:t>…………………………………………………</w:t>
            </w:r>
            <w:proofErr w:type="gramStart"/>
            <w:r w:rsidR="001F1DB4" w:rsidRPr="00FA781E">
              <w:rPr>
                <w:rFonts w:cs="Times New Roman"/>
                <w:bCs/>
                <w:sz w:val="28"/>
                <w:szCs w:val="28"/>
              </w:rPr>
              <w:t>…….</w:t>
            </w:r>
            <w:proofErr w:type="gramEnd"/>
            <w:r w:rsidR="005D488D" w:rsidRPr="00FA781E">
              <w:rPr>
                <w:rFonts w:cs="Times New Roman"/>
                <w:bCs/>
                <w:sz w:val="28"/>
                <w:szCs w:val="28"/>
              </w:rPr>
              <w:t>.</w:t>
            </w:r>
          </w:p>
        </w:tc>
        <w:tc>
          <w:tcPr>
            <w:tcW w:w="567" w:type="dxa"/>
          </w:tcPr>
          <w:p w14:paraId="358589D5" w14:textId="28C73879" w:rsidR="0017377B" w:rsidRPr="00FA781E" w:rsidRDefault="00FE5AAC" w:rsidP="00FE5AAC">
            <w:pPr>
              <w:spacing w:line="360" w:lineRule="auto"/>
              <w:jc w:val="right"/>
              <w:rPr>
                <w:rFonts w:cs="Times New Roman"/>
                <w:bCs/>
                <w:sz w:val="28"/>
                <w:szCs w:val="28"/>
                <w:lang w:val="en-US"/>
              </w:rPr>
            </w:pPr>
            <w:r w:rsidRPr="00FA781E">
              <w:rPr>
                <w:rFonts w:cs="Times New Roman"/>
                <w:bCs/>
                <w:sz w:val="28"/>
                <w:szCs w:val="28"/>
              </w:rPr>
              <w:t>2</w:t>
            </w:r>
            <w:r w:rsidR="00927E91" w:rsidRPr="00FA781E">
              <w:rPr>
                <w:rFonts w:cs="Times New Roman"/>
                <w:bCs/>
                <w:sz w:val="28"/>
                <w:szCs w:val="28"/>
                <w:lang w:val="en-US"/>
              </w:rPr>
              <w:t>5</w:t>
            </w:r>
          </w:p>
        </w:tc>
      </w:tr>
      <w:tr w:rsidR="0017377B" w:rsidRPr="00FA781E" w14:paraId="28D95171" w14:textId="77777777" w:rsidTr="006014B9">
        <w:tc>
          <w:tcPr>
            <w:tcW w:w="9209" w:type="dxa"/>
          </w:tcPr>
          <w:p w14:paraId="6E4D2949" w14:textId="52DEF472" w:rsidR="0017377B" w:rsidRPr="00FA781E" w:rsidRDefault="0017377B" w:rsidP="008B2996">
            <w:pPr>
              <w:spacing w:line="360" w:lineRule="auto"/>
              <w:rPr>
                <w:rFonts w:cs="Times New Roman"/>
                <w:bCs/>
                <w:sz w:val="28"/>
                <w:szCs w:val="28"/>
              </w:rPr>
            </w:pPr>
            <w:r w:rsidRPr="00FA781E">
              <w:rPr>
                <w:rFonts w:cs="Times New Roman"/>
                <w:bCs/>
                <w:sz w:val="28"/>
                <w:szCs w:val="28"/>
              </w:rPr>
              <w:t>Глава 2. Исторические изменения в модальности высказываний Бога</w:t>
            </w:r>
            <w:proofErr w:type="gramStart"/>
            <w:r w:rsidR="001F1DB4" w:rsidRPr="00FA781E">
              <w:rPr>
                <w:rFonts w:cs="Times New Roman"/>
                <w:bCs/>
                <w:sz w:val="28"/>
                <w:szCs w:val="28"/>
              </w:rPr>
              <w:t>…….</w:t>
            </w:r>
            <w:proofErr w:type="gramEnd"/>
            <w:r w:rsidR="005D488D" w:rsidRPr="00FA781E">
              <w:rPr>
                <w:rFonts w:cs="Times New Roman"/>
                <w:bCs/>
                <w:sz w:val="28"/>
                <w:szCs w:val="28"/>
              </w:rPr>
              <w:t>.</w:t>
            </w:r>
          </w:p>
        </w:tc>
        <w:tc>
          <w:tcPr>
            <w:tcW w:w="567" w:type="dxa"/>
          </w:tcPr>
          <w:p w14:paraId="2135D281" w14:textId="6C4CAEFD" w:rsidR="0017377B" w:rsidRPr="00FA781E" w:rsidRDefault="00FE5AAC" w:rsidP="00FE5AAC">
            <w:pPr>
              <w:spacing w:line="360" w:lineRule="auto"/>
              <w:jc w:val="right"/>
              <w:rPr>
                <w:rFonts w:cs="Times New Roman"/>
                <w:bCs/>
                <w:sz w:val="28"/>
                <w:szCs w:val="28"/>
                <w:lang w:val="en-US"/>
              </w:rPr>
            </w:pPr>
            <w:r w:rsidRPr="00FA781E">
              <w:rPr>
                <w:rFonts w:cs="Times New Roman"/>
                <w:bCs/>
                <w:sz w:val="28"/>
                <w:szCs w:val="28"/>
              </w:rPr>
              <w:t>2</w:t>
            </w:r>
            <w:r w:rsidR="00927E91" w:rsidRPr="00FA781E">
              <w:rPr>
                <w:rFonts w:cs="Times New Roman"/>
                <w:bCs/>
                <w:sz w:val="28"/>
                <w:szCs w:val="28"/>
                <w:lang w:val="en-US"/>
              </w:rPr>
              <w:t>6</w:t>
            </w:r>
          </w:p>
        </w:tc>
      </w:tr>
      <w:tr w:rsidR="0017377B" w:rsidRPr="00FA781E" w14:paraId="34E10CDE" w14:textId="77777777" w:rsidTr="006014B9">
        <w:tc>
          <w:tcPr>
            <w:tcW w:w="9209" w:type="dxa"/>
          </w:tcPr>
          <w:p w14:paraId="341626D5" w14:textId="4E549AF8" w:rsidR="0017377B" w:rsidRPr="00FA781E" w:rsidRDefault="0017377B" w:rsidP="008B2996">
            <w:pPr>
              <w:spacing w:line="360" w:lineRule="auto"/>
              <w:rPr>
                <w:rFonts w:cs="Times New Roman"/>
                <w:bCs/>
                <w:sz w:val="28"/>
                <w:szCs w:val="28"/>
              </w:rPr>
            </w:pPr>
            <w:r w:rsidRPr="00FA781E">
              <w:rPr>
                <w:rFonts w:cs="Times New Roman"/>
                <w:bCs/>
                <w:sz w:val="28"/>
                <w:szCs w:val="28"/>
              </w:rPr>
              <w:t>2.1 Выражение модальности центральными модальными глаголами</w:t>
            </w:r>
            <w:r w:rsidR="001F1DB4" w:rsidRPr="00FA781E">
              <w:rPr>
                <w:rFonts w:cs="Times New Roman"/>
                <w:bCs/>
                <w:sz w:val="28"/>
                <w:szCs w:val="28"/>
              </w:rPr>
              <w:t>…</w:t>
            </w:r>
            <w:proofErr w:type="gramStart"/>
            <w:r w:rsidR="001F1DB4" w:rsidRPr="00FA781E">
              <w:rPr>
                <w:rFonts w:cs="Times New Roman"/>
                <w:bCs/>
                <w:sz w:val="28"/>
                <w:szCs w:val="28"/>
              </w:rPr>
              <w:t>…...</w:t>
            </w:r>
            <w:r w:rsidR="005D488D" w:rsidRPr="00FA781E">
              <w:rPr>
                <w:rFonts w:cs="Times New Roman"/>
                <w:bCs/>
                <w:sz w:val="28"/>
                <w:szCs w:val="28"/>
              </w:rPr>
              <w:t>.</w:t>
            </w:r>
            <w:proofErr w:type="gramEnd"/>
          </w:p>
        </w:tc>
        <w:tc>
          <w:tcPr>
            <w:tcW w:w="567" w:type="dxa"/>
          </w:tcPr>
          <w:p w14:paraId="50DC777E" w14:textId="025E45A1" w:rsidR="0017377B" w:rsidRPr="00FA781E" w:rsidRDefault="00FE5AAC" w:rsidP="00FE5AAC">
            <w:pPr>
              <w:spacing w:line="360" w:lineRule="auto"/>
              <w:jc w:val="right"/>
              <w:rPr>
                <w:rFonts w:cs="Times New Roman"/>
                <w:bCs/>
                <w:sz w:val="28"/>
                <w:szCs w:val="28"/>
                <w:lang w:val="en-US"/>
              </w:rPr>
            </w:pPr>
            <w:r w:rsidRPr="00FA781E">
              <w:rPr>
                <w:rFonts w:cs="Times New Roman"/>
                <w:bCs/>
                <w:sz w:val="28"/>
                <w:szCs w:val="28"/>
              </w:rPr>
              <w:t>2</w:t>
            </w:r>
            <w:r w:rsidR="00927E91" w:rsidRPr="00FA781E">
              <w:rPr>
                <w:rFonts w:cs="Times New Roman"/>
                <w:bCs/>
                <w:sz w:val="28"/>
                <w:szCs w:val="28"/>
                <w:lang w:val="en-US"/>
              </w:rPr>
              <w:t>6</w:t>
            </w:r>
          </w:p>
        </w:tc>
      </w:tr>
      <w:tr w:rsidR="0017377B" w:rsidRPr="00FA781E" w14:paraId="122CC0E4" w14:textId="77777777" w:rsidTr="006014B9">
        <w:trPr>
          <w:trHeight w:val="439"/>
        </w:trPr>
        <w:tc>
          <w:tcPr>
            <w:tcW w:w="9209" w:type="dxa"/>
          </w:tcPr>
          <w:p w14:paraId="38B7704C" w14:textId="1ECA08F8" w:rsidR="0017377B" w:rsidRPr="00FA781E" w:rsidRDefault="008B2996" w:rsidP="008B2996">
            <w:pPr>
              <w:spacing w:line="360" w:lineRule="auto"/>
              <w:rPr>
                <w:rFonts w:cs="Times New Roman"/>
                <w:bCs/>
                <w:sz w:val="28"/>
                <w:szCs w:val="28"/>
              </w:rPr>
            </w:pPr>
            <w:r w:rsidRPr="00FA781E">
              <w:rPr>
                <w:rFonts w:cs="Times New Roman"/>
                <w:bCs/>
                <w:sz w:val="28"/>
                <w:szCs w:val="28"/>
              </w:rPr>
              <w:t xml:space="preserve">2.1.1 Выражение деонтической модальности долженствования модальными глаголами </w:t>
            </w:r>
            <w:r w:rsidRPr="00FA781E">
              <w:rPr>
                <w:rFonts w:cs="Times New Roman"/>
                <w:bCs/>
                <w:i/>
                <w:sz w:val="28"/>
                <w:szCs w:val="28"/>
              </w:rPr>
              <w:t>shall</w:t>
            </w:r>
            <w:r w:rsidRPr="00FA781E">
              <w:rPr>
                <w:rFonts w:cs="Times New Roman"/>
                <w:bCs/>
                <w:sz w:val="28"/>
                <w:szCs w:val="28"/>
              </w:rPr>
              <w:t xml:space="preserve">, </w:t>
            </w:r>
            <w:r w:rsidRPr="00FA781E">
              <w:rPr>
                <w:rFonts w:cs="Times New Roman"/>
                <w:bCs/>
                <w:i/>
                <w:sz w:val="28"/>
                <w:szCs w:val="28"/>
              </w:rPr>
              <w:t>should</w:t>
            </w:r>
            <w:r w:rsidRPr="00FA781E">
              <w:rPr>
                <w:rFonts w:cs="Times New Roman"/>
                <w:bCs/>
                <w:sz w:val="28"/>
                <w:szCs w:val="28"/>
              </w:rPr>
              <w:t xml:space="preserve"> и </w:t>
            </w:r>
            <w:r w:rsidRPr="00FA781E">
              <w:rPr>
                <w:rFonts w:cs="Times New Roman"/>
                <w:bCs/>
                <w:i/>
                <w:sz w:val="28"/>
                <w:szCs w:val="28"/>
              </w:rPr>
              <w:t>must</w:t>
            </w:r>
            <w:r w:rsidR="001F1DB4" w:rsidRPr="00FA781E">
              <w:rPr>
                <w:rFonts w:cs="Times New Roman"/>
                <w:bCs/>
                <w:sz w:val="28"/>
                <w:szCs w:val="28"/>
              </w:rPr>
              <w:t>……………………………</w:t>
            </w:r>
            <w:proofErr w:type="gramStart"/>
            <w:r w:rsidR="001F1DB4" w:rsidRPr="00FA781E">
              <w:rPr>
                <w:rFonts w:cs="Times New Roman"/>
                <w:bCs/>
                <w:sz w:val="28"/>
                <w:szCs w:val="28"/>
              </w:rPr>
              <w:t>…….</w:t>
            </w:r>
            <w:proofErr w:type="gramEnd"/>
            <w:r w:rsidR="005D488D" w:rsidRPr="00FA781E">
              <w:rPr>
                <w:rFonts w:cs="Times New Roman"/>
                <w:bCs/>
                <w:sz w:val="28"/>
                <w:szCs w:val="28"/>
              </w:rPr>
              <w:t>.</w:t>
            </w:r>
          </w:p>
        </w:tc>
        <w:tc>
          <w:tcPr>
            <w:tcW w:w="567" w:type="dxa"/>
          </w:tcPr>
          <w:p w14:paraId="766E2BE5" w14:textId="77777777" w:rsidR="001F1DB4" w:rsidRPr="00FA781E" w:rsidRDefault="001F1DB4" w:rsidP="00FE5AAC">
            <w:pPr>
              <w:spacing w:line="360" w:lineRule="auto"/>
              <w:jc w:val="right"/>
              <w:rPr>
                <w:rFonts w:cs="Times New Roman"/>
                <w:bCs/>
                <w:sz w:val="28"/>
                <w:szCs w:val="28"/>
              </w:rPr>
            </w:pPr>
          </w:p>
          <w:p w14:paraId="705BF0AB" w14:textId="6097355C" w:rsidR="0017377B" w:rsidRPr="00FA781E" w:rsidRDefault="00FE5AAC" w:rsidP="00FE5AAC">
            <w:pPr>
              <w:spacing w:line="360" w:lineRule="auto"/>
              <w:jc w:val="right"/>
              <w:rPr>
                <w:rFonts w:cs="Times New Roman"/>
                <w:bCs/>
                <w:sz w:val="28"/>
                <w:szCs w:val="28"/>
                <w:lang w:val="en-US"/>
              </w:rPr>
            </w:pPr>
            <w:r w:rsidRPr="00FA781E">
              <w:rPr>
                <w:rFonts w:cs="Times New Roman"/>
                <w:bCs/>
                <w:sz w:val="28"/>
                <w:szCs w:val="28"/>
              </w:rPr>
              <w:t>2</w:t>
            </w:r>
            <w:r w:rsidR="00927E91" w:rsidRPr="00FA781E">
              <w:rPr>
                <w:rFonts w:cs="Times New Roman"/>
                <w:bCs/>
                <w:sz w:val="28"/>
                <w:szCs w:val="28"/>
                <w:lang w:val="en-US"/>
              </w:rPr>
              <w:t>6</w:t>
            </w:r>
          </w:p>
        </w:tc>
      </w:tr>
      <w:tr w:rsidR="0017377B" w:rsidRPr="00FA781E" w14:paraId="13150558" w14:textId="77777777" w:rsidTr="006014B9">
        <w:trPr>
          <w:trHeight w:val="892"/>
        </w:trPr>
        <w:tc>
          <w:tcPr>
            <w:tcW w:w="9209" w:type="dxa"/>
          </w:tcPr>
          <w:p w14:paraId="59F0AC8A" w14:textId="65F654C5" w:rsidR="0017377B" w:rsidRPr="00FA781E" w:rsidRDefault="008B2996" w:rsidP="001F1DB4">
            <w:pPr>
              <w:spacing w:before="240" w:line="360" w:lineRule="auto"/>
              <w:rPr>
                <w:rFonts w:cs="Times New Roman"/>
                <w:bCs/>
                <w:sz w:val="28"/>
                <w:szCs w:val="28"/>
              </w:rPr>
            </w:pPr>
            <w:r w:rsidRPr="00FA781E">
              <w:rPr>
                <w:rFonts w:cs="Times New Roman"/>
                <w:bCs/>
                <w:sz w:val="28"/>
                <w:szCs w:val="28"/>
              </w:rPr>
              <w:t xml:space="preserve">2.1.2 Выражение модальности в прямой речи модальными глаголами </w:t>
            </w:r>
            <w:r w:rsidRPr="00FA781E">
              <w:rPr>
                <w:rFonts w:cs="Times New Roman"/>
                <w:bCs/>
                <w:i/>
                <w:sz w:val="28"/>
                <w:szCs w:val="28"/>
              </w:rPr>
              <w:t>can</w:t>
            </w:r>
            <w:r w:rsidRPr="00FA781E">
              <w:rPr>
                <w:rFonts w:cs="Times New Roman"/>
                <w:bCs/>
                <w:sz w:val="28"/>
                <w:szCs w:val="28"/>
              </w:rPr>
              <w:t>,</w:t>
            </w:r>
            <w:r w:rsidR="001F1DB4" w:rsidRPr="00FA781E">
              <w:rPr>
                <w:rFonts w:cs="Times New Roman"/>
                <w:bCs/>
                <w:sz w:val="28"/>
                <w:szCs w:val="28"/>
              </w:rPr>
              <w:t xml:space="preserve"> </w:t>
            </w:r>
            <w:r w:rsidRPr="00FA781E">
              <w:rPr>
                <w:rFonts w:cs="Times New Roman"/>
                <w:bCs/>
                <w:i/>
                <w:sz w:val="28"/>
                <w:szCs w:val="28"/>
              </w:rPr>
              <w:t>could</w:t>
            </w:r>
            <w:r w:rsidRPr="00FA781E">
              <w:rPr>
                <w:rFonts w:cs="Times New Roman"/>
                <w:bCs/>
                <w:sz w:val="28"/>
                <w:szCs w:val="28"/>
              </w:rPr>
              <w:t xml:space="preserve">, </w:t>
            </w:r>
            <w:r w:rsidRPr="00FA781E">
              <w:rPr>
                <w:rFonts w:cs="Times New Roman"/>
                <w:bCs/>
                <w:i/>
                <w:sz w:val="28"/>
                <w:szCs w:val="28"/>
              </w:rPr>
              <w:t>may</w:t>
            </w:r>
            <w:r w:rsidRPr="00FA781E">
              <w:rPr>
                <w:rFonts w:cs="Times New Roman"/>
                <w:bCs/>
                <w:sz w:val="28"/>
                <w:szCs w:val="28"/>
              </w:rPr>
              <w:t xml:space="preserve"> и </w:t>
            </w:r>
            <w:r w:rsidRPr="00FA781E">
              <w:rPr>
                <w:rFonts w:cs="Times New Roman"/>
                <w:bCs/>
                <w:i/>
                <w:sz w:val="28"/>
                <w:szCs w:val="28"/>
              </w:rPr>
              <w:t>might</w:t>
            </w:r>
            <w:r w:rsidR="001F1DB4" w:rsidRPr="00FA781E">
              <w:rPr>
                <w:rFonts w:cs="Times New Roman"/>
                <w:bCs/>
                <w:sz w:val="28"/>
                <w:szCs w:val="28"/>
              </w:rPr>
              <w:t>……………………………………………………………</w:t>
            </w:r>
            <w:r w:rsidR="005D488D" w:rsidRPr="00FA781E">
              <w:rPr>
                <w:rFonts w:cs="Times New Roman"/>
                <w:bCs/>
                <w:sz w:val="28"/>
                <w:szCs w:val="28"/>
              </w:rPr>
              <w:t>…</w:t>
            </w:r>
          </w:p>
        </w:tc>
        <w:tc>
          <w:tcPr>
            <w:tcW w:w="567" w:type="dxa"/>
          </w:tcPr>
          <w:p w14:paraId="5D567915" w14:textId="77777777" w:rsidR="001F1DB4" w:rsidRPr="00FA781E" w:rsidRDefault="001F1DB4" w:rsidP="001F1DB4">
            <w:pPr>
              <w:spacing w:line="360" w:lineRule="auto"/>
              <w:rPr>
                <w:rFonts w:cs="Times New Roman"/>
                <w:bCs/>
                <w:sz w:val="28"/>
                <w:szCs w:val="28"/>
              </w:rPr>
            </w:pPr>
          </w:p>
          <w:p w14:paraId="01180F71" w14:textId="6B73B426" w:rsidR="001F1DB4" w:rsidRPr="00FA781E" w:rsidRDefault="001F1DB4" w:rsidP="001F1DB4">
            <w:pPr>
              <w:spacing w:line="360" w:lineRule="auto"/>
              <w:jc w:val="right"/>
              <w:rPr>
                <w:rFonts w:cs="Times New Roman"/>
                <w:bCs/>
                <w:sz w:val="28"/>
                <w:szCs w:val="28"/>
                <w:lang w:val="en-US"/>
              </w:rPr>
            </w:pPr>
            <w:r w:rsidRPr="00FA781E">
              <w:rPr>
                <w:rFonts w:cs="Times New Roman"/>
                <w:bCs/>
                <w:sz w:val="28"/>
                <w:szCs w:val="28"/>
              </w:rPr>
              <w:t>3</w:t>
            </w:r>
            <w:r w:rsidR="00927E91" w:rsidRPr="00FA781E">
              <w:rPr>
                <w:rFonts w:cs="Times New Roman"/>
                <w:bCs/>
                <w:sz w:val="28"/>
                <w:szCs w:val="28"/>
                <w:lang w:val="en-US"/>
              </w:rPr>
              <w:t>6</w:t>
            </w:r>
          </w:p>
        </w:tc>
      </w:tr>
      <w:tr w:rsidR="0017377B" w:rsidRPr="00FA781E" w14:paraId="7A02AF96" w14:textId="77777777" w:rsidTr="006014B9">
        <w:tc>
          <w:tcPr>
            <w:tcW w:w="9209" w:type="dxa"/>
          </w:tcPr>
          <w:p w14:paraId="287AC9A7" w14:textId="0B5DF7EA" w:rsidR="0017377B" w:rsidRPr="00FA781E" w:rsidRDefault="008B2996" w:rsidP="001F1DB4">
            <w:pPr>
              <w:spacing w:line="360" w:lineRule="auto"/>
              <w:rPr>
                <w:rFonts w:cs="Times New Roman"/>
                <w:bCs/>
                <w:sz w:val="28"/>
                <w:szCs w:val="28"/>
              </w:rPr>
            </w:pPr>
            <w:r w:rsidRPr="00FA781E">
              <w:rPr>
                <w:rFonts w:cs="Times New Roman"/>
                <w:bCs/>
                <w:sz w:val="28"/>
                <w:szCs w:val="28"/>
              </w:rPr>
              <w:t xml:space="preserve">2.1.3 </w:t>
            </w:r>
            <w:r w:rsidR="002070BE" w:rsidRPr="00FA781E">
              <w:rPr>
                <w:rFonts w:cs="Times New Roman"/>
                <w:bCs/>
                <w:sz w:val="28"/>
                <w:szCs w:val="28"/>
              </w:rPr>
              <w:t>Выражение динамической модальности волеизъявления</w:t>
            </w:r>
            <w:r w:rsidR="0031459B" w:rsidRPr="00FA781E">
              <w:rPr>
                <w:rFonts w:cs="Times New Roman"/>
                <w:bCs/>
                <w:sz w:val="28"/>
                <w:szCs w:val="28"/>
              </w:rPr>
              <w:t xml:space="preserve"> и будущего времени</w:t>
            </w:r>
            <w:r w:rsidR="002070BE" w:rsidRPr="00FA781E">
              <w:rPr>
                <w:rFonts w:cs="Times New Roman"/>
                <w:bCs/>
                <w:sz w:val="28"/>
                <w:szCs w:val="28"/>
              </w:rPr>
              <w:t xml:space="preserve"> модальными глаголами </w:t>
            </w:r>
            <w:r w:rsidR="002070BE" w:rsidRPr="00FA781E">
              <w:rPr>
                <w:rFonts w:cs="Times New Roman"/>
                <w:bCs/>
                <w:i/>
                <w:sz w:val="28"/>
                <w:szCs w:val="28"/>
              </w:rPr>
              <w:t>will</w:t>
            </w:r>
            <w:r w:rsidR="002070BE" w:rsidRPr="00FA781E">
              <w:rPr>
                <w:rFonts w:cs="Times New Roman"/>
                <w:bCs/>
                <w:sz w:val="28"/>
                <w:szCs w:val="28"/>
              </w:rPr>
              <w:t xml:space="preserve"> и </w:t>
            </w:r>
            <w:r w:rsidR="002070BE" w:rsidRPr="00FA781E">
              <w:rPr>
                <w:rFonts w:cs="Times New Roman"/>
                <w:bCs/>
                <w:i/>
                <w:sz w:val="28"/>
                <w:szCs w:val="28"/>
              </w:rPr>
              <w:t>would</w:t>
            </w:r>
            <w:r w:rsidR="001F1DB4" w:rsidRPr="00FA781E">
              <w:rPr>
                <w:rFonts w:cs="Times New Roman"/>
                <w:bCs/>
                <w:sz w:val="28"/>
                <w:szCs w:val="28"/>
              </w:rPr>
              <w:t>………………………</w:t>
            </w:r>
            <w:r w:rsidR="005D488D" w:rsidRPr="00FA781E">
              <w:rPr>
                <w:rFonts w:cs="Times New Roman"/>
                <w:bCs/>
                <w:sz w:val="28"/>
                <w:szCs w:val="28"/>
              </w:rPr>
              <w:t>…</w:t>
            </w:r>
            <w:r w:rsidR="0031459B" w:rsidRPr="00FA781E">
              <w:rPr>
                <w:rFonts w:cs="Times New Roman"/>
                <w:bCs/>
                <w:sz w:val="28"/>
                <w:szCs w:val="28"/>
              </w:rPr>
              <w:t>……...</w:t>
            </w:r>
          </w:p>
        </w:tc>
        <w:tc>
          <w:tcPr>
            <w:tcW w:w="567" w:type="dxa"/>
          </w:tcPr>
          <w:p w14:paraId="73E72329" w14:textId="77777777" w:rsidR="001F1DB4" w:rsidRPr="00FA781E" w:rsidRDefault="001F1DB4" w:rsidP="001F1DB4">
            <w:pPr>
              <w:spacing w:line="360" w:lineRule="auto"/>
              <w:rPr>
                <w:rFonts w:cs="Times New Roman"/>
                <w:bCs/>
                <w:sz w:val="28"/>
                <w:szCs w:val="28"/>
              </w:rPr>
            </w:pPr>
          </w:p>
          <w:p w14:paraId="0996D1FE" w14:textId="49B3027F" w:rsidR="001F1DB4"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4</w:t>
            </w:r>
            <w:r w:rsidR="00927E91" w:rsidRPr="00FA781E">
              <w:rPr>
                <w:rFonts w:cs="Times New Roman"/>
                <w:bCs/>
                <w:sz w:val="28"/>
                <w:szCs w:val="28"/>
                <w:lang w:val="en-US"/>
              </w:rPr>
              <w:t>5</w:t>
            </w:r>
          </w:p>
        </w:tc>
      </w:tr>
      <w:tr w:rsidR="0017377B" w:rsidRPr="00FA781E" w14:paraId="0D762404" w14:textId="77777777" w:rsidTr="006014B9">
        <w:tc>
          <w:tcPr>
            <w:tcW w:w="9209" w:type="dxa"/>
          </w:tcPr>
          <w:p w14:paraId="5416F96D" w14:textId="2CB12FEC" w:rsidR="0017377B" w:rsidRPr="00FA781E" w:rsidRDefault="00860B88" w:rsidP="008B2996">
            <w:pPr>
              <w:spacing w:line="360" w:lineRule="auto"/>
              <w:rPr>
                <w:rFonts w:cs="Times New Roman"/>
                <w:bCs/>
                <w:sz w:val="28"/>
                <w:szCs w:val="28"/>
              </w:rPr>
            </w:pPr>
            <w:r w:rsidRPr="00FA781E">
              <w:rPr>
                <w:rFonts w:cs="Times New Roman"/>
                <w:bCs/>
                <w:sz w:val="28"/>
                <w:szCs w:val="28"/>
              </w:rPr>
              <w:t>2.2 Выражение модальности периферийными модальными глаголами</w:t>
            </w:r>
            <w:r w:rsidR="001F1DB4" w:rsidRPr="00FA781E">
              <w:rPr>
                <w:rFonts w:cs="Times New Roman"/>
                <w:bCs/>
                <w:sz w:val="28"/>
                <w:szCs w:val="28"/>
              </w:rPr>
              <w:t>……</w:t>
            </w:r>
          </w:p>
        </w:tc>
        <w:tc>
          <w:tcPr>
            <w:tcW w:w="567" w:type="dxa"/>
          </w:tcPr>
          <w:p w14:paraId="106BAA6F" w14:textId="33C687EB" w:rsidR="0017377B" w:rsidRPr="00FA781E" w:rsidRDefault="00B15A60" w:rsidP="00FE5AAC">
            <w:pPr>
              <w:spacing w:line="360" w:lineRule="auto"/>
              <w:jc w:val="right"/>
              <w:rPr>
                <w:rFonts w:cs="Times New Roman"/>
                <w:bCs/>
                <w:sz w:val="28"/>
                <w:szCs w:val="28"/>
                <w:lang w:val="en-US"/>
              </w:rPr>
            </w:pPr>
            <w:r w:rsidRPr="00FA781E">
              <w:rPr>
                <w:rFonts w:cs="Times New Roman"/>
                <w:bCs/>
                <w:sz w:val="28"/>
                <w:szCs w:val="28"/>
              </w:rPr>
              <w:t>5</w:t>
            </w:r>
            <w:r w:rsidR="00927E91" w:rsidRPr="00FA781E">
              <w:rPr>
                <w:rFonts w:cs="Times New Roman"/>
                <w:bCs/>
                <w:sz w:val="28"/>
                <w:szCs w:val="28"/>
                <w:lang w:val="en-US"/>
              </w:rPr>
              <w:t>2</w:t>
            </w:r>
          </w:p>
        </w:tc>
      </w:tr>
      <w:tr w:rsidR="0017377B" w:rsidRPr="00FA781E" w14:paraId="2FA1EBA8" w14:textId="77777777" w:rsidTr="006014B9">
        <w:tc>
          <w:tcPr>
            <w:tcW w:w="9209" w:type="dxa"/>
          </w:tcPr>
          <w:p w14:paraId="08507011" w14:textId="01436FA0" w:rsidR="0017377B" w:rsidRPr="00FA781E" w:rsidRDefault="00860B88" w:rsidP="008B2996">
            <w:pPr>
              <w:spacing w:line="360" w:lineRule="auto"/>
              <w:rPr>
                <w:rFonts w:cs="Times New Roman"/>
                <w:bCs/>
                <w:sz w:val="28"/>
                <w:szCs w:val="28"/>
              </w:rPr>
            </w:pPr>
            <w:r w:rsidRPr="00FA781E">
              <w:rPr>
                <w:rFonts w:cs="Times New Roman"/>
                <w:bCs/>
                <w:sz w:val="28"/>
                <w:szCs w:val="28"/>
              </w:rPr>
              <w:t>2.3 Особенности выражения модальности наклонениями</w:t>
            </w:r>
            <w:r w:rsidR="005D488D" w:rsidRPr="00FA781E">
              <w:rPr>
                <w:rFonts w:cs="Times New Roman"/>
                <w:bCs/>
                <w:sz w:val="28"/>
                <w:szCs w:val="28"/>
              </w:rPr>
              <w:t>……………</w:t>
            </w:r>
            <w:proofErr w:type="gramStart"/>
            <w:r w:rsidR="005D488D" w:rsidRPr="00FA781E">
              <w:rPr>
                <w:rFonts w:cs="Times New Roman"/>
                <w:bCs/>
                <w:sz w:val="28"/>
                <w:szCs w:val="28"/>
              </w:rPr>
              <w:t>…….</w:t>
            </w:r>
            <w:proofErr w:type="gramEnd"/>
            <w:r w:rsidR="005D488D" w:rsidRPr="00FA781E">
              <w:rPr>
                <w:rFonts w:cs="Times New Roman"/>
                <w:bCs/>
                <w:sz w:val="28"/>
                <w:szCs w:val="28"/>
              </w:rPr>
              <w:t>.</w:t>
            </w:r>
          </w:p>
        </w:tc>
        <w:tc>
          <w:tcPr>
            <w:tcW w:w="567" w:type="dxa"/>
          </w:tcPr>
          <w:p w14:paraId="10E80203" w14:textId="0D7FAD9B" w:rsidR="0017377B"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5</w:t>
            </w:r>
            <w:r w:rsidR="00927E91" w:rsidRPr="00FA781E">
              <w:rPr>
                <w:rFonts w:cs="Times New Roman"/>
                <w:bCs/>
                <w:sz w:val="28"/>
                <w:szCs w:val="28"/>
                <w:lang w:val="en-US"/>
              </w:rPr>
              <w:t>6</w:t>
            </w:r>
          </w:p>
        </w:tc>
      </w:tr>
      <w:tr w:rsidR="0017377B" w:rsidRPr="00FA781E" w14:paraId="07694485" w14:textId="77777777" w:rsidTr="006014B9">
        <w:tc>
          <w:tcPr>
            <w:tcW w:w="9209" w:type="dxa"/>
          </w:tcPr>
          <w:p w14:paraId="71DA5934" w14:textId="4576FFE3" w:rsidR="0017377B" w:rsidRPr="00FA781E" w:rsidRDefault="00860B88" w:rsidP="008B2996">
            <w:pPr>
              <w:spacing w:line="360" w:lineRule="auto"/>
              <w:rPr>
                <w:rFonts w:cs="Times New Roman"/>
                <w:bCs/>
                <w:sz w:val="28"/>
                <w:szCs w:val="28"/>
              </w:rPr>
            </w:pPr>
            <w:r w:rsidRPr="00FA781E">
              <w:rPr>
                <w:rFonts w:cs="Times New Roman"/>
                <w:bCs/>
                <w:sz w:val="28"/>
                <w:szCs w:val="28"/>
              </w:rPr>
              <w:t>2.4 Модальные слова и их соответствия в среднеанглийском тексте</w:t>
            </w:r>
            <w:r w:rsidR="005D488D" w:rsidRPr="00FA781E">
              <w:rPr>
                <w:rFonts w:cs="Times New Roman"/>
                <w:bCs/>
                <w:sz w:val="28"/>
                <w:szCs w:val="28"/>
              </w:rPr>
              <w:t>…</w:t>
            </w:r>
            <w:proofErr w:type="gramStart"/>
            <w:r w:rsidR="005D488D" w:rsidRPr="00FA781E">
              <w:rPr>
                <w:rFonts w:cs="Times New Roman"/>
                <w:bCs/>
                <w:sz w:val="28"/>
                <w:szCs w:val="28"/>
              </w:rPr>
              <w:t>…….</w:t>
            </w:r>
            <w:proofErr w:type="gramEnd"/>
          </w:p>
        </w:tc>
        <w:tc>
          <w:tcPr>
            <w:tcW w:w="567" w:type="dxa"/>
          </w:tcPr>
          <w:p w14:paraId="609D238A" w14:textId="3C6C1289" w:rsidR="0017377B"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6</w:t>
            </w:r>
            <w:r w:rsidR="00927E91" w:rsidRPr="00FA781E">
              <w:rPr>
                <w:rFonts w:cs="Times New Roman"/>
                <w:bCs/>
                <w:sz w:val="28"/>
                <w:szCs w:val="28"/>
                <w:lang w:val="en-US"/>
              </w:rPr>
              <w:t>3</w:t>
            </w:r>
          </w:p>
        </w:tc>
      </w:tr>
      <w:tr w:rsidR="0017377B" w:rsidRPr="00FA781E" w14:paraId="3BB82D8B" w14:textId="77777777" w:rsidTr="006014B9">
        <w:tc>
          <w:tcPr>
            <w:tcW w:w="9209" w:type="dxa"/>
          </w:tcPr>
          <w:p w14:paraId="6C765E8E" w14:textId="07F8F502" w:rsidR="0017377B" w:rsidRPr="00FA781E" w:rsidRDefault="00860B88" w:rsidP="008B2996">
            <w:pPr>
              <w:spacing w:line="360" w:lineRule="auto"/>
              <w:rPr>
                <w:rFonts w:cs="Times New Roman"/>
                <w:bCs/>
                <w:sz w:val="28"/>
                <w:szCs w:val="28"/>
              </w:rPr>
            </w:pPr>
            <w:r w:rsidRPr="00FA781E">
              <w:rPr>
                <w:rFonts w:cs="Times New Roman"/>
                <w:bCs/>
                <w:sz w:val="28"/>
                <w:szCs w:val="28"/>
              </w:rPr>
              <w:t>Выводы по второй главе</w:t>
            </w:r>
            <w:r w:rsidR="005D488D" w:rsidRPr="00FA781E">
              <w:rPr>
                <w:rFonts w:cs="Times New Roman"/>
                <w:bCs/>
                <w:sz w:val="28"/>
                <w:szCs w:val="28"/>
              </w:rPr>
              <w:t>…………………………………………………</w:t>
            </w:r>
            <w:proofErr w:type="gramStart"/>
            <w:r w:rsidR="005D488D" w:rsidRPr="00FA781E">
              <w:rPr>
                <w:rFonts w:cs="Times New Roman"/>
                <w:bCs/>
                <w:sz w:val="28"/>
                <w:szCs w:val="28"/>
              </w:rPr>
              <w:t>…….</w:t>
            </w:r>
            <w:proofErr w:type="gramEnd"/>
          </w:p>
        </w:tc>
        <w:tc>
          <w:tcPr>
            <w:tcW w:w="567" w:type="dxa"/>
          </w:tcPr>
          <w:p w14:paraId="14166F4A" w14:textId="122D9897" w:rsidR="0017377B" w:rsidRPr="00FA781E" w:rsidRDefault="00FE5AAC" w:rsidP="00FE5AAC">
            <w:pPr>
              <w:spacing w:line="360" w:lineRule="auto"/>
              <w:jc w:val="right"/>
              <w:rPr>
                <w:rFonts w:cs="Times New Roman"/>
                <w:bCs/>
                <w:sz w:val="28"/>
                <w:szCs w:val="28"/>
                <w:lang w:val="en-US"/>
              </w:rPr>
            </w:pPr>
            <w:r w:rsidRPr="00FA781E">
              <w:rPr>
                <w:rFonts w:cs="Times New Roman"/>
                <w:bCs/>
                <w:sz w:val="28"/>
                <w:szCs w:val="28"/>
              </w:rPr>
              <w:t>6</w:t>
            </w:r>
            <w:r w:rsidR="00927E91" w:rsidRPr="00FA781E">
              <w:rPr>
                <w:rFonts w:cs="Times New Roman"/>
                <w:bCs/>
                <w:sz w:val="28"/>
                <w:szCs w:val="28"/>
                <w:lang w:val="en-US"/>
              </w:rPr>
              <w:t>6</w:t>
            </w:r>
          </w:p>
        </w:tc>
      </w:tr>
      <w:tr w:rsidR="0017377B" w:rsidRPr="00FA781E" w14:paraId="22ED5A32" w14:textId="77777777" w:rsidTr="006014B9">
        <w:tc>
          <w:tcPr>
            <w:tcW w:w="9209" w:type="dxa"/>
          </w:tcPr>
          <w:p w14:paraId="23B80829" w14:textId="7D88A866" w:rsidR="0017377B" w:rsidRPr="00FA781E" w:rsidRDefault="00860B88" w:rsidP="008B2996">
            <w:pPr>
              <w:spacing w:line="360" w:lineRule="auto"/>
              <w:rPr>
                <w:rFonts w:cs="Times New Roman"/>
                <w:bCs/>
                <w:sz w:val="28"/>
                <w:szCs w:val="28"/>
              </w:rPr>
            </w:pPr>
            <w:r w:rsidRPr="00FA781E">
              <w:rPr>
                <w:rFonts w:cs="Times New Roman"/>
                <w:bCs/>
                <w:sz w:val="28"/>
                <w:szCs w:val="28"/>
              </w:rPr>
              <w:t>Заключение</w:t>
            </w:r>
            <w:r w:rsidR="005D488D" w:rsidRPr="00FA781E">
              <w:rPr>
                <w:rFonts w:cs="Times New Roman"/>
                <w:bCs/>
                <w:sz w:val="28"/>
                <w:szCs w:val="28"/>
              </w:rPr>
              <w:t>………………………………………………………………</w:t>
            </w:r>
            <w:proofErr w:type="gramStart"/>
            <w:r w:rsidR="005D488D" w:rsidRPr="00FA781E">
              <w:rPr>
                <w:rFonts w:cs="Times New Roman"/>
                <w:bCs/>
                <w:sz w:val="28"/>
                <w:szCs w:val="28"/>
              </w:rPr>
              <w:t>…….</w:t>
            </w:r>
            <w:proofErr w:type="gramEnd"/>
            <w:r w:rsidR="005D488D" w:rsidRPr="00FA781E">
              <w:rPr>
                <w:rFonts w:cs="Times New Roman"/>
                <w:bCs/>
                <w:sz w:val="28"/>
                <w:szCs w:val="28"/>
              </w:rPr>
              <w:t>.</w:t>
            </w:r>
          </w:p>
        </w:tc>
        <w:tc>
          <w:tcPr>
            <w:tcW w:w="567" w:type="dxa"/>
          </w:tcPr>
          <w:p w14:paraId="661DDE7D" w14:textId="0C712A4C" w:rsidR="0017377B"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6</w:t>
            </w:r>
            <w:r w:rsidR="00927E91" w:rsidRPr="00FA781E">
              <w:rPr>
                <w:rFonts w:cs="Times New Roman"/>
                <w:bCs/>
                <w:sz w:val="28"/>
                <w:szCs w:val="28"/>
                <w:lang w:val="en-US"/>
              </w:rPr>
              <w:t>8</w:t>
            </w:r>
          </w:p>
        </w:tc>
      </w:tr>
      <w:tr w:rsidR="0017377B" w:rsidRPr="00FA781E" w14:paraId="02F6C799" w14:textId="77777777" w:rsidTr="006014B9">
        <w:tc>
          <w:tcPr>
            <w:tcW w:w="9209" w:type="dxa"/>
          </w:tcPr>
          <w:p w14:paraId="06AA0284" w14:textId="697D0DD6" w:rsidR="0017377B" w:rsidRPr="00FA781E" w:rsidRDefault="00860B88" w:rsidP="008B2996">
            <w:pPr>
              <w:spacing w:line="360" w:lineRule="auto"/>
              <w:rPr>
                <w:rFonts w:cs="Times New Roman"/>
                <w:bCs/>
                <w:sz w:val="28"/>
                <w:szCs w:val="28"/>
              </w:rPr>
            </w:pPr>
            <w:r w:rsidRPr="00FA781E">
              <w:rPr>
                <w:rFonts w:cs="Times New Roman"/>
                <w:bCs/>
                <w:sz w:val="28"/>
                <w:szCs w:val="28"/>
              </w:rPr>
              <w:t>Список использованной литературы</w:t>
            </w:r>
            <w:r w:rsidR="005D488D" w:rsidRPr="00FA781E">
              <w:rPr>
                <w:rFonts w:cs="Times New Roman"/>
                <w:bCs/>
                <w:sz w:val="28"/>
                <w:szCs w:val="28"/>
              </w:rPr>
              <w:t>…………………………………………</w:t>
            </w:r>
          </w:p>
        </w:tc>
        <w:tc>
          <w:tcPr>
            <w:tcW w:w="567" w:type="dxa"/>
          </w:tcPr>
          <w:p w14:paraId="432F26F8" w14:textId="2BC901AB" w:rsidR="0017377B"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6</w:t>
            </w:r>
            <w:r w:rsidR="00927E91" w:rsidRPr="00FA781E">
              <w:rPr>
                <w:rFonts w:cs="Times New Roman"/>
                <w:bCs/>
                <w:sz w:val="28"/>
                <w:szCs w:val="28"/>
                <w:lang w:val="en-US"/>
              </w:rPr>
              <w:t>9</w:t>
            </w:r>
          </w:p>
        </w:tc>
      </w:tr>
      <w:tr w:rsidR="0017377B" w:rsidRPr="00FA781E" w14:paraId="2DDBE84A" w14:textId="77777777" w:rsidTr="006014B9">
        <w:tc>
          <w:tcPr>
            <w:tcW w:w="9209" w:type="dxa"/>
          </w:tcPr>
          <w:p w14:paraId="5053E158" w14:textId="5ECFB816" w:rsidR="0017377B" w:rsidRPr="00FA781E" w:rsidRDefault="00860B88" w:rsidP="008B2996">
            <w:pPr>
              <w:spacing w:line="360" w:lineRule="auto"/>
              <w:rPr>
                <w:rFonts w:cs="Times New Roman"/>
                <w:bCs/>
                <w:sz w:val="28"/>
                <w:szCs w:val="28"/>
              </w:rPr>
            </w:pPr>
            <w:r w:rsidRPr="00FA781E">
              <w:rPr>
                <w:rFonts w:cs="Times New Roman"/>
                <w:bCs/>
                <w:sz w:val="28"/>
                <w:szCs w:val="28"/>
              </w:rPr>
              <w:t>Источники примеров</w:t>
            </w:r>
            <w:r w:rsidR="005D488D" w:rsidRPr="00FA781E">
              <w:rPr>
                <w:rFonts w:cs="Times New Roman"/>
                <w:bCs/>
                <w:sz w:val="28"/>
                <w:szCs w:val="28"/>
              </w:rPr>
              <w:t>……………………………………………………</w:t>
            </w:r>
            <w:proofErr w:type="gramStart"/>
            <w:r w:rsidR="005D488D" w:rsidRPr="00FA781E">
              <w:rPr>
                <w:rFonts w:cs="Times New Roman"/>
                <w:bCs/>
                <w:sz w:val="28"/>
                <w:szCs w:val="28"/>
              </w:rPr>
              <w:t>…….</w:t>
            </w:r>
            <w:proofErr w:type="gramEnd"/>
            <w:r w:rsidR="005D488D" w:rsidRPr="00FA781E">
              <w:rPr>
                <w:rFonts w:cs="Times New Roman"/>
                <w:bCs/>
                <w:sz w:val="28"/>
                <w:szCs w:val="28"/>
              </w:rPr>
              <w:t>.</w:t>
            </w:r>
          </w:p>
        </w:tc>
        <w:tc>
          <w:tcPr>
            <w:tcW w:w="567" w:type="dxa"/>
          </w:tcPr>
          <w:p w14:paraId="3CF8BF9E" w14:textId="308B9140" w:rsidR="0017377B"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7</w:t>
            </w:r>
            <w:r w:rsidR="00927E91" w:rsidRPr="00FA781E">
              <w:rPr>
                <w:rFonts w:cs="Times New Roman"/>
                <w:bCs/>
                <w:sz w:val="28"/>
                <w:szCs w:val="28"/>
                <w:lang w:val="en-US"/>
              </w:rPr>
              <w:t>3</w:t>
            </w:r>
          </w:p>
        </w:tc>
      </w:tr>
      <w:tr w:rsidR="001F1DB4" w:rsidRPr="00FA781E" w14:paraId="50A0BB62" w14:textId="77777777" w:rsidTr="006014B9">
        <w:tc>
          <w:tcPr>
            <w:tcW w:w="9209" w:type="dxa"/>
          </w:tcPr>
          <w:p w14:paraId="70787F14" w14:textId="2B25A8F6" w:rsidR="001F1DB4" w:rsidRPr="00FA781E" w:rsidRDefault="001F1DB4" w:rsidP="008B2996">
            <w:pPr>
              <w:spacing w:line="360" w:lineRule="auto"/>
              <w:rPr>
                <w:rFonts w:cs="Times New Roman"/>
                <w:bCs/>
                <w:sz w:val="28"/>
                <w:szCs w:val="28"/>
              </w:rPr>
            </w:pPr>
            <w:r w:rsidRPr="00FA781E">
              <w:rPr>
                <w:rFonts w:cs="Times New Roman"/>
                <w:bCs/>
                <w:sz w:val="28"/>
                <w:szCs w:val="28"/>
              </w:rPr>
              <w:t>Приложение 1</w:t>
            </w:r>
            <w:r w:rsidR="005D488D" w:rsidRPr="00FA781E">
              <w:rPr>
                <w:rFonts w:cs="Times New Roman"/>
                <w:bCs/>
                <w:sz w:val="28"/>
                <w:szCs w:val="28"/>
              </w:rPr>
              <w:t>……………………………………………………………</w:t>
            </w:r>
            <w:proofErr w:type="gramStart"/>
            <w:r w:rsidR="005D488D" w:rsidRPr="00FA781E">
              <w:rPr>
                <w:rFonts w:cs="Times New Roman"/>
                <w:bCs/>
                <w:sz w:val="28"/>
                <w:szCs w:val="28"/>
              </w:rPr>
              <w:t>…….</w:t>
            </w:r>
            <w:proofErr w:type="gramEnd"/>
            <w:r w:rsidR="005D488D" w:rsidRPr="00FA781E">
              <w:rPr>
                <w:rFonts w:cs="Times New Roman"/>
                <w:bCs/>
                <w:sz w:val="28"/>
                <w:szCs w:val="28"/>
              </w:rPr>
              <w:t>.</w:t>
            </w:r>
          </w:p>
        </w:tc>
        <w:tc>
          <w:tcPr>
            <w:tcW w:w="567" w:type="dxa"/>
          </w:tcPr>
          <w:p w14:paraId="59B00445" w14:textId="1E00E5A2" w:rsidR="001F1DB4"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7</w:t>
            </w:r>
            <w:r w:rsidR="00927E91" w:rsidRPr="00FA781E">
              <w:rPr>
                <w:rFonts w:cs="Times New Roman"/>
                <w:bCs/>
                <w:sz w:val="28"/>
                <w:szCs w:val="28"/>
                <w:lang w:val="en-US"/>
              </w:rPr>
              <w:t>4</w:t>
            </w:r>
          </w:p>
        </w:tc>
      </w:tr>
      <w:tr w:rsidR="001F1DB4" w:rsidRPr="00FA781E" w14:paraId="50B567B8" w14:textId="77777777" w:rsidTr="006014B9">
        <w:tc>
          <w:tcPr>
            <w:tcW w:w="9209" w:type="dxa"/>
          </w:tcPr>
          <w:p w14:paraId="12CBB0F7" w14:textId="561628BC" w:rsidR="001F1DB4" w:rsidRPr="00FA781E" w:rsidRDefault="001F1DB4" w:rsidP="008B2996">
            <w:pPr>
              <w:spacing w:line="360" w:lineRule="auto"/>
              <w:rPr>
                <w:rFonts w:cs="Times New Roman"/>
                <w:bCs/>
                <w:sz w:val="28"/>
                <w:szCs w:val="28"/>
              </w:rPr>
            </w:pPr>
            <w:r w:rsidRPr="00FA781E">
              <w:rPr>
                <w:rFonts w:cs="Times New Roman"/>
                <w:bCs/>
                <w:sz w:val="28"/>
                <w:szCs w:val="28"/>
              </w:rPr>
              <w:t>Приложение 2</w:t>
            </w:r>
            <w:r w:rsidR="005D488D" w:rsidRPr="00FA781E">
              <w:rPr>
                <w:rFonts w:cs="Times New Roman"/>
                <w:bCs/>
                <w:sz w:val="28"/>
                <w:szCs w:val="28"/>
              </w:rPr>
              <w:t>……………………………………………………………</w:t>
            </w:r>
            <w:proofErr w:type="gramStart"/>
            <w:r w:rsidR="005D488D" w:rsidRPr="00FA781E">
              <w:rPr>
                <w:rFonts w:cs="Times New Roman"/>
                <w:bCs/>
                <w:sz w:val="28"/>
                <w:szCs w:val="28"/>
              </w:rPr>
              <w:t>…….</w:t>
            </w:r>
            <w:proofErr w:type="gramEnd"/>
            <w:r w:rsidR="005D488D" w:rsidRPr="00FA781E">
              <w:rPr>
                <w:rFonts w:cs="Times New Roman"/>
                <w:bCs/>
                <w:sz w:val="28"/>
                <w:szCs w:val="28"/>
              </w:rPr>
              <w:t>.</w:t>
            </w:r>
          </w:p>
        </w:tc>
        <w:tc>
          <w:tcPr>
            <w:tcW w:w="567" w:type="dxa"/>
          </w:tcPr>
          <w:p w14:paraId="2B50AACE" w14:textId="095770F2" w:rsidR="001F1DB4" w:rsidRPr="00FA781E" w:rsidRDefault="001F1DB4" w:rsidP="00FE5AAC">
            <w:pPr>
              <w:spacing w:line="360" w:lineRule="auto"/>
              <w:jc w:val="right"/>
              <w:rPr>
                <w:rFonts w:cs="Times New Roman"/>
                <w:bCs/>
                <w:sz w:val="28"/>
                <w:szCs w:val="28"/>
                <w:lang w:val="en-US"/>
              </w:rPr>
            </w:pPr>
            <w:r w:rsidRPr="00FA781E">
              <w:rPr>
                <w:rFonts w:cs="Times New Roman"/>
                <w:bCs/>
                <w:sz w:val="28"/>
                <w:szCs w:val="28"/>
              </w:rPr>
              <w:t>7</w:t>
            </w:r>
            <w:r w:rsidR="00927E91" w:rsidRPr="00FA781E">
              <w:rPr>
                <w:rFonts w:cs="Times New Roman"/>
                <w:bCs/>
                <w:sz w:val="28"/>
                <w:szCs w:val="28"/>
                <w:lang w:val="en-US"/>
              </w:rPr>
              <w:t>8</w:t>
            </w:r>
          </w:p>
        </w:tc>
      </w:tr>
    </w:tbl>
    <w:p w14:paraId="44768526" w14:textId="77777777" w:rsidR="0017377B" w:rsidRPr="00FA781E" w:rsidRDefault="0017377B" w:rsidP="008B2996">
      <w:pPr>
        <w:spacing w:line="360" w:lineRule="auto"/>
        <w:rPr>
          <w:rFonts w:cs="Times New Roman"/>
          <w:b/>
          <w:bCs/>
          <w:sz w:val="32"/>
          <w:szCs w:val="28"/>
        </w:rPr>
      </w:pPr>
    </w:p>
    <w:p w14:paraId="52F51C9D" w14:textId="4637C6E3" w:rsidR="00272666" w:rsidRPr="00FA781E" w:rsidRDefault="00272666">
      <w:pPr>
        <w:widowControl/>
        <w:suppressAutoHyphens w:val="0"/>
        <w:spacing w:after="160" w:line="259" w:lineRule="auto"/>
        <w:rPr>
          <w:rFonts w:cs="Times New Roman"/>
          <w:bCs/>
          <w:sz w:val="28"/>
          <w:szCs w:val="28"/>
        </w:rPr>
      </w:pPr>
      <w:r w:rsidRPr="00FA781E">
        <w:rPr>
          <w:rFonts w:cs="Times New Roman"/>
          <w:bCs/>
          <w:sz w:val="28"/>
          <w:szCs w:val="28"/>
        </w:rPr>
        <w:br w:type="page"/>
      </w:r>
      <w:bookmarkStart w:id="0" w:name="_GoBack"/>
      <w:bookmarkEnd w:id="0"/>
    </w:p>
    <w:p w14:paraId="7A02D2E2" w14:textId="324DA34C" w:rsidR="00272666" w:rsidRPr="00FA781E" w:rsidRDefault="00272666" w:rsidP="00272666">
      <w:pPr>
        <w:spacing w:line="360" w:lineRule="auto"/>
        <w:ind w:right="-57"/>
        <w:jc w:val="center"/>
        <w:rPr>
          <w:b/>
          <w:bCs/>
          <w:sz w:val="28"/>
          <w:szCs w:val="28"/>
        </w:rPr>
      </w:pPr>
      <w:r w:rsidRPr="00FA781E">
        <w:rPr>
          <w:b/>
          <w:bCs/>
          <w:sz w:val="28"/>
          <w:szCs w:val="28"/>
        </w:rPr>
        <w:lastRenderedPageBreak/>
        <w:t>Введение</w:t>
      </w:r>
    </w:p>
    <w:p w14:paraId="677E5AAC" w14:textId="486B28CD" w:rsidR="0031459B" w:rsidRPr="00FA781E" w:rsidRDefault="0031459B" w:rsidP="0031459B">
      <w:pPr>
        <w:spacing w:line="360" w:lineRule="auto"/>
        <w:ind w:right="-57" w:firstLine="567"/>
        <w:jc w:val="both"/>
        <w:rPr>
          <w:sz w:val="28"/>
          <w:szCs w:val="28"/>
        </w:rPr>
      </w:pPr>
      <w:r w:rsidRPr="00FA781E">
        <w:rPr>
          <w:sz w:val="28"/>
          <w:szCs w:val="28"/>
        </w:rPr>
        <w:t xml:space="preserve">Настоящая работа посвящена изучению способов выражения модальности в высказываниях, которые принадлежат Богу как персонажу Библии. </w:t>
      </w:r>
    </w:p>
    <w:p w14:paraId="59611EB6" w14:textId="7E2A3FB0" w:rsidR="00272666" w:rsidRPr="00FA781E" w:rsidRDefault="00272666" w:rsidP="00272666">
      <w:pPr>
        <w:spacing w:line="360" w:lineRule="auto"/>
        <w:ind w:right="-57" w:firstLine="567"/>
        <w:jc w:val="both"/>
        <w:rPr>
          <w:sz w:val="28"/>
          <w:szCs w:val="28"/>
        </w:rPr>
      </w:pPr>
      <w:r w:rsidRPr="00FA781E">
        <w:rPr>
          <w:b/>
          <w:bCs/>
          <w:sz w:val="28"/>
          <w:szCs w:val="28"/>
        </w:rPr>
        <w:t>Актуальность</w:t>
      </w:r>
      <w:r w:rsidRPr="00FA781E">
        <w:rPr>
          <w:bCs/>
          <w:sz w:val="28"/>
          <w:szCs w:val="28"/>
        </w:rPr>
        <w:t xml:space="preserve"> выпускной квалификационной работы</w:t>
      </w:r>
      <w:r w:rsidRPr="00FA781E">
        <w:rPr>
          <w:sz w:val="28"/>
          <w:szCs w:val="28"/>
        </w:rPr>
        <w:t xml:space="preserve"> определяется тем, что исследуемая в ней проблема находится на пересечении интересов двух дисциплин – исторической прагматики и диахронического синтаксиса.</w:t>
      </w:r>
    </w:p>
    <w:p w14:paraId="7DE41AA2" w14:textId="77777777" w:rsidR="00272666" w:rsidRPr="00FA781E" w:rsidRDefault="00272666" w:rsidP="00272666">
      <w:pPr>
        <w:spacing w:line="360" w:lineRule="auto"/>
        <w:ind w:right="-57" w:firstLine="567"/>
        <w:jc w:val="both"/>
        <w:rPr>
          <w:sz w:val="28"/>
          <w:szCs w:val="28"/>
        </w:rPr>
      </w:pPr>
      <w:r w:rsidRPr="00FA781E">
        <w:rPr>
          <w:b/>
          <w:bCs/>
          <w:sz w:val="28"/>
          <w:szCs w:val="28"/>
        </w:rPr>
        <w:t xml:space="preserve">Новизна </w:t>
      </w:r>
      <w:r w:rsidRPr="00FA781E">
        <w:rPr>
          <w:sz w:val="28"/>
          <w:szCs w:val="28"/>
        </w:rPr>
        <w:t>обусловлена тем, что изучение модальности в высказываниях проводится на таком материале, как Библия, позволяющем проследить изменчивость языка в относительно неизменном тексте.</w:t>
      </w:r>
    </w:p>
    <w:p w14:paraId="32DEB5FC" w14:textId="77777777" w:rsidR="00272666" w:rsidRPr="00FA781E" w:rsidRDefault="00272666" w:rsidP="00272666">
      <w:pPr>
        <w:spacing w:line="360" w:lineRule="auto"/>
        <w:ind w:right="-57" w:firstLine="567"/>
        <w:jc w:val="both"/>
        <w:rPr>
          <w:sz w:val="28"/>
          <w:szCs w:val="28"/>
        </w:rPr>
      </w:pPr>
      <w:r w:rsidRPr="00FA781E">
        <w:rPr>
          <w:b/>
          <w:bCs/>
          <w:sz w:val="28"/>
          <w:szCs w:val="28"/>
        </w:rPr>
        <w:t>Объектом</w:t>
      </w:r>
      <w:r w:rsidRPr="00FA781E">
        <w:rPr>
          <w:sz w:val="28"/>
          <w:szCs w:val="28"/>
        </w:rPr>
        <w:t xml:space="preserve"> изучения избраны высказывания Бога в Библии Джона Виклифа и Библии короля Якова. </w:t>
      </w:r>
    </w:p>
    <w:p w14:paraId="24F84536" w14:textId="77777777" w:rsidR="00272666" w:rsidRPr="00FA781E" w:rsidRDefault="00272666" w:rsidP="00272666">
      <w:pPr>
        <w:spacing w:line="360" w:lineRule="auto"/>
        <w:ind w:right="-57" w:firstLine="567"/>
        <w:jc w:val="both"/>
        <w:rPr>
          <w:sz w:val="28"/>
          <w:szCs w:val="28"/>
        </w:rPr>
      </w:pPr>
      <w:r w:rsidRPr="00FA781E">
        <w:rPr>
          <w:b/>
          <w:bCs/>
          <w:sz w:val="28"/>
          <w:szCs w:val="28"/>
        </w:rPr>
        <w:t>Предметом</w:t>
      </w:r>
      <w:r w:rsidRPr="00FA781E">
        <w:rPr>
          <w:sz w:val="28"/>
          <w:szCs w:val="28"/>
        </w:rPr>
        <w:t xml:space="preserve"> исследования является связь между изменением модальности в высказывании и его иллокутивной целью.</w:t>
      </w:r>
    </w:p>
    <w:p w14:paraId="6383F917" w14:textId="6A7F6E9E" w:rsidR="00272666" w:rsidRPr="00FA781E" w:rsidRDefault="00272666" w:rsidP="00272666">
      <w:pPr>
        <w:spacing w:line="360" w:lineRule="auto"/>
        <w:ind w:right="-57" w:firstLine="567"/>
        <w:jc w:val="both"/>
        <w:rPr>
          <w:rFonts w:cs="Times New Roman"/>
          <w:sz w:val="28"/>
          <w:szCs w:val="28"/>
        </w:rPr>
      </w:pPr>
      <w:r w:rsidRPr="00FA781E">
        <w:rPr>
          <w:b/>
          <w:bCs/>
          <w:sz w:val="28"/>
          <w:szCs w:val="28"/>
        </w:rPr>
        <w:t>Теоретическую основу</w:t>
      </w:r>
      <w:r w:rsidRPr="00FA781E">
        <w:rPr>
          <w:sz w:val="28"/>
          <w:szCs w:val="28"/>
        </w:rPr>
        <w:t xml:space="preserve"> данной работы составляют труды отечественных и зарубежных лингвистов: А. В. Бондарко, А. В. Зеленщикова, В. Н. Ярцевой, </w:t>
      </w:r>
      <w:r w:rsidRPr="00FA781E">
        <w:rPr>
          <w:sz w:val="28"/>
          <w:szCs w:val="28"/>
          <w:lang w:val="en-US"/>
        </w:rPr>
        <w:t>D</w:t>
      </w:r>
      <w:r w:rsidRPr="00FA781E">
        <w:rPr>
          <w:sz w:val="28"/>
          <w:szCs w:val="28"/>
        </w:rPr>
        <w:t xml:space="preserve">. </w:t>
      </w:r>
      <w:r w:rsidRPr="00FA781E">
        <w:rPr>
          <w:sz w:val="28"/>
          <w:szCs w:val="28"/>
          <w:lang w:val="en-US"/>
        </w:rPr>
        <w:t>Denison</w:t>
      </w:r>
      <w:r w:rsidRPr="00FA781E">
        <w:rPr>
          <w:rFonts w:eastAsiaTheme="minorHAnsi" w:cs="Times New Roman"/>
          <w:sz w:val="28"/>
          <w:szCs w:val="28"/>
          <w:lang w:eastAsia="en-US" w:bidi="ar-SA"/>
        </w:rPr>
        <w:t>,</w:t>
      </w:r>
      <w:r w:rsidRPr="00FA781E">
        <w:rPr>
          <w:sz w:val="28"/>
          <w:szCs w:val="28"/>
        </w:rPr>
        <w:t xml:space="preserve"> </w:t>
      </w:r>
      <w:r w:rsidRPr="00FA781E">
        <w:rPr>
          <w:sz w:val="28"/>
          <w:szCs w:val="28"/>
          <w:lang w:val="en-US"/>
        </w:rPr>
        <w:t>F</w:t>
      </w:r>
      <w:r w:rsidRPr="00FA781E">
        <w:rPr>
          <w:sz w:val="28"/>
          <w:szCs w:val="28"/>
        </w:rPr>
        <w:t xml:space="preserve">. </w:t>
      </w:r>
      <w:r w:rsidRPr="00FA781E">
        <w:rPr>
          <w:sz w:val="28"/>
          <w:szCs w:val="28"/>
          <w:lang w:val="en-US"/>
        </w:rPr>
        <w:t>R</w:t>
      </w:r>
      <w:r w:rsidRPr="00FA781E">
        <w:rPr>
          <w:sz w:val="28"/>
          <w:szCs w:val="28"/>
        </w:rPr>
        <w:t xml:space="preserve">. </w:t>
      </w:r>
      <w:r w:rsidRPr="00FA781E">
        <w:rPr>
          <w:sz w:val="28"/>
          <w:szCs w:val="28"/>
          <w:lang w:val="en-US"/>
        </w:rPr>
        <w:t>Palmer</w:t>
      </w:r>
      <w:r w:rsidRPr="00FA781E">
        <w:rPr>
          <w:rFonts w:eastAsiaTheme="minorHAnsi" w:cs="Times New Roman"/>
          <w:sz w:val="28"/>
          <w:szCs w:val="28"/>
          <w:lang w:eastAsia="en-US" w:bidi="ar-SA"/>
        </w:rPr>
        <w:t xml:space="preserve"> и других.</w:t>
      </w:r>
    </w:p>
    <w:p w14:paraId="58F7C457" w14:textId="77777777" w:rsidR="00272666" w:rsidRPr="00FA781E" w:rsidRDefault="00272666" w:rsidP="00272666">
      <w:pPr>
        <w:spacing w:line="360" w:lineRule="auto"/>
        <w:ind w:right="-57" w:firstLine="567"/>
        <w:jc w:val="both"/>
        <w:rPr>
          <w:sz w:val="28"/>
          <w:szCs w:val="28"/>
        </w:rPr>
      </w:pPr>
      <w:r w:rsidRPr="00FA781E">
        <w:rPr>
          <w:b/>
          <w:bCs/>
          <w:sz w:val="28"/>
          <w:szCs w:val="28"/>
        </w:rPr>
        <w:t>Цель исследования</w:t>
      </w:r>
      <w:r w:rsidRPr="00FA781E">
        <w:rPr>
          <w:sz w:val="28"/>
          <w:szCs w:val="28"/>
        </w:rPr>
        <w:t xml:space="preserve"> – выявить исторические изменения в модальности различных типов высказываний.</w:t>
      </w:r>
    </w:p>
    <w:p w14:paraId="34342768" w14:textId="77777777" w:rsidR="00272666" w:rsidRPr="00FA781E" w:rsidRDefault="00272666" w:rsidP="00272666">
      <w:pPr>
        <w:spacing w:line="360" w:lineRule="auto"/>
        <w:ind w:right="-57" w:firstLine="567"/>
        <w:jc w:val="both"/>
        <w:rPr>
          <w:sz w:val="28"/>
          <w:szCs w:val="28"/>
        </w:rPr>
      </w:pPr>
      <w:r w:rsidRPr="00FA781E">
        <w:rPr>
          <w:sz w:val="28"/>
          <w:szCs w:val="28"/>
        </w:rPr>
        <w:t xml:space="preserve">Для достижения поставленной цели необходимо решить следующие </w:t>
      </w:r>
      <w:r w:rsidRPr="00FA781E">
        <w:rPr>
          <w:b/>
          <w:bCs/>
          <w:sz w:val="28"/>
          <w:szCs w:val="28"/>
        </w:rPr>
        <w:t>задачи</w:t>
      </w:r>
      <w:r w:rsidRPr="00FA781E">
        <w:rPr>
          <w:sz w:val="28"/>
          <w:szCs w:val="28"/>
        </w:rPr>
        <w:t>:</w:t>
      </w:r>
    </w:p>
    <w:p w14:paraId="4FD8868A" w14:textId="77777777" w:rsidR="00272666" w:rsidRPr="00FA781E" w:rsidRDefault="00272666" w:rsidP="00272666">
      <w:pPr>
        <w:widowControl/>
        <w:numPr>
          <w:ilvl w:val="0"/>
          <w:numId w:val="1"/>
        </w:numPr>
        <w:suppressAutoHyphens w:val="0"/>
        <w:spacing w:line="360" w:lineRule="auto"/>
        <w:jc w:val="both"/>
        <w:rPr>
          <w:sz w:val="28"/>
          <w:szCs w:val="28"/>
        </w:rPr>
      </w:pPr>
      <w:r w:rsidRPr="00FA781E">
        <w:rPr>
          <w:sz w:val="28"/>
          <w:szCs w:val="28"/>
        </w:rPr>
        <w:t>Рассмотреть существующие взгляды на проблемы модальности и классификации речевых актов с точки зрения их иллокутивной цели;</w:t>
      </w:r>
    </w:p>
    <w:p w14:paraId="40AE3A18" w14:textId="77777777" w:rsidR="00272666" w:rsidRPr="00FA781E" w:rsidRDefault="00272666" w:rsidP="00272666">
      <w:pPr>
        <w:widowControl/>
        <w:numPr>
          <w:ilvl w:val="0"/>
          <w:numId w:val="1"/>
        </w:numPr>
        <w:suppressAutoHyphens w:val="0"/>
        <w:spacing w:line="360" w:lineRule="auto"/>
        <w:jc w:val="both"/>
        <w:rPr>
          <w:sz w:val="28"/>
          <w:szCs w:val="28"/>
        </w:rPr>
      </w:pPr>
      <w:r w:rsidRPr="00FA781E">
        <w:rPr>
          <w:sz w:val="28"/>
          <w:szCs w:val="28"/>
        </w:rPr>
        <w:t>Выявить сходства и различия в модальности и иллокутивной цели идентичных высказываний в обеих Библиях;</w:t>
      </w:r>
    </w:p>
    <w:p w14:paraId="76F77C03" w14:textId="77777777" w:rsidR="00272666" w:rsidRPr="00FA781E" w:rsidRDefault="00272666" w:rsidP="00272666">
      <w:pPr>
        <w:widowControl/>
        <w:numPr>
          <w:ilvl w:val="0"/>
          <w:numId w:val="1"/>
        </w:numPr>
        <w:suppressAutoHyphens w:val="0"/>
        <w:spacing w:line="360" w:lineRule="auto"/>
        <w:jc w:val="both"/>
        <w:rPr>
          <w:sz w:val="28"/>
          <w:szCs w:val="28"/>
        </w:rPr>
      </w:pPr>
      <w:r w:rsidRPr="00FA781E">
        <w:rPr>
          <w:sz w:val="28"/>
          <w:szCs w:val="28"/>
        </w:rPr>
        <w:t>Определить закономерности в изменении модальности в высказываниях.</w:t>
      </w:r>
    </w:p>
    <w:p w14:paraId="0F5D825E" w14:textId="1D018F23" w:rsidR="00272666" w:rsidRPr="00FA781E" w:rsidRDefault="00272666" w:rsidP="00272666">
      <w:pPr>
        <w:spacing w:line="360" w:lineRule="auto"/>
        <w:ind w:firstLine="567"/>
        <w:jc w:val="both"/>
        <w:rPr>
          <w:sz w:val="28"/>
          <w:szCs w:val="28"/>
        </w:rPr>
      </w:pPr>
      <w:r w:rsidRPr="00FA781E">
        <w:rPr>
          <w:b/>
          <w:bCs/>
          <w:sz w:val="28"/>
          <w:szCs w:val="28"/>
        </w:rPr>
        <w:t>Материалом</w:t>
      </w:r>
      <w:r w:rsidRPr="00FA781E">
        <w:rPr>
          <w:sz w:val="28"/>
          <w:szCs w:val="28"/>
        </w:rPr>
        <w:t xml:space="preserve"> для исследования послужили </w:t>
      </w:r>
      <w:r w:rsidR="0031459B" w:rsidRPr="00FA781E">
        <w:rPr>
          <w:sz w:val="28"/>
          <w:szCs w:val="28"/>
        </w:rPr>
        <w:t>1158</w:t>
      </w:r>
      <w:r w:rsidR="00AA3FB4" w:rsidRPr="00FA781E">
        <w:rPr>
          <w:sz w:val="28"/>
          <w:szCs w:val="28"/>
        </w:rPr>
        <w:t>5</w:t>
      </w:r>
      <w:r w:rsidR="0031459B" w:rsidRPr="00FA781E">
        <w:rPr>
          <w:sz w:val="28"/>
          <w:szCs w:val="28"/>
        </w:rPr>
        <w:t xml:space="preserve"> случаев выражения модальности</w:t>
      </w:r>
      <w:r w:rsidR="00203665" w:rsidRPr="00FA781E">
        <w:rPr>
          <w:sz w:val="28"/>
          <w:szCs w:val="28"/>
        </w:rPr>
        <w:t>,</w:t>
      </w:r>
      <w:r w:rsidR="0031459B" w:rsidRPr="00FA781E">
        <w:rPr>
          <w:sz w:val="28"/>
          <w:szCs w:val="28"/>
        </w:rPr>
        <w:t xml:space="preserve"> </w:t>
      </w:r>
      <w:r w:rsidR="00203665" w:rsidRPr="00FA781E">
        <w:rPr>
          <w:sz w:val="28"/>
          <w:szCs w:val="28"/>
        </w:rPr>
        <w:t xml:space="preserve">полученные из 5683 песен </w:t>
      </w:r>
      <w:r w:rsidRPr="00FA781E">
        <w:rPr>
          <w:sz w:val="28"/>
          <w:szCs w:val="28"/>
        </w:rPr>
        <w:t>с прямой речью, принадлежащей Богу как персонажу Библии.</w:t>
      </w:r>
    </w:p>
    <w:p w14:paraId="115F0C9E" w14:textId="6E2D7D5C" w:rsidR="00272666" w:rsidRPr="00FA781E" w:rsidRDefault="00272666" w:rsidP="00ED51D0">
      <w:pPr>
        <w:spacing w:line="360" w:lineRule="auto"/>
        <w:ind w:firstLine="567"/>
        <w:jc w:val="both"/>
        <w:rPr>
          <w:rFonts w:cs="Times New Roman"/>
          <w:sz w:val="28"/>
          <w:szCs w:val="28"/>
        </w:rPr>
      </w:pPr>
      <w:r w:rsidRPr="00FA781E">
        <w:rPr>
          <w:sz w:val="28"/>
          <w:szCs w:val="28"/>
        </w:rPr>
        <w:t xml:space="preserve">В работе применяется сопоставительный </w:t>
      </w:r>
      <w:r w:rsidRPr="00FA781E">
        <w:rPr>
          <w:b/>
          <w:bCs/>
          <w:sz w:val="28"/>
          <w:szCs w:val="28"/>
        </w:rPr>
        <w:t>метод</w:t>
      </w:r>
      <w:r w:rsidRPr="00FA781E">
        <w:rPr>
          <w:sz w:val="28"/>
          <w:szCs w:val="28"/>
        </w:rPr>
        <w:t xml:space="preserve"> с элементами логико-семантического, прагматического и контекстуального анализов.</w:t>
      </w:r>
      <w:r w:rsidR="00203665" w:rsidRPr="00FA781E">
        <w:rPr>
          <w:sz w:val="28"/>
          <w:szCs w:val="28"/>
        </w:rPr>
        <w:t xml:space="preserve"> Выборка и </w:t>
      </w:r>
      <w:r w:rsidR="00203665" w:rsidRPr="00FA781E">
        <w:rPr>
          <w:sz w:val="28"/>
          <w:szCs w:val="28"/>
        </w:rPr>
        <w:lastRenderedPageBreak/>
        <w:t xml:space="preserve">частично анализ примеров проводился при помощи программ для работы с корпусами текстов </w:t>
      </w:r>
      <w:r w:rsidR="00203665" w:rsidRPr="00FA781E">
        <w:rPr>
          <w:sz w:val="28"/>
          <w:szCs w:val="28"/>
          <w:lang w:val="en-US"/>
        </w:rPr>
        <w:t>AntConc</w:t>
      </w:r>
      <w:r w:rsidR="00203665" w:rsidRPr="00FA781E">
        <w:rPr>
          <w:sz w:val="28"/>
          <w:szCs w:val="28"/>
        </w:rPr>
        <w:t xml:space="preserve"> и </w:t>
      </w:r>
      <w:r w:rsidR="00203665" w:rsidRPr="00FA781E">
        <w:rPr>
          <w:sz w:val="28"/>
          <w:szCs w:val="28"/>
          <w:lang w:val="en-US"/>
        </w:rPr>
        <w:t>Lancsbox</w:t>
      </w:r>
      <w:r w:rsidR="00203665" w:rsidRPr="00FA781E">
        <w:rPr>
          <w:sz w:val="28"/>
          <w:szCs w:val="28"/>
        </w:rPr>
        <w:t xml:space="preserve">. </w:t>
      </w:r>
      <w:r w:rsidR="00ED51D0" w:rsidRPr="00FA781E">
        <w:rPr>
          <w:rFonts w:cs="Times New Roman"/>
          <w:sz w:val="28"/>
          <w:szCs w:val="28"/>
        </w:rPr>
        <w:t>В настоящей работе применяется ретроспективный метод, при котором просматривается не развитие среднеанглийского элемента до более позднего этапа, а схожий результат развития нескольких различных элементов. По этой причине в качестве отправной точки используются примеры из ранненовоанглийской, а не среднеанглийской</w:t>
      </w:r>
      <w:r w:rsidR="000026B4" w:rsidRPr="00FA781E">
        <w:rPr>
          <w:rFonts w:cs="Times New Roman"/>
          <w:sz w:val="28"/>
          <w:szCs w:val="28"/>
        </w:rPr>
        <w:t xml:space="preserve"> Библии</w:t>
      </w:r>
      <w:r w:rsidR="00ED51D0" w:rsidRPr="00FA781E">
        <w:rPr>
          <w:rFonts w:cs="Times New Roman"/>
          <w:sz w:val="28"/>
          <w:szCs w:val="28"/>
        </w:rPr>
        <w:t>.</w:t>
      </w:r>
    </w:p>
    <w:p w14:paraId="0673D348" w14:textId="77777777" w:rsidR="00272666" w:rsidRPr="00FA781E" w:rsidRDefault="00272666" w:rsidP="00272666">
      <w:pPr>
        <w:pStyle w:val="a3"/>
        <w:ind w:firstLine="567"/>
        <w:rPr>
          <w:szCs w:val="28"/>
        </w:rPr>
      </w:pPr>
      <w:r w:rsidRPr="00FA781E">
        <w:rPr>
          <w:b/>
          <w:szCs w:val="28"/>
        </w:rPr>
        <w:t>Теоретическая значимость</w:t>
      </w:r>
      <w:r w:rsidRPr="00FA781E">
        <w:rPr>
          <w:szCs w:val="28"/>
        </w:rPr>
        <w:t xml:space="preserve"> исследования заключается в том, что его результаты вносят вклад в изучение исторической прагматики и синтаксиса.</w:t>
      </w:r>
    </w:p>
    <w:p w14:paraId="247D2861" w14:textId="77777777" w:rsidR="00272666" w:rsidRPr="00FA781E" w:rsidRDefault="00272666" w:rsidP="00272666">
      <w:pPr>
        <w:spacing w:line="360" w:lineRule="auto"/>
        <w:ind w:firstLine="567"/>
        <w:jc w:val="both"/>
        <w:rPr>
          <w:sz w:val="28"/>
          <w:szCs w:val="28"/>
        </w:rPr>
      </w:pPr>
      <w:r w:rsidRPr="00FA781E">
        <w:rPr>
          <w:b/>
          <w:bCs/>
          <w:sz w:val="28"/>
          <w:szCs w:val="28"/>
        </w:rPr>
        <w:t>Практическая значимость</w:t>
      </w:r>
      <w:r w:rsidRPr="00FA781E">
        <w:rPr>
          <w:sz w:val="28"/>
          <w:szCs w:val="28"/>
        </w:rPr>
        <w:t xml:space="preserve"> состоит в том, что результаты исследования, проведенные в рамках данной выпускной квалификационной работы, могут быть использованы в курсах истории языка и теоретической грамматики.</w:t>
      </w:r>
    </w:p>
    <w:p w14:paraId="7082E60E" w14:textId="21A7583E" w:rsidR="00272666" w:rsidRPr="00FA781E" w:rsidRDefault="00272666" w:rsidP="00272666">
      <w:pPr>
        <w:pStyle w:val="a3"/>
        <w:ind w:firstLine="567"/>
        <w:rPr>
          <w:szCs w:val="28"/>
        </w:rPr>
      </w:pPr>
      <w:r w:rsidRPr="00FA781E">
        <w:rPr>
          <w:b/>
          <w:bCs/>
          <w:szCs w:val="28"/>
        </w:rPr>
        <w:t>Структура работы</w:t>
      </w:r>
      <w:r w:rsidRPr="00FA781E">
        <w:rPr>
          <w:szCs w:val="28"/>
        </w:rPr>
        <w:t>: выпускная квалификационная работа состоит из введения, двух глав, завершаемых выводами, заключения, списка использованной литературы</w:t>
      </w:r>
      <w:r w:rsidR="00203665" w:rsidRPr="00FA781E">
        <w:rPr>
          <w:szCs w:val="28"/>
        </w:rPr>
        <w:t>,</w:t>
      </w:r>
      <w:r w:rsidRPr="00FA781E">
        <w:rPr>
          <w:szCs w:val="28"/>
        </w:rPr>
        <w:t xml:space="preserve"> списка источников материала</w:t>
      </w:r>
      <w:r w:rsidR="00203665" w:rsidRPr="00FA781E">
        <w:rPr>
          <w:szCs w:val="28"/>
        </w:rPr>
        <w:t xml:space="preserve"> и двух приложений.</w:t>
      </w:r>
    </w:p>
    <w:p w14:paraId="68C0989A" w14:textId="77777777" w:rsidR="00272666" w:rsidRPr="00FA781E" w:rsidRDefault="00272666" w:rsidP="00272666">
      <w:pPr>
        <w:pStyle w:val="a3"/>
        <w:ind w:firstLine="567"/>
        <w:rPr>
          <w:szCs w:val="28"/>
        </w:rPr>
      </w:pPr>
      <w:r w:rsidRPr="00FA781E">
        <w:rPr>
          <w:szCs w:val="28"/>
        </w:rPr>
        <w:t>Во Введении обосновываются новизна, актуальность работы, формулируются ее цели и задачи.</w:t>
      </w:r>
    </w:p>
    <w:p w14:paraId="3FAB2CFA" w14:textId="77777777" w:rsidR="00272666" w:rsidRPr="00FA781E" w:rsidRDefault="00272666" w:rsidP="00272666">
      <w:pPr>
        <w:pStyle w:val="a3"/>
        <w:ind w:firstLine="567"/>
        <w:rPr>
          <w:szCs w:val="28"/>
        </w:rPr>
      </w:pPr>
      <w:r w:rsidRPr="00FA781E">
        <w:rPr>
          <w:szCs w:val="28"/>
        </w:rPr>
        <w:t xml:space="preserve">В Главе </w:t>
      </w:r>
      <w:r w:rsidRPr="00FA781E">
        <w:rPr>
          <w:szCs w:val="28"/>
          <w:lang w:val="en-US"/>
        </w:rPr>
        <w:t>I</w:t>
      </w:r>
      <w:r w:rsidRPr="00FA781E">
        <w:rPr>
          <w:szCs w:val="28"/>
        </w:rPr>
        <w:t xml:space="preserve"> проводится анализ существующих научных работ определяются теоретические предпосылки исследования.</w:t>
      </w:r>
    </w:p>
    <w:p w14:paraId="24E95547" w14:textId="77777777" w:rsidR="00272666" w:rsidRPr="00FA781E" w:rsidRDefault="00272666" w:rsidP="00272666">
      <w:pPr>
        <w:pStyle w:val="a3"/>
        <w:ind w:firstLine="567"/>
        <w:rPr>
          <w:szCs w:val="28"/>
        </w:rPr>
      </w:pPr>
      <w:r w:rsidRPr="00FA781E">
        <w:rPr>
          <w:szCs w:val="28"/>
        </w:rPr>
        <w:t xml:space="preserve">В Главе </w:t>
      </w:r>
      <w:r w:rsidRPr="00FA781E">
        <w:rPr>
          <w:szCs w:val="28"/>
          <w:lang w:val="en-US"/>
        </w:rPr>
        <w:t>II</w:t>
      </w:r>
      <w:r w:rsidRPr="00FA781E">
        <w:rPr>
          <w:szCs w:val="28"/>
        </w:rPr>
        <w:t xml:space="preserve"> анализируются высказывания Бога, взятые из Библии Джона Виклифа и Библии короля Якова, устанавливаются причины и закономерности обнаруженных изменений.</w:t>
      </w:r>
    </w:p>
    <w:p w14:paraId="26795232" w14:textId="470C4A17" w:rsidR="00272666" w:rsidRPr="00FA781E" w:rsidRDefault="00272666" w:rsidP="00272666">
      <w:pPr>
        <w:pStyle w:val="a3"/>
        <w:ind w:firstLine="567"/>
        <w:rPr>
          <w:szCs w:val="28"/>
        </w:rPr>
      </w:pPr>
      <w:r w:rsidRPr="00FA781E">
        <w:rPr>
          <w:szCs w:val="28"/>
        </w:rPr>
        <w:t>В Заключении излагаются наиболее существенные положения проведенного исследования, намечаются возможные перспективы дальнейших исследований.</w:t>
      </w:r>
    </w:p>
    <w:p w14:paraId="3D8333BD" w14:textId="41FEF5B9" w:rsidR="006A2A98" w:rsidRPr="00FA781E" w:rsidRDefault="006A2A98" w:rsidP="00272666">
      <w:pPr>
        <w:pStyle w:val="a3"/>
        <w:ind w:firstLine="567"/>
        <w:rPr>
          <w:szCs w:val="28"/>
        </w:rPr>
      </w:pPr>
      <w:r w:rsidRPr="00FA781E">
        <w:rPr>
          <w:szCs w:val="28"/>
        </w:rPr>
        <w:t xml:space="preserve">В Приложениях приводятся количественные сведения о соотношении различий в модальности и/или иллокутивных характеристиках высказывания и способах выражения модальности, а также соответствие количества </w:t>
      </w:r>
      <w:r w:rsidRPr="00FA781E">
        <w:rPr>
          <w:szCs w:val="28"/>
        </w:rPr>
        <w:lastRenderedPageBreak/>
        <w:t xml:space="preserve">способов выражения модальности в ранненовоанглийском способам выражения </w:t>
      </w:r>
      <w:r w:rsidR="005D5DD5" w:rsidRPr="00FA781E">
        <w:rPr>
          <w:szCs w:val="28"/>
        </w:rPr>
        <w:t>модальности в среднеанглийском.</w:t>
      </w:r>
    </w:p>
    <w:p w14:paraId="175313FF" w14:textId="5916EAD9" w:rsidR="00272666" w:rsidRPr="00FA781E" w:rsidRDefault="00272666">
      <w:pPr>
        <w:widowControl/>
        <w:suppressAutoHyphens w:val="0"/>
        <w:spacing w:after="160" w:line="259" w:lineRule="auto"/>
        <w:rPr>
          <w:sz w:val="28"/>
          <w:szCs w:val="28"/>
        </w:rPr>
      </w:pPr>
      <w:r w:rsidRPr="00FA781E">
        <w:rPr>
          <w:sz w:val="28"/>
          <w:szCs w:val="28"/>
        </w:rPr>
        <w:br w:type="page"/>
      </w:r>
    </w:p>
    <w:p w14:paraId="4C2287B6" w14:textId="77777777" w:rsidR="002A318F" w:rsidRPr="00FA781E" w:rsidRDefault="002A318F" w:rsidP="002A318F">
      <w:pPr>
        <w:spacing w:line="360" w:lineRule="auto"/>
        <w:jc w:val="center"/>
        <w:rPr>
          <w:rFonts w:cs="Times New Roman"/>
          <w:b/>
          <w:sz w:val="32"/>
          <w:szCs w:val="28"/>
        </w:rPr>
      </w:pPr>
      <w:r w:rsidRPr="00FA781E">
        <w:rPr>
          <w:rFonts w:cs="Times New Roman"/>
          <w:b/>
          <w:sz w:val="32"/>
          <w:szCs w:val="28"/>
        </w:rPr>
        <w:lastRenderedPageBreak/>
        <w:t>Глава 1. Модальность и иллокутивная цель высказывания</w:t>
      </w:r>
    </w:p>
    <w:p w14:paraId="63BD25A2" w14:textId="77777777" w:rsidR="002A318F" w:rsidRPr="00FA781E" w:rsidRDefault="002A318F" w:rsidP="002A318F">
      <w:pPr>
        <w:spacing w:line="360" w:lineRule="auto"/>
        <w:jc w:val="center"/>
        <w:rPr>
          <w:rFonts w:cs="Times New Roman"/>
          <w:b/>
          <w:sz w:val="28"/>
          <w:szCs w:val="28"/>
        </w:rPr>
      </w:pPr>
      <w:r w:rsidRPr="00FA781E">
        <w:rPr>
          <w:rFonts w:cs="Times New Roman"/>
          <w:b/>
          <w:sz w:val="28"/>
          <w:szCs w:val="28"/>
        </w:rPr>
        <w:t>1.1 Библейский текст и его место в истории английского языка</w:t>
      </w:r>
    </w:p>
    <w:p w14:paraId="6A59B3DB"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Прежде чем приступить к рассмотрению понятий модальности и иллокутивной цели высказывания, следует обозначить место исследуемого материала среди других средне- и ранненовоанглийских текстовых источников.</w:t>
      </w:r>
    </w:p>
    <w:p w14:paraId="0E55CA01" w14:textId="5A48E87F"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Первый вопрос, который возникает перед началом изучения Библии, следующий: так как Библия Джона Виклифа является переводом с Вульгаты, а Библия короля Якова – с Торы и греческого Евангелия</w:t>
      </w:r>
      <w:r w:rsidR="00E634AD" w:rsidRPr="00FA781E">
        <w:rPr>
          <w:rFonts w:cs="Times New Roman"/>
          <w:sz w:val="28"/>
          <w:szCs w:val="28"/>
        </w:rPr>
        <w:t xml:space="preserve"> (</w:t>
      </w:r>
      <w:r w:rsidR="00E634AD" w:rsidRPr="00FA781E">
        <w:rPr>
          <w:rFonts w:cs="Times New Roman"/>
          <w:sz w:val="28"/>
          <w:szCs w:val="28"/>
          <w:lang w:val="en-US"/>
        </w:rPr>
        <w:t>Norton</w:t>
      </w:r>
      <w:r w:rsidR="00E634AD" w:rsidRPr="00FA781E">
        <w:rPr>
          <w:rFonts w:cs="Times New Roman"/>
          <w:sz w:val="28"/>
          <w:szCs w:val="28"/>
        </w:rPr>
        <w:t xml:space="preserve"> 2003)</w:t>
      </w:r>
      <w:r w:rsidRPr="00FA781E">
        <w:rPr>
          <w:rFonts w:cs="Times New Roman"/>
          <w:sz w:val="28"/>
          <w:szCs w:val="28"/>
        </w:rPr>
        <w:t>, то обосновано ли использовать их в качестве материала для исследования исторических изменений в английском языке? Ранние переводы религиозных текстов являлись дословными, т.е. при переводе практически не допускалось изменений оригинала, из-за чего в текст перевода попадали лексические и грамматические элементы, не свойственные языку перевода (</w:t>
      </w:r>
      <w:r w:rsidRPr="00FA781E">
        <w:rPr>
          <w:rFonts w:cs="Times New Roman"/>
          <w:sz w:val="28"/>
          <w:szCs w:val="28"/>
          <w:lang w:val="en-US"/>
        </w:rPr>
        <w:t>Norton</w:t>
      </w:r>
      <w:r w:rsidRPr="00FA781E">
        <w:rPr>
          <w:rFonts w:cs="Times New Roman"/>
          <w:sz w:val="28"/>
          <w:szCs w:val="28"/>
        </w:rPr>
        <w:t xml:space="preserve"> 2003). Согласно Д. Нортону, поздняя (1395-1396 гг.) версия Библии Виклифа является первым переводом Библии на английский язык, автор которого стремится «создать текст, более удобный для понимания, который может быть прочитан полностью без отсылок к латинскому первоисточнику» (</w:t>
      </w:r>
      <w:r w:rsidRPr="00FA781E">
        <w:rPr>
          <w:rFonts w:cs="Times New Roman"/>
          <w:sz w:val="28"/>
          <w:szCs w:val="28"/>
          <w:lang w:val="en-US"/>
        </w:rPr>
        <w:t>Norton</w:t>
      </w:r>
      <w:r w:rsidRPr="00FA781E">
        <w:rPr>
          <w:rFonts w:cs="Times New Roman"/>
          <w:sz w:val="28"/>
          <w:szCs w:val="28"/>
        </w:rPr>
        <w:t xml:space="preserve"> 2003: 7). В. И. Шадрин также отмечает, что Джон Виклиф и его последователи стремились передать латинский текст так, чтобы его понимал каждый (Шадрин 2017). В «Исторической лингвистике английского языка» указывается, что Библия Виклифа сформировала один из первичных языковых стандартов, послуживших основой формирования литературного языка (English Historical Linguistics 2012). Перевод Библии короля Якова также не является дословным, так как он был осуществлен после Реформации, когда церковь уже не предъявляла к переводам требование жестко следовать оригиналу; более того она также широко распространилась среди народа и начала активно использоваться при богослужении, став постепенно основным переводом Библии (</w:t>
      </w:r>
      <w:r w:rsidRPr="00FA781E">
        <w:rPr>
          <w:rFonts w:cs="Times New Roman"/>
          <w:sz w:val="28"/>
          <w:szCs w:val="28"/>
          <w:lang w:val="en-US"/>
        </w:rPr>
        <w:t>Norton</w:t>
      </w:r>
      <w:r w:rsidRPr="00FA781E">
        <w:rPr>
          <w:rFonts w:cs="Times New Roman"/>
          <w:sz w:val="28"/>
          <w:szCs w:val="28"/>
        </w:rPr>
        <w:t xml:space="preserve"> 2003).</w:t>
      </w:r>
    </w:p>
    <w:p w14:paraId="0C333BFE" w14:textId="0DCBA12E"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Так как в настоящем исследовании в качестве материала используется </w:t>
      </w:r>
      <w:r w:rsidRPr="00FA781E">
        <w:rPr>
          <w:rFonts w:cs="Times New Roman"/>
          <w:sz w:val="28"/>
          <w:szCs w:val="28"/>
        </w:rPr>
        <w:lastRenderedPageBreak/>
        <w:t xml:space="preserve">текст Библии короля Якова, изданной не в 1601 году (год первого издания), а в 1769, то возникает другой вопрос: насколько идентичен текст </w:t>
      </w:r>
      <w:r w:rsidRPr="00FA781E">
        <w:rPr>
          <w:rFonts w:cs="Times New Roman"/>
          <w:sz w:val="28"/>
          <w:szCs w:val="28"/>
          <w:lang w:val="en-US"/>
        </w:rPr>
        <w:t>XVIII</w:t>
      </w:r>
      <w:r w:rsidRPr="00FA781E">
        <w:rPr>
          <w:rFonts w:cs="Times New Roman"/>
          <w:sz w:val="28"/>
          <w:szCs w:val="28"/>
        </w:rPr>
        <w:t xml:space="preserve"> века тексту </w:t>
      </w:r>
      <w:r w:rsidRPr="00FA781E">
        <w:rPr>
          <w:rFonts w:cs="Times New Roman"/>
          <w:sz w:val="28"/>
          <w:szCs w:val="28"/>
          <w:lang w:val="en-US"/>
        </w:rPr>
        <w:t>XVII</w:t>
      </w:r>
      <w:r w:rsidRPr="00FA781E">
        <w:rPr>
          <w:rFonts w:cs="Times New Roman"/>
          <w:sz w:val="28"/>
          <w:szCs w:val="28"/>
        </w:rPr>
        <w:t>? По поводу этой проблемы Д. Л. Джеффри писал, что издание 1769 было отпечатано для Оксфордского университета (</w:t>
      </w:r>
      <w:r w:rsidRPr="00FA781E">
        <w:rPr>
          <w:rFonts w:cs="Times New Roman"/>
          <w:sz w:val="28"/>
          <w:szCs w:val="28"/>
          <w:lang w:val="en-US"/>
        </w:rPr>
        <w:t>Jeffrey</w:t>
      </w:r>
      <w:r w:rsidRPr="00FA781E">
        <w:rPr>
          <w:rFonts w:cs="Times New Roman"/>
          <w:sz w:val="28"/>
          <w:szCs w:val="28"/>
        </w:rPr>
        <w:t xml:space="preserve"> 2011). В книге «Перевод, открывающий окно в новый мир: размышления об истории и наследии Библии короля Якова» указано, что, хотя в редакции 1769 года и были изменения, они были незначительными: усовершенствование графики, большое число помет и более частое использование курсива (</w:t>
      </w:r>
      <w:r w:rsidR="00221D3F" w:rsidRPr="00FA781E">
        <w:rPr>
          <w:rFonts w:cs="Times New Roman"/>
          <w:sz w:val="28"/>
          <w:szCs w:val="28"/>
        </w:rPr>
        <w:t xml:space="preserve">Translation That Openeth the Window … </w:t>
      </w:r>
      <w:r w:rsidRPr="00FA781E">
        <w:rPr>
          <w:rFonts w:cs="Times New Roman"/>
          <w:sz w:val="28"/>
          <w:szCs w:val="28"/>
        </w:rPr>
        <w:t>2009). Так как данное издание Библии короля Якова близко к оригинальному и является академическим, оно может быть использовано в настоящей работе.</w:t>
      </w:r>
    </w:p>
    <w:p w14:paraId="24913885"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Таким образом, Библия Джона Виклифа и Библия короля Якова могут использоваться в качестве материала для исследования диахронических изменений в языке.</w:t>
      </w:r>
    </w:p>
    <w:p w14:paraId="72321776" w14:textId="77777777" w:rsidR="002A318F" w:rsidRPr="00FA781E" w:rsidRDefault="002A318F" w:rsidP="002A318F">
      <w:pPr>
        <w:spacing w:line="360" w:lineRule="auto"/>
        <w:jc w:val="center"/>
        <w:rPr>
          <w:rFonts w:cs="Times New Roman"/>
          <w:b/>
          <w:sz w:val="28"/>
          <w:szCs w:val="28"/>
        </w:rPr>
      </w:pPr>
      <w:r w:rsidRPr="00FA781E">
        <w:rPr>
          <w:rFonts w:cs="Times New Roman"/>
          <w:b/>
          <w:sz w:val="28"/>
          <w:szCs w:val="28"/>
        </w:rPr>
        <w:t>1.2 Понятие модальности и виды модальности</w:t>
      </w:r>
    </w:p>
    <w:p w14:paraId="06BAFF35" w14:textId="66A68289"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На сегодняшний день существует несколько интерпретаций понятия модальности. Среди зарубежных лингвистов распространено определение данного понятия через перечисление соподчиненных ему понятий или присущих ему характеристик. Так, в «Справочнике по лингвистике английского языка» модальность определяется как «общий термин для ряда семантических понятий, таких как способность, возможность, гипотетичность, необходимость и императивность» (</w:t>
      </w:r>
      <w:r w:rsidR="00221D3F" w:rsidRPr="00FA781E">
        <w:rPr>
          <w:rFonts w:cs="Times New Roman"/>
          <w:sz w:val="28"/>
          <w:szCs w:val="28"/>
        </w:rPr>
        <w:t xml:space="preserve">The Handbook of English Linguistics </w:t>
      </w:r>
      <w:r w:rsidRPr="00FA781E">
        <w:rPr>
          <w:rFonts w:cs="Times New Roman"/>
          <w:sz w:val="28"/>
          <w:szCs w:val="28"/>
        </w:rPr>
        <w:t>2006: 12). Ф. Р. Палмер пишет, что модальность, в отличие от вида и времени, «связана со статусом пропозиции, описывающей событие» (</w:t>
      </w:r>
      <w:r w:rsidRPr="00FA781E">
        <w:rPr>
          <w:rFonts w:cs="Times New Roman"/>
          <w:sz w:val="28"/>
          <w:szCs w:val="28"/>
          <w:lang w:val="en-US"/>
        </w:rPr>
        <w:t>Palmer</w:t>
      </w:r>
      <w:r w:rsidRPr="00FA781E">
        <w:rPr>
          <w:rFonts w:cs="Times New Roman"/>
          <w:sz w:val="28"/>
          <w:szCs w:val="28"/>
        </w:rPr>
        <w:t xml:space="preserve"> 2001: 1). </w:t>
      </w:r>
    </w:p>
    <w:p w14:paraId="4EDD591D"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Отечественные лингвисты стремятся в определении модальности выразить суть этого понятия. Как замечает Н. П. Мерзлякова, все определения модальности можно свести к двум типам: широкому и узкому (Мерзлякова 2010). Под узким пониманием подразумеваются три вида отношений «1) отношение высказывания к действительности с точки зрения говорящего; 2) отношение говорящего к содержанию высказывания; 3) отношение субъекта </w:t>
      </w:r>
      <w:r w:rsidRPr="00FA781E">
        <w:rPr>
          <w:rFonts w:cs="Times New Roman"/>
          <w:sz w:val="28"/>
          <w:szCs w:val="28"/>
        </w:rPr>
        <w:lastRenderedPageBreak/>
        <w:t xml:space="preserve">действия к действию» (Мерзлякова 2010: 30). Данная трактовка модальности нашла широкую поддержку среди лингвистов и применяется ими, хотя и с незначительными изменениями. </w:t>
      </w:r>
    </w:p>
    <w:p w14:paraId="1CB0849B"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Е. К. Андрианова понимает этот термин как отношение высказывания к действительности, Н. А. Беседина имеет схожие представления о данном понятии, описывая ядро концепта модальности как реальность и ирреальность (Андрианова 1967, Беседина 2006). А. В. Зеленщиков исключает из своего определения первое отношение как обособленно стоящее и объединяет его со вторым (Зеленщиков 2017). А. В. Бондарко совмещает в своем определении модальности все три вида отношений, утверждая, что она представляет собой «комплекс актуализационных категорий, характеризующих с точки зрения говорящего отношение пропозитивной основы содержания высказывания к действительности по доминирующим признакам реальности/ирреальности» (Бондарко 1990: 59). </w:t>
      </w:r>
    </w:p>
    <w:p w14:paraId="3ADBE455" w14:textId="3367F9C0"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Под широким пониманием подразумевается производимая субъектом психологическая операция над пропозицией, а также субъект этой операции (Мерзлякова 2010). Исследователи, придерживающиеся данного взгляда, включают в модальность, помимо трех указанных видов модальных отношений, другие языковые категории. Е. М. Вольф к модальности относит оценочность, а также выделяет такие виды модальности, как «модальность странности, удивления, неожиданности» (Вольф 1988: 125), «модальность невыясненной причины» (Вольф 1988: 128). Н. К. Рябцева оценочную модальность связывает с эпистемической (модальност</w:t>
      </w:r>
      <w:r w:rsidR="005D5DD5" w:rsidRPr="00FA781E">
        <w:rPr>
          <w:rFonts w:cs="Times New Roman"/>
          <w:sz w:val="28"/>
          <w:szCs w:val="28"/>
        </w:rPr>
        <w:t>ью</w:t>
      </w:r>
      <w:r w:rsidRPr="00FA781E">
        <w:rPr>
          <w:rFonts w:cs="Times New Roman"/>
          <w:sz w:val="28"/>
          <w:szCs w:val="28"/>
        </w:rPr>
        <w:t>, передающей знание говорящего о соответствии пропозиции действительности), приводя в подтверждение реактивные высказывания со словами «чудесно», «интересно», «удивительно» (Рябцева 2003). Л. В. Громоздова к модальности причисляет категории утверждения и отрицания, отмечая, что они могут выражать как объективную модальность, указывающую на отношения между высказыванием и действительностью, так и субъективную, передающую отношение говорящего к высказыванию (Громоздова 2000).</w:t>
      </w:r>
    </w:p>
    <w:p w14:paraId="20D3694C"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lastRenderedPageBreak/>
        <w:t xml:space="preserve">Несмотря на то, что модальность можно рассматривать широко, включая туда не только значение осведомленности говорящего о соответствии пропозиции действительности, но и его эмоциональное отношение к ней, в настоящем исследовании модальность понимается узко, так как анализ широкого спектра модальных значений не входит в задачи настоящей работы. </w:t>
      </w:r>
    </w:p>
    <w:p w14:paraId="697B48F8" w14:textId="54AA71E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В рамках узкого понимания модальности лингвисты выделяют несколько классификаций ее типов. Среди западных и отечественных лингвистов широкое распространение получила классификация Ф. Р. Палмера (</w:t>
      </w:r>
      <w:r w:rsidRPr="00FA781E">
        <w:rPr>
          <w:rFonts w:cs="Times New Roman"/>
          <w:sz w:val="28"/>
          <w:szCs w:val="28"/>
          <w:lang w:val="en-US"/>
        </w:rPr>
        <w:t>Palmer</w:t>
      </w:r>
      <w:r w:rsidRPr="00FA781E">
        <w:rPr>
          <w:rFonts w:cs="Times New Roman"/>
          <w:sz w:val="28"/>
          <w:szCs w:val="28"/>
        </w:rPr>
        <w:t xml:space="preserve"> 2001). Исследователь оперирует понятиями реалис и ирреалис, обозначающими определяемое говорящим соотношение предложения с реальной ситуацией (реалис) или не с реальной (ирреалис) (</w:t>
      </w:r>
      <w:r w:rsidRPr="00FA781E">
        <w:rPr>
          <w:rFonts w:cs="Times New Roman"/>
          <w:sz w:val="28"/>
          <w:szCs w:val="28"/>
          <w:lang w:val="en-US"/>
        </w:rPr>
        <w:t>Palmer</w:t>
      </w:r>
      <w:r w:rsidRPr="00FA781E">
        <w:rPr>
          <w:rFonts w:cs="Times New Roman"/>
          <w:sz w:val="28"/>
          <w:szCs w:val="28"/>
        </w:rPr>
        <w:t xml:space="preserve"> 2001). При этом лингвист замечает, что эти понятия функционально соотносимы с изъявительным и сослагательным наклонениями, хотя присутствуют и отличия: «сослагательное наклонение как правило встречается в придаточных предложениях; реалис и ирреалис сочетаются с другими грамматическими маркерами; ирреалис и сослагательное наклонение часто семантически излишни, но по разным причинам – ирреалис – из-за сочетаемости с другими грамматическими маркерами, сослагательное – из-за предопределенности его употребления типом коннектора; в отличие от указанных выше наклонений, реалис/ирреалис имеют закрепленное за ними глагольное время» (</w:t>
      </w:r>
      <w:r w:rsidRPr="00FA781E">
        <w:rPr>
          <w:rFonts w:cs="Times New Roman"/>
          <w:sz w:val="28"/>
          <w:szCs w:val="28"/>
          <w:lang w:val="en-US"/>
        </w:rPr>
        <w:t>Palmer</w:t>
      </w:r>
      <w:r w:rsidRPr="00FA781E">
        <w:rPr>
          <w:rFonts w:cs="Times New Roman"/>
          <w:sz w:val="28"/>
          <w:szCs w:val="28"/>
        </w:rPr>
        <w:t xml:space="preserve"> 2001: 5). Всю систему модальности Ф. Р. Палмер разбивает на два вида – модальность пропозициональная и модальность событийная – первый из которых передает отношение говорящего к самому высказыванию в отношении его достоверности, а второй связан с отношением между субъектом высказывания и предикатом (</w:t>
      </w:r>
      <w:r w:rsidRPr="00FA781E">
        <w:rPr>
          <w:rFonts w:cs="Times New Roman"/>
          <w:sz w:val="28"/>
          <w:szCs w:val="28"/>
          <w:lang w:val="en-US"/>
        </w:rPr>
        <w:t>Palmer</w:t>
      </w:r>
      <w:r w:rsidRPr="00FA781E">
        <w:rPr>
          <w:rFonts w:cs="Times New Roman"/>
          <w:sz w:val="28"/>
          <w:szCs w:val="28"/>
        </w:rPr>
        <w:t xml:space="preserve"> 2001). Пропозициональная модальность, в свою очередь, делится на эпистемическую (выражающую слабую уверенность в достоверности пропозиции, сильную уверенность, подкрепленную доказательствами, а также уверенность, подкрепленную общими знаниями) и эвиденциальную (передающую подкрепленную чувственным опытом или полученной от других людей осведомленностью </w:t>
      </w:r>
      <w:r w:rsidRPr="00FA781E">
        <w:rPr>
          <w:rFonts w:cs="Times New Roman"/>
          <w:sz w:val="28"/>
          <w:szCs w:val="28"/>
        </w:rPr>
        <w:lastRenderedPageBreak/>
        <w:t>говорящего о достоверности пропозиции) (</w:t>
      </w:r>
      <w:r w:rsidRPr="00FA781E">
        <w:rPr>
          <w:rFonts w:cs="Times New Roman"/>
          <w:sz w:val="28"/>
          <w:szCs w:val="28"/>
          <w:lang w:val="en-US"/>
        </w:rPr>
        <w:t>Palmer</w:t>
      </w:r>
      <w:r w:rsidRPr="00FA781E">
        <w:rPr>
          <w:rFonts w:cs="Times New Roman"/>
          <w:sz w:val="28"/>
          <w:szCs w:val="28"/>
        </w:rPr>
        <w:t xml:space="preserve"> 2001). Событийная модальность также разделяется на два вида: деонтическую (связанную с понятиями разрешения и требования, исходящих извне, а также взятия на себя обязательств) и динамическую (имеющую отношение к понятиям возможности и способности, свойственным субъекту пропозиции) (</w:t>
      </w:r>
      <w:r w:rsidRPr="00FA781E">
        <w:rPr>
          <w:rFonts w:cs="Times New Roman"/>
          <w:sz w:val="28"/>
          <w:szCs w:val="28"/>
          <w:lang w:val="en-US"/>
        </w:rPr>
        <w:t>Palmer</w:t>
      </w:r>
      <w:r w:rsidRPr="00FA781E">
        <w:rPr>
          <w:rFonts w:cs="Times New Roman"/>
          <w:sz w:val="28"/>
          <w:szCs w:val="28"/>
        </w:rPr>
        <w:t xml:space="preserve"> 2001). В. Б. Касевич пишет, что первой операцией по превращению пропозиции в высказывание является определение того, реальна ли она или ирреальна (Касевич 1988). Н. А. Беседина имеет схожие с Ф. Р. Палмером взгляды на модальность, отмечая, что основу поля модальности составляют категории реального и ирреального (Беседина 2006). В «Справочнике по лингвистике английского языка», а также в работе Д. Денисона также используется классификация Ф. Р. Палмера (</w:t>
      </w:r>
      <w:r w:rsidRPr="00FA781E">
        <w:rPr>
          <w:rFonts w:cs="Times New Roman"/>
          <w:sz w:val="28"/>
          <w:szCs w:val="28"/>
          <w:lang w:val="en-US"/>
        </w:rPr>
        <w:t>Denison</w:t>
      </w:r>
      <w:r w:rsidRPr="00FA781E">
        <w:rPr>
          <w:rFonts w:cs="Times New Roman"/>
          <w:sz w:val="28"/>
          <w:szCs w:val="28"/>
        </w:rPr>
        <w:t xml:space="preserve"> 2004;</w:t>
      </w:r>
      <w:r w:rsidR="00221D3F" w:rsidRPr="00FA781E">
        <w:t xml:space="preserve"> </w:t>
      </w:r>
      <w:r w:rsidR="00221D3F" w:rsidRPr="00FA781E">
        <w:rPr>
          <w:rFonts w:cs="Times New Roman"/>
          <w:sz w:val="28"/>
          <w:szCs w:val="28"/>
        </w:rPr>
        <w:t>The Handbook of English Linguistics</w:t>
      </w:r>
      <w:r w:rsidRPr="00FA781E">
        <w:rPr>
          <w:rFonts w:cs="Times New Roman"/>
          <w:sz w:val="28"/>
          <w:szCs w:val="28"/>
        </w:rPr>
        <w:t xml:space="preserve"> 2006).</w:t>
      </w:r>
    </w:p>
    <w:p w14:paraId="39AB536C" w14:textId="3A9EE5D0"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Альтернативная классификация модальности описана в труде А. В. Бондарко «Темпоральность и модальность»: в работе применяется полевой подход и выделяется 5 полей: возможности, необходимости, достоверности, оптативности и повелительности (Бондарко 1990). Для каждого поля применяются свои подробные и многочисленные критерии их формирования. Идеи, высказанные в данной работе, также поддерживаются в «Справочнике по лингвистике английского языка», где говорится, что «модальное значение по своей сути строится вокруг понятий необходимости и возможности» (</w:t>
      </w:r>
      <w:r w:rsidR="00221D3F" w:rsidRPr="00FA781E">
        <w:rPr>
          <w:rFonts w:cs="Times New Roman"/>
          <w:sz w:val="28"/>
          <w:szCs w:val="28"/>
          <w:lang w:val="en-US"/>
        </w:rPr>
        <w:t>The</w:t>
      </w:r>
      <w:r w:rsidR="00221D3F" w:rsidRPr="00FA781E">
        <w:rPr>
          <w:rFonts w:cs="Times New Roman"/>
          <w:sz w:val="28"/>
          <w:szCs w:val="28"/>
        </w:rPr>
        <w:t xml:space="preserve"> </w:t>
      </w:r>
      <w:r w:rsidR="00221D3F" w:rsidRPr="00FA781E">
        <w:rPr>
          <w:rFonts w:cs="Times New Roman"/>
          <w:sz w:val="28"/>
          <w:szCs w:val="28"/>
          <w:lang w:val="en-US"/>
        </w:rPr>
        <w:t>Handbook</w:t>
      </w:r>
      <w:r w:rsidR="00221D3F" w:rsidRPr="00FA781E">
        <w:rPr>
          <w:rFonts w:cs="Times New Roman"/>
          <w:sz w:val="28"/>
          <w:szCs w:val="28"/>
        </w:rPr>
        <w:t xml:space="preserve"> </w:t>
      </w:r>
      <w:r w:rsidR="00221D3F" w:rsidRPr="00FA781E">
        <w:rPr>
          <w:rFonts w:cs="Times New Roman"/>
          <w:sz w:val="28"/>
          <w:szCs w:val="28"/>
          <w:lang w:val="en-US"/>
        </w:rPr>
        <w:t>of</w:t>
      </w:r>
      <w:r w:rsidR="00221D3F" w:rsidRPr="00FA781E">
        <w:rPr>
          <w:rFonts w:cs="Times New Roman"/>
          <w:sz w:val="28"/>
          <w:szCs w:val="28"/>
        </w:rPr>
        <w:t xml:space="preserve"> </w:t>
      </w:r>
      <w:r w:rsidR="00221D3F" w:rsidRPr="00FA781E">
        <w:rPr>
          <w:rFonts w:cs="Times New Roman"/>
          <w:sz w:val="28"/>
          <w:szCs w:val="28"/>
          <w:lang w:val="en-US"/>
        </w:rPr>
        <w:t>English</w:t>
      </w:r>
      <w:r w:rsidR="00221D3F" w:rsidRPr="00FA781E">
        <w:rPr>
          <w:rFonts w:cs="Times New Roman"/>
          <w:sz w:val="28"/>
          <w:szCs w:val="28"/>
        </w:rPr>
        <w:t xml:space="preserve"> </w:t>
      </w:r>
      <w:r w:rsidR="00221D3F" w:rsidRPr="00FA781E">
        <w:rPr>
          <w:rFonts w:cs="Times New Roman"/>
          <w:sz w:val="28"/>
          <w:szCs w:val="28"/>
          <w:lang w:val="en-US"/>
        </w:rPr>
        <w:t>Linguistics</w:t>
      </w:r>
      <w:r w:rsidR="00221D3F" w:rsidRPr="00FA781E">
        <w:rPr>
          <w:rFonts w:cs="Times New Roman"/>
          <w:sz w:val="28"/>
          <w:szCs w:val="28"/>
        </w:rPr>
        <w:t xml:space="preserve">: </w:t>
      </w:r>
      <w:r w:rsidRPr="00FA781E">
        <w:rPr>
          <w:rFonts w:cs="Times New Roman"/>
          <w:sz w:val="28"/>
          <w:szCs w:val="28"/>
        </w:rPr>
        <w:t>269).</w:t>
      </w:r>
    </w:p>
    <w:p w14:paraId="7CAC1D57"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Полевой подход, хотя и не в отношении классификации типов модальности, применяется Е. К. Андриановой: исследователь анализирует способы распространения модальных отношений внутри пропозиции (Андрианова 1967). Она считает, что модальное значение передается единицам с модальной семантикой, которые могут находиться в трех положениях: быть вводным элементом, который не связан структурно с пропозицией и присутствие которого факультативно; быть безличным предложением модальной семантики, являющимся ведущим по отношению к другому; либо </w:t>
      </w:r>
      <w:r w:rsidRPr="00FA781E">
        <w:rPr>
          <w:rFonts w:cs="Times New Roman"/>
          <w:sz w:val="28"/>
          <w:szCs w:val="28"/>
        </w:rPr>
        <w:lastRenderedPageBreak/>
        <w:t>включаться в структуру сказуемого той части, на которую распространяются модальные отношения (Андрианова 1967).</w:t>
      </w:r>
    </w:p>
    <w:p w14:paraId="71EE7AE7"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Еще одну классификацию модальности предлагает А. В. Зеленщиков (Зеленщиков 2017). Исследователь рассматривает данную грамматическую категорию как взаимодействие параметров «креативность/дескриптивность» и «реальность/ирреальность/виртуальность», причем под креативностью понимается «такой смысл высказывания, который имеет отношение к определению возможности (или необходимости) реализации определенного положения дел», а дескриптивность «ассоциируется с достоверностью высказанной мысли, с установлением степени истинности сказанного относительно описываемой ситуации» (Зеленщиков 2017: 112). «Реальность/ирреальность/виртуальность» описывается в рамках семантики возможных миров и означает, что описываемое в пропозиции действие имеет место либо в действительном мире (реальность), либо в одном из возможных миров, в число которых может входить и действительный (ирреальность), либо в одном из возможных миров, среди которых нет действительного (виртуальность) (Зеленщиков 2017). А. В. Зеленщиков в исследовании также оперирует понятиями «возможность/необходимость», понимаемыми так же, как и в классификации А. В. Бондарко (Зеленщиков 2017). Особенностью данной классификации является то, что она объединяет модальность и пропозицию в определенные типы пропозиции – дескриптивную, основанную на референтной к пропозиции ситуации, и креативную, опирающуюся на пропозициональный концепт (Зеленщиков 2017). </w:t>
      </w:r>
    </w:p>
    <w:p w14:paraId="64EDEA20"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Так как классификация А. В. Бондарко в основе имеет модальную семантику, а не способы проявления модальности в речи, и не предоставляет единых критериев для построения полевых структур различных видов модальностей, а А. В. Зеленщиков, связывая пропозицию и модальность в единое целое, тем самым не дает возможности для анализа модальности и способов ее выражения отдельно от пропозиции, то в настоящей работе в качестве основной применяется классификация Ф. Р. Палмера.</w:t>
      </w:r>
    </w:p>
    <w:p w14:paraId="163BB15C" w14:textId="77777777" w:rsidR="002A318F" w:rsidRPr="00FA781E" w:rsidRDefault="002A318F" w:rsidP="002A318F">
      <w:pPr>
        <w:spacing w:line="360" w:lineRule="auto"/>
        <w:jc w:val="center"/>
        <w:rPr>
          <w:rFonts w:cs="Times New Roman"/>
          <w:b/>
          <w:sz w:val="28"/>
          <w:szCs w:val="28"/>
        </w:rPr>
      </w:pPr>
      <w:r w:rsidRPr="00FA781E">
        <w:rPr>
          <w:rFonts w:cs="Times New Roman"/>
          <w:b/>
          <w:sz w:val="28"/>
          <w:szCs w:val="28"/>
        </w:rPr>
        <w:lastRenderedPageBreak/>
        <w:t>1.3 Интенциональность речевого акта. Иллокутивная типология речевых актов</w:t>
      </w:r>
    </w:p>
    <w:p w14:paraId="0B0FC0D6"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Определенная модальность высказывания, в которую всегда включается в том или ином виде позиция говорящего (Бондарко 1990), устанавливается в соответствии с тем, что он хотел сказать. Иными словами, модальность подчиняется интенции говорящего. Понятия интенции и интенциональности трактуются в лингвистике в целом одинаково. А. В. Зеленщиков пишет, что если интенция связана с представлением о намерении, то интенциональность является «общей направленностью ментальных состояний на внешний мир» (Зеленщиков 2017: 173). С. Т. Нефёдов и М. Е. Цвинариа под интенцией понимают «направленное движение мысли, желания, эмоции от человека к объектам окружающего его мира», а понятие интенциональности толкуют как одну из функций сознания, которая двигает процесс познания и осмысления человеком мира (Нефёдов, Цвинариа 2012: 151). А. Г. Поспелова считает, что функционально-прагматическое поле интенциональности, включающее пересекающиеся поля констатации и директивности, может служить основой для классификации речевых актов (Поспелова 2001). Л. В. Громоздова придерживается мнения, что интенция – это коммуникативное содержание высказывания, и существует три типа основных интенций: «сообщение, побуждение и спрашивание» (Громоздова 2000).</w:t>
      </w:r>
    </w:p>
    <w:p w14:paraId="76657DDF"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Понятие интенции и речевого акта неразрывно связаны, так как речевые акты являются речевым действием только при наличии в них интенции говорящего, которая также определяет значение речевого акта и его успешность (Нефёдов, Цвинариа 2012). Т. Е. Янко считает, что интенция, предстающая в речевом акте в виде иллокутивной цели, должна быть выражена имплицитно, так как «при любой экспликации иллокутивных целей совершается акт рефлексии говорящего над собственной деятельностью, в данном случае речевой, что немедленно превращает предложение в описание фрагмента мира», «иллокуция становится локуцией», причем эксплицитным способом передачи иллокутивной цели, которая соответствует интенции </w:t>
      </w:r>
      <w:r w:rsidRPr="00FA781E">
        <w:rPr>
          <w:rFonts w:cs="Times New Roman"/>
          <w:sz w:val="28"/>
          <w:szCs w:val="28"/>
        </w:rPr>
        <w:lastRenderedPageBreak/>
        <w:t>говорящего, считается использование перформативного глагола (Янко 2003: 574).</w:t>
      </w:r>
    </w:p>
    <w:p w14:paraId="2E9AD3B1"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В основе иллокутивных классификаций речевых актов лежит анализ интенций говорящего и выбор им средств языка для оформления высказывания в соответствии с этой интенцией. Самой известной является классификация Дж. Р. Сёрля, в которой он выделяет пять типов речевых актов: репрезентатив, директив, комиссив, экспрессив, декларатив (</w:t>
      </w:r>
      <w:r w:rsidRPr="00FA781E">
        <w:rPr>
          <w:rFonts w:cs="Times New Roman"/>
          <w:sz w:val="28"/>
          <w:szCs w:val="28"/>
          <w:lang w:val="en-US"/>
        </w:rPr>
        <w:t>Searle</w:t>
      </w:r>
      <w:r w:rsidRPr="00FA781E">
        <w:rPr>
          <w:rFonts w:cs="Times New Roman"/>
          <w:sz w:val="28"/>
          <w:szCs w:val="28"/>
        </w:rPr>
        <w:t xml:space="preserve"> 1976). Цель каждого из них точно сформулирована И. П. Сусовым в книге «Лингвистическая прагматика»: цель репрезентативов состоит в том, чтобы «зафиксировать ответственность говорящего за сообщение о некотором положении дел и за истинность выражаемого суждения», директивов – «добиться того, чтобы слушающий нечто совершил», комиссивов – «возложить на говорящего обязательство совершить некоторое будущее действие или же следовать определённой линии поведения», экспрессивов – «выразить психологическое состояние, задаваемое условием искренности относительно положения вещей, которое определено в рамках пропозиционального содержания», декларативов –  внести изменения «полномочным лицом в статус указываемого объекта» (Сусов 2006: 91-92).</w:t>
      </w:r>
    </w:p>
    <w:p w14:paraId="04B7F490"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Существуют и другие классификации речевых актов. Л. П. Чахоян, исследуя синтаксис диалогической речи, выделяет «направленные речевые произведения», называемые коммуникативными единицами (Чахоян 1979: 30). Исследователь выделяет три типа коммуникативных единиц, имеющих различные коммуникативно-семантические типы: констатирущие, вопросительные и побудительные (Чахоян 1979). К констатирующим коммуникативным единицам относятся коммуникативные единицы, констатации, сообщения, утверждения и предположения (Чахоян 1979). К вопросительным коммуникативным единицам относятся различные виды вопросов: верификативный, апеллятивный, вопрос-переспрос, уточняющий, антиципирующий, идентифицирующий (Чахоян 1979). К побудительным коммуникативным единицам Л. П. Чахоян относит приказ, просьбу и запрет </w:t>
      </w:r>
      <w:r w:rsidRPr="00FA781E">
        <w:rPr>
          <w:rFonts w:cs="Times New Roman"/>
          <w:sz w:val="28"/>
          <w:szCs w:val="28"/>
        </w:rPr>
        <w:lastRenderedPageBreak/>
        <w:t>(Чахоян 1979). Интересно, что в данной классификации декларации как отдельные коммуникативные единицы не рассматриваются.</w:t>
      </w:r>
    </w:p>
    <w:p w14:paraId="202DE1D3"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А. Г. Поспелова выделяет слитные речевые акты, в которых, в отличие от простых, обязательно присутствие «эмоционального компонента, «сливающегося» с иллокутивным компонентом» (Поспелова 2001: 7). Принимая классификацию Дж. Р. Серля, а также используя классификацию вопросов Л. П. Чахоян, лингвист приводит свою классификацию простых и слитных речевых актов (Поспелова 2001: 24-25):</w:t>
      </w:r>
    </w:p>
    <w:tbl>
      <w:tblPr>
        <w:tblW w:w="8639" w:type="dxa"/>
        <w:tblInd w:w="1" w:type="dxa"/>
        <w:tblCellMar>
          <w:left w:w="86" w:type="dxa"/>
          <w:right w:w="86" w:type="dxa"/>
        </w:tblCellMar>
        <w:tblLook w:val="0000" w:firstRow="0" w:lastRow="0" w:firstColumn="0" w:lastColumn="0" w:noHBand="0" w:noVBand="0"/>
      </w:tblPr>
      <w:tblGrid>
        <w:gridCol w:w="4319"/>
        <w:gridCol w:w="4320"/>
      </w:tblGrid>
      <w:tr w:rsidR="002A318F" w:rsidRPr="00FA781E" w14:paraId="1417CD05" w14:textId="77777777" w:rsidTr="00DD38C2">
        <w:tc>
          <w:tcPr>
            <w:tcW w:w="8638" w:type="dxa"/>
            <w:gridSpan w:val="2"/>
            <w:shd w:val="clear" w:color="auto" w:fill="auto"/>
          </w:tcPr>
          <w:p w14:paraId="1B3D2742" w14:textId="77777777" w:rsidR="002A318F" w:rsidRPr="00FA781E" w:rsidRDefault="002A318F" w:rsidP="00DD38C2">
            <w:pPr>
              <w:jc w:val="center"/>
              <w:rPr>
                <w:rFonts w:eastAsia="Times New Roman" w:cs="Times New Roman"/>
                <w:b/>
                <w:i/>
                <w:sz w:val="28"/>
                <w:szCs w:val="28"/>
                <w:lang w:eastAsia="ru-RU"/>
              </w:rPr>
            </w:pPr>
            <w:r w:rsidRPr="00FA781E">
              <w:rPr>
                <w:rFonts w:eastAsia="Times New Roman" w:cs="Times New Roman"/>
                <w:b/>
                <w:i/>
                <w:sz w:val="28"/>
                <w:szCs w:val="28"/>
                <w:lang w:eastAsia="ru-RU"/>
              </w:rPr>
              <w:t>Иллокутивные акты</w:t>
            </w:r>
          </w:p>
        </w:tc>
      </w:tr>
      <w:tr w:rsidR="002A318F" w:rsidRPr="00FA781E" w14:paraId="3C603089" w14:textId="77777777" w:rsidTr="00DD38C2">
        <w:tc>
          <w:tcPr>
            <w:tcW w:w="8638" w:type="dxa"/>
            <w:gridSpan w:val="2"/>
            <w:shd w:val="clear" w:color="auto" w:fill="auto"/>
          </w:tcPr>
          <w:p w14:paraId="7020FB93" w14:textId="77777777" w:rsidR="002A318F" w:rsidRPr="00FA781E" w:rsidRDefault="002A318F" w:rsidP="00DD38C2">
            <w:pPr>
              <w:jc w:val="center"/>
              <w:rPr>
                <w:rFonts w:eastAsia="Times New Roman" w:cs="Times New Roman"/>
                <w:i/>
                <w:sz w:val="28"/>
                <w:szCs w:val="28"/>
                <w:lang w:eastAsia="ru-RU"/>
              </w:rPr>
            </w:pPr>
            <w:r w:rsidRPr="00FA781E">
              <w:rPr>
                <w:rFonts w:eastAsia="Times New Roman" w:cs="Times New Roman"/>
                <w:i/>
                <w:sz w:val="28"/>
                <w:szCs w:val="28"/>
                <w:lang w:eastAsia="ru-RU"/>
              </w:rPr>
              <w:t>1. Ассертивы</w:t>
            </w:r>
          </w:p>
        </w:tc>
      </w:tr>
      <w:tr w:rsidR="002A318F" w:rsidRPr="00FA781E" w14:paraId="45DFD7FC" w14:textId="77777777" w:rsidTr="00DD38C2">
        <w:tc>
          <w:tcPr>
            <w:tcW w:w="4319" w:type="dxa"/>
            <w:shd w:val="clear" w:color="auto" w:fill="auto"/>
          </w:tcPr>
          <w:p w14:paraId="5132D49B"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Простые</w:t>
            </w:r>
          </w:p>
        </w:tc>
        <w:tc>
          <w:tcPr>
            <w:tcW w:w="4319" w:type="dxa"/>
            <w:shd w:val="clear" w:color="auto" w:fill="auto"/>
          </w:tcPr>
          <w:p w14:paraId="26131A2C"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Слитные</w:t>
            </w:r>
          </w:p>
        </w:tc>
      </w:tr>
      <w:tr w:rsidR="002A318F" w:rsidRPr="00FA781E" w14:paraId="3F5906AF" w14:textId="77777777" w:rsidTr="00DD38C2">
        <w:tc>
          <w:tcPr>
            <w:tcW w:w="4319" w:type="dxa"/>
            <w:shd w:val="clear" w:color="auto" w:fill="auto"/>
          </w:tcPr>
          <w:p w14:paraId="376DBBC2"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а) </w:t>
            </w:r>
            <w:r w:rsidRPr="00FA781E">
              <w:rPr>
                <w:rFonts w:eastAsia="Times New Roman" w:cs="Times New Roman"/>
                <w:i/>
                <w:sz w:val="28"/>
                <w:szCs w:val="28"/>
                <w:lang w:eastAsia="ru-RU"/>
              </w:rPr>
              <w:t>сообщение</w:t>
            </w:r>
            <w:r w:rsidRPr="00FA781E">
              <w:rPr>
                <w:rFonts w:eastAsia="Times New Roman" w:cs="Times New Roman"/>
                <w:sz w:val="28"/>
                <w:szCs w:val="28"/>
                <w:lang w:eastAsia="ru-RU"/>
              </w:rPr>
              <w:t>;</w:t>
            </w:r>
          </w:p>
        </w:tc>
        <w:tc>
          <w:tcPr>
            <w:tcW w:w="4319" w:type="dxa"/>
            <w:shd w:val="clear" w:color="auto" w:fill="auto"/>
          </w:tcPr>
          <w:p w14:paraId="07C8D9D2" w14:textId="77777777" w:rsidR="002A318F" w:rsidRPr="00FA781E" w:rsidRDefault="002A318F" w:rsidP="00DD38C2">
            <w:pPr>
              <w:ind w:left="227"/>
              <w:rPr>
                <w:rFonts w:eastAsia="Times New Roman" w:cs="Times New Roman"/>
                <w:sz w:val="28"/>
                <w:szCs w:val="28"/>
                <w:lang w:eastAsia="ru-RU"/>
              </w:rPr>
            </w:pPr>
            <w:r w:rsidRPr="00FA781E">
              <w:rPr>
                <w:rFonts w:eastAsia="Times New Roman" w:cs="Times New Roman"/>
                <w:i/>
                <w:sz w:val="28"/>
                <w:szCs w:val="28"/>
                <w:lang w:eastAsia="ru-RU"/>
              </w:rPr>
              <w:t>жалоба</w:t>
            </w:r>
            <w:r w:rsidRPr="00FA781E">
              <w:rPr>
                <w:rFonts w:eastAsia="Times New Roman" w:cs="Times New Roman"/>
                <w:sz w:val="28"/>
                <w:szCs w:val="28"/>
                <w:lang w:eastAsia="ru-RU"/>
              </w:rPr>
              <w:t>;</w:t>
            </w:r>
          </w:p>
        </w:tc>
      </w:tr>
      <w:tr w:rsidR="002A318F" w:rsidRPr="00FA781E" w14:paraId="719C1F72" w14:textId="77777777" w:rsidTr="00DD38C2">
        <w:tc>
          <w:tcPr>
            <w:tcW w:w="4319" w:type="dxa"/>
            <w:shd w:val="clear" w:color="auto" w:fill="auto"/>
          </w:tcPr>
          <w:p w14:paraId="556246A8" w14:textId="77777777" w:rsidR="002A318F" w:rsidRPr="00FA781E" w:rsidRDefault="002A318F" w:rsidP="00DD38C2">
            <w:pPr>
              <w:rPr>
                <w:rFonts w:eastAsia="Times New Roman" w:cs="Times New Roman"/>
                <w:sz w:val="28"/>
                <w:szCs w:val="28"/>
                <w:lang w:eastAsia="ru-RU"/>
              </w:rPr>
            </w:pPr>
          </w:p>
        </w:tc>
        <w:tc>
          <w:tcPr>
            <w:tcW w:w="4319" w:type="dxa"/>
            <w:shd w:val="clear" w:color="auto" w:fill="auto"/>
          </w:tcPr>
          <w:p w14:paraId="363D8821" w14:textId="77777777" w:rsidR="002A318F" w:rsidRPr="00FA781E" w:rsidRDefault="002A318F" w:rsidP="00DD38C2">
            <w:pPr>
              <w:ind w:left="227"/>
              <w:rPr>
                <w:rFonts w:eastAsia="Times New Roman" w:cs="Times New Roman"/>
                <w:sz w:val="28"/>
                <w:szCs w:val="28"/>
                <w:lang w:eastAsia="ru-RU"/>
              </w:rPr>
            </w:pPr>
            <w:r w:rsidRPr="00FA781E">
              <w:rPr>
                <w:rFonts w:eastAsia="Times New Roman" w:cs="Times New Roman"/>
                <w:i/>
                <w:sz w:val="28"/>
                <w:szCs w:val="28"/>
                <w:lang w:eastAsia="ru-RU"/>
              </w:rPr>
              <w:t>упрек</w:t>
            </w:r>
            <w:r w:rsidRPr="00FA781E">
              <w:rPr>
                <w:rFonts w:eastAsia="Times New Roman" w:cs="Times New Roman"/>
                <w:sz w:val="28"/>
                <w:szCs w:val="28"/>
                <w:lang w:eastAsia="ru-RU"/>
              </w:rPr>
              <w:t xml:space="preserve"> ассертивного типа;</w:t>
            </w:r>
          </w:p>
        </w:tc>
      </w:tr>
      <w:tr w:rsidR="002A318F" w:rsidRPr="00FA781E" w14:paraId="3D646755" w14:textId="77777777" w:rsidTr="00DD38C2">
        <w:tc>
          <w:tcPr>
            <w:tcW w:w="4319" w:type="dxa"/>
            <w:shd w:val="clear" w:color="auto" w:fill="auto"/>
          </w:tcPr>
          <w:p w14:paraId="0D6F40DE"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б) </w:t>
            </w:r>
            <w:r w:rsidRPr="00FA781E">
              <w:rPr>
                <w:rFonts w:eastAsia="Times New Roman" w:cs="Times New Roman"/>
                <w:i/>
                <w:sz w:val="28"/>
                <w:szCs w:val="28"/>
                <w:lang w:eastAsia="ru-RU"/>
              </w:rPr>
              <w:t>утверждение</w:t>
            </w:r>
            <w:r w:rsidRPr="00FA781E">
              <w:rPr>
                <w:rFonts w:eastAsia="Times New Roman" w:cs="Times New Roman"/>
                <w:sz w:val="28"/>
                <w:szCs w:val="28"/>
                <w:lang w:eastAsia="ru-RU"/>
              </w:rPr>
              <w:t>, похвала, лесть;</w:t>
            </w:r>
          </w:p>
        </w:tc>
        <w:tc>
          <w:tcPr>
            <w:tcW w:w="4319" w:type="dxa"/>
            <w:shd w:val="clear" w:color="auto" w:fill="auto"/>
          </w:tcPr>
          <w:p w14:paraId="00184038" w14:textId="77777777" w:rsidR="002A318F" w:rsidRPr="00FA781E" w:rsidRDefault="002A318F" w:rsidP="00DD38C2">
            <w:pPr>
              <w:ind w:left="227"/>
              <w:rPr>
                <w:rFonts w:eastAsia="Times New Roman" w:cs="Times New Roman"/>
                <w:sz w:val="28"/>
                <w:szCs w:val="28"/>
                <w:lang w:eastAsia="ru-RU"/>
              </w:rPr>
            </w:pPr>
            <w:r w:rsidRPr="00FA781E">
              <w:rPr>
                <w:rFonts w:eastAsia="Times New Roman" w:cs="Times New Roman"/>
                <w:i/>
                <w:sz w:val="28"/>
                <w:szCs w:val="28"/>
                <w:lang w:eastAsia="ru-RU"/>
              </w:rPr>
              <w:t>восклицание</w:t>
            </w:r>
            <w:r w:rsidRPr="00FA781E">
              <w:rPr>
                <w:rFonts w:eastAsia="Times New Roman" w:cs="Times New Roman"/>
                <w:sz w:val="28"/>
                <w:szCs w:val="28"/>
                <w:lang w:eastAsia="ru-RU"/>
              </w:rPr>
              <w:t>;</w:t>
            </w:r>
          </w:p>
        </w:tc>
      </w:tr>
      <w:tr w:rsidR="002A318F" w:rsidRPr="00FA781E" w14:paraId="54950523" w14:textId="77777777" w:rsidTr="00DD38C2">
        <w:tc>
          <w:tcPr>
            <w:tcW w:w="4319" w:type="dxa"/>
            <w:shd w:val="clear" w:color="auto" w:fill="auto"/>
          </w:tcPr>
          <w:p w14:paraId="4FDCEA31" w14:textId="77777777" w:rsidR="002A318F" w:rsidRPr="00FA781E" w:rsidRDefault="002A318F" w:rsidP="00DD38C2">
            <w:pPr>
              <w:rPr>
                <w:rFonts w:eastAsia="Times New Roman" w:cs="Times New Roman"/>
                <w:sz w:val="28"/>
                <w:szCs w:val="28"/>
                <w:lang w:eastAsia="ru-RU"/>
              </w:rPr>
            </w:pPr>
          </w:p>
        </w:tc>
        <w:tc>
          <w:tcPr>
            <w:tcW w:w="4319" w:type="dxa"/>
            <w:shd w:val="clear" w:color="auto" w:fill="auto"/>
          </w:tcPr>
          <w:p w14:paraId="691137C2" w14:textId="77777777" w:rsidR="002A318F" w:rsidRPr="00FA781E" w:rsidRDefault="002A318F" w:rsidP="00DD38C2">
            <w:pPr>
              <w:ind w:left="227"/>
              <w:rPr>
                <w:rFonts w:eastAsia="Times New Roman" w:cs="Times New Roman"/>
                <w:sz w:val="28"/>
                <w:szCs w:val="28"/>
                <w:lang w:eastAsia="ru-RU"/>
              </w:rPr>
            </w:pPr>
            <w:r w:rsidRPr="00FA781E">
              <w:rPr>
                <w:rFonts w:eastAsia="Times New Roman" w:cs="Times New Roman"/>
                <w:i/>
                <w:sz w:val="28"/>
                <w:szCs w:val="28"/>
                <w:lang w:eastAsia="ru-RU"/>
              </w:rPr>
              <w:t>обвинение</w:t>
            </w:r>
            <w:r w:rsidRPr="00FA781E">
              <w:rPr>
                <w:rFonts w:eastAsia="Times New Roman" w:cs="Times New Roman"/>
                <w:sz w:val="28"/>
                <w:szCs w:val="28"/>
                <w:lang w:eastAsia="ru-RU"/>
              </w:rPr>
              <w:t>;</w:t>
            </w:r>
          </w:p>
        </w:tc>
      </w:tr>
      <w:tr w:rsidR="002A318F" w:rsidRPr="00FA781E" w14:paraId="6634B8F5" w14:textId="77777777" w:rsidTr="00DD38C2">
        <w:tc>
          <w:tcPr>
            <w:tcW w:w="4319" w:type="dxa"/>
            <w:shd w:val="clear" w:color="auto" w:fill="auto"/>
          </w:tcPr>
          <w:p w14:paraId="73F2ECA0"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в) </w:t>
            </w:r>
            <w:r w:rsidRPr="00FA781E">
              <w:rPr>
                <w:rFonts w:eastAsia="Times New Roman" w:cs="Times New Roman"/>
                <w:i/>
                <w:sz w:val="28"/>
                <w:szCs w:val="28"/>
                <w:lang w:eastAsia="ru-RU"/>
              </w:rPr>
              <w:t>предположение</w:t>
            </w:r>
            <w:r w:rsidRPr="00FA781E">
              <w:rPr>
                <w:rFonts w:eastAsia="Times New Roman" w:cs="Times New Roman"/>
                <w:sz w:val="28"/>
                <w:szCs w:val="28"/>
                <w:lang w:eastAsia="ru-RU"/>
              </w:rPr>
              <w:t>;</w:t>
            </w:r>
          </w:p>
        </w:tc>
        <w:tc>
          <w:tcPr>
            <w:tcW w:w="4319" w:type="dxa"/>
            <w:shd w:val="clear" w:color="auto" w:fill="auto"/>
          </w:tcPr>
          <w:p w14:paraId="496C98F5" w14:textId="77777777" w:rsidR="002A318F" w:rsidRPr="00FA781E" w:rsidRDefault="002A318F" w:rsidP="00DD38C2">
            <w:pPr>
              <w:rPr>
                <w:rFonts w:eastAsia="Times New Roman" w:cs="Times New Roman"/>
                <w:sz w:val="28"/>
                <w:szCs w:val="28"/>
                <w:lang w:eastAsia="ru-RU"/>
              </w:rPr>
            </w:pPr>
          </w:p>
        </w:tc>
      </w:tr>
      <w:tr w:rsidR="002A318F" w:rsidRPr="00FA781E" w14:paraId="00F37CD6" w14:textId="77777777" w:rsidTr="00DD38C2">
        <w:tc>
          <w:tcPr>
            <w:tcW w:w="4319" w:type="dxa"/>
            <w:shd w:val="clear" w:color="auto" w:fill="auto"/>
          </w:tcPr>
          <w:p w14:paraId="0FA87390"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г) </w:t>
            </w:r>
            <w:r w:rsidRPr="00FA781E">
              <w:rPr>
                <w:rFonts w:eastAsia="Times New Roman" w:cs="Times New Roman"/>
                <w:i/>
                <w:sz w:val="28"/>
                <w:szCs w:val="28"/>
                <w:lang w:eastAsia="ru-RU"/>
              </w:rPr>
              <w:t>констатация</w:t>
            </w:r>
            <w:r w:rsidRPr="00FA781E">
              <w:rPr>
                <w:rFonts w:eastAsia="Times New Roman" w:cs="Times New Roman"/>
                <w:sz w:val="28"/>
                <w:szCs w:val="28"/>
                <w:lang w:eastAsia="ru-RU"/>
              </w:rPr>
              <w:t>.</w:t>
            </w:r>
          </w:p>
        </w:tc>
        <w:tc>
          <w:tcPr>
            <w:tcW w:w="4319" w:type="dxa"/>
            <w:shd w:val="clear" w:color="auto" w:fill="auto"/>
          </w:tcPr>
          <w:p w14:paraId="4C6605A6" w14:textId="77777777" w:rsidR="002A318F" w:rsidRPr="00FA781E" w:rsidRDefault="002A318F" w:rsidP="00DD38C2">
            <w:pPr>
              <w:rPr>
                <w:rFonts w:eastAsia="Times New Roman" w:cs="Times New Roman"/>
                <w:sz w:val="28"/>
                <w:szCs w:val="28"/>
                <w:lang w:eastAsia="ru-RU"/>
              </w:rPr>
            </w:pPr>
          </w:p>
        </w:tc>
      </w:tr>
      <w:tr w:rsidR="002A318F" w:rsidRPr="00FA781E" w14:paraId="25D91CD0" w14:textId="77777777" w:rsidTr="00DD38C2">
        <w:tc>
          <w:tcPr>
            <w:tcW w:w="8638" w:type="dxa"/>
            <w:gridSpan w:val="2"/>
            <w:shd w:val="clear" w:color="auto" w:fill="auto"/>
          </w:tcPr>
          <w:p w14:paraId="1808D4D1" w14:textId="77777777" w:rsidR="002A318F" w:rsidRPr="00FA781E" w:rsidRDefault="002A318F" w:rsidP="00DD38C2">
            <w:pPr>
              <w:jc w:val="center"/>
              <w:rPr>
                <w:rFonts w:eastAsia="Times New Roman" w:cs="Times New Roman"/>
                <w:i/>
                <w:sz w:val="28"/>
                <w:szCs w:val="28"/>
                <w:lang w:eastAsia="ru-RU"/>
              </w:rPr>
            </w:pPr>
            <w:r w:rsidRPr="00FA781E">
              <w:rPr>
                <w:rFonts w:eastAsia="Times New Roman" w:cs="Times New Roman"/>
                <w:i/>
                <w:sz w:val="28"/>
                <w:szCs w:val="28"/>
                <w:lang w:eastAsia="ru-RU"/>
              </w:rPr>
              <w:t xml:space="preserve">2. Интеррогативы </w:t>
            </w:r>
            <w:r w:rsidRPr="00FA781E">
              <w:rPr>
                <w:rFonts w:eastAsia="Times New Roman" w:cs="Times New Roman"/>
                <w:sz w:val="28"/>
                <w:szCs w:val="28"/>
                <w:lang w:eastAsia="ru-RU"/>
              </w:rPr>
              <w:t>(вопросы)</w:t>
            </w:r>
          </w:p>
        </w:tc>
      </w:tr>
      <w:tr w:rsidR="002A318F" w:rsidRPr="00FA781E" w14:paraId="2C158559" w14:textId="77777777" w:rsidTr="00DD38C2">
        <w:tc>
          <w:tcPr>
            <w:tcW w:w="4319" w:type="dxa"/>
            <w:shd w:val="clear" w:color="auto" w:fill="auto"/>
          </w:tcPr>
          <w:p w14:paraId="15331019"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Простые</w:t>
            </w:r>
          </w:p>
        </w:tc>
        <w:tc>
          <w:tcPr>
            <w:tcW w:w="4319" w:type="dxa"/>
            <w:shd w:val="clear" w:color="auto" w:fill="auto"/>
          </w:tcPr>
          <w:p w14:paraId="62FD5793"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Слитные</w:t>
            </w:r>
          </w:p>
        </w:tc>
      </w:tr>
      <w:tr w:rsidR="002A318F" w:rsidRPr="00FA781E" w14:paraId="529E5E64" w14:textId="77777777" w:rsidTr="00DD38C2">
        <w:tc>
          <w:tcPr>
            <w:tcW w:w="4319" w:type="dxa"/>
            <w:shd w:val="clear" w:color="auto" w:fill="auto"/>
          </w:tcPr>
          <w:p w14:paraId="50A96885"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а) </w:t>
            </w:r>
            <w:r w:rsidRPr="00FA781E">
              <w:rPr>
                <w:rFonts w:eastAsia="Times New Roman" w:cs="Times New Roman"/>
                <w:i/>
                <w:sz w:val="28"/>
                <w:szCs w:val="28"/>
                <w:lang w:eastAsia="ru-RU"/>
              </w:rPr>
              <w:t>верификативный</w:t>
            </w:r>
            <w:r w:rsidRPr="00FA781E">
              <w:rPr>
                <w:rFonts w:eastAsia="Times New Roman" w:cs="Times New Roman"/>
                <w:sz w:val="28"/>
                <w:szCs w:val="28"/>
                <w:lang w:eastAsia="ru-RU"/>
              </w:rPr>
              <w:t>;</w:t>
            </w:r>
          </w:p>
        </w:tc>
        <w:tc>
          <w:tcPr>
            <w:tcW w:w="4319" w:type="dxa"/>
            <w:shd w:val="clear" w:color="auto" w:fill="auto"/>
          </w:tcPr>
          <w:p w14:paraId="0E1B9135" w14:textId="77777777" w:rsidR="002A318F" w:rsidRPr="00FA781E" w:rsidRDefault="002A318F" w:rsidP="00DD38C2">
            <w:pPr>
              <w:rPr>
                <w:rFonts w:eastAsia="Times New Roman" w:cs="Times New Roman"/>
                <w:sz w:val="28"/>
                <w:szCs w:val="28"/>
                <w:lang w:eastAsia="ru-RU"/>
              </w:rPr>
            </w:pPr>
          </w:p>
        </w:tc>
      </w:tr>
      <w:tr w:rsidR="002A318F" w:rsidRPr="00FA781E" w14:paraId="71A0DE84" w14:textId="77777777" w:rsidTr="00DD38C2">
        <w:tc>
          <w:tcPr>
            <w:tcW w:w="4319" w:type="dxa"/>
            <w:shd w:val="clear" w:color="auto" w:fill="auto"/>
          </w:tcPr>
          <w:p w14:paraId="20980EC0"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б) </w:t>
            </w:r>
            <w:r w:rsidRPr="00FA781E">
              <w:rPr>
                <w:rFonts w:eastAsia="Times New Roman" w:cs="Times New Roman"/>
                <w:i/>
                <w:sz w:val="28"/>
                <w:szCs w:val="28"/>
                <w:lang w:eastAsia="ru-RU"/>
              </w:rPr>
              <w:t>идентифицирующий</w:t>
            </w:r>
            <w:r w:rsidRPr="00FA781E">
              <w:rPr>
                <w:rFonts w:eastAsia="Times New Roman" w:cs="Times New Roman"/>
                <w:sz w:val="28"/>
                <w:szCs w:val="28"/>
                <w:lang w:eastAsia="ru-RU"/>
              </w:rPr>
              <w:t>;</w:t>
            </w:r>
          </w:p>
        </w:tc>
        <w:tc>
          <w:tcPr>
            <w:tcW w:w="4319" w:type="dxa"/>
            <w:shd w:val="clear" w:color="auto" w:fill="auto"/>
          </w:tcPr>
          <w:p w14:paraId="047AAF39" w14:textId="77777777" w:rsidR="002A318F" w:rsidRPr="00FA781E" w:rsidRDefault="002A318F" w:rsidP="00DD38C2">
            <w:pPr>
              <w:rPr>
                <w:rFonts w:eastAsia="Times New Roman" w:cs="Times New Roman"/>
                <w:sz w:val="28"/>
                <w:szCs w:val="28"/>
                <w:lang w:eastAsia="ru-RU"/>
              </w:rPr>
            </w:pPr>
          </w:p>
        </w:tc>
      </w:tr>
      <w:tr w:rsidR="002A318F" w:rsidRPr="00FA781E" w14:paraId="1A8ACD9D" w14:textId="77777777" w:rsidTr="00DD38C2">
        <w:tc>
          <w:tcPr>
            <w:tcW w:w="4319" w:type="dxa"/>
            <w:shd w:val="clear" w:color="auto" w:fill="auto"/>
          </w:tcPr>
          <w:p w14:paraId="438572BA" w14:textId="77777777" w:rsidR="002A318F" w:rsidRPr="00FA781E" w:rsidRDefault="002A318F" w:rsidP="00DD38C2">
            <w:pPr>
              <w:rPr>
                <w:rFonts w:eastAsia="Times New Roman" w:cs="Times New Roman"/>
                <w:sz w:val="28"/>
                <w:szCs w:val="28"/>
                <w:lang w:eastAsia="ru-RU"/>
              </w:rPr>
            </w:pPr>
          </w:p>
        </w:tc>
        <w:tc>
          <w:tcPr>
            <w:tcW w:w="4319" w:type="dxa"/>
            <w:shd w:val="clear" w:color="auto" w:fill="auto"/>
          </w:tcPr>
          <w:p w14:paraId="718F1E50"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в) вопрос-переспрос;</w:t>
            </w:r>
          </w:p>
        </w:tc>
      </w:tr>
      <w:tr w:rsidR="002A318F" w:rsidRPr="00FA781E" w14:paraId="00E3151D" w14:textId="77777777" w:rsidTr="00DD38C2">
        <w:tc>
          <w:tcPr>
            <w:tcW w:w="4319" w:type="dxa"/>
            <w:shd w:val="clear" w:color="auto" w:fill="auto"/>
          </w:tcPr>
          <w:p w14:paraId="59FEBEE6"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г) </w:t>
            </w:r>
            <w:r w:rsidRPr="00FA781E">
              <w:rPr>
                <w:rFonts w:eastAsia="Times New Roman" w:cs="Times New Roman"/>
                <w:i/>
                <w:sz w:val="28"/>
                <w:szCs w:val="28"/>
                <w:lang w:eastAsia="ru-RU"/>
              </w:rPr>
              <w:t>уточняющий</w:t>
            </w:r>
            <w:r w:rsidRPr="00FA781E">
              <w:rPr>
                <w:rFonts w:eastAsia="Times New Roman" w:cs="Times New Roman"/>
                <w:sz w:val="28"/>
                <w:szCs w:val="28"/>
                <w:lang w:eastAsia="ru-RU"/>
              </w:rPr>
              <w:t>;</w:t>
            </w:r>
          </w:p>
        </w:tc>
        <w:tc>
          <w:tcPr>
            <w:tcW w:w="4319" w:type="dxa"/>
            <w:shd w:val="clear" w:color="auto" w:fill="auto"/>
          </w:tcPr>
          <w:p w14:paraId="1CEE669B" w14:textId="77777777" w:rsidR="002A318F" w:rsidRPr="00FA781E" w:rsidRDefault="002A318F" w:rsidP="00DD38C2">
            <w:pPr>
              <w:rPr>
                <w:rFonts w:eastAsia="Times New Roman" w:cs="Times New Roman"/>
                <w:sz w:val="28"/>
                <w:szCs w:val="28"/>
                <w:lang w:eastAsia="ru-RU"/>
              </w:rPr>
            </w:pPr>
          </w:p>
        </w:tc>
      </w:tr>
      <w:tr w:rsidR="002A318F" w:rsidRPr="00FA781E" w14:paraId="7CBE1E8F" w14:textId="77777777" w:rsidTr="00DD38C2">
        <w:tc>
          <w:tcPr>
            <w:tcW w:w="4319" w:type="dxa"/>
            <w:shd w:val="clear" w:color="auto" w:fill="auto"/>
          </w:tcPr>
          <w:p w14:paraId="22ADB3FB"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д) </w:t>
            </w:r>
            <w:r w:rsidRPr="00FA781E">
              <w:rPr>
                <w:rFonts w:eastAsia="Times New Roman" w:cs="Times New Roman"/>
                <w:i/>
                <w:sz w:val="28"/>
                <w:szCs w:val="28"/>
                <w:lang w:eastAsia="ru-RU"/>
              </w:rPr>
              <w:t>эксплицирующий</w:t>
            </w:r>
            <w:r w:rsidRPr="00FA781E">
              <w:rPr>
                <w:rFonts w:eastAsia="Times New Roman" w:cs="Times New Roman"/>
                <w:sz w:val="28"/>
                <w:szCs w:val="28"/>
                <w:lang w:eastAsia="ru-RU"/>
              </w:rPr>
              <w:t>;</w:t>
            </w:r>
          </w:p>
        </w:tc>
        <w:tc>
          <w:tcPr>
            <w:tcW w:w="4319" w:type="dxa"/>
            <w:shd w:val="clear" w:color="auto" w:fill="auto"/>
          </w:tcPr>
          <w:p w14:paraId="7CDE71BB" w14:textId="77777777" w:rsidR="002A318F" w:rsidRPr="00FA781E" w:rsidRDefault="002A318F" w:rsidP="00DD38C2">
            <w:pPr>
              <w:rPr>
                <w:rFonts w:eastAsia="Times New Roman" w:cs="Times New Roman"/>
                <w:sz w:val="28"/>
                <w:szCs w:val="28"/>
                <w:lang w:eastAsia="ru-RU"/>
              </w:rPr>
            </w:pPr>
          </w:p>
        </w:tc>
      </w:tr>
      <w:tr w:rsidR="002A318F" w:rsidRPr="00FA781E" w14:paraId="1CCBCF06" w14:textId="77777777" w:rsidTr="00DD38C2">
        <w:tc>
          <w:tcPr>
            <w:tcW w:w="4319" w:type="dxa"/>
            <w:shd w:val="clear" w:color="auto" w:fill="auto"/>
          </w:tcPr>
          <w:p w14:paraId="24A753B4"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е) </w:t>
            </w:r>
            <w:r w:rsidRPr="00FA781E">
              <w:rPr>
                <w:rFonts w:eastAsia="Times New Roman" w:cs="Times New Roman"/>
                <w:i/>
                <w:sz w:val="28"/>
                <w:szCs w:val="28"/>
                <w:lang w:eastAsia="ru-RU"/>
              </w:rPr>
              <w:t>антиципирующий</w:t>
            </w:r>
            <w:r w:rsidRPr="00FA781E">
              <w:rPr>
                <w:rFonts w:eastAsia="Times New Roman" w:cs="Times New Roman"/>
                <w:sz w:val="28"/>
                <w:szCs w:val="28"/>
                <w:lang w:eastAsia="ru-RU"/>
              </w:rPr>
              <w:t>.</w:t>
            </w:r>
          </w:p>
        </w:tc>
        <w:tc>
          <w:tcPr>
            <w:tcW w:w="4319" w:type="dxa"/>
            <w:shd w:val="clear" w:color="auto" w:fill="auto"/>
          </w:tcPr>
          <w:p w14:paraId="4242EEB1" w14:textId="77777777" w:rsidR="002A318F" w:rsidRPr="00FA781E" w:rsidRDefault="002A318F" w:rsidP="00DD38C2">
            <w:pPr>
              <w:rPr>
                <w:rFonts w:eastAsia="Times New Roman" w:cs="Times New Roman"/>
                <w:sz w:val="28"/>
                <w:szCs w:val="28"/>
                <w:lang w:eastAsia="ru-RU"/>
              </w:rPr>
            </w:pPr>
          </w:p>
        </w:tc>
      </w:tr>
      <w:tr w:rsidR="002A318F" w:rsidRPr="00FA781E" w14:paraId="7BB2F786" w14:textId="77777777" w:rsidTr="00DD38C2">
        <w:tc>
          <w:tcPr>
            <w:tcW w:w="8638" w:type="dxa"/>
            <w:gridSpan w:val="2"/>
            <w:shd w:val="clear" w:color="auto" w:fill="auto"/>
          </w:tcPr>
          <w:p w14:paraId="51D1E109" w14:textId="77777777" w:rsidR="002A318F" w:rsidRPr="00FA781E" w:rsidRDefault="002A318F" w:rsidP="00DD38C2">
            <w:pPr>
              <w:jc w:val="center"/>
              <w:rPr>
                <w:rFonts w:eastAsia="Times New Roman" w:cs="Times New Roman"/>
                <w:i/>
                <w:sz w:val="28"/>
                <w:szCs w:val="28"/>
                <w:lang w:eastAsia="ru-RU"/>
              </w:rPr>
            </w:pPr>
            <w:r w:rsidRPr="00FA781E">
              <w:rPr>
                <w:rFonts w:eastAsia="Times New Roman" w:cs="Times New Roman"/>
                <w:i/>
                <w:sz w:val="28"/>
                <w:szCs w:val="28"/>
                <w:lang w:eastAsia="ru-RU"/>
              </w:rPr>
              <w:t>3. Директивы</w:t>
            </w:r>
          </w:p>
        </w:tc>
      </w:tr>
      <w:tr w:rsidR="002A318F" w:rsidRPr="00FA781E" w14:paraId="09DBB018" w14:textId="77777777" w:rsidTr="00DD38C2">
        <w:tc>
          <w:tcPr>
            <w:tcW w:w="4319" w:type="dxa"/>
            <w:shd w:val="clear" w:color="auto" w:fill="auto"/>
          </w:tcPr>
          <w:p w14:paraId="1BCEC70B"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Простые</w:t>
            </w:r>
          </w:p>
        </w:tc>
        <w:tc>
          <w:tcPr>
            <w:tcW w:w="4319" w:type="dxa"/>
            <w:shd w:val="clear" w:color="auto" w:fill="auto"/>
          </w:tcPr>
          <w:p w14:paraId="66B6B21B"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Слитные</w:t>
            </w:r>
          </w:p>
        </w:tc>
      </w:tr>
      <w:tr w:rsidR="002A318F" w:rsidRPr="00FA781E" w14:paraId="519661A4" w14:textId="77777777" w:rsidTr="00DD38C2">
        <w:tc>
          <w:tcPr>
            <w:tcW w:w="4319" w:type="dxa"/>
            <w:shd w:val="clear" w:color="auto" w:fill="auto"/>
          </w:tcPr>
          <w:p w14:paraId="4BFF4CFA"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а) </w:t>
            </w:r>
            <w:r w:rsidRPr="00FA781E">
              <w:rPr>
                <w:rFonts w:eastAsia="Times New Roman" w:cs="Times New Roman"/>
                <w:i/>
                <w:sz w:val="28"/>
                <w:szCs w:val="28"/>
                <w:lang w:eastAsia="ru-RU"/>
              </w:rPr>
              <w:t>требование</w:t>
            </w:r>
            <w:r w:rsidRPr="00FA781E">
              <w:rPr>
                <w:rFonts w:eastAsia="Times New Roman" w:cs="Times New Roman"/>
                <w:sz w:val="28"/>
                <w:szCs w:val="28"/>
                <w:lang w:eastAsia="ru-RU"/>
              </w:rPr>
              <w:t>, приказ, разрешение, запрет;</w:t>
            </w:r>
          </w:p>
        </w:tc>
        <w:tc>
          <w:tcPr>
            <w:tcW w:w="4319" w:type="dxa"/>
            <w:shd w:val="clear" w:color="auto" w:fill="auto"/>
          </w:tcPr>
          <w:p w14:paraId="1C38FEDF" w14:textId="77777777" w:rsidR="002A318F" w:rsidRPr="00FA781E" w:rsidRDefault="002A318F" w:rsidP="00DD38C2">
            <w:pPr>
              <w:ind w:left="227"/>
              <w:rPr>
                <w:rFonts w:eastAsia="Times New Roman" w:cs="Times New Roman"/>
                <w:sz w:val="28"/>
                <w:szCs w:val="28"/>
                <w:lang w:eastAsia="ru-RU"/>
              </w:rPr>
            </w:pPr>
            <w:r w:rsidRPr="00FA781E">
              <w:rPr>
                <w:rFonts w:eastAsia="Times New Roman" w:cs="Times New Roman"/>
                <w:i/>
                <w:sz w:val="28"/>
                <w:szCs w:val="28"/>
                <w:lang w:eastAsia="ru-RU"/>
              </w:rPr>
              <w:t>угроза</w:t>
            </w:r>
            <w:r w:rsidRPr="00FA781E">
              <w:rPr>
                <w:rFonts w:eastAsia="Times New Roman" w:cs="Times New Roman"/>
                <w:sz w:val="28"/>
                <w:szCs w:val="28"/>
                <w:lang w:eastAsia="ru-RU"/>
              </w:rPr>
              <w:t>;</w:t>
            </w:r>
          </w:p>
        </w:tc>
      </w:tr>
      <w:tr w:rsidR="002A318F" w:rsidRPr="00FA781E" w14:paraId="1E51F257" w14:textId="77777777" w:rsidTr="00DD38C2">
        <w:tc>
          <w:tcPr>
            <w:tcW w:w="4319" w:type="dxa"/>
            <w:shd w:val="clear" w:color="auto" w:fill="auto"/>
          </w:tcPr>
          <w:p w14:paraId="112CA600"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б) </w:t>
            </w:r>
            <w:r w:rsidRPr="00FA781E">
              <w:rPr>
                <w:rFonts w:eastAsia="Times New Roman" w:cs="Times New Roman"/>
                <w:i/>
                <w:sz w:val="28"/>
                <w:szCs w:val="28"/>
                <w:lang w:eastAsia="ru-RU"/>
              </w:rPr>
              <w:t>просьба</w:t>
            </w:r>
            <w:r w:rsidRPr="00FA781E">
              <w:rPr>
                <w:rFonts w:eastAsia="Times New Roman" w:cs="Times New Roman"/>
                <w:sz w:val="28"/>
                <w:szCs w:val="28"/>
                <w:lang w:eastAsia="ru-RU"/>
              </w:rPr>
              <w:t>;</w:t>
            </w:r>
          </w:p>
        </w:tc>
        <w:tc>
          <w:tcPr>
            <w:tcW w:w="4319" w:type="dxa"/>
            <w:shd w:val="clear" w:color="auto" w:fill="auto"/>
          </w:tcPr>
          <w:p w14:paraId="78E9042C" w14:textId="77777777" w:rsidR="002A318F" w:rsidRPr="00FA781E" w:rsidRDefault="002A318F" w:rsidP="00DD38C2">
            <w:pPr>
              <w:ind w:left="227"/>
              <w:rPr>
                <w:rFonts w:eastAsia="Times New Roman" w:cs="Times New Roman"/>
                <w:sz w:val="28"/>
                <w:szCs w:val="28"/>
                <w:lang w:eastAsia="ru-RU"/>
              </w:rPr>
            </w:pPr>
          </w:p>
        </w:tc>
      </w:tr>
      <w:tr w:rsidR="002A318F" w:rsidRPr="00FA781E" w14:paraId="3D91B65D" w14:textId="77777777" w:rsidTr="00DD38C2">
        <w:tc>
          <w:tcPr>
            <w:tcW w:w="4319" w:type="dxa"/>
            <w:shd w:val="clear" w:color="auto" w:fill="auto"/>
          </w:tcPr>
          <w:p w14:paraId="48CAABE0" w14:textId="77777777" w:rsidR="002A318F" w:rsidRPr="00FA781E" w:rsidRDefault="002A318F" w:rsidP="00DD38C2">
            <w:pPr>
              <w:rPr>
                <w:rFonts w:eastAsia="Times New Roman" w:cs="Times New Roman"/>
                <w:sz w:val="28"/>
                <w:szCs w:val="28"/>
                <w:lang w:eastAsia="ru-RU"/>
              </w:rPr>
            </w:pPr>
          </w:p>
        </w:tc>
        <w:tc>
          <w:tcPr>
            <w:tcW w:w="4319" w:type="dxa"/>
            <w:shd w:val="clear" w:color="auto" w:fill="auto"/>
          </w:tcPr>
          <w:p w14:paraId="22309A07" w14:textId="77777777" w:rsidR="002A318F" w:rsidRPr="00FA781E" w:rsidRDefault="002A318F" w:rsidP="00DD38C2">
            <w:pPr>
              <w:ind w:left="227"/>
              <w:rPr>
                <w:rFonts w:eastAsia="Times New Roman" w:cs="Times New Roman"/>
                <w:sz w:val="28"/>
                <w:szCs w:val="28"/>
                <w:lang w:eastAsia="ru-RU"/>
              </w:rPr>
            </w:pPr>
            <w:r w:rsidRPr="00FA781E">
              <w:rPr>
                <w:rFonts w:eastAsia="Times New Roman" w:cs="Times New Roman"/>
                <w:i/>
                <w:sz w:val="28"/>
                <w:szCs w:val="28"/>
                <w:lang w:eastAsia="ru-RU"/>
              </w:rPr>
              <w:t>упрек</w:t>
            </w:r>
            <w:r w:rsidRPr="00FA781E">
              <w:rPr>
                <w:rFonts w:eastAsia="Times New Roman" w:cs="Times New Roman"/>
                <w:sz w:val="28"/>
                <w:szCs w:val="28"/>
                <w:lang w:eastAsia="ru-RU"/>
              </w:rPr>
              <w:t xml:space="preserve"> директивного типа; </w:t>
            </w:r>
            <w:r w:rsidRPr="00FA781E">
              <w:rPr>
                <w:rFonts w:eastAsia="Times New Roman" w:cs="Times New Roman"/>
                <w:i/>
                <w:sz w:val="28"/>
                <w:szCs w:val="28"/>
                <w:lang w:eastAsia="ru-RU"/>
              </w:rPr>
              <w:t>предостережение</w:t>
            </w:r>
            <w:r w:rsidRPr="00FA781E">
              <w:rPr>
                <w:rFonts w:eastAsia="Times New Roman" w:cs="Times New Roman"/>
                <w:sz w:val="28"/>
                <w:szCs w:val="28"/>
                <w:lang w:eastAsia="ru-RU"/>
              </w:rPr>
              <w:t>;</w:t>
            </w:r>
          </w:p>
        </w:tc>
      </w:tr>
      <w:tr w:rsidR="002A318F" w:rsidRPr="00FA781E" w14:paraId="1282C976" w14:textId="77777777" w:rsidTr="00DD38C2">
        <w:tc>
          <w:tcPr>
            <w:tcW w:w="4319" w:type="dxa"/>
            <w:shd w:val="clear" w:color="auto" w:fill="auto"/>
          </w:tcPr>
          <w:p w14:paraId="1A0DF3FD" w14:textId="77777777" w:rsidR="002A318F" w:rsidRPr="00FA781E" w:rsidRDefault="002A318F" w:rsidP="00DD38C2">
            <w:pPr>
              <w:ind w:left="227" w:hanging="227"/>
              <w:rPr>
                <w:rFonts w:eastAsia="Times New Roman" w:cs="Times New Roman"/>
                <w:sz w:val="28"/>
                <w:szCs w:val="28"/>
                <w:lang w:eastAsia="ru-RU"/>
              </w:rPr>
            </w:pPr>
            <w:r w:rsidRPr="00FA781E">
              <w:rPr>
                <w:rFonts w:eastAsia="Times New Roman" w:cs="Times New Roman"/>
                <w:sz w:val="28"/>
                <w:szCs w:val="28"/>
                <w:lang w:eastAsia="ru-RU"/>
              </w:rPr>
              <w:t xml:space="preserve">в) </w:t>
            </w:r>
            <w:r w:rsidRPr="00FA781E">
              <w:rPr>
                <w:rFonts w:eastAsia="Times New Roman" w:cs="Times New Roman"/>
                <w:i/>
                <w:sz w:val="28"/>
                <w:szCs w:val="28"/>
                <w:lang w:eastAsia="ru-RU"/>
              </w:rPr>
              <w:t>совет</w:t>
            </w:r>
            <w:r w:rsidRPr="00FA781E">
              <w:rPr>
                <w:rFonts w:eastAsia="Times New Roman" w:cs="Times New Roman"/>
                <w:sz w:val="28"/>
                <w:szCs w:val="28"/>
                <w:lang w:eastAsia="ru-RU"/>
              </w:rPr>
              <w:t>, предупреждение, рекомендация;</w:t>
            </w:r>
          </w:p>
        </w:tc>
        <w:tc>
          <w:tcPr>
            <w:tcW w:w="4319" w:type="dxa"/>
            <w:shd w:val="clear" w:color="auto" w:fill="auto"/>
          </w:tcPr>
          <w:p w14:paraId="24560176" w14:textId="77777777" w:rsidR="002A318F" w:rsidRPr="00FA781E" w:rsidRDefault="002A318F" w:rsidP="00DD38C2">
            <w:pPr>
              <w:ind w:left="227"/>
              <w:rPr>
                <w:rFonts w:eastAsia="Times New Roman" w:cs="Times New Roman"/>
                <w:sz w:val="28"/>
                <w:szCs w:val="28"/>
                <w:lang w:eastAsia="ru-RU"/>
              </w:rPr>
            </w:pPr>
          </w:p>
        </w:tc>
      </w:tr>
      <w:tr w:rsidR="002A318F" w:rsidRPr="00FA781E" w14:paraId="6AFE03B1" w14:textId="77777777" w:rsidTr="00DD38C2">
        <w:tc>
          <w:tcPr>
            <w:tcW w:w="4319" w:type="dxa"/>
            <w:shd w:val="clear" w:color="auto" w:fill="auto"/>
          </w:tcPr>
          <w:p w14:paraId="3E77732F" w14:textId="77777777" w:rsidR="002A318F" w:rsidRPr="00FA781E" w:rsidRDefault="002A318F" w:rsidP="00DD38C2">
            <w:pPr>
              <w:ind w:left="227" w:hanging="227"/>
              <w:rPr>
                <w:rFonts w:eastAsia="Times New Roman" w:cs="Times New Roman"/>
                <w:sz w:val="28"/>
                <w:szCs w:val="28"/>
                <w:lang w:eastAsia="ru-RU"/>
              </w:rPr>
            </w:pPr>
            <w:r w:rsidRPr="00FA781E">
              <w:rPr>
                <w:rFonts w:eastAsia="Times New Roman" w:cs="Times New Roman"/>
                <w:sz w:val="28"/>
                <w:szCs w:val="28"/>
                <w:lang w:eastAsia="ru-RU"/>
              </w:rPr>
              <w:t xml:space="preserve">г) </w:t>
            </w:r>
            <w:r w:rsidRPr="00FA781E">
              <w:rPr>
                <w:rFonts w:eastAsia="Times New Roman" w:cs="Times New Roman"/>
                <w:i/>
                <w:sz w:val="28"/>
                <w:szCs w:val="28"/>
                <w:lang w:eastAsia="ru-RU"/>
              </w:rPr>
              <w:t>предложение</w:t>
            </w:r>
            <w:r w:rsidRPr="00FA781E">
              <w:rPr>
                <w:rFonts w:eastAsia="Times New Roman" w:cs="Times New Roman"/>
                <w:sz w:val="28"/>
                <w:szCs w:val="28"/>
                <w:lang w:eastAsia="ru-RU"/>
              </w:rPr>
              <w:t xml:space="preserve"> директивного типа, приглашение;</w:t>
            </w:r>
          </w:p>
        </w:tc>
        <w:tc>
          <w:tcPr>
            <w:tcW w:w="4319" w:type="dxa"/>
            <w:shd w:val="clear" w:color="auto" w:fill="auto"/>
          </w:tcPr>
          <w:p w14:paraId="078A9836" w14:textId="77777777" w:rsidR="002A318F" w:rsidRPr="00FA781E" w:rsidRDefault="002A318F" w:rsidP="00DD38C2">
            <w:pPr>
              <w:ind w:left="227" w:hanging="227"/>
              <w:rPr>
                <w:rFonts w:eastAsia="Times New Roman" w:cs="Times New Roman"/>
                <w:sz w:val="28"/>
                <w:szCs w:val="28"/>
                <w:lang w:eastAsia="ru-RU"/>
              </w:rPr>
            </w:pPr>
          </w:p>
        </w:tc>
      </w:tr>
      <w:tr w:rsidR="002A318F" w:rsidRPr="00FA781E" w14:paraId="18A901FF" w14:textId="77777777" w:rsidTr="00DD38C2">
        <w:tc>
          <w:tcPr>
            <w:tcW w:w="8638" w:type="dxa"/>
            <w:gridSpan w:val="2"/>
            <w:shd w:val="clear" w:color="auto" w:fill="auto"/>
          </w:tcPr>
          <w:p w14:paraId="2DE0805C" w14:textId="77777777" w:rsidR="002A318F" w:rsidRPr="00FA781E" w:rsidRDefault="002A318F" w:rsidP="00DD38C2">
            <w:pPr>
              <w:jc w:val="center"/>
              <w:rPr>
                <w:rFonts w:eastAsia="Times New Roman" w:cs="Times New Roman"/>
                <w:i/>
                <w:sz w:val="28"/>
                <w:szCs w:val="28"/>
                <w:lang w:eastAsia="ru-RU"/>
              </w:rPr>
            </w:pPr>
            <w:r w:rsidRPr="00FA781E">
              <w:rPr>
                <w:rFonts w:eastAsia="Times New Roman" w:cs="Times New Roman"/>
                <w:i/>
                <w:sz w:val="28"/>
                <w:szCs w:val="28"/>
                <w:lang w:eastAsia="ru-RU"/>
              </w:rPr>
              <w:t>4. Комиссивы</w:t>
            </w:r>
          </w:p>
        </w:tc>
      </w:tr>
      <w:tr w:rsidR="002A318F" w:rsidRPr="00FA781E" w14:paraId="70E529E1" w14:textId="77777777" w:rsidTr="00DD38C2">
        <w:tc>
          <w:tcPr>
            <w:tcW w:w="4319" w:type="dxa"/>
            <w:shd w:val="clear" w:color="auto" w:fill="auto"/>
          </w:tcPr>
          <w:p w14:paraId="26BE4C6F"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Простые</w:t>
            </w:r>
          </w:p>
        </w:tc>
        <w:tc>
          <w:tcPr>
            <w:tcW w:w="4319" w:type="dxa"/>
            <w:shd w:val="clear" w:color="auto" w:fill="auto"/>
          </w:tcPr>
          <w:p w14:paraId="6D870C06" w14:textId="77777777" w:rsidR="002A318F" w:rsidRPr="00FA781E" w:rsidRDefault="002A318F" w:rsidP="00DD38C2">
            <w:pPr>
              <w:jc w:val="center"/>
              <w:rPr>
                <w:rFonts w:eastAsia="Times New Roman" w:cs="Times New Roman"/>
                <w:sz w:val="28"/>
                <w:szCs w:val="28"/>
                <w:lang w:eastAsia="ru-RU"/>
              </w:rPr>
            </w:pPr>
          </w:p>
        </w:tc>
      </w:tr>
      <w:tr w:rsidR="002A318F" w:rsidRPr="00FA781E" w14:paraId="3ED28515" w14:textId="77777777" w:rsidTr="00DD38C2">
        <w:tc>
          <w:tcPr>
            <w:tcW w:w="4319" w:type="dxa"/>
            <w:shd w:val="clear" w:color="auto" w:fill="auto"/>
          </w:tcPr>
          <w:p w14:paraId="22848591"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а) </w:t>
            </w:r>
            <w:r w:rsidRPr="00FA781E">
              <w:rPr>
                <w:rFonts w:eastAsia="Times New Roman" w:cs="Times New Roman"/>
                <w:i/>
                <w:sz w:val="28"/>
                <w:szCs w:val="28"/>
                <w:lang w:eastAsia="ru-RU"/>
              </w:rPr>
              <w:t>обещание</w:t>
            </w:r>
            <w:r w:rsidRPr="00FA781E">
              <w:rPr>
                <w:rFonts w:eastAsia="Times New Roman" w:cs="Times New Roman"/>
                <w:sz w:val="28"/>
                <w:szCs w:val="28"/>
                <w:lang w:eastAsia="ru-RU"/>
              </w:rPr>
              <w:t>;</w:t>
            </w:r>
          </w:p>
        </w:tc>
        <w:tc>
          <w:tcPr>
            <w:tcW w:w="4319" w:type="dxa"/>
            <w:shd w:val="clear" w:color="auto" w:fill="auto"/>
          </w:tcPr>
          <w:p w14:paraId="5104C3A6" w14:textId="77777777" w:rsidR="002A318F" w:rsidRPr="00FA781E" w:rsidRDefault="002A318F" w:rsidP="00DD38C2">
            <w:pPr>
              <w:rPr>
                <w:rFonts w:eastAsia="Times New Roman" w:cs="Times New Roman"/>
                <w:sz w:val="28"/>
                <w:szCs w:val="28"/>
                <w:lang w:eastAsia="ru-RU"/>
              </w:rPr>
            </w:pPr>
          </w:p>
        </w:tc>
      </w:tr>
      <w:tr w:rsidR="002A318F" w:rsidRPr="00FA781E" w14:paraId="5C2F88AD" w14:textId="77777777" w:rsidTr="00DD38C2">
        <w:tc>
          <w:tcPr>
            <w:tcW w:w="4319" w:type="dxa"/>
            <w:shd w:val="clear" w:color="auto" w:fill="auto"/>
          </w:tcPr>
          <w:p w14:paraId="2D483EF0"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б) </w:t>
            </w:r>
            <w:r w:rsidRPr="00FA781E">
              <w:rPr>
                <w:rFonts w:eastAsia="Times New Roman" w:cs="Times New Roman"/>
                <w:i/>
                <w:sz w:val="28"/>
                <w:szCs w:val="28"/>
                <w:lang w:eastAsia="ru-RU"/>
              </w:rPr>
              <w:t>гарантия</w:t>
            </w:r>
            <w:r w:rsidRPr="00FA781E">
              <w:rPr>
                <w:rFonts w:eastAsia="Times New Roman" w:cs="Times New Roman"/>
                <w:sz w:val="28"/>
                <w:szCs w:val="28"/>
                <w:lang w:eastAsia="ru-RU"/>
              </w:rPr>
              <w:t>;</w:t>
            </w:r>
          </w:p>
        </w:tc>
        <w:tc>
          <w:tcPr>
            <w:tcW w:w="4319" w:type="dxa"/>
            <w:shd w:val="clear" w:color="auto" w:fill="auto"/>
          </w:tcPr>
          <w:p w14:paraId="47A33B87" w14:textId="77777777" w:rsidR="002A318F" w:rsidRPr="00FA781E" w:rsidRDefault="002A318F" w:rsidP="00DD38C2">
            <w:pPr>
              <w:rPr>
                <w:rFonts w:eastAsia="Times New Roman" w:cs="Times New Roman"/>
                <w:sz w:val="28"/>
                <w:szCs w:val="28"/>
                <w:lang w:eastAsia="ru-RU"/>
              </w:rPr>
            </w:pPr>
          </w:p>
        </w:tc>
      </w:tr>
      <w:tr w:rsidR="002A318F" w:rsidRPr="00FA781E" w14:paraId="607D6BFD" w14:textId="77777777" w:rsidTr="00DD38C2">
        <w:tc>
          <w:tcPr>
            <w:tcW w:w="4319" w:type="dxa"/>
            <w:shd w:val="clear" w:color="auto" w:fill="auto"/>
          </w:tcPr>
          <w:p w14:paraId="269B3E80"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lastRenderedPageBreak/>
              <w:t xml:space="preserve">в) </w:t>
            </w:r>
            <w:r w:rsidRPr="00FA781E">
              <w:rPr>
                <w:rFonts w:eastAsia="Times New Roman" w:cs="Times New Roman"/>
                <w:i/>
                <w:sz w:val="28"/>
                <w:szCs w:val="28"/>
                <w:lang w:eastAsia="ru-RU"/>
              </w:rPr>
              <w:t>клятва</w:t>
            </w:r>
            <w:r w:rsidRPr="00FA781E">
              <w:rPr>
                <w:rFonts w:eastAsia="Times New Roman" w:cs="Times New Roman"/>
                <w:sz w:val="28"/>
                <w:szCs w:val="28"/>
                <w:lang w:eastAsia="ru-RU"/>
              </w:rPr>
              <w:t>;</w:t>
            </w:r>
          </w:p>
        </w:tc>
        <w:tc>
          <w:tcPr>
            <w:tcW w:w="4319" w:type="dxa"/>
            <w:shd w:val="clear" w:color="auto" w:fill="auto"/>
          </w:tcPr>
          <w:p w14:paraId="2CB96C53" w14:textId="77777777" w:rsidR="002A318F" w:rsidRPr="00FA781E" w:rsidRDefault="002A318F" w:rsidP="00DD38C2">
            <w:pPr>
              <w:rPr>
                <w:rFonts w:eastAsia="Times New Roman" w:cs="Times New Roman"/>
                <w:sz w:val="28"/>
                <w:szCs w:val="28"/>
                <w:lang w:eastAsia="ru-RU"/>
              </w:rPr>
            </w:pPr>
          </w:p>
        </w:tc>
      </w:tr>
      <w:tr w:rsidR="002A318F" w:rsidRPr="00FA781E" w14:paraId="29389334" w14:textId="77777777" w:rsidTr="00DD38C2">
        <w:tc>
          <w:tcPr>
            <w:tcW w:w="4319" w:type="dxa"/>
            <w:shd w:val="clear" w:color="auto" w:fill="auto"/>
          </w:tcPr>
          <w:p w14:paraId="46A4BFD2"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г) </w:t>
            </w:r>
            <w:r w:rsidRPr="00FA781E">
              <w:rPr>
                <w:rFonts w:eastAsia="Times New Roman" w:cs="Times New Roman"/>
                <w:i/>
                <w:sz w:val="28"/>
                <w:szCs w:val="28"/>
                <w:lang w:eastAsia="ru-RU"/>
              </w:rPr>
              <w:t>предложения</w:t>
            </w:r>
            <w:r w:rsidRPr="00FA781E">
              <w:rPr>
                <w:rFonts w:eastAsia="Times New Roman" w:cs="Times New Roman"/>
                <w:sz w:val="28"/>
                <w:szCs w:val="28"/>
                <w:lang w:eastAsia="ru-RU"/>
              </w:rPr>
              <w:t xml:space="preserve"> комиссивного типа.</w:t>
            </w:r>
          </w:p>
        </w:tc>
        <w:tc>
          <w:tcPr>
            <w:tcW w:w="4319" w:type="dxa"/>
            <w:shd w:val="clear" w:color="auto" w:fill="auto"/>
          </w:tcPr>
          <w:p w14:paraId="395FBF3E" w14:textId="77777777" w:rsidR="002A318F" w:rsidRPr="00FA781E" w:rsidRDefault="002A318F" w:rsidP="00DD38C2">
            <w:pPr>
              <w:rPr>
                <w:rFonts w:eastAsia="Times New Roman" w:cs="Times New Roman"/>
                <w:sz w:val="28"/>
                <w:szCs w:val="28"/>
                <w:lang w:eastAsia="ru-RU"/>
              </w:rPr>
            </w:pPr>
          </w:p>
        </w:tc>
      </w:tr>
      <w:tr w:rsidR="002A318F" w:rsidRPr="00FA781E" w14:paraId="44C90887" w14:textId="77777777" w:rsidTr="00DD38C2">
        <w:tc>
          <w:tcPr>
            <w:tcW w:w="8638" w:type="dxa"/>
            <w:gridSpan w:val="2"/>
            <w:shd w:val="clear" w:color="auto" w:fill="auto"/>
          </w:tcPr>
          <w:p w14:paraId="7A73F805" w14:textId="77777777" w:rsidR="002A318F" w:rsidRPr="00FA781E" w:rsidRDefault="002A318F" w:rsidP="00DD38C2">
            <w:pPr>
              <w:jc w:val="center"/>
              <w:rPr>
                <w:rFonts w:eastAsia="Times New Roman" w:cs="Times New Roman"/>
                <w:i/>
                <w:sz w:val="28"/>
                <w:szCs w:val="28"/>
                <w:lang w:eastAsia="ru-RU"/>
              </w:rPr>
            </w:pPr>
            <w:r w:rsidRPr="00FA781E">
              <w:rPr>
                <w:rFonts w:eastAsia="Times New Roman" w:cs="Times New Roman"/>
                <w:i/>
                <w:sz w:val="28"/>
                <w:szCs w:val="28"/>
                <w:lang w:eastAsia="ru-RU"/>
              </w:rPr>
              <w:t xml:space="preserve">5. Экспрессивы </w:t>
            </w:r>
          </w:p>
          <w:p w14:paraId="4DFED89E" w14:textId="77777777" w:rsidR="002A318F" w:rsidRPr="00FA781E" w:rsidRDefault="002A318F" w:rsidP="00DD38C2">
            <w:pPr>
              <w:jc w:val="center"/>
              <w:rPr>
                <w:rFonts w:eastAsia="Times New Roman" w:cs="Times New Roman"/>
                <w:i/>
                <w:sz w:val="28"/>
                <w:szCs w:val="28"/>
                <w:lang w:eastAsia="ru-RU"/>
              </w:rPr>
            </w:pPr>
            <w:r w:rsidRPr="00FA781E">
              <w:rPr>
                <w:rFonts w:eastAsia="Times New Roman" w:cs="Times New Roman"/>
                <w:sz w:val="28"/>
                <w:szCs w:val="28"/>
                <w:lang w:eastAsia="ru-RU"/>
              </w:rPr>
              <w:t>(этикетные речевые действия)</w:t>
            </w:r>
          </w:p>
        </w:tc>
      </w:tr>
      <w:tr w:rsidR="002A318F" w:rsidRPr="00FA781E" w14:paraId="09BFB903" w14:textId="77777777" w:rsidTr="00DD38C2">
        <w:tc>
          <w:tcPr>
            <w:tcW w:w="4319" w:type="dxa"/>
            <w:shd w:val="clear" w:color="auto" w:fill="auto"/>
          </w:tcPr>
          <w:p w14:paraId="6F5908CB"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Простые</w:t>
            </w:r>
          </w:p>
        </w:tc>
        <w:tc>
          <w:tcPr>
            <w:tcW w:w="4319" w:type="dxa"/>
            <w:shd w:val="clear" w:color="auto" w:fill="auto"/>
          </w:tcPr>
          <w:p w14:paraId="45B34736"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Слитные</w:t>
            </w:r>
          </w:p>
        </w:tc>
      </w:tr>
      <w:tr w:rsidR="002A318F" w:rsidRPr="00FA781E" w14:paraId="0ADFE890" w14:textId="77777777" w:rsidTr="00DD38C2">
        <w:tc>
          <w:tcPr>
            <w:tcW w:w="4319" w:type="dxa"/>
            <w:shd w:val="clear" w:color="auto" w:fill="auto"/>
          </w:tcPr>
          <w:p w14:paraId="1B296C21"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а) приветствие;</w:t>
            </w:r>
          </w:p>
        </w:tc>
        <w:tc>
          <w:tcPr>
            <w:tcW w:w="4319" w:type="dxa"/>
            <w:shd w:val="clear" w:color="auto" w:fill="auto"/>
          </w:tcPr>
          <w:p w14:paraId="1F25DEC5" w14:textId="77777777" w:rsidR="002A318F" w:rsidRPr="00FA781E" w:rsidRDefault="002A318F" w:rsidP="00DD38C2">
            <w:pPr>
              <w:rPr>
                <w:rFonts w:eastAsia="Times New Roman" w:cs="Times New Roman"/>
                <w:sz w:val="28"/>
                <w:szCs w:val="28"/>
                <w:lang w:eastAsia="ru-RU"/>
              </w:rPr>
            </w:pPr>
          </w:p>
        </w:tc>
      </w:tr>
      <w:tr w:rsidR="002A318F" w:rsidRPr="00FA781E" w14:paraId="6FB9F890" w14:textId="77777777" w:rsidTr="00DD38C2">
        <w:tc>
          <w:tcPr>
            <w:tcW w:w="4319" w:type="dxa"/>
            <w:shd w:val="clear" w:color="auto" w:fill="auto"/>
          </w:tcPr>
          <w:p w14:paraId="4AE98A3E"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б) прощание;</w:t>
            </w:r>
          </w:p>
        </w:tc>
        <w:tc>
          <w:tcPr>
            <w:tcW w:w="4319" w:type="dxa"/>
            <w:shd w:val="clear" w:color="auto" w:fill="auto"/>
          </w:tcPr>
          <w:p w14:paraId="7C69539F" w14:textId="77777777" w:rsidR="002A318F" w:rsidRPr="00FA781E" w:rsidRDefault="002A318F" w:rsidP="00DD38C2">
            <w:pPr>
              <w:rPr>
                <w:rFonts w:eastAsia="Times New Roman" w:cs="Times New Roman"/>
                <w:sz w:val="28"/>
                <w:szCs w:val="28"/>
                <w:lang w:eastAsia="ru-RU"/>
              </w:rPr>
            </w:pPr>
          </w:p>
        </w:tc>
      </w:tr>
      <w:tr w:rsidR="002A318F" w:rsidRPr="00FA781E" w14:paraId="43345DB3" w14:textId="77777777" w:rsidTr="00DD38C2">
        <w:tc>
          <w:tcPr>
            <w:tcW w:w="4319" w:type="dxa"/>
            <w:shd w:val="clear" w:color="auto" w:fill="auto"/>
          </w:tcPr>
          <w:p w14:paraId="4C81AB9D" w14:textId="77777777" w:rsidR="002A318F" w:rsidRPr="00FA781E" w:rsidRDefault="002A318F" w:rsidP="00DD38C2">
            <w:pPr>
              <w:ind w:left="227" w:hanging="227"/>
              <w:rPr>
                <w:rFonts w:eastAsia="Times New Roman" w:cs="Times New Roman"/>
                <w:sz w:val="28"/>
                <w:szCs w:val="28"/>
                <w:lang w:eastAsia="ru-RU"/>
              </w:rPr>
            </w:pPr>
            <w:r w:rsidRPr="00FA781E">
              <w:rPr>
                <w:rFonts w:eastAsia="Times New Roman" w:cs="Times New Roman"/>
                <w:sz w:val="28"/>
                <w:szCs w:val="28"/>
                <w:lang w:eastAsia="ru-RU"/>
              </w:rPr>
              <w:t>в) принятие благодарности и извинения (типа «That's ОК!»);</w:t>
            </w:r>
          </w:p>
        </w:tc>
        <w:tc>
          <w:tcPr>
            <w:tcW w:w="4319" w:type="dxa"/>
            <w:shd w:val="clear" w:color="auto" w:fill="auto"/>
          </w:tcPr>
          <w:p w14:paraId="25A19741" w14:textId="77777777" w:rsidR="002A318F" w:rsidRPr="00FA781E" w:rsidRDefault="002A318F" w:rsidP="00DD38C2">
            <w:pPr>
              <w:ind w:left="227" w:hanging="227"/>
              <w:rPr>
                <w:rFonts w:eastAsia="Times New Roman" w:cs="Times New Roman"/>
                <w:sz w:val="28"/>
                <w:szCs w:val="28"/>
                <w:lang w:eastAsia="ru-RU"/>
              </w:rPr>
            </w:pPr>
          </w:p>
        </w:tc>
      </w:tr>
      <w:tr w:rsidR="002A318F" w:rsidRPr="00FA781E" w14:paraId="53A74FB3" w14:textId="77777777" w:rsidTr="00DD38C2">
        <w:tc>
          <w:tcPr>
            <w:tcW w:w="4319" w:type="dxa"/>
            <w:shd w:val="clear" w:color="auto" w:fill="auto"/>
          </w:tcPr>
          <w:p w14:paraId="4AFB61A3" w14:textId="77777777" w:rsidR="002A318F" w:rsidRPr="00FA781E" w:rsidRDefault="002A318F" w:rsidP="00DD38C2">
            <w:pPr>
              <w:rPr>
                <w:rFonts w:eastAsia="Times New Roman" w:cs="Times New Roman"/>
                <w:sz w:val="28"/>
                <w:szCs w:val="28"/>
                <w:lang w:eastAsia="ru-RU"/>
              </w:rPr>
            </w:pPr>
          </w:p>
        </w:tc>
        <w:tc>
          <w:tcPr>
            <w:tcW w:w="4319" w:type="dxa"/>
            <w:shd w:val="clear" w:color="auto" w:fill="auto"/>
          </w:tcPr>
          <w:p w14:paraId="28DD7A3D"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г) благодарность;</w:t>
            </w:r>
          </w:p>
        </w:tc>
      </w:tr>
      <w:tr w:rsidR="002A318F" w:rsidRPr="00FA781E" w14:paraId="11C08ACB" w14:textId="77777777" w:rsidTr="00DD38C2">
        <w:tc>
          <w:tcPr>
            <w:tcW w:w="4319" w:type="dxa"/>
            <w:shd w:val="clear" w:color="auto" w:fill="auto"/>
          </w:tcPr>
          <w:p w14:paraId="54A96230" w14:textId="77777777" w:rsidR="002A318F" w:rsidRPr="00FA781E" w:rsidRDefault="002A318F" w:rsidP="00DD38C2">
            <w:pPr>
              <w:rPr>
                <w:rFonts w:eastAsia="Times New Roman" w:cs="Times New Roman"/>
                <w:sz w:val="28"/>
                <w:szCs w:val="28"/>
                <w:lang w:eastAsia="ru-RU"/>
              </w:rPr>
            </w:pPr>
          </w:p>
        </w:tc>
        <w:tc>
          <w:tcPr>
            <w:tcW w:w="4319" w:type="dxa"/>
            <w:shd w:val="clear" w:color="auto" w:fill="auto"/>
          </w:tcPr>
          <w:p w14:paraId="0128B551"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д) извинение;</w:t>
            </w:r>
          </w:p>
        </w:tc>
      </w:tr>
      <w:tr w:rsidR="002A318F" w:rsidRPr="00FA781E" w14:paraId="6D9013C6" w14:textId="77777777" w:rsidTr="00DD38C2">
        <w:tc>
          <w:tcPr>
            <w:tcW w:w="4319" w:type="dxa"/>
            <w:shd w:val="clear" w:color="auto" w:fill="auto"/>
          </w:tcPr>
          <w:p w14:paraId="2299413A" w14:textId="77777777" w:rsidR="002A318F" w:rsidRPr="00FA781E" w:rsidRDefault="002A318F" w:rsidP="00DD38C2">
            <w:pPr>
              <w:ind w:left="227" w:hanging="227"/>
              <w:rPr>
                <w:rFonts w:eastAsia="Times New Roman" w:cs="Times New Roman"/>
                <w:sz w:val="28"/>
                <w:szCs w:val="28"/>
                <w:lang w:eastAsia="ru-RU"/>
              </w:rPr>
            </w:pPr>
          </w:p>
        </w:tc>
        <w:tc>
          <w:tcPr>
            <w:tcW w:w="4319" w:type="dxa"/>
            <w:shd w:val="clear" w:color="auto" w:fill="auto"/>
          </w:tcPr>
          <w:p w14:paraId="6C6804E1" w14:textId="77777777" w:rsidR="002A318F" w:rsidRPr="00FA781E" w:rsidRDefault="002A318F" w:rsidP="00DD38C2">
            <w:pPr>
              <w:ind w:left="227" w:hanging="227"/>
              <w:rPr>
                <w:rFonts w:eastAsia="Times New Roman" w:cs="Times New Roman"/>
                <w:sz w:val="28"/>
                <w:szCs w:val="28"/>
                <w:lang w:eastAsia="ru-RU"/>
              </w:rPr>
            </w:pPr>
            <w:r w:rsidRPr="00FA781E">
              <w:rPr>
                <w:rFonts w:eastAsia="Times New Roman" w:cs="Times New Roman"/>
                <w:sz w:val="28"/>
                <w:szCs w:val="28"/>
                <w:lang w:eastAsia="ru-RU"/>
              </w:rPr>
              <w:t xml:space="preserve">е) </w:t>
            </w:r>
            <w:r w:rsidRPr="00FA781E">
              <w:rPr>
                <w:rFonts w:eastAsia="Times New Roman" w:cs="Times New Roman"/>
                <w:i/>
                <w:sz w:val="28"/>
                <w:szCs w:val="28"/>
                <w:lang w:eastAsia="ru-RU"/>
              </w:rPr>
              <w:t>поздравления</w:t>
            </w:r>
            <w:r w:rsidRPr="00FA781E">
              <w:rPr>
                <w:rFonts w:eastAsia="Times New Roman" w:cs="Times New Roman"/>
                <w:sz w:val="28"/>
                <w:szCs w:val="28"/>
                <w:lang w:eastAsia="ru-RU"/>
              </w:rPr>
              <w:t xml:space="preserve"> и добрые пожелания, тосты;</w:t>
            </w:r>
          </w:p>
        </w:tc>
      </w:tr>
      <w:tr w:rsidR="002A318F" w:rsidRPr="00FA781E" w14:paraId="5DBED49F" w14:textId="77777777" w:rsidTr="00DD38C2">
        <w:tc>
          <w:tcPr>
            <w:tcW w:w="4319" w:type="dxa"/>
            <w:shd w:val="clear" w:color="auto" w:fill="auto"/>
          </w:tcPr>
          <w:p w14:paraId="4B53880B" w14:textId="77777777" w:rsidR="002A318F" w:rsidRPr="00FA781E" w:rsidRDefault="002A318F" w:rsidP="00DD38C2">
            <w:pPr>
              <w:rPr>
                <w:rFonts w:eastAsia="Times New Roman" w:cs="Times New Roman"/>
                <w:sz w:val="28"/>
                <w:szCs w:val="28"/>
                <w:lang w:eastAsia="ru-RU"/>
              </w:rPr>
            </w:pPr>
          </w:p>
        </w:tc>
        <w:tc>
          <w:tcPr>
            <w:tcW w:w="4319" w:type="dxa"/>
            <w:shd w:val="clear" w:color="auto" w:fill="auto"/>
          </w:tcPr>
          <w:p w14:paraId="5E96E43D" w14:textId="77777777" w:rsidR="002A318F" w:rsidRPr="00FA781E" w:rsidRDefault="002A318F" w:rsidP="00DD38C2">
            <w:pPr>
              <w:rPr>
                <w:rFonts w:eastAsia="Times New Roman" w:cs="Times New Roman"/>
                <w:sz w:val="28"/>
                <w:szCs w:val="28"/>
                <w:lang w:eastAsia="ru-RU"/>
              </w:rPr>
            </w:pPr>
            <w:r w:rsidRPr="00FA781E">
              <w:rPr>
                <w:rFonts w:eastAsia="Times New Roman" w:cs="Times New Roman"/>
                <w:sz w:val="28"/>
                <w:szCs w:val="28"/>
                <w:lang w:eastAsia="ru-RU"/>
              </w:rPr>
              <w:t xml:space="preserve">ж) </w:t>
            </w:r>
            <w:r w:rsidRPr="00FA781E">
              <w:rPr>
                <w:rFonts w:eastAsia="Times New Roman" w:cs="Times New Roman"/>
                <w:i/>
                <w:sz w:val="28"/>
                <w:szCs w:val="28"/>
                <w:lang w:eastAsia="ru-RU"/>
              </w:rPr>
              <w:t>соболезнование</w:t>
            </w:r>
            <w:r w:rsidRPr="00FA781E">
              <w:rPr>
                <w:rFonts w:eastAsia="Times New Roman" w:cs="Times New Roman"/>
                <w:sz w:val="28"/>
                <w:szCs w:val="28"/>
                <w:lang w:eastAsia="ru-RU"/>
              </w:rPr>
              <w:t>.</w:t>
            </w:r>
          </w:p>
        </w:tc>
      </w:tr>
      <w:tr w:rsidR="002A318F" w:rsidRPr="00FA781E" w14:paraId="1351E90D" w14:textId="77777777" w:rsidTr="00DD38C2">
        <w:tc>
          <w:tcPr>
            <w:tcW w:w="8638" w:type="dxa"/>
            <w:gridSpan w:val="2"/>
            <w:shd w:val="clear" w:color="auto" w:fill="auto"/>
          </w:tcPr>
          <w:p w14:paraId="7CEFB724" w14:textId="77777777" w:rsidR="002A318F" w:rsidRPr="00FA781E" w:rsidRDefault="002A318F" w:rsidP="00DD38C2">
            <w:pPr>
              <w:jc w:val="center"/>
              <w:rPr>
                <w:rFonts w:eastAsia="Times New Roman" w:cs="Times New Roman"/>
                <w:i/>
                <w:sz w:val="28"/>
                <w:szCs w:val="28"/>
                <w:lang w:eastAsia="ru-RU"/>
              </w:rPr>
            </w:pPr>
            <w:r w:rsidRPr="00FA781E">
              <w:rPr>
                <w:rFonts w:eastAsia="Times New Roman" w:cs="Times New Roman"/>
                <w:i/>
                <w:sz w:val="28"/>
                <w:szCs w:val="28"/>
                <w:lang w:eastAsia="ru-RU"/>
              </w:rPr>
              <w:t>6. Декларативы</w:t>
            </w:r>
          </w:p>
        </w:tc>
      </w:tr>
      <w:tr w:rsidR="002A318F" w:rsidRPr="00FA781E" w14:paraId="6B3784BA" w14:textId="77777777" w:rsidTr="00DD38C2">
        <w:tc>
          <w:tcPr>
            <w:tcW w:w="4319" w:type="dxa"/>
            <w:shd w:val="clear" w:color="auto" w:fill="auto"/>
          </w:tcPr>
          <w:p w14:paraId="48664CB2" w14:textId="77777777" w:rsidR="002A318F" w:rsidRPr="00FA781E" w:rsidRDefault="002A318F" w:rsidP="00DD38C2">
            <w:pPr>
              <w:jc w:val="center"/>
              <w:rPr>
                <w:rFonts w:eastAsia="Times New Roman" w:cs="Times New Roman"/>
                <w:sz w:val="28"/>
                <w:szCs w:val="28"/>
                <w:lang w:eastAsia="ru-RU"/>
              </w:rPr>
            </w:pPr>
            <w:r w:rsidRPr="00FA781E">
              <w:rPr>
                <w:rFonts w:eastAsia="Times New Roman" w:cs="Times New Roman"/>
                <w:sz w:val="28"/>
                <w:szCs w:val="28"/>
                <w:lang w:eastAsia="ru-RU"/>
              </w:rPr>
              <w:t>Простые</w:t>
            </w:r>
          </w:p>
        </w:tc>
        <w:tc>
          <w:tcPr>
            <w:tcW w:w="4319" w:type="dxa"/>
            <w:shd w:val="clear" w:color="auto" w:fill="auto"/>
          </w:tcPr>
          <w:p w14:paraId="1799329E" w14:textId="77777777" w:rsidR="002A318F" w:rsidRPr="00FA781E" w:rsidRDefault="002A318F" w:rsidP="00DD38C2">
            <w:pPr>
              <w:jc w:val="center"/>
              <w:rPr>
                <w:rFonts w:eastAsia="Times New Roman" w:cs="Times New Roman"/>
                <w:sz w:val="28"/>
                <w:szCs w:val="28"/>
                <w:lang w:eastAsia="ru-RU"/>
              </w:rPr>
            </w:pPr>
          </w:p>
        </w:tc>
      </w:tr>
      <w:tr w:rsidR="002A318F" w:rsidRPr="00FA781E" w14:paraId="2E07D351" w14:textId="77777777" w:rsidTr="00DD38C2">
        <w:tc>
          <w:tcPr>
            <w:tcW w:w="4319" w:type="dxa"/>
            <w:shd w:val="clear" w:color="auto" w:fill="auto"/>
          </w:tcPr>
          <w:p w14:paraId="4BEBCFA7" w14:textId="77777777" w:rsidR="002A318F" w:rsidRPr="00FA781E" w:rsidRDefault="002A318F" w:rsidP="00DD38C2">
            <w:pPr>
              <w:ind w:left="227" w:hanging="227"/>
              <w:rPr>
                <w:rFonts w:eastAsia="Times New Roman" w:cs="Times New Roman"/>
                <w:sz w:val="28"/>
                <w:szCs w:val="28"/>
                <w:lang w:eastAsia="ru-RU"/>
              </w:rPr>
            </w:pPr>
            <w:r w:rsidRPr="00FA781E">
              <w:rPr>
                <w:rFonts w:eastAsia="Times New Roman" w:cs="Times New Roman"/>
                <w:sz w:val="28"/>
                <w:szCs w:val="28"/>
                <w:lang w:eastAsia="ru-RU"/>
              </w:rPr>
              <w:t xml:space="preserve">а) </w:t>
            </w:r>
            <w:r w:rsidRPr="00FA781E">
              <w:rPr>
                <w:rFonts w:eastAsia="Times New Roman" w:cs="Times New Roman"/>
                <w:i/>
                <w:sz w:val="28"/>
                <w:szCs w:val="28"/>
                <w:lang w:eastAsia="ru-RU"/>
              </w:rPr>
              <w:t>декларатив ассертивного типа</w:t>
            </w:r>
            <w:r w:rsidRPr="00FA781E">
              <w:rPr>
                <w:rFonts w:eastAsia="Times New Roman" w:cs="Times New Roman"/>
                <w:sz w:val="28"/>
                <w:szCs w:val="28"/>
                <w:lang w:eastAsia="ru-RU"/>
              </w:rPr>
              <w:t xml:space="preserve"> – институциональное заявление, которое сближается по форме с</w:t>
            </w:r>
          </w:p>
          <w:p w14:paraId="308A0BB7" w14:textId="77777777" w:rsidR="002A318F" w:rsidRPr="00FA781E" w:rsidRDefault="002A318F" w:rsidP="00DD38C2">
            <w:pPr>
              <w:ind w:left="227" w:hanging="227"/>
              <w:rPr>
                <w:rFonts w:eastAsia="Times New Roman" w:cs="Times New Roman"/>
                <w:sz w:val="28"/>
                <w:szCs w:val="28"/>
                <w:lang w:eastAsia="ru-RU"/>
              </w:rPr>
            </w:pPr>
            <w:r w:rsidRPr="00FA781E">
              <w:rPr>
                <w:rFonts w:eastAsia="Times New Roman" w:cs="Times New Roman"/>
                <w:sz w:val="28"/>
                <w:szCs w:val="28"/>
                <w:lang w:eastAsia="ru-RU"/>
              </w:rPr>
              <w:t xml:space="preserve">    сообщением;</w:t>
            </w:r>
          </w:p>
        </w:tc>
        <w:tc>
          <w:tcPr>
            <w:tcW w:w="4319" w:type="dxa"/>
            <w:shd w:val="clear" w:color="auto" w:fill="auto"/>
          </w:tcPr>
          <w:p w14:paraId="3AF04159" w14:textId="77777777" w:rsidR="002A318F" w:rsidRPr="00FA781E" w:rsidRDefault="002A318F" w:rsidP="00DD38C2">
            <w:pPr>
              <w:ind w:left="227" w:hanging="227"/>
              <w:rPr>
                <w:rFonts w:eastAsia="Times New Roman" w:cs="Times New Roman"/>
                <w:sz w:val="28"/>
                <w:szCs w:val="28"/>
                <w:lang w:eastAsia="ru-RU"/>
              </w:rPr>
            </w:pPr>
          </w:p>
        </w:tc>
      </w:tr>
      <w:tr w:rsidR="002A318F" w:rsidRPr="00FA781E" w14:paraId="53475FD2" w14:textId="77777777" w:rsidTr="00DD38C2">
        <w:tc>
          <w:tcPr>
            <w:tcW w:w="4319" w:type="dxa"/>
            <w:shd w:val="clear" w:color="auto" w:fill="auto"/>
          </w:tcPr>
          <w:p w14:paraId="7D42980C" w14:textId="77777777" w:rsidR="002A318F" w:rsidRPr="00FA781E" w:rsidRDefault="002A318F" w:rsidP="00DD38C2">
            <w:pPr>
              <w:ind w:left="227" w:hanging="227"/>
              <w:rPr>
                <w:rFonts w:eastAsia="Times New Roman" w:cs="Times New Roman"/>
                <w:sz w:val="28"/>
                <w:szCs w:val="28"/>
                <w:lang w:eastAsia="ru-RU"/>
              </w:rPr>
            </w:pPr>
            <w:r w:rsidRPr="00FA781E">
              <w:rPr>
                <w:rFonts w:eastAsia="Times New Roman" w:cs="Times New Roman"/>
                <w:sz w:val="28"/>
                <w:szCs w:val="28"/>
                <w:lang w:eastAsia="ru-RU"/>
              </w:rPr>
              <w:t xml:space="preserve">б) </w:t>
            </w:r>
            <w:r w:rsidRPr="00FA781E">
              <w:rPr>
                <w:rFonts w:eastAsia="Times New Roman" w:cs="Times New Roman"/>
                <w:i/>
                <w:sz w:val="28"/>
                <w:szCs w:val="28"/>
                <w:lang w:eastAsia="ru-RU"/>
              </w:rPr>
              <w:t>декларативы директивного типа</w:t>
            </w:r>
            <w:r w:rsidRPr="00FA781E">
              <w:rPr>
                <w:rFonts w:eastAsia="Times New Roman" w:cs="Times New Roman"/>
                <w:sz w:val="28"/>
                <w:szCs w:val="28"/>
                <w:lang w:eastAsia="ru-RU"/>
              </w:rPr>
              <w:t xml:space="preserve"> – институциональное волеизъявление.</w:t>
            </w:r>
          </w:p>
          <w:p w14:paraId="7ED00B74" w14:textId="77777777" w:rsidR="002A318F" w:rsidRPr="00FA781E" w:rsidRDefault="002A318F" w:rsidP="00DD38C2">
            <w:pPr>
              <w:ind w:left="227" w:hanging="227"/>
              <w:rPr>
                <w:rFonts w:eastAsia="Times New Roman" w:cs="Times New Roman"/>
                <w:sz w:val="28"/>
                <w:szCs w:val="28"/>
                <w:lang w:eastAsia="ru-RU"/>
              </w:rPr>
            </w:pPr>
          </w:p>
        </w:tc>
        <w:tc>
          <w:tcPr>
            <w:tcW w:w="4319" w:type="dxa"/>
            <w:shd w:val="clear" w:color="auto" w:fill="auto"/>
          </w:tcPr>
          <w:p w14:paraId="0E544E2A" w14:textId="77777777" w:rsidR="002A318F" w:rsidRPr="00FA781E" w:rsidRDefault="002A318F" w:rsidP="00DD38C2">
            <w:pPr>
              <w:ind w:left="227" w:hanging="227"/>
              <w:rPr>
                <w:rFonts w:eastAsia="Times New Roman" w:cs="Times New Roman"/>
                <w:sz w:val="28"/>
                <w:szCs w:val="28"/>
                <w:lang w:eastAsia="ru-RU"/>
              </w:rPr>
            </w:pPr>
          </w:p>
        </w:tc>
      </w:tr>
    </w:tbl>
    <w:p w14:paraId="7433EED3"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Поскольку классификация А. Г. Поспеловой является наиболее полной из всех предложенных, в настоящем исследовании она принимается в качестве основной.</w:t>
      </w:r>
    </w:p>
    <w:p w14:paraId="075E184E"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Помимо прямых речевых актов, лингвистами выделяются и косвенные. И. В. Винантова разграничивает прямые речевые акты, где буквальное значение высказывания остается основным, и косвенные, в которых делается акцент на скрытый смысл (Винантова 2009). Л. В. Громоздова пишет, что косвенный речевой акт связан с ситуацией, когда конечная интенция высказывания вступает в конфликт с его исходной интенцией (Громоздова 2000). А. Г. Поспелова косвенный речевой акт рассматривает как взаимодействие двух речевых актов: буквального (того, форме которого соответствует анализируемое высказывание) и актуального (того, реальному коммуникативному назначению в конкретной ситуации которого соответствует </w:t>
      </w:r>
      <w:r w:rsidRPr="00FA781E">
        <w:rPr>
          <w:rFonts w:cs="Times New Roman"/>
          <w:sz w:val="28"/>
          <w:szCs w:val="28"/>
        </w:rPr>
        <w:lastRenderedPageBreak/>
        <w:t>исследуемое высказывание) (Поспелова 2001). При этом исследователь выделяет два типа косвенных речевых актов: моноинтенциональные, в которых интенция сходного по форме речевого акта стерта, и полиинтенциональные, в которых интенции обоих их составляющих актов в том или ином виде присутствуют (Поспелова 2001). Полиинтенциональные косвенные речевые акты делятся на три типа: моделированные, являющиеся конвенциональными единицами, составные, в которых четко разделяются буквальный и актуальный речевые акты, и имплицитные, в которых актуальное значение связано с употреблением в определенном контексте, как лингвистическом, так и экстралингвистическом (Поспелова 2001).</w:t>
      </w:r>
    </w:p>
    <w:p w14:paraId="3FD7215B" w14:textId="4BB4A1B4"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Интенция говорящего выражается в речевом акте различными способами: порядком слов, модальными глаголами, перформативными глаголами (Чахоян 1979; Поспелова 2001; </w:t>
      </w:r>
      <w:r w:rsidRPr="00FA781E">
        <w:rPr>
          <w:rFonts w:cs="Times New Roman"/>
          <w:sz w:val="28"/>
          <w:szCs w:val="28"/>
          <w:lang w:val="en-US"/>
        </w:rPr>
        <w:t>Morley</w:t>
      </w:r>
      <w:r w:rsidRPr="00FA781E">
        <w:rPr>
          <w:rFonts w:cs="Times New Roman"/>
          <w:sz w:val="28"/>
          <w:szCs w:val="28"/>
        </w:rPr>
        <w:t xml:space="preserve">, </w:t>
      </w:r>
      <w:r w:rsidRPr="00FA781E">
        <w:rPr>
          <w:rFonts w:cs="Times New Roman"/>
          <w:sz w:val="28"/>
          <w:szCs w:val="28"/>
          <w:lang w:val="en-US"/>
        </w:rPr>
        <w:t>Sift</w:t>
      </w:r>
      <w:r w:rsidRPr="00FA781E">
        <w:rPr>
          <w:rFonts w:cs="Times New Roman"/>
          <w:sz w:val="28"/>
          <w:szCs w:val="28"/>
        </w:rPr>
        <w:t xml:space="preserve"> 2011). Одним из способов осуществления иллокутивной цели высказывания, а также указания на коммуникативную ситуацию (социальные и гендерные роли говорящих, ситуация общения), является использование прагматических маркеров, или дискурсивных частиц – выражений, которые не входят в состав пропозиции и не влияют на ее смысл, но которые участвуют в построении высказывания (</w:t>
      </w:r>
      <w:r w:rsidRPr="00FA781E">
        <w:rPr>
          <w:rFonts w:cs="Times New Roman"/>
          <w:sz w:val="28"/>
          <w:szCs w:val="28"/>
          <w:lang w:val="en-US"/>
        </w:rPr>
        <w:t>Fraser</w:t>
      </w:r>
      <w:r w:rsidRPr="00FA781E">
        <w:rPr>
          <w:rFonts w:cs="Times New Roman"/>
          <w:sz w:val="28"/>
          <w:szCs w:val="28"/>
        </w:rPr>
        <w:t xml:space="preserve"> 2006). В «Исторической лингвистике английского языка» выделяются такие характерные для среднеанглийского периода маркеры, как </w:t>
      </w:r>
      <w:r w:rsidRPr="00FA781E">
        <w:rPr>
          <w:rFonts w:cs="Times New Roman"/>
          <w:i/>
          <w:sz w:val="28"/>
          <w:szCs w:val="28"/>
        </w:rPr>
        <w:t>certes, certeyn(ly), forsoothe, iwis, soothly, trewely</w:t>
      </w:r>
      <w:r w:rsidRPr="00FA781E">
        <w:rPr>
          <w:rFonts w:cs="Times New Roman"/>
          <w:sz w:val="28"/>
          <w:szCs w:val="28"/>
        </w:rPr>
        <w:t xml:space="preserve">, используемые как индикаторы начала новой темы разговора, а для ранненовоанглийского – </w:t>
      </w:r>
      <w:r w:rsidRPr="00FA781E">
        <w:rPr>
          <w:rFonts w:cs="Times New Roman"/>
          <w:i/>
          <w:sz w:val="28"/>
          <w:szCs w:val="28"/>
          <w:lang w:val="en-US"/>
        </w:rPr>
        <w:t>pray</w:t>
      </w:r>
      <w:r w:rsidRPr="00FA781E">
        <w:rPr>
          <w:rFonts w:cs="Times New Roman"/>
          <w:i/>
          <w:sz w:val="28"/>
          <w:szCs w:val="28"/>
        </w:rPr>
        <w:t xml:space="preserve"> </w:t>
      </w:r>
      <w:r w:rsidRPr="00FA781E">
        <w:rPr>
          <w:rFonts w:cs="Times New Roman"/>
          <w:sz w:val="28"/>
          <w:szCs w:val="28"/>
        </w:rPr>
        <w:t xml:space="preserve">и </w:t>
      </w:r>
      <w:r w:rsidRPr="00FA781E">
        <w:rPr>
          <w:rFonts w:cs="Times New Roman"/>
          <w:i/>
          <w:sz w:val="28"/>
          <w:szCs w:val="28"/>
          <w:lang w:val="en-US"/>
        </w:rPr>
        <w:t>prithee</w:t>
      </w:r>
      <w:r w:rsidRPr="00FA781E">
        <w:rPr>
          <w:rFonts w:cs="Times New Roman"/>
          <w:sz w:val="28"/>
          <w:szCs w:val="28"/>
        </w:rPr>
        <w:t xml:space="preserve">, применяемые для передачи более низкого социального статуса (English Historical </w:t>
      </w:r>
      <w:proofErr w:type="gramStart"/>
      <w:r w:rsidRPr="00FA781E">
        <w:rPr>
          <w:rFonts w:cs="Times New Roman"/>
          <w:sz w:val="28"/>
          <w:szCs w:val="28"/>
        </w:rPr>
        <w:t>Linguistics  2012</w:t>
      </w:r>
      <w:proofErr w:type="gramEnd"/>
      <w:r w:rsidRPr="00FA781E">
        <w:rPr>
          <w:rFonts w:cs="Times New Roman"/>
          <w:sz w:val="28"/>
          <w:szCs w:val="28"/>
        </w:rPr>
        <w:t xml:space="preserve">). А. Х. Джакер пишет, что </w:t>
      </w:r>
      <w:r w:rsidRPr="00FA781E">
        <w:rPr>
          <w:rFonts w:cs="Times New Roman"/>
          <w:i/>
          <w:sz w:val="28"/>
          <w:szCs w:val="28"/>
          <w:lang w:val="en-US"/>
        </w:rPr>
        <w:t>well</w:t>
      </w:r>
      <w:r w:rsidRPr="00FA781E">
        <w:rPr>
          <w:rFonts w:cs="Times New Roman"/>
          <w:i/>
          <w:sz w:val="28"/>
          <w:szCs w:val="28"/>
        </w:rPr>
        <w:t xml:space="preserve"> </w:t>
      </w:r>
      <w:r w:rsidRPr="00FA781E">
        <w:rPr>
          <w:rFonts w:cs="Times New Roman"/>
          <w:sz w:val="28"/>
          <w:szCs w:val="28"/>
        </w:rPr>
        <w:t>в среднеанглийском использовался для передачи косвенной речи, а в ранненовоанглийском – для указания на потенциальную угрозу со стороны говорящего или привлечения внимания к имеющимся проблемам (</w:t>
      </w:r>
      <w:r w:rsidRPr="00FA781E">
        <w:rPr>
          <w:rFonts w:cs="Times New Roman"/>
          <w:sz w:val="28"/>
          <w:szCs w:val="28"/>
          <w:lang w:val="en-US"/>
        </w:rPr>
        <w:t>Jucker</w:t>
      </w:r>
      <w:r w:rsidRPr="00FA781E">
        <w:rPr>
          <w:rFonts w:cs="Times New Roman"/>
          <w:sz w:val="28"/>
          <w:szCs w:val="28"/>
        </w:rPr>
        <w:t xml:space="preserve"> 1997). Г. Маццон в отношении </w:t>
      </w:r>
      <w:r w:rsidRPr="00FA781E">
        <w:rPr>
          <w:rFonts w:cs="Times New Roman"/>
          <w:i/>
          <w:sz w:val="28"/>
          <w:szCs w:val="28"/>
          <w:lang w:val="en-US"/>
        </w:rPr>
        <w:t>now</w:t>
      </w:r>
      <w:r w:rsidRPr="00FA781E">
        <w:rPr>
          <w:rFonts w:cs="Times New Roman"/>
          <w:i/>
          <w:sz w:val="28"/>
          <w:szCs w:val="28"/>
        </w:rPr>
        <w:t xml:space="preserve"> </w:t>
      </w:r>
      <w:r w:rsidRPr="00FA781E">
        <w:rPr>
          <w:rFonts w:cs="Times New Roman"/>
          <w:sz w:val="28"/>
          <w:szCs w:val="28"/>
        </w:rPr>
        <w:t xml:space="preserve">в среднеанглийском отмечает, что этот маркер используется для обращения внимания собеседника в вопросах, придания эмоциональности высказыванию, когда говорящий «дает волю своим чувствам» и для выражения сожаления и </w:t>
      </w:r>
      <w:r w:rsidRPr="00FA781E">
        <w:rPr>
          <w:rFonts w:cs="Times New Roman"/>
          <w:sz w:val="28"/>
          <w:szCs w:val="28"/>
        </w:rPr>
        <w:lastRenderedPageBreak/>
        <w:t>сочувствия (</w:t>
      </w:r>
      <w:r w:rsidRPr="00FA781E">
        <w:rPr>
          <w:rFonts w:cs="Times New Roman"/>
          <w:sz w:val="28"/>
          <w:szCs w:val="28"/>
          <w:lang w:val="en-US"/>
        </w:rPr>
        <w:t>Mazzon</w:t>
      </w:r>
      <w:r w:rsidRPr="00FA781E">
        <w:rPr>
          <w:rFonts w:cs="Times New Roman"/>
          <w:sz w:val="28"/>
          <w:szCs w:val="28"/>
        </w:rPr>
        <w:t xml:space="preserve"> 2008). </w:t>
      </w:r>
    </w:p>
    <w:p w14:paraId="3B2782AA" w14:textId="77777777"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И. Н. Жукова утверждает, что и вводные элементы могут передавать различные прагматические значения и не быть при этом частью пропозиции (Жукова 1985). Она выделяет такие типы вводных элементов с точки зрения их семантики, как эмоциональности («с.а. </w:t>
      </w:r>
      <w:r w:rsidRPr="00FA781E">
        <w:rPr>
          <w:rFonts w:cs="Times New Roman"/>
          <w:i/>
          <w:sz w:val="28"/>
          <w:szCs w:val="28"/>
          <w:lang w:val="en-US"/>
        </w:rPr>
        <w:t>alas</w:t>
      </w:r>
      <w:r w:rsidRPr="00FA781E">
        <w:rPr>
          <w:rFonts w:cs="Times New Roman"/>
          <w:i/>
          <w:sz w:val="28"/>
          <w:szCs w:val="28"/>
        </w:rPr>
        <w:t xml:space="preserve">, </w:t>
      </w:r>
      <w:r w:rsidRPr="00FA781E">
        <w:rPr>
          <w:rFonts w:cs="Times New Roman"/>
          <w:i/>
          <w:sz w:val="28"/>
          <w:szCs w:val="28"/>
          <w:lang w:val="en-US"/>
        </w:rPr>
        <w:t>ha</w:t>
      </w:r>
      <w:r w:rsidRPr="00FA781E">
        <w:rPr>
          <w:rFonts w:cs="Times New Roman"/>
          <w:i/>
          <w:sz w:val="28"/>
          <w:szCs w:val="28"/>
        </w:rPr>
        <w:t xml:space="preserve">, </w:t>
      </w:r>
      <w:r w:rsidRPr="00FA781E">
        <w:rPr>
          <w:rFonts w:cs="Times New Roman"/>
          <w:i/>
          <w:sz w:val="28"/>
          <w:szCs w:val="28"/>
          <w:lang w:val="en-US"/>
        </w:rPr>
        <w:t>benedicite</w:t>
      </w:r>
      <w:r w:rsidRPr="00FA781E">
        <w:rPr>
          <w:rFonts w:cs="Times New Roman"/>
          <w:i/>
          <w:sz w:val="28"/>
          <w:szCs w:val="28"/>
        </w:rPr>
        <w:t xml:space="preserve">, </w:t>
      </w:r>
      <w:r w:rsidRPr="00FA781E">
        <w:rPr>
          <w:rFonts w:cs="Times New Roman"/>
          <w:i/>
          <w:sz w:val="28"/>
          <w:szCs w:val="28"/>
          <w:lang w:val="en-US"/>
        </w:rPr>
        <w:t>god</w:t>
      </w:r>
      <w:r w:rsidRPr="00FA781E">
        <w:rPr>
          <w:rFonts w:cs="Times New Roman"/>
          <w:i/>
          <w:sz w:val="28"/>
          <w:szCs w:val="28"/>
        </w:rPr>
        <w:t xml:space="preserve"> </w:t>
      </w:r>
      <w:r w:rsidRPr="00FA781E">
        <w:rPr>
          <w:rFonts w:cs="Times New Roman"/>
          <w:i/>
          <w:sz w:val="28"/>
          <w:szCs w:val="28"/>
          <w:lang w:val="en-US"/>
        </w:rPr>
        <w:t>me</w:t>
      </w:r>
      <w:r w:rsidRPr="00FA781E">
        <w:rPr>
          <w:rFonts w:cs="Times New Roman"/>
          <w:i/>
          <w:sz w:val="28"/>
          <w:szCs w:val="28"/>
        </w:rPr>
        <w:t xml:space="preserve"> </w:t>
      </w:r>
      <w:r w:rsidRPr="00FA781E">
        <w:rPr>
          <w:rFonts w:cs="Times New Roman"/>
          <w:i/>
          <w:sz w:val="28"/>
          <w:szCs w:val="28"/>
          <w:lang w:val="en-US"/>
        </w:rPr>
        <w:t>save</w:t>
      </w:r>
      <w:r w:rsidRPr="00FA781E">
        <w:rPr>
          <w:rFonts w:cs="Times New Roman"/>
          <w:i/>
          <w:sz w:val="28"/>
          <w:szCs w:val="28"/>
        </w:rPr>
        <w:t xml:space="preserve">, </w:t>
      </w:r>
      <w:r w:rsidRPr="00FA781E">
        <w:rPr>
          <w:rFonts w:cs="Times New Roman"/>
          <w:sz w:val="28"/>
          <w:szCs w:val="28"/>
        </w:rPr>
        <w:t xml:space="preserve">р.н.а. </w:t>
      </w:r>
      <w:r w:rsidRPr="00FA781E">
        <w:rPr>
          <w:rFonts w:cs="Times New Roman"/>
          <w:i/>
          <w:sz w:val="28"/>
          <w:szCs w:val="28"/>
          <w:lang w:val="en-US"/>
        </w:rPr>
        <w:t>so</w:t>
      </w:r>
      <w:r w:rsidRPr="00FA781E">
        <w:rPr>
          <w:rFonts w:cs="Times New Roman"/>
          <w:i/>
          <w:sz w:val="28"/>
          <w:szCs w:val="28"/>
        </w:rPr>
        <w:t xml:space="preserve"> </w:t>
      </w:r>
      <w:r w:rsidRPr="00FA781E">
        <w:rPr>
          <w:rFonts w:cs="Times New Roman"/>
          <w:i/>
          <w:sz w:val="28"/>
          <w:szCs w:val="28"/>
          <w:lang w:val="en-US"/>
        </w:rPr>
        <w:t>help</w:t>
      </w:r>
      <w:r w:rsidRPr="00FA781E">
        <w:rPr>
          <w:rFonts w:cs="Times New Roman"/>
          <w:i/>
          <w:sz w:val="28"/>
          <w:szCs w:val="28"/>
        </w:rPr>
        <w:t xml:space="preserve"> </w:t>
      </w:r>
      <w:r w:rsidRPr="00FA781E">
        <w:rPr>
          <w:rFonts w:cs="Times New Roman"/>
          <w:i/>
          <w:sz w:val="28"/>
          <w:szCs w:val="28"/>
          <w:lang w:val="en-US"/>
        </w:rPr>
        <w:t>me</w:t>
      </w:r>
      <w:r w:rsidRPr="00FA781E">
        <w:rPr>
          <w:rFonts w:cs="Times New Roman"/>
          <w:i/>
          <w:sz w:val="28"/>
          <w:szCs w:val="28"/>
        </w:rPr>
        <w:t xml:space="preserve"> </w:t>
      </w:r>
      <w:r w:rsidRPr="00FA781E">
        <w:rPr>
          <w:rFonts w:cs="Times New Roman"/>
          <w:i/>
          <w:sz w:val="28"/>
          <w:szCs w:val="28"/>
          <w:lang w:val="en-US"/>
        </w:rPr>
        <w:t>heaven</w:t>
      </w:r>
      <w:r w:rsidRPr="00FA781E">
        <w:rPr>
          <w:rFonts w:cs="Times New Roman"/>
          <w:i/>
          <w:sz w:val="28"/>
          <w:szCs w:val="28"/>
        </w:rPr>
        <w:t xml:space="preserve">, </w:t>
      </w:r>
      <w:r w:rsidRPr="00FA781E">
        <w:rPr>
          <w:rFonts w:cs="Times New Roman"/>
          <w:i/>
          <w:sz w:val="28"/>
          <w:szCs w:val="28"/>
          <w:lang w:val="en-US"/>
        </w:rPr>
        <w:t>by</w:t>
      </w:r>
      <w:r w:rsidRPr="00FA781E">
        <w:rPr>
          <w:rFonts w:cs="Times New Roman"/>
          <w:i/>
          <w:sz w:val="28"/>
          <w:szCs w:val="28"/>
        </w:rPr>
        <w:t xml:space="preserve"> </w:t>
      </w:r>
      <w:r w:rsidRPr="00FA781E">
        <w:rPr>
          <w:rFonts w:cs="Times New Roman"/>
          <w:i/>
          <w:sz w:val="28"/>
          <w:szCs w:val="28"/>
          <w:lang w:val="en-US"/>
        </w:rPr>
        <w:t>George</w:t>
      </w:r>
      <w:r w:rsidRPr="00FA781E">
        <w:rPr>
          <w:rFonts w:cs="Times New Roman"/>
          <w:sz w:val="28"/>
          <w:szCs w:val="28"/>
        </w:rPr>
        <w:t xml:space="preserve">»), апеллирования («с.а.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preye</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beseech</w:t>
      </w:r>
      <w:r w:rsidRPr="00FA781E">
        <w:rPr>
          <w:rFonts w:cs="Times New Roman"/>
          <w:i/>
          <w:sz w:val="28"/>
          <w:szCs w:val="28"/>
        </w:rPr>
        <w:t xml:space="preserve">, </w:t>
      </w:r>
      <w:r w:rsidRPr="00FA781E">
        <w:rPr>
          <w:rFonts w:cs="Times New Roman"/>
          <w:sz w:val="28"/>
          <w:szCs w:val="28"/>
        </w:rPr>
        <w:t xml:space="preserve">р.н.а.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assure</w:t>
      </w:r>
      <w:r w:rsidRPr="00FA781E">
        <w:rPr>
          <w:rFonts w:cs="Times New Roman"/>
          <w:i/>
          <w:sz w:val="28"/>
          <w:szCs w:val="28"/>
        </w:rPr>
        <w:t xml:space="preserve"> </w:t>
      </w:r>
      <w:r w:rsidRPr="00FA781E">
        <w:rPr>
          <w:rFonts w:cs="Times New Roman"/>
          <w:i/>
          <w:sz w:val="28"/>
          <w:szCs w:val="28"/>
          <w:lang w:val="en-US"/>
        </w:rPr>
        <w:t>you</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warn</w:t>
      </w:r>
      <w:r w:rsidRPr="00FA781E">
        <w:rPr>
          <w:rFonts w:cs="Times New Roman"/>
          <w:i/>
          <w:sz w:val="28"/>
          <w:szCs w:val="28"/>
        </w:rPr>
        <w:t xml:space="preserve"> </w:t>
      </w:r>
      <w:r w:rsidRPr="00FA781E">
        <w:rPr>
          <w:rFonts w:cs="Times New Roman"/>
          <w:i/>
          <w:sz w:val="28"/>
          <w:szCs w:val="28"/>
          <w:lang w:val="en-US"/>
        </w:rPr>
        <w:t>you</w:t>
      </w:r>
      <w:r w:rsidRPr="00FA781E">
        <w:rPr>
          <w:rFonts w:cs="Times New Roman"/>
          <w:sz w:val="28"/>
          <w:szCs w:val="28"/>
        </w:rPr>
        <w:t xml:space="preserve">»), экспрессивности («с.а. </w:t>
      </w:r>
      <w:r w:rsidRPr="00FA781E">
        <w:rPr>
          <w:rFonts w:cs="Times New Roman"/>
          <w:i/>
          <w:sz w:val="28"/>
          <w:szCs w:val="28"/>
          <w:lang w:val="en-US"/>
        </w:rPr>
        <w:t>by</w:t>
      </w:r>
      <w:r w:rsidRPr="00FA781E">
        <w:rPr>
          <w:rFonts w:cs="Times New Roman"/>
          <w:i/>
          <w:sz w:val="28"/>
          <w:szCs w:val="28"/>
        </w:rPr>
        <w:t xml:space="preserve"> </w:t>
      </w:r>
      <w:r w:rsidRPr="00FA781E">
        <w:rPr>
          <w:rFonts w:cs="Times New Roman"/>
          <w:i/>
          <w:sz w:val="28"/>
          <w:szCs w:val="28"/>
          <w:lang w:val="en-US"/>
        </w:rPr>
        <w:t>my</w:t>
      </w:r>
      <w:r w:rsidRPr="00FA781E">
        <w:rPr>
          <w:rFonts w:cs="Times New Roman"/>
          <w:i/>
          <w:sz w:val="28"/>
          <w:szCs w:val="28"/>
        </w:rPr>
        <w:t xml:space="preserve"> </w:t>
      </w:r>
      <w:r w:rsidRPr="00FA781E">
        <w:rPr>
          <w:rFonts w:cs="Times New Roman"/>
          <w:i/>
          <w:sz w:val="28"/>
          <w:szCs w:val="28"/>
          <w:lang w:val="en-US"/>
        </w:rPr>
        <w:t>trowthe</w:t>
      </w:r>
      <w:r w:rsidRPr="00FA781E">
        <w:rPr>
          <w:rFonts w:cs="Times New Roman"/>
          <w:i/>
          <w:sz w:val="28"/>
          <w:szCs w:val="28"/>
        </w:rPr>
        <w:t xml:space="preserve">, </w:t>
      </w:r>
      <w:r w:rsidRPr="00FA781E">
        <w:rPr>
          <w:rFonts w:cs="Times New Roman"/>
          <w:i/>
          <w:sz w:val="28"/>
          <w:szCs w:val="28"/>
          <w:lang w:val="en-US"/>
        </w:rPr>
        <w:t>trewely</w:t>
      </w:r>
      <w:r w:rsidRPr="00FA781E">
        <w:rPr>
          <w:rFonts w:cs="Times New Roman"/>
          <w:i/>
          <w:sz w:val="28"/>
          <w:szCs w:val="28"/>
        </w:rPr>
        <w:t xml:space="preserve"> </w:t>
      </w:r>
      <w:r w:rsidRPr="00FA781E">
        <w:rPr>
          <w:rFonts w:cs="Times New Roman"/>
          <w:i/>
          <w:sz w:val="28"/>
          <w:szCs w:val="28"/>
          <w:lang w:val="en-US"/>
        </w:rPr>
        <w:t>to</w:t>
      </w:r>
      <w:r w:rsidRPr="00FA781E">
        <w:rPr>
          <w:rFonts w:cs="Times New Roman"/>
          <w:i/>
          <w:sz w:val="28"/>
          <w:szCs w:val="28"/>
        </w:rPr>
        <w:t xml:space="preserve"> </w:t>
      </w:r>
      <w:r w:rsidRPr="00FA781E">
        <w:rPr>
          <w:rFonts w:cs="Times New Roman"/>
          <w:i/>
          <w:sz w:val="28"/>
          <w:szCs w:val="28"/>
          <w:lang w:val="en-US"/>
        </w:rPr>
        <w:t>tellen</w:t>
      </w:r>
      <w:r w:rsidRPr="00FA781E">
        <w:rPr>
          <w:rFonts w:cs="Times New Roman"/>
          <w:i/>
          <w:sz w:val="28"/>
          <w:szCs w:val="28"/>
        </w:rPr>
        <w:t xml:space="preserve">, </w:t>
      </w:r>
      <w:r w:rsidRPr="00FA781E">
        <w:rPr>
          <w:rFonts w:cs="Times New Roman"/>
          <w:i/>
          <w:sz w:val="28"/>
          <w:szCs w:val="28"/>
          <w:lang w:val="en-US"/>
        </w:rPr>
        <w:t>forsoothe</w:t>
      </w:r>
      <w:r w:rsidRPr="00FA781E">
        <w:rPr>
          <w:rFonts w:cs="Times New Roman"/>
          <w:sz w:val="28"/>
          <w:szCs w:val="28"/>
        </w:rPr>
        <w:t>»</w:t>
      </w:r>
      <w:r w:rsidRPr="00FA781E">
        <w:rPr>
          <w:rFonts w:cs="Times New Roman"/>
          <w:i/>
          <w:sz w:val="28"/>
          <w:szCs w:val="28"/>
        </w:rPr>
        <w:t xml:space="preserve">, </w:t>
      </w:r>
      <w:r w:rsidRPr="00FA781E">
        <w:rPr>
          <w:rFonts w:cs="Times New Roman"/>
          <w:sz w:val="28"/>
          <w:szCs w:val="28"/>
        </w:rPr>
        <w:t>в р.н.а. эти единицы по составу не изменились) (Жукова 1985: 10-12). Хотя исчерпывающего списка прагматических маркеров для обоих периодов пока не существует, как нет и их классификации, но в настоящем исследовании им отводится значительная роль в передаче интенции говорящего.</w:t>
      </w:r>
    </w:p>
    <w:p w14:paraId="75CC8F18" w14:textId="6348D553" w:rsidR="002A318F" w:rsidRPr="00FA781E" w:rsidRDefault="002A318F" w:rsidP="002A318F">
      <w:pPr>
        <w:spacing w:line="360" w:lineRule="auto"/>
        <w:ind w:firstLine="567"/>
        <w:jc w:val="both"/>
        <w:rPr>
          <w:rFonts w:cs="Times New Roman"/>
          <w:sz w:val="28"/>
          <w:szCs w:val="28"/>
        </w:rPr>
      </w:pPr>
      <w:r w:rsidRPr="00FA781E">
        <w:rPr>
          <w:rFonts w:cs="Times New Roman"/>
          <w:sz w:val="28"/>
          <w:szCs w:val="28"/>
        </w:rPr>
        <w:t xml:space="preserve">При анализе речевых актов стоит также обратить внимание на местоимения. В «Исторической лингвистике английского языка» указывается, что местоимения третьего лица в среднеанглийском языке при повествовании применяются автором по отношению к самому себе для дистанцирования себя от текста, а в отношении ранненовоанглийского периода указывается, что местоимения во множественном числе использовались в качестве обращений к лицам, более высоким по статусу, а местоимения единственного числа либо к лицам более низкого статуса, либо лицами, одинаковыми по статусу, как знак близких отношений, также отмечается, что местоимение </w:t>
      </w:r>
      <w:r w:rsidRPr="00FA781E">
        <w:rPr>
          <w:rFonts w:cs="Times New Roman"/>
          <w:i/>
          <w:sz w:val="28"/>
          <w:szCs w:val="28"/>
          <w:lang w:val="en-US"/>
        </w:rPr>
        <w:t>you</w:t>
      </w:r>
      <w:r w:rsidRPr="00FA781E">
        <w:rPr>
          <w:rFonts w:cs="Times New Roman"/>
          <w:i/>
          <w:sz w:val="28"/>
          <w:szCs w:val="28"/>
        </w:rPr>
        <w:t xml:space="preserve"> </w:t>
      </w:r>
      <w:r w:rsidRPr="00FA781E">
        <w:rPr>
          <w:rFonts w:cs="Times New Roman"/>
          <w:sz w:val="28"/>
          <w:szCs w:val="28"/>
        </w:rPr>
        <w:t xml:space="preserve">применялось при нейтральном обращении, в то время как </w:t>
      </w:r>
      <w:r w:rsidRPr="00FA781E">
        <w:rPr>
          <w:rFonts w:cs="Times New Roman"/>
          <w:i/>
          <w:sz w:val="28"/>
          <w:szCs w:val="28"/>
          <w:lang w:val="en-US"/>
        </w:rPr>
        <w:t>thou</w:t>
      </w:r>
      <w:r w:rsidRPr="00FA781E">
        <w:rPr>
          <w:rFonts w:cs="Times New Roman"/>
          <w:sz w:val="28"/>
          <w:szCs w:val="28"/>
        </w:rPr>
        <w:t xml:space="preserve"> маркировалось как слово более высокого регистра и употреблялось не только для подчеркивания статуса, но и для выражения сильных эмоций (English Historical Linguistics 2012).</w:t>
      </w:r>
    </w:p>
    <w:p w14:paraId="439A75AB" w14:textId="77777777" w:rsidR="002A318F" w:rsidRPr="00FA781E" w:rsidRDefault="002A318F" w:rsidP="002A318F">
      <w:pPr>
        <w:spacing w:line="360" w:lineRule="auto"/>
        <w:jc w:val="center"/>
        <w:rPr>
          <w:rFonts w:cs="Times New Roman"/>
          <w:b/>
          <w:sz w:val="28"/>
          <w:szCs w:val="28"/>
        </w:rPr>
      </w:pPr>
      <w:r w:rsidRPr="00FA781E">
        <w:rPr>
          <w:rFonts w:cs="Times New Roman"/>
          <w:b/>
          <w:sz w:val="28"/>
          <w:szCs w:val="28"/>
        </w:rPr>
        <w:t>1.4 Способы выражения модальности в среднеанглийском языке</w:t>
      </w:r>
    </w:p>
    <w:p w14:paraId="17A0F4F8" w14:textId="3261A5A8"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Модальность может быть выражена различными способами, одним из которых является использование модальных глаголов. В «Справочнике по лингвистике английского языка» говорится, что среди данных единиц выделяются центральные модальные глаголы, которые отвечают всем </w:t>
      </w:r>
      <w:r w:rsidRPr="00FA781E">
        <w:rPr>
          <w:rFonts w:cs="Times New Roman"/>
          <w:sz w:val="28"/>
          <w:szCs w:val="28"/>
        </w:rPr>
        <w:lastRenderedPageBreak/>
        <w:t xml:space="preserve">критериям </w:t>
      </w:r>
      <w:r w:rsidRPr="00FA781E">
        <w:rPr>
          <w:rFonts w:cs="Times New Roman"/>
          <w:sz w:val="28"/>
          <w:szCs w:val="28"/>
          <w:lang w:val="en-US"/>
        </w:rPr>
        <w:t>NICE</w:t>
      </w:r>
      <w:r w:rsidRPr="00FA781E">
        <w:rPr>
          <w:rFonts w:cs="Times New Roman"/>
          <w:sz w:val="28"/>
          <w:szCs w:val="28"/>
        </w:rPr>
        <w:t xml:space="preserve"> - </w:t>
      </w:r>
      <w:r w:rsidRPr="00FA781E">
        <w:rPr>
          <w:rFonts w:cs="Times New Roman"/>
          <w:i/>
          <w:sz w:val="28"/>
          <w:szCs w:val="28"/>
          <w:lang w:val="en-US"/>
        </w:rPr>
        <w:t>Negation</w:t>
      </w:r>
      <w:r w:rsidRPr="00FA781E">
        <w:rPr>
          <w:rFonts w:cs="Times New Roman"/>
          <w:i/>
          <w:sz w:val="28"/>
          <w:szCs w:val="28"/>
        </w:rPr>
        <w:t xml:space="preserve">, </w:t>
      </w:r>
      <w:r w:rsidRPr="00FA781E">
        <w:rPr>
          <w:rFonts w:cs="Times New Roman"/>
          <w:i/>
          <w:sz w:val="28"/>
          <w:szCs w:val="28"/>
          <w:lang w:val="en-US"/>
        </w:rPr>
        <w:t>Inversion</w:t>
      </w:r>
      <w:r w:rsidRPr="00FA781E">
        <w:rPr>
          <w:rFonts w:cs="Times New Roman"/>
          <w:i/>
          <w:sz w:val="28"/>
          <w:szCs w:val="28"/>
        </w:rPr>
        <w:t xml:space="preserve">, </w:t>
      </w:r>
      <w:r w:rsidRPr="00FA781E">
        <w:rPr>
          <w:rFonts w:cs="Times New Roman"/>
          <w:i/>
          <w:sz w:val="28"/>
          <w:szCs w:val="28"/>
          <w:lang w:val="en-US"/>
        </w:rPr>
        <w:t>Code</w:t>
      </w:r>
      <w:r w:rsidRPr="00FA781E">
        <w:rPr>
          <w:rFonts w:cs="Times New Roman"/>
          <w:i/>
          <w:sz w:val="28"/>
          <w:szCs w:val="28"/>
        </w:rPr>
        <w:t xml:space="preserve">, </w:t>
      </w:r>
      <w:r w:rsidRPr="00FA781E">
        <w:rPr>
          <w:rFonts w:cs="Times New Roman"/>
          <w:i/>
          <w:sz w:val="28"/>
          <w:szCs w:val="28"/>
          <w:lang w:val="en-US"/>
        </w:rPr>
        <w:t>Emphasis</w:t>
      </w:r>
      <w:r w:rsidRPr="00FA781E">
        <w:rPr>
          <w:rFonts w:cs="Times New Roman"/>
          <w:sz w:val="28"/>
          <w:szCs w:val="28"/>
        </w:rPr>
        <w:t xml:space="preserve"> (могут присоединять к себе отрицательную частицу, подвергаются инверсии, употребляться эллиптически без инфинитива и принимать эмфатическое ударение) и периферийн</w:t>
      </w:r>
      <w:r w:rsidR="007137B0" w:rsidRPr="00FA781E">
        <w:rPr>
          <w:rFonts w:cs="Times New Roman"/>
          <w:sz w:val="28"/>
          <w:szCs w:val="28"/>
        </w:rPr>
        <w:t>ые</w:t>
      </w:r>
      <w:r w:rsidRPr="00FA781E">
        <w:rPr>
          <w:rFonts w:cs="Times New Roman"/>
          <w:sz w:val="28"/>
          <w:szCs w:val="28"/>
        </w:rPr>
        <w:t xml:space="preserve"> модальны</w:t>
      </w:r>
      <w:r w:rsidR="007137B0" w:rsidRPr="00FA781E">
        <w:rPr>
          <w:rFonts w:cs="Times New Roman"/>
          <w:sz w:val="28"/>
          <w:szCs w:val="28"/>
        </w:rPr>
        <w:t>е</w:t>
      </w:r>
      <w:r w:rsidRPr="00FA781E">
        <w:rPr>
          <w:rFonts w:cs="Times New Roman"/>
          <w:sz w:val="28"/>
          <w:szCs w:val="28"/>
        </w:rPr>
        <w:t xml:space="preserve"> глагол</w:t>
      </w:r>
      <w:r w:rsidR="007137B0" w:rsidRPr="00FA781E">
        <w:rPr>
          <w:rFonts w:cs="Times New Roman"/>
          <w:sz w:val="28"/>
          <w:szCs w:val="28"/>
        </w:rPr>
        <w:t>ы</w:t>
      </w:r>
      <w:r w:rsidRPr="00FA781E">
        <w:rPr>
          <w:rFonts w:cs="Times New Roman"/>
          <w:sz w:val="28"/>
          <w:szCs w:val="28"/>
        </w:rPr>
        <w:t>, не отвечающи</w:t>
      </w:r>
      <w:r w:rsidR="007137B0" w:rsidRPr="00FA781E">
        <w:rPr>
          <w:rFonts w:cs="Times New Roman"/>
          <w:sz w:val="28"/>
          <w:szCs w:val="28"/>
        </w:rPr>
        <w:t>е</w:t>
      </w:r>
      <w:r w:rsidRPr="00FA781E">
        <w:rPr>
          <w:rFonts w:cs="Times New Roman"/>
          <w:sz w:val="28"/>
          <w:szCs w:val="28"/>
        </w:rPr>
        <w:t xml:space="preserve"> названным критериям (</w:t>
      </w:r>
      <w:r w:rsidR="00221D3F" w:rsidRPr="00FA781E">
        <w:rPr>
          <w:rFonts w:cs="Times New Roman"/>
          <w:sz w:val="28"/>
          <w:szCs w:val="28"/>
          <w:lang w:val="en-US"/>
        </w:rPr>
        <w:t>The</w:t>
      </w:r>
      <w:r w:rsidR="00221D3F" w:rsidRPr="00FA781E">
        <w:rPr>
          <w:rFonts w:cs="Times New Roman"/>
          <w:sz w:val="28"/>
          <w:szCs w:val="28"/>
        </w:rPr>
        <w:t xml:space="preserve"> </w:t>
      </w:r>
      <w:r w:rsidR="00221D3F" w:rsidRPr="00FA781E">
        <w:rPr>
          <w:rFonts w:cs="Times New Roman"/>
          <w:sz w:val="28"/>
          <w:szCs w:val="28"/>
          <w:lang w:val="en-US"/>
        </w:rPr>
        <w:t>Handbook</w:t>
      </w:r>
      <w:r w:rsidR="00221D3F" w:rsidRPr="00FA781E">
        <w:rPr>
          <w:rFonts w:cs="Times New Roman"/>
          <w:sz w:val="28"/>
          <w:szCs w:val="28"/>
        </w:rPr>
        <w:t xml:space="preserve"> </w:t>
      </w:r>
      <w:r w:rsidR="00221D3F" w:rsidRPr="00FA781E">
        <w:rPr>
          <w:rFonts w:cs="Times New Roman"/>
          <w:sz w:val="28"/>
          <w:szCs w:val="28"/>
          <w:lang w:val="en-US"/>
        </w:rPr>
        <w:t>of</w:t>
      </w:r>
      <w:r w:rsidR="00221D3F" w:rsidRPr="00FA781E">
        <w:rPr>
          <w:rFonts w:cs="Times New Roman"/>
          <w:sz w:val="28"/>
          <w:szCs w:val="28"/>
        </w:rPr>
        <w:t xml:space="preserve"> </w:t>
      </w:r>
      <w:r w:rsidR="00221D3F" w:rsidRPr="00FA781E">
        <w:rPr>
          <w:rFonts w:cs="Times New Roman"/>
          <w:sz w:val="28"/>
          <w:szCs w:val="28"/>
          <w:lang w:val="en-US"/>
        </w:rPr>
        <w:t>English</w:t>
      </w:r>
      <w:r w:rsidR="00221D3F" w:rsidRPr="00FA781E">
        <w:rPr>
          <w:rFonts w:cs="Times New Roman"/>
          <w:sz w:val="28"/>
          <w:szCs w:val="28"/>
        </w:rPr>
        <w:t xml:space="preserve"> </w:t>
      </w:r>
      <w:r w:rsidR="00221D3F" w:rsidRPr="00FA781E">
        <w:rPr>
          <w:rFonts w:cs="Times New Roman"/>
          <w:sz w:val="28"/>
          <w:szCs w:val="28"/>
          <w:lang w:val="en-US"/>
        </w:rPr>
        <w:t>Linguistics</w:t>
      </w:r>
      <w:r w:rsidR="00221D3F" w:rsidRPr="00FA781E">
        <w:rPr>
          <w:rFonts w:cs="Times New Roman"/>
          <w:sz w:val="28"/>
          <w:szCs w:val="28"/>
        </w:rPr>
        <w:t xml:space="preserve">: </w:t>
      </w:r>
      <w:r w:rsidRPr="00FA781E">
        <w:rPr>
          <w:rFonts w:cs="Times New Roman"/>
          <w:sz w:val="28"/>
          <w:szCs w:val="28"/>
        </w:rPr>
        <w:t xml:space="preserve">2006). </w:t>
      </w:r>
    </w:p>
    <w:p w14:paraId="14E28B63" w14:textId="1B8108DD"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Для среднеанглийского периода Н. Кикусава к</w:t>
      </w:r>
      <w:r w:rsidR="00FB0FC6" w:rsidRPr="00FA781E">
        <w:rPr>
          <w:rFonts w:cs="Times New Roman"/>
          <w:sz w:val="28"/>
          <w:szCs w:val="28"/>
        </w:rPr>
        <w:t xml:space="preserve"> центральным</w:t>
      </w:r>
      <w:r w:rsidRPr="00FA781E">
        <w:rPr>
          <w:rFonts w:cs="Times New Roman"/>
          <w:sz w:val="28"/>
          <w:szCs w:val="28"/>
        </w:rPr>
        <w:t xml:space="preserve"> модальным глаголам относит «</w:t>
      </w:r>
      <w:r w:rsidRPr="00FA781E">
        <w:rPr>
          <w:rFonts w:cs="Times New Roman"/>
          <w:i/>
          <w:sz w:val="28"/>
          <w:szCs w:val="28"/>
          <w:lang w:val="en-US"/>
        </w:rPr>
        <w:t>shal</w:t>
      </w:r>
      <w:r w:rsidRPr="00FA781E">
        <w:rPr>
          <w:rFonts w:cs="Times New Roman"/>
          <w:i/>
          <w:sz w:val="28"/>
          <w:szCs w:val="28"/>
        </w:rPr>
        <w:t xml:space="preserve">, </w:t>
      </w:r>
      <w:r w:rsidRPr="00FA781E">
        <w:rPr>
          <w:rFonts w:cs="Times New Roman"/>
          <w:i/>
          <w:sz w:val="28"/>
          <w:szCs w:val="28"/>
          <w:lang w:val="en-US"/>
        </w:rPr>
        <w:t>wil</w:t>
      </w:r>
      <w:r w:rsidRPr="00FA781E">
        <w:rPr>
          <w:rFonts w:cs="Times New Roman"/>
          <w:i/>
          <w:sz w:val="28"/>
          <w:szCs w:val="28"/>
        </w:rPr>
        <w:t xml:space="preserve">, </w:t>
      </w:r>
      <w:r w:rsidRPr="00FA781E">
        <w:rPr>
          <w:rFonts w:cs="Times New Roman"/>
          <w:i/>
          <w:sz w:val="28"/>
          <w:szCs w:val="28"/>
          <w:lang w:val="en-US"/>
        </w:rPr>
        <w:t>may</w:t>
      </w:r>
      <w:r w:rsidRPr="00FA781E">
        <w:rPr>
          <w:rFonts w:cs="Times New Roman"/>
          <w:i/>
          <w:sz w:val="28"/>
          <w:szCs w:val="28"/>
        </w:rPr>
        <w:t xml:space="preserve">, </w:t>
      </w:r>
      <w:r w:rsidRPr="00FA781E">
        <w:rPr>
          <w:rFonts w:cs="Times New Roman"/>
          <w:i/>
          <w:sz w:val="28"/>
          <w:szCs w:val="28"/>
          <w:lang w:val="en-US"/>
        </w:rPr>
        <w:t>mot</w:t>
      </w:r>
      <w:r w:rsidRPr="00FA781E">
        <w:rPr>
          <w:rFonts w:cs="Times New Roman"/>
          <w:i/>
          <w:sz w:val="28"/>
          <w:szCs w:val="28"/>
        </w:rPr>
        <w:t xml:space="preserve"> </w:t>
      </w:r>
      <w:r w:rsidRPr="00FA781E">
        <w:rPr>
          <w:rFonts w:cs="Times New Roman"/>
          <w:sz w:val="28"/>
          <w:szCs w:val="28"/>
        </w:rPr>
        <w:t xml:space="preserve">и </w:t>
      </w:r>
      <w:r w:rsidRPr="00FA781E">
        <w:rPr>
          <w:rFonts w:cs="Times New Roman"/>
          <w:i/>
          <w:sz w:val="28"/>
          <w:szCs w:val="28"/>
          <w:lang w:val="en-US"/>
        </w:rPr>
        <w:t>can</w:t>
      </w:r>
      <w:r w:rsidRPr="00FA781E">
        <w:rPr>
          <w:rFonts w:cs="Times New Roman"/>
          <w:sz w:val="28"/>
          <w:szCs w:val="28"/>
        </w:rPr>
        <w:t>» (</w:t>
      </w:r>
      <w:r w:rsidRPr="00FA781E">
        <w:rPr>
          <w:rFonts w:cs="Times New Roman"/>
          <w:sz w:val="28"/>
          <w:szCs w:val="28"/>
          <w:lang w:val="en-US"/>
        </w:rPr>
        <w:t>Kikusawa</w:t>
      </w:r>
      <w:r w:rsidRPr="00FA781E">
        <w:rPr>
          <w:rFonts w:cs="Times New Roman"/>
          <w:sz w:val="28"/>
          <w:szCs w:val="28"/>
        </w:rPr>
        <w:t xml:space="preserve"> 2012). </w:t>
      </w:r>
    </w:p>
    <w:p w14:paraId="520A1EC5"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Д. Денисон добавляет к ним </w:t>
      </w:r>
      <w:r w:rsidRPr="00FA781E">
        <w:rPr>
          <w:rFonts w:cs="Times New Roman"/>
          <w:i/>
          <w:sz w:val="28"/>
          <w:szCs w:val="28"/>
          <w:lang w:val="en-US"/>
        </w:rPr>
        <w:t>mun</w:t>
      </w:r>
      <w:r w:rsidRPr="00FA781E">
        <w:rPr>
          <w:rFonts w:cs="Times New Roman"/>
          <w:sz w:val="28"/>
          <w:szCs w:val="28"/>
        </w:rPr>
        <w:t xml:space="preserve"> и, с оговорками, </w:t>
      </w:r>
      <w:r w:rsidRPr="00FA781E">
        <w:rPr>
          <w:rFonts w:cs="Times New Roman"/>
          <w:i/>
          <w:sz w:val="28"/>
          <w:szCs w:val="28"/>
          <w:lang w:val="en-US"/>
        </w:rPr>
        <w:t>need</w:t>
      </w:r>
      <w:r w:rsidRPr="00FA781E">
        <w:rPr>
          <w:rFonts w:cs="Times New Roman"/>
          <w:sz w:val="28"/>
          <w:szCs w:val="28"/>
        </w:rPr>
        <w:t xml:space="preserve">, при этом исследователь отмечает, что многие претерито-презентные глаголы, которые существовали в древнеанглийском языке, такие как </w:t>
      </w:r>
      <w:r w:rsidRPr="00FA781E">
        <w:rPr>
          <w:rFonts w:cs="Times New Roman"/>
          <w:i/>
          <w:sz w:val="28"/>
          <w:szCs w:val="28"/>
          <w:lang w:val="en-US"/>
        </w:rPr>
        <w:t>unnen</w:t>
      </w:r>
      <w:r w:rsidRPr="00FA781E">
        <w:rPr>
          <w:rFonts w:cs="Times New Roman"/>
          <w:i/>
          <w:sz w:val="28"/>
          <w:szCs w:val="28"/>
        </w:rPr>
        <w:t xml:space="preserve">, </w:t>
      </w:r>
      <w:r w:rsidRPr="00FA781E">
        <w:rPr>
          <w:rFonts w:cs="Times New Roman"/>
          <w:i/>
          <w:sz w:val="28"/>
          <w:szCs w:val="28"/>
          <w:lang w:val="en-US"/>
        </w:rPr>
        <w:t>douen</w:t>
      </w:r>
      <w:r w:rsidRPr="00FA781E">
        <w:rPr>
          <w:rFonts w:cs="Times New Roman"/>
          <w:i/>
          <w:sz w:val="28"/>
          <w:szCs w:val="28"/>
        </w:rPr>
        <w:t xml:space="preserve"> </w:t>
      </w:r>
      <w:r w:rsidRPr="00FA781E">
        <w:rPr>
          <w:rFonts w:cs="Times New Roman"/>
          <w:sz w:val="28"/>
          <w:szCs w:val="28"/>
        </w:rPr>
        <w:t xml:space="preserve">и по большей части </w:t>
      </w:r>
      <w:r w:rsidRPr="00FA781E">
        <w:rPr>
          <w:rFonts w:cs="Times New Roman"/>
          <w:i/>
          <w:sz w:val="28"/>
          <w:szCs w:val="28"/>
          <w:lang w:val="en-US"/>
        </w:rPr>
        <w:t>witen</w:t>
      </w:r>
      <w:r w:rsidRPr="00FA781E">
        <w:rPr>
          <w:rFonts w:cs="Times New Roman"/>
          <w:sz w:val="28"/>
          <w:szCs w:val="28"/>
        </w:rPr>
        <w:t>, выходят из употребления в течение среднеанглийского периода (</w:t>
      </w:r>
      <w:r w:rsidRPr="00FA781E">
        <w:rPr>
          <w:rFonts w:cs="Times New Roman"/>
          <w:sz w:val="28"/>
          <w:szCs w:val="28"/>
          <w:lang w:val="en-US"/>
        </w:rPr>
        <w:t>Denison</w:t>
      </w:r>
      <w:r w:rsidRPr="00FA781E">
        <w:rPr>
          <w:rFonts w:cs="Times New Roman"/>
          <w:sz w:val="28"/>
          <w:szCs w:val="28"/>
        </w:rPr>
        <w:t xml:space="preserve"> 2004). К периферийным модальным глаголам Д. Денисон относит </w:t>
      </w:r>
      <w:r w:rsidRPr="00FA781E">
        <w:rPr>
          <w:rFonts w:cs="Times New Roman"/>
          <w:i/>
          <w:sz w:val="28"/>
          <w:szCs w:val="28"/>
          <w:lang w:val="en-US"/>
        </w:rPr>
        <w:t>ought</w:t>
      </w:r>
      <w:r w:rsidRPr="00FA781E">
        <w:rPr>
          <w:rFonts w:cs="Times New Roman"/>
          <w:i/>
          <w:sz w:val="28"/>
          <w:szCs w:val="28"/>
        </w:rPr>
        <w:t>/</w:t>
      </w:r>
      <w:r w:rsidRPr="00FA781E">
        <w:rPr>
          <w:rFonts w:cs="Times New Roman"/>
          <w:i/>
          <w:sz w:val="28"/>
          <w:szCs w:val="28"/>
          <w:lang w:val="en-US"/>
        </w:rPr>
        <w:t>owen</w:t>
      </w:r>
      <w:r w:rsidRPr="00FA781E">
        <w:rPr>
          <w:rFonts w:cs="Times New Roman"/>
          <w:i/>
          <w:sz w:val="28"/>
          <w:szCs w:val="28"/>
        </w:rPr>
        <w:t xml:space="preserve">, </w:t>
      </w:r>
      <w:r w:rsidRPr="00FA781E">
        <w:rPr>
          <w:rFonts w:cs="Times New Roman"/>
          <w:sz w:val="28"/>
          <w:szCs w:val="28"/>
        </w:rPr>
        <w:t xml:space="preserve">размежевание значений которых происходит как раз в этот период, из-за чего обычно немодальный глагол </w:t>
      </w:r>
      <w:r w:rsidRPr="00FA781E">
        <w:rPr>
          <w:rFonts w:cs="Times New Roman"/>
          <w:i/>
          <w:sz w:val="28"/>
          <w:szCs w:val="28"/>
          <w:lang w:val="en-US"/>
        </w:rPr>
        <w:t>owen</w:t>
      </w:r>
      <w:r w:rsidRPr="00FA781E">
        <w:rPr>
          <w:rFonts w:cs="Times New Roman"/>
          <w:sz w:val="28"/>
          <w:szCs w:val="28"/>
        </w:rPr>
        <w:t xml:space="preserve"> иногда проявляет модальные значения, </w:t>
      </w:r>
      <w:r w:rsidRPr="00FA781E">
        <w:rPr>
          <w:rFonts w:cs="Times New Roman"/>
          <w:i/>
          <w:sz w:val="28"/>
          <w:szCs w:val="28"/>
          <w:lang w:val="en-US"/>
        </w:rPr>
        <w:t>habben</w:t>
      </w:r>
      <w:r w:rsidRPr="00FA781E">
        <w:rPr>
          <w:rFonts w:cs="Times New Roman"/>
          <w:i/>
          <w:sz w:val="28"/>
          <w:szCs w:val="28"/>
        </w:rPr>
        <w:t>+</w:t>
      </w:r>
      <w:r w:rsidRPr="00FA781E">
        <w:rPr>
          <w:rFonts w:cs="Times New Roman"/>
          <w:i/>
          <w:sz w:val="28"/>
          <w:szCs w:val="28"/>
          <w:lang w:val="en-US"/>
        </w:rPr>
        <w:t>to</w:t>
      </w:r>
      <w:r w:rsidRPr="00FA781E">
        <w:rPr>
          <w:rFonts w:cs="Times New Roman"/>
          <w:i/>
          <w:sz w:val="28"/>
          <w:szCs w:val="28"/>
        </w:rPr>
        <w:t xml:space="preserve"> </w:t>
      </w:r>
      <w:r w:rsidRPr="00FA781E">
        <w:rPr>
          <w:rFonts w:cs="Times New Roman"/>
          <w:i/>
          <w:sz w:val="28"/>
          <w:szCs w:val="28"/>
          <w:lang w:val="en-US"/>
        </w:rPr>
        <w:t>infinitive</w:t>
      </w:r>
      <w:r w:rsidRPr="00FA781E">
        <w:rPr>
          <w:rFonts w:cs="Times New Roman"/>
          <w:i/>
          <w:sz w:val="28"/>
          <w:szCs w:val="28"/>
        </w:rPr>
        <w:t xml:space="preserve">, </w:t>
      </w:r>
      <w:r w:rsidRPr="00FA781E">
        <w:rPr>
          <w:rFonts w:cs="Times New Roman"/>
          <w:sz w:val="28"/>
          <w:szCs w:val="28"/>
        </w:rPr>
        <w:t xml:space="preserve">синтаксический статус которого до сих пор неясен, конструкцию </w:t>
      </w:r>
      <w:r w:rsidRPr="00FA781E">
        <w:rPr>
          <w:rFonts w:cs="Times New Roman"/>
          <w:i/>
          <w:sz w:val="28"/>
          <w:szCs w:val="28"/>
          <w:lang w:val="en-US"/>
        </w:rPr>
        <w:t>be</w:t>
      </w:r>
      <w:r w:rsidRPr="00FA781E">
        <w:rPr>
          <w:rFonts w:cs="Times New Roman"/>
          <w:i/>
          <w:sz w:val="28"/>
          <w:szCs w:val="28"/>
        </w:rPr>
        <w:t>+</w:t>
      </w:r>
      <w:r w:rsidRPr="00FA781E">
        <w:rPr>
          <w:rFonts w:cs="Times New Roman"/>
          <w:i/>
          <w:sz w:val="28"/>
          <w:szCs w:val="28"/>
          <w:lang w:val="en-US"/>
        </w:rPr>
        <w:t>to</w:t>
      </w:r>
      <w:r w:rsidRPr="00FA781E">
        <w:rPr>
          <w:rFonts w:cs="Times New Roman"/>
          <w:i/>
          <w:sz w:val="28"/>
          <w:szCs w:val="28"/>
        </w:rPr>
        <w:t xml:space="preserve"> </w:t>
      </w:r>
      <w:r w:rsidRPr="00FA781E">
        <w:rPr>
          <w:rFonts w:cs="Times New Roman"/>
          <w:i/>
          <w:sz w:val="28"/>
          <w:szCs w:val="28"/>
          <w:lang w:val="en-US"/>
        </w:rPr>
        <w:t>infinitive</w:t>
      </w:r>
      <w:r w:rsidRPr="00FA781E">
        <w:rPr>
          <w:rFonts w:cs="Times New Roman"/>
          <w:sz w:val="28"/>
          <w:szCs w:val="28"/>
        </w:rPr>
        <w:t xml:space="preserve">, которая, по мнению М. Киплио, выражает «будущее время с различными добавочными оттенками принудительности», и </w:t>
      </w:r>
      <w:r w:rsidRPr="00FA781E">
        <w:rPr>
          <w:rFonts w:cs="Times New Roman"/>
          <w:i/>
          <w:sz w:val="28"/>
          <w:szCs w:val="28"/>
          <w:lang w:val="en-US"/>
        </w:rPr>
        <w:t>letten</w:t>
      </w:r>
      <w:r w:rsidRPr="00FA781E">
        <w:rPr>
          <w:rFonts w:cs="Times New Roman"/>
          <w:i/>
          <w:sz w:val="28"/>
          <w:szCs w:val="28"/>
        </w:rPr>
        <w:t xml:space="preserve">, </w:t>
      </w:r>
      <w:r w:rsidRPr="00FA781E">
        <w:rPr>
          <w:rFonts w:cs="Times New Roman"/>
          <w:sz w:val="28"/>
          <w:szCs w:val="28"/>
        </w:rPr>
        <w:t>имеющий значение разрешения, побуждения и употребляющийся в объектных инфинитивных конструкциях (</w:t>
      </w:r>
      <w:r w:rsidRPr="00FA781E">
        <w:rPr>
          <w:rFonts w:cs="Times New Roman"/>
          <w:sz w:val="28"/>
          <w:szCs w:val="28"/>
          <w:lang w:val="en-US"/>
        </w:rPr>
        <w:t>Denison</w:t>
      </w:r>
      <w:r w:rsidRPr="00FA781E">
        <w:rPr>
          <w:rFonts w:cs="Times New Roman"/>
          <w:sz w:val="28"/>
          <w:szCs w:val="28"/>
        </w:rPr>
        <w:t xml:space="preserve"> 2004, Kilpiö 2011:105). В отношении </w:t>
      </w:r>
      <w:r w:rsidRPr="00FA781E">
        <w:rPr>
          <w:rFonts w:cs="Times New Roman"/>
          <w:i/>
          <w:sz w:val="28"/>
          <w:szCs w:val="28"/>
          <w:lang w:val="en-US"/>
        </w:rPr>
        <w:t>letten</w:t>
      </w:r>
      <w:r w:rsidRPr="00FA781E">
        <w:rPr>
          <w:rFonts w:cs="Times New Roman"/>
          <w:sz w:val="28"/>
          <w:szCs w:val="28"/>
        </w:rPr>
        <w:t xml:space="preserve"> Д. Денисон пишет, что при его употреблении с дополнением, выраженным местоимением третьего лица, он сближается в значении с </w:t>
      </w:r>
      <w:r w:rsidRPr="00FA781E">
        <w:rPr>
          <w:rFonts w:cs="Times New Roman"/>
          <w:i/>
          <w:sz w:val="28"/>
          <w:szCs w:val="28"/>
          <w:lang w:val="en-US"/>
        </w:rPr>
        <w:t>may</w:t>
      </w:r>
      <w:r w:rsidRPr="00FA781E">
        <w:rPr>
          <w:rFonts w:cs="Times New Roman"/>
          <w:sz w:val="28"/>
          <w:szCs w:val="28"/>
        </w:rPr>
        <w:t xml:space="preserve">, а при употреблении с местоимением первого лица – с </w:t>
      </w:r>
      <w:r w:rsidRPr="00FA781E">
        <w:rPr>
          <w:rFonts w:cs="Times New Roman"/>
          <w:i/>
          <w:sz w:val="28"/>
          <w:szCs w:val="28"/>
          <w:lang w:val="en-US"/>
        </w:rPr>
        <w:t>shal</w:t>
      </w:r>
      <w:r w:rsidRPr="00FA781E">
        <w:rPr>
          <w:rFonts w:cs="Times New Roman"/>
          <w:sz w:val="28"/>
          <w:szCs w:val="28"/>
        </w:rPr>
        <w:t xml:space="preserve"> (</w:t>
      </w:r>
      <w:r w:rsidRPr="00FA781E">
        <w:rPr>
          <w:rFonts w:cs="Times New Roman"/>
          <w:sz w:val="28"/>
          <w:szCs w:val="28"/>
          <w:lang w:val="en-US"/>
        </w:rPr>
        <w:t>Denison</w:t>
      </w:r>
      <w:r w:rsidRPr="00FA781E">
        <w:rPr>
          <w:rFonts w:cs="Times New Roman"/>
          <w:sz w:val="28"/>
          <w:szCs w:val="28"/>
        </w:rPr>
        <w:t xml:space="preserve"> 2004). </w:t>
      </w:r>
    </w:p>
    <w:p w14:paraId="694B422E"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Д. Денисон указывает, что примеры употребления центральных модальных глаголов в эпистемическом значении в среднеанглийских текстах крайне сложно найти, кроме случаев, когда они встречаются в безличных конструкциях, которые, с установлением жесткого порядка слов и обязательного наличия подлежащего, постепенно исчезли (</w:t>
      </w:r>
      <w:r w:rsidRPr="00FA781E">
        <w:rPr>
          <w:rFonts w:cs="Times New Roman"/>
          <w:sz w:val="28"/>
          <w:szCs w:val="28"/>
          <w:lang w:val="en-US"/>
        </w:rPr>
        <w:t>Denison</w:t>
      </w:r>
      <w:r w:rsidRPr="00FA781E">
        <w:rPr>
          <w:rFonts w:cs="Times New Roman"/>
          <w:sz w:val="28"/>
          <w:szCs w:val="28"/>
        </w:rPr>
        <w:t xml:space="preserve"> 2004). Исследователь также пишет, что именно в среднеанглийском периоде </w:t>
      </w:r>
      <w:r w:rsidRPr="00FA781E">
        <w:rPr>
          <w:rFonts w:cs="Times New Roman"/>
          <w:sz w:val="28"/>
          <w:szCs w:val="28"/>
        </w:rPr>
        <w:lastRenderedPageBreak/>
        <w:t>произошли изменения в неэпистемических значениях модальных глаголов: «</w:t>
      </w:r>
      <w:r w:rsidRPr="00FA781E">
        <w:rPr>
          <w:rFonts w:cs="Times New Roman"/>
          <w:i/>
          <w:sz w:val="28"/>
          <w:szCs w:val="28"/>
          <w:lang w:val="en-US"/>
        </w:rPr>
        <w:t>mot</w:t>
      </w:r>
      <w:r w:rsidRPr="00FA781E">
        <w:rPr>
          <w:rFonts w:cs="Times New Roman"/>
          <w:sz w:val="28"/>
          <w:szCs w:val="28"/>
        </w:rPr>
        <w:t xml:space="preserve"> потерял значение разрешения, который выработал </w:t>
      </w:r>
      <w:r w:rsidRPr="00FA781E">
        <w:rPr>
          <w:rFonts w:cs="Times New Roman"/>
          <w:i/>
          <w:sz w:val="28"/>
          <w:szCs w:val="28"/>
          <w:lang w:val="en-US"/>
        </w:rPr>
        <w:t>may</w:t>
      </w:r>
      <w:r w:rsidRPr="00FA781E">
        <w:rPr>
          <w:rFonts w:cs="Times New Roman"/>
          <w:sz w:val="28"/>
          <w:szCs w:val="28"/>
        </w:rPr>
        <w:t xml:space="preserve">, </w:t>
      </w:r>
      <w:r w:rsidRPr="00FA781E">
        <w:rPr>
          <w:rFonts w:cs="Times New Roman"/>
          <w:i/>
          <w:sz w:val="28"/>
          <w:szCs w:val="28"/>
          <w:lang w:val="en-US"/>
        </w:rPr>
        <w:t>can</w:t>
      </w:r>
      <w:r w:rsidRPr="00FA781E">
        <w:rPr>
          <w:rFonts w:cs="Times New Roman"/>
          <w:sz w:val="28"/>
          <w:szCs w:val="28"/>
        </w:rPr>
        <w:t xml:space="preserve"> потерял значение знания (</w:t>
      </w:r>
      <w:r w:rsidRPr="00FA781E">
        <w:rPr>
          <w:rFonts w:cs="Times New Roman"/>
          <w:sz w:val="28"/>
          <w:szCs w:val="28"/>
          <w:lang w:val="en-US"/>
        </w:rPr>
        <w:t>Denison</w:t>
      </w:r>
      <w:r w:rsidRPr="00FA781E">
        <w:rPr>
          <w:rFonts w:cs="Times New Roman"/>
          <w:sz w:val="28"/>
          <w:szCs w:val="28"/>
        </w:rPr>
        <w:t xml:space="preserve"> 2004). Дж. Байби, связывая степень грамматикализации и развитие новых значений у модальных глаголов с частотностью их употребления, пишет, что в среднеанглийском у глагола </w:t>
      </w:r>
      <w:r w:rsidRPr="00FA781E">
        <w:rPr>
          <w:rFonts w:cs="Times New Roman"/>
          <w:i/>
          <w:sz w:val="28"/>
          <w:szCs w:val="28"/>
          <w:lang w:val="en-US"/>
        </w:rPr>
        <w:t>can</w:t>
      </w:r>
      <w:r w:rsidRPr="00FA781E">
        <w:rPr>
          <w:rFonts w:cs="Times New Roman"/>
          <w:sz w:val="28"/>
          <w:szCs w:val="28"/>
        </w:rPr>
        <w:t xml:space="preserve"> появилось значение корневой возможности (</w:t>
      </w:r>
      <w:r w:rsidRPr="00FA781E">
        <w:rPr>
          <w:rFonts w:cs="Times New Roman"/>
          <w:sz w:val="28"/>
          <w:szCs w:val="28"/>
          <w:lang w:val="en-US"/>
        </w:rPr>
        <w:t>Bybee</w:t>
      </w:r>
      <w:r w:rsidRPr="00FA781E">
        <w:rPr>
          <w:rFonts w:cs="Times New Roman"/>
          <w:sz w:val="28"/>
          <w:szCs w:val="28"/>
        </w:rPr>
        <w:t xml:space="preserve"> 2003). В отношении </w:t>
      </w:r>
      <w:r w:rsidRPr="00FA781E">
        <w:rPr>
          <w:rFonts w:cs="Times New Roman"/>
          <w:i/>
          <w:sz w:val="28"/>
          <w:szCs w:val="28"/>
          <w:lang w:val="en-US"/>
        </w:rPr>
        <w:t>neden</w:t>
      </w:r>
      <w:r w:rsidRPr="00FA781E">
        <w:rPr>
          <w:rFonts w:cs="Times New Roman"/>
          <w:sz w:val="28"/>
          <w:szCs w:val="28"/>
        </w:rPr>
        <w:t xml:space="preserve"> Дж. Аувера и М. Тэйманс отмечают, что глагол сохранил свое значение необходимости, но потерял значение принуждения (</w:t>
      </w:r>
      <w:r w:rsidRPr="00FA781E">
        <w:rPr>
          <w:rFonts w:cs="Times New Roman"/>
          <w:sz w:val="28"/>
          <w:szCs w:val="28"/>
          <w:lang w:val="en-US"/>
        </w:rPr>
        <w:t>Auwera</w:t>
      </w:r>
      <w:r w:rsidRPr="00FA781E">
        <w:rPr>
          <w:rFonts w:cs="Times New Roman"/>
          <w:sz w:val="28"/>
          <w:szCs w:val="28"/>
        </w:rPr>
        <w:t xml:space="preserve">, </w:t>
      </w:r>
      <w:r w:rsidRPr="00FA781E">
        <w:rPr>
          <w:rFonts w:cs="Times New Roman"/>
          <w:sz w:val="28"/>
          <w:szCs w:val="28"/>
          <w:lang w:val="en-US"/>
        </w:rPr>
        <w:t>Taeymans</w:t>
      </w:r>
      <w:r w:rsidRPr="00FA781E">
        <w:rPr>
          <w:rFonts w:cs="Times New Roman"/>
          <w:sz w:val="28"/>
          <w:szCs w:val="28"/>
        </w:rPr>
        <w:t xml:space="preserve"> 2011). </w:t>
      </w:r>
    </w:p>
    <w:p w14:paraId="0736DE05"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Модальное значения могут передаваться и немодальными глаголами: М. Круг выяснил, что глагол </w:t>
      </w:r>
      <w:r w:rsidRPr="00FA781E">
        <w:rPr>
          <w:rFonts w:cs="Times New Roman"/>
          <w:i/>
          <w:sz w:val="28"/>
          <w:szCs w:val="28"/>
          <w:lang w:val="en-US"/>
        </w:rPr>
        <w:t>want</w:t>
      </w:r>
      <w:r w:rsidRPr="00FA781E">
        <w:rPr>
          <w:rFonts w:cs="Times New Roman"/>
          <w:sz w:val="28"/>
          <w:szCs w:val="28"/>
        </w:rPr>
        <w:t xml:space="preserve"> передает значение волеизъявления, которое эволюционировало из значения нехватки (</w:t>
      </w:r>
      <w:r w:rsidRPr="00FA781E">
        <w:rPr>
          <w:rFonts w:cs="Times New Roman"/>
          <w:sz w:val="28"/>
          <w:szCs w:val="28"/>
          <w:lang w:val="en-US"/>
        </w:rPr>
        <w:t>Krug</w:t>
      </w:r>
      <w:r w:rsidRPr="00FA781E">
        <w:rPr>
          <w:rFonts w:cs="Times New Roman"/>
          <w:sz w:val="28"/>
          <w:szCs w:val="28"/>
        </w:rPr>
        <w:t xml:space="preserve"> 2002).</w:t>
      </w:r>
    </w:p>
    <w:p w14:paraId="5EF00A3B"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Модальные глаголы </w:t>
      </w:r>
      <w:r w:rsidRPr="00FA781E">
        <w:rPr>
          <w:rFonts w:cs="Times New Roman"/>
          <w:i/>
          <w:sz w:val="28"/>
          <w:szCs w:val="28"/>
          <w:lang w:val="en-US"/>
        </w:rPr>
        <w:t>shall</w:t>
      </w:r>
      <w:r w:rsidRPr="00FA781E">
        <w:rPr>
          <w:rFonts w:cs="Times New Roman"/>
          <w:sz w:val="28"/>
          <w:szCs w:val="28"/>
        </w:rPr>
        <w:t xml:space="preserve"> и </w:t>
      </w:r>
      <w:r w:rsidRPr="00FA781E">
        <w:rPr>
          <w:rFonts w:cs="Times New Roman"/>
          <w:i/>
          <w:sz w:val="28"/>
          <w:szCs w:val="28"/>
          <w:lang w:val="en-US"/>
        </w:rPr>
        <w:t>will</w:t>
      </w:r>
      <w:r w:rsidRPr="00FA781E">
        <w:rPr>
          <w:rFonts w:cs="Times New Roman"/>
          <w:sz w:val="28"/>
          <w:szCs w:val="28"/>
        </w:rPr>
        <w:t xml:space="preserve"> заслуживают отдельного рассмотрения из-за передачи ими значения будущего времени. В. Н. Ярцева пишет, что «модальное значение имеет оттенок выражения будущего времени» и будущее время часто сочетается с понятием модальности (Ярцева 1961: 131; Ярцева 1981). А. Х. Абдульманова отмечает, что значение предсказания может быть тесно связано со значением обещания (Абдульманова 2009). В. Н. Ярцева глаголы </w:t>
      </w:r>
      <w:r w:rsidRPr="00FA781E">
        <w:rPr>
          <w:rFonts w:cs="Times New Roman"/>
          <w:i/>
          <w:sz w:val="28"/>
          <w:szCs w:val="28"/>
          <w:lang w:val="en-US"/>
        </w:rPr>
        <w:t>shall</w:t>
      </w:r>
      <w:r w:rsidRPr="00FA781E">
        <w:rPr>
          <w:rFonts w:cs="Times New Roman"/>
          <w:sz w:val="28"/>
          <w:szCs w:val="28"/>
        </w:rPr>
        <w:t xml:space="preserve"> и </w:t>
      </w:r>
      <w:r w:rsidRPr="00FA781E">
        <w:rPr>
          <w:rFonts w:cs="Times New Roman"/>
          <w:i/>
          <w:sz w:val="28"/>
          <w:szCs w:val="28"/>
          <w:lang w:val="en-US"/>
        </w:rPr>
        <w:t>will</w:t>
      </w:r>
      <w:r w:rsidRPr="00FA781E">
        <w:rPr>
          <w:rFonts w:cs="Times New Roman"/>
          <w:sz w:val="28"/>
          <w:szCs w:val="28"/>
        </w:rPr>
        <w:t xml:space="preserve"> считает вспомогательными в формах будущего времени, а </w:t>
      </w:r>
      <w:r w:rsidRPr="00FA781E">
        <w:rPr>
          <w:rFonts w:cs="Times New Roman"/>
          <w:i/>
          <w:sz w:val="28"/>
          <w:szCs w:val="28"/>
          <w:lang w:val="en-US"/>
        </w:rPr>
        <w:t>sholde</w:t>
      </w:r>
      <w:r w:rsidRPr="00FA781E">
        <w:rPr>
          <w:rFonts w:cs="Times New Roman"/>
          <w:sz w:val="28"/>
          <w:szCs w:val="28"/>
        </w:rPr>
        <w:t xml:space="preserve"> и </w:t>
      </w:r>
      <w:r w:rsidRPr="00FA781E">
        <w:rPr>
          <w:rFonts w:cs="Times New Roman"/>
          <w:i/>
          <w:sz w:val="28"/>
          <w:szCs w:val="28"/>
          <w:lang w:val="en-US"/>
        </w:rPr>
        <w:t>wolde</w:t>
      </w:r>
      <w:r w:rsidRPr="00FA781E">
        <w:rPr>
          <w:rFonts w:cs="Times New Roman"/>
          <w:sz w:val="28"/>
          <w:szCs w:val="28"/>
        </w:rPr>
        <w:t xml:space="preserve"> – формами сослагательного наклонения (Ярцева 1960, Ярцева 1961). А. Х. Абдульманова придерживается такого же мнения относительно статуса этих модальных глаголов, при этом отмечает, что </w:t>
      </w:r>
      <w:r w:rsidRPr="00FA781E">
        <w:rPr>
          <w:rFonts w:cs="Times New Roman"/>
          <w:i/>
          <w:sz w:val="28"/>
          <w:szCs w:val="28"/>
          <w:lang w:val="en-US"/>
        </w:rPr>
        <w:t>shall</w:t>
      </w:r>
      <w:r w:rsidRPr="00FA781E">
        <w:rPr>
          <w:rFonts w:cs="Times New Roman"/>
          <w:sz w:val="28"/>
          <w:szCs w:val="28"/>
        </w:rPr>
        <w:t xml:space="preserve"> раньше других претерито-презентных глаголов подвергся десемантизации, и его значение изменилось «от передачи «узкого» значения долженствования («в контексте» денежных обязательств) к более широкому – передаче моральной обязанности и повеления внешней (высшей) власти, в том числе, природы, бога или судьбы» (Абдульманова 2009: 123). Н. Кикусава пишет, что в среднеанглийском заметно значительный перевес в употреблении </w:t>
      </w:r>
      <w:r w:rsidRPr="00FA781E">
        <w:rPr>
          <w:rFonts w:cs="Times New Roman"/>
          <w:i/>
          <w:sz w:val="28"/>
          <w:szCs w:val="28"/>
          <w:lang w:val="en-US"/>
        </w:rPr>
        <w:t>sholde</w:t>
      </w:r>
      <w:r w:rsidRPr="00FA781E">
        <w:rPr>
          <w:rFonts w:cs="Times New Roman"/>
          <w:sz w:val="28"/>
          <w:szCs w:val="28"/>
        </w:rPr>
        <w:t xml:space="preserve"> вместо сослагательного наклонения в придаточных дополнительных, при этом частотность употребления модального глагола и наклонения в придаточных </w:t>
      </w:r>
      <w:r w:rsidRPr="00FA781E">
        <w:rPr>
          <w:rFonts w:cs="Times New Roman"/>
          <w:sz w:val="28"/>
          <w:szCs w:val="28"/>
        </w:rPr>
        <w:lastRenderedPageBreak/>
        <w:t>адвербиальных одинаково (</w:t>
      </w:r>
      <w:r w:rsidRPr="00FA781E">
        <w:rPr>
          <w:rFonts w:cs="Times New Roman"/>
          <w:sz w:val="28"/>
          <w:szCs w:val="28"/>
          <w:lang w:val="en-US"/>
        </w:rPr>
        <w:t>Kikusawa</w:t>
      </w:r>
      <w:r w:rsidRPr="00FA781E">
        <w:rPr>
          <w:rFonts w:cs="Times New Roman"/>
          <w:sz w:val="28"/>
          <w:szCs w:val="28"/>
        </w:rPr>
        <w:t xml:space="preserve"> 2012). </w:t>
      </w:r>
    </w:p>
    <w:p w14:paraId="39C55DEA"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Помимо модальных глаголов, в выражении модальности участвует и наклонение. Н. А. Беседина и В. Б. Касевич считают наклонение основным способом передачи модальности (Касевич 1988, Беседина 2006). В традиционной лингвистике (Касевич 1988; </w:t>
      </w:r>
      <w:r w:rsidRPr="00FA781E">
        <w:rPr>
          <w:rFonts w:cs="Times New Roman"/>
          <w:sz w:val="28"/>
          <w:szCs w:val="28"/>
          <w:lang w:val="en-US"/>
        </w:rPr>
        <w:t>Palmer</w:t>
      </w:r>
      <w:r w:rsidRPr="00FA781E">
        <w:rPr>
          <w:rFonts w:cs="Times New Roman"/>
          <w:sz w:val="28"/>
          <w:szCs w:val="28"/>
        </w:rPr>
        <w:t xml:space="preserve"> 2001) выделяется три наклонения: изъявительное, повелительное и сослагательное – однако такого взгляда придерживаются не все исследователи.</w:t>
      </w:r>
    </w:p>
    <w:p w14:paraId="63B0A3BC"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 А. В. Бондарко выделяет четыре наклонения, при этом сослагательное разделяется на суппозитив (представляет точку зрения говорящего на вероятность реализации события) и оптатив (передает желание говорящего, направленное на совершение какого-либо действия) (Бондарко 1990).</w:t>
      </w:r>
    </w:p>
    <w:p w14:paraId="0A865950"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 А. В. Зеленщиков оперирует термином «кондиционалис» для описания глагольных форм, используемых в придаточных условных (Зеленщиков 2017). Так как все вышеуказанные добавочные к традиционной классификации типы наклонений не имеют свойственного только им формального выражения, то в настоящем исследовании будет использоваться традиционная система.</w:t>
      </w:r>
    </w:p>
    <w:p w14:paraId="5F1D08C2"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В отношении семантики наклонений А. В. Бондарко рассматривает индикатив как наклонение, отражающее реальность, причем в широком смысле, то есть включая будущее время (Бондарко 1990). При этом он выделяет три вида индикатива: дефинитивный, когда субъект осведомлен о реализации или нереализации того, о чем он говорит, виртуальный, когда у субъекта нет достоверной информации о реализации действия, и контрфактический, когда субъект имеет представление о чем-то, что должно было произойти, но при этом знает, что это не произошло (Бондарко 1990). Таким образом лингвист объединяет индикатив и эпистемическую модальность. </w:t>
      </w:r>
    </w:p>
    <w:p w14:paraId="77E5EB3E"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В. Б. Касевич определяет индикатив как наклонение, которое отражает </w:t>
      </w:r>
      <w:r w:rsidRPr="00FA781E">
        <w:rPr>
          <w:rFonts w:cs="Times New Roman"/>
          <w:sz w:val="28"/>
          <w:szCs w:val="28"/>
        </w:rPr>
        <w:lastRenderedPageBreak/>
        <w:t xml:space="preserve">ситуацию реального мира, в противовес сослагательному, которое отражает ситуацию возможного мира (Касевич 1988). Схожей точки зрения придерживается Б. Е. Зернов, считая функцией сослагательного наклонения передачу нереальности действия (Зернов 1971). А. В. Бондарко определяет сослагательное наклонение преимущественно через оптатив, выделяя четыре его вида в соответствии с его семантикой: выражение собственно желания, желания, связанного с побуждением, желания, нереализованного в прошлом и желания, связанного со значением цели, условия, сравнения (Бондарко 1990). </w:t>
      </w:r>
    </w:p>
    <w:p w14:paraId="4A7E9186"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В отношении императива точки зрения исследователей сходятся: Ф. Р. Палмер считает, что он применяется для выражения приказа и очень близок к деонтическим модальным глаголам, А. В. Бондарко пишет, что императив передает слушающему волеизъявление говорящего, Б. Е. Зернов трактует эту форму как способ передачи нереализованности действия, В. Б. Касевич – как передачу непосредственно говорящим своего побуждения слушателю (Зерно 1971; Касевич 1988; Бондарко 1990; </w:t>
      </w:r>
      <w:r w:rsidRPr="00FA781E">
        <w:rPr>
          <w:rFonts w:cs="Times New Roman"/>
          <w:sz w:val="28"/>
          <w:szCs w:val="28"/>
          <w:lang w:val="en-US"/>
        </w:rPr>
        <w:t>Palmer</w:t>
      </w:r>
      <w:r w:rsidRPr="00FA781E">
        <w:rPr>
          <w:rFonts w:cs="Times New Roman"/>
          <w:sz w:val="28"/>
          <w:szCs w:val="28"/>
        </w:rPr>
        <w:t xml:space="preserve"> 2001). При этом Б. Е. Зернов замечает, что в императивном предложении возможно употребление местоимений второго лица единственного и множественного числа </w:t>
      </w:r>
      <w:r w:rsidRPr="00FA781E">
        <w:rPr>
          <w:rFonts w:cs="Times New Roman"/>
          <w:i/>
          <w:sz w:val="28"/>
          <w:szCs w:val="28"/>
          <w:lang w:val="en-US"/>
        </w:rPr>
        <w:t>thou</w:t>
      </w:r>
      <w:r w:rsidRPr="00FA781E">
        <w:rPr>
          <w:rFonts w:cs="Times New Roman"/>
          <w:sz w:val="28"/>
          <w:szCs w:val="28"/>
        </w:rPr>
        <w:t xml:space="preserve"> и </w:t>
      </w:r>
      <w:r w:rsidRPr="00FA781E">
        <w:rPr>
          <w:rFonts w:cs="Times New Roman"/>
          <w:i/>
          <w:sz w:val="28"/>
          <w:szCs w:val="28"/>
          <w:lang w:val="en-US"/>
        </w:rPr>
        <w:t>ye</w:t>
      </w:r>
      <w:r w:rsidRPr="00FA781E">
        <w:rPr>
          <w:rFonts w:cs="Times New Roman"/>
          <w:sz w:val="28"/>
          <w:szCs w:val="28"/>
        </w:rPr>
        <w:t>, однако при употреблении других местоимений форма глагола трактуется как стоящая в сослагательном наклонении (Зернов 1971).</w:t>
      </w:r>
    </w:p>
    <w:p w14:paraId="74A1A003" w14:textId="3F83294A"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Модальность может передаваться вводными элементами и прагматическими маркерами. И. Н. Жукова утверждает, что вводные элементы могут обладать эпистемической модальностью (передавать уверенность говорящего в истинности пропозиции – «</w:t>
      </w:r>
      <w:r w:rsidRPr="00FA781E">
        <w:rPr>
          <w:rFonts w:cs="Times New Roman"/>
          <w:i/>
          <w:sz w:val="28"/>
          <w:szCs w:val="28"/>
          <w:lang w:val="en-US"/>
        </w:rPr>
        <w:t>certes</w:t>
      </w:r>
      <w:r w:rsidRPr="00FA781E">
        <w:rPr>
          <w:rFonts w:cs="Times New Roman"/>
          <w:i/>
          <w:sz w:val="28"/>
          <w:szCs w:val="28"/>
        </w:rPr>
        <w:t xml:space="preserve">, </w:t>
      </w:r>
      <w:r w:rsidRPr="00FA781E">
        <w:rPr>
          <w:rFonts w:cs="Times New Roman"/>
          <w:i/>
          <w:sz w:val="28"/>
          <w:szCs w:val="28"/>
          <w:lang w:val="en-US"/>
        </w:rPr>
        <w:t>certeinly</w:t>
      </w:r>
      <w:r w:rsidRPr="00FA781E">
        <w:rPr>
          <w:rFonts w:cs="Times New Roman"/>
          <w:i/>
          <w:sz w:val="28"/>
          <w:szCs w:val="28"/>
        </w:rPr>
        <w:t xml:space="preserve">, </w:t>
      </w:r>
      <w:r w:rsidRPr="00FA781E">
        <w:rPr>
          <w:rFonts w:cs="Times New Roman"/>
          <w:i/>
          <w:sz w:val="28"/>
          <w:szCs w:val="28"/>
          <w:lang w:val="en-US"/>
        </w:rPr>
        <w:t>forsothe</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woot</w:t>
      </w:r>
      <w:r w:rsidRPr="00FA781E">
        <w:rPr>
          <w:rFonts w:cs="Times New Roman"/>
          <w:i/>
          <w:sz w:val="28"/>
          <w:szCs w:val="28"/>
        </w:rPr>
        <w:t xml:space="preserve"> </w:t>
      </w:r>
      <w:r w:rsidRPr="00FA781E">
        <w:rPr>
          <w:rFonts w:cs="Times New Roman"/>
          <w:i/>
          <w:sz w:val="28"/>
          <w:szCs w:val="28"/>
          <w:lang w:val="en-US"/>
        </w:rPr>
        <w:t>well</w:t>
      </w:r>
      <w:r w:rsidRPr="00FA781E">
        <w:rPr>
          <w:rFonts w:cs="Times New Roman"/>
          <w:sz w:val="28"/>
          <w:szCs w:val="28"/>
        </w:rPr>
        <w:t>», сомнение в истинности пропозиции – «</w:t>
      </w:r>
      <w:r w:rsidRPr="00FA781E">
        <w:rPr>
          <w:rFonts w:cs="Times New Roman"/>
          <w:i/>
          <w:sz w:val="28"/>
          <w:szCs w:val="28"/>
          <w:lang w:val="en-US"/>
        </w:rPr>
        <w:t>percas</w:t>
      </w:r>
      <w:r w:rsidRPr="00FA781E">
        <w:rPr>
          <w:rFonts w:cs="Times New Roman"/>
          <w:i/>
          <w:sz w:val="28"/>
          <w:szCs w:val="28"/>
        </w:rPr>
        <w:t xml:space="preserve">, </w:t>
      </w:r>
      <w:r w:rsidRPr="00FA781E">
        <w:rPr>
          <w:rFonts w:cs="Times New Roman"/>
          <w:i/>
          <w:sz w:val="28"/>
          <w:szCs w:val="28"/>
          <w:lang w:val="en-US"/>
        </w:rPr>
        <w:t>peradventure</w:t>
      </w:r>
      <w:r w:rsidRPr="00FA781E">
        <w:rPr>
          <w:rFonts w:cs="Times New Roman"/>
          <w:i/>
          <w:sz w:val="28"/>
          <w:szCs w:val="28"/>
        </w:rPr>
        <w:t xml:space="preserve">, </w:t>
      </w:r>
      <w:r w:rsidRPr="00FA781E">
        <w:rPr>
          <w:rFonts w:cs="Times New Roman"/>
          <w:i/>
          <w:sz w:val="28"/>
          <w:szCs w:val="28"/>
          <w:lang w:val="en-US"/>
        </w:rPr>
        <w:t>perchaunce</w:t>
      </w:r>
      <w:r w:rsidRPr="00FA781E">
        <w:rPr>
          <w:rFonts w:cs="Times New Roman"/>
          <w:i/>
          <w:sz w:val="28"/>
          <w:szCs w:val="28"/>
        </w:rPr>
        <w:t xml:space="preserve">, </w:t>
      </w:r>
      <w:r w:rsidRPr="00FA781E">
        <w:rPr>
          <w:rFonts w:cs="Times New Roman"/>
          <w:i/>
          <w:sz w:val="28"/>
          <w:szCs w:val="28"/>
          <w:lang w:val="en-US"/>
        </w:rPr>
        <w:t>if</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may</w:t>
      </w:r>
      <w:r w:rsidRPr="00FA781E">
        <w:rPr>
          <w:rFonts w:cs="Times New Roman"/>
          <w:sz w:val="28"/>
          <w:szCs w:val="28"/>
        </w:rPr>
        <w:t>», предположение, что пропозиция возможно истина –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hope</w:t>
      </w:r>
      <w:r w:rsidRPr="00FA781E">
        <w:rPr>
          <w:rFonts w:cs="Times New Roman"/>
          <w:i/>
          <w:sz w:val="28"/>
          <w:szCs w:val="28"/>
        </w:rPr>
        <w:t xml:space="preserve">, </w:t>
      </w:r>
      <w:r w:rsidRPr="00FA781E">
        <w:rPr>
          <w:rFonts w:cs="Times New Roman"/>
          <w:i/>
          <w:sz w:val="28"/>
          <w:szCs w:val="28"/>
          <w:lang w:val="en-US"/>
        </w:rPr>
        <w:t>as</w:t>
      </w:r>
      <w:r w:rsidRPr="00FA781E">
        <w:rPr>
          <w:rFonts w:cs="Times New Roman"/>
          <w:i/>
          <w:sz w:val="28"/>
          <w:szCs w:val="28"/>
        </w:rPr>
        <w:t xml:space="preserve"> </w:t>
      </w:r>
      <w:r w:rsidRPr="00FA781E">
        <w:rPr>
          <w:rFonts w:cs="Times New Roman"/>
          <w:i/>
          <w:sz w:val="28"/>
          <w:szCs w:val="28"/>
          <w:lang w:val="en-US"/>
        </w:rPr>
        <w:t>us</w:t>
      </w:r>
      <w:r w:rsidRPr="00FA781E">
        <w:rPr>
          <w:rFonts w:cs="Times New Roman"/>
          <w:i/>
          <w:sz w:val="28"/>
          <w:szCs w:val="28"/>
        </w:rPr>
        <w:t xml:space="preserve"> </w:t>
      </w:r>
      <w:r w:rsidRPr="00FA781E">
        <w:rPr>
          <w:rFonts w:cs="Times New Roman"/>
          <w:i/>
          <w:sz w:val="28"/>
          <w:szCs w:val="28"/>
          <w:lang w:val="en-US"/>
        </w:rPr>
        <w:t>semed</w:t>
      </w:r>
      <w:r w:rsidRPr="00FA781E">
        <w:rPr>
          <w:rFonts w:cs="Times New Roman"/>
          <w:i/>
          <w:sz w:val="28"/>
          <w:szCs w:val="28"/>
        </w:rPr>
        <w:t xml:space="preserve">, </w:t>
      </w:r>
      <w:r w:rsidRPr="00FA781E">
        <w:rPr>
          <w:rFonts w:cs="Times New Roman"/>
          <w:i/>
          <w:sz w:val="28"/>
          <w:szCs w:val="28"/>
          <w:lang w:val="en-US"/>
        </w:rPr>
        <w:t>me</w:t>
      </w:r>
      <w:r w:rsidRPr="00FA781E">
        <w:rPr>
          <w:rFonts w:cs="Times New Roman"/>
          <w:i/>
          <w:sz w:val="28"/>
          <w:szCs w:val="28"/>
        </w:rPr>
        <w:t xml:space="preserve"> </w:t>
      </w:r>
      <w:r w:rsidRPr="00FA781E">
        <w:rPr>
          <w:rFonts w:cs="Times New Roman"/>
          <w:i/>
          <w:sz w:val="28"/>
          <w:szCs w:val="28"/>
          <w:lang w:val="en-US"/>
        </w:rPr>
        <w:t>thoughte</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wene</w:t>
      </w:r>
      <w:r w:rsidRPr="00FA781E">
        <w:rPr>
          <w:rFonts w:cs="Times New Roman"/>
          <w:sz w:val="28"/>
          <w:szCs w:val="28"/>
        </w:rPr>
        <w:t xml:space="preserve">») (Жукова 1985:9). В «Исторической лингвистике английского языка» названы такие прагматические маркеры, имеющие </w:t>
      </w:r>
      <w:proofErr w:type="gramStart"/>
      <w:r w:rsidRPr="00FA781E">
        <w:rPr>
          <w:rFonts w:cs="Times New Roman"/>
          <w:sz w:val="28"/>
          <w:szCs w:val="28"/>
        </w:rPr>
        <w:t>функцию</w:t>
      </w:r>
      <w:proofErr w:type="gramEnd"/>
      <w:r w:rsidRPr="00FA781E">
        <w:rPr>
          <w:rFonts w:cs="Times New Roman"/>
          <w:sz w:val="28"/>
          <w:szCs w:val="28"/>
        </w:rPr>
        <w:t xml:space="preserve"> начала новой мысли и выражения уверенности в истинности пропозиции, как </w:t>
      </w:r>
      <w:r w:rsidRPr="00FA781E">
        <w:rPr>
          <w:rFonts w:cs="Times New Roman"/>
          <w:i/>
          <w:sz w:val="28"/>
          <w:szCs w:val="28"/>
          <w:lang w:val="en-US"/>
        </w:rPr>
        <w:t>certes</w:t>
      </w:r>
      <w:r w:rsidRPr="00FA781E">
        <w:rPr>
          <w:rFonts w:cs="Times New Roman"/>
          <w:sz w:val="28"/>
          <w:szCs w:val="28"/>
        </w:rPr>
        <w:t xml:space="preserve">, </w:t>
      </w:r>
      <w:r w:rsidRPr="00FA781E">
        <w:rPr>
          <w:rFonts w:cs="Times New Roman"/>
          <w:i/>
          <w:sz w:val="28"/>
          <w:szCs w:val="28"/>
          <w:lang w:val="en-US"/>
        </w:rPr>
        <w:t>certeyn</w:t>
      </w:r>
      <w:r w:rsidRPr="00FA781E">
        <w:rPr>
          <w:rFonts w:cs="Times New Roman"/>
          <w:i/>
          <w:sz w:val="28"/>
          <w:szCs w:val="28"/>
        </w:rPr>
        <w:t>(</w:t>
      </w:r>
      <w:r w:rsidRPr="00FA781E">
        <w:rPr>
          <w:rFonts w:cs="Times New Roman"/>
          <w:i/>
          <w:sz w:val="28"/>
          <w:szCs w:val="28"/>
          <w:lang w:val="en-US"/>
        </w:rPr>
        <w:t>ly</w:t>
      </w:r>
      <w:r w:rsidRPr="00FA781E">
        <w:rPr>
          <w:rFonts w:cs="Times New Roman"/>
          <w:i/>
          <w:sz w:val="28"/>
          <w:szCs w:val="28"/>
        </w:rPr>
        <w:t>)</w:t>
      </w:r>
      <w:r w:rsidRPr="00FA781E">
        <w:rPr>
          <w:rFonts w:cs="Times New Roman"/>
          <w:sz w:val="28"/>
          <w:szCs w:val="28"/>
        </w:rPr>
        <w:t xml:space="preserve">, </w:t>
      </w:r>
      <w:r w:rsidRPr="00FA781E">
        <w:rPr>
          <w:rFonts w:cs="Times New Roman"/>
          <w:i/>
          <w:sz w:val="28"/>
          <w:szCs w:val="28"/>
          <w:lang w:val="en-US"/>
        </w:rPr>
        <w:t>forsoothe</w:t>
      </w:r>
      <w:r w:rsidRPr="00FA781E">
        <w:rPr>
          <w:rFonts w:cs="Times New Roman"/>
          <w:sz w:val="28"/>
          <w:szCs w:val="28"/>
        </w:rPr>
        <w:t xml:space="preserve">, </w:t>
      </w:r>
      <w:r w:rsidRPr="00FA781E">
        <w:rPr>
          <w:rFonts w:cs="Times New Roman"/>
          <w:i/>
          <w:sz w:val="28"/>
          <w:szCs w:val="28"/>
          <w:lang w:val="en-US"/>
        </w:rPr>
        <w:t>iwis</w:t>
      </w:r>
      <w:r w:rsidRPr="00FA781E">
        <w:rPr>
          <w:rFonts w:cs="Times New Roman"/>
          <w:sz w:val="28"/>
          <w:szCs w:val="28"/>
        </w:rPr>
        <w:t xml:space="preserve">, </w:t>
      </w:r>
      <w:r w:rsidRPr="00FA781E">
        <w:rPr>
          <w:rFonts w:cs="Times New Roman"/>
          <w:i/>
          <w:sz w:val="28"/>
          <w:szCs w:val="28"/>
          <w:lang w:val="en-US"/>
        </w:rPr>
        <w:t>soothly</w:t>
      </w:r>
      <w:r w:rsidRPr="00FA781E">
        <w:rPr>
          <w:rFonts w:cs="Times New Roman"/>
          <w:sz w:val="28"/>
          <w:szCs w:val="28"/>
        </w:rPr>
        <w:t xml:space="preserve"> и </w:t>
      </w:r>
      <w:r w:rsidRPr="00FA781E">
        <w:rPr>
          <w:rFonts w:cs="Times New Roman"/>
          <w:i/>
          <w:sz w:val="28"/>
          <w:szCs w:val="28"/>
          <w:lang w:val="en-US"/>
        </w:rPr>
        <w:t>trewely</w:t>
      </w:r>
      <w:r w:rsidRPr="00FA781E">
        <w:rPr>
          <w:rFonts w:cs="Times New Roman"/>
          <w:i/>
          <w:sz w:val="28"/>
          <w:szCs w:val="28"/>
        </w:rPr>
        <w:t xml:space="preserve"> </w:t>
      </w:r>
      <w:r w:rsidRPr="00FA781E">
        <w:rPr>
          <w:rFonts w:cs="Times New Roman"/>
          <w:sz w:val="28"/>
          <w:szCs w:val="28"/>
        </w:rPr>
        <w:t xml:space="preserve">(English </w:t>
      </w:r>
      <w:r w:rsidRPr="00FA781E">
        <w:rPr>
          <w:rFonts w:cs="Times New Roman"/>
          <w:sz w:val="28"/>
          <w:szCs w:val="28"/>
        </w:rPr>
        <w:lastRenderedPageBreak/>
        <w:t xml:space="preserve">Historical Linguistics 2012). Г. Маццон отмечает, что в целях выражения сомнения может также употребляться наречие </w:t>
      </w:r>
      <w:r w:rsidRPr="00FA781E">
        <w:rPr>
          <w:rFonts w:cs="Times New Roman"/>
          <w:i/>
          <w:sz w:val="28"/>
          <w:szCs w:val="28"/>
          <w:lang w:val="en-US"/>
        </w:rPr>
        <w:t>now</w:t>
      </w:r>
      <w:r w:rsidRPr="00FA781E">
        <w:rPr>
          <w:rFonts w:cs="Times New Roman"/>
          <w:sz w:val="28"/>
          <w:szCs w:val="28"/>
        </w:rPr>
        <w:t xml:space="preserve"> в вопросительных высказываниях в срединной позиции (</w:t>
      </w:r>
      <w:r w:rsidRPr="00FA781E">
        <w:rPr>
          <w:rFonts w:cs="Times New Roman"/>
          <w:sz w:val="28"/>
          <w:szCs w:val="28"/>
          <w:lang w:val="en-US"/>
        </w:rPr>
        <w:t>Mazzon</w:t>
      </w:r>
      <w:r w:rsidRPr="00FA781E">
        <w:rPr>
          <w:rFonts w:cs="Times New Roman"/>
          <w:sz w:val="28"/>
          <w:szCs w:val="28"/>
        </w:rPr>
        <w:t xml:space="preserve"> 2008).</w:t>
      </w:r>
    </w:p>
    <w:p w14:paraId="7784873A" w14:textId="77777777" w:rsidR="002A318F" w:rsidRPr="00FA781E" w:rsidRDefault="002A318F" w:rsidP="002A318F">
      <w:pPr>
        <w:spacing w:line="360" w:lineRule="auto"/>
        <w:jc w:val="center"/>
        <w:rPr>
          <w:rFonts w:cs="Times New Roman"/>
          <w:b/>
          <w:sz w:val="28"/>
          <w:szCs w:val="28"/>
        </w:rPr>
      </w:pPr>
      <w:r w:rsidRPr="00FA781E">
        <w:rPr>
          <w:rFonts w:cs="Times New Roman"/>
          <w:b/>
          <w:sz w:val="28"/>
          <w:szCs w:val="28"/>
        </w:rPr>
        <w:t>1.5 Способы выражения модальности в ранненовоанглийском языке</w:t>
      </w:r>
    </w:p>
    <w:p w14:paraId="3244AAE4" w14:textId="5ED21495"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В ранненовоанглийском периоде продолжается развитие модальных глаголов, их десемантизация (Ярцева 1960; </w:t>
      </w:r>
      <w:r w:rsidRPr="00FA781E">
        <w:rPr>
          <w:rFonts w:cs="Times New Roman"/>
          <w:sz w:val="28"/>
          <w:szCs w:val="28"/>
          <w:lang w:val="en-US"/>
        </w:rPr>
        <w:t>Denison</w:t>
      </w:r>
      <w:r w:rsidRPr="00FA781E">
        <w:rPr>
          <w:rFonts w:cs="Times New Roman"/>
          <w:sz w:val="28"/>
          <w:szCs w:val="28"/>
        </w:rPr>
        <w:t xml:space="preserve"> 2004). Д. Денисон замечает, что, хотя конструкция </w:t>
      </w:r>
      <w:r w:rsidRPr="00FA781E">
        <w:rPr>
          <w:rFonts w:cs="Times New Roman"/>
          <w:i/>
          <w:sz w:val="28"/>
          <w:szCs w:val="28"/>
          <w:lang w:val="en-US"/>
        </w:rPr>
        <w:t>have</w:t>
      </w:r>
      <w:r w:rsidRPr="00FA781E">
        <w:rPr>
          <w:rFonts w:cs="Times New Roman"/>
          <w:i/>
          <w:sz w:val="28"/>
          <w:szCs w:val="28"/>
        </w:rPr>
        <w:t xml:space="preserve"> + </w:t>
      </w:r>
      <w:r w:rsidRPr="00FA781E">
        <w:rPr>
          <w:rFonts w:cs="Times New Roman"/>
          <w:i/>
          <w:sz w:val="28"/>
          <w:szCs w:val="28"/>
          <w:lang w:val="en-US"/>
        </w:rPr>
        <w:t>to</w:t>
      </w:r>
      <w:r w:rsidRPr="00FA781E">
        <w:rPr>
          <w:rFonts w:cs="Times New Roman"/>
          <w:i/>
          <w:sz w:val="28"/>
          <w:szCs w:val="28"/>
        </w:rPr>
        <w:t xml:space="preserve"> </w:t>
      </w:r>
      <w:r w:rsidRPr="00FA781E">
        <w:rPr>
          <w:rFonts w:cs="Times New Roman"/>
          <w:i/>
          <w:sz w:val="28"/>
          <w:szCs w:val="28"/>
          <w:lang w:val="en-US"/>
        </w:rPr>
        <w:t>infinitive</w:t>
      </w:r>
      <w:r w:rsidRPr="00FA781E">
        <w:rPr>
          <w:rFonts w:cs="Times New Roman"/>
          <w:sz w:val="28"/>
          <w:szCs w:val="28"/>
        </w:rPr>
        <w:t xml:space="preserve"> относится в современном английском к периферийным модальным глаголам, в рассматриваемом периоде она в большинстве случаев отвечала критериям </w:t>
      </w:r>
      <w:r w:rsidRPr="00FA781E">
        <w:rPr>
          <w:rFonts w:cs="Times New Roman"/>
          <w:sz w:val="28"/>
          <w:szCs w:val="28"/>
          <w:lang w:val="en-US"/>
        </w:rPr>
        <w:t>NICE</w:t>
      </w:r>
      <w:r w:rsidRPr="00FA781E">
        <w:rPr>
          <w:rFonts w:cs="Times New Roman"/>
          <w:sz w:val="28"/>
          <w:szCs w:val="28"/>
        </w:rPr>
        <w:t xml:space="preserve"> (</w:t>
      </w:r>
      <w:r w:rsidRPr="00FA781E">
        <w:rPr>
          <w:rFonts w:cs="Times New Roman"/>
          <w:sz w:val="28"/>
          <w:szCs w:val="28"/>
          <w:lang w:val="en-US"/>
        </w:rPr>
        <w:t>Denison</w:t>
      </w:r>
      <w:r w:rsidRPr="00FA781E">
        <w:rPr>
          <w:rFonts w:cs="Times New Roman"/>
          <w:sz w:val="28"/>
          <w:szCs w:val="28"/>
        </w:rPr>
        <w:t xml:space="preserve"> 2004)</w:t>
      </w:r>
      <w:r w:rsidR="00927E91" w:rsidRPr="00FA781E">
        <w:rPr>
          <w:rFonts w:cs="Times New Roman"/>
          <w:sz w:val="28"/>
          <w:szCs w:val="28"/>
        </w:rPr>
        <w:t xml:space="preserve">. Исследователь также утверждает, что в начале ранненовоанглийского периода глагол </w:t>
      </w:r>
      <w:r w:rsidR="00927E91" w:rsidRPr="00FA781E">
        <w:rPr>
          <w:rFonts w:cs="Times New Roman"/>
          <w:i/>
          <w:sz w:val="28"/>
          <w:szCs w:val="28"/>
          <w:lang w:val="en-US"/>
        </w:rPr>
        <w:t>to</w:t>
      </w:r>
      <w:r w:rsidR="00927E91" w:rsidRPr="00FA781E">
        <w:rPr>
          <w:rFonts w:cs="Times New Roman"/>
          <w:i/>
          <w:sz w:val="28"/>
          <w:szCs w:val="28"/>
        </w:rPr>
        <w:t xml:space="preserve"> </w:t>
      </w:r>
      <w:r w:rsidR="00927E91" w:rsidRPr="00FA781E">
        <w:rPr>
          <w:rFonts w:cs="Times New Roman"/>
          <w:i/>
          <w:sz w:val="28"/>
          <w:szCs w:val="28"/>
          <w:lang w:val="en-US"/>
        </w:rPr>
        <w:t>let</w:t>
      </w:r>
      <w:r w:rsidR="00927E91" w:rsidRPr="00FA781E">
        <w:rPr>
          <w:rFonts w:cs="Times New Roman"/>
          <w:i/>
          <w:sz w:val="28"/>
          <w:szCs w:val="28"/>
        </w:rPr>
        <w:t xml:space="preserve"> </w:t>
      </w:r>
      <w:r w:rsidR="00927E91" w:rsidRPr="00FA781E">
        <w:rPr>
          <w:rFonts w:cs="Times New Roman"/>
          <w:sz w:val="28"/>
          <w:szCs w:val="28"/>
        </w:rPr>
        <w:t>сближается по абстрактности значения с модальными глаголами, однако, выражая значение повеления, играет роль вспомогательного глагола (</w:t>
      </w:r>
      <w:r w:rsidR="00927E91" w:rsidRPr="00FA781E">
        <w:rPr>
          <w:rFonts w:cs="Times New Roman"/>
          <w:sz w:val="28"/>
          <w:szCs w:val="28"/>
          <w:lang w:val="en-US"/>
        </w:rPr>
        <w:t>auxiliary</w:t>
      </w:r>
      <w:r w:rsidR="00927E91" w:rsidRPr="00FA781E">
        <w:rPr>
          <w:rFonts w:cs="Times New Roman"/>
          <w:sz w:val="28"/>
          <w:szCs w:val="28"/>
        </w:rPr>
        <w:t>) (</w:t>
      </w:r>
      <w:r w:rsidR="00927E91" w:rsidRPr="00FA781E">
        <w:rPr>
          <w:rFonts w:cs="Times New Roman"/>
          <w:sz w:val="28"/>
          <w:szCs w:val="28"/>
          <w:lang w:val="en-US"/>
        </w:rPr>
        <w:t>Denison</w:t>
      </w:r>
      <w:r w:rsidR="00927E91" w:rsidRPr="00FA781E">
        <w:rPr>
          <w:rFonts w:cs="Times New Roman"/>
          <w:sz w:val="28"/>
          <w:szCs w:val="28"/>
        </w:rPr>
        <w:t xml:space="preserve"> 2004)</w:t>
      </w:r>
      <w:r w:rsidRPr="00FA781E">
        <w:rPr>
          <w:rFonts w:cs="Times New Roman"/>
          <w:sz w:val="28"/>
          <w:szCs w:val="28"/>
        </w:rPr>
        <w:t>.</w:t>
      </w:r>
      <w:r w:rsidR="00F559F4" w:rsidRPr="00FA781E">
        <w:rPr>
          <w:rFonts w:cs="Times New Roman"/>
          <w:sz w:val="28"/>
          <w:szCs w:val="28"/>
        </w:rPr>
        <w:t xml:space="preserve"> В отношении периферийных модальных глаголов С. Ромеро пишет, что к таковым стоит относить </w:t>
      </w:r>
      <w:r w:rsidR="00927E91" w:rsidRPr="00FA781E">
        <w:rPr>
          <w:rFonts w:cs="Times New Roman"/>
          <w:sz w:val="28"/>
          <w:szCs w:val="28"/>
        </w:rPr>
        <w:t xml:space="preserve">глаголы </w:t>
      </w:r>
      <w:r w:rsidR="00F559F4" w:rsidRPr="00FA781E">
        <w:rPr>
          <w:rFonts w:cs="Times New Roman"/>
          <w:i/>
          <w:sz w:val="28"/>
          <w:szCs w:val="28"/>
          <w:lang w:val="en-US"/>
        </w:rPr>
        <w:t>need</w:t>
      </w:r>
      <w:r w:rsidR="00F559F4" w:rsidRPr="00FA781E">
        <w:rPr>
          <w:rFonts w:cs="Times New Roman"/>
          <w:sz w:val="28"/>
          <w:szCs w:val="28"/>
        </w:rPr>
        <w:t xml:space="preserve"> и </w:t>
      </w:r>
      <w:r w:rsidR="00F559F4" w:rsidRPr="00FA781E">
        <w:rPr>
          <w:rFonts w:cs="Times New Roman"/>
          <w:i/>
          <w:sz w:val="28"/>
          <w:szCs w:val="28"/>
          <w:lang w:val="en-US"/>
        </w:rPr>
        <w:t>dare</w:t>
      </w:r>
      <w:r w:rsidR="00F559F4" w:rsidRPr="00FA781E">
        <w:rPr>
          <w:rFonts w:cs="Times New Roman"/>
          <w:sz w:val="28"/>
          <w:szCs w:val="28"/>
        </w:rPr>
        <w:t>, так как они проявляют себя и как модальные глаголы, и как лексически и грамматически полноценные немодальные глаголы (</w:t>
      </w:r>
      <w:r w:rsidR="00F559F4" w:rsidRPr="00FA781E">
        <w:rPr>
          <w:rFonts w:cs="Times New Roman"/>
          <w:sz w:val="28"/>
          <w:szCs w:val="28"/>
          <w:lang w:val="en-US"/>
        </w:rPr>
        <w:t>Rom</w:t>
      </w:r>
      <w:r w:rsidR="00F559F4" w:rsidRPr="00FA781E">
        <w:rPr>
          <w:rFonts w:cs="Times New Roman"/>
          <w:sz w:val="28"/>
          <w:szCs w:val="28"/>
        </w:rPr>
        <w:t>é</w:t>
      </w:r>
      <w:r w:rsidR="00F559F4" w:rsidRPr="00FA781E">
        <w:rPr>
          <w:rFonts w:cs="Times New Roman"/>
          <w:sz w:val="28"/>
          <w:szCs w:val="28"/>
          <w:lang w:val="en-US"/>
        </w:rPr>
        <w:t>ro</w:t>
      </w:r>
      <w:r w:rsidR="00F559F4" w:rsidRPr="00FA781E">
        <w:rPr>
          <w:rFonts w:cs="Times New Roman"/>
          <w:sz w:val="28"/>
          <w:szCs w:val="28"/>
        </w:rPr>
        <w:t xml:space="preserve"> 2012).</w:t>
      </w:r>
    </w:p>
    <w:p w14:paraId="0F5CB92F"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М. Готти утверждает, что в ранненовоанглийском модальный глагол </w:t>
      </w:r>
      <w:r w:rsidRPr="00FA781E">
        <w:rPr>
          <w:rFonts w:cs="Times New Roman"/>
          <w:i/>
          <w:sz w:val="28"/>
          <w:szCs w:val="28"/>
          <w:lang w:val="en-US"/>
        </w:rPr>
        <w:t>shall</w:t>
      </w:r>
      <w:r w:rsidRPr="00FA781E">
        <w:rPr>
          <w:rFonts w:cs="Times New Roman"/>
          <w:sz w:val="28"/>
          <w:szCs w:val="28"/>
        </w:rPr>
        <w:t xml:space="preserve"> выражал деонтическую модальность и оформлял речевые акты с определенными местоимениями: с местоимениями третьего лица чаще всего передавалось значение угрозы, второго лица – намерения, первого лица – обещания; исследователь также отмечает, что в философских и проповедческих текстах </w:t>
      </w:r>
      <w:r w:rsidRPr="00FA781E">
        <w:rPr>
          <w:rFonts w:cs="Times New Roman"/>
          <w:i/>
          <w:sz w:val="28"/>
          <w:szCs w:val="28"/>
          <w:lang w:val="en-US"/>
        </w:rPr>
        <w:t>shall</w:t>
      </w:r>
      <w:r w:rsidRPr="00FA781E">
        <w:rPr>
          <w:rFonts w:cs="Times New Roman"/>
          <w:sz w:val="28"/>
          <w:szCs w:val="28"/>
        </w:rPr>
        <w:t xml:space="preserve"> зачастую передает наступление обстоятельств, чей приход логичен или неминуем (</w:t>
      </w:r>
      <w:r w:rsidRPr="00FA781E">
        <w:rPr>
          <w:rFonts w:cs="Times New Roman"/>
          <w:sz w:val="28"/>
          <w:szCs w:val="28"/>
          <w:lang w:val="en-US"/>
        </w:rPr>
        <w:t>Gotti</w:t>
      </w:r>
      <w:r w:rsidRPr="00FA781E">
        <w:rPr>
          <w:rFonts w:cs="Times New Roman"/>
          <w:sz w:val="28"/>
          <w:szCs w:val="28"/>
        </w:rPr>
        <w:t xml:space="preserve"> 2002). </w:t>
      </w:r>
    </w:p>
    <w:p w14:paraId="7338F712"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О значении модальных глаголов можно узнать и из грамматик того времени, являющихся непосредственным источником знаний о языке от носителей языка того периода: Дж. Мейсон писал, что </w:t>
      </w:r>
      <w:r w:rsidRPr="00FA781E">
        <w:rPr>
          <w:rFonts w:cs="Times New Roman"/>
          <w:i/>
          <w:sz w:val="28"/>
          <w:szCs w:val="28"/>
          <w:lang w:val="en-US"/>
        </w:rPr>
        <w:t>will</w:t>
      </w:r>
      <w:r w:rsidRPr="00FA781E">
        <w:rPr>
          <w:rFonts w:cs="Times New Roman"/>
          <w:sz w:val="28"/>
          <w:szCs w:val="28"/>
        </w:rPr>
        <w:t xml:space="preserve"> имел значение волеизъявления, а </w:t>
      </w:r>
      <w:r w:rsidRPr="00FA781E">
        <w:rPr>
          <w:rFonts w:cs="Times New Roman"/>
          <w:i/>
          <w:sz w:val="28"/>
          <w:szCs w:val="28"/>
          <w:lang w:val="en-US"/>
        </w:rPr>
        <w:t>shall</w:t>
      </w:r>
      <w:r w:rsidRPr="00FA781E">
        <w:rPr>
          <w:rFonts w:cs="Times New Roman"/>
          <w:sz w:val="28"/>
          <w:szCs w:val="28"/>
        </w:rPr>
        <w:t xml:space="preserve"> – требования; Дж. Валлис утверждал, что употребление с местоимением первого лица </w:t>
      </w:r>
      <w:r w:rsidRPr="00FA781E">
        <w:rPr>
          <w:rFonts w:cs="Times New Roman"/>
          <w:i/>
          <w:sz w:val="28"/>
          <w:szCs w:val="28"/>
          <w:lang w:val="en-US"/>
        </w:rPr>
        <w:t>shall</w:t>
      </w:r>
      <w:r w:rsidRPr="00FA781E">
        <w:rPr>
          <w:rFonts w:cs="Times New Roman"/>
          <w:sz w:val="28"/>
          <w:szCs w:val="28"/>
        </w:rPr>
        <w:t xml:space="preserve"> обозначало будущее время, а </w:t>
      </w:r>
      <w:r w:rsidRPr="00FA781E">
        <w:rPr>
          <w:rFonts w:cs="Times New Roman"/>
          <w:i/>
          <w:sz w:val="28"/>
          <w:szCs w:val="28"/>
          <w:lang w:val="en-US"/>
        </w:rPr>
        <w:lastRenderedPageBreak/>
        <w:t>will</w:t>
      </w:r>
      <w:r w:rsidRPr="00FA781E">
        <w:rPr>
          <w:rFonts w:cs="Times New Roman"/>
          <w:sz w:val="28"/>
          <w:szCs w:val="28"/>
        </w:rPr>
        <w:t xml:space="preserve"> передавал значения обещания или угрозы, с местоимениями второго и третьего лица их функции были прямо противоположны; К. Купер отмечал, что с местоимением первого лица </w:t>
      </w:r>
      <w:r w:rsidRPr="00FA781E">
        <w:rPr>
          <w:rFonts w:cs="Times New Roman"/>
          <w:i/>
          <w:sz w:val="28"/>
          <w:szCs w:val="28"/>
          <w:lang w:val="en-US"/>
        </w:rPr>
        <w:t>shall</w:t>
      </w:r>
      <w:r w:rsidRPr="00FA781E">
        <w:rPr>
          <w:rFonts w:cs="Times New Roman"/>
          <w:sz w:val="28"/>
          <w:szCs w:val="28"/>
        </w:rPr>
        <w:t xml:space="preserve"> использовался для заявления о будущем действии, а со вторым и третьим лицом обозначал приказ (</w:t>
      </w:r>
      <w:r w:rsidRPr="00FA781E">
        <w:rPr>
          <w:rFonts w:cs="Times New Roman"/>
          <w:sz w:val="28"/>
          <w:szCs w:val="28"/>
          <w:lang w:val="en-US"/>
        </w:rPr>
        <w:t>Mason</w:t>
      </w:r>
      <w:r w:rsidRPr="00FA781E">
        <w:rPr>
          <w:rFonts w:cs="Times New Roman"/>
          <w:sz w:val="28"/>
          <w:szCs w:val="28"/>
        </w:rPr>
        <w:t xml:space="preserve"> 1633; </w:t>
      </w:r>
      <w:r w:rsidRPr="00FA781E">
        <w:rPr>
          <w:rFonts w:cs="Times New Roman"/>
          <w:sz w:val="28"/>
          <w:szCs w:val="28"/>
          <w:lang w:val="en-US"/>
        </w:rPr>
        <w:t>Wallis</w:t>
      </w:r>
      <w:r w:rsidRPr="00FA781E">
        <w:rPr>
          <w:rFonts w:cs="Times New Roman"/>
          <w:sz w:val="28"/>
          <w:szCs w:val="28"/>
        </w:rPr>
        <w:t xml:space="preserve"> 1653; </w:t>
      </w:r>
      <w:r w:rsidRPr="00FA781E">
        <w:rPr>
          <w:rFonts w:cs="Times New Roman"/>
          <w:sz w:val="28"/>
          <w:szCs w:val="28"/>
          <w:lang w:val="en-US"/>
        </w:rPr>
        <w:t>Cooper</w:t>
      </w:r>
      <w:r w:rsidRPr="00FA781E">
        <w:rPr>
          <w:rFonts w:cs="Times New Roman"/>
          <w:sz w:val="28"/>
          <w:szCs w:val="28"/>
        </w:rPr>
        <w:t xml:space="preserve"> 1685).  </w:t>
      </w:r>
    </w:p>
    <w:p w14:paraId="6B6B53D0"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 xml:space="preserve">Возвращаясь к современным исследователям, стоит сказать, что П. Дж. Грунд замечает, что для передачи эвиденциальной модальности используется сочетание </w:t>
      </w:r>
      <w:r w:rsidRPr="00FA781E">
        <w:rPr>
          <w:rFonts w:cs="Times New Roman"/>
          <w:i/>
          <w:sz w:val="28"/>
          <w:szCs w:val="28"/>
          <w:lang w:val="en-US"/>
        </w:rPr>
        <w:t>must</w:t>
      </w:r>
      <w:r w:rsidRPr="00FA781E">
        <w:rPr>
          <w:rFonts w:cs="Times New Roman"/>
          <w:i/>
          <w:sz w:val="28"/>
          <w:szCs w:val="28"/>
        </w:rPr>
        <w:t xml:space="preserve"> </w:t>
      </w:r>
      <w:r w:rsidRPr="00FA781E">
        <w:rPr>
          <w:rFonts w:cs="Times New Roman"/>
          <w:i/>
          <w:sz w:val="28"/>
          <w:szCs w:val="28"/>
          <w:lang w:val="en-US"/>
        </w:rPr>
        <w:t>needs</w:t>
      </w:r>
      <w:r w:rsidRPr="00FA781E">
        <w:rPr>
          <w:rFonts w:cs="Times New Roman"/>
          <w:sz w:val="28"/>
          <w:szCs w:val="28"/>
        </w:rPr>
        <w:t xml:space="preserve"> (</w:t>
      </w:r>
      <w:r w:rsidRPr="00FA781E">
        <w:rPr>
          <w:rFonts w:cs="Times New Roman"/>
          <w:sz w:val="28"/>
          <w:szCs w:val="28"/>
          <w:lang w:val="en-US"/>
        </w:rPr>
        <w:t>Grund</w:t>
      </w:r>
      <w:r w:rsidRPr="00FA781E">
        <w:rPr>
          <w:rFonts w:cs="Times New Roman"/>
          <w:sz w:val="28"/>
          <w:szCs w:val="28"/>
        </w:rPr>
        <w:t xml:space="preserve"> 2013). А. Нурми исследует функции </w:t>
      </w:r>
      <w:r w:rsidRPr="00FA781E">
        <w:rPr>
          <w:rFonts w:cs="Times New Roman"/>
          <w:i/>
          <w:sz w:val="28"/>
          <w:szCs w:val="28"/>
          <w:lang w:val="en-US"/>
        </w:rPr>
        <w:t>may</w:t>
      </w:r>
      <w:r w:rsidRPr="00FA781E">
        <w:rPr>
          <w:rFonts w:cs="Times New Roman"/>
          <w:sz w:val="28"/>
          <w:szCs w:val="28"/>
        </w:rPr>
        <w:t xml:space="preserve"> в ранненовоанглийском языке: лингвист утверждает, что этот модальный глагол часто используется лицами более высокого социального положения по отношению к лицам с более низким социальным положением для выражения разрешения действия, а люди, находящиеся статусом ниже, используют его для выражения просьбы по отношению к людям статусом выше, причем модальный глагол смягчает требование (</w:t>
      </w:r>
      <w:r w:rsidRPr="00FA781E">
        <w:rPr>
          <w:rFonts w:cs="Times New Roman"/>
          <w:sz w:val="28"/>
          <w:szCs w:val="28"/>
          <w:lang w:val="en-US"/>
        </w:rPr>
        <w:t>Nurmi</w:t>
      </w:r>
      <w:r w:rsidRPr="00FA781E">
        <w:rPr>
          <w:rFonts w:cs="Times New Roman"/>
          <w:sz w:val="28"/>
          <w:szCs w:val="28"/>
        </w:rPr>
        <w:t xml:space="preserve"> 2009). Исследователь также замечает, что </w:t>
      </w:r>
      <w:r w:rsidRPr="00FA781E">
        <w:rPr>
          <w:rFonts w:cs="Times New Roman"/>
          <w:i/>
          <w:sz w:val="28"/>
          <w:szCs w:val="28"/>
          <w:lang w:val="en-US"/>
        </w:rPr>
        <w:t>may</w:t>
      </w:r>
      <w:r w:rsidRPr="00FA781E">
        <w:rPr>
          <w:rFonts w:cs="Times New Roman"/>
          <w:sz w:val="28"/>
          <w:szCs w:val="28"/>
        </w:rPr>
        <w:t xml:space="preserve"> может использоваться для передачи будущего времени без заметного модального оттенка (</w:t>
      </w:r>
      <w:r w:rsidRPr="00FA781E">
        <w:rPr>
          <w:rFonts w:cs="Times New Roman"/>
          <w:sz w:val="28"/>
          <w:szCs w:val="28"/>
          <w:lang w:val="en-US"/>
        </w:rPr>
        <w:t>Nurmi</w:t>
      </w:r>
      <w:r w:rsidRPr="00FA781E">
        <w:rPr>
          <w:rFonts w:cs="Times New Roman"/>
          <w:sz w:val="28"/>
          <w:szCs w:val="28"/>
        </w:rPr>
        <w:t xml:space="preserve"> 2009). Интересно, что использование этого модального глагола в эпистемическом значении зародилось среди образованных людей и постепенно укоренилось в языке (</w:t>
      </w:r>
      <w:r w:rsidRPr="00FA781E">
        <w:rPr>
          <w:rFonts w:cs="Times New Roman"/>
          <w:sz w:val="28"/>
          <w:szCs w:val="28"/>
          <w:lang w:val="en-US"/>
        </w:rPr>
        <w:t>Nurmi</w:t>
      </w:r>
      <w:r w:rsidRPr="00FA781E">
        <w:rPr>
          <w:rFonts w:cs="Times New Roman"/>
          <w:sz w:val="28"/>
          <w:szCs w:val="28"/>
        </w:rPr>
        <w:t xml:space="preserve"> 2009). </w:t>
      </w:r>
    </w:p>
    <w:p w14:paraId="0F7B5085" w14:textId="5C0715FF"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Д. Денисон и составители «Исторической лингвистики английского языка» отмечают, что в связи с исчезновением формы сослагательного наклонения как таковой его функции в придаточных адвербиальных стали активнее брать на себя модальные глаголы, а также распространилось употребление личных форм глагола в придаточных условных (</w:t>
      </w:r>
      <w:r w:rsidRPr="00FA781E">
        <w:rPr>
          <w:rFonts w:cs="Times New Roman"/>
          <w:sz w:val="28"/>
          <w:szCs w:val="28"/>
          <w:lang w:val="en-US"/>
        </w:rPr>
        <w:t>Denison</w:t>
      </w:r>
      <w:r w:rsidRPr="00FA781E">
        <w:rPr>
          <w:rFonts w:cs="Times New Roman"/>
          <w:sz w:val="28"/>
          <w:szCs w:val="28"/>
        </w:rPr>
        <w:t xml:space="preserve"> 2004; English Historical Linguistics 2012).</w:t>
      </w:r>
    </w:p>
    <w:p w14:paraId="08CCBED5" w14:textId="77777777" w:rsidR="002A318F" w:rsidRPr="00FA781E" w:rsidRDefault="002A318F" w:rsidP="002A318F">
      <w:pPr>
        <w:spacing w:before="240" w:line="360" w:lineRule="auto"/>
        <w:ind w:firstLine="567"/>
        <w:jc w:val="both"/>
        <w:rPr>
          <w:rFonts w:cs="Times New Roman"/>
          <w:sz w:val="28"/>
          <w:szCs w:val="28"/>
        </w:rPr>
      </w:pPr>
      <w:r w:rsidRPr="00FA781E">
        <w:rPr>
          <w:rFonts w:cs="Times New Roman"/>
          <w:sz w:val="28"/>
          <w:szCs w:val="28"/>
        </w:rPr>
        <w:t>И. Н. Жукова замечает, что в ранненовоанглийском периоде для выражения эпистемической модальности употреблялись такие вводные элементы, как «</w:t>
      </w:r>
      <w:r w:rsidRPr="00FA781E">
        <w:rPr>
          <w:rFonts w:cs="Times New Roman"/>
          <w:i/>
          <w:sz w:val="28"/>
          <w:szCs w:val="28"/>
          <w:lang w:val="en-US"/>
        </w:rPr>
        <w:t>assuredly</w:t>
      </w:r>
      <w:r w:rsidRPr="00FA781E">
        <w:rPr>
          <w:rFonts w:cs="Times New Roman"/>
          <w:i/>
          <w:sz w:val="28"/>
          <w:szCs w:val="28"/>
        </w:rPr>
        <w:t xml:space="preserve">, </w:t>
      </w:r>
      <w:r w:rsidRPr="00FA781E">
        <w:rPr>
          <w:rFonts w:cs="Times New Roman"/>
          <w:i/>
          <w:sz w:val="28"/>
          <w:szCs w:val="28"/>
          <w:lang w:val="en-US"/>
        </w:rPr>
        <w:t>wusse</w:t>
      </w:r>
      <w:r w:rsidRPr="00FA781E">
        <w:rPr>
          <w:rFonts w:cs="Times New Roman"/>
          <w:i/>
          <w:sz w:val="28"/>
          <w:szCs w:val="28"/>
        </w:rPr>
        <w:t xml:space="preserve">, </w:t>
      </w:r>
      <w:r w:rsidRPr="00FA781E">
        <w:rPr>
          <w:rFonts w:cs="Times New Roman"/>
          <w:i/>
          <w:sz w:val="28"/>
          <w:szCs w:val="28"/>
          <w:lang w:val="en-US"/>
        </w:rPr>
        <w:t>in</w:t>
      </w:r>
      <w:r w:rsidRPr="00FA781E">
        <w:rPr>
          <w:rFonts w:cs="Times New Roman"/>
          <w:i/>
          <w:sz w:val="28"/>
          <w:szCs w:val="28"/>
        </w:rPr>
        <w:t xml:space="preserve"> </w:t>
      </w:r>
      <w:r w:rsidRPr="00FA781E">
        <w:rPr>
          <w:rFonts w:cs="Times New Roman"/>
          <w:i/>
          <w:sz w:val="28"/>
          <w:szCs w:val="28"/>
          <w:lang w:val="en-US"/>
        </w:rPr>
        <w:t>truth</w:t>
      </w:r>
      <w:r w:rsidRPr="00FA781E">
        <w:rPr>
          <w:rFonts w:cs="Times New Roman"/>
          <w:i/>
          <w:sz w:val="28"/>
          <w:szCs w:val="28"/>
        </w:rPr>
        <w:t xml:space="preserve">, </w:t>
      </w:r>
      <w:r w:rsidRPr="00FA781E">
        <w:rPr>
          <w:rFonts w:cs="Times New Roman"/>
          <w:i/>
          <w:sz w:val="28"/>
          <w:szCs w:val="28"/>
          <w:lang w:val="en-US"/>
        </w:rPr>
        <w:t>in</w:t>
      </w:r>
      <w:r w:rsidRPr="00FA781E">
        <w:rPr>
          <w:rFonts w:cs="Times New Roman"/>
          <w:i/>
          <w:sz w:val="28"/>
          <w:szCs w:val="28"/>
        </w:rPr>
        <w:t xml:space="preserve"> </w:t>
      </w:r>
      <w:r w:rsidRPr="00FA781E">
        <w:rPr>
          <w:rFonts w:cs="Times New Roman"/>
          <w:i/>
          <w:sz w:val="28"/>
          <w:szCs w:val="28"/>
          <w:lang w:val="en-US"/>
        </w:rPr>
        <w:t>verity</w:t>
      </w:r>
      <w:r w:rsidRPr="00FA781E">
        <w:rPr>
          <w:rFonts w:cs="Times New Roman"/>
          <w:i/>
          <w:sz w:val="28"/>
          <w:szCs w:val="28"/>
        </w:rPr>
        <w:t xml:space="preserve">, </w:t>
      </w:r>
      <w:r w:rsidRPr="00FA781E">
        <w:rPr>
          <w:rFonts w:cs="Times New Roman"/>
          <w:i/>
          <w:sz w:val="28"/>
          <w:szCs w:val="28"/>
          <w:lang w:val="en-US"/>
        </w:rPr>
        <w:t>in</w:t>
      </w:r>
      <w:r w:rsidRPr="00FA781E">
        <w:rPr>
          <w:rFonts w:cs="Times New Roman"/>
          <w:i/>
          <w:sz w:val="28"/>
          <w:szCs w:val="28"/>
        </w:rPr>
        <w:t xml:space="preserve"> </w:t>
      </w:r>
      <w:r w:rsidRPr="00FA781E">
        <w:rPr>
          <w:rFonts w:cs="Times New Roman"/>
          <w:i/>
          <w:sz w:val="28"/>
          <w:szCs w:val="28"/>
          <w:lang w:val="en-US"/>
        </w:rPr>
        <w:t>faith</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w:t>
      </w:r>
      <w:r w:rsidRPr="00FA781E">
        <w:rPr>
          <w:rFonts w:cs="Times New Roman"/>
          <w:i/>
          <w:sz w:val="28"/>
          <w:szCs w:val="28"/>
          <w:lang w:val="en-US"/>
        </w:rPr>
        <w:t>m</w:t>
      </w:r>
      <w:r w:rsidRPr="00FA781E">
        <w:rPr>
          <w:rFonts w:cs="Times New Roman"/>
          <w:i/>
          <w:sz w:val="28"/>
          <w:szCs w:val="28"/>
        </w:rPr>
        <w:t xml:space="preserve"> </w:t>
      </w:r>
      <w:r w:rsidRPr="00FA781E">
        <w:rPr>
          <w:rFonts w:cs="Times New Roman"/>
          <w:i/>
          <w:sz w:val="28"/>
          <w:szCs w:val="28"/>
          <w:lang w:val="en-US"/>
        </w:rPr>
        <w:t>sure</w:t>
      </w:r>
      <w:r w:rsidRPr="00FA781E">
        <w:rPr>
          <w:rFonts w:cs="Times New Roman"/>
          <w:sz w:val="28"/>
          <w:szCs w:val="28"/>
        </w:rPr>
        <w:t>» (для выражения уверенности в истинности пропозиции), «</w:t>
      </w:r>
      <w:r w:rsidRPr="00FA781E">
        <w:rPr>
          <w:rFonts w:cs="Times New Roman"/>
          <w:i/>
          <w:sz w:val="28"/>
          <w:szCs w:val="28"/>
          <w:lang w:val="en-US"/>
        </w:rPr>
        <w:t>haply</w:t>
      </w:r>
      <w:r w:rsidRPr="00FA781E">
        <w:rPr>
          <w:rFonts w:cs="Times New Roman"/>
          <w:i/>
          <w:sz w:val="28"/>
          <w:szCs w:val="28"/>
        </w:rPr>
        <w:t xml:space="preserve">, </w:t>
      </w:r>
      <w:r w:rsidRPr="00FA781E">
        <w:rPr>
          <w:rFonts w:cs="Times New Roman"/>
          <w:i/>
          <w:sz w:val="28"/>
          <w:szCs w:val="28"/>
          <w:lang w:val="en-US"/>
        </w:rPr>
        <w:t>perhaps</w:t>
      </w:r>
      <w:r w:rsidRPr="00FA781E">
        <w:rPr>
          <w:rFonts w:cs="Times New Roman"/>
          <w:i/>
          <w:sz w:val="28"/>
          <w:szCs w:val="28"/>
        </w:rPr>
        <w:t xml:space="preserve">, </w:t>
      </w:r>
      <w:r w:rsidRPr="00FA781E">
        <w:rPr>
          <w:rFonts w:cs="Times New Roman"/>
          <w:i/>
          <w:sz w:val="28"/>
          <w:szCs w:val="28"/>
          <w:lang w:val="en-US"/>
        </w:rPr>
        <w:t>belike</w:t>
      </w:r>
      <w:r w:rsidRPr="00FA781E">
        <w:rPr>
          <w:rFonts w:cs="Times New Roman"/>
          <w:i/>
          <w:sz w:val="28"/>
          <w:szCs w:val="28"/>
        </w:rPr>
        <w:t xml:space="preserve">, </w:t>
      </w:r>
      <w:r w:rsidRPr="00FA781E">
        <w:rPr>
          <w:rFonts w:cs="Times New Roman"/>
          <w:i/>
          <w:sz w:val="28"/>
          <w:szCs w:val="28"/>
          <w:lang w:val="en-US"/>
        </w:rPr>
        <w:lastRenderedPageBreak/>
        <w:t>methinks</w:t>
      </w:r>
      <w:r w:rsidRPr="00FA781E">
        <w:rPr>
          <w:rFonts w:cs="Times New Roman"/>
          <w:i/>
          <w:sz w:val="28"/>
          <w:szCs w:val="28"/>
        </w:rPr>
        <w:t xml:space="preserve">, </w:t>
      </w:r>
      <w:r w:rsidRPr="00FA781E">
        <w:rPr>
          <w:rFonts w:cs="Times New Roman"/>
          <w:i/>
          <w:sz w:val="28"/>
          <w:szCs w:val="28"/>
          <w:lang w:val="en-US"/>
        </w:rPr>
        <w:t>possibly</w:t>
      </w:r>
      <w:r w:rsidRPr="00FA781E">
        <w:rPr>
          <w:rFonts w:cs="Times New Roman"/>
          <w:i/>
          <w:sz w:val="28"/>
          <w:szCs w:val="28"/>
        </w:rPr>
        <w:t xml:space="preserve">, </w:t>
      </w:r>
      <w:r w:rsidRPr="00FA781E">
        <w:rPr>
          <w:rFonts w:cs="Times New Roman"/>
          <w:i/>
          <w:sz w:val="28"/>
          <w:szCs w:val="28"/>
          <w:lang w:val="en-US"/>
        </w:rPr>
        <w:t>maybe</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think</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suppose</w:t>
      </w:r>
      <w:r w:rsidRPr="00FA781E">
        <w:rPr>
          <w:rFonts w:cs="Times New Roman"/>
          <w:sz w:val="28"/>
          <w:szCs w:val="28"/>
        </w:rPr>
        <w:t>» (для передачи значения предположения), «</w:t>
      </w:r>
      <w:r w:rsidRPr="00FA781E">
        <w:rPr>
          <w:rFonts w:cs="Times New Roman"/>
          <w:i/>
          <w:sz w:val="28"/>
          <w:szCs w:val="28"/>
          <w:lang w:val="en-US"/>
        </w:rPr>
        <w:t>if</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say</w:t>
      </w:r>
      <w:r w:rsidRPr="00FA781E">
        <w:rPr>
          <w:rFonts w:cs="Times New Roman"/>
          <w:i/>
          <w:sz w:val="28"/>
          <w:szCs w:val="28"/>
        </w:rPr>
        <w:t xml:space="preserve"> </w:t>
      </w:r>
      <w:r w:rsidRPr="00FA781E">
        <w:rPr>
          <w:rFonts w:cs="Times New Roman"/>
          <w:i/>
          <w:sz w:val="28"/>
          <w:szCs w:val="28"/>
          <w:lang w:val="en-US"/>
        </w:rPr>
        <w:t>sooth</w:t>
      </w:r>
      <w:r w:rsidRPr="00FA781E">
        <w:rPr>
          <w:rFonts w:cs="Times New Roman"/>
          <w:i/>
          <w:sz w:val="28"/>
          <w:szCs w:val="28"/>
        </w:rPr>
        <w:t xml:space="preserve">, </w:t>
      </w:r>
      <w:r w:rsidRPr="00FA781E">
        <w:rPr>
          <w:rFonts w:cs="Times New Roman"/>
          <w:i/>
          <w:sz w:val="28"/>
          <w:szCs w:val="28"/>
          <w:lang w:val="en-US"/>
        </w:rPr>
        <w:t>I</w:t>
      </w:r>
      <w:r w:rsidRPr="00FA781E">
        <w:rPr>
          <w:rFonts w:cs="Times New Roman"/>
          <w:i/>
          <w:sz w:val="28"/>
          <w:szCs w:val="28"/>
        </w:rPr>
        <w:t xml:space="preserve"> </w:t>
      </w:r>
      <w:r w:rsidRPr="00FA781E">
        <w:rPr>
          <w:rFonts w:cs="Times New Roman"/>
          <w:i/>
          <w:sz w:val="28"/>
          <w:szCs w:val="28"/>
          <w:lang w:val="en-US"/>
        </w:rPr>
        <w:t>dare</w:t>
      </w:r>
      <w:r w:rsidRPr="00FA781E">
        <w:rPr>
          <w:rFonts w:cs="Times New Roman"/>
          <w:i/>
          <w:sz w:val="28"/>
          <w:szCs w:val="28"/>
        </w:rPr>
        <w:t xml:space="preserve"> </w:t>
      </w:r>
      <w:r w:rsidRPr="00FA781E">
        <w:rPr>
          <w:rFonts w:cs="Times New Roman"/>
          <w:i/>
          <w:sz w:val="28"/>
          <w:szCs w:val="28"/>
          <w:lang w:val="en-US"/>
        </w:rPr>
        <w:t>say</w:t>
      </w:r>
      <w:r w:rsidRPr="00FA781E">
        <w:rPr>
          <w:rFonts w:cs="Times New Roman"/>
          <w:sz w:val="28"/>
          <w:szCs w:val="28"/>
        </w:rPr>
        <w:t>» (для передачи сомнения в истинности пропозиции) (Жукова 1985: 9).</w:t>
      </w:r>
      <w:r w:rsidRPr="00FA781E">
        <w:br w:type="page"/>
      </w:r>
    </w:p>
    <w:p w14:paraId="31C1B3EB" w14:textId="77777777" w:rsidR="002A318F" w:rsidRPr="00FA781E" w:rsidRDefault="002A318F" w:rsidP="002A318F">
      <w:pPr>
        <w:spacing w:before="240" w:line="360" w:lineRule="auto"/>
        <w:ind w:firstLine="567"/>
        <w:jc w:val="center"/>
        <w:rPr>
          <w:rFonts w:cs="Times New Roman"/>
          <w:b/>
          <w:sz w:val="32"/>
          <w:szCs w:val="32"/>
        </w:rPr>
      </w:pPr>
      <w:r w:rsidRPr="00FA781E">
        <w:rPr>
          <w:rFonts w:cs="Times New Roman"/>
          <w:b/>
          <w:sz w:val="32"/>
          <w:szCs w:val="32"/>
        </w:rPr>
        <w:lastRenderedPageBreak/>
        <w:t>Выводы по первой главе</w:t>
      </w:r>
    </w:p>
    <w:p w14:paraId="6F1FFD3C" w14:textId="77777777" w:rsidR="002A318F" w:rsidRPr="00FA781E" w:rsidRDefault="002A318F" w:rsidP="002A318F">
      <w:pPr>
        <w:pStyle w:val="a4"/>
        <w:numPr>
          <w:ilvl w:val="0"/>
          <w:numId w:val="2"/>
        </w:numPr>
        <w:spacing w:before="240" w:line="360" w:lineRule="auto"/>
        <w:jc w:val="both"/>
        <w:rPr>
          <w:rFonts w:ascii="Times New Roman" w:hAnsi="Times New Roman" w:cs="Times New Roman"/>
          <w:sz w:val="28"/>
          <w:szCs w:val="32"/>
        </w:rPr>
      </w:pPr>
      <w:r w:rsidRPr="00FA781E">
        <w:rPr>
          <w:rFonts w:ascii="Times New Roman" w:hAnsi="Times New Roman" w:cs="Times New Roman"/>
          <w:sz w:val="28"/>
          <w:szCs w:val="32"/>
        </w:rPr>
        <w:t>Библия как текстовый источник может быть использована для установления исторических закономерностей в изменении языка.</w:t>
      </w:r>
    </w:p>
    <w:p w14:paraId="3942CFD9" w14:textId="77777777" w:rsidR="002A318F" w:rsidRPr="00FA781E" w:rsidRDefault="002A318F" w:rsidP="002A318F">
      <w:pPr>
        <w:pStyle w:val="a4"/>
        <w:numPr>
          <w:ilvl w:val="0"/>
          <w:numId w:val="2"/>
        </w:numPr>
        <w:spacing w:before="240" w:line="360" w:lineRule="auto"/>
        <w:jc w:val="both"/>
        <w:rPr>
          <w:rFonts w:ascii="Times New Roman" w:hAnsi="Times New Roman" w:cs="Times New Roman"/>
          <w:sz w:val="28"/>
          <w:szCs w:val="32"/>
        </w:rPr>
      </w:pPr>
      <w:r w:rsidRPr="00FA781E">
        <w:rPr>
          <w:rFonts w:ascii="Times New Roman" w:hAnsi="Times New Roman" w:cs="Times New Roman"/>
          <w:sz w:val="28"/>
          <w:szCs w:val="32"/>
        </w:rPr>
        <w:t>При исследовании языка в диахронии важно делать упор на формальный критерий в классификации модальности. По этой причине наиболее подходящим является узкий взгляд на понятие модальности и классификация типов модальности Ф. Р. Палмера.</w:t>
      </w:r>
    </w:p>
    <w:p w14:paraId="532C84C8" w14:textId="214A5BDC" w:rsidR="002A318F" w:rsidRPr="00FA781E" w:rsidRDefault="002A318F" w:rsidP="002A318F">
      <w:pPr>
        <w:pStyle w:val="a4"/>
        <w:numPr>
          <w:ilvl w:val="0"/>
          <w:numId w:val="2"/>
        </w:numPr>
        <w:spacing w:before="240" w:line="360" w:lineRule="auto"/>
        <w:jc w:val="both"/>
        <w:rPr>
          <w:rFonts w:ascii="Times New Roman" w:hAnsi="Times New Roman" w:cs="Times New Roman"/>
          <w:sz w:val="28"/>
          <w:szCs w:val="32"/>
        </w:rPr>
      </w:pPr>
      <w:r w:rsidRPr="00FA781E">
        <w:rPr>
          <w:rFonts w:ascii="Times New Roman" w:hAnsi="Times New Roman" w:cs="Times New Roman"/>
          <w:sz w:val="28"/>
          <w:szCs w:val="32"/>
        </w:rPr>
        <w:t xml:space="preserve"> Иллокутивная классификация речевых актов берет за основу интенцию говорящего, выражение которой частично осуществляется через модальность. Так как для более точного определения типа речевого акта необходимо учитывать и эмоциональный компонент высказывания, то для настоящего исследования классификация А. Г. Поспеловой</w:t>
      </w:r>
      <w:r w:rsidR="005D5DD5" w:rsidRPr="00FA781E">
        <w:rPr>
          <w:rFonts w:ascii="Times New Roman" w:hAnsi="Times New Roman" w:cs="Times New Roman"/>
          <w:sz w:val="28"/>
          <w:szCs w:val="32"/>
        </w:rPr>
        <w:t xml:space="preserve"> является</w:t>
      </w:r>
      <w:r w:rsidRPr="00FA781E">
        <w:rPr>
          <w:rFonts w:ascii="Times New Roman" w:hAnsi="Times New Roman" w:cs="Times New Roman"/>
          <w:sz w:val="28"/>
          <w:szCs w:val="32"/>
        </w:rPr>
        <w:t xml:space="preserve"> наиболее подходящей.</w:t>
      </w:r>
    </w:p>
    <w:p w14:paraId="0299D565" w14:textId="4C0D41BF" w:rsidR="00221D3F" w:rsidRPr="00FA781E" w:rsidRDefault="002A318F" w:rsidP="00221D3F">
      <w:pPr>
        <w:pStyle w:val="a4"/>
        <w:numPr>
          <w:ilvl w:val="0"/>
          <w:numId w:val="2"/>
        </w:numPr>
        <w:spacing w:before="240" w:line="360" w:lineRule="auto"/>
        <w:jc w:val="both"/>
      </w:pPr>
      <w:r w:rsidRPr="00FA781E">
        <w:rPr>
          <w:rFonts w:ascii="Times New Roman" w:hAnsi="Times New Roman" w:cs="Times New Roman"/>
          <w:sz w:val="28"/>
          <w:szCs w:val="32"/>
        </w:rPr>
        <w:t>Модальность выражается не только через модальные глаголы, но и наклонение, прагматические маркеры и вводные элементы.</w:t>
      </w:r>
    </w:p>
    <w:p w14:paraId="33A00871" w14:textId="15BC377E" w:rsidR="00221D3F" w:rsidRPr="00FA781E" w:rsidRDefault="00221D3F">
      <w:pPr>
        <w:widowControl/>
        <w:suppressAutoHyphens w:val="0"/>
        <w:spacing w:after="160" w:line="259" w:lineRule="auto"/>
      </w:pPr>
      <w:r w:rsidRPr="00FA781E">
        <w:br w:type="page"/>
      </w:r>
    </w:p>
    <w:p w14:paraId="40A9DA80" w14:textId="1AE4F57F" w:rsidR="00221D3F" w:rsidRPr="00FA781E" w:rsidRDefault="00221D3F" w:rsidP="008B2996">
      <w:pPr>
        <w:spacing w:line="360" w:lineRule="auto"/>
        <w:ind w:firstLine="567"/>
        <w:jc w:val="center"/>
        <w:rPr>
          <w:rFonts w:cs="Times New Roman"/>
          <w:b/>
          <w:sz w:val="32"/>
          <w:szCs w:val="28"/>
        </w:rPr>
      </w:pPr>
      <w:r w:rsidRPr="00FA781E">
        <w:rPr>
          <w:rFonts w:cs="Times New Roman"/>
          <w:b/>
          <w:sz w:val="32"/>
          <w:szCs w:val="28"/>
        </w:rPr>
        <w:lastRenderedPageBreak/>
        <w:t>Глава 2. Исторические изменения в модальности высказываний</w:t>
      </w:r>
      <w:r w:rsidR="0017377B" w:rsidRPr="00FA781E">
        <w:rPr>
          <w:rFonts w:cs="Times New Roman"/>
          <w:b/>
          <w:sz w:val="32"/>
          <w:szCs w:val="28"/>
        </w:rPr>
        <w:t xml:space="preserve"> Бога</w:t>
      </w:r>
    </w:p>
    <w:p w14:paraId="4F302728" w14:textId="77777777" w:rsidR="00221D3F" w:rsidRPr="00FA781E" w:rsidRDefault="00221D3F" w:rsidP="008B2996">
      <w:pPr>
        <w:spacing w:line="360" w:lineRule="auto"/>
        <w:ind w:firstLine="567"/>
        <w:rPr>
          <w:rFonts w:cs="Times New Roman"/>
          <w:b/>
          <w:sz w:val="28"/>
          <w:szCs w:val="28"/>
        </w:rPr>
      </w:pPr>
      <w:r w:rsidRPr="00FA781E">
        <w:rPr>
          <w:rFonts w:cs="Times New Roman"/>
          <w:b/>
          <w:sz w:val="28"/>
          <w:szCs w:val="28"/>
        </w:rPr>
        <w:t>2.1 Выражение модальности центральными модальными глаголами</w:t>
      </w:r>
    </w:p>
    <w:p w14:paraId="055B0E63" w14:textId="77777777" w:rsidR="00221D3F" w:rsidRPr="00FA781E" w:rsidRDefault="00221D3F" w:rsidP="008B2996">
      <w:pPr>
        <w:spacing w:line="360" w:lineRule="auto"/>
        <w:ind w:firstLine="567"/>
        <w:jc w:val="center"/>
        <w:rPr>
          <w:rFonts w:cs="Times New Roman"/>
          <w:b/>
          <w:sz w:val="28"/>
          <w:szCs w:val="28"/>
        </w:rPr>
      </w:pPr>
      <w:r w:rsidRPr="00FA781E">
        <w:rPr>
          <w:rFonts w:cs="Times New Roman"/>
          <w:b/>
          <w:sz w:val="28"/>
          <w:szCs w:val="28"/>
        </w:rPr>
        <w:t xml:space="preserve">2.1.1 Выражение деонтической модальности долженствования модальными глаголами </w:t>
      </w:r>
      <w:r w:rsidRPr="00FA781E">
        <w:rPr>
          <w:rFonts w:cs="Times New Roman"/>
          <w:b/>
          <w:i/>
          <w:sz w:val="28"/>
          <w:szCs w:val="28"/>
          <w:lang w:val="en-US"/>
        </w:rPr>
        <w:t>shall</w:t>
      </w:r>
      <w:r w:rsidRPr="00FA781E">
        <w:rPr>
          <w:rFonts w:cs="Times New Roman"/>
          <w:b/>
          <w:sz w:val="28"/>
          <w:szCs w:val="28"/>
        </w:rPr>
        <w:t xml:space="preserve">, </w:t>
      </w:r>
      <w:r w:rsidRPr="00FA781E">
        <w:rPr>
          <w:rFonts w:cs="Times New Roman"/>
          <w:b/>
          <w:i/>
          <w:sz w:val="28"/>
          <w:szCs w:val="28"/>
          <w:lang w:val="en-US"/>
        </w:rPr>
        <w:t>should</w:t>
      </w:r>
      <w:r w:rsidRPr="00FA781E">
        <w:rPr>
          <w:rFonts w:cs="Times New Roman"/>
          <w:b/>
          <w:sz w:val="28"/>
          <w:szCs w:val="28"/>
        </w:rPr>
        <w:t xml:space="preserve"> и </w:t>
      </w:r>
      <w:r w:rsidRPr="00FA781E">
        <w:rPr>
          <w:rFonts w:cs="Times New Roman"/>
          <w:b/>
          <w:i/>
          <w:sz w:val="28"/>
          <w:szCs w:val="28"/>
          <w:lang w:val="en-US"/>
        </w:rPr>
        <w:t>must</w:t>
      </w:r>
    </w:p>
    <w:p w14:paraId="1143B22D" w14:textId="12AE2B35"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среднеанглийском языке модальные глаголы еще не утратили</w:t>
      </w:r>
      <w:r w:rsidR="007137B0" w:rsidRPr="00FA781E">
        <w:rPr>
          <w:rFonts w:cs="Times New Roman"/>
          <w:sz w:val="28"/>
          <w:szCs w:val="28"/>
        </w:rPr>
        <w:t xml:space="preserve"> </w:t>
      </w:r>
      <w:r w:rsidR="00860B88" w:rsidRPr="00FA781E">
        <w:rPr>
          <w:rFonts w:cs="Times New Roman"/>
          <w:sz w:val="28"/>
          <w:szCs w:val="28"/>
        </w:rPr>
        <w:t>полностью</w:t>
      </w:r>
      <w:r w:rsidR="007137B0" w:rsidRPr="00FA781E">
        <w:rPr>
          <w:rFonts w:cs="Times New Roman"/>
          <w:sz w:val="28"/>
          <w:szCs w:val="28"/>
        </w:rPr>
        <w:t xml:space="preserve"> парадигму спряжения</w:t>
      </w:r>
      <w:r w:rsidRPr="00FA781E">
        <w:rPr>
          <w:rFonts w:cs="Times New Roman"/>
          <w:sz w:val="28"/>
          <w:szCs w:val="28"/>
        </w:rPr>
        <w:t>, поэтому для распознавания тех или иных глагольных форм будет использоваться парадигма, описанная Дж. Райт</w:t>
      </w:r>
      <w:r w:rsidR="00860B88" w:rsidRPr="00FA781E">
        <w:rPr>
          <w:rFonts w:cs="Times New Roman"/>
          <w:sz w:val="28"/>
          <w:szCs w:val="28"/>
        </w:rPr>
        <w:t>ом</w:t>
      </w:r>
      <w:r w:rsidRPr="00FA781E">
        <w:rPr>
          <w:rFonts w:cs="Times New Roman"/>
          <w:sz w:val="28"/>
          <w:szCs w:val="28"/>
        </w:rPr>
        <w:t xml:space="preserve"> (</w:t>
      </w:r>
      <w:r w:rsidRPr="00FA781E">
        <w:rPr>
          <w:rFonts w:cs="Times New Roman"/>
          <w:sz w:val="28"/>
          <w:szCs w:val="28"/>
          <w:lang w:val="en-US"/>
        </w:rPr>
        <w:t>Wright</w:t>
      </w:r>
      <w:r w:rsidRPr="00FA781E">
        <w:rPr>
          <w:rFonts w:cs="Times New Roman"/>
          <w:sz w:val="28"/>
          <w:szCs w:val="28"/>
        </w:rPr>
        <w:t xml:space="preserve"> 1923:170-171):</w:t>
      </w:r>
    </w:p>
    <w:tbl>
      <w:tblPr>
        <w:tblStyle w:val="a5"/>
        <w:tblW w:w="0" w:type="auto"/>
        <w:tblLook w:val="04A0" w:firstRow="1" w:lastRow="0" w:firstColumn="1" w:lastColumn="0" w:noHBand="0" w:noVBand="1"/>
      </w:tblPr>
      <w:tblGrid>
        <w:gridCol w:w="3114"/>
        <w:gridCol w:w="3259"/>
        <w:gridCol w:w="2971"/>
      </w:tblGrid>
      <w:tr w:rsidR="00221D3F" w:rsidRPr="00FA781E" w14:paraId="6FB8F392" w14:textId="77777777" w:rsidTr="00DD38C2">
        <w:tc>
          <w:tcPr>
            <w:tcW w:w="3115" w:type="dxa"/>
            <w:vMerge w:val="restart"/>
          </w:tcPr>
          <w:p w14:paraId="6D172364"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Present</w:t>
            </w:r>
          </w:p>
        </w:tc>
        <w:tc>
          <w:tcPr>
            <w:tcW w:w="6230" w:type="dxa"/>
            <w:gridSpan w:val="2"/>
          </w:tcPr>
          <w:p w14:paraId="2BB59244"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Mood</w:t>
            </w:r>
          </w:p>
        </w:tc>
      </w:tr>
      <w:tr w:rsidR="00221D3F" w:rsidRPr="00FA781E" w14:paraId="24ACAA9A" w14:textId="77777777" w:rsidTr="00DD38C2">
        <w:tc>
          <w:tcPr>
            <w:tcW w:w="3115" w:type="dxa"/>
            <w:vMerge/>
          </w:tcPr>
          <w:p w14:paraId="25652313" w14:textId="77777777" w:rsidR="00221D3F" w:rsidRPr="00FA781E" w:rsidRDefault="00221D3F" w:rsidP="00DD38C2">
            <w:pPr>
              <w:spacing w:line="360" w:lineRule="auto"/>
              <w:jc w:val="center"/>
              <w:rPr>
                <w:rFonts w:cs="Times New Roman"/>
                <w:szCs w:val="28"/>
                <w:lang w:val="en-US"/>
              </w:rPr>
            </w:pPr>
          </w:p>
        </w:tc>
        <w:tc>
          <w:tcPr>
            <w:tcW w:w="3259" w:type="dxa"/>
          </w:tcPr>
          <w:p w14:paraId="33FF4D45"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Indicative</w:t>
            </w:r>
          </w:p>
        </w:tc>
        <w:tc>
          <w:tcPr>
            <w:tcW w:w="2971" w:type="dxa"/>
          </w:tcPr>
          <w:p w14:paraId="644420D6"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Subjunctive</w:t>
            </w:r>
          </w:p>
        </w:tc>
      </w:tr>
      <w:tr w:rsidR="00221D3F" w:rsidRPr="00FA781E" w14:paraId="6A97811B" w14:textId="77777777" w:rsidTr="00DD38C2">
        <w:tc>
          <w:tcPr>
            <w:tcW w:w="3115" w:type="dxa"/>
          </w:tcPr>
          <w:p w14:paraId="0F19AF43"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Singular</w:t>
            </w:r>
          </w:p>
        </w:tc>
        <w:tc>
          <w:tcPr>
            <w:tcW w:w="3259" w:type="dxa"/>
          </w:tcPr>
          <w:p w14:paraId="67656498"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 -est. -eth</w:t>
            </w:r>
          </w:p>
        </w:tc>
        <w:tc>
          <w:tcPr>
            <w:tcW w:w="2971" w:type="dxa"/>
          </w:tcPr>
          <w:p w14:paraId="37D11175"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w:t>
            </w:r>
          </w:p>
        </w:tc>
      </w:tr>
      <w:tr w:rsidR="00221D3F" w:rsidRPr="00FA781E" w14:paraId="0C5CE570" w14:textId="77777777" w:rsidTr="00DD38C2">
        <w:tc>
          <w:tcPr>
            <w:tcW w:w="3115" w:type="dxa"/>
          </w:tcPr>
          <w:p w14:paraId="5140CD36"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Plural</w:t>
            </w:r>
          </w:p>
        </w:tc>
        <w:tc>
          <w:tcPr>
            <w:tcW w:w="3259" w:type="dxa"/>
          </w:tcPr>
          <w:p w14:paraId="3E0D79BE"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-en</w:t>
            </w:r>
          </w:p>
        </w:tc>
        <w:tc>
          <w:tcPr>
            <w:tcW w:w="2971" w:type="dxa"/>
          </w:tcPr>
          <w:p w14:paraId="260441CC"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-en</w:t>
            </w:r>
          </w:p>
        </w:tc>
      </w:tr>
      <w:tr w:rsidR="00221D3F" w:rsidRPr="00FA781E" w14:paraId="7868EA7D" w14:textId="77777777" w:rsidTr="00DD38C2">
        <w:tc>
          <w:tcPr>
            <w:tcW w:w="9345" w:type="dxa"/>
            <w:gridSpan w:val="3"/>
          </w:tcPr>
          <w:p w14:paraId="62DAA13F"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Present Participle: -ende</w:t>
            </w:r>
          </w:p>
        </w:tc>
      </w:tr>
      <w:tr w:rsidR="00221D3F" w:rsidRPr="00FA781E" w14:paraId="40F39D55" w14:textId="77777777" w:rsidTr="00DD38C2">
        <w:tc>
          <w:tcPr>
            <w:tcW w:w="9345" w:type="dxa"/>
            <w:gridSpan w:val="3"/>
          </w:tcPr>
          <w:p w14:paraId="6BF8C03C"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Infinitive: -en</w:t>
            </w:r>
          </w:p>
        </w:tc>
      </w:tr>
    </w:tbl>
    <w:p w14:paraId="5CE79022" w14:textId="77777777" w:rsidR="00221D3F" w:rsidRPr="00FA781E" w:rsidRDefault="00221D3F" w:rsidP="00221D3F">
      <w:pPr>
        <w:spacing w:line="360" w:lineRule="auto"/>
        <w:ind w:firstLine="567"/>
        <w:jc w:val="center"/>
        <w:rPr>
          <w:rFonts w:cs="Times New Roman"/>
          <w:sz w:val="28"/>
          <w:szCs w:val="28"/>
          <w:lang w:val="en-US"/>
        </w:rPr>
      </w:pPr>
    </w:p>
    <w:tbl>
      <w:tblPr>
        <w:tblStyle w:val="a5"/>
        <w:tblW w:w="0" w:type="auto"/>
        <w:tblLook w:val="04A0" w:firstRow="1" w:lastRow="0" w:firstColumn="1" w:lastColumn="0" w:noHBand="0" w:noVBand="1"/>
      </w:tblPr>
      <w:tblGrid>
        <w:gridCol w:w="3114"/>
        <w:gridCol w:w="1557"/>
        <w:gridCol w:w="1702"/>
        <w:gridCol w:w="2971"/>
      </w:tblGrid>
      <w:tr w:rsidR="00221D3F" w:rsidRPr="00FA781E" w14:paraId="3221F005" w14:textId="77777777" w:rsidTr="00DD38C2">
        <w:tc>
          <w:tcPr>
            <w:tcW w:w="3115" w:type="dxa"/>
            <w:vMerge w:val="restart"/>
          </w:tcPr>
          <w:p w14:paraId="3A91426B"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Preterite</w:t>
            </w:r>
          </w:p>
        </w:tc>
        <w:tc>
          <w:tcPr>
            <w:tcW w:w="6230" w:type="dxa"/>
            <w:gridSpan w:val="3"/>
          </w:tcPr>
          <w:p w14:paraId="71ADC315"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Mood</w:t>
            </w:r>
          </w:p>
        </w:tc>
      </w:tr>
      <w:tr w:rsidR="00221D3F" w:rsidRPr="00FA781E" w14:paraId="4A7D8F92" w14:textId="77777777" w:rsidTr="00DD38C2">
        <w:trPr>
          <w:trHeight w:val="425"/>
        </w:trPr>
        <w:tc>
          <w:tcPr>
            <w:tcW w:w="3115" w:type="dxa"/>
            <w:vMerge/>
          </w:tcPr>
          <w:p w14:paraId="5B01BF2A" w14:textId="77777777" w:rsidR="00221D3F" w:rsidRPr="00FA781E" w:rsidRDefault="00221D3F" w:rsidP="00DD38C2">
            <w:pPr>
              <w:spacing w:line="360" w:lineRule="auto"/>
              <w:jc w:val="center"/>
              <w:rPr>
                <w:rFonts w:cs="Times New Roman"/>
                <w:szCs w:val="28"/>
                <w:lang w:val="en-US"/>
              </w:rPr>
            </w:pPr>
          </w:p>
        </w:tc>
        <w:tc>
          <w:tcPr>
            <w:tcW w:w="3259" w:type="dxa"/>
            <w:gridSpan w:val="2"/>
          </w:tcPr>
          <w:p w14:paraId="6D0F95CE"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Indicative</w:t>
            </w:r>
          </w:p>
        </w:tc>
        <w:tc>
          <w:tcPr>
            <w:tcW w:w="2971" w:type="dxa"/>
            <w:vMerge w:val="restart"/>
          </w:tcPr>
          <w:p w14:paraId="09F30117"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Subjunctive</w:t>
            </w:r>
          </w:p>
        </w:tc>
      </w:tr>
      <w:tr w:rsidR="00221D3F" w:rsidRPr="00FA781E" w14:paraId="1556AE09" w14:textId="77777777" w:rsidTr="00DD38C2">
        <w:tc>
          <w:tcPr>
            <w:tcW w:w="3115" w:type="dxa"/>
          </w:tcPr>
          <w:p w14:paraId="4DF9A111" w14:textId="77777777" w:rsidR="00221D3F" w:rsidRPr="00FA781E" w:rsidRDefault="00221D3F" w:rsidP="00DD38C2">
            <w:pPr>
              <w:spacing w:line="360" w:lineRule="auto"/>
              <w:jc w:val="center"/>
              <w:rPr>
                <w:rFonts w:cs="Times New Roman"/>
                <w:szCs w:val="28"/>
                <w:lang w:val="en-US"/>
              </w:rPr>
            </w:pPr>
          </w:p>
        </w:tc>
        <w:tc>
          <w:tcPr>
            <w:tcW w:w="1557" w:type="dxa"/>
          </w:tcPr>
          <w:p w14:paraId="7CA4D885"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strong v.</w:t>
            </w:r>
          </w:p>
        </w:tc>
        <w:tc>
          <w:tcPr>
            <w:tcW w:w="1702" w:type="dxa"/>
          </w:tcPr>
          <w:p w14:paraId="5B13743B"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weak v.</w:t>
            </w:r>
          </w:p>
        </w:tc>
        <w:tc>
          <w:tcPr>
            <w:tcW w:w="2971" w:type="dxa"/>
            <w:vMerge/>
          </w:tcPr>
          <w:p w14:paraId="145ED679" w14:textId="77777777" w:rsidR="00221D3F" w:rsidRPr="00FA781E" w:rsidRDefault="00221D3F" w:rsidP="00DD38C2">
            <w:pPr>
              <w:spacing w:line="360" w:lineRule="auto"/>
              <w:jc w:val="center"/>
              <w:rPr>
                <w:rFonts w:cs="Times New Roman"/>
                <w:szCs w:val="28"/>
                <w:lang w:val="en-US"/>
              </w:rPr>
            </w:pPr>
          </w:p>
        </w:tc>
      </w:tr>
      <w:tr w:rsidR="00221D3F" w:rsidRPr="00FA781E" w14:paraId="7D08BE8D" w14:textId="77777777" w:rsidTr="00DD38C2">
        <w:tc>
          <w:tcPr>
            <w:tcW w:w="3115" w:type="dxa"/>
          </w:tcPr>
          <w:p w14:paraId="395F4D16"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Singular</w:t>
            </w:r>
          </w:p>
        </w:tc>
        <w:tc>
          <w:tcPr>
            <w:tcW w:w="1557" w:type="dxa"/>
          </w:tcPr>
          <w:p w14:paraId="181D1937"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 -e, --</w:t>
            </w:r>
          </w:p>
        </w:tc>
        <w:tc>
          <w:tcPr>
            <w:tcW w:w="1702" w:type="dxa"/>
          </w:tcPr>
          <w:p w14:paraId="2F5D0CC0"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 -est (-es), -e</w:t>
            </w:r>
          </w:p>
        </w:tc>
        <w:tc>
          <w:tcPr>
            <w:tcW w:w="2971" w:type="dxa"/>
          </w:tcPr>
          <w:p w14:paraId="1FBEFD51"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w:t>
            </w:r>
          </w:p>
        </w:tc>
      </w:tr>
      <w:tr w:rsidR="00221D3F" w:rsidRPr="00FA781E" w14:paraId="0A348D8C" w14:textId="77777777" w:rsidTr="00DD38C2">
        <w:tc>
          <w:tcPr>
            <w:tcW w:w="3115" w:type="dxa"/>
          </w:tcPr>
          <w:p w14:paraId="538314EB"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Plural</w:t>
            </w:r>
          </w:p>
        </w:tc>
        <w:tc>
          <w:tcPr>
            <w:tcW w:w="1557" w:type="dxa"/>
          </w:tcPr>
          <w:p w14:paraId="66C65236"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-en</w:t>
            </w:r>
          </w:p>
        </w:tc>
        <w:tc>
          <w:tcPr>
            <w:tcW w:w="1702" w:type="dxa"/>
          </w:tcPr>
          <w:p w14:paraId="614CCF76"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-en</w:t>
            </w:r>
          </w:p>
        </w:tc>
        <w:tc>
          <w:tcPr>
            <w:tcW w:w="2971" w:type="dxa"/>
          </w:tcPr>
          <w:p w14:paraId="5ABFC6A5"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-en</w:t>
            </w:r>
          </w:p>
        </w:tc>
      </w:tr>
      <w:tr w:rsidR="00221D3F" w:rsidRPr="009F327B" w14:paraId="7A460BBC" w14:textId="77777777" w:rsidTr="00DD38C2">
        <w:tc>
          <w:tcPr>
            <w:tcW w:w="9345" w:type="dxa"/>
            <w:gridSpan w:val="4"/>
          </w:tcPr>
          <w:p w14:paraId="1D26F307" w14:textId="77777777" w:rsidR="00221D3F" w:rsidRPr="00FA781E" w:rsidRDefault="00221D3F" w:rsidP="00DD38C2">
            <w:pPr>
              <w:spacing w:line="360" w:lineRule="auto"/>
              <w:jc w:val="center"/>
              <w:rPr>
                <w:rFonts w:cs="Times New Roman"/>
                <w:szCs w:val="28"/>
                <w:lang w:val="en-US"/>
              </w:rPr>
            </w:pPr>
            <w:r w:rsidRPr="00FA781E">
              <w:rPr>
                <w:rFonts w:cs="Times New Roman"/>
                <w:szCs w:val="28"/>
                <w:lang w:val="en-US"/>
              </w:rPr>
              <w:t>Past Participle: strong verbs -en, weak verbs -ed (-d), -t</w:t>
            </w:r>
          </w:p>
        </w:tc>
      </w:tr>
    </w:tbl>
    <w:p w14:paraId="6C3D3457" w14:textId="77777777" w:rsidR="00221D3F" w:rsidRPr="00FA781E" w:rsidRDefault="00221D3F" w:rsidP="00221D3F">
      <w:pPr>
        <w:spacing w:line="360" w:lineRule="auto"/>
        <w:ind w:firstLine="567"/>
        <w:jc w:val="both"/>
        <w:rPr>
          <w:rFonts w:cs="Times New Roman"/>
          <w:sz w:val="28"/>
          <w:szCs w:val="28"/>
          <w:lang w:val="en-US"/>
        </w:rPr>
      </w:pPr>
    </w:p>
    <w:p w14:paraId="43F0E36B" w14:textId="104A6D6F"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данном разделе мы рассмотрим изменения в употреблении модальных глаголов, которым в ранненовоанглийском тексте соответствуют центральные модальные глаголы</w:t>
      </w:r>
      <w:r w:rsidR="007137B0" w:rsidRPr="00FA781E">
        <w:rPr>
          <w:rFonts w:cs="Times New Roman"/>
          <w:sz w:val="28"/>
          <w:szCs w:val="28"/>
        </w:rPr>
        <w:t>:</w:t>
      </w:r>
      <w:r w:rsidRPr="00FA781E">
        <w:rPr>
          <w:rFonts w:cs="Times New Roman"/>
          <w:sz w:val="28"/>
          <w:szCs w:val="28"/>
        </w:rPr>
        <w:t xml:space="preserve"> </w:t>
      </w:r>
      <w:r w:rsidRPr="00FA781E">
        <w:rPr>
          <w:rFonts w:cs="Times New Roman"/>
          <w:i/>
          <w:sz w:val="28"/>
          <w:szCs w:val="28"/>
          <w:lang w:val="en-US"/>
        </w:rPr>
        <w:t>shall</w:t>
      </w:r>
      <w:r w:rsidRPr="00FA781E">
        <w:rPr>
          <w:rFonts w:cs="Times New Roman"/>
          <w:sz w:val="28"/>
          <w:szCs w:val="28"/>
        </w:rPr>
        <w:t xml:space="preserve">, </w:t>
      </w:r>
      <w:r w:rsidRPr="00FA781E">
        <w:rPr>
          <w:rFonts w:cs="Times New Roman"/>
          <w:i/>
          <w:sz w:val="28"/>
          <w:szCs w:val="28"/>
          <w:lang w:val="en-US"/>
        </w:rPr>
        <w:t>should</w:t>
      </w:r>
      <w:r w:rsidRPr="00FA781E">
        <w:rPr>
          <w:rFonts w:cs="Times New Roman"/>
          <w:sz w:val="28"/>
          <w:szCs w:val="28"/>
        </w:rPr>
        <w:t xml:space="preserve">, </w:t>
      </w:r>
      <w:r w:rsidRPr="00FA781E">
        <w:rPr>
          <w:rFonts w:cs="Times New Roman"/>
          <w:i/>
          <w:sz w:val="28"/>
          <w:szCs w:val="28"/>
          <w:lang w:val="en-US"/>
        </w:rPr>
        <w:t>will</w:t>
      </w:r>
      <w:r w:rsidRPr="00FA781E">
        <w:rPr>
          <w:rFonts w:cs="Times New Roman"/>
          <w:sz w:val="28"/>
          <w:szCs w:val="28"/>
        </w:rPr>
        <w:t xml:space="preserve">, </w:t>
      </w:r>
      <w:r w:rsidRPr="00FA781E">
        <w:rPr>
          <w:rFonts w:cs="Times New Roman"/>
          <w:i/>
          <w:sz w:val="28"/>
          <w:szCs w:val="28"/>
          <w:lang w:val="en-US"/>
        </w:rPr>
        <w:t>would</w:t>
      </w:r>
      <w:r w:rsidRPr="00FA781E">
        <w:rPr>
          <w:rFonts w:cs="Times New Roman"/>
          <w:sz w:val="28"/>
          <w:szCs w:val="28"/>
        </w:rPr>
        <w:t xml:space="preserve">, </w:t>
      </w:r>
      <w:r w:rsidRPr="00FA781E">
        <w:rPr>
          <w:rFonts w:cs="Times New Roman"/>
          <w:i/>
          <w:sz w:val="28"/>
          <w:szCs w:val="28"/>
          <w:lang w:val="en-US"/>
        </w:rPr>
        <w:t>must</w:t>
      </w:r>
      <w:r w:rsidRPr="00FA781E">
        <w:rPr>
          <w:rFonts w:cs="Times New Roman"/>
          <w:sz w:val="28"/>
          <w:szCs w:val="28"/>
        </w:rPr>
        <w:t xml:space="preserve">, </w:t>
      </w:r>
      <w:r w:rsidRPr="00FA781E">
        <w:rPr>
          <w:rFonts w:cs="Times New Roman"/>
          <w:i/>
          <w:sz w:val="28"/>
          <w:szCs w:val="28"/>
          <w:lang w:val="en-US"/>
        </w:rPr>
        <w:t>can</w:t>
      </w:r>
      <w:r w:rsidRPr="00FA781E">
        <w:rPr>
          <w:rFonts w:cs="Times New Roman"/>
          <w:sz w:val="28"/>
          <w:szCs w:val="28"/>
        </w:rPr>
        <w:t xml:space="preserve">, </w:t>
      </w:r>
      <w:r w:rsidRPr="00FA781E">
        <w:rPr>
          <w:rFonts w:cs="Times New Roman"/>
          <w:i/>
          <w:sz w:val="28"/>
          <w:szCs w:val="28"/>
          <w:lang w:val="en-US"/>
        </w:rPr>
        <w:t>could</w:t>
      </w:r>
      <w:r w:rsidRPr="00FA781E">
        <w:rPr>
          <w:rFonts w:cs="Times New Roman"/>
          <w:sz w:val="28"/>
          <w:szCs w:val="28"/>
        </w:rPr>
        <w:t xml:space="preserve">, </w:t>
      </w:r>
      <w:r w:rsidRPr="00FA781E">
        <w:rPr>
          <w:rFonts w:cs="Times New Roman"/>
          <w:i/>
          <w:sz w:val="28"/>
          <w:szCs w:val="28"/>
          <w:lang w:val="en-US"/>
        </w:rPr>
        <w:t>may</w:t>
      </w:r>
      <w:r w:rsidRPr="00FA781E">
        <w:rPr>
          <w:rFonts w:cs="Times New Roman"/>
          <w:sz w:val="28"/>
          <w:szCs w:val="28"/>
        </w:rPr>
        <w:t xml:space="preserve"> и </w:t>
      </w:r>
      <w:r w:rsidRPr="00FA781E">
        <w:rPr>
          <w:rFonts w:cs="Times New Roman"/>
          <w:i/>
          <w:sz w:val="28"/>
          <w:szCs w:val="28"/>
          <w:lang w:val="en-US"/>
        </w:rPr>
        <w:t>might</w:t>
      </w:r>
      <w:r w:rsidRPr="00FA781E">
        <w:rPr>
          <w:rFonts w:cs="Times New Roman"/>
          <w:sz w:val="28"/>
          <w:szCs w:val="28"/>
        </w:rPr>
        <w:t>.</w:t>
      </w:r>
    </w:p>
    <w:p w14:paraId="0B5156CB" w14:textId="37DA125C"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Самым частотным в употреблении способом передачи модальности в Библии короля Якова является модальный глагол </w:t>
      </w:r>
      <w:r w:rsidRPr="00FA781E">
        <w:rPr>
          <w:rFonts w:cs="Times New Roman"/>
          <w:i/>
          <w:sz w:val="28"/>
          <w:szCs w:val="28"/>
          <w:lang w:val="en-US"/>
        </w:rPr>
        <w:t>shall</w:t>
      </w:r>
      <w:r w:rsidRPr="00FA781E">
        <w:rPr>
          <w:rFonts w:cs="Times New Roman"/>
          <w:sz w:val="28"/>
          <w:szCs w:val="28"/>
        </w:rPr>
        <w:t xml:space="preserve"> (4767 случаев использования).  Этот способ передачи модальности является не менее частотным в среднеанглийском тексте, так как в подавляющем большинстве примеров (91%) глагол </w:t>
      </w:r>
      <w:r w:rsidRPr="00FA781E">
        <w:rPr>
          <w:rFonts w:cs="Times New Roman"/>
          <w:i/>
          <w:sz w:val="28"/>
          <w:szCs w:val="28"/>
          <w:lang w:val="en-US"/>
        </w:rPr>
        <w:t>shall</w:t>
      </w:r>
      <w:r w:rsidRPr="00FA781E">
        <w:rPr>
          <w:rFonts w:cs="Times New Roman"/>
          <w:sz w:val="28"/>
          <w:szCs w:val="28"/>
        </w:rPr>
        <w:t xml:space="preserve"> имеет в качестве соответствия глагол </w:t>
      </w:r>
      <w:r w:rsidRPr="00FA781E">
        <w:rPr>
          <w:rFonts w:cs="Times New Roman"/>
          <w:i/>
          <w:sz w:val="28"/>
          <w:szCs w:val="28"/>
          <w:lang w:val="en-US"/>
        </w:rPr>
        <w:t>schal</w:t>
      </w:r>
      <w:r w:rsidR="007137B0" w:rsidRPr="00FA781E">
        <w:rPr>
          <w:rFonts w:cs="Times New Roman"/>
          <w:i/>
          <w:sz w:val="28"/>
          <w:szCs w:val="28"/>
        </w:rPr>
        <w:t xml:space="preserve"> </w:t>
      </w:r>
      <w:r w:rsidR="007137B0" w:rsidRPr="00FA781E">
        <w:rPr>
          <w:rFonts w:cs="Times New Roman"/>
          <w:sz w:val="28"/>
          <w:szCs w:val="28"/>
        </w:rPr>
        <w:t xml:space="preserve">(в </w:t>
      </w:r>
      <w:r w:rsidR="007137B0" w:rsidRPr="00FA781E">
        <w:rPr>
          <w:rFonts w:cs="Times New Roman"/>
          <w:sz w:val="28"/>
          <w:szCs w:val="28"/>
        </w:rPr>
        <w:lastRenderedPageBreak/>
        <w:t xml:space="preserve">дальнейшем в колонке слева приводится ранненовоанглийский текст, а в колонке справа – среднеанглийский, в смысловом плане отрывки идентичны, какие-либо существенные различия указываются </w:t>
      </w:r>
      <w:r w:rsidR="000026B4" w:rsidRPr="00FA781E">
        <w:rPr>
          <w:rFonts w:cs="Times New Roman"/>
          <w:sz w:val="28"/>
          <w:szCs w:val="28"/>
        </w:rPr>
        <w:t>при</w:t>
      </w:r>
      <w:r w:rsidR="007137B0" w:rsidRPr="00FA781E">
        <w:rPr>
          <w:rFonts w:cs="Times New Roman"/>
          <w:sz w:val="28"/>
          <w:szCs w:val="28"/>
        </w:rPr>
        <w:t xml:space="preserve"> анализе)</w:t>
      </w:r>
      <w:r w:rsidRPr="00FA781E">
        <w:rPr>
          <w:rFonts w:cs="Times New Roman"/>
          <w:sz w:val="28"/>
          <w:szCs w:val="28"/>
        </w:rPr>
        <w:t>:</w:t>
      </w:r>
    </w:p>
    <w:tbl>
      <w:tblPr>
        <w:tblStyle w:val="a5"/>
        <w:tblW w:w="0" w:type="auto"/>
        <w:tblLook w:val="04A0" w:firstRow="1" w:lastRow="0" w:firstColumn="1" w:lastColumn="0" w:noHBand="0" w:noVBand="1"/>
      </w:tblPr>
      <w:tblGrid>
        <w:gridCol w:w="421"/>
        <w:gridCol w:w="4461"/>
        <w:gridCol w:w="4462"/>
      </w:tblGrid>
      <w:tr w:rsidR="00221D3F" w:rsidRPr="009F327B" w14:paraId="2C9A2525" w14:textId="77777777" w:rsidTr="00DD38C2">
        <w:tc>
          <w:tcPr>
            <w:tcW w:w="421" w:type="dxa"/>
          </w:tcPr>
          <w:p w14:paraId="4A7B68D6" w14:textId="77777777" w:rsidR="00221D3F" w:rsidRPr="00FA781E" w:rsidRDefault="00221D3F" w:rsidP="00DD38C2">
            <w:pPr>
              <w:spacing w:line="360" w:lineRule="auto"/>
              <w:jc w:val="both"/>
              <w:rPr>
                <w:rFonts w:cs="Times New Roman"/>
                <w:sz w:val="28"/>
                <w:szCs w:val="28"/>
                <w:lang w:val="en-US"/>
              </w:rPr>
            </w:pPr>
            <w:r w:rsidRPr="00FA781E">
              <w:rPr>
                <w:rFonts w:cs="Times New Roman"/>
                <w:sz w:val="28"/>
                <w:szCs w:val="28"/>
                <w:lang w:val="en-US"/>
              </w:rPr>
              <w:t>1</w:t>
            </w:r>
          </w:p>
        </w:tc>
        <w:tc>
          <w:tcPr>
            <w:tcW w:w="4462" w:type="dxa"/>
          </w:tcPr>
          <w:p w14:paraId="7B71B154"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Hos 10:11 And Ephraim is as </w:t>
            </w:r>
            <w:proofErr w:type="gramStart"/>
            <w:r w:rsidRPr="00FA781E">
              <w:rPr>
                <w:rFonts w:cs="Times New Roman"/>
                <w:szCs w:val="28"/>
                <w:lang w:val="en-US"/>
              </w:rPr>
              <w:t>an</w:t>
            </w:r>
            <w:proofErr w:type="gramEnd"/>
            <w:r w:rsidRPr="00FA781E">
              <w:rPr>
                <w:rFonts w:cs="Times New Roman"/>
                <w:szCs w:val="28"/>
                <w:lang w:val="en-US"/>
              </w:rPr>
              <w:t xml:space="preserve"> heifer that is taught, and loveth to tread out the corn; but I passed over upon her fair neck: I will make Ephraim to ride; Judah </w:t>
            </w:r>
            <w:r w:rsidRPr="00FA781E">
              <w:rPr>
                <w:rFonts w:cs="Times New Roman"/>
                <w:b/>
                <w:szCs w:val="28"/>
                <w:u w:val="single"/>
                <w:lang w:val="en-US"/>
              </w:rPr>
              <w:t>shall</w:t>
            </w:r>
            <w:r w:rsidRPr="00FA781E">
              <w:rPr>
                <w:rFonts w:cs="Times New Roman"/>
                <w:szCs w:val="28"/>
                <w:lang w:val="en-US"/>
              </w:rPr>
              <w:t xml:space="preserve"> plow, and Jacob </w:t>
            </w:r>
            <w:r w:rsidRPr="00FA781E">
              <w:rPr>
                <w:rFonts w:cs="Times New Roman"/>
                <w:b/>
                <w:szCs w:val="28"/>
                <w:u w:val="single"/>
                <w:lang w:val="en-US"/>
              </w:rPr>
              <w:t>shall</w:t>
            </w:r>
            <w:r w:rsidRPr="00FA781E">
              <w:rPr>
                <w:rFonts w:cs="Times New Roman"/>
                <w:szCs w:val="28"/>
                <w:lang w:val="en-US"/>
              </w:rPr>
              <w:t xml:space="preserve"> break his clods.</w:t>
            </w:r>
          </w:p>
        </w:tc>
        <w:tc>
          <w:tcPr>
            <w:tcW w:w="4462" w:type="dxa"/>
          </w:tcPr>
          <w:p w14:paraId="53ACF0AE"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Hos 10:11 Effraym is a cow calf, tauyt for to loue threischyng; and Y yede on the fairenesse of the necke therof. Y schal stie on Effraym. Judas </w:t>
            </w:r>
            <w:r w:rsidRPr="00FA781E">
              <w:rPr>
                <w:rFonts w:cs="Times New Roman"/>
                <w:b/>
                <w:szCs w:val="28"/>
                <w:u w:val="single"/>
                <w:lang w:val="en-US"/>
              </w:rPr>
              <w:t>schal</w:t>
            </w:r>
            <w:r w:rsidRPr="00FA781E">
              <w:rPr>
                <w:rFonts w:cs="Times New Roman"/>
                <w:szCs w:val="28"/>
                <w:lang w:val="en-US"/>
              </w:rPr>
              <w:t xml:space="preserve"> ere, and Jacob </w:t>
            </w:r>
            <w:r w:rsidRPr="00FA781E">
              <w:rPr>
                <w:rFonts w:cs="Times New Roman"/>
                <w:b/>
                <w:szCs w:val="28"/>
                <w:u w:val="single"/>
                <w:lang w:val="en-US"/>
              </w:rPr>
              <w:t>schal</w:t>
            </w:r>
            <w:r w:rsidRPr="00FA781E">
              <w:rPr>
                <w:rFonts w:cs="Times New Roman"/>
                <w:szCs w:val="28"/>
                <w:lang w:val="en-US"/>
              </w:rPr>
              <w:t xml:space="preserve"> breke forewis to hym silf.</w:t>
            </w:r>
          </w:p>
        </w:tc>
      </w:tr>
    </w:tbl>
    <w:p w14:paraId="308FBF6E" w14:textId="77777777" w:rsidR="00221D3F" w:rsidRPr="00FA781E" w:rsidRDefault="00221D3F" w:rsidP="00221D3F">
      <w:pPr>
        <w:spacing w:line="360" w:lineRule="auto"/>
        <w:ind w:firstLine="567"/>
        <w:jc w:val="both"/>
        <w:rPr>
          <w:rFonts w:cs="Times New Roman"/>
          <w:sz w:val="28"/>
          <w:szCs w:val="28"/>
          <w:lang w:val="en-US"/>
        </w:rPr>
      </w:pPr>
    </w:p>
    <w:p w14:paraId="15AFA146" w14:textId="2F50FF54"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обоих примерах рассматриваемые глаголы проявляют деонтическую модальность долженствования, которое сочетается со значением будущего времени, так как в высказывании ранее Бог дает обещание, что сделает так, что на Ефреме будут ездить верхом. В отношении прагматики оба отрывка также идентичны: </w:t>
      </w:r>
      <w:r w:rsidR="007137B0" w:rsidRPr="00FA781E">
        <w:rPr>
          <w:rFonts w:cs="Times New Roman"/>
          <w:sz w:val="28"/>
          <w:szCs w:val="28"/>
        </w:rPr>
        <w:t xml:space="preserve">в обеих Библиях </w:t>
      </w:r>
      <w:r w:rsidRPr="00FA781E">
        <w:rPr>
          <w:rFonts w:cs="Times New Roman"/>
          <w:sz w:val="28"/>
          <w:szCs w:val="28"/>
        </w:rPr>
        <w:t>две предпоследние предикативные единицы являются обещаниями Бога.</w:t>
      </w:r>
    </w:p>
    <w:p w14:paraId="0DCACAC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 При употреблении в среднеанглийском примере глагола </w:t>
      </w:r>
      <w:r w:rsidRPr="00FA781E">
        <w:rPr>
          <w:rFonts w:cs="Times New Roman"/>
          <w:i/>
          <w:sz w:val="28"/>
          <w:szCs w:val="28"/>
          <w:lang w:val="en-US"/>
        </w:rPr>
        <w:t>schal</w:t>
      </w:r>
      <w:r w:rsidRPr="00FA781E">
        <w:rPr>
          <w:rFonts w:cs="Times New Roman"/>
          <w:sz w:val="28"/>
          <w:szCs w:val="28"/>
        </w:rPr>
        <w:t xml:space="preserve"> не всегда сохраняется прагматика ранненовоанглийского текста:</w:t>
      </w:r>
    </w:p>
    <w:tbl>
      <w:tblPr>
        <w:tblStyle w:val="a5"/>
        <w:tblW w:w="0" w:type="auto"/>
        <w:tblLook w:val="04A0" w:firstRow="1" w:lastRow="0" w:firstColumn="1" w:lastColumn="0" w:noHBand="0" w:noVBand="1"/>
      </w:tblPr>
      <w:tblGrid>
        <w:gridCol w:w="421"/>
        <w:gridCol w:w="4461"/>
        <w:gridCol w:w="4462"/>
      </w:tblGrid>
      <w:tr w:rsidR="00221D3F" w:rsidRPr="009F327B" w14:paraId="57A8863E" w14:textId="77777777" w:rsidTr="00DD38C2">
        <w:tc>
          <w:tcPr>
            <w:tcW w:w="421" w:type="dxa"/>
          </w:tcPr>
          <w:p w14:paraId="37D11D2A"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w:t>
            </w:r>
          </w:p>
        </w:tc>
        <w:tc>
          <w:tcPr>
            <w:tcW w:w="4462" w:type="dxa"/>
          </w:tcPr>
          <w:p w14:paraId="6C589FEF"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Hos 11:8 How </w:t>
            </w:r>
            <w:r w:rsidRPr="00FA781E">
              <w:rPr>
                <w:rFonts w:cs="Times New Roman"/>
                <w:b/>
                <w:szCs w:val="28"/>
                <w:u w:val="single"/>
                <w:lang w:val="en-US"/>
              </w:rPr>
              <w:t>shall</w:t>
            </w:r>
            <w:r w:rsidRPr="00FA781E">
              <w:rPr>
                <w:rFonts w:cs="Times New Roman"/>
                <w:szCs w:val="28"/>
                <w:lang w:val="en-US"/>
              </w:rPr>
              <w:t xml:space="preserve"> I give thee up, Ephraim? how </w:t>
            </w:r>
            <w:r w:rsidRPr="00FA781E">
              <w:rPr>
                <w:rFonts w:cs="Times New Roman"/>
                <w:b/>
                <w:szCs w:val="28"/>
                <w:u w:val="single"/>
                <w:lang w:val="en-US"/>
              </w:rPr>
              <w:t>shall</w:t>
            </w:r>
            <w:r w:rsidRPr="00FA781E">
              <w:rPr>
                <w:rFonts w:cs="Times New Roman"/>
                <w:szCs w:val="28"/>
                <w:lang w:val="en-US"/>
              </w:rPr>
              <w:t xml:space="preserve"> I deliver thee, Israel? how </w:t>
            </w:r>
            <w:r w:rsidRPr="00FA781E">
              <w:rPr>
                <w:rFonts w:cs="Times New Roman"/>
                <w:b/>
                <w:szCs w:val="28"/>
                <w:u w:val="single"/>
                <w:lang w:val="en-US"/>
              </w:rPr>
              <w:t>shall</w:t>
            </w:r>
            <w:r w:rsidRPr="00FA781E">
              <w:rPr>
                <w:rFonts w:cs="Times New Roman"/>
                <w:szCs w:val="28"/>
                <w:lang w:val="en-US"/>
              </w:rPr>
              <w:t xml:space="preserve"> I make thee as Admah? how </w:t>
            </w:r>
            <w:r w:rsidRPr="00FA781E">
              <w:rPr>
                <w:rFonts w:cs="Times New Roman"/>
                <w:b/>
                <w:szCs w:val="28"/>
                <w:u w:val="single"/>
                <w:lang w:val="en-US"/>
              </w:rPr>
              <w:t>shall</w:t>
            </w:r>
            <w:r w:rsidRPr="00FA781E">
              <w:rPr>
                <w:rFonts w:cs="Times New Roman"/>
                <w:szCs w:val="28"/>
                <w:lang w:val="en-US"/>
              </w:rPr>
              <w:t xml:space="preserve"> I set thee as Zeboim? mine heart is turned within me, my repentings are kindled together.</w:t>
            </w:r>
          </w:p>
        </w:tc>
        <w:tc>
          <w:tcPr>
            <w:tcW w:w="4462" w:type="dxa"/>
          </w:tcPr>
          <w:p w14:paraId="1EFC7F33"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Hos 11:8 Hou </w:t>
            </w:r>
            <w:r w:rsidRPr="00FA781E">
              <w:rPr>
                <w:rFonts w:cs="Times New Roman"/>
                <w:b/>
                <w:szCs w:val="28"/>
                <w:u w:val="single"/>
                <w:lang w:val="en-US"/>
              </w:rPr>
              <w:t>schal</w:t>
            </w:r>
            <w:r w:rsidRPr="00FA781E">
              <w:rPr>
                <w:rFonts w:cs="Times New Roman"/>
                <w:szCs w:val="28"/>
                <w:lang w:val="en-US"/>
              </w:rPr>
              <w:t xml:space="preserve"> Y yyue thee, Effraym? </w:t>
            </w:r>
            <w:r w:rsidRPr="00FA781E">
              <w:rPr>
                <w:rFonts w:cs="Times New Roman"/>
                <w:b/>
                <w:szCs w:val="28"/>
                <w:u w:val="single"/>
                <w:lang w:val="en-US"/>
              </w:rPr>
              <w:t>schal</w:t>
            </w:r>
            <w:r w:rsidRPr="00FA781E">
              <w:rPr>
                <w:rFonts w:cs="Times New Roman"/>
                <w:szCs w:val="28"/>
                <w:lang w:val="en-US"/>
              </w:rPr>
              <w:t xml:space="preserve"> Y defende thee, Israel? hou schal Y yyue thee? As Adama Y </w:t>
            </w:r>
            <w:r w:rsidRPr="00FA781E">
              <w:rPr>
                <w:rFonts w:cs="Times New Roman"/>
                <w:b/>
                <w:szCs w:val="28"/>
                <w:u w:val="single"/>
                <w:lang w:val="en-US"/>
              </w:rPr>
              <w:t>schal</w:t>
            </w:r>
            <w:r w:rsidRPr="00FA781E">
              <w:rPr>
                <w:rFonts w:cs="Times New Roman"/>
                <w:szCs w:val="28"/>
                <w:lang w:val="en-US"/>
              </w:rPr>
              <w:t xml:space="preserve"> sette thee; as Seboym. Myn herte is turned in me; my repentaunce is disturblid togidere.</w:t>
            </w:r>
          </w:p>
        </w:tc>
      </w:tr>
    </w:tbl>
    <w:p w14:paraId="7732D3A2" w14:textId="77777777" w:rsidR="00221D3F" w:rsidRPr="00FA781E" w:rsidRDefault="00221D3F" w:rsidP="00221D3F">
      <w:pPr>
        <w:spacing w:line="360" w:lineRule="auto"/>
        <w:ind w:firstLine="567"/>
        <w:jc w:val="both"/>
        <w:rPr>
          <w:rFonts w:cs="Times New Roman"/>
          <w:sz w:val="28"/>
          <w:szCs w:val="28"/>
          <w:lang w:val="en-US"/>
        </w:rPr>
      </w:pPr>
    </w:p>
    <w:p w14:paraId="39F6C18C" w14:textId="0AEE6B42" w:rsidR="0023497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настоящем примере в первом речевом акте наблюдается совпадение между исследуемыми элементами как способа выражения модальности, так и прагматики высказывания: в обоих текстах деонтическая модальность долженствования сочетается с идентифицирующим вопросом. Однако в реализации следующего речевого акта имеются различия: если в Библии короля Якова используется идентифицирующий вопрос, то в Библии Виклифа вопрос является верификативным. Далее в этом же примере двум речевым актам ранненовоанглийского текста соответствует один речевой акт в </w:t>
      </w:r>
      <w:r w:rsidRPr="00FA781E">
        <w:rPr>
          <w:rFonts w:cs="Times New Roman"/>
          <w:sz w:val="28"/>
          <w:szCs w:val="28"/>
        </w:rPr>
        <w:lastRenderedPageBreak/>
        <w:t xml:space="preserve">среднеанглийском отрывке, который, к тому же, является обещанием, а не идентифицирующим вопросом, как </w:t>
      </w:r>
      <w:r w:rsidR="007137B0" w:rsidRPr="00FA781E">
        <w:rPr>
          <w:rFonts w:cs="Times New Roman"/>
          <w:sz w:val="28"/>
          <w:szCs w:val="28"/>
        </w:rPr>
        <w:t>в ранненовоанглийском примере</w:t>
      </w:r>
      <w:r w:rsidRPr="00FA781E">
        <w:rPr>
          <w:rFonts w:cs="Times New Roman"/>
          <w:sz w:val="28"/>
          <w:szCs w:val="28"/>
        </w:rPr>
        <w:t xml:space="preserve">. </w:t>
      </w:r>
      <w:r w:rsidR="0023497F" w:rsidRPr="00FA781E">
        <w:rPr>
          <w:rFonts w:cs="Times New Roman"/>
          <w:sz w:val="28"/>
          <w:szCs w:val="28"/>
        </w:rPr>
        <w:t>Различия в иллокуции в данном примере могут быть обусловлены только различиями в иллокутивной цели говорящего. Стоит отметить, что варьирование в типах речевых актов при сохранении модальности может ограничиваться только сменой директивов на комиссив и наоборот, а также сменой директива или комиссива на</w:t>
      </w:r>
      <w:r w:rsidR="003E7F32" w:rsidRPr="00FA781E">
        <w:rPr>
          <w:rFonts w:cs="Times New Roman"/>
          <w:sz w:val="28"/>
          <w:szCs w:val="28"/>
        </w:rPr>
        <w:t xml:space="preserve"> интеррогатив</w:t>
      </w:r>
      <w:r w:rsidR="0023497F" w:rsidRPr="00FA781E">
        <w:rPr>
          <w:rFonts w:cs="Times New Roman"/>
          <w:sz w:val="28"/>
          <w:szCs w:val="28"/>
        </w:rPr>
        <w:t xml:space="preserve"> и наоборот.</w:t>
      </w:r>
    </w:p>
    <w:p w14:paraId="73EDE941" w14:textId="0435271B"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исследованном материале </w:t>
      </w:r>
      <w:r w:rsidR="0023497F" w:rsidRPr="00FA781E">
        <w:rPr>
          <w:rFonts w:cs="Times New Roman"/>
          <w:sz w:val="28"/>
          <w:szCs w:val="28"/>
        </w:rPr>
        <w:t xml:space="preserve">было найдено еще </w:t>
      </w:r>
      <w:r w:rsidR="002659CD" w:rsidRPr="00FA781E">
        <w:rPr>
          <w:rFonts w:cs="Times New Roman"/>
          <w:sz w:val="28"/>
          <w:szCs w:val="28"/>
        </w:rPr>
        <w:t>29</w:t>
      </w:r>
      <w:r w:rsidR="0023497F" w:rsidRPr="00FA781E">
        <w:rPr>
          <w:rFonts w:cs="Times New Roman"/>
          <w:sz w:val="28"/>
          <w:szCs w:val="28"/>
        </w:rPr>
        <w:t xml:space="preserve"> </w:t>
      </w:r>
      <w:r w:rsidRPr="00FA781E">
        <w:rPr>
          <w:rFonts w:cs="Times New Roman"/>
          <w:sz w:val="28"/>
          <w:szCs w:val="28"/>
        </w:rPr>
        <w:t>случаев, аналогичных последнем</w:t>
      </w:r>
      <w:r w:rsidR="0023497F" w:rsidRPr="00FA781E">
        <w:rPr>
          <w:rFonts w:cs="Times New Roman"/>
          <w:sz w:val="28"/>
          <w:szCs w:val="28"/>
        </w:rPr>
        <w:t>у</w:t>
      </w:r>
      <w:r w:rsidRPr="00FA781E">
        <w:rPr>
          <w:rFonts w:cs="Times New Roman"/>
          <w:sz w:val="28"/>
          <w:szCs w:val="28"/>
        </w:rPr>
        <w:t xml:space="preserve">, что составляет около 0,6 % от общего количества примеров с модальным глаголом </w:t>
      </w:r>
      <w:r w:rsidRPr="00FA781E">
        <w:rPr>
          <w:rFonts w:cs="Times New Roman"/>
          <w:i/>
          <w:sz w:val="28"/>
          <w:szCs w:val="28"/>
          <w:lang w:val="en-US"/>
        </w:rPr>
        <w:t>shall</w:t>
      </w:r>
      <w:r w:rsidRPr="00FA781E">
        <w:rPr>
          <w:rFonts w:cs="Times New Roman"/>
          <w:sz w:val="28"/>
          <w:szCs w:val="28"/>
        </w:rPr>
        <w:t>,</w:t>
      </w:r>
      <w:r w:rsidR="0023497F" w:rsidRPr="00FA781E">
        <w:rPr>
          <w:rFonts w:cs="Times New Roman"/>
          <w:sz w:val="28"/>
          <w:szCs w:val="28"/>
        </w:rPr>
        <w:t xml:space="preserve"> и это</w:t>
      </w:r>
      <w:r w:rsidRPr="00FA781E">
        <w:rPr>
          <w:rFonts w:cs="Times New Roman"/>
          <w:sz w:val="28"/>
          <w:szCs w:val="28"/>
        </w:rPr>
        <w:t xml:space="preserve"> говорит об относительной стабильности значения данного глагола и </w:t>
      </w:r>
      <w:r w:rsidR="0023497F" w:rsidRPr="00FA781E">
        <w:rPr>
          <w:rFonts w:cs="Times New Roman"/>
          <w:sz w:val="28"/>
          <w:szCs w:val="28"/>
        </w:rPr>
        <w:t>спаянности его</w:t>
      </w:r>
      <w:r w:rsidRPr="00FA781E">
        <w:rPr>
          <w:rFonts w:cs="Times New Roman"/>
          <w:sz w:val="28"/>
          <w:szCs w:val="28"/>
        </w:rPr>
        <w:t xml:space="preserve"> употребления </w:t>
      </w:r>
      <w:r w:rsidR="0023497F" w:rsidRPr="00FA781E">
        <w:rPr>
          <w:rFonts w:cs="Times New Roman"/>
          <w:sz w:val="28"/>
          <w:szCs w:val="28"/>
        </w:rPr>
        <w:t>с</w:t>
      </w:r>
      <w:r w:rsidRPr="00FA781E">
        <w:rPr>
          <w:rFonts w:cs="Times New Roman"/>
          <w:sz w:val="28"/>
          <w:szCs w:val="28"/>
        </w:rPr>
        <w:t xml:space="preserve"> одни</w:t>
      </w:r>
      <w:r w:rsidR="0023497F" w:rsidRPr="00FA781E">
        <w:rPr>
          <w:rFonts w:cs="Times New Roman"/>
          <w:sz w:val="28"/>
          <w:szCs w:val="28"/>
        </w:rPr>
        <w:t>ми</w:t>
      </w:r>
      <w:r w:rsidRPr="00FA781E">
        <w:rPr>
          <w:rFonts w:cs="Times New Roman"/>
          <w:sz w:val="28"/>
          <w:szCs w:val="28"/>
        </w:rPr>
        <w:t xml:space="preserve"> и те</w:t>
      </w:r>
      <w:r w:rsidR="0023497F" w:rsidRPr="00FA781E">
        <w:rPr>
          <w:rFonts w:cs="Times New Roman"/>
          <w:sz w:val="28"/>
          <w:szCs w:val="28"/>
        </w:rPr>
        <w:t>ми</w:t>
      </w:r>
      <w:r w:rsidRPr="00FA781E">
        <w:rPr>
          <w:rFonts w:cs="Times New Roman"/>
          <w:sz w:val="28"/>
          <w:szCs w:val="28"/>
        </w:rPr>
        <w:t xml:space="preserve"> же типа</w:t>
      </w:r>
      <w:r w:rsidR="0023497F" w:rsidRPr="00FA781E">
        <w:rPr>
          <w:rFonts w:cs="Times New Roman"/>
          <w:sz w:val="28"/>
          <w:szCs w:val="28"/>
        </w:rPr>
        <w:t>ми</w:t>
      </w:r>
      <w:r w:rsidRPr="00FA781E">
        <w:rPr>
          <w:rFonts w:cs="Times New Roman"/>
          <w:sz w:val="28"/>
          <w:szCs w:val="28"/>
        </w:rPr>
        <w:t xml:space="preserve"> речевых актов</w:t>
      </w:r>
      <w:r w:rsidR="0023497F" w:rsidRPr="00FA781E">
        <w:rPr>
          <w:rFonts w:cs="Times New Roman"/>
          <w:sz w:val="28"/>
          <w:szCs w:val="28"/>
        </w:rPr>
        <w:t xml:space="preserve">, </w:t>
      </w:r>
    </w:p>
    <w:p w14:paraId="091A691D"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пользу умозаключения, приведенного выше, говорит и тот факт, что второй по величине блок примеров (6,7% от всех случаев употребления </w:t>
      </w:r>
      <w:r w:rsidRPr="00FA781E">
        <w:rPr>
          <w:rFonts w:cs="Times New Roman"/>
          <w:i/>
          <w:sz w:val="28"/>
          <w:szCs w:val="28"/>
          <w:lang w:val="en-US"/>
        </w:rPr>
        <w:t>shall</w:t>
      </w:r>
      <w:r w:rsidRPr="00FA781E">
        <w:rPr>
          <w:rFonts w:cs="Times New Roman"/>
          <w:sz w:val="28"/>
          <w:szCs w:val="28"/>
        </w:rPr>
        <w:t>) составляют соответствия с Библией Виклифа, в которых высказывания отличаются только способом выражения модальности:</w:t>
      </w:r>
    </w:p>
    <w:tbl>
      <w:tblPr>
        <w:tblStyle w:val="a5"/>
        <w:tblW w:w="0" w:type="auto"/>
        <w:tblLook w:val="04A0" w:firstRow="1" w:lastRow="0" w:firstColumn="1" w:lastColumn="0" w:noHBand="0" w:noVBand="1"/>
      </w:tblPr>
      <w:tblGrid>
        <w:gridCol w:w="420"/>
        <w:gridCol w:w="4462"/>
        <w:gridCol w:w="4462"/>
      </w:tblGrid>
      <w:tr w:rsidR="00221D3F" w:rsidRPr="009F327B" w14:paraId="37540D9A" w14:textId="77777777" w:rsidTr="00DD38C2">
        <w:tc>
          <w:tcPr>
            <w:tcW w:w="421" w:type="dxa"/>
          </w:tcPr>
          <w:p w14:paraId="553F32CF"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3</w:t>
            </w:r>
          </w:p>
        </w:tc>
        <w:tc>
          <w:tcPr>
            <w:tcW w:w="4462" w:type="dxa"/>
          </w:tcPr>
          <w:p w14:paraId="748D0EA8"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Ex 4:15 And thou </w:t>
            </w:r>
            <w:r w:rsidRPr="00FA781E">
              <w:rPr>
                <w:rFonts w:cs="Times New Roman"/>
                <w:b/>
                <w:szCs w:val="28"/>
                <w:u w:val="single"/>
                <w:lang w:val="en-US"/>
              </w:rPr>
              <w:t>shalt</w:t>
            </w:r>
            <w:r w:rsidRPr="00FA781E">
              <w:rPr>
                <w:rFonts w:cs="Times New Roman"/>
                <w:szCs w:val="28"/>
                <w:lang w:val="en-US"/>
              </w:rPr>
              <w:t xml:space="preserve"> speak unto </w:t>
            </w:r>
            <w:proofErr w:type="gramStart"/>
            <w:r w:rsidRPr="00FA781E">
              <w:rPr>
                <w:rFonts w:cs="Times New Roman"/>
                <w:szCs w:val="28"/>
                <w:lang w:val="en-US"/>
              </w:rPr>
              <w:t>him, and</w:t>
            </w:r>
            <w:proofErr w:type="gramEnd"/>
            <w:r w:rsidRPr="00FA781E">
              <w:rPr>
                <w:rFonts w:cs="Times New Roman"/>
                <w:szCs w:val="28"/>
                <w:lang w:val="en-US"/>
              </w:rPr>
              <w:t xml:space="preserve"> put words in his mouth: and I will be with thy mouth, and with his mouth, and will teach you what ye shall do.</w:t>
            </w:r>
          </w:p>
        </w:tc>
        <w:tc>
          <w:tcPr>
            <w:tcW w:w="4462" w:type="dxa"/>
          </w:tcPr>
          <w:p w14:paraId="62782C9A"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Ex 4:15 </w:t>
            </w:r>
            <w:r w:rsidRPr="00FA781E">
              <w:rPr>
                <w:rFonts w:cs="Times New Roman"/>
                <w:b/>
                <w:szCs w:val="28"/>
                <w:u w:val="single"/>
                <w:lang w:val="en-US"/>
              </w:rPr>
              <w:t>Speke</w:t>
            </w:r>
            <w:r w:rsidRPr="00FA781E">
              <w:rPr>
                <w:rFonts w:cs="Times New Roman"/>
                <w:szCs w:val="28"/>
                <w:lang w:val="en-US"/>
              </w:rPr>
              <w:t xml:space="preserve"> thou to hym, and putte thou my wordis in his mouth, and Y schal be in thi mouth, and in the mouth of hym; and Y schal schewe to you what ye owen to do</w:t>
            </w:r>
          </w:p>
        </w:tc>
      </w:tr>
    </w:tbl>
    <w:p w14:paraId="2E9A97E0" w14:textId="77777777" w:rsidR="00221D3F" w:rsidRPr="00FA781E" w:rsidRDefault="00221D3F" w:rsidP="00221D3F">
      <w:pPr>
        <w:spacing w:line="360" w:lineRule="auto"/>
        <w:ind w:firstLine="567"/>
        <w:jc w:val="both"/>
        <w:rPr>
          <w:rFonts w:cs="Times New Roman"/>
          <w:sz w:val="28"/>
          <w:szCs w:val="28"/>
          <w:lang w:val="en-US"/>
        </w:rPr>
      </w:pPr>
    </w:p>
    <w:p w14:paraId="7BC1386D" w14:textId="4E391384"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данной песне модальному глаголу в ранненовоанглийском соответствует глагол в повелительном наклонении в среднеанглийском, то есть присутствуют два разных способа передачи модальности ирреалиса. Однако различия в модальности почти не отражаются на прагматике высказываний: хотя императив </w:t>
      </w:r>
      <w:r w:rsidR="0023497F" w:rsidRPr="00FA781E">
        <w:rPr>
          <w:rFonts w:cs="Times New Roman"/>
          <w:sz w:val="28"/>
          <w:szCs w:val="28"/>
        </w:rPr>
        <w:t>семантически</w:t>
      </w:r>
      <w:r w:rsidRPr="00FA781E">
        <w:rPr>
          <w:rFonts w:cs="Times New Roman"/>
          <w:sz w:val="28"/>
          <w:szCs w:val="28"/>
        </w:rPr>
        <w:t xml:space="preserve"> требует незамедлительного исполнения действия, а модальный глагол </w:t>
      </w:r>
      <w:r w:rsidRPr="00FA781E">
        <w:rPr>
          <w:rFonts w:cs="Times New Roman"/>
          <w:i/>
          <w:sz w:val="28"/>
          <w:szCs w:val="28"/>
          <w:lang w:val="en-US"/>
        </w:rPr>
        <w:t>shall</w:t>
      </w:r>
      <w:r w:rsidRPr="00FA781E">
        <w:rPr>
          <w:rFonts w:cs="Times New Roman"/>
          <w:sz w:val="28"/>
          <w:szCs w:val="28"/>
        </w:rPr>
        <w:t xml:space="preserve"> выражает требование, данные различия в семантике </w:t>
      </w:r>
      <w:r w:rsidR="0023497F" w:rsidRPr="00FA781E">
        <w:rPr>
          <w:rFonts w:cs="Times New Roman"/>
          <w:sz w:val="28"/>
          <w:szCs w:val="28"/>
        </w:rPr>
        <w:t>нивелируются</w:t>
      </w:r>
      <w:r w:rsidRPr="00FA781E">
        <w:rPr>
          <w:rFonts w:cs="Times New Roman"/>
          <w:sz w:val="28"/>
          <w:szCs w:val="28"/>
        </w:rPr>
        <w:t xml:space="preserve"> контекстом, согласно которому Бог воспроизводит данные речевые акты в конце своего обращения к Моисею, и</w:t>
      </w:r>
      <w:r w:rsidR="0023497F" w:rsidRPr="00FA781E">
        <w:rPr>
          <w:rFonts w:cs="Times New Roman"/>
          <w:sz w:val="28"/>
          <w:szCs w:val="28"/>
        </w:rPr>
        <w:t xml:space="preserve"> последний</w:t>
      </w:r>
      <w:r w:rsidRPr="00FA781E">
        <w:rPr>
          <w:rFonts w:cs="Times New Roman"/>
          <w:sz w:val="28"/>
          <w:szCs w:val="28"/>
        </w:rPr>
        <w:t xml:space="preserve"> по окончанию коммуникации действует в соответствии с полученной </w:t>
      </w:r>
      <w:r w:rsidRPr="00FA781E">
        <w:rPr>
          <w:rFonts w:cs="Times New Roman"/>
          <w:sz w:val="28"/>
          <w:szCs w:val="28"/>
        </w:rPr>
        <w:lastRenderedPageBreak/>
        <w:t>информацией, подчиняясь ей</w:t>
      </w:r>
      <w:r w:rsidR="0023497F" w:rsidRPr="00FA781E">
        <w:rPr>
          <w:rFonts w:cs="Times New Roman"/>
          <w:sz w:val="28"/>
          <w:szCs w:val="28"/>
        </w:rPr>
        <w:t>. В данном примере оба в</w:t>
      </w:r>
      <w:r w:rsidR="002659CD" w:rsidRPr="00FA781E">
        <w:rPr>
          <w:rFonts w:cs="Times New Roman"/>
          <w:sz w:val="28"/>
          <w:szCs w:val="28"/>
        </w:rPr>
        <w:t>ысказывания являются приказом.</w:t>
      </w:r>
      <w:r w:rsidRPr="00FA781E">
        <w:rPr>
          <w:rFonts w:cs="Times New Roman"/>
          <w:sz w:val="28"/>
          <w:szCs w:val="28"/>
        </w:rPr>
        <w:t xml:space="preserve"> В корпусе исследования были найдены аналогичные примеры, в которых модальному глаголу </w:t>
      </w:r>
      <w:r w:rsidRPr="00FA781E">
        <w:rPr>
          <w:rFonts w:cs="Times New Roman"/>
          <w:i/>
          <w:sz w:val="28"/>
          <w:szCs w:val="28"/>
          <w:lang w:val="en-US"/>
        </w:rPr>
        <w:t>shall</w:t>
      </w:r>
      <w:r w:rsidRPr="00FA781E">
        <w:rPr>
          <w:rFonts w:cs="Times New Roman"/>
          <w:sz w:val="28"/>
          <w:szCs w:val="28"/>
        </w:rPr>
        <w:t xml:space="preserve"> соответствует модальный глагол </w:t>
      </w:r>
      <w:r w:rsidRPr="00FA781E">
        <w:rPr>
          <w:rFonts w:cs="Times New Roman"/>
          <w:i/>
          <w:sz w:val="28"/>
          <w:szCs w:val="28"/>
          <w:lang w:val="en-US"/>
        </w:rPr>
        <w:t>owen</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отличающийся от </w:t>
      </w:r>
      <w:r w:rsidRPr="00FA781E">
        <w:rPr>
          <w:rFonts w:cs="Times New Roman"/>
          <w:i/>
          <w:sz w:val="28"/>
          <w:szCs w:val="28"/>
          <w:lang w:val="en-US"/>
        </w:rPr>
        <w:t>shall</w:t>
      </w:r>
      <w:r w:rsidRPr="00FA781E">
        <w:rPr>
          <w:rFonts w:cs="Times New Roman"/>
          <w:i/>
          <w:sz w:val="28"/>
          <w:szCs w:val="28"/>
        </w:rPr>
        <w:t xml:space="preserve"> </w:t>
      </w:r>
      <w:r w:rsidRPr="00FA781E">
        <w:rPr>
          <w:rFonts w:cs="Times New Roman"/>
          <w:sz w:val="28"/>
          <w:szCs w:val="28"/>
        </w:rPr>
        <w:t>тем, что в нем внешняя модальность долженствования выражена слабо.</w:t>
      </w:r>
    </w:p>
    <w:p w14:paraId="3E9E9573" w14:textId="63823C8F" w:rsidR="00221D3F" w:rsidRPr="00FA781E" w:rsidRDefault="002659CD" w:rsidP="00221D3F">
      <w:pPr>
        <w:spacing w:line="360" w:lineRule="auto"/>
        <w:ind w:firstLine="567"/>
        <w:jc w:val="both"/>
        <w:rPr>
          <w:rFonts w:cs="Times New Roman"/>
          <w:sz w:val="28"/>
          <w:szCs w:val="28"/>
        </w:rPr>
      </w:pPr>
      <w:r w:rsidRPr="00FA781E">
        <w:rPr>
          <w:rFonts w:cs="Times New Roman"/>
          <w:sz w:val="28"/>
          <w:szCs w:val="28"/>
        </w:rPr>
        <w:t>Почти т</w:t>
      </w:r>
      <w:r w:rsidR="00221D3F" w:rsidRPr="00FA781E">
        <w:rPr>
          <w:rFonts w:cs="Times New Roman"/>
          <w:sz w:val="28"/>
          <w:szCs w:val="28"/>
        </w:rPr>
        <w:t>акое же число примеров (32</w:t>
      </w:r>
      <w:r w:rsidR="00313D35" w:rsidRPr="00FA781E">
        <w:rPr>
          <w:rFonts w:cs="Times New Roman"/>
          <w:sz w:val="28"/>
          <w:szCs w:val="28"/>
        </w:rPr>
        <w:t>, или 0,6% от общего числа</w:t>
      </w:r>
      <w:r w:rsidR="00221D3F" w:rsidRPr="00FA781E">
        <w:rPr>
          <w:rFonts w:cs="Times New Roman"/>
          <w:sz w:val="28"/>
          <w:szCs w:val="28"/>
        </w:rPr>
        <w:t>), как и во втором случае, было найдено и для изменения модальности в плоскости реалиса и ирреалиса при сохранении иллокуции:</w:t>
      </w:r>
    </w:p>
    <w:tbl>
      <w:tblPr>
        <w:tblStyle w:val="a5"/>
        <w:tblW w:w="0" w:type="auto"/>
        <w:tblLook w:val="04A0" w:firstRow="1" w:lastRow="0" w:firstColumn="1" w:lastColumn="0" w:noHBand="0" w:noVBand="1"/>
      </w:tblPr>
      <w:tblGrid>
        <w:gridCol w:w="421"/>
        <w:gridCol w:w="4461"/>
        <w:gridCol w:w="4462"/>
      </w:tblGrid>
      <w:tr w:rsidR="00221D3F" w:rsidRPr="009F327B" w14:paraId="0C54E38C" w14:textId="77777777" w:rsidTr="00DD38C2">
        <w:tc>
          <w:tcPr>
            <w:tcW w:w="421" w:type="dxa"/>
          </w:tcPr>
          <w:p w14:paraId="64D82D53"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4</w:t>
            </w:r>
          </w:p>
        </w:tc>
        <w:tc>
          <w:tcPr>
            <w:tcW w:w="4462" w:type="dxa"/>
          </w:tcPr>
          <w:p w14:paraId="544FAD1B"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21:33 And if a man </w:t>
            </w:r>
            <w:r w:rsidRPr="00FA781E">
              <w:rPr>
                <w:rFonts w:cs="Times New Roman"/>
                <w:b/>
                <w:u w:val="single"/>
                <w:lang w:val="en-US"/>
              </w:rPr>
              <w:t>shall</w:t>
            </w:r>
            <w:r w:rsidRPr="00FA781E">
              <w:rPr>
                <w:rFonts w:cs="Times New Roman"/>
                <w:lang w:val="en-US"/>
              </w:rPr>
              <w:t xml:space="preserve"> open a pit, or if a man </w:t>
            </w:r>
            <w:r w:rsidRPr="00FA781E">
              <w:rPr>
                <w:rFonts w:cs="Times New Roman"/>
                <w:b/>
                <w:u w:val="single"/>
                <w:lang w:val="en-US"/>
              </w:rPr>
              <w:t>shall</w:t>
            </w:r>
            <w:r w:rsidRPr="00FA781E">
              <w:rPr>
                <w:rFonts w:cs="Times New Roman"/>
                <w:lang w:val="en-US"/>
              </w:rPr>
              <w:t xml:space="preserve"> dig a pit, and not cover it, and an ox or an ass fall therein; </w:t>
            </w:r>
          </w:p>
        </w:tc>
        <w:tc>
          <w:tcPr>
            <w:tcW w:w="4462" w:type="dxa"/>
          </w:tcPr>
          <w:p w14:paraId="0FB0CA7D"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Ex 21:33 If ony man </w:t>
            </w:r>
            <w:r w:rsidRPr="00FA781E">
              <w:rPr>
                <w:rFonts w:cs="Times New Roman"/>
                <w:b/>
                <w:szCs w:val="28"/>
                <w:u w:val="single"/>
                <w:lang w:val="en-US"/>
              </w:rPr>
              <w:t>openeth</w:t>
            </w:r>
            <w:r w:rsidRPr="00FA781E">
              <w:rPr>
                <w:rFonts w:cs="Times New Roman"/>
                <w:szCs w:val="28"/>
                <w:lang w:val="en-US"/>
              </w:rPr>
              <w:t xml:space="preserve"> a cisterne, and </w:t>
            </w:r>
            <w:r w:rsidRPr="00FA781E">
              <w:rPr>
                <w:rFonts w:cs="Times New Roman"/>
                <w:b/>
                <w:szCs w:val="28"/>
                <w:u w:val="single"/>
                <w:lang w:val="en-US"/>
              </w:rPr>
              <w:t>diggith</w:t>
            </w:r>
            <w:r w:rsidRPr="00FA781E">
              <w:rPr>
                <w:rFonts w:cs="Times New Roman"/>
                <w:szCs w:val="28"/>
                <w:lang w:val="en-US"/>
              </w:rPr>
              <w:t>, and hilith it not, and an oxe ether asse fallith in to it,</w:t>
            </w:r>
          </w:p>
        </w:tc>
      </w:tr>
    </w:tbl>
    <w:p w14:paraId="2FAA25F0" w14:textId="77777777" w:rsidR="00221D3F" w:rsidRPr="00FA781E" w:rsidRDefault="00221D3F" w:rsidP="00221D3F">
      <w:pPr>
        <w:spacing w:line="360" w:lineRule="auto"/>
        <w:ind w:firstLine="567"/>
        <w:jc w:val="both"/>
        <w:rPr>
          <w:rFonts w:cs="Times New Roman"/>
          <w:sz w:val="28"/>
          <w:szCs w:val="28"/>
          <w:lang w:val="en-US"/>
        </w:rPr>
      </w:pPr>
      <w:r w:rsidRPr="00FA781E">
        <w:rPr>
          <w:rFonts w:cs="Times New Roman"/>
          <w:sz w:val="28"/>
          <w:szCs w:val="28"/>
          <w:lang w:val="en-US"/>
        </w:rPr>
        <w:t xml:space="preserve"> </w:t>
      </w:r>
    </w:p>
    <w:p w14:paraId="2D7E24E2" w14:textId="5FFED3BA"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данных примерах оба высказывания являются частью требования</w:t>
      </w:r>
      <w:r w:rsidR="002659CD" w:rsidRPr="00FA781E">
        <w:rPr>
          <w:rFonts w:cs="Times New Roman"/>
          <w:sz w:val="28"/>
          <w:szCs w:val="28"/>
        </w:rPr>
        <w:t>, окончание которого находится в следующей песне</w:t>
      </w:r>
      <w:r w:rsidRPr="00FA781E">
        <w:rPr>
          <w:rFonts w:cs="Times New Roman"/>
          <w:sz w:val="28"/>
          <w:szCs w:val="28"/>
        </w:rPr>
        <w:t>, однако имеют разную модальность: модальность ирреалиса в ранненовоанглийском тексте и модальность реалиса в среднеанглийском отрывке. Отсутствие влияния модальности на прагматику</w:t>
      </w:r>
      <w:r w:rsidR="002659CD" w:rsidRPr="00FA781E">
        <w:rPr>
          <w:rFonts w:cs="Times New Roman"/>
          <w:sz w:val="28"/>
          <w:szCs w:val="28"/>
        </w:rPr>
        <w:t xml:space="preserve"> всего высказывания</w:t>
      </w:r>
      <w:r w:rsidRPr="00FA781E">
        <w:rPr>
          <w:rFonts w:cs="Times New Roman"/>
          <w:sz w:val="28"/>
          <w:szCs w:val="28"/>
        </w:rPr>
        <w:t xml:space="preserve"> обусловлено тем, что рассматриваемые глаголы используются в придаточных</w:t>
      </w:r>
      <w:r w:rsidR="002659CD" w:rsidRPr="00FA781E">
        <w:rPr>
          <w:rFonts w:cs="Times New Roman"/>
          <w:sz w:val="28"/>
          <w:szCs w:val="28"/>
        </w:rPr>
        <w:t xml:space="preserve"> условных</w:t>
      </w:r>
      <w:r w:rsidR="00313D35" w:rsidRPr="00FA781E">
        <w:rPr>
          <w:rFonts w:cs="Times New Roman"/>
          <w:sz w:val="28"/>
          <w:szCs w:val="28"/>
        </w:rPr>
        <w:t xml:space="preserve">, а также тем, что деонтическая модальность глагола ослаблена из-за того, что данном случае он выражает значение </w:t>
      </w:r>
      <w:r w:rsidR="00DD38C2" w:rsidRPr="00FA781E">
        <w:rPr>
          <w:rFonts w:cs="Times New Roman"/>
          <w:sz w:val="28"/>
          <w:szCs w:val="28"/>
        </w:rPr>
        <w:t>будущего времени</w:t>
      </w:r>
      <w:r w:rsidRPr="00FA781E">
        <w:rPr>
          <w:rFonts w:cs="Times New Roman"/>
          <w:sz w:val="28"/>
          <w:szCs w:val="28"/>
        </w:rPr>
        <w:t>.</w:t>
      </w:r>
    </w:p>
    <w:p w14:paraId="5B59AA85" w14:textId="617EB5AB"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Наименьшее число примеров</w:t>
      </w:r>
      <w:r w:rsidR="00313D35" w:rsidRPr="00FA781E">
        <w:rPr>
          <w:rFonts w:cs="Times New Roman"/>
          <w:sz w:val="28"/>
          <w:szCs w:val="28"/>
        </w:rPr>
        <w:t xml:space="preserve"> </w:t>
      </w:r>
      <w:r w:rsidRPr="00FA781E">
        <w:rPr>
          <w:rFonts w:cs="Times New Roman"/>
          <w:sz w:val="28"/>
          <w:szCs w:val="28"/>
        </w:rPr>
        <w:t xml:space="preserve">в корпусе для модального глагола </w:t>
      </w:r>
      <w:r w:rsidRPr="00FA781E">
        <w:rPr>
          <w:rFonts w:cs="Times New Roman"/>
          <w:i/>
          <w:sz w:val="28"/>
          <w:szCs w:val="28"/>
          <w:lang w:val="en-US"/>
        </w:rPr>
        <w:t>shall</w:t>
      </w:r>
      <w:r w:rsidRPr="00FA781E">
        <w:rPr>
          <w:rFonts w:cs="Times New Roman"/>
          <w:sz w:val="28"/>
          <w:szCs w:val="28"/>
        </w:rPr>
        <w:t xml:space="preserve"> описывает сохранение иллокутивных характеристик высказывания при варьировании модальности между деонтической и динамической</w:t>
      </w:r>
      <w:r w:rsidR="00965820" w:rsidRPr="00FA781E">
        <w:rPr>
          <w:rFonts w:cs="Times New Roman"/>
          <w:sz w:val="28"/>
          <w:szCs w:val="28"/>
        </w:rPr>
        <w:t xml:space="preserve"> (0,3% от общего числа примеров)</w:t>
      </w:r>
      <w:r w:rsidRPr="00FA781E">
        <w:rPr>
          <w:rFonts w:cs="Times New Roman"/>
          <w:sz w:val="28"/>
          <w:szCs w:val="28"/>
        </w:rPr>
        <w:t>, а также изменение как модальных, так и иллокутивных характеристик высказвания</w:t>
      </w:r>
      <w:r w:rsidR="00965820" w:rsidRPr="00FA781E">
        <w:rPr>
          <w:rFonts w:cs="Times New Roman"/>
          <w:sz w:val="28"/>
          <w:szCs w:val="28"/>
        </w:rPr>
        <w:t xml:space="preserve"> (0,2%)</w:t>
      </w:r>
      <w:r w:rsidRPr="00FA781E">
        <w:rPr>
          <w:rFonts w:cs="Times New Roman"/>
          <w:sz w:val="28"/>
          <w:szCs w:val="28"/>
        </w:rPr>
        <w:t>:</w:t>
      </w:r>
    </w:p>
    <w:tbl>
      <w:tblPr>
        <w:tblStyle w:val="a5"/>
        <w:tblW w:w="0" w:type="auto"/>
        <w:tblLook w:val="04A0" w:firstRow="1" w:lastRow="0" w:firstColumn="1" w:lastColumn="0" w:noHBand="0" w:noVBand="1"/>
      </w:tblPr>
      <w:tblGrid>
        <w:gridCol w:w="421"/>
        <w:gridCol w:w="4461"/>
        <w:gridCol w:w="4462"/>
      </w:tblGrid>
      <w:tr w:rsidR="00221D3F" w:rsidRPr="009F327B" w14:paraId="581A8EE1" w14:textId="77777777" w:rsidTr="00DD38C2">
        <w:tc>
          <w:tcPr>
            <w:tcW w:w="421" w:type="dxa"/>
          </w:tcPr>
          <w:p w14:paraId="19EFA7E8"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5</w:t>
            </w:r>
          </w:p>
        </w:tc>
        <w:tc>
          <w:tcPr>
            <w:tcW w:w="4462" w:type="dxa"/>
          </w:tcPr>
          <w:p w14:paraId="1A091EDD"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Num 1:49 Only thou </w:t>
            </w:r>
            <w:r w:rsidRPr="00FA781E">
              <w:rPr>
                <w:rFonts w:cs="Times New Roman"/>
                <w:b/>
                <w:u w:val="single"/>
                <w:lang w:val="en-US"/>
              </w:rPr>
              <w:t>shalt</w:t>
            </w:r>
            <w:r w:rsidRPr="00FA781E">
              <w:rPr>
                <w:rFonts w:cs="Times New Roman"/>
                <w:lang w:val="en-US"/>
              </w:rPr>
              <w:t xml:space="preserve"> not number the tribe of Levi, neither take the sum of them among the children of Israel:</w:t>
            </w:r>
          </w:p>
        </w:tc>
        <w:tc>
          <w:tcPr>
            <w:tcW w:w="4462" w:type="dxa"/>
          </w:tcPr>
          <w:p w14:paraId="6AF1C4DF"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Num 1:48-49... `</w:t>
            </w:r>
            <w:r w:rsidRPr="00FA781E">
              <w:rPr>
                <w:rFonts w:cs="Times New Roman"/>
                <w:b/>
                <w:szCs w:val="28"/>
                <w:u w:val="single"/>
                <w:lang w:val="en-US"/>
              </w:rPr>
              <w:t>Nyle</w:t>
            </w:r>
            <w:r w:rsidRPr="00FA781E">
              <w:rPr>
                <w:rFonts w:cs="Times New Roman"/>
                <w:szCs w:val="28"/>
                <w:lang w:val="en-US"/>
              </w:rPr>
              <w:t xml:space="preserve"> thou noumbre the lynage of Leuy, nether sette thou the summe of hem with the sones of Israel;</w:t>
            </w:r>
          </w:p>
        </w:tc>
      </w:tr>
    </w:tbl>
    <w:p w14:paraId="0DE82EEC" w14:textId="77777777" w:rsidR="00221D3F" w:rsidRPr="00FA781E" w:rsidRDefault="00221D3F" w:rsidP="00221D3F">
      <w:pPr>
        <w:spacing w:line="360" w:lineRule="auto"/>
        <w:ind w:firstLine="567"/>
        <w:jc w:val="both"/>
        <w:rPr>
          <w:rFonts w:cs="Times New Roman"/>
          <w:sz w:val="28"/>
          <w:szCs w:val="28"/>
          <w:lang w:val="en-US"/>
        </w:rPr>
      </w:pPr>
    </w:p>
    <w:p w14:paraId="1F5CDDC4" w14:textId="593779F4"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данном примере деонтической модальности долженствования глагола </w:t>
      </w:r>
      <w:r w:rsidRPr="00FA781E">
        <w:rPr>
          <w:rFonts w:cs="Times New Roman"/>
          <w:i/>
          <w:sz w:val="28"/>
          <w:szCs w:val="28"/>
          <w:lang w:val="en-US"/>
        </w:rPr>
        <w:t>shall</w:t>
      </w:r>
      <w:r w:rsidRPr="00FA781E">
        <w:rPr>
          <w:rFonts w:cs="Times New Roman"/>
          <w:sz w:val="28"/>
          <w:szCs w:val="28"/>
        </w:rPr>
        <w:t xml:space="preserve"> соответствует динамическая модальность</w:t>
      </w:r>
      <w:r w:rsidR="00965820" w:rsidRPr="00FA781E">
        <w:rPr>
          <w:rFonts w:cs="Times New Roman"/>
          <w:sz w:val="28"/>
          <w:szCs w:val="28"/>
        </w:rPr>
        <w:t xml:space="preserve"> волеизъявления</w:t>
      </w:r>
      <w:r w:rsidRPr="00FA781E">
        <w:rPr>
          <w:rFonts w:cs="Times New Roman"/>
          <w:sz w:val="28"/>
          <w:szCs w:val="28"/>
        </w:rPr>
        <w:t xml:space="preserve"> глагола </w:t>
      </w:r>
      <w:r w:rsidRPr="00FA781E">
        <w:rPr>
          <w:rFonts w:cs="Times New Roman"/>
          <w:i/>
          <w:sz w:val="28"/>
          <w:szCs w:val="28"/>
          <w:lang w:val="en-US"/>
        </w:rPr>
        <w:t>willen</w:t>
      </w:r>
      <w:r w:rsidRPr="00FA781E">
        <w:rPr>
          <w:rFonts w:cs="Times New Roman"/>
          <w:sz w:val="28"/>
          <w:szCs w:val="28"/>
        </w:rPr>
        <w:t xml:space="preserve">, </w:t>
      </w:r>
      <w:r w:rsidRPr="00FA781E">
        <w:rPr>
          <w:rFonts w:cs="Times New Roman"/>
          <w:sz w:val="28"/>
          <w:szCs w:val="28"/>
        </w:rPr>
        <w:lastRenderedPageBreak/>
        <w:t>при этом оба высказывания являются</w:t>
      </w:r>
      <w:r w:rsidR="00423B93" w:rsidRPr="00FA781E">
        <w:rPr>
          <w:rFonts w:cs="Times New Roman"/>
          <w:sz w:val="28"/>
          <w:szCs w:val="28"/>
        </w:rPr>
        <w:t xml:space="preserve"> запретами, так как глагол в среднеанглийском тексте стоит в повелительном наклонении</w:t>
      </w:r>
      <w:r w:rsidRPr="00FA781E">
        <w:rPr>
          <w:rFonts w:cs="Times New Roman"/>
          <w:sz w:val="28"/>
          <w:szCs w:val="28"/>
        </w:rPr>
        <w:t xml:space="preserve">. Стоит отметить, что статус глагола </w:t>
      </w:r>
      <w:r w:rsidRPr="00FA781E">
        <w:rPr>
          <w:rFonts w:cs="Times New Roman"/>
          <w:i/>
          <w:sz w:val="28"/>
          <w:szCs w:val="28"/>
          <w:lang w:val="en-US"/>
        </w:rPr>
        <w:t>willen</w:t>
      </w:r>
      <w:r w:rsidRPr="00FA781E">
        <w:rPr>
          <w:rFonts w:cs="Times New Roman"/>
          <w:sz w:val="28"/>
          <w:szCs w:val="28"/>
        </w:rPr>
        <w:t xml:space="preserve"> как модального в данном случае вызывает сомнения: модальным глаголам не свойственно иметь окончания повелительного наклонения. Однако, учитывая, что в настоящей работе под модальными понимаются те глаголы, которые обладают модальным значением и соответствуют критериям </w:t>
      </w:r>
      <w:r w:rsidRPr="00FA781E">
        <w:rPr>
          <w:rFonts w:cs="Times New Roman"/>
          <w:sz w:val="28"/>
          <w:szCs w:val="28"/>
          <w:lang w:val="en-US"/>
        </w:rPr>
        <w:t>NICE</w:t>
      </w:r>
      <w:r w:rsidR="00D263E5" w:rsidRPr="00FA781E">
        <w:rPr>
          <w:rFonts w:cs="Times New Roman"/>
          <w:sz w:val="28"/>
          <w:szCs w:val="28"/>
        </w:rPr>
        <w:t xml:space="preserve"> (Negation, Inversion, Code, Emphasis)</w:t>
      </w:r>
      <w:r w:rsidRPr="00FA781E">
        <w:rPr>
          <w:rFonts w:cs="Times New Roman"/>
          <w:sz w:val="28"/>
          <w:szCs w:val="28"/>
        </w:rPr>
        <w:t xml:space="preserve">, а также то, что рассматриваемый глагол не связан с инфинитивом при помощи частицы </w:t>
      </w:r>
      <w:r w:rsidRPr="00FA781E">
        <w:rPr>
          <w:rFonts w:cs="Times New Roman"/>
          <w:i/>
          <w:sz w:val="28"/>
          <w:szCs w:val="28"/>
          <w:lang w:val="en-US"/>
        </w:rPr>
        <w:t>to</w:t>
      </w:r>
      <w:r w:rsidRPr="00FA781E">
        <w:rPr>
          <w:rFonts w:cs="Times New Roman"/>
          <w:sz w:val="28"/>
          <w:szCs w:val="28"/>
        </w:rPr>
        <w:t xml:space="preserve">, позволяет его рассматривать в качестве модального. </w:t>
      </w:r>
    </w:p>
    <w:p w14:paraId="48B46D5D" w14:textId="43C1DB00"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При данном типе</w:t>
      </w:r>
      <w:r w:rsidR="00D263E5" w:rsidRPr="00FA781E">
        <w:rPr>
          <w:rFonts w:cs="Times New Roman"/>
          <w:sz w:val="28"/>
          <w:szCs w:val="28"/>
        </w:rPr>
        <w:t xml:space="preserve"> различий (различия в способе выражения событийной модальности при сохранении иллокутивных характеристик высказывания) </w:t>
      </w:r>
      <w:r w:rsidRPr="00FA781E">
        <w:rPr>
          <w:rFonts w:cs="Times New Roman"/>
          <w:sz w:val="28"/>
          <w:szCs w:val="28"/>
        </w:rPr>
        <w:t>модальность</w:t>
      </w:r>
      <w:r w:rsidR="00D263E5" w:rsidRPr="00FA781E">
        <w:rPr>
          <w:rFonts w:cs="Times New Roman"/>
          <w:sz w:val="28"/>
          <w:szCs w:val="28"/>
        </w:rPr>
        <w:t xml:space="preserve"> </w:t>
      </w:r>
      <w:r w:rsidRPr="00FA781E">
        <w:rPr>
          <w:rFonts w:cs="Times New Roman"/>
          <w:sz w:val="28"/>
          <w:szCs w:val="28"/>
        </w:rPr>
        <w:t xml:space="preserve">в Библии Виклифа также может быть выражена при помощи модального глагола </w:t>
      </w:r>
      <w:r w:rsidRPr="00FA781E">
        <w:rPr>
          <w:rFonts w:cs="Times New Roman"/>
          <w:i/>
          <w:sz w:val="28"/>
          <w:szCs w:val="28"/>
          <w:lang w:val="en-US"/>
        </w:rPr>
        <w:t>mayen</w:t>
      </w:r>
      <w:r w:rsidRPr="00FA781E">
        <w:rPr>
          <w:rFonts w:cs="Times New Roman"/>
          <w:sz w:val="28"/>
          <w:szCs w:val="28"/>
        </w:rPr>
        <w:t>:</w:t>
      </w:r>
    </w:p>
    <w:tbl>
      <w:tblPr>
        <w:tblStyle w:val="a5"/>
        <w:tblW w:w="0" w:type="auto"/>
        <w:tblLook w:val="04A0" w:firstRow="1" w:lastRow="0" w:firstColumn="1" w:lastColumn="0" w:noHBand="0" w:noVBand="1"/>
      </w:tblPr>
      <w:tblGrid>
        <w:gridCol w:w="421"/>
        <w:gridCol w:w="4462"/>
        <w:gridCol w:w="4461"/>
      </w:tblGrid>
      <w:tr w:rsidR="00221D3F" w:rsidRPr="009F327B" w14:paraId="457CB4D6" w14:textId="77777777" w:rsidTr="00DD38C2">
        <w:trPr>
          <w:trHeight w:val="2493"/>
        </w:trPr>
        <w:tc>
          <w:tcPr>
            <w:tcW w:w="421" w:type="dxa"/>
          </w:tcPr>
          <w:p w14:paraId="4CD4555D" w14:textId="77777777" w:rsidR="00221D3F" w:rsidRPr="00FA781E" w:rsidRDefault="00221D3F" w:rsidP="00DD38C2">
            <w:pPr>
              <w:spacing w:line="360" w:lineRule="auto"/>
              <w:jc w:val="both"/>
              <w:rPr>
                <w:rFonts w:cs="Times New Roman"/>
                <w:sz w:val="28"/>
                <w:szCs w:val="28"/>
                <w:lang w:val="en-US"/>
              </w:rPr>
            </w:pPr>
            <w:r w:rsidRPr="00FA781E">
              <w:rPr>
                <w:rFonts w:cs="Times New Roman"/>
                <w:sz w:val="28"/>
                <w:szCs w:val="28"/>
                <w:lang w:val="en-US"/>
              </w:rPr>
              <w:t>6</w:t>
            </w:r>
          </w:p>
        </w:tc>
        <w:tc>
          <w:tcPr>
            <w:tcW w:w="4462" w:type="dxa"/>
          </w:tcPr>
          <w:p w14:paraId="08DB9CB1"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Jer 5:7 How </w:t>
            </w:r>
            <w:r w:rsidRPr="00FA781E">
              <w:rPr>
                <w:rFonts w:cs="Times New Roman"/>
                <w:b/>
                <w:u w:val="single"/>
                <w:lang w:val="en-US"/>
              </w:rPr>
              <w:t>shall</w:t>
            </w:r>
            <w:r w:rsidRPr="00FA781E">
              <w:rPr>
                <w:rFonts w:cs="Times New Roman"/>
                <w:lang w:val="en-US"/>
              </w:rPr>
              <w:t xml:space="preserve"> I pardon thee for this? thy children have forsaken </w:t>
            </w:r>
            <w:proofErr w:type="gramStart"/>
            <w:r w:rsidRPr="00FA781E">
              <w:rPr>
                <w:rFonts w:cs="Times New Roman"/>
                <w:lang w:val="en-US"/>
              </w:rPr>
              <w:t>me, and</w:t>
            </w:r>
            <w:proofErr w:type="gramEnd"/>
            <w:r w:rsidRPr="00FA781E">
              <w:rPr>
                <w:rFonts w:cs="Times New Roman"/>
                <w:lang w:val="en-US"/>
              </w:rPr>
              <w:t xml:space="preserve"> sworn by them that are no gods: when I had fed them to the full, they then committed adultery, and assembled themselves by troops in the harlots' houses.</w:t>
            </w:r>
          </w:p>
        </w:tc>
        <w:tc>
          <w:tcPr>
            <w:tcW w:w="4462" w:type="dxa"/>
          </w:tcPr>
          <w:p w14:paraId="6C16E5D9" w14:textId="77777777" w:rsidR="00221D3F" w:rsidRPr="00FA781E" w:rsidRDefault="00221D3F" w:rsidP="00DD38C2">
            <w:pPr>
              <w:spacing w:line="360" w:lineRule="auto"/>
              <w:rPr>
                <w:rFonts w:cs="Times New Roman"/>
                <w:sz w:val="28"/>
                <w:szCs w:val="28"/>
                <w:lang w:val="en-US"/>
              </w:rPr>
            </w:pPr>
            <w:r w:rsidRPr="00FA781E">
              <w:rPr>
                <w:rFonts w:cs="Times New Roman"/>
                <w:lang w:val="en-US"/>
              </w:rPr>
              <w:t xml:space="preserve">Jer 5:7 On what thing </w:t>
            </w:r>
            <w:r w:rsidRPr="00FA781E">
              <w:rPr>
                <w:rFonts w:cs="Times New Roman"/>
                <w:b/>
                <w:u w:val="single"/>
                <w:lang w:val="en-US"/>
              </w:rPr>
              <w:t>mai</w:t>
            </w:r>
            <w:r w:rsidRPr="00FA781E">
              <w:rPr>
                <w:rFonts w:cs="Times New Roman"/>
                <w:lang w:val="en-US"/>
              </w:rPr>
              <w:t xml:space="preserve"> Y be merciful to thee? Thi sones han forsake me, and sweren bi hem that ben not goddis. Y fillide hem, and thei diden auowtrie, and in the hous of an hoore thei diden letcherie.</w:t>
            </w:r>
          </w:p>
        </w:tc>
      </w:tr>
    </w:tbl>
    <w:p w14:paraId="5C324B16" w14:textId="77777777" w:rsidR="00221D3F" w:rsidRPr="00FA781E" w:rsidRDefault="00221D3F" w:rsidP="00221D3F">
      <w:pPr>
        <w:spacing w:line="360" w:lineRule="auto"/>
        <w:ind w:firstLine="567"/>
        <w:jc w:val="both"/>
        <w:rPr>
          <w:rFonts w:cs="Times New Roman"/>
          <w:sz w:val="28"/>
          <w:szCs w:val="28"/>
          <w:lang w:val="en-US"/>
        </w:rPr>
      </w:pPr>
    </w:p>
    <w:p w14:paraId="10776090" w14:textId="76BA0BD6"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данном случае различия в модальности связаны с различием в восприятии ситуации автором высказывания: в примере слева стертая деонтическая модальность долженствования выражает наличие внешней возможности осуществления действия для автора</w:t>
      </w:r>
      <w:r w:rsidR="00423B93" w:rsidRPr="00FA781E">
        <w:rPr>
          <w:rFonts w:cs="Times New Roman"/>
          <w:sz w:val="28"/>
          <w:szCs w:val="28"/>
        </w:rPr>
        <w:t xml:space="preserve"> высказывания</w:t>
      </w:r>
      <w:r w:rsidRPr="00FA781E">
        <w:rPr>
          <w:rFonts w:cs="Times New Roman"/>
          <w:sz w:val="28"/>
          <w:szCs w:val="28"/>
        </w:rPr>
        <w:t>, а в примере справа динамическая модальность способности обозначает возможность осуществления действия, зависящую от самого автора.</w:t>
      </w:r>
      <w:r w:rsidR="00423B93" w:rsidRPr="00FA781E">
        <w:rPr>
          <w:rFonts w:cs="Times New Roman"/>
          <w:sz w:val="28"/>
          <w:szCs w:val="28"/>
        </w:rPr>
        <w:t xml:space="preserve"> При этом оба высказывания являются косвенными речевыми актами – сообщениями в форме вопросов.</w:t>
      </w:r>
    </w:p>
    <w:p w14:paraId="4EC0386C" w14:textId="7670AC83"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Самое малое число примеров (11 из 476</w:t>
      </w:r>
      <w:r w:rsidR="00423B93" w:rsidRPr="00FA781E">
        <w:rPr>
          <w:rFonts w:cs="Times New Roman"/>
          <w:sz w:val="28"/>
          <w:szCs w:val="28"/>
        </w:rPr>
        <w:t>6</w:t>
      </w:r>
      <w:r w:rsidRPr="00FA781E">
        <w:rPr>
          <w:rFonts w:cs="Times New Roman"/>
          <w:sz w:val="28"/>
          <w:szCs w:val="28"/>
        </w:rPr>
        <w:t>) описывает случаи, когда изменения в модальности сочетаются с изменениями в иллокуции:</w:t>
      </w:r>
    </w:p>
    <w:tbl>
      <w:tblPr>
        <w:tblStyle w:val="a5"/>
        <w:tblW w:w="0" w:type="auto"/>
        <w:tblLook w:val="04A0" w:firstRow="1" w:lastRow="0" w:firstColumn="1" w:lastColumn="0" w:noHBand="0" w:noVBand="1"/>
      </w:tblPr>
      <w:tblGrid>
        <w:gridCol w:w="420"/>
        <w:gridCol w:w="4462"/>
        <w:gridCol w:w="4462"/>
      </w:tblGrid>
      <w:tr w:rsidR="00221D3F" w:rsidRPr="009F327B" w14:paraId="48F1D487" w14:textId="77777777" w:rsidTr="00DD38C2">
        <w:tc>
          <w:tcPr>
            <w:tcW w:w="421" w:type="dxa"/>
          </w:tcPr>
          <w:p w14:paraId="3F416558"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lastRenderedPageBreak/>
              <w:t>7</w:t>
            </w:r>
          </w:p>
        </w:tc>
        <w:tc>
          <w:tcPr>
            <w:tcW w:w="4462" w:type="dxa"/>
          </w:tcPr>
          <w:p w14:paraId="4AD9C034"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Ezek 21:30 </w:t>
            </w:r>
            <w:r w:rsidRPr="00FA781E">
              <w:rPr>
                <w:rFonts w:cs="Times New Roman"/>
                <w:b/>
                <w:szCs w:val="28"/>
                <w:u w:val="single"/>
                <w:lang w:val="en-US"/>
              </w:rPr>
              <w:t>Shall</w:t>
            </w:r>
            <w:r w:rsidRPr="00FA781E">
              <w:rPr>
                <w:rFonts w:cs="Times New Roman"/>
                <w:szCs w:val="28"/>
                <w:lang w:val="en-US"/>
              </w:rPr>
              <w:t xml:space="preserve"> I cause it to return into his sheath? I will judge thee in the place where thou wast created, in the land of thy nativity.</w:t>
            </w:r>
          </w:p>
        </w:tc>
        <w:tc>
          <w:tcPr>
            <w:tcW w:w="4462" w:type="dxa"/>
          </w:tcPr>
          <w:p w14:paraId="1EAF5F90" w14:textId="77777777" w:rsidR="00221D3F" w:rsidRPr="00FA781E" w:rsidRDefault="00221D3F" w:rsidP="00DD38C2">
            <w:pPr>
              <w:spacing w:line="360" w:lineRule="auto"/>
              <w:jc w:val="both"/>
              <w:rPr>
                <w:rFonts w:cs="Times New Roman"/>
                <w:lang w:val="en-US"/>
              </w:rPr>
            </w:pPr>
            <w:r w:rsidRPr="00FA781E">
              <w:rPr>
                <w:rFonts w:cs="Times New Roman"/>
                <w:lang w:val="en-US"/>
              </w:rPr>
              <w:t xml:space="preserve">Ezek 21:29-30… </w:t>
            </w:r>
            <w:r w:rsidRPr="00FA781E">
              <w:rPr>
                <w:rFonts w:cs="Times New Roman"/>
                <w:b/>
                <w:u w:val="single"/>
                <w:lang w:val="en-US"/>
              </w:rPr>
              <w:t>turne</w:t>
            </w:r>
            <w:r w:rsidRPr="00FA781E">
              <w:rPr>
                <w:rFonts w:cs="Times New Roman"/>
                <w:lang w:val="en-US"/>
              </w:rPr>
              <w:t xml:space="preserve"> thou ayen in to thi schethe, in to the place in which thou were maad. Y schal deme thee in the lond of thi birthe,</w:t>
            </w:r>
          </w:p>
        </w:tc>
      </w:tr>
    </w:tbl>
    <w:p w14:paraId="0073283F" w14:textId="77777777" w:rsidR="00221D3F" w:rsidRPr="00FA781E" w:rsidRDefault="00221D3F" w:rsidP="00221D3F">
      <w:pPr>
        <w:spacing w:line="360" w:lineRule="auto"/>
        <w:ind w:firstLine="567"/>
        <w:jc w:val="both"/>
        <w:rPr>
          <w:rFonts w:cs="Times New Roman"/>
          <w:sz w:val="28"/>
          <w:szCs w:val="28"/>
          <w:lang w:val="en-US"/>
        </w:rPr>
      </w:pPr>
    </w:p>
    <w:p w14:paraId="5CDBAD4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настоящем примере верификативный вопрос в Библии короля Якова соотносится с требованием в Библии Виклифа, а модальность ирреалиса, выраженная глаголом </w:t>
      </w:r>
      <w:r w:rsidRPr="00FA781E">
        <w:rPr>
          <w:rFonts w:cs="Times New Roman"/>
          <w:i/>
          <w:sz w:val="28"/>
          <w:szCs w:val="28"/>
          <w:lang w:val="en-US"/>
        </w:rPr>
        <w:t>shall</w:t>
      </w:r>
      <w:r w:rsidRPr="00FA781E">
        <w:rPr>
          <w:rFonts w:cs="Times New Roman"/>
          <w:sz w:val="28"/>
          <w:szCs w:val="28"/>
        </w:rPr>
        <w:t xml:space="preserve"> – модальности ирреалиса, выраженной повелительным наклонением. Так как в материале есть примеры, при которых изменения в модальности не сопровождались изменениями в иллокуции, то в данном случае представляется разумным заключить, что различия в иллокуции между двумя отрывками вызваны иной причиной – различными субъектами высказывания. Причины прочих случаев смены обеих характеристик носят формальный характер: использование вопросительного знака в конце предложения при прямом порядке слов в нем, использование в вопросительном предложении прямой речи или включение в него косвенной.</w:t>
      </w:r>
    </w:p>
    <w:p w14:paraId="7292BBE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Таким образом, высказывания с модальным глаголом </w:t>
      </w:r>
      <w:r w:rsidRPr="00FA781E">
        <w:rPr>
          <w:rFonts w:cs="Times New Roman"/>
          <w:i/>
          <w:sz w:val="28"/>
          <w:szCs w:val="28"/>
          <w:lang w:val="en-US"/>
        </w:rPr>
        <w:t>shall</w:t>
      </w:r>
      <w:r w:rsidRPr="00FA781E">
        <w:rPr>
          <w:rFonts w:cs="Times New Roman"/>
          <w:sz w:val="28"/>
          <w:szCs w:val="28"/>
        </w:rPr>
        <w:t>, выражающим деонтическую модальность и встречающимся в требованиях, обещаниях и вопросах, как правило, имеют в качестве соответствий высказывания с идентичной им иллокутивной целью и модальностью. Различия в иллокуции выражаются не столько через модальность, сколько через иные характеристики высказывания.</w:t>
      </w:r>
    </w:p>
    <w:p w14:paraId="023F8D0D"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отличие от глагола </w:t>
      </w:r>
      <w:r w:rsidRPr="00FA781E">
        <w:rPr>
          <w:rFonts w:cs="Times New Roman"/>
          <w:i/>
          <w:sz w:val="28"/>
          <w:szCs w:val="28"/>
          <w:lang w:val="en-US"/>
        </w:rPr>
        <w:t>shall</w:t>
      </w:r>
      <w:r w:rsidRPr="00FA781E">
        <w:rPr>
          <w:rFonts w:cs="Times New Roman"/>
          <w:sz w:val="28"/>
          <w:szCs w:val="28"/>
        </w:rPr>
        <w:t xml:space="preserve">, наибольшее число примеров (48,8%) с глаголом </w:t>
      </w:r>
      <w:r w:rsidRPr="00FA781E">
        <w:rPr>
          <w:rFonts w:cs="Times New Roman"/>
          <w:i/>
          <w:sz w:val="28"/>
          <w:szCs w:val="28"/>
          <w:lang w:val="en-US"/>
        </w:rPr>
        <w:t>should</w:t>
      </w:r>
      <w:r w:rsidRPr="00FA781E">
        <w:rPr>
          <w:rFonts w:cs="Times New Roman"/>
          <w:sz w:val="28"/>
          <w:szCs w:val="28"/>
        </w:rPr>
        <w:t xml:space="preserve"> описывают случаи различных способов выражения одной модальности:</w:t>
      </w:r>
    </w:p>
    <w:tbl>
      <w:tblPr>
        <w:tblStyle w:val="a5"/>
        <w:tblW w:w="0" w:type="auto"/>
        <w:tblLook w:val="04A0" w:firstRow="1" w:lastRow="0" w:firstColumn="1" w:lastColumn="0" w:noHBand="0" w:noVBand="1"/>
      </w:tblPr>
      <w:tblGrid>
        <w:gridCol w:w="421"/>
        <w:gridCol w:w="4462"/>
        <w:gridCol w:w="4461"/>
      </w:tblGrid>
      <w:tr w:rsidR="00221D3F" w:rsidRPr="009F327B" w14:paraId="26C83F57" w14:textId="77777777" w:rsidTr="00DD38C2">
        <w:tc>
          <w:tcPr>
            <w:tcW w:w="421" w:type="dxa"/>
          </w:tcPr>
          <w:p w14:paraId="5B12D036"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8</w:t>
            </w:r>
          </w:p>
        </w:tc>
        <w:tc>
          <w:tcPr>
            <w:tcW w:w="4462" w:type="dxa"/>
          </w:tcPr>
          <w:p w14:paraId="7BCA9310" w14:textId="77777777" w:rsidR="00221D3F" w:rsidRPr="00FA781E" w:rsidRDefault="00221D3F" w:rsidP="00DD38C2">
            <w:pPr>
              <w:spacing w:line="360" w:lineRule="auto"/>
              <w:jc w:val="both"/>
              <w:rPr>
                <w:rFonts w:cs="Times New Roman"/>
                <w:lang w:val="en-US"/>
              </w:rPr>
            </w:pPr>
            <w:r w:rsidRPr="00FA781E">
              <w:rPr>
                <w:rFonts w:cs="Times New Roman"/>
                <w:lang w:val="en-US"/>
              </w:rPr>
              <w:t xml:space="preserve">Job 41:11 Who hath prevented me, that I </w:t>
            </w:r>
            <w:r w:rsidRPr="00FA781E">
              <w:rPr>
                <w:rFonts w:cs="Times New Roman"/>
                <w:b/>
                <w:u w:val="single"/>
                <w:lang w:val="en-US"/>
              </w:rPr>
              <w:t>should</w:t>
            </w:r>
            <w:r w:rsidRPr="00FA781E">
              <w:rPr>
                <w:rFonts w:cs="Times New Roman"/>
                <w:lang w:val="en-US"/>
              </w:rPr>
              <w:t xml:space="preserve"> repay him? whatsoever is under the whole heaven is mine.</w:t>
            </w:r>
          </w:p>
        </w:tc>
        <w:tc>
          <w:tcPr>
            <w:tcW w:w="4462" w:type="dxa"/>
          </w:tcPr>
          <w:p w14:paraId="2578CFCA" w14:textId="77777777" w:rsidR="00221D3F" w:rsidRPr="00FA781E" w:rsidRDefault="00221D3F" w:rsidP="00DD38C2">
            <w:pPr>
              <w:spacing w:line="360" w:lineRule="auto"/>
              <w:jc w:val="both"/>
              <w:rPr>
                <w:rFonts w:cs="Times New Roman"/>
                <w:lang w:val="en-US"/>
              </w:rPr>
            </w:pPr>
            <w:r w:rsidRPr="00FA781E">
              <w:rPr>
                <w:rFonts w:cs="Times New Roman"/>
                <w:lang w:val="en-US"/>
              </w:rPr>
              <w:t xml:space="preserve">Job 41:2 And who `yaf to me bifore, that Y </w:t>
            </w:r>
            <w:r w:rsidRPr="00FA781E">
              <w:rPr>
                <w:rFonts w:cs="Times New Roman"/>
                <w:b/>
                <w:u w:val="single"/>
                <w:lang w:val="en-US"/>
              </w:rPr>
              <w:t>yelde</w:t>
            </w:r>
            <w:r w:rsidRPr="00FA781E">
              <w:rPr>
                <w:rFonts w:cs="Times New Roman"/>
                <w:lang w:val="en-US"/>
              </w:rPr>
              <w:t xml:space="preserve"> to hym? Alle thingis, that ben vndur heuene, ben myne.</w:t>
            </w:r>
          </w:p>
        </w:tc>
      </w:tr>
    </w:tbl>
    <w:p w14:paraId="6B32C6F7" w14:textId="77777777" w:rsidR="00221D3F" w:rsidRPr="00FA781E" w:rsidRDefault="00221D3F" w:rsidP="00221D3F">
      <w:pPr>
        <w:spacing w:line="360" w:lineRule="auto"/>
        <w:ind w:firstLine="567"/>
        <w:jc w:val="both"/>
        <w:rPr>
          <w:rFonts w:cs="Times New Roman"/>
          <w:sz w:val="28"/>
          <w:szCs w:val="28"/>
          <w:lang w:val="en-US"/>
        </w:rPr>
      </w:pPr>
    </w:p>
    <w:p w14:paraId="1607F42F"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настоящем примере оба высказывания представляют собой косвенные речевые акты – сообщение в форме вопроса. И модальный глагол, и глагол в </w:t>
      </w:r>
      <w:r w:rsidRPr="00FA781E">
        <w:rPr>
          <w:rFonts w:cs="Times New Roman"/>
          <w:sz w:val="28"/>
          <w:szCs w:val="28"/>
        </w:rPr>
        <w:lastRenderedPageBreak/>
        <w:t xml:space="preserve">сослагательном наклонении выражают модальность ирреалиса, при этом различные способы выражения модальности не влияют ни на иллокутивные характеристики высказываний в целом, так как они используются в придаточных предложениях, ни на иллокутивные характеристики придаточных предложений, так как они выражают одну и ту же модальность. В других подобных случаях в среднеанглийских текстах </w:t>
      </w:r>
      <w:r w:rsidRPr="00FA781E">
        <w:rPr>
          <w:rFonts w:cs="Times New Roman"/>
          <w:i/>
          <w:sz w:val="28"/>
          <w:szCs w:val="28"/>
          <w:lang w:val="en-US"/>
        </w:rPr>
        <w:t>should</w:t>
      </w:r>
      <w:r w:rsidRPr="00FA781E">
        <w:rPr>
          <w:rFonts w:cs="Times New Roman"/>
          <w:sz w:val="28"/>
          <w:szCs w:val="28"/>
        </w:rPr>
        <w:t xml:space="preserve"> соответствует либо модальный глагол </w:t>
      </w:r>
      <w:r w:rsidRPr="00FA781E">
        <w:rPr>
          <w:rFonts w:cs="Times New Roman"/>
          <w:i/>
          <w:sz w:val="28"/>
          <w:szCs w:val="28"/>
          <w:lang w:val="en-US"/>
        </w:rPr>
        <w:t>owen</w:t>
      </w:r>
      <w:r w:rsidRPr="00FA781E">
        <w:rPr>
          <w:rFonts w:cs="Times New Roman"/>
          <w:i/>
          <w:sz w:val="28"/>
          <w:szCs w:val="28"/>
        </w:rPr>
        <w:t xml:space="preserve"> </w:t>
      </w:r>
      <w:r w:rsidRPr="00FA781E">
        <w:rPr>
          <w:rFonts w:cs="Times New Roman"/>
          <w:i/>
          <w:sz w:val="28"/>
          <w:szCs w:val="28"/>
          <w:lang w:val="en-US"/>
        </w:rPr>
        <w:t>to</w:t>
      </w:r>
      <w:r w:rsidRPr="00FA781E">
        <w:rPr>
          <w:rFonts w:cs="Times New Roman"/>
          <w:i/>
          <w:sz w:val="28"/>
          <w:szCs w:val="28"/>
        </w:rPr>
        <w:t>,</w:t>
      </w:r>
      <w:r w:rsidRPr="00FA781E">
        <w:rPr>
          <w:rFonts w:cs="Times New Roman"/>
          <w:sz w:val="28"/>
          <w:szCs w:val="28"/>
        </w:rPr>
        <w:t xml:space="preserve"> отличающийся от ранненовоанглийского соответствия менее выраженной деонтической модальностью долженствования, либо модальный глагол </w:t>
      </w:r>
      <w:r w:rsidRPr="00FA781E">
        <w:rPr>
          <w:rFonts w:cs="Times New Roman"/>
          <w:i/>
          <w:sz w:val="28"/>
          <w:szCs w:val="28"/>
          <w:lang w:val="en-US"/>
        </w:rPr>
        <w:t>schal</w:t>
      </w:r>
      <w:r w:rsidRPr="00FA781E">
        <w:rPr>
          <w:rFonts w:cs="Times New Roman"/>
          <w:sz w:val="28"/>
          <w:szCs w:val="28"/>
        </w:rPr>
        <w:t xml:space="preserve">, употребление которого </w:t>
      </w:r>
      <w:proofErr w:type="gramStart"/>
      <w:r w:rsidRPr="00FA781E">
        <w:rPr>
          <w:rFonts w:cs="Times New Roman"/>
          <w:sz w:val="28"/>
          <w:szCs w:val="28"/>
        </w:rPr>
        <w:t>связано</w:t>
      </w:r>
      <w:proofErr w:type="gramEnd"/>
      <w:r w:rsidRPr="00FA781E">
        <w:rPr>
          <w:rFonts w:cs="Times New Roman"/>
          <w:sz w:val="28"/>
          <w:szCs w:val="28"/>
        </w:rPr>
        <w:t xml:space="preserve"> либо с усилением деонтической модальности долженствования, либо с разными временными планами двух отрывков.</w:t>
      </w:r>
    </w:p>
    <w:p w14:paraId="4A2F6BB1"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17 примерах из 80 отсутствуют какие-либо изменения в модальности и иллокуции:</w:t>
      </w:r>
    </w:p>
    <w:tbl>
      <w:tblPr>
        <w:tblStyle w:val="a5"/>
        <w:tblW w:w="0" w:type="auto"/>
        <w:tblLook w:val="04A0" w:firstRow="1" w:lastRow="0" w:firstColumn="1" w:lastColumn="0" w:noHBand="0" w:noVBand="1"/>
      </w:tblPr>
      <w:tblGrid>
        <w:gridCol w:w="421"/>
        <w:gridCol w:w="4461"/>
        <w:gridCol w:w="4462"/>
      </w:tblGrid>
      <w:tr w:rsidR="00221D3F" w:rsidRPr="009F327B" w14:paraId="3A7121D4" w14:textId="77777777" w:rsidTr="00DD38C2">
        <w:tc>
          <w:tcPr>
            <w:tcW w:w="421" w:type="dxa"/>
          </w:tcPr>
          <w:p w14:paraId="18433D1F"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9</w:t>
            </w:r>
          </w:p>
        </w:tc>
        <w:tc>
          <w:tcPr>
            <w:tcW w:w="4462" w:type="dxa"/>
          </w:tcPr>
          <w:p w14:paraId="668C7D3D"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Isa 54:9 For this is as the waters of Noah unto me: for as I have sworn that the waters of Noah </w:t>
            </w:r>
            <w:r w:rsidRPr="00FA781E">
              <w:rPr>
                <w:rFonts w:cs="Times New Roman"/>
                <w:b/>
                <w:u w:val="single"/>
                <w:lang w:val="en-US"/>
              </w:rPr>
              <w:t>should</w:t>
            </w:r>
            <w:r w:rsidRPr="00FA781E">
              <w:rPr>
                <w:rFonts w:cs="Times New Roman"/>
                <w:lang w:val="en-US"/>
              </w:rPr>
              <w:t xml:space="preserve"> no more go over the earth; </w:t>
            </w:r>
            <w:proofErr w:type="gramStart"/>
            <w:r w:rsidRPr="00FA781E">
              <w:rPr>
                <w:rFonts w:cs="Times New Roman"/>
                <w:lang w:val="en-US"/>
              </w:rPr>
              <w:t>so</w:t>
            </w:r>
            <w:proofErr w:type="gramEnd"/>
            <w:r w:rsidRPr="00FA781E">
              <w:rPr>
                <w:rFonts w:cs="Times New Roman"/>
                <w:lang w:val="en-US"/>
              </w:rPr>
              <w:t xml:space="preserve"> have I sworn that I would not be wroth with thee, nor rebuke thee.</w:t>
            </w:r>
          </w:p>
        </w:tc>
        <w:tc>
          <w:tcPr>
            <w:tcW w:w="4462" w:type="dxa"/>
          </w:tcPr>
          <w:p w14:paraId="36AD8918"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Isa 54:9 As in the daies of Noe, this thing is to me, to whom Y swoor, that Y </w:t>
            </w:r>
            <w:r w:rsidRPr="00FA781E">
              <w:rPr>
                <w:rFonts w:cs="Times New Roman"/>
                <w:b/>
                <w:u w:val="single"/>
                <w:lang w:val="en-US"/>
              </w:rPr>
              <w:t>schulde</w:t>
            </w:r>
            <w:r w:rsidRPr="00FA781E">
              <w:rPr>
                <w:rFonts w:cs="Times New Roman"/>
                <w:lang w:val="en-US"/>
              </w:rPr>
              <w:t xml:space="preserve"> no more bringe watris of the greet flood on the erthe; </w:t>
            </w:r>
            <w:proofErr w:type="gramStart"/>
            <w:r w:rsidRPr="00FA781E">
              <w:rPr>
                <w:rFonts w:cs="Times New Roman"/>
                <w:lang w:val="en-US"/>
              </w:rPr>
              <w:t>so</w:t>
            </w:r>
            <w:proofErr w:type="gramEnd"/>
            <w:r w:rsidRPr="00FA781E">
              <w:rPr>
                <w:rFonts w:cs="Times New Roman"/>
                <w:lang w:val="en-US"/>
              </w:rPr>
              <w:t xml:space="preserve"> Y swoor, that Y be no more wrooth to thee, and that Y blame not thee.</w:t>
            </w:r>
          </w:p>
        </w:tc>
      </w:tr>
    </w:tbl>
    <w:p w14:paraId="212BA021" w14:textId="77777777" w:rsidR="00221D3F" w:rsidRPr="00FA781E" w:rsidRDefault="00221D3F" w:rsidP="00221D3F">
      <w:pPr>
        <w:spacing w:line="360" w:lineRule="auto"/>
        <w:ind w:firstLine="567"/>
        <w:jc w:val="both"/>
        <w:rPr>
          <w:rFonts w:cs="Times New Roman"/>
          <w:sz w:val="28"/>
          <w:szCs w:val="28"/>
          <w:lang w:val="en-US"/>
        </w:rPr>
      </w:pPr>
    </w:p>
    <w:p w14:paraId="21AACADC" w14:textId="0E624437" w:rsidR="00221D3F" w:rsidRPr="00FA781E" w:rsidRDefault="00221D3F" w:rsidP="00221D3F">
      <w:pPr>
        <w:spacing w:line="360" w:lineRule="auto"/>
        <w:ind w:firstLine="567"/>
        <w:jc w:val="both"/>
        <w:rPr>
          <w:rFonts w:cs="Times New Roman"/>
          <w:sz w:val="28"/>
          <w:szCs w:val="28"/>
          <w:vertAlign w:val="subscript"/>
        </w:rPr>
      </w:pPr>
      <w:r w:rsidRPr="00FA781E">
        <w:rPr>
          <w:rFonts w:cs="Times New Roman"/>
          <w:sz w:val="28"/>
          <w:szCs w:val="28"/>
          <w:lang w:val="en-US"/>
        </w:rPr>
        <w:t xml:space="preserve"> </w:t>
      </w:r>
      <w:r w:rsidRPr="00FA781E">
        <w:rPr>
          <w:rFonts w:cs="Times New Roman"/>
          <w:sz w:val="28"/>
          <w:szCs w:val="28"/>
        </w:rPr>
        <w:t xml:space="preserve">Несмотря на то, что в данных высказываниях наблюдаются изменения в семантической структуре предложения (в песни из Библии короля Якова агенсом является существительное </w:t>
      </w:r>
      <w:r w:rsidRPr="00FA781E">
        <w:rPr>
          <w:rFonts w:cs="Times New Roman"/>
          <w:i/>
          <w:sz w:val="28"/>
          <w:szCs w:val="28"/>
          <w:lang w:val="en-US"/>
        </w:rPr>
        <w:t>waters</w:t>
      </w:r>
      <w:r w:rsidRPr="00FA781E">
        <w:rPr>
          <w:rFonts w:cs="Times New Roman"/>
          <w:sz w:val="28"/>
          <w:szCs w:val="28"/>
        </w:rPr>
        <w:t xml:space="preserve">, а в песни из Библии Виклифа – местоимение </w:t>
      </w:r>
      <w:r w:rsidRPr="00FA781E">
        <w:rPr>
          <w:rFonts w:cs="Times New Roman"/>
          <w:i/>
          <w:sz w:val="28"/>
          <w:szCs w:val="28"/>
          <w:lang w:val="en-US"/>
        </w:rPr>
        <w:t>Y</w:t>
      </w:r>
      <w:r w:rsidRPr="00FA781E">
        <w:rPr>
          <w:rFonts w:cs="Times New Roman"/>
          <w:sz w:val="28"/>
          <w:szCs w:val="28"/>
        </w:rPr>
        <w:t>), они не затрагивают ни модальность, ни его иллокутивные характеристики</w:t>
      </w:r>
      <w:r w:rsidR="005B102D" w:rsidRPr="00FA781E">
        <w:rPr>
          <w:rFonts w:cs="Times New Roman"/>
          <w:sz w:val="28"/>
          <w:szCs w:val="28"/>
        </w:rPr>
        <w:t>, и об</w:t>
      </w:r>
      <w:r w:rsidR="00426749" w:rsidRPr="00FA781E">
        <w:rPr>
          <w:rFonts w:cs="Times New Roman"/>
          <w:sz w:val="28"/>
          <w:szCs w:val="28"/>
        </w:rPr>
        <w:t>а придаточных дополнительных являются имплицитными обещаниями.</w:t>
      </w:r>
    </w:p>
    <w:p w14:paraId="30352E98"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13,8% примеров иллюстрируют случаи, когда высказывания отличаются друг от друга тем, что имеют модальность реалиса или ирреалиса:</w:t>
      </w:r>
    </w:p>
    <w:tbl>
      <w:tblPr>
        <w:tblStyle w:val="a5"/>
        <w:tblW w:w="0" w:type="auto"/>
        <w:tblLook w:val="04A0" w:firstRow="1" w:lastRow="0" w:firstColumn="1" w:lastColumn="0" w:noHBand="0" w:noVBand="1"/>
      </w:tblPr>
      <w:tblGrid>
        <w:gridCol w:w="496"/>
        <w:gridCol w:w="4424"/>
        <w:gridCol w:w="4424"/>
      </w:tblGrid>
      <w:tr w:rsidR="00221D3F" w:rsidRPr="009F327B" w14:paraId="3C1D1071" w14:textId="77777777" w:rsidTr="00DD38C2">
        <w:tc>
          <w:tcPr>
            <w:tcW w:w="421" w:type="dxa"/>
          </w:tcPr>
          <w:p w14:paraId="03493A70"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10</w:t>
            </w:r>
          </w:p>
        </w:tc>
        <w:tc>
          <w:tcPr>
            <w:tcW w:w="4462" w:type="dxa"/>
          </w:tcPr>
          <w:p w14:paraId="2B539D86"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Lev 4:13 And if the whole congregation of Israel sin through ignorance, and the thing be </w:t>
            </w:r>
            <w:proofErr w:type="gramStart"/>
            <w:r w:rsidRPr="00FA781E">
              <w:rPr>
                <w:rFonts w:cs="Times New Roman"/>
                <w:lang w:val="en-US"/>
              </w:rPr>
              <w:t>hid</w:t>
            </w:r>
            <w:proofErr w:type="gramEnd"/>
            <w:r w:rsidRPr="00FA781E">
              <w:rPr>
                <w:rFonts w:cs="Times New Roman"/>
                <w:lang w:val="en-US"/>
              </w:rPr>
              <w:t xml:space="preserve"> from the eyes of the assembly, and they have done somewhat against any of the </w:t>
            </w:r>
            <w:r w:rsidRPr="00FA781E">
              <w:rPr>
                <w:rFonts w:cs="Times New Roman"/>
                <w:lang w:val="en-US"/>
              </w:rPr>
              <w:lastRenderedPageBreak/>
              <w:t xml:space="preserve">commandments of the LORD concerning things which </w:t>
            </w:r>
            <w:r w:rsidRPr="00FA781E">
              <w:rPr>
                <w:rFonts w:cs="Times New Roman"/>
                <w:b/>
                <w:u w:val="single"/>
                <w:lang w:val="en-US"/>
              </w:rPr>
              <w:t>should</w:t>
            </w:r>
            <w:r w:rsidRPr="00FA781E">
              <w:rPr>
                <w:rFonts w:cs="Times New Roman"/>
                <w:lang w:val="en-US"/>
              </w:rPr>
              <w:t xml:space="preserve"> not be done, and are guilty;</w:t>
            </w:r>
          </w:p>
        </w:tc>
        <w:tc>
          <w:tcPr>
            <w:tcW w:w="4462" w:type="dxa"/>
          </w:tcPr>
          <w:p w14:paraId="41CEF86C" w14:textId="77777777" w:rsidR="00221D3F" w:rsidRPr="00FA781E" w:rsidRDefault="00221D3F" w:rsidP="00DD38C2">
            <w:pPr>
              <w:spacing w:line="360" w:lineRule="auto"/>
              <w:jc w:val="both"/>
              <w:rPr>
                <w:rFonts w:cs="Times New Roman"/>
                <w:lang w:val="en-US"/>
              </w:rPr>
            </w:pPr>
            <w:r w:rsidRPr="00FA781E">
              <w:rPr>
                <w:rFonts w:cs="Times New Roman"/>
                <w:lang w:val="en-US"/>
              </w:rPr>
              <w:lastRenderedPageBreak/>
              <w:t xml:space="preserve">Lev 4:13 That if al the cumpeny of the sones of Israel knowith not, and doith by vnkunnyng that that </w:t>
            </w:r>
            <w:r w:rsidRPr="00FA781E">
              <w:rPr>
                <w:rFonts w:cs="Times New Roman"/>
                <w:b/>
                <w:u w:val="single"/>
                <w:lang w:val="en-US"/>
              </w:rPr>
              <w:t>is ayens</w:t>
            </w:r>
            <w:r w:rsidRPr="00FA781E">
              <w:rPr>
                <w:rFonts w:cs="Times New Roman"/>
                <w:lang w:val="en-US"/>
              </w:rPr>
              <w:t xml:space="preserve"> the comaundement of the Lord,</w:t>
            </w:r>
          </w:p>
        </w:tc>
      </w:tr>
    </w:tbl>
    <w:p w14:paraId="420C8449" w14:textId="77777777" w:rsidR="00221D3F" w:rsidRPr="00FA781E" w:rsidRDefault="00221D3F" w:rsidP="00221D3F">
      <w:pPr>
        <w:spacing w:line="360" w:lineRule="auto"/>
        <w:ind w:firstLine="567"/>
        <w:jc w:val="both"/>
        <w:rPr>
          <w:rFonts w:cs="Times New Roman"/>
          <w:sz w:val="28"/>
          <w:szCs w:val="28"/>
          <w:lang w:val="en-US"/>
        </w:rPr>
      </w:pPr>
    </w:p>
    <w:p w14:paraId="753BB810" w14:textId="30F7F6F2"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примере 10 в среднеанглийском тексте отсутствие модальности компенсируется лексически через семантику составного именного сказуемого. При этом оба примера являются частью речевого акта требования</w:t>
      </w:r>
      <w:r w:rsidR="00426749" w:rsidRPr="00FA781E">
        <w:rPr>
          <w:rFonts w:cs="Times New Roman"/>
          <w:sz w:val="28"/>
          <w:szCs w:val="28"/>
        </w:rPr>
        <w:t>, оканчивающегося в следующей песне, а сами придаточные определительные являются имплицитными запретами.</w:t>
      </w:r>
    </w:p>
    <w:p w14:paraId="0F112BF6"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Случаи, в которых при неизменности типа речевого акта наблюдаются изменения в модальности деонтической и динамической, иллюстрируются только в двух примерах из 80:</w:t>
      </w:r>
    </w:p>
    <w:tbl>
      <w:tblPr>
        <w:tblStyle w:val="a5"/>
        <w:tblW w:w="0" w:type="auto"/>
        <w:tblLook w:val="04A0" w:firstRow="1" w:lastRow="0" w:firstColumn="1" w:lastColumn="0" w:noHBand="0" w:noVBand="1"/>
      </w:tblPr>
      <w:tblGrid>
        <w:gridCol w:w="486"/>
        <w:gridCol w:w="4429"/>
        <w:gridCol w:w="4429"/>
      </w:tblGrid>
      <w:tr w:rsidR="00221D3F" w:rsidRPr="009F327B" w14:paraId="49096C84" w14:textId="77777777" w:rsidTr="00DD38C2">
        <w:tc>
          <w:tcPr>
            <w:tcW w:w="421" w:type="dxa"/>
          </w:tcPr>
          <w:p w14:paraId="20D03072"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11</w:t>
            </w:r>
          </w:p>
        </w:tc>
        <w:tc>
          <w:tcPr>
            <w:tcW w:w="4462" w:type="dxa"/>
          </w:tcPr>
          <w:p w14:paraId="6DDF421A"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Isa 48:5 I have even from the beginning declared it to thee; before it came to pass I shewed it thee: lest thou </w:t>
            </w:r>
            <w:r w:rsidRPr="00FA781E">
              <w:rPr>
                <w:rFonts w:cs="Times New Roman"/>
                <w:b/>
                <w:u w:val="single"/>
                <w:lang w:val="en-US"/>
              </w:rPr>
              <w:t>shouldest</w:t>
            </w:r>
            <w:r w:rsidRPr="00FA781E">
              <w:rPr>
                <w:rFonts w:cs="Times New Roman"/>
                <w:lang w:val="en-US"/>
              </w:rPr>
              <w:t xml:space="preserve"> say, </w:t>
            </w:r>
            <w:proofErr w:type="gramStart"/>
            <w:r w:rsidRPr="00FA781E">
              <w:rPr>
                <w:rFonts w:cs="Times New Roman"/>
                <w:lang w:val="en-US"/>
              </w:rPr>
              <w:t>Mine</w:t>
            </w:r>
            <w:proofErr w:type="gramEnd"/>
            <w:r w:rsidRPr="00FA781E">
              <w:rPr>
                <w:rFonts w:cs="Times New Roman"/>
                <w:lang w:val="en-US"/>
              </w:rPr>
              <w:t xml:space="preserve"> idol hath done them, and my graven image, and my molten image, hath commanded them.</w:t>
            </w:r>
          </w:p>
        </w:tc>
        <w:tc>
          <w:tcPr>
            <w:tcW w:w="4462" w:type="dxa"/>
          </w:tcPr>
          <w:p w14:paraId="28F7E498"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Isa 48:5 Y biforseide to thee fro that tyme, bifore that tho thingis camen, Y schewide to thee, lest perauenture thou </w:t>
            </w:r>
            <w:r w:rsidRPr="00FA781E">
              <w:rPr>
                <w:rFonts w:cs="Times New Roman"/>
                <w:b/>
                <w:u w:val="single"/>
                <w:lang w:val="en-US"/>
              </w:rPr>
              <w:t>woldist</w:t>
            </w:r>
            <w:r w:rsidRPr="00FA781E">
              <w:rPr>
                <w:rFonts w:cs="Times New Roman"/>
                <w:lang w:val="en-US"/>
              </w:rPr>
              <w:t xml:space="preserve"> seie, Myn idols diden these thingis, and my grauun ymagis and my yotun.</w:t>
            </w:r>
          </w:p>
        </w:tc>
      </w:tr>
    </w:tbl>
    <w:p w14:paraId="0994E0DE" w14:textId="77777777" w:rsidR="00221D3F" w:rsidRPr="00FA781E" w:rsidRDefault="00221D3F" w:rsidP="00221D3F">
      <w:pPr>
        <w:spacing w:line="360" w:lineRule="auto"/>
        <w:ind w:firstLine="567"/>
        <w:jc w:val="both"/>
        <w:rPr>
          <w:rFonts w:cs="Times New Roman"/>
          <w:sz w:val="28"/>
          <w:szCs w:val="28"/>
          <w:lang w:val="en-US"/>
        </w:rPr>
      </w:pPr>
    </w:p>
    <w:p w14:paraId="2F83611E" w14:textId="26AFC694"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настоящем примере деонтической модальности долженствования в тексте</w:t>
      </w:r>
      <w:r w:rsidR="007B29CA" w:rsidRPr="00FA781E">
        <w:rPr>
          <w:rFonts w:cs="Times New Roman"/>
          <w:sz w:val="28"/>
          <w:szCs w:val="28"/>
        </w:rPr>
        <w:t xml:space="preserve"> Библии короля Якова</w:t>
      </w:r>
      <w:r w:rsidRPr="00FA781E">
        <w:rPr>
          <w:rFonts w:cs="Times New Roman"/>
          <w:sz w:val="28"/>
          <w:szCs w:val="28"/>
        </w:rPr>
        <w:t xml:space="preserve"> противопоставлена динамическая модальность волеизъявления в тексте</w:t>
      </w:r>
      <w:r w:rsidR="007B29CA" w:rsidRPr="00FA781E">
        <w:rPr>
          <w:rFonts w:cs="Times New Roman"/>
          <w:sz w:val="28"/>
          <w:szCs w:val="28"/>
        </w:rPr>
        <w:t xml:space="preserve"> Библии Виклифа</w:t>
      </w:r>
      <w:r w:rsidRPr="00FA781E">
        <w:rPr>
          <w:rFonts w:cs="Times New Roman"/>
          <w:sz w:val="28"/>
          <w:szCs w:val="28"/>
        </w:rPr>
        <w:t>, однако это никак не отражается на том, что оба высказывания являются сообщениями</w:t>
      </w:r>
      <w:r w:rsidR="00426749" w:rsidRPr="00FA781E">
        <w:rPr>
          <w:rFonts w:cs="Times New Roman"/>
          <w:sz w:val="28"/>
          <w:szCs w:val="28"/>
        </w:rPr>
        <w:t xml:space="preserve">, а сами придаточные цели представляют собой имплицитные запреты: модальность глагола </w:t>
      </w:r>
      <w:r w:rsidR="00426749" w:rsidRPr="00FA781E">
        <w:rPr>
          <w:rFonts w:cs="Times New Roman"/>
          <w:i/>
          <w:sz w:val="28"/>
          <w:szCs w:val="28"/>
          <w:lang w:val="en-US"/>
        </w:rPr>
        <w:t>should</w:t>
      </w:r>
      <w:r w:rsidR="00426749" w:rsidRPr="00FA781E">
        <w:rPr>
          <w:rFonts w:cs="Times New Roman"/>
          <w:sz w:val="28"/>
          <w:szCs w:val="28"/>
        </w:rPr>
        <w:t xml:space="preserve"> стерта, так как он выражает будущее время в плане прошедшего, и</w:t>
      </w:r>
      <w:r w:rsidR="00A54646" w:rsidRPr="00FA781E">
        <w:rPr>
          <w:rFonts w:cs="Times New Roman"/>
          <w:sz w:val="28"/>
          <w:szCs w:val="28"/>
        </w:rPr>
        <w:t xml:space="preserve"> иллокутивный тип данного высказывания определяется преимущественно союзом </w:t>
      </w:r>
      <w:r w:rsidR="00A54646" w:rsidRPr="00FA781E">
        <w:rPr>
          <w:rFonts w:cs="Times New Roman"/>
          <w:i/>
          <w:sz w:val="28"/>
          <w:szCs w:val="28"/>
          <w:lang w:val="en-US"/>
        </w:rPr>
        <w:t>lest</w:t>
      </w:r>
      <w:r w:rsidRPr="00FA781E">
        <w:rPr>
          <w:rFonts w:cs="Times New Roman"/>
          <w:sz w:val="28"/>
          <w:szCs w:val="28"/>
        </w:rPr>
        <w:t xml:space="preserve">. Стоит отметить, что в среднеанглийском тексте присутствует наречие </w:t>
      </w:r>
      <w:r w:rsidRPr="00FA781E">
        <w:rPr>
          <w:rFonts w:cs="Times New Roman"/>
          <w:i/>
          <w:sz w:val="28"/>
          <w:szCs w:val="28"/>
          <w:lang w:val="en-US"/>
        </w:rPr>
        <w:t>perauenture</w:t>
      </w:r>
      <w:r w:rsidRPr="00FA781E">
        <w:rPr>
          <w:rFonts w:cs="Times New Roman"/>
          <w:sz w:val="28"/>
          <w:szCs w:val="28"/>
        </w:rPr>
        <w:t>, которое выражает эпистемическую модальность сомнения, которой нет в ранненовоанглийском тексте.</w:t>
      </w:r>
    </w:p>
    <w:p w14:paraId="5E3185C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исследуемом материале было найдено 11 примеров, в которых наблюдаются изменения в обеих характеристиках высказывания:</w:t>
      </w:r>
    </w:p>
    <w:tbl>
      <w:tblPr>
        <w:tblStyle w:val="a5"/>
        <w:tblW w:w="0" w:type="auto"/>
        <w:tblLook w:val="04A0" w:firstRow="1" w:lastRow="0" w:firstColumn="1" w:lastColumn="0" w:noHBand="0" w:noVBand="1"/>
      </w:tblPr>
      <w:tblGrid>
        <w:gridCol w:w="496"/>
        <w:gridCol w:w="4425"/>
        <w:gridCol w:w="4423"/>
      </w:tblGrid>
      <w:tr w:rsidR="00221D3F" w:rsidRPr="009F327B" w14:paraId="445B6767" w14:textId="77777777" w:rsidTr="00DD38C2">
        <w:tc>
          <w:tcPr>
            <w:tcW w:w="421" w:type="dxa"/>
          </w:tcPr>
          <w:p w14:paraId="2CE600E1"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lastRenderedPageBreak/>
              <w:t>12</w:t>
            </w:r>
          </w:p>
        </w:tc>
        <w:tc>
          <w:tcPr>
            <w:tcW w:w="4462" w:type="dxa"/>
          </w:tcPr>
          <w:p w14:paraId="0EBC8C8F"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Num 35:28 Because he </w:t>
            </w:r>
            <w:r w:rsidRPr="00FA781E">
              <w:rPr>
                <w:rFonts w:cs="Times New Roman"/>
                <w:b/>
                <w:u w:val="single"/>
                <w:lang w:val="en-US"/>
              </w:rPr>
              <w:t>should</w:t>
            </w:r>
            <w:r w:rsidRPr="00FA781E">
              <w:rPr>
                <w:rFonts w:cs="Times New Roman"/>
                <w:lang w:val="en-US"/>
              </w:rPr>
              <w:t xml:space="preserve"> have remained in the city of his refuge until the death of the high priest: but after the death of the high priest the slayer shall return into the land of his possession.</w:t>
            </w:r>
          </w:p>
        </w:tc>
        <w:tc>
          <w:tcPr>
            <w:tcW w:w="4462" w:type="dxa"/>
          </w:tcPr>
          <w:p w14:paraId="72691519"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Num 35:28 for the exilid man </w:t>
            </w:r>
            <w:r w:rsidRPr="00FA781E">
              <w:rPr>
                <w:rFonts w:cs="Times New Roman"/>
                <w:b/>
                <w:u w:val="single"/>
                <w:lang w:val="en-US"/>
              </w:rPr>
              <w:t>ouyte</w:t>
            </w:r>
            <w:r w:rsidRPr="00FA781E">
              <w:rPr>
                <w:rFonts w:cs="Times New Roman"/>
                <w:lang w:val="en-US"/>
              </w:rPr>
              <w:t xml:space="preserve"> sitte in the citee `til to the `deth of the bischop; forsothe aftir that thilke bischop is deed, the mansleere schal turne ayen in to his lond.</w:t>
            </w:r>
          </w:p>
        </w:tc>
      </w:tr>
    </w:tbl>
    <w:p w14:paraId="019AB60F" w14:textId="77777777" w:rsidR="00221D3F" w:rsidRPr="00FA781E" w:rsidRDefault="00221D3F" w:rsidP="00221D3F">
      <w:pPr>
        <w:spacing w:line="360" w:lineRule="auto"/>
        <w:ind w:firstLine="567"/>
        <w:jc w:val="both"/>
        <w:rPr>
          <w:rFonts w:cs="Times New Roman"/>
          <w:sz w:val="28"/>
          <w:szCs w:val="28"/>
          <w:lang w:val="en-US"/>
        </w:rPr>
      </w:pPr>
    </w:p>
    <w:p w14:paraId="2747168C" w14:textId="79B1BC58"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Хотя в примере 12 оба модальных глагола выражают деонтическую модальность долженствования, они принадлежат разным временным планам: модальный глагол </w:t>
      </w:r>
      <w:r w:rsidRPr="00FA781E">
        <w:rPr>
          <w:rFonts w:cs="Times New Roman"/>
          <w:i/>
          <w:sz w:val="28"/>
          <w:szCs w:val="28"/>
          <w:lang w:val="en-US"/>
        </w:rPr>
        <w:t>should</w:t>
      </w:r>
      <w:r w:rsidRPr="00FA781E">
        <w:rPr>
          <w:rFonts w:cs="Times New Roman"/>
          <w:sz w:val="28"/>
          <w:szCs w:val="28"/>
        </w:rPr>
        <w:t xml:space="preserve">, употребленный с перфектным инфинитивом, связан с планом прошедшего времени и выражает невыполненность желаемого действия, в то время как модальный глагол </w:t>
      </w:r>
      <w:r w:rsidRPr="00FA781E">
        <w:rPr>
          <w:rFonts w:cs="Times New Roman"/>
          <w:i/>
          <w:sz w:val="28"/>
          <w:szCs w:val="28"/>
          <w:lang w:val="en-US"/>
        </w:rPr>
        <w:t>owen</w:t>
      </w:r>
      <w:r w:rsidRPr="00FA781E">
        <w:rPr>
          <w:rFonts w:cs="Times New Roman"/>
          <w:i/>
          <w:sz w:val="28"/>
          <w:szCs w:val="28"/>
        </w:rPr>
        <w:t xml:space="preserve"> (</w:t>
      </w:r>
      <w:r w:rsidRPr="00FA781E">
        <w:rPr>
          <w:rFonts w:cs="Times New Roman"/>
          <w:i/>
          <w:sz w:val="28"/>
          <w:szCs w:val="28"/>
          <w:lang w:val="en-US"/>
        </w:rPr>
        <w:t>to</w:t>
      </w:r>
      <w:r w:rsidRPr="00FA781E">
        <w:rPr>
          <w:rFonts w:cs="Times New Roman"/>
          <w:i/>
          <w:sz w:val="28"/>
          <w:szCs w:val="28"/>
        </w:rPr>
        <w:t>)</w:t>
      </w:r>
      <w:r w:rsidRPr="00FA781E">
        <w:rPr>
          <w:rFonts w:cs="Times New Roman"/>
          <w:sz w:val="28"/>
          <w:szCs w:val="28"/>
        </w:rPr>
        <w:t xml:space="preserve"> употреблен в плане настоящего времени и не исключает возможност</w:t>
      </w:r>
      <w:r w:rsidR="00A54646" w:rsidRPr="00FA781E">
        <w:rPr>
          <w:rFonts w:cs="Times New Roman"/>
          <w:sz w:val="28"/>
          <w:szCs w:val="28"/>
        </w:rPr>
        <w:t>и</w:t>
      </w:r>
      <w:r w:rsidRPr="00FA781E">
        <w:rPr>
          <w:rFonts w:cs="Times New Roman"/>
          <w:sz w:val="28"/>
          <w:szCs w:val="28"/>
        </w:rPr>
        <w:t xml:space="preserve"> выполнения действия. Различиям во временном плане употребления модальных соответствуют различия в типах речевых актов двух высказываний: в Библии короля Якова используется упрек, а в Библии Виклифа – требование. Аналогичные примеры в среднеанглийском тексте содержат либо употребление модального глагола, также выражающего деонтическую модальность требования, например, </w:t>
      </w:r>
      <w:r w:rsidRPr="00FA781E">
        <w:rPr>
          <w:rFonts w:cs="Times New Roman"/>
          <w:i/>
          <w:sz w:val="28"/>
          <w:szCs w:val="28"/>
          <w:lang w:val="en-US"/>
        </w:rPr>
        <w:t>schal</w:t>
      </w:r>
      <w:r w:rsidRPr="00FA781E">
        <w:rPr>
          <w:rFonts w:cs="Times New Roman"/>
          <w:sz w:val="28"/>
          <w:szCs w:val="28"/>
        </w:rPr>
        <w:t>, причем</w:t>
      </w:r>
      <w:r w:rsidR="00A54646" w:rsidRPr="00FA781E">
        <w:rPr>
          <w:rFonts w:cs="Times New Roman"/>
          <w:sz w:val="28"/>
          <w:szCs w:val="28"/>
        </w:rPr>
        <w:t xml:space="preserve"> в этом случае</w:t>
      </w:r>
      <w:r w:rsidRPr="00FA781E">
        <w:rPr>
          <w:rFonts w:cs="Times New Roman"/>
          <w:sz w:val="28"/>
          <w:szCs w:val="28"/>
        </w:rPr>
        <w:t>, как и в примере 12, наблюдаются различия во временных планах, либо употребление глагола в изъявительном наклонении, в случае чего различия в иллокуции связаны с различиями модальности в плане реалиса и ирреалиса</w:t>
      </w:r>
      <w:r w:rsidR="00A54646" w:rsidRPr="00FA781E">
        <w:rPr>
          <w:rFonts w:cs="Times New Roman"/>
          <w:sz w:val="28"/>
          <w:szCs w:val="28"/>
        </w:rPr>
        <w:t xml:space="preserve"> и не компенсируются иными способами.</w:t>
      </w:r>
    </w:p>
    <w:p w14:paraId="6D38BC12" w14:textId="05118E30"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Таким образом, модальность, выражаемая в ранненовоанглийских примерах глаголом </w:t>
      </w:r>
      <w:r w:rsidRPr="00FA781E">
        <w:rPr>
          <w:rFonts w:cs="Times New Roman"/>
          <w:i/>
          <w:sz w:val="28"/>
          <w:szCs w:val="28"/>
          <w:lang w:val="en-US"/>
        </w:rPr>
        <w:t>should</w:t>
      </w:r>
      <w:r w:rsidRPr="00FA781E">
        <w:rPr>
          <w:rFonts w:cs="Times New Roman"/>
          <w:sz w:val="28"/>
          <w:szCs w:val="28"/>
        </w:rPr>
        <w:t xml:space="preserve">, как правило, передается в среднеанглийском тексте при помощи других средств (модальных глаголов и сослагательного наклонения), что может свидетельствовать о том, что глагол </w:t>
      </w:r>
      <w:r w:rsidRPr="00FA781E">
        <w:rPr>
          <w:rFonts w:cs="Times New Roman"/>
          <w:i/>
          <w:sz w:val="28"/>
          <w:szCs w:val="28"/>
          <w:lang w:val="en-US"/>
        </w:rPr>
        <w:t>schulde</w:t>
      </w:r>
      <w:r w:rsidRPr="00FA781E">
        <w:rPr>
          <w:rFonts w:cs="Times New Roman"/>
          <w:sz w:val="28"/>
          <w:szCs w:val="28"/>
        </w:rPr>
        <w:t xml:space="preserve"> не обрел в среднеанглийском статуса самостоятельного и применялся только как форма глагола </w:t>
      </w:r>
      <w:r w:rsidRPr="00FA781E">
        <w:rPr>
          <w:rFonts w:cs="Times New Roman"/>
          <w:i/>
          <w:sz w:val="28"/>
          <w:szCs w:val="28"/>
          <w:lang w:val="en-US"/>
        </w:rPr>
        <w:t>schal</w:t>
      </w:r>
      <w:r w:rsidRPr="00FA781E">
        <w:rPr>
          <w:rFonts w:cs="Times New Roman"/>
          <w:sz w:val="28"/>
          <w:szCs w:val="28"/>
        </w:rPr>
        <w:t xml:space="preserve"> в прошедшем времени. Отсутствие аналога </w:t>
      </w:r>
      <w:r w:rsidRPr="00FA781E">
        <w:rPr>
          <w:rFonts w:cs="Times New Roman"/>
          <w:i/>
          <w:sz w:val="28"/>
          <w:szCs w:val="28"/>
          <w:lang w:val="en-US"/>
        </w:rPr>
        <w:t>should</w:t>
      </w:r>
      <w:r w:rsidRPr="00FA781E">
        <w:rPr>
          <w:rFonts w:cs="Times New Roman"/>
          <w:sz w:val="28"/>
          <w:szCs w:val="28"/>
        </w:rPr>
        <w:t xml:space="preserve"> как самостоятельной единицы приводит к различиям и в иллокутивных характеристиках</w:t>
      </w:r>
      <w:r w:rsidR="00A54646" w:rsidRPr="00FA781E">
        <w:rPr>
          <w:rFonts w:cs="Times New Roman"/>
          <w:sz w:val="28"/>
          <w:szCs w:val="28"/>
        </w:rPr>
        <w:t xml:space="preserve"> высказываний</w:t>
      </w:r>
      <w:r w:rsidRPr="00FA781E">
        <w:rPr>
          <w:rFonts w:cs="Times New Roman"/>
          <w:sz w:val="28"/>
          <w:szCs w:val="28"/>
        </w:rPr>
        <w:t>.</w:t>
      </w:r>
    </w:p>
    <w:p w14:paraId="3493E14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Еще одним глаголом, обладающим деонтической модальностью </w:t>
      </w:r>
      <w:r w:rsidRPr="00FA781E">
        <w:rPr>
          <w:rFonts w:cs="Times New Roman"/>
          <w:sz w:val="28"/>
          <w:szCs w:val="28"/>
        </w:rPr>
        <w:lastRenderedPageBreak/>
        <w:t xml:space="preserve">долженствования, является </w:t>
      </w:r>
      <w:r w:rsidRPr="00FA781E">
        <w:rPr>
          <w:rFonts w:cs="Times New Roman"/>
          <w:i/>
          <w:sz w:val="28"/>
          <w:szCs w:val="28"/>
          <w:lang w:val="en-US"/>
        </w:rPr>
        <w:t>must</w:t>
      </w:r>
      <w:r w:rsidRPr="00FA781E">
        <w:rPr>
          <w:rFonts w:cs="Times New Roman"/>
          <w:sz w:val="28"/>
          <w:szCs w:val="28"/>
        </w:rPr>
        <w:t>, большинство примеров с которым (6 из 8) иллюстрируют выражение одной и той же модальности разными способами при неизменности иллокутивных характеристик:</w:t>
      </w:r>
    </w:p>
    <w:tbl>
      <w:tblPr>
        <w:tblStyle w:val="a5"/>
        <w:tblW w:w="0" w:type="auto"/>
        <w:tblLook w:val="04A0" w:firstRow="1" w:lastRow="0" w:firstColumn="1" w:lastColumn="0" w:noHBand="0" w:noVBand="1"/>
      </w:tblPr>
      <w:tblGrid>
        <w:gridCol w:w="496"/>
        <w:gridCol w:w="4424"/>
        <w:gridCol w:w="4424"/>
      </w:tblGrid>
      <w:tr w:rsidR="00221D3F" w:rsidRPr="009F327B" w14:paraId="30D0D638" w14:textId="77777777" w:rsidTr="00DD38C2">
        <w:tc>
          <w:tcPr>
            <w:tcW w:w="421" w:type="dxa"/>
          </w:tcPr>
          <w:p w14:paraId="283573A0"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13</w:t>
            </w:r>
          </w:p>
        </w:tc>
        <w:tc>
          <w:tcPr>
            <w:tcW w:w="4462" w:type="dxa"/>
          </w:tcPr>
          <w:p w14:paraId="25A18204"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 Lev 23:6 And on the fifteenth day of the same month is the feast of unleavened bread unto the LORD: seven days ye </w:t>
            </w:r>
            <w:r w:rsidRPr="00FA781E">
              <w:rPr>
                <w:rFonts w:cs="Times New Roman"/>
                <w:b/>
                <w:szCs w:val="28"/>
                <w:u w:val="single"/>
                <w:lang w:val="en-US"/>
              </w:rPr>
              <w:t>must</w:t>
            </w:r>
            <w:r w:rsidRPr="00FA781E">
              <w:rPr>
                <w:rFonts w:cs="Times New Roman"/>
                <w:szCs w:val="28"/>
                <w:lang w:val="en-US"/>
              </w:rPr>
              <w:t xml:space="preserve"> eat unleavened bread.</w:t>
            </w:r>
          </w:p>
        </w:tc>
        <w:tc>
          <w:tcPr>
            <w:tcW w:w="4462" w:type="dxa"/>
          </w:tcPr>
          <w:p w14:paraId="40059278"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Lev 23:6 and in the fiftenthe dai of this monethe is the solempnyte of therf looues of the Lord; seuene daies ye </w:t>
            </w:r>
            <w:r w:rsidRPr="00FA781E">
              <w:rPr>
                <w:rFonts w:cs="Times New Roman"/>
                <w:b/>
                <w:szCs w:val="28"/>
                <w:u w:val="single"/>
                <w:lang w:val="en-US"/>
              </w:rPr>
              <w:t>schulen</w:t>
            </w:r>
            <w:r w:rsidRPr="00FA781E">
              <w:rPr>
                <w:rFonts w:cs="Times New Roman"/>
                <w:szCs w:val="28"/>
                <w:lang w:val="en-US"/>
              </w:rPr>
              <w:t xml:space="preserve"> ete therf </w:t>
            </w:r>
            <w:proofErr w:type="gramStart"/>
            <w:r w:rsidRPr="00FA781E">
              <w:rPr>
                <w:rFonts w:cs="Times New Roman"/>
                <w:szCs w:val="28"/>
                <w:lang w:val="en-US"/>
              </w:rPr>
              <w:t>looues;-</w:t>
            </w:r>
            <w:proofErr w:type="gramEnd"/>
          </w:p>
        </w:tc>
      </w:tr>
    </w:tbl>
    <w:p w14:paraId="56B6E6E7" w14:textId="77777777" w:rsidR="00221D3F" w:rsidRPr="00FA781E" w:rsidRDefault="00221D3F" w:rsidP="00221D3F">
      <w:pPr>
        <w:spacing w:line="360" w:lineRule="auto"/>
        <w:ind w:firstLine="567"/>
        <w:jc w:val="both"/>
        <w:rPr>
          <w:rFonts w:cs="Times New Roman"/>
          <w:sz w:val="28"/>
          <w:szCs w:val="28"/>
          <w:lang w:val="en-US"/>
        </w:rPr>
      </w:pPr>
    </w:p>
    <w:p w14:paraId="41C50D7A"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настоящем примере в обоих текстах выражается требование, и в обоих случаях модальность высказывания является деонтической. Различие между способами ее выражения заключается в степени выраженности долженствования – в примере слева она выше. В другом аналогичном примере в среднеанглийском тексте употребляется сослагательное наклонение.</w:t>
      </w:r>
    </w:p>
    <w:p w14:paraId="3FA2C7D4"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исследуемом материале было найдено только два примера, в которых наблюдаются изменения обеих характеристик высказывания:</w:t>
      </w:r>
    </w:p>
    <w:tbl>
      <w:tblPr>
        <w:tblStyle w:val="a5"/>
        <w:tblW w:w="0" w:type="auto"/>
        <w:tblLook w:val="04A0" w:firstRow="1" w:lastRow="0" w:firstColumn="1" w:lastColumn="0" w:noHBand="0" w:noVBand="1"/>
      </w:tblPr>
      <w:tblGrid>
        <w:gridCol w:w="496"/>
        <w:gridCol w:w="4426"/>
        <w:gridCol w:w="4422"/>
      </w:tblGrid>
      <w:tr w:rsidR="00221D3F" w:rsidRPr="009F327B" w14:paraId="3DFDACF8" w14:textId="77777777" w:rsidTr="00DD38C2">
        <w:tc>
          <w:tcPr>
            <w:tcW w:w="421" w:type="dxa"/>
          </w:tcPr>
          <w:p w14:paraId="62D8E6EE"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14</w:t>
            </w:r>
          </w:p>
        </w:tc>
        <w:tc>
          <w:tcPr>
            <w:tcW w:w="4462" w:type="dxa"/>
          </w:tcPr>
          <w:p w14:paraId="36202D46"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Num 18:22 Neither </w:t>
            </w:r>
            <w:r w:rsidRPr="00FA781E">
              <w:rPr>
                <w:rFonts w:cs="Times New Roman"/>
                <w:b/>
                <w:u w:val="single"/>
                <w:lang w:val="en-US"/>
              </w:rPr>
              <w:t>must</w:t>
            </w:r>
            <w:r w:rsidRPr="00FA781E">
              <w:rPr>
                <w:rFonts w:cs="Times New Roman"/>
                <w:lang w:val="en-US"/>
              </w:rPr>
              <w:t xml:space="preserve"> the children of Israel henceforth come nigh the tabernacle of the congregation, lest they bear sin, and die.</w:t>
            </w:r>
          </w:p>
        </w:tc>
        <w:tc>
          <w:tcPr>
            <w:tcW w:w="4462" w:type="dxa"/>
          </w:tcPr>
          <w:p w14:paraId="0B75B717"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Num 18:22 that the sones of Israel </w:t>
            </w:r>
            <w:r w:rsidRPr="00FA781E">
              <w:rPr>
                <w:rFonts w:cs="Times New Roman"/>
                <w:b/>
                <w:u w:val="single"/>
                <w:lang w:val="en-US"/>
              </w:rPr>
              <w:t>neiye</w:t>
            </w:r>
            <w:r w:rsidRPr="00FA781E">
              <w:rPr>
                <w:rFonts w:cs="Times New Roman"/>
                <w:lang w:val="en-US"/>
              </w:rPr>
              <w:t xml:space="preserve"> no more to the `tabernacle of boond of pees, nether do dedli synne.</w:t>
            </w:r>
          </w:p>
        </w:tc>
      </w:tr>
    </w:tbl>
    <w:p w14:paraId="47E1881A" w14:textId="77777777" w:rsidR="00221D3F" w:rsidRPr="00FA781E" w:rsidRDefault="00221D3F" w:rsidP="00221D3F">
      <w:pPr>
        <w:spacing w:line="360" w:lineRule="auto"/>
        <w:ind w:firstLine="567"/>
        <w:jc w:val="both"/>
        <w:rPr>
          <w:rFonts w:cs="Times New Roman"/>
          <w:sz w:val="28"/>
          <w:szCs w:val="28"/>
          <w:lang w:val="en-US"/>
        </w:rPr>
      </w:pPr>
    </w:p>
    <w:p w14:paraId="322F1767" w14:textId="39CDE199"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обоих отрывках выражается модальность ирреалиса, однако разными способами. При этом в примере</w:t>
      </w:r>
      <w:r w:rsidR="007B29CA" w:rsidRPr="00FA781E">
        <w:rPr>
          <w:rFonts w:cs="Times New Roman"/>
          <w:sz w:val="28"/>
          <w:szCs w:val="28"/>
        </w:rPr>
        <w:t xml:space="preserve"> из Библии короля Якова</w:t>
      </w:r>
      <w:r w:rsidRPr="00FA781E">
        <w:rPr>
          <w:rFonts w:cs="Times New Roman"/>
          <w:sz w:val="28"/>
          <w:szCs w:val="28"/>
        </w:rPr>
        <w:t xml:space="preserve"> представлен речевой акт требование, а в примере</w:t>
      </w:r>
      <w:r w:rsidR="007B29CA" w:rsidRPr="00FA781E">
        <w:rPr>
          <w:rFonts w:cs="Times New Roman"/>
          <w:sz w:val="28"/>
          <w:szCs w:val="28"/>
        </w:rPr>
        <w:t xml:space="preserve"> из Библии Виклифа</w:t>
      </w:r>
      <w:r w:rsidRPr="00FA781E">
        <w:rPr>
          <w:rFonts w:cs="Times New Roman"/>
          <w:sz w:val="28"/>
          <w:szCs w:val="28"/>
        </w:rPr>
        <w:t xml:space="preserve"> придаточное цели, хотя и выражает требование</w:t>
      </w:r>
      <w:r w:rsidR="00A54646" w:rsidRPr="00FA781E">
        <w:rPr>
          <w:rFonts w:cs="Times New Roman"/>
          <w:sz w:val="28"/>
          <w:szCs w:val="28"/>
        </w:rPr>
        <w:t xml:space="preserve"> имплицитно</w:t>
      </w:r>
      <w:r w:rsidRPr="00FA781E">
        <w:rPr>
          <w:rFonts w:cs="Times New Roman"/>
          <w:sz w:val="28"/>
          <w:szCs w:val="28"/>
        </w:rPr>
        <w:t>, все же является частью</w:t>
      </w:r>
      <w:r w:rsidR="00A54646" w:rsidRPr="00FA781E">
        <w:rPr>
          <w:rFonts w:cs="Times New Roman"/>
          <w:sz w:val="28"/>
          <w:szCs w:val="28"/>
        </w:rPr>
        <w:t xml:space="preserve"> речевого акта сообщения</w:t>
      </w:r>
      <w:r w:rsidRPr="00FA781E">
        <w:rPr>
          <w:rFonts w:cs="Times New Roman"/>
          <w:sz w:val="28"/>
          <w:szCs w:val="28"/>
        </w:rPr>
        <w:t>, котор</w:t>
      </w:r>
      <w:r w:rsidR="00A54646" w:rsidRPr="00FA781E">
        <w:rPr>
          <w:rFonts w:cs="Times New Roman"/>
          <w:sz w:val="28"/>
          <w:szCs w:val="28"/>
        </w:rPr>
        <w:t>ый</w:t>
      </w:r>
      <w:r w:rsidRPr="00FA781E">
        <w:rPr>
          <w:rFonts w:cs="Times New Roman"/>
          <w:sz w:val="28"/>
          <w:szCs w:val="28"/>
        </w:rPr>
        <w:t xml:space="preserve"> начинается в предыдущей песни. Во втором примере данного типа модальность ирреалиса противопоставляется модальности реалиса, а иллокутивные изменения связаны с</w:t>
      </w:r>
      <w:r w:rsidR="00B1665D" w:rsidRPr="00FA781E">
        <w:rPr>
          <w:rFonts w:cs="Times New Roman"/>
          <w:sz w:val="28"/>
          <w:szCs w:val="28"/>
        </w:rPr>
        <w:t xml:space="preserve"> коммуникативным типом предложения</w:t>
      </w:r>
      <w:r w:rsidRPr="00FA781E">
        <w:rPr>
          <w:rFonts w:cs="Times New Roman"/>
          <w:sz w:val="28"/>
          <w:szCs w:val="28"/>
        </w:rPr>
        <w:t>.</w:t>
      </w:r>
    </w:p>
    <w:p w14:paraId="53A1889C" w14:textId="7581FB76"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Таким образом, модальному глаголу </w:t>
      </w:r>
      <w:r w:rsidRPr="00FA781E">
        <w:rPr>
          <w:rFonts w:cs="Times New Roman"/>
          <w:i/>
          <w:sz w:val="28"/>
          <w:szCs w:val="28"/>
          <w:lang w:val="en-US"/>
        </w:rPr>
        <w:t>must</w:t>
      </w:r>
      <w:r w:rsidRPr="00FA781E">
        <w:rPr>
          <w:rFonts w:cs="Times New Roman"/>
          <w:sz w:val="28"/>
          <w:szCs w:val="28"/>
        </w:rPr>
        <w:t xml:space="preserve"> в Библии Виклифа в основном соответствуют модальный глагол </w:t>
      </w:r>
      <w:r w:rsidRPr="00FA781E">
        <w:rPr>
          <w:rFonts w:cs="Times New Roman"/>
          <w:i/>
          <w:sz w:val="28"/>
          <w:szCs w:val="28"/>
          <w:lang w:val="en-US"/>
        </w:rPr>
        <w:t>schal</w:t>
      </w:r>
      <w:r w:rsidRPr="00FA781E">
        <w:rPr>
          <w:rFonts w:cs="Times New Roman"/>
          <w:sz w:val="28"/>
          <w:szCs w:val="28"/>
        </w:rPr>
        <w:t xml:space="preserve"> и сослагательное наклонение. Различие иллокутивных характеристик в высказываниях связано не только с </w:t>
      </w:r>
      <w:r w:rsidRPr="00FA781E">
        <w:rPr>
          <w:rFonts w:cs="Times New Roman"/>
          <w:sz w:val="28"/>
          <w:szCs w:val="28"/>
        </w:rPr>
        <w:lastRenderedPageBreak/>
        <w:t>модальностью, но и</w:t>
      </w:r>
      <w:r w:rsidR="00B1665D" w:rsidRPr="00FA781E">
        <w:rPr>
          <w:rFonts w:cs="Times New Roman"/>
          <w:sz w:val="28"/>
          <w:szCs w:val="28"/>
        </w:rPr>
        <w:t xml:space="preserve"> их</w:t>
      </w:r>
      <w:r w:rsidR="00A54646" w:rsidRPr="00FA781E">
        <w:rPr>
          <w:rFonts w:cs="Times New Roman"/>
          <w:sz w:val="28"/>
          <w:szCs w:val="28"/>
        </w:rPr>
        <w:t xml:space="preserve"> </w:t>
      </w:r>
      <w:r w:rsidR="00B1665D" w:rsidRPr="00FA781E">
        <w:rPr>
          <w:rFonts w:cs="Times New Roman"/>
          <w:sz w:val="28"/>
          <w:szCs w:val="28"/>
        </w:rPr>
        <w:t xml:space="preserve">синтаксической </w:t>
      </w:r>
      <w:r w:rsidR="00A54646" w:rsidRPr="00FA781E">
        <w:rPr>
          <w:rFonts w:cs="Times New Roman"/>
          <w:sz w:val="28"/>
          <w:szCs w:val="28"/>
        </w:rPr>
        <w:t>оформленност</w:t>
      </w:r>
      <w:r w:rsidR="00B1665D" w:rsidRPr="00FA781E">
        <w:rPr>
          <w:rFonts w:cs="Times New Roman"/>
          <w:sz w:val="28"/>
          <w:szCs w:val="28"/>
        </w:rPr>
        <w:t>ью</w:t>
      </w:r>
      <w:r w:rsidRPr="00FA781E">
        <w:rPr>
          <w:rFonts w:cs="Times New Roman"/>
          <w:sz w:val="28"/>
          <w:szCs w:val="28"/>
        </w:rPr>
        <w:t>.</w:t>
      </w:r>
    </w:p>
    <w:p w14:paraId="7702995E" w14:textId="7B9AE94A"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Как это видно из проделанного анализа, связь модальных глаголов деонтической модальности в большинстве случаев не меняется на протяжении рассматриваемого периода, а случаи изменения иллокутивных характеристик обусловлены, как правило, иными факторами,</w:t>
      </w:r>
      <w:r w:rsidR="007B29CA" w:rsidRPr="00FA781E">
        <w:rPr>
          <w:rFonts w:cs="Times New Roman"/>
          <w:sz w:val="28"/>
          <w:szCs w:val="28"/>
        </w:rPr>
        <w:t xml:space="preserve"> описанными</w:t>
      </w:r>
      <w:r w:rsidRPr="00FA781E">
        <w:rPr>
          <w:rFonts w:cs="Times New Roman"/>
          <w:sz w:val="28"/>
          <w:szCs w:val="28"/>
        </w:rPr>
        <w:t xml:space="preserve"> выше. </w:t>
      </w:r>
    </w:p>
    <w:p w14:paraId="39C29D0A" w14:textId="77777777" w:rsidR="00221D3F" w:rsidRPr="00FA781E" w:rsidRDefault="00221D3F" w:rsidP="00221D3F">
      <w:pPr>
        <w:spacing w:line="360" w:lineRule="auto"/>
        <w:ind w:firstLine="567"/>
        <w:jc w:val="both"/>
        <w:rPr>
          <w:rFonts w:cs="Times New Roman"/>
          <w:b/>
          <w:i/>
          <w:sz w:val="28"/>
          <w:szCs w:val="28"/>
        </w:rPr>
      </w:pPr>
      <w:r w:rsidRPr="00FA781E">
        <w:rPr>
          <w:rFonts w:cs="Times New Roman"/>
          <w:b/>
          <w:sz w:val="28"/>
          <w:szCs w:val="28"/>
        </w:rPr>
        <w:t xml:space="preserve">2.1.2 Выражение модальности в прямой речи модальными глаголами </w:t>
      </w:r>
      <w:r w:rsidRPr="00FA781E">
        <w:rPr>
          <w:rFonts w:cs="Times New Roman"/>
          <w:b/>
          <w:i/>
          <w:sz w:val="28"/>
          <w:szCs w:val="28"/>
          <w:lang w:val="en-US"/>
        </w:rPr>
        <w:t>can</w:t>
      </w:r>
      <w:r w:rsidRPr="00FA781E">
        <w:rPr>
          <w:rFonts w:cs="Times New Roman"/>
          <w:b/>
          <w:sz w:val="28"/>
          <w:szCs w:val="28"/>
        </w:rPr>
        <w:t xml:space="preserve">, </w:t>
      </w:r>
      <w:r w:rsidRPr="00FA781E">
        <w:rPr>
          <w:rFonts w:cs="Times New Roman"/>
          <w:b/>
          <w:i/>
          <w:sz w:val="28"/>
          <w:szCs w:val="28"/>
          <w:lang w:val="en-US"/>
        </w:rPr>
        <w:t>could</w:t>
      </w:r>
      <w:r w:rsidRPr="00FA781E">
        <w:rPr>
          <w:rFonts w:cs="Times New Roman"/>
          <w:b/>
          <w:sz w:val="28"/>
          <w:szCs w:val="28"/>
        </w:rPr>
        <w:t xml:space="preserve">, </w:t>
      </w:r>
      <w:r w:rsidRPr="00FA781E">
        <w:rPr>
          <w:rFonts w:cs="Times New Roman"/>
          <w:b/>
          <w:i/>
          <w:sz w:val="28"/>
          <w:szCs w:val="28"/>
          <w:lang w:val="en-US"/>
        </w:rPr>
        <w:t>may</w:t>
      </w:r>
      <w:r w:rsidRPr="00FA781E">
        <w:rPr>
          <w:rFonts w:cs="Times New Roman"/>
          <w:b/>
          <w:sz w:val="28"/>
          <w:szCs w:val="28"/>
        </w:rPr>
        <w:t xml:space="preserve"> и </w:t>
      </w:r>
      <w:r w:rsidRPr="00FA781E">
        <w:rPr>
          <w:rFonts w:cs="Times New Roman"/>
          <w:b/>
          <w:i/>
          <w:sz w:val="28"/>
          <w:szCs w:val="28"/>
          <w:lang w:val="en-US"/>
        </w:rPr>
        <w:t>might</w:t>
      </w:r>
    </w:p>
    <w:p w14:paraId="7A0F6611" w14:textId="05F6EB63"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настоящем подразделе буд</w:t>
      </w:r>
      <w:r w:rsidR="00B1665D" w:rsidRPr="00FA781E">
        <w:rPr>
          <w:rFonts w:cs="Times New Roman"/>
          <w:sz w:val="28"/>
          <w:szCs w:val="28"/>
        </w:rPr>
        <w:t>е</w:t>
      </w:r>
      <w:r w:rsidRPr="00FA781E">
        <w:rPr>
          <w:rFonts w:cs="Times New Roman"/>
          <w:sz w:val="28"/>
          <w:szCs w:val="28"/>
        </w:rPr>
        <w:t xml:space="preserve">т рассмотрено выражение модальности центральными модальными глаголами </w:t>
      </w:r>
      <w:r w:rsidRPr="00FA781E">
        <w:rPr>
          <w:rFonts w:cs="Times New Roman"/>
          <w:i/>
          <w:sz w:val="28"/>
          <w:szCs w:val="28"/>
          <w:lang w:val="en-US"/>
        </w:rPr>
        <w:t>can</w:t>
      </w:r>
      <w:r w:rsidRPr="00FA781E">
        <w:rPr>
          <w:rFonts w:cs="Times New Roman"/>
          <w:sz w:val="28"/>
          <w:szCs w:val="28"/>
        </w:rPr>
        <w:t xml:space="preserve">, </w:t>
      </w:r>
      <w:r w:rsidRPr="00FA781E">
        <w:rPr>
          <w:rFonts w:cs="Times New Roman"/>
          <w:i/>
          <w:sz w:val="28"/>
          <w:szCs w:val="28"/>
          <w:lang w:val="en-US"/>
        </w:rPr>
        <w:t>could</w:t>
      </w:r>
      <w:r w:rsidRPr="00FA781E">
        <w:rPr>
          <w:rFonts w:cs="Times New Roman"/>
          <w:sz w:val="28"/>
          <w:szCs w:val="28"/>
        </w:rPr>
        <w:t xml:space="preserve">, </w:t>
      </w:r>
      <w:r w:rsidR="00B1665D" w:rsidRPr="00FA781E">
        <w:rPr>
          <w:rFonts w:cs="Times New Roman"/>
          <w:sz w:val="28"/>
          <w:szCs w:val="28"/>
        </w:rPr>
        <w:t>передающих</w:t>
      </w:r>
      <w:r w:rsidRPr="00FA781E">
        <w:rPr>
          <w:rFonts w:cs="Times New Roman"/>
          <w:sz w:val="28"/>
          <w:szCs w:val="28"/>
        </w:rPr>
        <w:t xml:space="preserve">, как правило, динамическую модальность способности, а также </w:t>
      </w:r>
      <w:r w:rsidRPr="00FA781E">
        <w:rPr>
          <w:rFonts w:cs="Times New Roman"/>
          <w:i/>
          <w:sz w:val="28"/>
          <w:szCs w:val="28"/>
          <w:lang w:val="en-US"/>
        </w:rPr>
        <w:t>may</w:t>
      </w:r>
      <w:r w:rsidRPr="00FA781E">
        <w:rPr>
          <w:rFonts w:cs="Times New Roman"/>
          <w:sz w:val="28"/>
          <w:szCs w:val="28"/>
        </w:rPr>
        <w:t xml:space="preserve"> и </w:t>
      </w:r>
      <w:r w:rsidRPr="00FA781E">
        <w:rPr>
          <w:rFonts w:cs="Times New Roman"/>
          <w:i/>
          <w:sz w:val="28"/>
          <w:szCs w:val="28"/>
          <w:lang w:val="en-US"/>
        </w:rPr>
        <w:t>might</w:t>
      </w:r>
      <w:r w:rsidRPr="00FA781E">
        <w:rPr>
          <w:rFonts w:cs="Times New Roman"/>
          <w:sz w:val="28"/>
          <w:szCs w:val="28"/>
        </w:rPr>
        <w:t>,</w:t>
      </w:r>
      <w:r w:rsidR="00B1665D" w:rsidRPr="00FA781E">
        <w:rPr>
          <w:rFonts w:cs="Times New Roman"/>
          <w:sz w:val="28"/>
          <w:szCs w:val="28"/>
        </w:rPr>
        <w:t xml:space="preserve"> связанных</w:t>
      </w:r>
      <w:r w:rsidRPr="00FA781E">
        <w:rPr>
          <w:rFonts w:cs="Times New Roman"/>
          <w:sz w:val="28"/>
          <w:szCs w:val="28"/>
        </w:rPr>
        <w:t xml:space="preserve"> как </w:t>
      </w:r>
      <w:r w:rsidR="00B1665D" w:rsidRPr="00FA781E">
        <w:rPr>
          <w:rFonts w:cs="Times New Roman"/>
          <w:sz w:val="28"/>
          <w:szCs w:val="28"/>
        </w:rPr>
        <w:t xml:space="preserve">с </w:t>
      </w:r>
      <w:r w:rsidRPr="00FA781E">
        <w:rPr>
          <w:rFonts w:cs="Times New Roman"/>
          <w:sz w:val="28"/>
          <w:szCs w:val="28"/>
        </w:rPr>
        <w:t>деонтическ</w:t>
      </w:r>
      <w:r w:rsidR="00B1665D" w:rsidRPr="00FA781E">
        <w:rPr>
          <w:rFonts w:cs="Times New Roman"/>
          <w:sz w:val="28"/>
          <w:szCs w:val="28"/>
        </w:rPr>
        <w:t>ой</w:t>
      </w:r>
      <w:r w:rsidRPr="00FA781E">
        <w:rPr>
          <w:rFonts w:cs="Times New Roman"/>
          <w:sz w:val="28"/>
          <w:szCs w:val="28"/>
        </w:rPr>
        <w:t xml:space="preserve"> модальность</w:t>
      </w:r>
      <w:r w:rsidR="00B1665D" w:rsidRPr="00FA781E">
        <w:rPr>
          <w:rFonts w:cs="Times New Roman"/>
          <w:sz w:val="28"/>
          <w:szCs w:val="28"/>
        </w:rPr>
        <w:t>ю</w:t>
      </w:r>
      <w:r w:rsidRPr="00FA781E">
        <w:rPr>
          <w:rFonts w:cs="Times New Roman"/>
          <w:sz w:val="28"/>
          <w:szCs w:val="28"/>
        </w:rPr>
        <w:t xml:space="preserve"> разрешения, так и </w:t>
      </w:r>
      <w:r w:rsidR="00B1665D" w:rsidRPr="00FA781E">
        <w:rPr>
          <w:rFonts w:cs="Times New Roman"/>
          <w:sz w:val="28"/>
          <w:szCs w:val="28"/>
        </w:rPr>
        <w:t xml:space="preserve">с </w:t>
      </w:r>
      <w:r w:rsidRPr="00FA781E">
        <w:rPr>
          <w:rFonts w:cs="Times New Roman"/>
          <w:sz w:val="28"/>
          <w:szCs w:val="28"/>
        </w:rPr>
        <w:t>динамическ</w:t>
      </w:r>
      <w:r w:rsidR="00B1665D" w:rsidRPr="00FA781E">
        <w:rPr>
          <w:rFonts w:cs="Times New Roman"/>
          <w:sz w:val="28"/>
          <w:szCs w:val="28"/>
        </w:rPr>
        <w:t>ой</w:t>
      </w:r>
      <w:r w:rsidRPr="00FA781E">
        <w:rPr>
          <w:rFonts w:cs="Times New Roman"/>
          <w:sz w:val="28"/>
          <w:szCs w:val="28"/>
        </w:rPr>
        <w:t xml:space="preserve"> модальность</w:t>
      </w:r>
      <w:r w:rsidR="00B1665D" w:rsidRPr="00FA781E">
        <w:rPr>
          <w:rFonts w:cs="Times New Roman"/>
          <w:sz w:val="28"/>
          <w:szCs w:val="28"/>
        </w:rPr>
        <w:t>ю</w:t>
      </w:r>
      <w:r w:rsidRPr="00FA781E">
        <w:rPr>
          <w:rFonts w:cs="Times New Roman"/>
          <w:sz w:val="28"/>
          <w:szCs w:val="28"/>
        </w:rPr>
        <w:t xml:space="preserve"> способности.</w:t>
      </w:r>
    </w:p>
    <w:p w14:paraId="3BCB876C" w14:textId="196A5719"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Самое большое число примеров с модальным глаголом </w:t>
      </w:r>
      <w:r w:rsidRPr="00FA781E">
        <w:rPr>
          <w:rFonts w:cs="Times New Roman"/>
          <w:i/>
          <w:sz w:val="28"/>
          <w:szCs w:val="28"/>
          <w:lang w:val="en-US"/>
        </w:rPr>
        <w:t>can</w:t>
      </w:r>
      <w:r w:rsidRPr="00FA781E">
        <w:rPr>
          <w:rFonts w:cs="Times New Roman"/>
          <w:sz w:val="28"/>
          <w:szCs w:val="28"/>
        </w:rPr>
        <w:t xml:space="preserve"> описывает случаи использования различных способов выражения одного вида модальности при неизменности иллокутивных характеристик высказывания </w:t>
      </w:r>
      <w:r w:rsidR="00B1665D" w:rsidRPr="00FA781E">
        <w:rPr>
          <w:rFonts w:cs="Times New Roman"/>
          <w:sz w:val="28"/>
          <w:szCs w:val="28"/>
        </w:rPr>
        <w:t xml:space="preserve">(38,8% от всех примеров) </w:t>
      </w:r>
      <w:r w:rsidRPr="00FA781E">
        <w:rPr>
          <w:rFonts w:cs="Times New Roman"/>
          <w:sz w:val="28"/>
          <w:szCs w:val="28"/>
        </w:rPr>
        <w:t>или наличие различных типов событийной модальности при сохранении типа речевого акта в высказываниях</w:t>
      </w:r>
      <w:r w:rsidR="00B1665D" w:rsidRPr="00FA781E">
        <w:rPr>
          <w:rFonts w:cs="Times New Roman"/>
          <w:sz w:val="28"/>
          <w:szCs w:val="28"/>
        </w:rPr>
        <w:t xml:space="preserve"> (40% всех примеров)</w:t>
      </w:r>
      <w:r w:rsidRPr="00FA781E">
        <w:rPr>
          <w:rFonts w:cs="Times New Roman"/>
          <w:sz w:val="28"/>
          <w:szCs w:val="28"/>
        </w:rPr>
        <w:t>:</w:t>
      </w:r>
    </w:p>
    <w:tbl>
      <w:tblPr>
        <w:tblStyle w:val="a5"/>
        <w:tblW w:w="0" w:type="auto"/>
        <w:tblLook w:val="04A0" w:firstRow="1" w:lastRow="0" w:firstColumn="1" w:lastColumn="0" w:noHBand="0" w:noVBand="1"/>
      </w:tblPr>
      <w:tblGrid>
        <w:gridCol w:w="496"/>
        <w:gridCol w:w="4424"/>
        <w:gridCol w:w="4424"/>
      </w:tblGrid>
      <w:tr w:rsidR="00221D3F" w:rsidRPr="009F327B" w14:paraId="6AEE26F0" w14:textId="77777777" w:rsidTr="00B1665D">
        <w:tc>
          <w:tcPr>
            <w:tcW w:w="421" w:type="dxa"/>
          </w:tcPr>
          <w:p w14:paraId="0A170DC8"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15</w:t>
            </w:r>
          </w:p>
        </w:tc>
        <w:tc>
          <w:tcPr>
            <w:tcW w:w="4462" w:type="dxa"/>
          </w:tcPr>
          <w:p w14:paraId="31787970"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Jer 18:6 O house of Israel, </w:t>
            </w:r>
            <w:r w:rsidRPr="00FA781E">
              <w:rPr>
                <w:rFonts w:cs="Times New Roman"/>
                <w:b/>
                <w:szCs w:val="28"/>
                <w:u w:val="single"/>
                <w:lang w:val="en-US"/>
              </w:rPr>
              <w:t>cannot</w:t>
            </w:r>
            <w:r w:rsidRPr="00FA781E">
              <w:rPr>
                <w:rFonts w:cs="Times New Roman"/>
                <w:szCs w:val="28"/>
                <w:lang w:val="en-US"/>
              </w:rPr>
              <w:t xml:space="preserve"> I do with you as this potter? saith the LORD. Behold, as the clay is in the potter's hand, so are ye in mine hand, O house of Israel.</w:t>
            </w:r>
          </w:p>
        </w:tc>
        <w:tc>
          <w:tcPr>
            <w:tcW w:w="4462" w:type="dxa"/>
          </w:tcPr>
          <w:p w14:paraId="75D797F9"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Jer 18:6 and he seide, </w:t>
            </w:r>
            <w:proofErr w:type="gramStart"/>
            <w:r w:rsidRPr="00FA781E">
              <w:rPr>
                <w:rFonts w:cs="Times New Roman"/>
                <w:szCs w:val="28"/>
                <w:lang w:val="en-US"/>
              </w:rPr>
              <w:t>Whether</w:t>
            </w:r>
            <w:proofErr w:type="gramEnd"/>
            <w:r w:rsidRPr="00FA781E">
              <w:rPr>
                <w:rFonts w:cs="Times New Roman"/>
                <w:szCs w:val="28"/>
                <w:lang w:val="en-US"/>
              </w:rPr>
              <w:t xml:space="preserve"> as this pottere doith, Y </w:t>
            </w:r>
            <w:r w:rsidRPr="00FA781E">
              <w:rPr>
                <w:rFonts w:cs="Times New Roman"/>
                <w:b/>
                <w:szCs w:val="28"/>
                <w:u w:val="single"/>
                <w:lang w:val="en-US"/>
              </w:rPr>
              <w:t xml:space="preserve">mai </w:t>
            </w:r>
            <w:r w:rsidRPr="00FA781E">
              <w:rPr>
                <w:rFonts w:cs="Times New Roman"/>
                <w:szCs w:val="28"/>
                <w:lang w:val="en-US"/>
              </w:rPr>
              <w:t>not do to you, the hous of Israel? seith the Lord. Lo! as cley is in the hond of a pottere, so ye, the hous of Israel, ben in myn hond.</w:t>
            </w:r>
          </w:p>
        </w:tc>
      </w:tr>
    </w:tbl>
    <w:p w14:paraId="4D58AC37" w14:textId="77777777" w:rsidR="00221D3F" w:rsidRPr="00FA781E" w:rsidRDefault="00221D3F" w:rsidP="00221D3F">
      <w:pPr>
        <w:spacing w:line="360" w:lineRule="auto"/>
        <w:ind w:firstLine="567"/>
        <w:jc w:val="both"/>
        <w:rPr>
          <w:rFonts w:cs="Times New Roman"/>
          <w:sz w:val="28"/>
          <w:szCs w:val="28"/>
          <w:lang w:val="en-US"/>
        </w:rPr>
      </w:pPr>
    </w:p>
    <w:p w14:paraId="5DD38A87" w14:textId="222378E3"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настоящем примере модальные глаголы, выражающие динамическую модальность способности, являются идентичными друг другу по семантике. Различия в словесной форме никак не влияют на то, что</w:t>
      </w:r>
      <w:r w:rsidR="00B1665D" w:rsidRPr="00FA781E">
        <w:rPr>
          <w:rFonts w:cs="Times New Roman"/>
          <w:sz w:val="28"/>
          <w:szCs w:val="28"/>
        </w:rPr>
        <w:t xml:space="preserve"> оба</w:t>
      </w:r>
      <w:r w:rsidRPr="00FA781E">
        <w:rPr>
          <w:rFonts w:cs="Times New Roman"/>
          <w:sz w:val="28"/>
          <w:szCs w:val="28"/>
        </w:rPr>
        <w:t xml:space="preserve"> речевы</w:t>
      </w:r>
      <w:r w:rsidR="00B1665D" w:rsidRPr="00FA781E">
        <w:rPr>
          <w:rFonts w:cs="Times New Roman"/>
          <w:sz w:val="28"/>
          <w:szCs w:val="28"/>
        </w:rPr>
        <w:t>х</w:t>
      </w:r>
      <w:r w:rsidRPr="00FA781E">
        <w:rPr>
          <w:rFonts w:cs="Times New Roman"/>
          <w:sz w:val="28"/>
          <w:szCs w:val="28"/>
        </w:rPr>
        <w:t xml:space="preserve"> акт</w:t>
      </w:r>
      <w:r w:rsidR="00B1665D" w:rsidRPr="00FA781E">
        <w:rPr>
          <w:rFonts w:cs="Times New Roman"/>
          <w:sz w:val="28"/>
          <w:szCs w:val="28"/>
        </w:rPr>
        <w:t>а</w:t>
      </w:r>
      <w:r w:rsidRPr="00FA781E">
        <w:rPr>
          <w:rFonts w:cs="Times New Roman"/>
          <w:sz w:val="28"/>
          <w:szCs w:val="28"/>
        </w:rPr>
        <w:t xml:space="preserve"> являются косвенными – сообщениями в форме верификативного вопроса. Иные аналогичные примеры включают употребление сослагательного наклонения в среднеанглийском тексте.</w:t>
      </w:r>
    </w:p>
    <w:p w14:paraId="17764100"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lastRenderedPageBreak/>
        <w:t xml:space="preserve"> В случае с различными типами событийной модальности модальному глаголу </w:t>
      </w:r>
      <w:r w:rsidRPr="00FA781E">
        <w:rPr>
          <w:rFonts w:cs="Times New Roman"/>
          <w:i/>
          <w:sz w:val="28"/>
          <w:szCs w:val="28"/>
          <w:lang w:val="en-US"/>
        </w:rPr>
        <w:t>can</w:t>
      </w:r>
      <w:r w:rsidRPr="00FA781E">
        <w:rPr>
          <w:rFonts w:cs="Times New Roman"/>
          <w:sz w:val="28"/>
          <w:szCs w:val="28"/>
        </w:rPr>
        <w:t xml:space="preserve"> всегда соответствует модальный глагол </w:t>
      </w:r>
      <w:r w:rsidRPr="00FA781E">
        <w:rPr>
          <w:rFonts w:cs="Times New Roman"/>
          <w:i/>
          <w:sz w:val="28"/>
          <w:szCs w:val="28"/>
          <w:lang w:val="en-US"/>
        </w:rPr>
        <w:t>schal</w:t>
      </w:r>
      <w:r w:rsidRPr="00FA781E">
        <w:rPr>
          <w:rFonts w:cs="Times New Roman"/>
          <w:sz w:val="28"/>
          <w:szCs w:val="28"/>
        </w:rPr>
        <w:t>:</w:t>
      </w:r>
    </w:p>
    <w:tbl>
      <w:tblPr>
        <w:tblStyle w:val="a5"/>
        <w:tblW w:w="0" w:type="auto"/>
        <w:tblLook w:val="04A0" w:firstRow="1" w:lastRow="0" w:firstColumn="1" w:lastColumn="0" w:noHBand="0" w:noVBand="1"/>
      </w:tblPr>
      <w:tblGrid>
        <w:gridCol w:w="496"/>
        <w:gridCol w:w="4424"/>
        <w:gridCol w:w="4424"/>
      </w:tblGrid>
      <w:tr w:rsidR="00221D3F" w:rsidRPr="009F327B" w14:paraId="53FD9E05" w14:textId="77777777" w:rsidTr="00DD38C2">
        <w:tc>
          <w:tcPr>
            <w:tcW w:w="421" w:type="dxa"/>
          </w:tcPr>
          <w:p w14:paraId="2EA85C51" w14:textId="77777777" w:rsidR="00221D3F" w:rsidRPr="00FA781E" w:rsidRDefault="00221D3F" w:rsidP="00DD38C2">
            <w:pPr>
              <w:spacing w:line="360" w:lineRule="auto"/>
              <w:jc w:val="both"/>
              <w:rPr>
                <w:rFonts w:cs="Times New Roman"/>
                <w:sz w:val="28"/>
                <w:szCs w:val="28"/>
                <w:lang w:val="en-US"/>
              </w:rPr>
            </w:pPr>
            <w:r w:rsidRPr="00FA781E">
              <w:rPr>
                <w:rFonts w:cs="Times New Roman"/>
                <w:sz w:val="28"/>
                <w:szCs w:val="28"/>
                <w:lang w:val="en-US"/>
              </w:rPr>
              <w:t>16</w:t>
            </w:r>
          </w:p>
        </w:tc>
        <w:tc>
          <w:tcPr>
            <w:tcW w:w="4462" w:type="dxa"/>
          </w:tcPr>
          <w:p w14:paraId="0BEA5590"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Job 41:13 Who </w:t>
            </w:r>
            <w:r w:rsidRPr="00FA781E">
              <w:rPr>
                <w:rFonts w:cs="Times New Roman"/>
                <w:b/>
                <w:szCs w:val="28"/>
                <w:u w:val="single"/>
                <w:lang w:val="en-US"/>
              </w:rPr>
              <w:t>can</w:t>
            </w:r>
            <w:r w:rsidRPr="00FA781E">
              <w:rPr>
                <w:rFonts w:cs="Times New Roman"/>
                <w:szCs w:val="28"/>
                <w:lang w:val="en-US"/>
              </w:rPr>
              <w:t xml:space="preserve"> discover the face of his garment? or who </w:t>
            </w:r>
            <w:r w:rsidRPr="00FA781E">
              <w:rPr>
                <w:rFonts w:cs="Times New Roman"/>
                <w:b/>
                <w:szCs w:val="28"/>
                <w:u w:val="single"/>
                <w:lang w:val="en-US"/>
              </w:rPr>
              <w:t>can</w:t>
            </w:r>
            <w:r w:rsidRPr="00FA781E">
              <w:rPr>
                <w:rFonts w:cs="Times New Roman"/>
                <w:szCs w:val="28"/>
                <w:lang w:val="en-US"/>
              </w:rPr>
              <w:t xml:space="preserve"> come to him with his double bridle?</w:t>
            </w:r>
          </w:p>
        </w:tc>
        <w:tc>
          <w:tcPr>
            <w:tcW w:w="4462" w:type="dxa"/>
          </w:tcPr>
          <w:p w14:paraId="37E12963"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Job 41:4 Who </w:t>
            </w:r>
            <w:r w:rsidRPr="00FA781E">
              <w:rPr>
                <w:rFonts w:cs="Times New Roman"/>
                <w:b/>
                <w:szCs w:val="28"/>
                <w:u w:val="single"/>
                <w:lang w:val="en-US"/>
              </w:rPr>
              <w:t>schal</w:t>
            </w:r>
            <w:r w:rsidRPr="00FA781E">
              <w:rPr>
                <w:rFonts w:cs="Times New Roman"/>
                <w:szCs w:val="28"/>
                <w:lang w:val="en-US"/>
              </w:rPr>
              <w:t xml:space="preserve"> schewe the face of his clothing, and who </w:t>
            </w:r>
            <w:r w:rsidRPr="00FA781E">
              <w:rPr>
                <w:rFonts w:cs="Times New Roman"/>
                <w:b/>
                <w:szCs w:val="28"/>
                <w:u w:val="single"/>
                <w:lang w:val="en-US"/>
              </w:rPr>
              <w:t>schal</w:t>
            </w:r>
            <w:r w:rsidRPr="00FA781E">
              <w:rPr>
                <w:rFonts w:cs="Times New Roman"/>
                <w:szCs w:val="28"/>
                <w:lang w:val="en-US"/>
              </w:rPr>
              <w:t xml:space="preserve"> entre in to the myddis of his mouth?</w:t>
            </w:r>
          </w:p>
        </w:tc>
      </w:tr>
    </w:tbl>
    <w:p w14:paraId="43A4049A" w14:textId="77777777" w:rsidR="00221D3F" w:rsidRPr="00FA781E" w:rsidRDefault="00221D3F" w:rsidP="00221D3F">
      <w:pPr>
        <w:spacing w:line="360" w:lineRule="auto"/>
        <w:ind w:firstLine="567"/>
        <w:jc w:val="both"/>
        <w:rPr>
          <w:rFonts w:cs="Times New Roman"/>
          <w:sz w:val="28"/>
          <w:szCs w:val="28"/>
          <w:lang w:val="en-US"/>
        </w:rPr>
      </w:pPr>
    </w:p>
    <w:p w14:paraId="0651592C" w14:textId="56B202F2"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данном примере модальности способности в Библии короля Якова противопоставлена модальность долженствования в Библии Виклифа, при этом оба высказывания являются утверждениями в форме идентифицирующих вопросов. Стоит отметить, что в среднеанглийском примере деонтическая модальность долженствования стерта, так как на первый план выдвигается значение передачи будущего времени</w:t>
      </w:r>
      <w:r w:rsidR="00B1665D" w:rsidRPr="00FA781E">
        <w:rPr>
          <w:rFonts w:cs="Times New Roman"/>
          <w:sz w:val="28"/>
          <w:szCs w:val="28"/>
        </w:rPr>
        <w:t xml:space="preserve">, что позволяет, </w:t>
      </w:r>
      <w:r w:rsidR="00AA0D8C" w:rsidRPr="00FA781E">
        <w:rPr>
          <w:rFonts w:cs="Times New Roman"/>
          <w:sz w:val="28"/>
          <w:szCs w:val="28"/>
        </w:rPr>
        <w:t>наряду с коммуникативным типом предложения, сделать вывод, что оба речевых акта иллокутивно не отличаются друг от друга.</w:t>
      </w:r>
    </w:p>
    <w:p w14:paraId="79D69C90"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Третьим по частотности типом различий является противопоставление модальности ирреалиса в Библии короля Якова модальности реалиса в Библии Джона Виклифа (всего 11 примеров из 85):</w:t>
      </w:r>
    </w:p>
    <w:tbl>
      <w:tblPr>
        <w:tblStyle w:val="a5"/>
        <w:tblW w:w="0" w:type="auto"/>
        <w:tblLook w:val="04A0" w:firstRow="1" w:lastRow="0" w:firstColumn="1" w:lastColumn="0" w:noHBand="0" w:noVBand="1"/>
      </w:tblPr>
      <w:tblGrid>
        <w:gridCol w:w="496"/>
        <w:gridCol w:w="4424"/>
        <w:gridCol w:w="4424"/>
      </w:tblGrid>
      <w:tr w:rsidR="00221D3F" w:rsidRPr="009F327B" w14:paraId="50BDDDA0" w14:textId="77777777" w:rsidTr="00DD38C2">
        <w:tc>
          <w:tcPr>
            <w:tcW w:w="421" w:type="dxa"/>
          </w:tcPr>
          <w:p w14:paraId="39412744"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17</w:t>
            </w:r>
          </w:p>
        </w:tc>
        <w:tc>
          <w:tcPr>
            <w:tcW w:w="4462" w:type="dxa"/>
          </w:tcPr>
          <w:p w14:paraId="138C255C"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Job 41:16 One is so near to another, that no air </w:t>
            </w:r>
            <w:r w:rsidRPr="00FA781E">
              <w:rPr>
                <w:rFonts w:cs="Times New Roman"/>
                <w:b/>
                <w:szCs w:val="28"/>
                <w:u w:val="single"/>
                <w:lang w:val="en-US"/>
              </w:rPr>
              <w:t>can</w:t>
            </w:r>
            <w:r w:rsidRPr="00FA781E">
              <w:rPr>
                <w:rFonts w:cs="Times New Roman"/>
                <w:szCs w:val="28"/>
                <w:lang w:val="en-US"/>
              </w:rPr>
              <w:t xml:space="preserve"> come between them.</w:t>
            </w:r>
          </w:p>
        </w:tc>
        <w:tc>
          <w:tcPr>
            <w:tcW w:w="4462" w:type="dxa"/>
          </w:tcPr>
          <w:p w14:paraId="0282031B"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Job 41:7 Oon is ioyned to another; and sotheli brething </w:t>
            </w:r>
            <w:r w:rsidRPr="00FA781E">
              <w:rPr>
                <w:rFonts w:cs="Times New Roman"/>
                <w:b/>
                <w:szCs w:val="28"/>
                <w:u w:val="single"/>
                <w:lang w:val="en-US"/>
              </w:rPr>
              <w:t>goith</w:t>
            </w:r>
            <w:r w:rsidRPr="00FA781E">
              <w:rPr>
                <w:rFonts w:cs="Times New Roman"/>
                <w:szCs w:val="28"/>
                <w:lang w:val="en-US"/>
              </w:rPr>
              <w:t xml:space="preserve"> not thorouy tho.</w:t>
            </w:r>
          </w:p>
        </w:tc>
      </w:tr>
    </w:tbl>
    <w:p w14:paraId="1EEC3386" w14:textId="77777777" w:rsidR="00221D3F" w:rsidRPr="00FA781E" w:rsidRDefault="00221D3F" w:rsidP="00221D3F">
      <w:pPr>
        <w:spacing w:line="360" w:lineRule="auto"/>
        <w:ind w:firstLine="567"/>
        <w:jc w:val="both"/>
        <w:rPr>
          <w:rFonts w:cs="Times New Roman"/>
          <w:sz w:val="28"/>
          <w:szCs w:val="28"/>
          <w:lang w:val="en-US"/>
        </w:rPr>
      </w:pPr>
    </w:p>
    <w:p w14:paraId="6681517A"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Различные виды модальности не влияют на то, что оба высказывания являются сообщениями, потому что данный тип речевого акта используется главным образом для информирования реципиента сообщения о каком-то факте, а не для убеждения говорящего в действительности этого факта.</w:t>
      </w:r>
    </w:p>
    <w:p w14:paraId="0A1F9F3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 как в корпусе исследования не было найдено примеров, в которых использовался бы аналог глаголу </w:t>
      </w:r>
      <w:r w:rsidRPr="00FA781E">
        <w:rPr>
          <w:rFonts w:cs="Times New Roman"/>
          <w:i/>
          <w:sz w:val="28"/>
          <w:szCs w:val="28"/>
          <w:lang w:val="en-US"/>
        </w:rPr>
        <w:t>can</w:t>
      </w:r>
      <w:r w:rsidRPr="00FA781E">
        <w:rPr>
          <w:rFonts w:cs="Times New Roman"/>
          <w:sz w:val="28"/>
          <w:szCs w:val="28"/>
        </w:rPr>
        <w:t xml:space="preserve">, выражающий ту же модальность и обладающий схожей графической формой, то случаи сохранения модальности при изменении иллокутивных характеристик также отсутствуют. </w:t>
      </w:r>
    </w:p>
    <w:p w14:paraId="7A2B0DE3" w14:textId="5EB2113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материале исследования было найдено 7 примеров</w:t>
      </w:r>
      <w:r w:rsidR="00AA0D8C" w:rsidRPr="00FA781E">
        <w:rPr>
          <w:rFonts w:cs="Times New Roman"/>
          <w:sz w:val="28"/>
          <w:szCs w:val="28"/>
        </w:rPr>
        <w:t xml:space="preserve"> (8,2% от общего числа)</w:t>
      </w:r>
      <w:r w:rsidRPr="00FA781E">
        <w:rPr>
          <w:rFonts w:cs="Times New Roman"/>
          <w:sz w:val="28"/>
          <w:szCs w:val="28"/>
        </w:rPr>
        <w:t xml:space="preserve">, в которых изменения в модальности сочетаются с изменениями в </w:t>
      </w:r>
      <w:r w:rsidRPr="00FA781E">
        <w:rPr>
          <w:rFonts w:cs="Times New Roman"/>
          <w:sz w:val="28"/>
          <w:szCs w:val="28"/>
        </w:rPr>
        <w:lastRenderedPageBreak/>
        <w:t>иллокуции:</w:t>
      </w:r>
    </w:p>
    <w:tbl>
      <w:tblPr>
        <w:tblStyle w:val="a5"/>
        <w:tblW w:w="0" w:type="auto"/>
        <w:tblLook w:val="04A0" w:firstRow="1" w:lastRow="0" w:firstColumn="1" w:lastColumn="0" w:noHBand="0" w:noVBand="1"/>
      </w:tblPr>
      <w:tblGrid>
        <w:gridCol w:w="496"/>
        <w:gridCol w:w="4423"/>
        <w:gridCol w:w="4425"/>
      </w:tblGrid>
      <w:tr w:rsidR="00221D3F" w:rsidRPr="009F327B" w14:paraId="1455F1D5" w14:textId="77777777" w:rsidTr="00DD38C2">
        <w:tc>
          <w:tcPr>
            <w:tcW w:w="421" w:type="dxa"/>
          </w:tcPr>
          <w:p w14:paraId="60C0BDAA"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18</w:t>
            </w:r>
          </w:p>
        </w:tc>
        <w:tc>
          <w:tcPr>
            <w:tcW w:w="4462" w:type="dxa"/>
          </w:tcPr>
          <w:p w14:paraId="5D391ADE"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Jer 23:24 </w:t>
            </w:r>
            <w:r w:rsidRPr="00FA781E">
              <w:rPr>
                <w:rFonts w:cs="Times New Roman"/>
                <w:b/>
                <w:u w:val="single"/>
                <w:lang w:val="en-US"/>
              </w:rPr>
              <w:t>Can</w:t>
            </w:r>
            <w:r w:rsidRPr="00FA781E">
              <w:rPr>
                <w:rFonts w:cs="Times New Roman"/>
                <w:lang w:val="en-US"/>
              </w:rPr>
              <w:t xml:space="preserve"> any hide himself in secret places that I shall not see him? saith the LORD. Do not I fill heaven and earth? saith the LORD.</w:t>
            </w:r>
          </w:p>
        </w:tc>
        <w:tc>
          <w:tcPr>
            <w:tcW w:w="4462" w:type="dxa"/>
          </w:tcPr>
          <w:p w14:paraId="72C89701"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Jer 23:24 A man </w:t>
            </w:r>
            <w:r w:rsidRPr="00FA781E">
              <w:rPr>
                <w:rFonts w:cs="Times New Roman"/>
                <w:b/>
                <w:u w:val="single"/>
                <w:lang w:val="en-US"/>
              </w:rPr>
              <w:t>schal</w:t>
            </w:r>
            <w:r w:rsidRPr="00FA781E">
              <w:rPr>
                <w:rFonts w:cs="Times New Roman"/>
                <w:lang w:val="en-US"/>
              </w:rPr>
              <w:t xml:space="preserve"> not be priuy in hid places, and Y schal not se hym, seith the Lord. Whether Y fille not heuene and erthe? seith the Lord.</w:t>
            </w:r>
          </w:p>
        </w:tc>
      </w:tr>
    </w:tbl>
    <w:p w14:paraId="402B4495" w14:textId="77777777" w:rsidR="00221D3F" w:rsidRPr="00FA781E" w:rsidRDefault="00221D3F" w:rsidP="00221D3F">
      <w:pPr>
        <w:spacing w:line="360" w:lineRule="auto"/>
        <w:ind w:firstLine="567"/>
        <w:jc w:val="both"/>
        <w:rPr>
          <w:rFonts w:cs="Times New Roman"/>
          <w:sz w:val="28"/>
          <w:szCs w:val="28"/>
          <w:lang w:val="en-US"/>
        </w:rPr>
      </w:pPr>
    </w:p>
    <w:p w14:paraId="56F2D78D" w14:textId="45201128"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Динамической модальности способности в примере слева соответствует деонтическая модальность долженствования в примере справа. Хотя модальность и играет роль в выражении речевого акта, в настоящем примере большее значение имеет коммуникативный тип предложения и контекст (Бог в предыдущих репликах пытается убедить людей в своем могуществе): в ранненовоанглийском тексте представлен косвенный речевой акт – риторический вопрос (утверждение в форме вопроса), а в среднеанглийском тексте – прямой речевой акт утверждения. В аналогичных случаях в ранненовоанглийском тексте используется риторический вопрос, либо модальный глагол употребляется в придаточном предложении, которое не оформлено как самостоятельное высказывание, а в среднеанглийском тексте глаголу </w:t>
      </w:r>
      <w:r w:rsidRPr="00FA781E">
        <w:rPr>
          <w:rFonts w:cs="Times New Roman"/>
          <w:i/>
          <w:sz w:val="28"/>
          <w:szCs w:val="28"/>
          <w:lang w:val="en-US"/>
        </w:rPr>
        <w:t>can</w:t>
      </w:r>
      <w:r w:rsidRPr="00FA781E">
        <w:rPr>
          <w:rFonts w:cs="Times New Roman"/>
          <w:sz w:val="28"/>
          <w:szCs w:val="28"/>
        </w:rPr>
        <w:t xml:space="preserve"> </w:t>
      </w:r>
      <w:proofErr w:type="gramStart"/>
      <w:r w:rsidRPr="00FA781E">
        <w:rPr>
          <w:rFonts w:cs="Times New Roman"/>
          <w:sz w:val="28"/>
          <w:szCs w:val="28"/>
        </w:rPr>
        <w:t>соответствует</w:t>
      </w:r>
      <w:proofErr w:type="gramEnd"/>
      <w:r w:rsidRPr="00FA781E">
        <w:rPr>
          <w:rFonts w:cs="Times New Roman"/>
          <w:sz w:val="28"/>
          <w:szCs w:val="28"/>
        </w:rPr>
        <w:t xml:space="preserve"> либо модальный глагол </w:t>
      </w:r>
      <w:r w:rsidRPr="00FA781E">
        <w:rPr>
          <w:rFonts w:cs="Times New Roman"/>
          <w:i/>
          <w:sz w:val="28"/>
          <w:szCs w:val="28"/>
          <w:lang w:val="en-US"/>
        </w:rPr>
        <w:t>mai</w:t>
      </w:r>
      <w:r w:rsidRPr="00FA781E">
        <w:rPr>
          <w:rFonts w:cs="Times New Roman"/>
          <w:sz w:val="28"/>
          <w:szCs w:val="28"/>
        </w:rPr>
        <w:t>, либо глагол, стоящий в повелительном или сослагательном наклонении, при этом они употребляются в сообщениях и приказах.</w:t>
      </w:r>
    </w:p>
    <w:p w14:paraId="3D442ABE"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Тип речевого акта с глаголом </w:t>
      </w:r>
      <w:r w:rsidRPr="00FA781E">
        <w:rPr>
          <w:rFonts w:cs="Times New Roman"/>
          <w:i/>
          <w:sz w:val="28"/>
          <w:szCs w:val="28"/>
          <w:lang w:val="en-US"/>
        </w:rPr>
        <w:t>can</w:t>
      </w:r>
      <w:r w:rsidRPr="00FA781E">
        <w:rPr>
          <w:rFonts w:cs="Times New Roman"/>
          <w:sz w:val="28"/>
          <w:szCs w:val="28"/>
        </w:rPr>
        <w:t xml:space="preserve"> остается неизменным в большинстве примеров, несмотря на изменения в модальности. Случаи с различными типами речевых актов в двух примерах объясняются как различиями в типе модальности, так и иллокутивными характеристиками высказывания.</w:t>
      </w:r>
    </w:p>
    <w:p w14:paraId="7B2891CA"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С модальным глаголом </w:t>
      </w:r>
      <w:r w:rsidRPr="00FA781E">
        <w:rPr>
          <w:rFonts w:cs="Times New Roman"/>
          <w:i/>
          <w:sz w:val="28"/>
          <w:szCs w:val="28"/>
          <w:lang w:val="en-US"/>
        </w:rPr>
        <w:t>could</w:t>
      </w:r>
      <w:r w:rsidRPr="00FA781E">
        <w:rPr>
          <w:rFonts w:cs="Times New Roman"/>
          <w:sz w:val="28"/>
          <w:szCs w:val="28"/>
        </w:rPr>
        <w:t xml:space="preserve"> найдено только 9 примеров, 5 из которых описывают случаи соответствия ему глагола в индикативе при неизменности иллокутивных характеристик высказывания:</w:t>
      </w:r>
    </w:p>
    <w:tbl>
      <w:tblPr>
        <w:tblStyle w:val="a5"/>
        <w:tblW w:w="0" w:type="auto"/>
        <w:tblLook w:val="04A0" w:firstRow="1" w:lastRow="0" w:firstColumn="1" w:lastColumn="0" w:noHBand="0" w:noVBand="1"/>
      </w:tblPr>
      <w:tblGrid>
        <w:gridCol w:w="496"/>
        <w:gridCol w:w="4423"/>
        <w:gridCol w:w="4425"/>
      </w:tblGrid>
      <w:tr w:rsidR="00221D3F" w:rsidRPr="009F327B" w14:paraId="20FEADE3" w14:textId="77777777" w:rsidTr="00DD38C2">
        <w:tc>
          <w:tcPr>
            <w:tcW w:w="421" w:type="dxa"/>
          </w:tcPr>
          <w:p w14:paraId="5E6DD942"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19</w:t>
            </w:r>
          </w:p>
        </w:tc>
        <w:tc>
          <w:tcPr>
            <w:tcW w:w="4462" w:type="dxa"/>
          </w:tcPr>
          <w:p w14:paraId="3734A1F4"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Ezek 16:28 Thou hast played the whore also with the Assyrians, because thou wast unsatiable; yea, thou hast played the harlot </w:t>
            </w:r>
            <w:r w:rsidRPr="00FA781E">
              <w:rPr>
                <w:rFonts w:cs="Times New Roman"/>
                <w:lang w:val="en-US"/>
              </w:rPr>
              <w:lastRenderedPageBreak/>
              <w:t xml:space="preserve">with them, and yet </w:t>
            </w:r>
            <w:r w:rsidRPr="00FA781E">
              <w:rPr>
                <w:rFonts w:cs="Times New Roman"/>
                <w:b/>
                <w:u w:val="single"/>
                <w:lang w:val="en-US"/>
              </w:rPr>
              <w:t>couldest</w:t>
            </w:r>
            <w:r w:rsidRPr="00FA781E">
              <w:rPr>
                <w:rFonts w:cs="Times New Roman"/>
                <w:lang w:val="en-US"/>
              </w:rPr>
              <w:t xml:space="preserve"> not be satisfied.</w:t>
            </w:r>
          </w:p>
        </w:tc>
        <w:tc>
          <w:tcPr>
            <w:tcW w:w="4462" w:type="dxa"/>
          </w:tcPr>
          <w:p w14:paraId="7935D378"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lastRenderedPageBreak/>
              <w:t xml:space="preserve">Ezek 16:28 And thou didist fornicacioun with the sones of Assiriens, for thou were not fillid yit; and after that thou didist </w:t>
            </w:r>
            <w:r w:rsidRPr="00FA781E">
              <w:rPr>
                <w:rFonts w:cs="Times New Roman"/>
                <w:lang w:val="en-US"/>
              </w:rPr>
              <w:lastRenderedPageBreak/>
              <w:t xml:space="preserve">fornicacioun, nether so thou </w:t>
            </w:r>
            <w:r w:rsidRPr="00FA781E">
              <w:rPr>
                <w:rFonts w:cs="Times New Roman"/>
                <w:b/>
                <w:u w:val="single"/>
                <w:lang w:val="en-US"/>
              </w:rPr>
              <w:t>were fillid</w:t>
            </w:r>
            <w:r w:rsidRPr="00FA781E">
              <w:rPr>
                <w:rFonts w:cs="Times New Roman"/>
                <w:lang w:val="en-US"/>
              </w:rPr>
              <w:t>.</w:t>
            </w:r>
          </w:p>
        </w:tc>
      </w:tr>
    </w:tbl>
    <w:p w14:paraId="6561AAB7" w14:textId="77777777" w:rsidR="00221D3F" w:rsidRPr="00FA781E" w:rsidRDefault="00221D3F" w:rsidP="00221D3F">
      <w:pPr>
        <w:spacing w:line="360" w:lineRule="auto"/>
        <w:ind w:firstLine="567"/>
        <w:jc w:val="both"/>
        <w:rPr>
          <w:rFonts w:cs="Times New Roman"/>
          <w:sz w:val="28"/>
          <w:szCs w:val="28"/>
          <w:lang w:val="en-US"/>
        </w:rPr>
      </w:pPr>
      <w:r w:rsidRPr="00FA781E">
        <w:rPr>
          <w:rFonts w:cs="Times New Roman"/>
          <w:sz w:val="28"/>
          <w:szCs w:val="28"/>
          <w:lang w:val="en-US"/>
        </w:rPr>
        <w:lastRenderedPageBreak/>
        <w:t xml:space="preserve"> </w:t>
      </w:r>
    </w:p>
    <w:p w14:paraId="6EDF12BB"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настоящем примере оба высказывания являются упреками, что подтверждается употреблением выражений с негативной окраской (</w:t>
      </w:r>
      <w:r w:rsidRPr="00FA781E">
        <w:rPr>
          <w:rFonts w:cs="Times New Roman"/>
          <w:i/>
          <w:sz w:val="28"/>
          <w:szCs w:val="28"/>
          <w:lang w:val="en-US"/>
        </w:rPr>
        <w:t>played</w:t>
      </w:r>
      <w:r w:rsidRPr="00FA781E">
        <w:rPr>
          <w:rFonts w:cs="Times New Roman"/>
          <w:i/>
          <w:sz w:val="28"/>
          <w:szCs w:val="28"/>
        </w:rPr>
        <w:t xml:space="preserve"> </w:t>
      </w:r>
      <w:r w:rsidRPr="00FA781E">
        <w:rPr>
          <w:rFonts w:cs="Times New Roman"/>
          <w:i/>
          <w:sz w:val="28"/>
          <w:szCs w:val="28"/>
          <w:lang w:val="en-US"/>
        </w:rPr>
        <w:t>the</w:t>
      </w:r>
      <w:r w:rsidRPr="00FA781E">
        <w:rPr>
          <w:rFonts w:cs="Times New Roman"/>
          <w:i/>
          <w:sz w:val="28"/>
          <w:szCs w:val="28"/>
        </w:rPr>
        <w:t xml:space="preserve"> </w:t>
      </w:r>
      <w:r w:rsidRPr="00FA781E">
        <w:rPr>
          <w:rFonts w:cs="Times New Roman"/>
          <w:i/>
          <w:sz w:val="28"/>
          <w:szCs w:val="28"/>
          <w:lang w:val="en-US"/>
        </w:rPr>
        <w:t>whore</w:t>
      </w:r>
      <w:r w:rsidRPr="00FA781E">
        <w:rPr>
          <w:rFonts w:cs="Times New Roman"/>
          <w:sz w:val="28"/>
          <w:szCs w:val="28"/>
        </w:rPr>
        <w:t xml:space="preserve"> – </w:t>
      </w:r>
      <w:r w:rsidRPr="00FA781E">
        <w:rPr>
          <w:rFonts w:cs="Times New Roman"/>
          <w:i/>
          <w:sz w:val="28"/>
          <w:szCs w:val="28"/>
          <w:lang w:val="en-US"/>
        </w:rPr>
        <w:t>didist</w:t>
      </w:r>
      <w:r w:rsidRPr="00FA781E">
        <w:rPr>
          <w:rFonts w:cs="Times New Roman"/>
          <w:i/>
          <w:sz w:val="28"/>
          <w:szCs w:val="28"/>
        </w:rPr>
        <w:t xml:space="preserve"> </w:t>
      </w:r>
      <w:r w:rsidRPr="00FA781E">
        <w:rPr>
          <w:rFonts w:cs="Times New Roman"/>
          <w:i/>
          <w:sz w:val="28"/>
          <w:szCs w:val="28"/>
          <w:lang w:val="en-US"/>
        </w:rPr>
        <w:t>fornicacioun</w:t>
      </w:r>
      <w:r w:rsidRPr="00FA781E">
        <w:rPr>
          <w:rFonts w:cs="Times New Roman"/>
          <w:sz w:val="28"/>
          <w:szCs w:val="28"/>
        </w:rPr>
        <w:t>) и использованием в качестве адресата город как метонимичный образ народа. На тип речевого акта при этом не влияют различия в модальности.</w:t>
      </w:r>
    </w:p>
    <w:p w14:paraId="7EDE917B"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материале исследования было найдено два примера, в которых отсутствуют различия в модальности или иллокуции, и столько же примеров, где наблюдаются изменения в способе выражения динамической модальности:</w:t>
      </w:r>
    </w:p>
    <w:tbl>
      <w:tblPr>
        <w:tblStyle w:val="a5"/>
        <w:tblW w:w="0" w:type="auto"/>
        <w:tblLook w:val="04A0" w:firstRow="1" w:lastRow="0" w:firstColumn="1" w:lastColumn="0" w:noHBand="0" w:noVBand="1"/>
      </w:tblPr>
      <w:tblGrid>
        <w:gridCol w:w="496"/>
        <w:gridCol w:w="4424"/>
        <w:gridCol w:w="4424"/>
      </w:tblGrid>
      <w:tr w:rsidR="00221D3F" w:rsidRPr="009F327B" w14:paraId="06C7EF03" w14:textId="77777777" w:rsidTr="00DD38C2">
        <w:tc>
          <w:tcPr>
            <w:tcW w:w="421" w:type="dxa"/>
          </w:tcPr>
          <w:p w14:paraId="3B801E22"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20</w:t>
            </w:r>
          </w:p>
        </w:tc>
        <w:tc>
          <w:tcPr>
            <w:tcW w:w="4462" w:type="dxa"/>
          </w:tcPr>
          <w:p w14:paraId="3D10E15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Josh 7:12 Therefore the children of Israel </w:t>
            </w:r>
            <w:r w:rsidRPr="00FA781E">
              <w:rPr>
                <w:rFonts w:cs="Times New Roman"/>
                <w:b/>
                <w:u w:val="single"/>
                <w:lang w:val="en-US"/>
              </w:rPr>
              <w:t>could</w:t>
            </w:r>
            <w:r w:rsidRPr="00FA781E">
              <w:rPr>
                <w:rFonts w:cs="Times New Roman"/>
                <w:lang w:val="en-US"/>
              </w:rPr>
              <w:t xml:space="preserve"> not stand before their enemies, but turned their backs before their enemies, because they were accursed: neither will I be with you any more, except ye destroy the accursed from among you.</w:t>
            </w:r>
          </w:p>
        </w:tc>
        <w:tc>
          <w:tcPr>
            <w:tcW w:w="4462" w:type="dxa"/>
          </w:tcPr>
          <w:p w14:paraId="4BA151B2"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Josh 7:12 And Israel </w:t>
            </w:r>
            <w:r w:rsidRPr="00FA781E">
              <w:rPr>
                <w:rFonts w:cs="Times New Roman"/>
                <w:b/>
                <w:u w:val="single"/>
                <w:lang w:val="en-US"/>
              </w:rPr>
              <w:t>may</w:t>
            </w:r>
            <w:r w:rsidRPr="00FA781E">
              <w:rPr>
                <w:rFonts w:cs="Times New Roman"/>
                <w:lang w:val="en-US"/>
              </w:rPr>
              <w:t xml:space="preserve"> not stonde bifore hise enemyes, and Israel schal fle hem, for it is defoulid with cursyng; Y schal no more be with you, til ye al to breke hym which is gilti of this trespas.</w:t>
            </w:r>
          </w:p>
        </w:tc>
      </w:tr>
    </w:tbl>
    <w:p w14:paraId="3F28F54C" w14:textId="77777777" w:rsidR="00221D3F" w:rsidRPr="00FA781E" w:rsidRDefault="00221D3F" w:rsidP="00221D3F">
      <w:pPr>
        <w:spacing w:line="360" w:lineRule="auto"/>
        <w:ind w:firstLine="567"/>
        <w:jc w:val="both"/>
        <w:rPr>
          <w:rFonts w:cs="Times New Roman"/>
          <w:sz w:val="28"/>
          <w:szCs w:val="28"/>
          <w:lang w:val="en-US"/>
        </w:rPr>
      </w:pPr>
    </w:p>
    <w:p w14:paraId="215728B9"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данных примерах модальные глаголы отличаются друг от друга тем, что принадлежат разным временным планам (</w:t>
      </w:r>
      <w:r w:rsidRPr="00FA781E">
        <w:rPr>
          <w:rFonts w:cs="Times New Roman"/>
          <w:i/>
          <w:sz w:val="28"/>
          <w:szCs w:val="28"/>
          <w:lang w:val="en-US"/>
        </w:rPr>
        <w:t>could</w:t>
      </w:r>
      <w:r w:rsidRPr="00FA781E">
        <w:rPr>
          <w:rFonts w:cs="Times New Roman"/>
          <w:sz w:val="28"/>
          <w:szCs w:val="28"/>
        </w:rPr>
        <w:t xml:space="preserve"> – план прошедшего, </w:t>
      </w:r>
      <w:r w:rsidRPr="00FA781E">
        <w:rPr>
          <w:rFonts w:cs="Times New Roman"/>
          <w:i/>
          <w:sz w:val="28"/>
          <w:szCs w:val="28"/>
          <w:lang w:val="en-US"/>
        </w:rPr>
        <w:t>may</w:t>
      </w:r>
      <w:r w:rsidRPr="00FA781E">
        <w:rPr>
          <w:rFonts w:cs="Times New Roman"/>
          <w:sz w:val="28"/>
          <w:szCs w:val="28"/>
        </w:rPr>
        <w:t xml:space="preserve"> – план настоящего); тем не менее, различия во временной соотнесенности высказываний не влияют на их типы – оба высказывания являются сообщениями.</w:t>
      </w:r>
    </w:p>
    <w:p w14:paraId="27C1F8F5"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Как это видно из анализа, во всех случаях употребления модального глагола </w:t>
      </w:r>
      <w:r w:rsidRPr="00FA781E">
        <w:rPr>
          <w:rFonts w:cs="Times New Roman"/>
          <w:i/>
          <w:sz w:val="28"/>
          <w:szCs w:val="28"/>
          <w:lang w:val="en-US"/>
        </w:rPr>
        <w:t>could</w:t>
      </w:r>
      <w:r w:rsidRPr="00FA781E">
        <w:rPr>
          <w:rFonts w:cs="Times New Roman"/>
          <w:sz w:val="28"/>
          <w:szCs w:val="28"/>
        </w:rPr>
        <w:t xml:space="preserve"> высказывание в ранненовоанглийском тексте относится к тому же иллокутивному типу, что и высказывание в среднеанглийском тексте.</w:t>
      </w:r>
    </w:p>
    <w:p w14:paraId="577887E0"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Больше половины (70%) всех случаев употребления центрального модального глагола </w:t>
      </w:r>
      <w:r w:rsidRPr="00FA781E">
        <w:rPr>
          <w:rFonts w:cs="Times New Roman"/>
          <w:i/>
          <w:sz w:val="28"/>
          <w:szCs w:val="28"/>
          <w:lang w:val="en-US"/>
        </w:rPr>
        <w:t>may</w:t>
      </w:r>
      <w:r w:rsidRPr="00FA781E">
        <w:rPr>
          <w:rFonts w:cs="Times New Roman"/>
          <w:sz w:val="28"/>
          <w:szCs w:val="28"/>
        </w:rPr>
        <w:t xml:space="preserve"> в качестве соответствий в среднеанглийском тексте имеет примеры с иным способом выражения модальности при сохранении типа речевого акта:</w:t>
      </w:r>
    </w:p>
    <w:tbl>
      <w:tblPr>
        <w:tblStyle w:val="a5"/>
        <w:tblW w:w="0" w:type="auto"/>
        <w:tblLook w:val="04A0" w:firstRow="1" w:lastRow="0" w:firstColumn="1" w:lastColumn="0" w:noHBand="0" w:noVBand="1"/>
      </w:tblPr>
      <w:tblGrid>
        <w:gridCol w:w="496"/>
        <w:gridCol w:w="4423"/>
        <w:gridCol w:w="4425"/>
      </w:tblGrid>
      <w:tr w:rsidR="00221D3F" w:rsidRPr="009F327B" w14:paraId="7852E4AE" w14:textId="77777777" w:rsidTr="00DD38C2">
        <w:tc>
          <w:tcPr>
            <w:tcW w:w="421" w:type="dxa"/>
          </w:tcPr>
          <w:p w14:paraId="4601710B"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21</w:t>
            </w:r>
          </w:p>
        </w:tc>
        <w:tc>
          <w:tcPr>
            <w:tcW w:w="4462" w:type="dxa"/>
          </w:tcPr>
          <w:p w14:paraId="405A9693"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Josh 3:7 And the LORD said unto Joshua, </w:t>
            </w:r>
            <w:proofErr w:type="gramStart"/>
            <w:r w:rsidRPr="00FA781E">
              <w:rPr>
                <w:rFonts w:cs="Times New Roman"/>
                <w:lang w:val="en-US"/>
              </w:rPr>
              <w:t>This</w:t>
            </w:r>
            <w:proofErr w:type="gramEnd"/>
            <w:r w:rsidRPr="00FA781E">
              <w:rPr>
                <w:rFonts w:cs="Times New Roman"/>
                <w:lang w:val="en-US"/>
              </w:rPr>
              <w:t xml:space="preserve"> day will I begin to magnify thee in the </w:t>
            </w:r>
            <w:r w:rsidRPr="00FA781E">
              <w:rPr>
                <w:rFonts w:cs="Times New Roman"/>
                <w:lang w:val="en-US"/>
              </w:rPr>
              <w:lastRenderedPageBreak/>
              <w:t xml:space="preserve">sight of all Israel, that they </w:t>
            </w:r>
            <w:r w:rsidRPr="00FA781E">
              <w:rPr>
                <w:rFonts w:cs="Times New Roman"/>
                <w:b/>
                <w:u w:val="single"/>
                <w:lang w:val="en-US"/>
              </w:rPr>
              <w:t>may</w:t>
            </w:r>
            <w:r w:rsidRPr="00FA781E">
              <w:rPr>
                <w:rFonts w:cs="Times New Roman"/>
                <w:lang w:val="en-US"/>
              </w:rPr>
              <w:t xml:space="preserve"> know that, as I was with Moses, so I will be with thee.</w:t>
            </w:r>
          </w:p>
        </w:tc>
        <w:tc>
          <w:tcPr>
            <w:tcW w:w="4462" w:type="dxa"/>
          </w:tcPr>
          <w:p w14:paraId="6E4F6E99"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lastRenderedPageBreak/>
              <w:t xml:space="preserve">Josh 3:7 And the Lord seide to Josue, </w:t>
            </w:r>
            <w:proofErr w:type="gramStart"/>
            <w:r w:rsidRPr="00FA781E">
              <w:rPr>
                <w:rFonts w:cs="Times New Roman"/>
                <w:lang w:val="en-US"/>
              </w:rPr>
              <w:t>To</w:t>
            </w:r>
            <w:proofErr w:type="gramEnd"/>
            <w:r w:rsidRPr="00FA781E">
              <w:rPr>
                <w:rFonts w:cs="Times New Roman"/>
                <w:lang w:val="en-US"/>
              </w:rPr>
              <w:t xml:space="preserve"> dai Y schal bigynne to enhaunse thee bifor al </w:t>
            </w:r>
            <w:r w:rsidRPr="00FA781E">
              <w:rPr>
                <w:rFonts w:cs="Times New Roman"/>
                <w:lang w:val="en-US"/>
              </w:rPr>
              <w:lastRenderedPageBreak/>
              <w:t xml:space="preserve">Israel, that thei </w:t>
            </w:r>
            <w:r w:rsidRPr="00FA781E">
              <w:rPr>
                <w:rFonts w:cs="Times New Roman"/>
                <w:b/>
                <w:u w:val="single"/>
                <w:lang w:val="en-US"/>
              </w:rPr>
              <w:t>wite</w:t>
            </w:r>
            <w:r w:rsidRPr="00FA781E">
              <w:rPr>
                <w:rFonts w:cs="Times New Roman"/>
                <w:lang w:val="en-US"/>
              </w:rPr>
              <w:t>, that as Y was with Moises, so Y am also with thee.</w:t>
            </w:r>
          </w:p>
        </w:tc>
      </w:tr>
    </w:tbl>
    <w:p w14:paraId="1F1BE637" w14:textId="77777777" w:rsidR="00221D3F" w:rsidRPr="00FA781E" w:rsidRDefault="00221D3F" w:rsidP="00221D3F">
      <w:pPr>
        <w:spacing w:line="360" w:lineRule="auto"/>
        <w:ind w:firstLine="567"/>
        <w:jc w:val="both"/>
        <w:rPr>
          <w:rFonts w:cs="Times New Roman"/>
          <w:sz w:val="28"/>
          <w:szCs w:val="28"/>
          <w:lang w:val="en-US"/>
        </w:rPr>
      </w:pPr>
    </w:p>
    <w:p w14:paraId="0C5BA154" w14:textId="37EE3AA0"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lang w:val="en-US"/>
        </w:rPr>
        <w:t xml:space="preserve"> </w:t>
      </w:r>
      <w:r w:rsidRPr="00FA781E">
        <w:rPr>
          <w:rFonts w:cs="Times New Roman"/>
          <w:sz w:val="28"/>
          <w:szCs w:val="28"/>
        </w:rPr>
        <w:t xml:space="preserve">Оба модальных глагола находятся в составе придаточного цели и выражают модальность ирреалиса. Эти предикативные единицы входят в состав речевого акта обещания, однако сами представляют </w:t>
      </w:r>
      <w:r w:rsidR="00D50311" w:rsidRPr="00FA781E">
        <w:rPr>
          <w:rFonts w:cs="Times New Roman"/>
          <w:sz w:val="28"/>
          <w:szCs w:val="28"/>
        </w:rPr>
        <w:t xml:space="preserve">собой </w:t>
      </w:r>
      <w:r w:rsidRPr="00FA781E">
        <w:rPr>
          <w:rFonts w:cs="Times New Roman"/>
          <w:sz w:val="28"/>
          <w:szCs w:val="28"/>
        </w:rPr>
        <w:t>и</w:t>
      </w:r>
      <w:r w:rsidR="00AE5BA0" w:rsidRPr="00FA781E">
        <w:rPr>
          <w:rFonts w:cs="Times New Roman"/>
          <w:sz w:val="28"/>
          <w:szCs w:val="28"/>
        </w:rPr>
        <w:t>м</w:t>
      </w:r>
      <w:r w:rsidRPr="00FA781E">
        <w:rPr>
          <w:rFonts w:cs="Times New Roman"/>
          <w:sz w:val="28"/>
          <w:szCs w:val="28"/>
        </w:rPr>
        <w:t>плицитн</w:t>
      </w:r>
      <w:r w:rsidR="00AE5BA0" w:rsidRPr="00FA781E">
        <w:rPr>
          <w:rFonts w:cs="Times New Roman"/>
          <w:sz w:val="28"/>
          <w:szCs w:val="28"/>
        </w:rPr>
        <w:t>ое обещание</w:t>
      </w:r>
      <w:r w:rsidRPr="00FA781E">
        <w:rPr>
          <w:rFonts w:cs="Times New Roman"/>
          <w:sz w:val="28"/>
          <w:szCs w:val="28"/>
        </w:rPr>
        <w:t>. Иллокутивные характеристики речевого акта не изменяются из-за различий в способе передачи модальности, так как модальность, передаваемая сослагательным наклонением, полностью</w:t>
      </w:r>
      <w:r w:rsidR="00AE5BA0" w:rsidRPr="00FA781E">
        <w:rPr>
          <w:rFonts w:cs="Times New Roman"/>
          <w:sz w:val="28"/>
          <w:szCs w:val="28"/>
        </w:rPr>
        <w:t xml:space="preserve"> определяется</w:t>
      </w:r>
      <w:r w:rsidRPr="00FA781E">
        <w:rPr>
          <w:rFonts w:cs="Times New Roman"/>
          <w:sz w:val="28"/>
          <w:szCs w:val="28"/>
        </w:rPr>
        <w:t xml:space="preserve"> типом придаточного, в котором оно используется, а наличие в семантике модального глагол </w:t>
      </w:r>
      <w:r w:rsidRPr="00FA781E">
        <w:rPr>
          <w:rFonts w:cs="Times New Roman"/>
          <w:i/>
          <w:sz w:val="28"/>
          <w:szCs w:val="28"/>
          <w:lang w:val="en-US"/>
        </w:rPr>
        <w:t>may</w:t>
      </w:r>
      <w:r w:rsidRPr="00FA781E">
        <w:rPr>
          <w:rFonts w:cs="Times New Roman"/>
          <w:sz w:val="28"/>
          <w:szCs w:val="28"/>
        </w:rPr>
        <w:t xml:space="preserve"> значения возможности ставит в центр того, кто совершит это действие, а не желание или волю Бога. В иных аналогичных случаях в качестве аналога в выражении модальности ирреалиса при неизменности иллокутивных характеристик выступает глагол в повелительном наклонении.</w:t>
      </w:r>
    </w:p>
    <w:p w14:paraId="3248C2B9" w14:textId="1CECE91E"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примерах были также найдены случаи, когда</w:t>
      </w:r>
      <w:r w:rsidR="00D50311" w:rsidRPr="00FA781E">
        <w:rPr>
          <w:rFonts w:cs="Times New Roman"/>
          <w:sz w:val="28"/>
          <w:szCs w:val="28"/>
        </w:rPr>
        <w:t xml:space="preserve"> при неизменности</w:t>
      </w:r>
      <w:r w:rsidR="00AE5BA0" w:rsidRPr="00FA781E">
        <w:rPr>
          <w:rFonts w:cs="Times New Roman"/>
          <w:sz w:val="28"/>
          <w:szCs w:val="28"/>
        </w:rPr>
        <w:t xml:space="preserve"> типа речевого акта</w:t>
      </w:r>
      <w:r w:rsidRPr="00FA781E">
        <w:rPr>
          <w:rFonts w:cs="Times New Roman"/>
          <w:sz w:val="28"/>
          <w:szCs w:val="28"/>
        </w:rPr>
        <w:t xml:space="preserve"> различными способами</w:t>
      </w:r>
      <w:r w:rsidR="00D50311" w:rsidRPr="00FA781E">
        <w:rPr>
          <w:rFonts w:cs="Times New Roman"/>
          <w:sz w:val="28"/>
          <w:szCs w:val="28"/>
        </w:rPr>
        <w:t xml:space="preserve"> </w:t>
      </w:r>
      <w:r w:rsidRPr="00FA781E">
        <w:rPr>
          <w:rFonts w:cs="Times New Roman"/>
          <w:sz w:val="28"/>
          <w:szCs w:val="28"/>
        </w:rPr>
        <w:t xml:space="preserve">выражается </w:t>
      </w:r>
      <w:r w:rsidR="00D50311" w:rsidRPr="00FA781E">
        <w:rPr>
          <w:rFonts w:cs="Times New Roman"/>
          <w:sz w:val="28"/>
          <w:szCs w:val="28"/>
        </w:rPr>
        <w:t xml:space="preserve">деонтическая </w:t>
      </w:r>
      <w:r w:rsidRPr="00FA781E">
        <w:rPr>
          <w:rFonts w:cs="Times New Roman"/>
          <w:sz w:val="28"/>
          <w:szCs w:val="28"/>
        </w:rPr>
        <w:t>модальность:</w:t>
      </w:r>
    </w:p>
    <w:tbl>
      <w:tblPr>
        <w:tblStyle w:val="a5"/>
        <w:tblW w:w="0" w:type="auto"/>
        <w:tblLook w:val="04A0" w:firstRow="1" w:lastRow="0" w:firstColumn="1" w:lastColumn="0" w:noHBand="0" w:noVBand="1"/>
      </w:tblPr>
      <w:tblGrid>
        <w:gridCol w:w="496"/>
        <w:gridCol w:w="4423"/>
        <w:gridCol w:w="4425"/>
      </w:tblGrid>
      <w:tr w:rsidR="00221D3F" w:rsidRPr="009F327B" w14:paraId="2ABF021C" w14:textId="77777777" w:rsidTr="00DD38C2">
        <w:tc>
          <w:tcPr>
            <w:tcW w:w="421" w:type="dxa"/>
          </w:tcPr>
          <w:p w14:paraId="2C62F752"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22</w:t>
            </w:r>
          </w:p>
        </w:tc>
        <w:tc>
          <w:tcPr>
            <w:tcW w:w="4462" w:type="dxa"/>
          </w:tcPr>
          <w:p w14:paraId="6BB6BC89"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Lev 25:34 But the field of the suburbs of their cities </w:t>
            </w:r>
            <w:r w:rsidRPr="00FA781E">
              <w:rPr>
                <w:rFonts w:cs="Times New Roman"/>
                <w:b/>
                <w:szCs w:val="28"/>
                <w:u w:val="single"/>
                <w:lang w:val="en-US"/>
              </w:rPr>
              <w:t>may</w:t>
            </w:r>
            <w:r w:rsidRPr="00FA781E">
              <w:rPr>
                <w:rFonts w:cs="Times New Roman"/>
                <w:szCs w:val="28"/>
                <w:lang w:val="en-US"/>
              </w:rPr>
              <w:t xml:space="preserve"> not be sold; for it is their perpetual possession.</w:t>
            </w:r>
          </w:p>
        </w:tc>
        <w:tc>
          <w:tcPr>
            <w:tcW w:w="4462" w:type="dxa"/>
          </w:tcPr>
          <w:p w14:paraId="5C6BB301"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Lev 25:34 forsothe the suburbabis of hem </w:t>
            </w:r>
            <w:r w:rsidRPr="00FA781E">
              <w:rPr>
                <w:rFonts w:cs="Times New Roman"/>
                <w:b/>
                <w:szCs w:val="28"/>
                <w:u w:val="single"/>
                <w:lang w:val="en-US"/>
              </w:rPr>
              <w:t>schulen</w:t>
            </w:r>
            <w:r w:rsidRPr="00FA781E">
              <w:rPr>
                <w:rFonts w:cs="Times New Roman"/>
                <w:szCs w:val="28"/>
                <w:lang w:val="en-US"/>
              </w:rPr>
              <w:t xml:space="preserve"> not be seeld, for it is euerlastynge possessioun.</w:t>
            </w:r>
          </w:p>
        </w:tc>
      </w:tr>
    </w:tbl>
    <w:p w14:paraId="7CC0B05A" w14:textId="77777777" w:rsidR="00221D3F" w:rsidRPr="00FA781E" w:rsidRDefault="00221D3F" w:rsidP="00221D3F">
      <w:pPr>
        <w:spacing w:line="360" w:lineRule="auto"/>
        <w:ind w:firstLine="567"/>
        <w:jc w:val="both"/>
        <w:rPr>
          <w:rFonts w:cs="Times New Roman"/>
          <w:sz w:val="28"/>
          <w:szCs w:val="28"/>
          <w:lang w:val="en-US"/>
        </w:rPr>
      </w:pPr>
    </w:p>
    <w:p w14:paraId="073A7824"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примере слева рассматриваемый глагол выражает деонтическую модальность разрешения, а в примере справа – деонтическую модальность долженствования. Тем не менее, так как после глаголов употреблена отрицательная частица, различия в выражении модальности снимаются, и оба речевых акта представляют из себя запрет.</w:t>
      </w:r>
    </w:p>
    <w:p w14:paraId="691FB1E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материале исследования было найдено 44 </w:t>
      </w:r>
      <w:proofErr w:type="gramStart"/>
      <w:r w:rsidRPr="00FA781E">
        <w:rPr>
          <w:rFonts w:cs="Times New Roman"/>
          <w:sz w:val="28"/>
          <w:szCs w:val="28"/>
        </w:rPr>
        <w:t>примеров</w:t>
      </w:r>
      <w:proofErr w:type="gramEnd"/>
      <w:r w:rsidRPr="00FA781E">
        <w:rPr>
          <w:rFonts w:cs="Times New Roman"/>
          <w:sz w:val="28"/>
          <w:szCs w:val="28"/>
        </w:rPr>
        <w:t xml:space="preserve"> (18,6% от общего числа), которые иллюстрируют случаи использования в среднеанглийском языке деонтической модальности как соответствия выражаемой модальным глаголом </w:t>
      </w:r>
      <w:r w:rsidRPr="00FA781E">
        <w:rPr>
          <w:rFonts w:cs="Times New Roman"/>
          <w:i/>
          <w:sz w:val="28"/>
          <w:szCs w:val="28"/>
          <w:lang w:val="en-US"/>
        </w:rPr>
        <w:t>may</w:t>
      </w:r>
      <w:r w:rsidRPr="00FA781E">
        <w:rPr>
          <w:rFonts w:cs="Times New Roman"/>
          <w:sz w:val="28"/>
          <w:szCs w:val="28"/>
        </w:rPr>
        <w:t xml:space="preserve"> динамической модальности:</w:t>
      </w:r>
    </w:p>
    <w:tbl>
      <w:tblPr>
        <w:tblStyle w:val="a5"/>
        <w:tblW w:w="0" w:type="auto"/>
        <w:tblLook w:val="04A0" w:firstRow="1" w:lastRow="0" w:firstColumn="1" w:lastColumn="0" w:noHBand="0" w:noVBand="1"/>
      </w:tblPr>
      <w:tblGrid>
        <w:gridCol w:w="496"/>
        <w:gridCol w:w="4423"/>
        <w:gridCol w:w="4425"/>
      </w:tblGrid>
      <w:tr w:rsidR="00221D3F" w:rsidRPr="009F327B" w14:paraId="534E9924" w14:textId="77777777" w:rsidTr="00DD38C2">
        <w:tc>
          <w:tcPr>
            <w:tcW w:w="421" w:type="dxa"/>
          </w:tcPr>
          <w:p w14:paraId="7FF8C6ED"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23</w:t>
            </w:r>
          </w:p>
        </w:tc>
        <w:tc>
          <w:tcPr>
            <w:tcW w:w="4462" w:type="dxa"/>
          </w:tcPr>
          <w:p w14:paraId="05F47467"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Ezek 16:33 They give gifts to all whores: </w:t>
            </w:r>
            <w:r w:rsidRPr="00FA781E">
              <w:rPr>
                <w:rFonts w:cs="Times New Roman"/>
                <w:szCs w:val="28"/>
                <w:lang w:val="en-US"/>
              </w:rPr>
              <w:lastRenderedPageBreak/>
              <w:t xml:space="preserve">but thou givest thy gifts to all thy lovers, and hirest them, that they </w:t>
            </w:r>
            <w:r w:rsidRPr="00FA781E">
              <w:rPr>
                <w:rFonts w:cs="Times New Roman"/>
                <w:b/>
                <w:szCs w:val="28"/>
                <w:u w:val="single"/>
                <w:lang w:val="en-US"/>
              </w:rPr>
              <w:t>may</w:t>
            </w:r>
            <w:r w:rsidRPr="00FA781E">
              <w:rPr>
                <w:rFonts w:cs="Times New Roman"/>
                <w:szCs w:val="28"/>
                <w:lang w:val="en-US"/>
              </w:rPr>
              <w:t xml:space="preserve"> come unto thee on every side for thy whoredom.</w:t>
            </w:r>
          </w:p>
        </w:tc>
        <w:tc>
          <w:tcPr>
            <w:tcW w:w="4462" w:type="dxa"/>
          </w:tcPr>
          <w:p w14:paraId="0E22421A"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lastRenderedPageBreak/>
              <w:t xml:space="preserve">Ezek 16:33 Hiris ben youun to alle hooris, </w:t>
            </w:r>
            <w:r w:rsidRPr="00FA781E">
              <w:rPr>
                <w:rFonts w:cs="Times New Roman"/>
                <w:szCs w:val="28"/>
                <w:lang w:val="en-US"/>
              </w:rPr>
              <w:lastRenderedPageBreak/>
              <w:t xml:space="preserve">but thou hast youe hire to alle thi louyeris; and thou yauest to hem, that thei </w:t>
            </w:r>
            <w:r w:rsidRPr="00FA781E">
              <w:rPr>
                <w:rFonts w:cs="Times New Roman"/>
                <w:b/>
                <w:szCs w:val="28"/>
                <w:u w:val="single"/>
                <w:lang w:val="en-US"/>
              </w:rPr>
              <w:t>schulden</w:t>
            </w:r>
            <w:r w:rsidRPr="00FA781E">
              <w:rPr>
                <w:rFonts w:cs="Times New Roman"/>
                <w:szCs w:val="28"/>
                <w:lang w:val="en-US"/>
              </w:rPr>
              <w:t xml:space="preserve"> entre to thee on ech side, to do fornycacioun with thee.</w:t>
            </w:r>
          </w:p>
        </w:tc>
      </w:tr>
    </w:tbl>
    <w:p w14:paraId="0955CEAD" w14:textId="77777777" w:rsidR="00221D3F" w:rsidRPr="00FA781E" w:rsidRDefault="00221D3F" w:rsidP="00221D3F">
      <w:pPr>
        <w:spacing w:line="360" w:lineRule="auto"/>
        <w:ind w:firstLine="567"/>
        <w:jc w:val="both"/>
        <w:rPr>
          <w:rFonts w:cs="Times New Roman"/>
          <w:sz w:val="28"/>
          <w:szCs w:val="28"/>
          <w:lang w:val="en-US"/>
        </w:rPr>
      </w:pPr>
    </w:p>
    <w:p w14:paraId="3BE67919"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данном примере модальные глаголы отличаются не только типом модальности, который они выражают (</w:t>
      </w:r>
      <w:r w:rsidRPr="00FA781E">
        <w:rPr>
          <w:rFonts w:cs="Times New Roman"/>
          <w:i/>
          <w:sz w:val="28"/>
          <w:szCs w:val="28"/>
          <w:lang w:val="en-US"/>
        </w:rPr>
        <w:t>may</w:t>
      </w:r>
      <w:r w:rsidRPr="00FA781E">
        <w:rPr>
          <w:rFonts w:cs="Times New Roman"/>
          <w:sz w:val="28"/>
          <w:szCs w:val="28"/>
        </w:rPr>
        <w:t xml:space="preserve"> –динамическая модальность возможности, </w:t>
      </w:r>
      <w:r w:rsidRPr="00FA781E">
        <w:rPr>
          <w:rFonts w:cs="Times New Roman"/>
          <w:i/>
          <w:sz w:val="28"/>
          <w:szCs w:val="28"/>
          <w:lang w:val="en-US"/>
        </w:rPr>
        <w:t>schulden</w:t>
      </w:r>
      <w:r w:rsidRPr="00FA781E">
        <w:rPr>
          <w:rFonts w:cs="Times New Roman"/>
          <w:sz w:val="28"/>
          <w:szCs w:val="28"/>
        </w:rPr>
        <w:t xml:space="preserve"> – деонтическая модальность долженствования), но и временными планами: в примере справа действие осуществляется в плане настоящего, а в примере слева – в плане прошедшего. Тем не менее, оба примера являются речевыми актами упрека, а рассматриваемые придаточные предложения могут быть интерпретированы как имплицитные речевые акты требования.</w:t>
      </w:r>
    </w:p>
    <w:p w14:paraId="13C07B0B" w14:textId="6BCAD590"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13 из 236 пример</w:t>
      </w:r>
      <w:r w:rsidR="00AC210D" w:rsidRPr="00FA781E">
        <w:rPr>
          <w:rFonts w:cs="Times New Roman"/>
          <w:sz w:val="28"/>
          <w:szCs w:val="28"/>
        </w:rPr>
        <w:t>ов</w:t>
      </w:r>
      <w:r w:rsidRPr="00FA781E">
        <w:rPr>
          <w:rFonts w:cs="Times New Roman"/>
          <w:sz w:val="28"/>
          <w:szCs w:val="28"/>
        </w:rPr>
        <w:t xml:space="preserve"> отсутствуют изменения как в модальности, так и в иллокутивных характеристиках.</w:t>
      </w:r>
    </w:p>
    <w:p w14:paraId="5A3D08FF" w14:textId="5FF6CC6D"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материале исследования было найдено 12 случаев, когда наблюдаются изменения и в модаль</w:t>
      </w:r>
      <w:r w:rsidR="00AC210D" w:rsidRPr="00FA781E">
        <w:rPr>
          <w:rFonts w:cs="Times New Roman"/>
          <w:sz w:val="28"/>
          <w:szCs w:val="28"/>
        </w:rPr>
        <w:t>ности</w:t>
      </w:r>
      <w:r w:rsidRPr="00FA781E">
        <w:rPr>
          <w:rFonts w:cs="Times New Roman"/>
          <w:sz w:val="28"/>
          <w:szCs w:val="28"/>
        </w:rPr>
        <w:t>, и в иллокутивн</w:t>
      </w:r>
      <w:r w:rsidR="00AC210D" w:rsidRPr="00FA781E">
        <w:rPr>
          <w:rFonts w:cs="Times New Roman"/>
          <w:sz w:val="28"/>
          <w:szCs w:val="28"/>
        </w:rPr>
        <w:t>ом типе</w:t>
      </w:r>
      <w:r w:rsidRPr="00FA781E">
        <w:rPr>
          <w:rFonts w:cs="Times New Roman"/>
          <w:sz w:val="28"/>
          <w:szCs w:val="28"/>
        </w:rPr>
        <w:t xml:space="preserve"> высказывания:</w:t>
      </w:r>
    </w:p>
    <w:tbl>
      <w:tblPr>
        <w:tblStyle w:val="a5"/>
        <w:tblW w:w="0" w:type="auto"/>
        <w:tblLook w:val="04A0" w:firstRow="1" w:lastRow="0" w:firstColumn="1" w:lastColumn="0" w:noHBand="0" w:noVBand="1"/>
      </w:tblPr>
      <w:tblGrid>
        <w:gridCol w:w="496"/>
        <w:gridCol w:w="4423"/>
        <w:gridCol w:w="4425"/>
      </w:tblGrid>
      <w:tr w:rsidR="00221D3F" w:rsidRPr="009F327B" w14:paraId="2C96CC24" w14:textId="77777777" w:rsidTr="00DD38C2">
        <w:tc>
          <w:tcPr>
            <w:tcW w:w="421" w:type="dxa"/>
          </w:tcPr>
          <w:p w14:paraId="728EFAB9"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24</w:t>
            </w:r>
          </w:p>
        </w:tc>
        <w:tc>
          <w:tcPr>
            <w:tcW w:w="4462" w:type="dxa"/>
          </w:tcPr>
          <w:p w14:paraId="72356E1C"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Lev 11:34 Of all meat which </w:t>
            </w:r>
            <w:r w:rsidRPr="00FA781E">
              <w:rPr>
                <w:rFonts w:cs="Times New Roman"/>
                <w:b/>
                <w:u w:val="single"/>
                <w:lang w:val="en-US"/>
              </w:rPr>
              <w:t>may</w:t>
            </w:r>
            <w:r w:rsidRPr="00FA781E">
              <w:rPr>
                <w:rFonts w:cs="Times New Roman"/>
                <w:lang w:val="en-US"/>
              </w:rPr>
              <w:t xml:space="preserve"> be eaten, that on which such water cometh shall be unclean: and all drink that </w:t>
            </w:r>
            <w:r w:rsidRPr="00FA781E">
              <w:rPr>
                <w:rFonts w:cs="Times New Roman"/>
                <w:b/>
                <w:u w:val="single"/>
                <w:lang w:val="en-US"/>
              </w:rPr>
              <w:t>may</w:t>
            </w:r>
            <w:r w:rsidRPr="00FA781E">
              <w:rPr>
                <w:rFonts w:cs="Times New Roman"/>
                <w:lang w:val="en-US"/>
              </w:rPr>
              <w:t xml:space="preserve"> be drunk in every such vessel shall be unclean.</w:t>
            </w:r>
          </w:p>
        </w:tc>
        <w:tc>
          <w:tcPr>
            <w:tcW w:w="4462" w:type="dxa"/>
          </w:tcPr>
          <w:p w14:paraId="06CE1F63"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Lev 11:34 Ech mete, which ye </w:t>
            </w:r>
            <w:r w:rsidRPr="00FA781E">
              <w:rPr>
                <w:rFonts w:cs="Times New Roman"/>
                <w:b/>
                <w:u w:val="single"/>
                <w:lang w:val="en-US"/>
              </w:rPr>
              <w:t>schulen</w:t>
            </w:r>
            <w:r w:rsidRPr="00FA781E">
              <w:rPr>
                <w:rFonts w:cs="Times New Roman"/>
                <w:lang w:val="en-US"/>
              </w:rPr>
              <w:t xml:space="preserve"> ete, schal be vnclene, if water is sched thereon; and ech fletynge thing, which </w:t>
            </w:r>
            <w:r w:rsidRPr="00FA781E">
              <w:rPr>
                <w:rFonts w:cs="Times New Roman"/>
                <w:b/>
                <w:u w:val="single"/>
                <w:lang w:val="en-US"/>
              </w:rPr>
              <w:t>is drunkun</w:t>
            </w:r>
            <w:r w:rsidRPr="00FA781E">
              <w:rPr>
                <w:rFonts w:cs="Times New Roman"/>
                <w:lang w:val="en-US"/>
              </w:rPr>
              <w:t xml:space="preserve"> of ech vessel, `where ynne vnclene thingis bifelden, schal be vnclene;</w:t>
            </w:r>
          </w:p>
        </w:tc>
      </w:tr>
    </w:tbl>
    <w:p w14:paraId="30225D3E" w14:textId="77777777" w:rsidR="00221D3F" w:rsidRPr="00FA781E" w:rsidRDefault="00221D3F" w:rsidP="00221D3F">
      <w:pPr>
        <w:spacing w:line="360" w:lineRule="auto"/>
        <w:ind w:firstLine="567"/>
        <w:jc w:val="both"/>
        <w:rPr>
          <w:rFonts w:cs="Times New Roman"/>
          <w:sz w:val="28"/>
          <w:szCs w:val="28"/>
          <w:lang w:val="en-US"/>
        </w:rPr>
      </w:pPr>
    </w:p>
    <w:p w14:paraId="315FD709"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данной песни в примере слева рассматриваемый модальный глагол выражает деонтическую модальность разрешения, а в примере справа – деонтическую модальность долженствования. Речевые акты, в составе которых находятся модальные глаголы, являются частью речевого акта требования, однако если рассматривать придаточные определительные как имплицитные высказывания, то их тип будет соответствовать типу модальности, выражаемой модальным глаголом: </w:t>
      </w:r>
      <w:proofErr w:type="gramStart"/>
      <w:r w:rsidRPr="00FA781E">
        <w:rPr>
          <w:rFonts w:cs="Times New Roman"/>
          <w:sz w:val="28"/>
          <w:szCs w:val="28"/>
        </w:rPr>
        <w:t>в тексте</w:t>
      </w:r>
      <w:proofErr w:type="gramEnd"/>
      <w:r w:rsidRPr="00FA781E">
        <w:rPr>
          <w:rFonts w:cs="Times New Roman"/>
          <w:sz w:val="28"/>
          <w:szCs w:val="28"/>
        </w:rPr>
        <w:t xml:space="preserve"> слева употребляется разрешение, а в тексте справа – требование.</w:t>
      </w:r>
    </w:p>
    <w:p w14:paraId="44C940FF" w14:textId="613167BC" w:rsidR="00221D3F" w:rsidRPr="00FA781E" w:rsidRDefault="00AC210D" w:rsidP="00221D3F">
      <w:pPr>
        <w:spacing w:line="360" w:lineRule="auto"/>
        <w:ind w:firstLine="567"/>
        <w:jc w:val="both"/>
        <w:rPr>
          <w:rFonts w:cs="Times New Roman"/>
          <w:sz w:val="28"/>
          <w:szCs w:val="28"/>
        </w:rPr>
      </w:pPr>
      <w:r w:rsidRPr="00FA781E">
        <w:rPr>
          <w:rFonts w:cs="Times New Roman"/>
          <w:sz w:val="28"/>
          <w:szCs w:val="28"/>
        </w:rPr>
        <w:lastRenderedPageBreak/>
        <w:t>Стоит отметить, что в</w:t>
      </w:r>
      <w:r w:rsidR="00221D3F" w:rsidRPr="00FA781E">
        <w:rPr>
          <w:rFonts w:cs="Times New Roman"/>
          <w:sz w:val="28"/>
          <w:szCs w:val="28"/>
        </w:rPr>
        <w:t xml:space="preserve"> примере 2</w:t>
      </w:r>
      <w:r w:rsidRPr="00FA781E">
        <w:rPr>
          <w:rFonts w:cs="Times New Roman"/>
          <w:sz w:val="28"/>
          <w:szCs w:val="28"/>
        </w:rPr>
        <w:t xml:space="preserve">4 </w:t>
      </w:r>
      <w:r w:rsidR="00221D3F" w:rsidRPr="00FA781E">
        <w:rPr>
          <w:rFonts w:cs="Times New Roman"/>
          <w:sz w:val="28"/>
          <w:szCs w:val="28"/>
        </w:rPr>
        <w:t xml:space="preserve">модальности ирреалиса, выражаемой модальным глаголом </w:t>
      </w:r>
      <w:r w:rsidR="00221D3F" w:rsidRPr="00FA781E">
        <w:rPr>
          <w:rFonts w:cs="Times New Roman"/>
          <w:i/>
          <w:sz w:val="28"/>
          <w:szCs w:val="28"/>
          <w:lang w:val="en-US"/>
        </w:rPr>
        <w:t>may</w:t>
      </w:r>
      <w:r w:rsidR="00221D3F" w:rsidRPr="00FA781E">
        <w:rPr>
          <w:rFonts w:cs="Times New Roman"/>
          <w:i/>
          <w:sz w:val="28"/>
          <w:szCs w:val="28"/>
        </w:rPr>
        <w:t xml:space="preserve"> </w:t>
      </w:r>
      <w:r w:rsidR="00221D3F" w:rsidRPr="00FA781E">
        <w:rPr>
          <w:rFonts w:cs="Times New Roman"/>
          <w:sz w:val="28"/>
          <w:szCs w:val="28"/>
        </w:rPr>
        <w:t xml:space="preserve">в </w:t>
      </w:r>
      <w:r w:rsidR="00221D3F" w:rsidRPr="00FA781E">
        <w:rPr>
          <w:rFonts w:cs="Times New Roman"/>
          <w:i/>
          <w:sz w:val="28"/>
          <w:szCs w:val="28"/>
          <w:lang w:val="en-US"/>
        </w:rPr>
        <w:t>may</w:t>
      </w:r>
      <w:r w:rsidR="00221D3F" w:rsidRPr="00FA781E">
        <w:rPr>
          <w:rFonts w:cs="Times New Roman"/>
          <w:i/>
          <w:sz w:val="28"/>
          <w:szCs w:val="28"/>
        </w:rPr>
        <w:t xml:space="preserve"> </w:t>
      </w:r>
      <w:r w:rsidR="00221D3F" w:rsidRPr="00FA781E">
        <w:rPr>
          <w:rFonts w:cs="Times New Roman"/>
          <w:i/>
          <w:sz w:val="28"/>
          <w:szCs w:val="28"/>
          <w:lang w:val="en-US"/>
        </w:rPr>
        <w:t>be</w:t>
      </w:r>
      <w:r w:rsidR="00221D3F" w:rsidRPr="00FA781E">
        <w:rPr>
          <w:rFonts w:cs="Times New Roman"/>
          <w:i/>
          <w:sz w:val="28"/>
          <w:szCs w:val="28"/>
        </w:rPr>
        <w:t xml:space="preserve"> </w:t>
      </w:r>
      <w:r w:rsidR="00221D3F" w:rsidRPr="00FA781E">
        <w:rPr>
          <w:rFonts w:cs="Times New Roman"/>
          <w:i/>
          <w:sz w:val="28"/>
          <w:szCs w:val="28"/>
          <w:lang w:val="en-US"/>
        </w:rPr>
        <w:t>drunk</w:t>
      </w:r>
      <w:r w:rsidR="00221D3F" w:rsidRPr="00FA781E">
        <w:rPr>
          <w:rFonts w:cs="Times New Roman"/>
          <w:sz w:val="28"/>
          <w:szCs w:val="28"/>
        </w:rPr>
        <w:t xml:space="preserve">, соответствует модальность реалиса, передаваемая </w:t>
      </w:r>
      <w:r w:rsidR="00221D3F" w:rsidRPr="00FA781E">
        <w:rPr>
          <w:rFonts w:cs="Times New Roman"/>
          <w:i/>
          <w:sz w:val="28"/>
          <w:szCs w:val="28"/>
          <w:lang w:val="en-US"/>
        </w:rPr>
        <w:t>is</w:t>
      </w:r>
      <w:r w:rsidR="00221D3F" w:rsidRPr="00FA781E">
        <w:rPr>
          <w:rFonts w:cs="Times New Roman"/>
          <w:i/>
          <w:sz w:val="28"/>
          <w:szCs w:val="28"/>
        </w:rPr>
        <w:t xml:space="preserve"> </w:t>
      </w:r>
      <w:r w:rsidR="00221D3F" w:rsidRPr="00FA781E">
        <w:rPr>
          <w:rFonts w:cs="Times New Roman"/>
          <w:i/>
          <w:sz w:val="28"/>
          <w:szCs w:val="28"/>
          <w:lang w:val="en-US"/>
        </w:rPr>
        <w:t>drunkun</w:t>
      </w:r>
      <w:r w:rsidR="00221D3F" w:rsidRPr="00FA781E">
        <w:rPr>
          <w:rFonts w:cs="Times New Roman"/>
          <w:sz w:val="28"/>
          <w:szCs w:val="28"/>
        </w:rPr>
        <w:t>, и при этом, хотя на уровне всего высказывания иллокутивные характеристики остаются неизменными, придаточные определительные реализуют речевые акты разрешения и сообщения в Библии короля Якова и Библии Джона Виклифа соответственно.</w:t>
      </w:r>
    </w:p>
    <w:p w14:paraId="77CF5079"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корпусе примеров был найден уникальный случай реализации глаголом </w:t>
      </w:r>
      <w:r w:rsidRPr="00FA781E">
        <w:rPr>
          <w:rFonts w:cs="Times New Roman"/>
          <w:i/>
          <w:sz w:val="28"/>
          <w:szCs w:val="28"/>
          <w:lang w:val="en-US"/>
        </w:rPr>
        <w:t>may</w:t>
      </w:r>
      <w:r w:rsidRPr="00FA781E">
        <w:rPr>
          <w:rFonts w:cs="Times New Roman"/>
          <w:sz w:val="28"/>
          <w:szCs w:val="28"/>
        </w:rPr>
        <w:t xml:space="preserve"> эпистемической модальности сомнения:</w:t>
      </w:r>
    </w:p>
    <w:tbl>
      <w:tblPr>
        <w:tblStyle w:val="a5"/>
        <w:tblW w:w="0" w:type="auto"/>
        <w:tblLook w:val="04A0" w:firstRow="1" w:lastRow="0" w:firstColumn="1" w:lastColumn="0" w:noHBand="0" w:noVBand="1"/>
      </w:tblPr>
      <w:tblGrid>
        <w:gridCol w:w="496"/>
        <w:gridCol w:w="4422"/>
        <w:gridCol w:w="4426"/>
      </w:tblGrid>
      <w:tr w:rsidR="00221D3F" w:rsidRPr="009F327B" w14:paraId="72C2EC14" w14:textId="77777777" w:rsidTr="00DD38C2">
        <w:tc>
          <w:tcPr>
            <w:tcW w:w="421" w:type="dxa"/>
          </w:tcPr>
          <w:p w14:paraId="674F29FD"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25</w:t>
            </w:r>
          </w:p>
        </w:tc>
        <w:tc>
          <w:tcPr>
            <w:tcW w:w="4462" w:type="dxa"/>
          </w:tcPr>
          <w:p w14:paraId="630ACED0" w14:textId="77777777" w:rsidR="00221D3F" w:rsidRPr="00FA781E" w:rsidRDefault="00221D3F" w:rsidP="00DD38C2">
            <w:pPr>
              <w:spacing w:line="360" w:lineRule="auto"/>
              <w:jc w:val="both"/>
              <w:rPr>
                <w:rFonts w:cs="Times New Roman"/>
                <w:szCs w:val="16"/>
                <w:lang w:val="en-US"/>
              </w:rPr>
            </w:pPr>
            <w:r w:rsidRPr="00FA781E">
              <w:rPr>
                <w:rFonts w:cs="Times New Roman"/>
                <w:szCs w:val="16"/>
                <w:lang w:val="en-US"/>
              </w:rPr>
              <w:t xml:space="preserve">Ezek 12:3 Therefore, thou son of man, prepare thee stuff for removing, and remove by day in their sight; and thou shalt remove from thy place to another place in their sight: it </w:t>
            </w:r>
            <w:proofErr w:type="gramStart"/>
            <w:r w:rsidRPr="00FA781E">
              <w:rPr>
                <w:rFonts w:cs="Times New Roman"/>
                <w:b/>
                <w:szCs w:val="16"/>
                <w:u w:val="single"/>
                <w:lang w:val="en-US"/>
              </w:rPr>
              <w:t>may</w:t>
            </w:r>
            <w:r w:rsidRPr="00FA781E">
              <w:rPr>
                <w:rFonts w:cs="Times New Roman"/>
                <w:szCs w:val="16"/>
                <w:lang w:val="en-US"/>
              </w:rPr>
              <w:t xml:space="preserve"> be</w:t>
            </w:r>
            <w:proofErr w:type="gramEnd"/>
            <w:r w:rsidRPr="00FA781E">
              <w:rPr>
                <w:rFonts w:cs="Times New Roman"/>
                <w:szCs w:val="16"/>
                <w:lang w:val="en-US"/>
              </w:rPr>
              <w:t xml:space="preserve"> they will consider, though they be a rebellious house.</w:t>
            </w:r>
          </w:p>
        </w:tc>
        <w:tc>
          <w:tcPr>
            <w:tcW w:w="4462" w:type="dxa"/>
          </w:tcPr>
          <w:p w14:paraId="30ACDDBA"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Ezek 12:3 Therfor thou, sone of man, make to thee vessels of passing ouer, and thou schalt passe ouer bi dai bifor hem; forsothe thou schalt passe ouer fro thi place to another place, in the siyt of hem, if </w:t>
            </w:r>
            <w:r w:rsidRPr="00FA781E">
              <w:rPr>
                <w:rFonts w:cs="Times New Roman"/>
                <w:b/>
                <w:szCs w:val="28"/>
                <w:u w:val="single"/>
                <w:lang w:val="en-US"/>
              </w:rPr>
              <w:t>perauenture</w:t>
            </w:r>
            <w:r w:rsidRPr="00FA781E">
              <w:rPr>
                <w:rFonts w:cs="Times New Roman"/>
                <w:szCs w:val="28"/>
                <w:lang w:val="en-US"/>
              </w:rPr>
              <w:t xml:space="preserve"> thei biholden, for it is an hous terrynge to wraththe.</w:t>
            </w:r>
          </w:p>
        </w:tc>
      </w:tr>
    </w:tbl>
    <w:p w14:paraId="3AE7AE5B" w14:textId="77777777" w:rsidR="00221D3F" w:rsidRPr="00FA781E" w:rsidRDefault="00221D3F" w:rsidP="00221D3F">
      <w:pPr>
        <w:spacing w:line="360" w:lineRule="auto"/>
        <w:ind w:firstLine="567"/>
        <w:jc w:val="both"/>
        <w:rPr>
          <w:rFonts w:cs="Times New Roman"/>
          <w:sz w:val="28"/>
          <w:szCs w:val="28"/>
          <w:lang w:val="en-US"/>
        </w:rPr>
      </w:pPr>
    </w:p>
    <w:p w14:paraId="6518B2E5"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данной песни в примере справа также реализуется данный тип модальности, но при помощи семантике наречия </w:t>
      </w:r>
      <w:r w:rsidRPr="00FA781E">
        <w:rPr>
          <w:rFonts w:cs="Times New Roman"/>
          <w:i/>
          <w:sz w:val="28"/>
          <w:szCs w:val="28"/>
          <w:lang w:val="en-US"/>
        </w:rPr>
        <w:t>perauenture</w:t>
      </w:r>
      <w:r w:rsidRPr="00FA781E">
        <w:rPr>
          <w:rFonts w:cs="Times New Roman"/>
          <w:sz w:val="28"/>
          <w:szCs w:val="28"/>
        </w:rPr>
        <w:t>. Различная оформленность предикативных единиц не позволяют их считать речевыми актами предположения: в Библии короля Якова модальный глагол употребляется в главном предложении, а в Библии Виклифа наречие используется в придаточном условия, из-за чего может являться только имплицитным речевым актом предположения.</w:t>
      </w:r>
    </w:p>
    <w:p w14:paraId="7F93F339" w14:textId="12644A5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Хотя отдельные языковые элементы – модальные глаголы </w:t>
      </w:r>
      <w:r w:rsidRPr="00FA781E">
        <w:rPr>
          <w:rFonts w:cs="Times New Roman"/>
          <w:i/>
          <w:sz w:val="28"/>
          <w:szCs w:val="28"/>
          <w:lang w:val="en-US"/>
        </w:rPr>
        <w:t>schal</w:t>
      </w:r>
      <w:r w:rsidRPr="00FA781E">
        <w:rPr>
          <w:rFonts w:cs="Times New Roman"/>
          <w:sz w:val="28"/>
          <w:szCs w:val="28"/>
        </w:rPr>
        <w:t xml:space="preserve">, </w:t>
      </w:r>
      <w:r w:rsidRPr="00FA781E">
        <w:rPr>
          <w:rFonts w:cs="Times New Roman"/>
          <w:i/>
          <w:sz w:val="28"/>
          <w:szCs w:val="28"/>
          <w:lang w:val="en-US"/>
        </w:rPr>
        <w:t>willen</w:t>
      </w:r>
      <w:r w:rsidRPr="00FA781E">
        <w:rPr>
          <w:rFonts w:cs="Times New Roman"/>
          <w:sz w:val="28"/>
          <w:szCs w:val="28"/>
        </w:rPr>
        <w:t xml:space="preserve">, </w:t>
      </w:r>
      <w:r w:rsidRPr="00FA781E">
        <w:rPr>
          <w:rFonts w:cs="Times New Roman"/>
          <w:i/>
          <w:sz w:val="28"/>
          <w:szCs w:val="28"/>
          <w:lang w:val="en-US"/>
        </w:rPr>
        <w:t>mot</w:t>
      </w:r>
      <w:r w:rsidRPr="00FA781E">
        <w:rPr>
          <w:rFonts w:cs="Times New Roman"/>
          <w:sz w:val="28"/>
          <w:szCs w:val="28"/>
        </w:rPr>
        <w:t xml:space="preserve">, глаголы в сослагательном или повелительном наклонении – выражающие модальное значение в среднеанглийском, соответственное модальному значению глагола </w:t>
      </w:r>
      <w:r w:rsidRPr="00FA781E">
        <w:rPr>
          <w:rFonts w:cs="Times New Roman"/>
          <w:i/>
          <w:sz w:val="28"/>
          <w:szCs w:val="28"/>
          <w:lang w:val="en-US"/>
        </w:rPr>
        <w:t>may</w:t>
      </w:r>
      <w:r w:rsidRPr="00FA781E">
        <w:rPr>
          <w:rFonts w:cs="Times New Roman"/>
          <w:sz w:val="28"/>
          <w:szCs w:val="28"/>
        </w:rPr>
        <w:t xml:space="preserve"> в ранненовоанглийском, не проявляют различий в частотности их употребления, тем не менее возможно обозначить основные причины изменения иллокутивных характеристик высказываний, в составе которых присутствует исследуемый модальный глагол: различия в модальности (как в ее типе, так и в способе ее выражения), тип предикативной </w:t>
      </w:r>
      <w:r w:rsidRPr="00FA781E">
        <w:rPr>
          <w:rFonts w:cs="Times New Roman"/>
          <w:sz w:val="28"/>
          <w:szCs w:val="28"/>
        </w:rPr>
        <w:lastRenderedPageBreak/>
        <w:t>единицы, в составе которой находятся элементы, выражающие модальность, различные прагматико-синтаксические характеристики,</w:t>
      </w:r>
      <w:r w:rsidR="00AC210D" w:rsidRPr="00FA781E">
        <w:rPr>
          <w:rFonts w:cs="Times New Roman"/>
          <w:sz w:val="28"/>
          <w:szCs w:val="28"/>
        </w:rPr>
        <w:t xml:space="preserve"> такие</w:t>
      </w:r>
      <w:r w:rsidRPr="00FA781E">
        <w:rPr>
          <w:rFonts w:cs="Times New Roman"/>
          <w:sz w:val="28"/>
          <w:szCs w:val="28"/>
        </w:rPr>
        <w:t xml:space="preserve"> как</w:t>
      </w:r>
      <w:r w:rsidR="00AC210D" w:rsidRPr="00FA781E">
        <w:rPr>
          <w:rFonts w:cs="Times New Roman"/>
          <w:sz w:val="28"/>
          <w:szCs w:val="28"/>
        </w:rPr>
        <w:t xml:space="preserve"> коммуникативный тип предложения</w:t>
      </w:r>
      <w:r w:rsidRPr="00FA781E">
        <w:rPr>
          <w:rFonts w:cs="Times New Roman"/>
          <w:sz w:val="28"/>
          <w:szCs w:val="28"/>
        </w:rPr>
        <w:t xml:space="preserve">, смена агенса. Однако изменение речевого акта всегда связано с изменениями как минимум </w:t>
      </w:r>
      <w:r w:rsidR="00AC210D" w:rsidRPr="00FA781E">
        <w:rPr>
          <w:rFonts w:cs="Times New Roman"/>
          <w:sz w:val="28"/>
          <w:szCs w:val="28"/>
        </w:rPr>
        <w:t xml:space="preserve">в </w:t>
      </w:r>
      <w:r w:rsidRPr="00FA781E">
        <w:rPr>
          <w:rFonts w:cs="Times New Roman"/>
          <w:sz w:val="28"/>
          <w:szCs w:val="28"/>
        </w:rPr>
        <w:t>двух характеристиках.</w:t>
      </w:r>
    </w:p>
    <w:p w14:paraId="69E6D175" w14:textId="57EE3E55"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Таким образом, высказывания с модальным глаголом </w:t>
      </w:r>
      <w:r w:rsidRPr="00FA781E">
        <w:rPr>
          <w:rFonts w:cs="Times New Roman"/>
          <w:i/>
          <w:sz w:val="28"/>
          <w:szCs w:val="28"/>
          <w:lang w:val="en-US"/>
        </w:rPr>
        <w:t>may</w:t>
      </w:r>
      <w:r w:rsidRPr="00FA781E">
        <w:rPr>
          <w:rFonts w:cs="Times New Roman"/>
          <w:sz w:val="28"/>
          <w:szCs w:val="28"/>
        </w:rPr>
        <w:t xml:space="preserve"> в ранненовоанглийском тексте чаще всего имеют в качестве соответствий высказывания того же иллокутивного типа. Изменения в типе речевого акта связаны с различиями в модальности и иллокутивных характеристик</w:t>
      </w:r>
      <w:r w:rsidR="00AC210D" w:rsidRPr="00FA781E">
        <w:rPr>
          <w:rFonts w:cs="Times New Roman"/>
          <w:sz w:val="28"/>
          <w:szCs w:val="28"/>
        </w:rPr>
        <w:t>ах</w:t>
      </w:r>
      <w:r w:rsidRPr="00FA781E">
        <w:rPr>
          <w:rFonts w:cs="Times New Roman"/>
          <w:sz w:val="28"/>
          <w:szCs w:val="28"/>
        </w:rPr>
        <w:t xml:space="preserve"> высказываний.</w:t>
      </w:r>
    </w:p>
    <w:p w14:paraId="56FE6A2B"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Библии короля Якова было найдено 37 примеров употребления модального глагола </w:t>
      </w:r>
      <w:r w:rsidRPr="00FA781E">
        <w:rPr>
          <w:rFonts w:cs="Times New Roman"/>
          <w:i/>
          <w:sz w:val="28"/>
          <w:szCs w:val="28"/>
          <w:lang w:val="en-US"/>
        </w:rPr>
        <w:t>might</w:t>
      </w:r>
      <w:r w:rsidRPr="00FA781E">
        <w:rPr>
          <w:rFonts w:cs="Times New Roman"/>
          <w:sz w:val="28"/>
          <w:szCs w:val="28"/>
        </w:rPr>
        <w:t>, большая часть из которых (20 примеров) иллюстрирует изменения в способах выражения событийной модальности при неизменности иллокутивных характеристик:</w:t>
      </w:r>
    </w:p>
    <w:tbl>
      <w:tblPr>
        <w:tblStyle w:val="a5"/>
        <w:tblW w:w="0" w:type="auto"/>
        <w:tblLook w:val="04A0" w:firstRow="1" w:lastRow="0" w:firstColumn="1" w:lastColumn="0" w:noHBand="0" w:noVBand="1"/>
      </w:tblPr>
      <w:tblGrid>
        <w:gridCol w:w="496"/>
        <w:gridCol w:w="4423"/>
        <w:gridCol w:w="4425"/>
      </w:tblGrid>
      <w:tr w:rsidR="00221D3F" w:rsidRPr="009F327B" w14:paraId="13CF8B84" w14:textId="77777777" w:rsidTr="00DD38C2">
        <w:tc>
          <w:tcPr>
            <w:tcW w:w="421" w:type="dxa"/>
          </w:tcPr>
          <w:p w14:paraId="793BC657"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26</w:t>
            </w:r>
          </w:p>
        </w:tc>
        <w:tc>
          <w:tcPr>
            <w:tcW w:w="4462" w:type="dxa"/>
          </w:tcPr>
          <w:p w14:paraId="0534E5D4"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Zech 8:9 Thus saith the LORD of hosts; Let your hands be strong, ye that hear in these days these words by the mouth of the prophets, which were in the day that the foundation of the house of the LORD of hosts was laid, that the temple </w:t>
            </w:r>
            <w:r w:rsidRPr="00FA781E">
              <w:rPr>
                <w:rFonts w:cs="Times New Roman"/>
                <w:b/>
                <w:u w:val="single"/>
                <w:lang w:val="en-US"/>
              </w:rPr>
              <w:t>might</w:t>
            </w:r>
            <w:r w:rsidRPr="00FA781E">
              <w:rPr>
                <w:rFonts w:cs="Times New Roman"/>
                <w:lang w:val="en-US"/>
              </w:rPr>
              <w:t xml:space="preserve"> be built.</w:t>
            </w:r>
          </w:p>
        </w:tc>
        <w:tc>
          <w:tcPr>
            <w:tcW w:w="4462" w:type="dxa"/>
          </w:tcPr>
          <w:p w14:paraId="5961B0FC"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Zech 8:9 The Lord of oostis seith these thingis, </w:t>
            </w:r>
            <w:proofErr w:type="gramStart"/>
            <w:r w:rsidRPr="00FA781E">
              <w:rPr>
                <w:rFonts w:cs="Times New Roman"/>
                <w:lang w:val="en-US"/>
              </w:rPr>
              <w:t>Be</w:t>
            </w:r>
            <w:proofErr w:type="gramEnd"/>
            <w:r w:rsidRPr="00FA781E">
              <w:rPr>
                <w:rFonts w:cs="Times New Roman"/>
                <w:lang w:val="en-US"/>
              </w:rPr>
              <w:t xml:space="preserve"> youre hondis coumfortid, whiche heren in these daies these wordis bi the mouth of profetis, in the dai in which the hous of the Lord of oostis is foundid, that the temple </w:t>
            </w:r>
            <w:r w:rsidRPr="00FA781E">
              <w:rPr>
                <w:rFonts w:cs="Times New Roman"/>
                <w:b/>
                <w:u w:val="single"/>
                <w:lang w:val="en-US"/>
              </w:rPr>
              <w:t>schulde</w:t>
            </w:r>
            <w:r w:rsidRPr="00FA781E">
              <w:rPr>
                <w:rFonts w:cs="Times New Roman"/>
                <w:lang w:val="en-US"/>
              </w:rPr>
              <w:t xml:space="preserve"> be bildid.</w:t>
            </w:r>
          </w:p>
        </w:tc>
      </w:tr>
    </w:tbl>
    <w:p w14:paraId="1C2803DF" w14:textId="77777777" w:rsidR="00221D3F" w:rsidRPr="00FA781E" w:rsidRDefault="00221D3F" w:rsidP="00221D3F">
      <w:pPr>
        <w:spacing w:line="360" w:lineRule="auto"/>
        <w:ind w:firstLine="567"/>
        <w:jc w:val="both"/>
        <w:rPr>
          <w:rFonts w:cs="Times New Roman"/>
          <w:sz w:val="28"/>
          <w:szCs w:val="28"/>
          <w:lang w:val="en-US"/>
        </w:rPr>
      </w:pPr>
    </w:p>
    <w:p w14:paraId="46294F56" w14:textId="23B23CC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данном примере динамической модальности возможности в песни </w:t>
      </w:r>
      <w:r w:rsidR="007B29CA" w:rsidRPr="00FA781E">
        <w:rPr>
          <w:rFonts w:cs="Times New Roman"/>
          <w:sz w:val="28"/>
          <w:szCs w:val="28"/>
        </w:rPr>
        <w:t>ранненовоанглийской Библии</w:t>
      </w:r>
      <w:r w:rsidRPr="00FA781E">
        <w:rPr>
          <w:rFonts w:cs="Times New Roman"/>
          <w:sz w:val="28"/>
          <w:szCs w:val="28"/>
        </w:rPr>
        <w:t xml:space="preserve"> соответствует деонтическая модальность долженствования в песни </w:t>
      </w:r>
      <w:r w:rsidR="007B29CA" w:rsidRPr="00FA781E">
        <w:rPr>
          <w:rFonts w:cs="Times New Roman"/>
          <w:sz w:val="28"/>
          <w:szCs w:val="28"/>
        </w:rPr>
        <w:t>среднеанглийской Библии</w:t>
      </w:r>
      <w:r w:rsidRPr="00FA781E">
        <w:rPr>
          <w:rFonts w:cs="Times New Roman"/>
          <w:sz w:val="28"/>
          <w:szCs w:val="28"/>
        </w:rPr>
        <w:t>, при этом модальные глаголы, выражающие эти модальности, находятся в плане прош</w:t>
      </w:r>
      <w:r w:rsidR="00AC210D" w:rsidRPr="00FA781E">
        <w:rPr>
          <w:rFonts w:cs="Times New Roman"/>
          <w:sz w:val="28"/>
          <w:szCs w:val="28"/>
        </w:rPr>
        <w:t>едшего</w:t>
      </w:r>
      <w:r w:rsidRPr="00FA781E">
        <w:rPr>
          <w:rFonts w:cs="Times New Roman"/>
          <w:sz w:val="28"/>
          <w:szCs w:val="28"/>
        </w:rPr>
        <w:t xml:space="preserve">. Несмотря на различия в модальности, оба высказывания относятся к пожеланиям, а придаточные цели могут быть интерпретированы как имплицитные требования. Стоит отметить, что в аналогичных примерах также употребляется модальный глагол </w:t>
      </w:r>
      <w:r w:rsidRPr="00FA781E">
        <w:rPr>
          <w:rFonts w:cs="Times New Roman"/>
          <w:i/>
          <w:sz w:val="28"/>
          <w:szCs w:val="28"/>
          <w:lang w:val="en-US"/>
        </w:rPr>
        <w:t>schal</w:t>
      </w:r>
      <w:r w:rsidRPr="00FA781E">
        <w:rPr>
          <w:rFonts w:cs="Times New Roman"/>
          <w:sz w:val="28"/>
          <w:szCs w:val="28"/>
        </w:rPr>
        <w:t>.</w:t>
      </w:r>
    </w:p>
    <w:p w14:paraId="39D5817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Примеры, в которых два высказывания отличаются друг от друга только способом выражения модальности, составляют 40,5% от общего числа </w:t>
      </w:r>
      <w:r w:rsidRPr="00FA781E">
        <w:rPr>
          <w:rFonts w:cs="Times New Roman"/>
          <w:sz w:val="28"/>
          <w:szCs w:val="28"/>
        </w:rPr>
        <w:lastRenderedPageBreak/>
        <w:t xml:space="preserve">примеров с глаголом </w:t>
      </w:r>
      <w:r w:rsidRPr="00FA781E">
        <w:rPr>
          <w:rFonts w:cs="Times New Roman"/>
          <w:i/>
          <w:sz w:val="28"/>
          <w:szCs w:val="28"/>
          <w:lang w:val="en-US"/>
        </w:rPr>
        <w:t>might</w:t>
      </w:r>
      <w:r w:rsidRPr="00FA781E">
        <w:rPr>
          <w:rFonts w:cs="Times New Roman"/>
          <w:sz w:val="28"/>
          <w:szCs w:val="28"/>
        </w:rPr>
        <w:t>:</w:t>
      </w:r>
    </w:p>
    <w:tbl>
      <w:tblPr>
        <w:tblStyle w:val="a5"/>
        <w:tblW w:w="0" w:type="auto"/>
        <w:tblLook w:val="04A0" w:firstRow="1" w:lastRow="0" w:firstColumn="1" w:lastColumn="0" w:noHBand="0" w:noVBand="1"/>
      </w:tblPr>
      <w:tblGrid>
        <w:gridCol w:w="496"/>
        <w:gridCol w:w="4423"/>
        <w:gridCol w:w="4425"/>
      </w:tblGrid>
      <w:tr w:rsidR="00221D3F" w:rsidRPr="009F327B" w14:paraId="3E907073" w14:textId="77777777" w:rsidTr="00DD38C2">
        <w:tc>
          <w:tcPr>
            <w:tcW w:w="421" w:type="dxa"/>
          </w:tcPr>
          <w:p w14:paraId="4ED4894C"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27</w:t>
            </w:r>
          </w:p>
        </w:tc>
        <w:tc>
          <w:tcPr>
            <w:tcW w:w="4462" w:type="dxa"/>
          </w:tcPr>
          <w:p w14:paraId="4AA404FF"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Jer 44:8 In that ye provoke me unto wrath with the works of your hands, burning incense unto other gods in the land of Egypt, whither ye be gone to dwell, that ye </w:t>
            </w:r>
            <w:r w:rsidRPr="00FA781E">
              <w:rPr>
                <w:rFonts w:cs="Times New Roman"/>
                <w:b/>
                <w:u w:val="single"/>
                <w:lang w:val="en-US"/>
              </w:rPr>
              <w:t>might</w:t>
            </w:r>
            <w:r w:rsidRPr="00FA781E">
              <w:rPr>
                <w:rFonts w:cs="Times New Roman"/>
                <w:lang w:val="en-US"/>
              </w:rPr>
              <w:t xml:space="preserve"> cut yourselves off, and that ye </w:t>
            </w:r>
            <w:r w:rsidRPr="00FA781E">
              <w:rPr>
                <w:rFonts w:cs="Times New Roman"/>
                <w:b/>
                <w:u w:val="single"/>
                <w:lang w:val="en-US"/>
              </w:rPr>
              <w:t>might</w:t>
            </w:r>
            <w:r w:rsidRPr="00FA781E">
              <w:rPr>
                <w:rFonts w:cs="Times New Roman"/>
                <w:lang w:val="en-US"/>
              </w:rPr>
              <w:t xml:space="preserve"> be a curse and a reproach among all the nations of the earth?</w:t>
            </w:r>
          </w:p>
        </w:tc>
        <w:tc>
          <w:tcPr>
            <w:tcW w:w="4462" w:type="dxa"/>
          </w:tcPr>
          <w:p w14:paraId="1160830E"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Jer 44:8 that terre me to wraththe bi the werkis of youre hondis, in makynge sacrifice to alien goddis in the lond of Egipt, in to which ye entriden, that ye dwelle there, and that ye </w:t>
            </w:r>
            <w:r w:rsidRPr="00FA781E">
              <w:rPr>
                <w:rFonts w:cs="Times New Roman"/>
                <w:b/>
                <w:u w:val="single"/>
                <w:lang w:val="en-US"/>
              </w:rPr>
              <w:t>perische</w:t>
            </w:r>
            <w:r w:rsidRPr="00FA781E">
              <w:rPr>
                <w:rFonts w:cs="Times New Roman"/>
                <w:lang w:val="en-US"/>
              </w:rPr>
              <w:t xml:space="preserve">, and </w:t>
            </w:r>
            <w:r w:rsidRPr="00FA781E">
              <w:rPr>
                <w:rFonts w:cs="Times New Roman"/>
                <w:b/>
                <w:u w:val="single"/>
                <w:lang w:val="en-US"/>
              </w:rPr>
              <w:t>be in to cursyng</w:t>
            </w:r>
            <w:r w:rsidRPr="00FA781E">
              <w:rPr>
                <w:rFonts w:cs="Times New Roman"/>
                <w:lang w:val="en-US"/>
              </w:rPr>
              <w:t>, and in to schenschipe to alle the folkis of erthe?</w:t>
            </w:r>
          </w:p>
        </w:tc>
      </w:tr>
    </w:tbl>
    <w:p w14:paraId="4636C6BE" w14:textId="77777777" w:rsidR="00221D3F" w:rsidRPr="00FA781E" w:rsidRDefault="00221D3F" w:rsidP="00221D3F">
      <w:pPr>
        <w:spacing w:line="360" w:lineRule="auto"/>
        <w:ind w:firstLine="567"/>
        <w:jc w:val="both"/>
        <w:rPr>
          <w:rFonts w:cs="Times New Roman"/>
          <w:sz w:val="28"/>
          <w:szCs w:val="28"/>
          <w:lang w:val="en-US"/>
        </w:rPr>
      </w:pPr>
      <w:r w:rsidRPr="00FA781E">
        <w:rPr>
          <w:rFonts w:cs="Times New Roman"/>
          <w:sz w:val="28"/>
          <w:szCs w:val="28"/>
          <w:lang w:val="en-US"/>
        </w:rPr>
        <w:t xml:space="preserve"> </w:t>
      </w:r>
    </w:p>
    <w:p w14:paraId="3E732E21" w14:textId="1E839E68"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данном примере модальность ирреалиса в среднеанглийском тексте выражается при помощи глаголов, стоящих в сослагательном наклонении. Так как </w:t>
      </w:r>
      <w:r w:rsidRPr="00FA781E">
        <w:rPr>
          <w:rFonts w:cs="Times New Roman"/>
          <w:sz w:val="28"/>
          <w:szCs w:val="28"/>
          <w:lang w:val="en-US"/>
        </w:rPr>
        <w:t>might</w:t>
      </w:r>
      <w:r w:rsidRPr="00FA781E">
        <w:rPr>
          <w:rFonts w:cs="Times New Roman"/>
          <w:sz w:val="28"/>
          <w:szCs w:val="28"/>
        </w:rPr>
        <w:t xml:space="preserve"> в данном случае, выражает динамическую модальность возможности, а </w:t>
      </w:r>
      <w:r w:rsidR="00AC210D" w:rsidRPr="00FA781E">
        <w:rPr>
          <w:rFonts w:cs="Times New Roman"/>
          <w:sz w:val="28"/>
          <w:szCs w:val="28"/>
        </w:rPr>
        <w:t xml:space="preserve">не </w:t>
      </w:r>
      <w:r w:rsidRPr="00FA781E">
        <w:rPr>
          <w:rFonts w:cs="Times New Roman"/>
          <w:sz w:val="28"/>
          <w:szCs w:val="28"/>
        </w:rPr>
        <w:t>деонтическую модальность разрешения, то рассматриваемые высказывания относятся к одним типам: придаточные следствия представляют собой имплицитные предостережения, придаточное образа действия являются имплицитными упреками, а главное предложения, расположенное в предыдущей песне –  идентифицирующий вопрос. Во всех аналогичных примерах в Библии Виклифа употребляется сослагательное наклонение.</w:t>
      </w:r>
    </w:p>
    <w:p w14:paraId="63BD9049"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материале исследования удалось найти только два случая, когда и модальность, и иллокутивные характеристики высказываний в двух примерах не идентичны друг другу:</w:t>
      </w:r>
    </w:p>
    <w:tbl>
      <w:tblPr>
        <w:tblStyle w:val="a5"/>
        <w:tblW w:w="0" w:type="auto"/>
        <w:tblLook w:val="04A0" w:firstRow="1" w:lastRow="0" w:firstColumn="1" w:lastColumn="0" w:noHBand="0" w:noVBand="1"/>
      </w:tblPr>
      <w:tblGrid>
        <w:gridCol w:w="496"/>
        <w:gridCol w:w="4423"/>
        <w:gridCol w:w="4425"/>
      </w:tblGrid>
      <w:tr w:rsidR="00221D3F" w:rsidRPr="009F327B" w14:paraId="510FB6BC" w14:textId="77777777" w:rsidTr="00DD38C2">
        <w:tc>
          <w:tcPr>
            <w:tcW w:w="421" w:type="dxa"/>
          </w:tcPr>
          <w:p w14:paraId="7A553AB9"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28</w:t>
            </w:r>
          </w:p>
        </w:tc>
        <w:tc>
          <w:tcPr>
            <w:tcW w:w="4462" w:type="dxa"/>
          </w:tcPr>
          <w:p w14:paraId="32BAD53A"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Deut 5:29 O that there were such </w:t>
            </w:r>
            <w:proofErr w:type="gramStart"/>
            <w:r w:rsidRPr="00FA781E">
              <w:rPr>
                <w:rFonts w:cs="Times New Roman"/>
                <w:lang w:val="en-US"/>
              </w:rPr>
              <w:t>an</w:t>
            </w:r>
            <w:proofErr w:type="gramEnd"/>
            <w:r w:rsidRPr="00FA781E">
              <w:rPr>
                <w:rFonts w:cs="Times New Roman"/>
                <w:lang w:val="en-US"/>
              </w:rPr>
              <w:t xml:space="preserve"> heart in them, that they would fear me, and keep all my commandments always, that it </w:t>
            </w:r>
            <w:r w:rsidRPr="00FA781E">
              <w:rPr>
                <w:rFonts w:cs="Times New Roman"/>
                <w:b/>
                <w:u w:val="single"/>
                <w:lang w:val="en-US"/>
              </w:rPr>
              <w:t>might</w:t>
            </w:r>
            <w:r w:rsidRPr="00FA781E">
              <w:rPr>
                <w:rFonts w:cs="Times New Roman"/>
                <w:lang w:val="en-US"/>
              </w:rPr>
              <w:t xml:space="preserve"> be well with them, and with their children for ever!</w:t>
            </w:r>
          </w:p>
        </w:tc>
        <w:tc>
          <w:tcPr>
            <w:tcW w:w="4462" w:type="dxa"/>
          </w:tcPr>
          <w:p w14:paraId="4492DC06"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Deut 5:29 Who schal yyue `that thei haue siche soule, that thei drede me, and kepe alle my comaundementis in al tyme, that it </w:t>
            </w:r>
            <w:r w:rsidRPr="00FA781E">
              <w:rPr>
                <w:rFonts w:cs="Times New Roman"/>
                <w:b/>
                <w:u w:val="single"/>
                <w:lang w:val="en-US"/>
              </w:rPr>
              <w:t>be</w:t>
            </w:r>
            <w:r w:rsidRPr="00FA781E">
              <w:rPr>
                <w:rFonts w:cs="Times New Roman"/>
                <w:lang w:val="en-US"/>
              </w:rPr>
              <w:t xml:space="preserve"> wel to hem and to the sones `of hem, with outen ende?</w:t>
            </w:r>
          </w:p>
        </w:tc>
      </w:tr>
    </w:tbl>
    <w:p w14:paraId="62E21AFE" w14:textId="77777777" w:rsidR="00221D3F" w:rsidRPr="00FA781E" w:rsidRDefault="00221D3F" w:rsidP="00221D3F">
      <w:pPr>
        <w:spacing w:line="360" w:lineRule="auto"/>
        <w:ind w:firstLine="567"/>
        <w:jc w:val="both"/>
        <w:rPr>
          <w:rFonts w:cs="Times New Roman"/>
          <w:sz w:val="28"/>
          <w:szCs w:val="28"/>
          <w:lang w:val="en-US"/>
        </w:rPr>
      </w:pPr>
    </w:p>
    <w:p w14:paraId="1732742B"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Библии короля Якова модальный глагол </w:t>
      </w:r>
      <w:r w:rsidRPr="00FA781E">
        <w:rPr>
          <w:rFonts w:cs="Times New Roman"/>
          <w:i/>
          <w:sz w:val="28"/>
          <w:szCs w:val="28"/>
          <w:lang w:val="en-US"/>
        </w:rPr>
        <w:t>might</w:t>
      </w:r>
      <w:r w:rsidRPr="00FA781E">
        <w:rPr>
          <w:rFonts w:cs="Times New Roman"/>
          <w:sz w:val="28"/>
          <w:szCs w:val="28"/>
        </w:rPr>
        <w:t xml:space="preserve">, как и глагол в сослагательном наклонении в Библии Виклифа, передает модальность ирреалиса. Хотя оба придаточных цели являются имплицитными </w:t>
      </w:r>
      <w:r w:rsidRPr="00FA781E">
        <w:rPr>
          <w:rFonts w:cs="Times New Roman"/>
          <w:sz w:val="28"/>
          <w:szCs w:val="28"/>
        </w:rPr>
        <w:lastRenderedPageBreak/>
        <w:t>требованиями, в примере слева оно входит в состав восклицания, а в примере справа является частью идентифицирующего вопроса. Так как идентичность речевых актов на уровне придаточных предложений очевидна, то можно сделать вывод, что модальность рассматриваемых элементов не влияет на иллокутивные характеристики всего высказывания.</w:t>
      </w:r>
    </w:p>
    <w:p w14:paraId="059F4CB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 как у глагола </w:t>
      </w:r>
      <w:r w:rsidRPr="00FA781E">
        <w:rPr>
          <w:rFonts w:cs="Times New Roman"/>
          <w:i/>
          <w:sz w:val="28"/>
          <w:szCs w:val="28"/>
          <w:lang w:val="en-US"/>
        </w:rPr>
        <w:t>might</w:t>
      </w:r>
      <w:r w:rsidRPr="00FA781E">
        <w:rPr>
          <w:rFonts w:cs="Times New Roman"/>
          <w:sz w:val="28"/>
          <w:szCs w:val="28"/>
        </w:rPr>
        <w:t xml:space="preserve"> отсутствует идентичный ему по форме и семантике аналог в среднеанглийском языке, и так как данный модальный глагол употребляется в придаточных предложениях, то в большинстве случаев высказывания, в которых он встречается, имеют в качестве соответствий высказывания того же иллокутивного типа, а любые различия в прагматических характеристиках данных речевых актов не связаны с модальностью.</w:t>
      </w:r>
    </w:p>
    <w:p w14:paraId="4B4E0F8C"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Как показывает проведенный анализ примеров, в большинстве случаев рассматриваемые в данной главе центральные модальные глаголы имеют в качестве среднеанглийских соответствий модальные глаголы, выражающие ту же модальность, либо иную модальность, но относящуюся к типу событийной. Любые изменения в иллокутивных характеристиках высказываний, хотя и могут быть объяснены различием в модальности сопоставляемых элементов, обязательно связаны с изменениями других параметров высказывания.</w:t>
      </w:r>
    </w:p>
    <w:p w14:paraId="0CB74142" w14:textId="72CEF368" w:rsidR="00221D3F" w:rsidRPr="00FA781E" w:rsidRDefault="00221D3F" w:rsidP="00221D3F">
      <w:pPr>
        <w:spacing w:line="360" w:lineRule="auto"/>
        <w:ind w:firstLine="567"/>
        <w:jc w:val="center"/>
        <w:rPr>
          <w:rFonts w:cs="Times New Roman"/>
          <w:b/>
          <w:sz w:val="28"/>
          <w:szCs w:val="28"/>
        </w:rPr>
      </w:pPr>
      <w:r w:rsidRPr="00FA781E">
        <w:rPr>
          <w:rFonts w:cs="Times New Roman"/>
          <w:b/>
          <w:sz w:val="28"/>
          <w:szCs w:val="28"/>
        </w:rPr>
        <w:t>2.1.3 Выражение динамической модальности волеизъявления</w:t>
      </w:r>
      <w:r w:rsidR="00594E0B" w:rsidRPr="00FA781E">
        <w:rPr>
          <w:rFonts w:cs="Times New Roman"/>
          <w:b/>
          <w:sz w:val="28"/>
          <w:szCs w:val="28"/>
        </w:rPr>
        <w:t xml:space="preserve"> и будущего времени</w:t>
      </w:r>
      <w:r w:rsidRPr="00FA781E">
        <w:rPr>
          <w:rFonts w:cs="Times New Roman"/>
          <w:b/>
          <w:sz w:val="28"/>
          <w:szCs w:val="28"/>
        </w:rPr>
        <w:t xml:space="preserve"> модальными глаголами </w:t>
      </w:r>
      <w:r w:rsidRPr="00FA781E">
        <w:rPr>
          <w:rFonts w:cs="Times New Roman"/>
          <w:b/>
          <w:i/>
          <w:sz w:val="28"/>
          <w:szCs w:val="28"/>
          <w:lang w:val="en-US"/>
        </w:rPr>
        <w:t>will</w:t>
      </w:r>
      <w:r w:rsidRPr="00FA781E">
        <w:rPr>
          <w:rFonts w:cs="Times New Roman"/>
          <w:b/>
          <w:sz w:val="28"/>
          <w:szCs w:val="28"/>
        </w:rPr>
        <w:t xml:space="preserve"> и </w:t>
      </w:r>
      <w:r w:rsidRPr="00FA781E">
        <w:rPr>
          <w:rFonts w:cs="Times New Roman"/>
          <w:b/>
          <w:i/>
          <w:sz w:val="28"/>
          <w:szCs w:val="28"/>
          <w:lang w:val="en-US"/>
        </w:rPr>
        <w:t>would</w:t>
      </w:r>
    </w:p>
    <w:p w14:paraId="6D4F3AD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Большинство примеров с глаголом </w:t>
      </w:r>
      <w:r w:rsidRPr="00FA781E">
        <w:rPr>
          <w:rFonts w:cs="Times New Roman"/>
          <w:i/>
          <w:sz w:val="28"/>
          <w:szCs w:val="28"/>
          <w:lang w:val="en-US"/>
        </w:rPr>
        <w:t>will</w:t>
      </w:r>
      <w:r w:rsidRPr="00FA781E">
        <w:rPr>
          <w:rFonts w:cs="Times New Roman"/>
          <w:sz w:val="28"/>
          <w:szCs w:val="28"/>
        </w:rPr>
        <w:t xml:space="preserve"> (92,2%) в ранненовоанглийской Библии имеет в качестве соответствий высказывания с иным способом выражения событийной модальности при сохранении иллокутивного типа высказывания:</w:t>
      </w:r>
    </w:p>
    <w:tbl>
      <w:tblPr>
        <w:tblStyle w:val="a5"/>
        <w:tblW w:w="0" w:type="auto"/>
        <w:tblLook w:val="04A0" w:firstRow="1" w:lastRow="0" w:firstColumn="1" w:lastColumn="0" w:noHBand="0" w:noVBand="1"/>
      </w:tblPr>
      <w:tblGrid>
        <w:gridCol w:w="496"/>
        <w:gridCol w:w="4423"/>
        <w:gridCol w:w="4425"/>
      </w:tblGrid>
      <w:tr w:rsidR="00221D3F" w:rsidRPr="009F327B" w14:paraId="0646B9A9" w14:textId="77777777" w:rsidTr="00DD38C2">
        <w:tc>
          <w:tcPr>
            <w:tcW w:w="421" w:type="dxa"/>
          </w:tcPr>
          <w:p w14:paraId="13906CD3" w14:textId="77777777" w:rsidR="00221D3F" w:rsidRPr="00FA781E" w:rsidRDefault="00221D3F" w:rsidP="00DD38C2">
            <w:pPr>
              <w:spacing w:line="360" w:lineRule="auto"/>
              <w:jc w:val="both"/>
              <w:rPr>
                <w:rFonts w:cs="Times New Roman"/>
                <w:sz w:val="28"/>
                <w:szCs w:val="28"/>
              </w:rPr>
            </w:pPr>
            <w:r w:rsidRPr="00FA781E">
              <w:rPr>
                <w:rFonts w:cs="Times New Roman"/>
                <w:sz w:val="28"/>
                <w:szCs w:val="28"/>
              </w:rPr>
              <w:t>29</w:t>
            </w:r>
          </w:p>
        </w:tc>
        <w:tc>
          <w:tcPr>
            <w:tcW w:w="4462" w:type="dxa"/>
          </w:tcPr>
          <w:p w14:paraId="26AB88BC"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1 Kings 3:14 And if thou </w:t>
            </w:r>
            <w:r w:rsidRPr="00FA781E">
              <w:rPr>
                <w:rFonts w:cs="Times New Roman"/>
                <w:b/>
                <w:u w:val="single"/>
                <w:lang w:val="en-US"/>
              </w:rPr>
              <w:t>wilt</w:t>
            </w:r>
            <w:r w:rsidRPr="00FA781E">
              <w:rPr>
                <w:rFonts w:cs="Times New Roman"/>
                <w:lang w:val="en-US"/>
              </w:rPr>
              <w:t xml:space="preserve"> walk in my ways, to keep my statutes and my commandments, as thy father David did walk, then I </w:t>
            </w:r>
            <w:r w:rsidRPr="00FA781E">
              <w:rPr>
                <w:rFonts w:cs="Times New Roman"/>
                <w:b/>
                <w:u w:val="single"/>
                <w:lang w:val="en-US"/>
              </w:rPr>
              <w:t>will</w:t>
            </w:r>
            <w:r w:rsidRPr="00FA781E">
              <w:rPr>
                <w:rFonts w:cs="Times New Roman"/>
                <w:lang w:val="en-US"/>
              </w:rPr>
              <w:t xml:space="preserve"> lengthen thy days.</w:t>
            </w:r>
          </w:p>
        </w:tc>
        <w:tc>
          <w:tcPr>
            <w:tcW w:w="4462" w:type="dxa"/>
          </w:tcPr>
          <w:p w14:paraId="1DA962F9"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1 Kings 3:4 Forsothe if thou </w:t>
            </w:r>
            <w:r w:rsidRPr="00FA781E">
              <w:rPr>
                <w:rFonts w:cs="Times New Roman"/>
                <w:b/>
                <w:u w:val="single"/>
                <w:lang w:val="en-US"/>
              </w:rPr>
              <w:t>goist</w:t>
            </w:r>
            <w:r w:rsidRPr="00FA781E">
              <w:rPr>
                <w:rFonts w:cs="Times New Roman"/>
                <w:lang w:val="en-US"/>
              </w:rPr>
              <w:t xml:space="preserve"> in my weies, and kepist my biddyngis and comaundementis, as thi fadir yede, Y </w:t>
            </w:r>
            <w:r w:rsidRPr="00FA781E">
              <w:rPr>
                <w:rFonts w:cs="Times New Roman"/>
                <w:b/>
                <w:u w:val="single"/>
                <w:lang w:val="en-US"/>
              </w:rPr>
              <w:t>schal</w:t>
            </w:r>
            <w:r w:rsidRPr="00FA781E">
              <w:rPr>
                <w:rFonts w:cs="Times New Roman"/>
                <w:lang w:val="en-US"/>
              </w:rPr>
              <w:t xml:space="preserve"> make thi daies long.</w:t>
            </w:r>
          </w:p>
        </w:tc>
      </w:tr>
    </w:tbl>
    <w:p w14:paraId="624D3BA5" w14:textId="77777777" w:rsidR="00221D3F" w:rsidRPr="00FA781E" w:rsidRDefault="00221D3F" w:rsidP="00221D3F">
      <w:pPr>
        <w:spacing w:line="360" w:lineRule="auto"/>
        <w:ind w:firstLine="567"/>
        <w:jc w:val="both"/>
        <w:rPr>
          <w:rFonts w:cs="Times New Roman"/>
          <w:sz w:val="28"/>
          <w:szCs w:val="28"/>
          <w:lang w:val="en-US"/>
        </w:rPr>
      </w:pPr>
    </w:p>
    <w:p w14:paraId="51854FFA" w14:textId="77777777" w:rsidR="009A0B94" w:rsidRPr="00FA781E" w:rsidRDefault="00221D3F" w:rsidP="00221D3F">
      <w:pPr>
        <w:spacing w:line="360" w:lineRule="auto"/>
        <w:ind w:firstLine="567"/>
        <w:jc w:val="both"/>
        <w:rPr>
          <w:rFonts w:cs="Times New Roman"/>
          <w:sz w:val="28"/>
          <w:szCs w:val="28"/>
        </w:rPr>
      </w:pPr>
      <w:r w:rsidRPr="00FA781E">
        <w:rPr>
          <w:rFonts w:cs="Times New Roman"/>
          <w:sz w:val="28"/>
          <w:szCs w:val="28"/>
        </w:rPr>
        <w:lastRenderedPageBreak/>
        <w:t xml:space="preserve">В данной песни в среднеанглийском отрывке модальный глагол </w:t>
      </w:r>
      <w:r w:rsidRPr="00FA781E">
        <w:rPr>
          <w:rFonts w:cs="Times New Roman"/>
          <w:i/>
          <w:sz w:val="28"/>
          <w:szCs w:val="28"/>
          <w:lang w:val="en-US"/>
        </w:rPr>
        <w:t>schal</w:t>
      </w:r>
      <w:r w:rsidRPr="00FA781E">
        <w:rPr>
          <w:rFonts w:cs="Times New Roman"/>
          <w:sz w:val="28"/>
          <w:szCs w:val="28"/>
        </w:rPr>
        <w:t xml:space="preserve"> выражает деонтическую модальность долженствования. Несмотря на различное представление о характере реализации действия (в</w:t>
      </w:r>
      <w:r w:rsidR="007B29CA" w:rsidRPr="00FA781E">
        <w:rPr>
          <w:rFonts w:cs="Times New Roman"/>
          <w:sz w:val="28"/>
          <w:szCs w:val="28"/>
        </w:rPr>
        <w:t xml:space="preserve"> тексте Библии короля Якова</w:t>
      </w:r>
      <w:r w:rsidRPr="00FA781E">
        <w:rPr>
          <w:rFonts w:cs="Times New Roman"/>
          <w:sz w:val="28"/>
          <w:szCs w:val="28"/>
        </w:rPr>
        <w:t xml:space="preserve"> – по собственной воле, желанию; в</w:t>
      </w:r>
      <w:r w:rsidR="007B29CA" w:rsidRPr="00FA781E">
        <w:rPr>
          <w:rFonts w:cs="Times New Roman"/>
          <w:sz w:val="28"/>
          <w:szCs w:val="28"/>
        </w:rPr>
        <w:t xml:space="preserve"> тексте Библии Виклифа</w:t>
      </w:r>
      <w:r w:rsidRPr="00FA781E">
        <w:rPr>
          <w:rFonts w:cs="Times New Roman"/>
          <w:sz w:val="28"/>
          <w:szCs w:val="28"/>
        </w:rPr>
        <w:t xml:space="preserve"> – накладывая на себя обязательство), оба речевых акта являются обещаниями, так как автор высказывания является также и исполнителем действия, упомянутого в нем. </w:t>
      </w:r>
    </w:p>
    <w:p w14:paraId="47F60C12" w14:textId="5C1B083A"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аналогичных примерах встречается передача деонтической модальности долженствования при помощи периферийного модального глагола </w:t>
      </w:r>
      <w:r w:rsidRPr="00FA781E">
        <w:rPr>
          <w:rFonts w:cs="Times New Roman"/>
          <w:i/>
          <w:sz w:val="28"/>
          <w:szCs w:val="28"/>
          <w:lang w:val="en-US"/>
        </w:rPr>
        <w:t>owen</w:t>
      </w:r>
      <w:r w:rsidRPr="00FA781E">
        <w:rPr>
          <w:rFonts w:cs="Times New Roman"/>
          <w:i/>
          <w:sz w:val="28"/>
          <w:szCs w:val="28"/>
        </w:rPr>
        <w:t xml:space="preserve"> </w:t>
      </w:r>
      <w:r w:rsidRPr="00FA781E">
        <w:rPr>
          <w:rFonts w:cs="Times New Roman"/>
          <w:i/>
          <w:sz w:val="28"/>
          <w:szCs w:val="28"/>
          <w:lang w:val="en-US"/>
        </w:rPr>
        <w:t>to</w:t>
      </w:r>
      <w:r w:rsidR="009A0B94" w:rsidRPr="00FA781E">
        <w:rPr>
          <w:rFonts w:cs="Times New Roman"/>
          <w:sz w:val="28"/>
          <w:szCs w:val="28"/>
        </w:rPr>
        <w:t>:</w:t>
      </w:r>
    </w:p>
    <w:p w14:paraId="4539F44B" w14:textId="41A958CF"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Пример 29 также описывает случай, когда модальности ирреалиса в ранненовоанглийском тексте соответствует модальность реалиса в среднеанглийском тексте</w:t>
      </w:r>
      <w:r w:rsidR="00370D2E" w:rsidRPr="00FA781E">
        <w:rPr>
          <w:rFonts w:cs="Times New Roman"/>
          <w:sz w:val="28"/>
          <w:szCs w:val="28"/>
        </w:rPr>
        <w:t xml:space="preserve">, количество </w:t>
      </w:r>
      <w:r w:rsidRPr="00FA781E">
        <w:rPr>
          <w:rFonts w:cs="Times New Roman"/>
          <w:sz w:val="28"/>
          <w:szCs w:val="28"/>
        </w:rPr>
        <w:t>данных случаев составляет 3,5 %</w:t>
      </w:r>
      <w:r w:rsidR="00370D2E" w:rsidRPr="00FA781E">
        <w:rPr>
          <w:rFonts w:cs="Times New Roman"/>
          <w:sz w:val="28"/>
          <w:szCs w:val="28"/>
        </w:rPr>
        <w:t xml:space="preserve"> от общего числа</w:t>
      </w:r>
      <w:r w:rsidRPr="00FA781E">
        <w:rPr>
          <w:rFonts w:cs="Times New Roman"/>
          <w:sz w:val="28"/>
          <w:szCs w:val="28"/>
        </w:rPr>
        <w:t xml:space="preserve">. В данном примере модальность реалиса передается глаголом </w:t>
      </w:r>
      <w:r w:rsidRPr="00FA781E">
        <w:rPr>
          <w:rFonts w:cs="Times New Roman"/>
          <w:i/>
          <w:sz w:val="28"/>
          <w:szCs w:val="28"/>
          <w:lang w:val="en-US"/>
        </w:rPr>
        <w:t>gan</w:t>
      </w:r>
      <w:r w:rsidRPr="00FA781E">
        <w:rPr>
          <w:rFonts w:cs="Times New Roman"/>
          <w:sz w:val="28"/>
          <w:szCs w:val="28"/>
        </w:rPr>
        <w:t xml:space="preserve"> в изъявительном наклонении, что, однако не влияет на прагматические характеристики придаточного условия, так как его иллокутивный тип – имплицитное требование – главным образом определяется союзом </w:t>
      </w:r>
      <w:r w:rsidRPr="00FA781E">
        <w:rPr>
          <w:rFonts w:cs="Times New Roman"/>
          <w:i/>
          <w:sz w:val="28"/>
          <w:szCs w:val="28"/>
          <w:lang w:val="en-US"/>
        </w:rPr>
        <w:t>if</w:t>
      </w:r>
      <w:r w:rsidRPr="00FA781E">
        <w:rPr>
          <w:rFonts w:cs="Times New Roman"/>
          <w:sz w:val="28"/>
          <w:szCs w:val="28"/>
        </w:rPr>
        <w:t xml:space="preserve"> и иллокутивными характеристиками главного предложения.</w:t>
      </w:r>
    </w:p>
    <w:p w14:paraId="5B5DAE59" w14:textId="5EDF9D2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материале исследования в гораздо меньшем количестве представлены случаи, когда между высказываниями не наблюдается никаких иллокутивных или модальных различий (0,6% всех примеров), либо когда между текстами наблюдаются различия только в способе выражения динамической модальности (0,</w:t>
      </w:r>
      <w:r w:rsidR="00677EC6" w:rsidRPr="00FA781E">
        <w:rPr>
          <w:rFonts w:cs="Times New Roman"/>
          <w:sz w:val="28"/>
          <w:szCs w:val="28"/>
        </w:rPr>
        <w:t>7</w:t>
      </w:r>
      <w:r w:rsidRPr="00FA781E">
        <w:rPr>
          <w:rFonts w:cs="Times New Roman"/>
          <w:sz w:val="28"/>
          <w:szCs w:val="28"/>
        </w:rPr>
        <w:t>%), как в следующем примере:</w:t>
      </w:r>
    </w:p>
    <w:tbl>
      <w:tblPr>
        <w:tblStyle w:val="a5"/>
        <w:tblW w:w="0" w:type="auto"/>
        <w:tblLook w:val="04A0" w:firstRow="1" w:lastRow="0" w:firstColumn="1" w:lastColumn="0" w:noHBand="0" w:noVBand="1"/>
      </w:tblPr>
      <w:tblGrid>
        <w:gridCol w:w="496"/>
        <w:gridCol w:w="4425"/>
        <w:gridCol w:w="4423"/>
      </w:tblGrid>
      <w:tr w:rsidR="00221D3F" w:rsidRPr="009F327B" w14:paraId="0510E0EF" w14:textId="77777777" w:rsidTr="00DD38C2">
        <w:tc>
          <w:tcPr>
            <w:tcW w:w="421" w:type="dxa"/>
          </w:tcPr>
          <w:p w14:paraId="33F662A7" w14:textId="2D68D564"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3</w:t>
            </w:r>
            <w:r w:rsidR="00AA3FB4" w:rsidRPr="00FA781E">
              <w:rPr>
                <w:rFonts w:cs="Times New Roman"/>
                <w:sz w:val="28"/>
                <w:szCs w:val="28"/>
                <w:lang w:val="en-US"/>
              </w:rPr>
              <w:t>0</w:t>
            </w:r>
          </w:p>
        </w:tc>
        <w:tc>
          <w:tcPr>
            <w:tcW w:w="4462" w:type="dxa"/>
          </w:tcPr>
          <w:p w14:paraId="0E335DBD"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Amos 6:12 Shall horses run upon the rock? </w:t>
            </w:r>
            <w:r w:rsidRPr="00FA781E">
              <w:rPr>
                <w:rFonts w:cs="Times New Roman"/>
                <w:b/>
                <w:u w:val="single"/>
                <w:lang w:val="en-US"/>
              </w:rPr>
              <w:t>will</w:t>
            </w:r>
            <w:r w:rsidRPr="00FA781E">
              <w:rPr>
                <w:rFonts w:cs="Times New Roman"/>
                <w:lang w:val="en-US"/>
              </w:rPr>
              <w:t xml:space="preserve"> one plow there with oxen? for ye have turned judgment into gall, and the fruit of righteousness into hemlock:</w:t>
            </w:r>
          </w:p>
        </w:tc>
        <w:tc>
          <w:tcPr>
            <w:tcW w:w="4462" w:type="dxa"/>
          </w:tcPr>
          <w:p w14:paraId="639FD08F"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Amos 6:13 Whether horsis moun renne in stoonys, ether it </w:t>
            </w:r>
            <w:r w:rsidRPr="00FA781E">
              <w:rPr>
                <w:rFonts w:cs="Times New Roman"/>
                <w:b/>
                <w:u w:val="single"/>
                <w:lang w:val="en-US"/>
              </w:rPr>
              <w:t>mai</w:t>
            </w:r>
            <w:r w:rsidRPr="00FA781E">
              <w:rPr>
                <w:rFonts w:cs="Times New Roman"/>
                <w:lang w:val="en-US"/>
              </w:rPr>
              <w:t xml:space="preserve"> be eerid with wielde oxun? For ye turneden doom in to bitternesse, and the fruyt of riytfulnesse in to wermod.</w:t>
            </w:r>
          </w:p>
        </w:tc>
      </w:tr>
    </w:tbl>
    <w:p w14:paraId="7391E246" w14:textId="77777777" w:rsidR="00221D3F" w:rsidRPr="00FA781E" w:rsidRDefault="00221D3F" w:rsidP="00221D3F">
      <w:pPr>
        <w:spacing w:line="360" w:lineRule="auto"/>
        <w:ind w:firstLine="567"/>
        <w:jc w:val="both"/>
        <w:rPr>
          <w:rFonts w:cs="Times New Roman"/>
          <w:sz w:val="28"/>
          <w:szCs w:val="28"/>
          <w:lang w:val="en-US"/>
        </w:rPr>
      </w:pPr>
    </w:p>
    <w:p w14:paraId="3EA2932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среднеанглийском примере модальный глагол выражает динамическую </w:t>
      </w:r>
      <w:r w:rsidRPr="00FA781E">
        <w:rPr>
          <w:rFonts w:cs="Times New Roman"/>
          <w:sz w:val="28"/>
          <w:szCs w:val="28"/>
        </w:rPr>
        <w:lastRenderedPageBreak/>
        <w:t xml:space="preserve">модальность возможности, в противовес динамической модальности волеизъявления в ранненовоанглийском примере. Стоит отметить, что, однако, модальность глагола </w:t>
      </w:r>
      <w:r w:rsidRPr="00FA781E">
        <w:rPr>
          <w:rFonts w:cs="Times New Roman"/>
          <w:i/>
          <w:sz w:val="28"/>
          <w:szCs w:val="28"/>
          <w:lang w:val="en-US"/>
        </w:rPr>
        <w:t>will</w:t>
      </w:r>
      <w:r w:rsidRPr="00FA781E">
        <w:rPr>
          <w:rFonts w:cs="Times New Roman"/>
          <w:sz w:val="28"/>
          <w:szCs w:val="28"/>
        </w:rPr>
        <w:t xml:space="preserve"> в данном случае является стертой, так как он также передает значение будущего времени. При этом иллокутивные характеристики высказываний, в составе которых находятся модальные глаголы, не изменяются, и оба речевых акта являются косвенными – сообщениями в форме вопроса. В примерах, аналогичных данному, в среднеанглийском тексте также употребляется форма сослагательного наклонения.</w:t>
      </w:r>
    </w:p>
    <w:p w14:paraId="7DF37B5B" w14:textId="4461F493"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3%</w:t>
      </w:r>
      <w:r w:rsidR="00DE22FA" w:rsidRPr="00FA781E">
        <w:rPr>
          <w:rFonts w:cs="Times New Roman"/>
          <w:sz w:val="28"/>
          <w:szCs w:val="28"/>
        </w:rPr>
        <w:t xml:space="preserve"> от всех случаев употребления глагола </w:t>
      </w:r>
      <w:r w:rsidR="00DE22FA" w:rsidRPr="00FA781E">
        <w:rPr>
          <w:rFonts w:cs="Times New Roman"/>
          <w:i/>
          <w:sz w:val="28"/>
          <w:szCs w:val="28"/>
          <w:lang w:val="en-US"/>
        </w:rPr>
        <w:t>will</w:t>
      </w:r>
      <w:r w:rsidRPr="00FA781E">
        <w:rPr>
          <w:rFonts w:cs="Times New Roman"/>
          <w:sz w:val="28"/>
          <w:szCs w:val="28"/>
        </w:rPr>
        <w:t xml:space="preserve"> описывают случаи, когда между текстами двух Библий имеются как различия в модальных, так и в иллокутивных характеристиках:</w:t>
      </w:r>
    </w:p>
    <w:tbl>
      <w:tblPr>
        <w:tblStyle w:val="a5"/>
        <w:tblW w:w="0" w:type="auto"/>
        <w:tblLook w:val="04A0" w:firstRow="1" w:lastRow="0" w:firstColumn="1" w:lastColumn="0" w:noHBand="0" w:noVBand="1"/>
      </w:tblPr>
      <w:tblGrid>
        <w:gridCol w:w="496"/>
        <w:gridCol w:w="4424"/>
        <w:gridCol w:w="4424"/>
      </w:tblGrid>
      <w:tr w:rsidR="00221D3F" w:rsidRPr="009F327B" w14:paraId="5E8F5635" w14:textId="77777777" w:rsidTr="00DD38C2">
        <w:tc>
          <w:tcPr>
            <w:tcW w:w="421" w:type="dxa"/>
          </w:tcPr>
          <w:p w14:paraId="00D04381" w14:textId="09626DE3"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3</w:t>
            </w:r>
            <w:r w:rsidR="00AA3FB4" w:rsidRPr="00FA781E">
              <w:rPr>
                <w:rFonts w:cs="Times New Roman"/>
                <w:sz w:val="28"/>
                <w:szCs w:val="28"/>
                <w:lang w:val="en-US"/>
              </w:rPr>
              <w:t>1</w:t>
            </w:r>
          </w:p>
        </w:tc>
        <w:tc>
          <w:tcPr>
            <w:tcW w:w="4462" w:type="dxa"/>
          </w:tcPr>
          <w:p w14:paraId="50BA5FA3"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2 Kings 20:5 Turn again, and tell Hezekiah the captain of my people, </w:t>
            </w:r>
            <w:proofErr w:type="gramStart"/>
            <w:r w:rsidRPr="00FA781E">
              <w:rPr>
                <w:rFonts w:cs="Times New Roman"/>
                <w:lang w:val="en-US"/>
              </w:rPr>
              <w:t>Thus</w:t>
            </w:r>
            <w:proofErr w:type="gramEnd"/>
            <w:r w:rsidRPr="00FA781E">
              <w:rPr>
                <w:rFonts w:cs="Times New Roman"/>
                <w:lang w:val="en-US"/>
              </w:rPr>
              <w:t xml:space="preserve"> saith the LORD, the God of David thy father, I have heard thy prayer, I have seen thy tears: behold, I </w:t>
            </w:r>
            <w:r w:rsidRPr="00FA781E">
              <w:rPr>
                <w:rFonts w:cs="Times New Roman"/>
                <w:b/>
                <w:u w:val="single"/>
                <w:lang w:val="en-US"/>
              </w:rPr>
              <w:t>will</w:t>
            </w:r>
            <w:r w:rsidRPr="00FA781E">
              <w:rPr>
                <w:rFonts w:cs="Times New Roman"/>
                <w:lang w:val="en-US"/>
              </w:rPr>
              <w:t xml:space="preserve"> heal thee: on the third day thou shalt go up unto the house of the LORD.</w:t>
            </w:r>
          </w:p>
        </w:tc>
        <w:tc>
          <w:tcPr>
            <w:tcW w:w="4462" w:type="dxa"/>
          </w:tcPr>
          <w:p w14:paraId="18F3DDC4"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2 Kings 20:5 Turne thou ayen, and seie to Ezechie, duyk of my puple, The Lord God of Dauid, thi fadir, seith thes thingis, Y herde thi preiere, and Y siy thi teer, and, lo! Y </w:t>
            </w:r>
            <w:r w:rsidRPr="00FA781E">
              <w:rPr>
                <w:rFonts w:cs="Times New Roman"/>
                <w:b/>
                <w:u w:val="single"/>
                <w:lang w:val="en-US"/>
              </w:rPr>
              <w:t>heelide</w:t>
            </w:r>
            <w:r w:rsidRPr="00FA781E">
              <w:rPr>
                <w:rFonts w:cs="Times New Roman"/>
                <w:lang w:val="en-US"/>
              </w:rPr>
              <w:t xml:space="preserve"> thee. In the thridde dai thou schalt stie in to the temple of the Lord,</w:t>
            </w:r>
          </w:p>
        </w:tc>
      </w:tr>
    </w:tbl>
    <w:p w14:paraId="3BEB1D53" w14:textId="77777777" w:rsidR="00221D3F" w:rsidRPr="00FA781E" w:rsidRDefault="00221D3F" w:rsidP="00221D3F">
      <w:pPr>
        <w:spacing w:line="360" w:lineRule="auto"/>
        <w:ind w:firstLine="567"/>
        <w:jc w:val="both"/>
        <w:rPr>
          <w:rFonts w:cs="Times New Roman"/>
          <w:sz w:val="28"/>
          <w:szCs w:val="28"/>
          <w:lang w:val="en-US"/>
        </w:rPr>
      </w:pPr>
      <w:r w:rsidRPr="00FA781E">
        <w:rPr>
          <w:rFonts w:cs="Times New Roman"/>
          <w:sz w:val="28"/>
          <w:szCs w:val="28"/>
          <w:lang w:val="en-US"/>
        </w:rPr>
        <w:t xml:space="preserve"> </w:t>
      </w:r>
    </w:p>
    <w:p w14:paraId="45D0CC79" w14:textId="59B50F9C" w:rsidR="00221D3F" w:rsidRPr="00FA781E" w:rsidRDefault="00DE22FA" w:rsidP="00221D3F">
      <w:pPr>
        <w:spacing w:line="360" w:lineRule="auto"/>
        <w:ind w:firstLine="567"/>
        <w:jc w:val="both"/>
        <w:rPr>
          <w:rFonts w:cs="Times New Roman"/>
          <w:sz w:val="28"/>
          <w:szCs w:val="28"/>
        </w:rPr>
      </w:pPr>
      <w:r w:rsidRPr="00FA781E">
        <w:rPr>
          <w:rFonts w:cs="Times New Roman"/>
          <w:sz w:val="28"/>
          <w:szCs w:val="28"/>
        </w:rPr>
        <w:t xml:space="preserve">Употребление глагола в изъявительном наклонении составляет </w:t>
      </w:r>
      <w:r w:rsidR="00221D3F" w:rsidRPr="00FA781E">
        <w:rPr>
          <w:rFonts w:cs="Times New Roman"/>
          <w:sz w:val="28"/>
          <w:szCs w:val="28"/>
        </w:rPr>
        <w:t xml:space="preserve">74,5% от всех примеров, в которых наблюдаются изменения обоих типов. В </w:t>
      </w:r>
      <w:r w:rsidRPr="00FA781E">
        <w:rPr>
          <w:rFonts w:cs="Times New Roman"/>
          <w:sz w:val="28"/>
          <w:szCs w:val="28"/>
        </w:rPr>
        <w:t xml:space="preserve">среднеанглийском </w:t>
      </w:r>
      <w:r w:rsidR="00221D3F" w:rsidRPr="00FA781E">
        <w:rPr>
          <w:rFonts w:cs="Times New Roman"/>
          <w:sz w:val="28"/>
          <w:szCs w:val="28"/>
        </w:rPr>
        <w:t>тексте употребляется глагол в индикативе, который</w:t>
      </w:r>
      <w:r w:rsidR="00370D2E" w:rsidRPr="00FA781E">
        <w:rPr>
          <w:rFonts w:cs="Times New Roman"/>
          <w:sz w:val="28"/>
          <w:szCs w:val="28"/>
        </w:rPr>
        <w:t xml:space="preserve"> использован</w:t>
      </w:r>
      <w:r w:rsidR="00221D3F" w:rsidRPr="00FA781E">
        <w:rPr>
          <w:rFonts w:cs="Times New Roman"/>
          <w:sz w:val="28"/>
          <w:szCs w:val="28"/>
        </w:rPr>
        <w:t xml:space="preserve">, в отличие от глагола </w:t>
      </w:r>
      <w:r w:rsidR="00221D3F" w:rsidRPr="00FA781E">
        <w:rPr>
          <w:rFonts w:cs="Times New Roman"/>
          <w:i/>
          <w:sz w:val="28"/>
          <w:szCs w:val="28"/>
          <w:lang w:val="en-US"/>
        </w:rPr>
        <w:t>will</w:t>
      </w:r>
      <w:r w:rsidR="00221D3F" w:rsidRPr="00FA781E">
        <w:rPr>
          <w:rFonts w:cs="Times New Roman"/>
          <w:sz w:val="28"/>
          <w:szCs w:val="28"/>
        </w:rPr>
        <w:t xml:space="preserve">, в прошедшем времени. Модальности ирреалиса в ранненовоанглийском отрывке противопоставлена модальность реалиса в среднеанглийском. Из-за отличий в модальности и временной соотнесенности предложений различаются и типы представленных речевых актов: в примере слева употребляется обещание, в примере справа – сообщение. </w:t>
      </w:r>
    </w:p>
    <w:p w14:paraId="7641173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Различия в прагматике высказываний могут быть обусловлены не только модальностью:</w:t>
      </w:r>
    </w:p>
    <w:tbl>
      <w:tblPr>
        <w:tblStyle w:val="a5"/>
        <w:tblW w:w="0" w:type="auto"/>
        <w:tblLook w:val="04A0" w:firstRow="1" w:lastRow="0" w:firstColumn="1" w:lastColumn="0" w:noHBand="0" w:noVBand="1"/>
      </w:tblPr>
      <w:tblGrid>
        <w:gridCol w:w="496"/>
        <w:gridCol w:w="4424"/>
        <w:gridCol w:w="4424"/>
      </w:tblGrid>
      <w:tr w:rsidR="00221D3F" w:rsidRPr="009F327B" w14:paraId="0311E914" w14:textId="77777777" w:rsidTr="00DD38C2">
        <w:tc>
          <w:tcPr>
            <w:tcW w:w="421" w:type="dxa"/>
          </w:tcPr>
          <w:p w14:paraId="3A23BFD1" w14:textId="49109CD2"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3</w:t>
            </w:r>
            <w:r w:rsidR="00AA3FB4" w:rsidRPr="00FA781E">
              <w:rPr>
                <w:rFonts w:cs="Times New Roman"/>
                <w:sz w:val="28"/>
                <w:szCs w:val="28"/>
                <w:lang w:val="en-US"/>
              </w:rPr>
              <w:t>2</w:t>
            </w:r>
          </w:p>
        </w:tc>
        <w:tc>
          <w:tcPr>
            <w:tcW w:w="4462" w:type="dxa"/>
          </w:tcPr>
          <w:p w14:paraId="08828913"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Gen 2:18 And the LORD God said, </w:t>
            </w:r>
            <w:proofErr w:type="gramStart"/>
            <w:r w:rsidRPr="00FA781E">
              <w:rPr>
                <w:rFonts w:cs="Times New Roman"/>
                <w:lang w:val="en-US"/>
              </w:rPr>
              <w:t>It</w:t>
            </w:r>
            <w:proofErr w:type="gramEnd"/>
            <w:r w:rsidRPr="00FA781E">
              <w:rPr>
                <w:rFonts w:cs="Times New Roman"/>
                <w:lang w:val="en-US"/>
              </w:rPr>
              <w:t xml:space="preserve"> is not </w:t>
            </w:r>
            <w:r w:rsidRPr="00FA781E">
              <w:rPr>
                <w:rFonts w:cs="Times New Roman"/>
                <w:lang w:val="en-US"/>
              </w:rPr>
              <w:lastRenderedPageBreak/>
              <w:t xml:space="preserve">good that the man should be alone; I </w:t>
            </w:r>
            <w:r w:rsidRPr="00FA781E">
              <w:rPr>
                <w:rFonts w:cs="Times New Roman"/>
                <w:b/>
                <w:u w:val="single"/>
                <w:lang w:val="en-US"/>
              </w:rPr>
              <w:t>will</w:t>
            </w:r>
            <w:r w:rsidRPr="00FA781E">
              <w:rPr>
                <w:rFonts w:cs="Times New Roman"/>
                <w:lang w:val="en-US"/>
              </w:rPr>
              <w:t xml:space="preserve"> make him an help meet for him. </w:t>
            </w:r>
          </w:p>
        </w:tc>
        <w:tc>
          <w:tcPr>
            <w:tcW w:w="4462" w:type="dxa"/>
          </w:tcPr>
          <w:p w14:paraId="12D150B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lastRenderedPageBreak/>
              <w:t xml:space="preserve">Gen 2:18 And the Lord God seide, </w:t>
            </w:r>
            <w:proofErr w:type="gramStart"/>
            <w:r w:rsidRPr="00FA781E">
              <w:rPr>
                <w:rFonts w:cs="Times New Roman"/>
                <w:lang w:val="en-US"/>
              </w:rPr>
              <w:t>It</w:t>
            </w:r>
            <w:proofErr w:type="gramEnd"/>
            <w:r w:rsidRPr="00FA781E">
              <w:rPr>
                <w:rFonts w:cs="Times New Roman"/>
                <w:lang w:val="en-US"/>
              </w:rPr>
              <w:t xml:space="preserve"> is not </w:t>
            </w:r>
            <w:r w:rsidRPr="00FA781E">
              <w:rPr>
                <w:rFonts w:cs="Times New Roman"/>
                <w:lang w:val="en-US"/>
              </w:rPr>
              <w:lastRenderedPageBreak/>
              <w:t xml:space="preserve">good that a man be aloone, </w:t>
            </w:r>
            <w:r w:rsidRPr="00FA781E">
              <w:rPr>
                <w:rFonts w:cs="Times New Roman"/>
                <w:b/>
                <w:u w:val="single"/>
                <w:lang w:val="en-US"/>
              </w:rPr>
              <w:t>make</w:t>
            </w:r>
            <w:r w:rsidRPr="00FA781E">
              <w:rPr>
                <w:rFonts w:cs="Times New Roman"/>
                <w:lang w:val="en-US"/>
              </w:rPr>
              <w:t xml:space="preserve"> we to hym an help lijk to hym silf.</w:t>
            </w:r>
          </w:p>
        </w:tc>
      </w:tr>
    </w:tbl>
    <w:p w14:paraId="61275604" w14:textId="77777777" w:rsidR="00221D3F" w:rsidRPr="00FA781E" w:rsidRDefault="00221D3F" w:rsidP="00221D3F">
      <w:pPr>
        <w:spacing w:line="360" w:lineRule="auto"/>
        <w:ind w:firstLine="567"/>
        <w:jc w:val="both"/>
        <w:rPr>
          <w:rFonts w:cs="Times New Roman"/>
          <w:sz w:val="28"/>
          <w:szCs w:val="28"/>
          <w:lang w:val="en-US"/>
        </w:rPr>
      </w:pPr>
    </w:p>
    <w:p w14:paraId="3D1BC8AC" w14:textId="3457291D"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данном примере и модальный глагол, и глагол в сослагательном наклонении выражают модальность ирреалиса, однако указание на различных исполнителей действия значительно влияют на прагматическую интерпретацию высказывания: в</w:t>
      </w:r>
      <w:r w:rsidR="00DE22FA" w:rsidRPr="00FA781E">
        <w:rPr>
          <w:rFonts w:cs="Times New Roman"/>
          <w:sz w:val="28"/>
          <w:szCs w:val="28"/>
        </w:rPr>
        <w:t xml:space="preserve"> ранненовоанглийском тексте</w:t>
      </w:r>
      <w:r w:rsidRPr="00FA781E">
        <w:rPr>
          <w:rFonts w:cs="Times New Roman"/>
          <w:sz w:val="28"/>
          <w:szCs w:val="28"/>
        </w:rPr>
        <w:t xml:space="preserve"> высказывание является обещанием, так как потенциальным исполнителем действия является сам автор высказывания, а в</w:t>
      </w:r>
      <w:r w:rsidR="00DE22FA" w:rsidRPr="00FA781E">
        <w:rPr>
          <w:rFonts w:cs="Times New Roman"/>
          <w:sz w:val="28"/>
          <w:szCs w:val="28"/>
        </w:rPr>
        <w:t xml:space="preserve"> среднеанглийском тексте</w:t>
      </w:r>
      <w:r w:rsidRPr="00FA781E">
        <w:rPr>
          <w:rFonts w:cs="Times New Roman"/>
          <w:sz w:val="28"/>
          <w:szCs w:val="28"/>
        </w:rPr>
        <w:t xml:space="preserve"> потенциальные исполнительные действия – автор и третьи лица, в результате чего высказывание представляет собой предложение. Аналогичные примеры в качестве соответствий глаголу </w:t>
      </w:r>
      <w:r w:rsidRPr="00FA781E">
        <w:rPr>
          <w:rFonts w:cs="Times New Roman"/>
          <w:i/>
          <w:sz w:val="28"/>
          <w:szCs w:val="28"/>
          <w:lang w:val="en-US"/>
        </w:rPr>
        <w:t>will</w:t>
      </w:r>
      <w:r w:rsidRPr="00FA781E">
        <w:rPr>
          <w:rFonts w:cs="Times New Roman"/>
          <w:sz w:val="28"/>
          <w:szCs w:val="28"/>
        </w:rPr>
        <w:t xml:space="preserve"> могут включать модальный глагол </w:t>
      </w:r>
      <w:r w:rsidRPr="00FA781E">
        <w:rPr>
          <w:rFonts w:cs="Times New Roman"/>
          <w:i/>
          <w:sz w:val="28"/>
          <w:szCs w:val="28"/>
          <w:lang w:val="en-US"/>
        </w:rPr>
        <w:t>schal</w:t>
      </w:r>
      <w:r w:rsidRPr="00FA781E">
        <w:rPr>
          <w:rFonts w:cs="Times New Roman"/>
          <w:sz w:val="28"/>
          <w:szCs w:val="28"/>
        </w:rPr>
        <w:t xml:space="preserve">, прошедшую фому глагола </w:t>
      </w:r>
      <w:r w:rsidRPr="00FA781E">
        <w:rPr>
          <w:rFonts w:cs="Times New Roman"/>
          <w:i/>
          <w:sz w:val="28"/>
          <w:szCs w:val="28"/>
          <w:lang w:val="en-US"/>
        </w:rPr>
        <w:t>willen</w:t>
      </w:r>
      <w:r w:rsidRPr="00FA781E">
        <w:rPr>
          <w:rFonts w:cs="Times New Roman"/>
          <w:sz w:val="28"/>
          <w:szCs w:val="28"/>
        </w:rPr>
        <w:t xml:space="preserve"> </w:t>
      </w:r>
      <w:r w:rsidRPr="00FA781E">
        <w:rPr>
          <w:rFonts w:cs="Times New Roman"/>
          <w:i/>
          <w:sz w:val="28"/>
          <w:szCs w:val="28"/>
          <w:lang w:val="en-US"/>
        </w:rPr>
        <w:t>wold</w:t>
      </w:r>
      <w:r w:rsidR="00E44E35" w:rsidRPr="00FA781E">
        <w:rPr>
          <w:rFonts w:cs="Times New Roman"/>
          <w:i/>
          <w:sz w:val="28"/>
          <w:szCs w:val="28"/>
          <w:lang w:val="en-US"/>
        </w:rPr>
        <w:t>e</w:t>
      </w:r>
      <w:r w:rsidRPr="00FA781E">
        <w:rPr>
          <w:rFonts w:cs="Times New Roman"/>
          <w:sz w:val="28"/>
          <w:szCs w:val="28"/>
        </w:rPr>
        <w:t xml:space="preserve"> и глагол в повелительном наклонении, а иллокутивные изменения могут быть объяснены различиями в оформленности предложений и пунктуации.</w:t>
      </w:r>
    </w:p>
    <w:p w14:paraId="6DEE4A9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Таким образом, преобладание случаев замены </w:t>
      </w:r>
      <w:r w:rsidRPr="00FA781E">
        <w:rPr>
          <w:rFonts w:cs="Times New Roman"/>
          <w:i/>
          <w:sz w:val="28"/>
          <w:szCs w:val="28"/>
          <w:lang w:val="en-US"/>
        </w:rPr>
        <w:t>will</w:t>
      </w:r>
      <w:r w:rsidRPr="00FA781E">
        <w:rPr>
          <w:rFonts w:cs="Times New Roman"/>
          <w:sz w:val="28"/>
          <w:szCs w:val="28"/>
        </w:rPr>
        <w:t xml:space="preserve"> на модальные глаголы, выражающие деонтическую модальность долженствования, могут быть обусловлены тем, что в среднеанглийском периоде в речевых актах обещания и идентифицирующих вопросах чаще всего использовались данные модальные глаголы. Изменения в иллокутивных характеристиках высказываний с глаголом </w:t>
      </w:r>
      <w:r w:rsidRPr="00FA781E">
        <w:rPr>
          <w:rFonts w:cs="Times New Roman"/>
          <w:i/>
          <w:sz w:val="28"/>
          <w:szCs w:val="28"/>
          <w:lang w:val="en-US"/>
        </w:rPr>
        <w:t>will</w:t>
      </w:r>
      <w:r w:rsidRPr="00FA781E">
        <w:rPr>
          <w:rFonts w:cs="Times New Roman"/>
          <w:sz w:val="28"/>
          <w:szCs w:val="28"/>
        </w:rPr>
        <w:t xml:space="preserve"> обусловлены, в случае использования глагола в прошедшем времени, только различиями в модальности и временном плане или, при употреблении в среднеанглийском тексте других способов выражения видов или типов модальности, как модальностью, так и иллокутивными характеристиками.</w:t>
      </w:r>
    </w:p>
    <w:p w14:paraId="69AFA5F1" w14:textId="0ED111D5"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40% примеров с модальным глаголом </w:t>
      </w:r>
      <w:r w:rsidRPr="00FA781E">
        <w:rPr>
          <w:rFonts w:cs="Times New Roman"/>
          <w:i/>
          <w:sz w:val="28"/>
          <w:szCs w:val="28"/>
          <w:lang w:val="en-US"/>
        </w:rPr>
        <w:t>would</w:t>
      </w:r>
      <w:r w:rsidRPr="00FA781E">
        <w:rPr>
          <w:rFonts w:cs="Times New Roman"/>
          <w:sz w:val="28"/>
          <w:szCs w:val="28"/>
        </w:rPr>
        <w:t xml:space="preserve"> описывают случаи, когда ранненовоанглийском</w:t>
      </w:r>
      <w:r w:rsidR="00DE22FA" w:rsidRPr="00FA781E">
        <w:rPr>
          <w:rFonts w:cs="Times New Roman"/>
          <w:sz w:val="28"/>
          <w:szCs w:val="28"/>
        </w:rPr>
        <w:t>у</w:t>
      </w:r>
      <w:r w:rsidRPr="00FA781E">
        <w:rPr>
          <w:rFonts w:cs="Times New Roman"/>
          <w:sz w:val="28"/>
          <w:szCs w:val="28"/>
        </w:rPr>
        <w:t xml:space="preserve"> тексту с модальностью ирреалиса соответствует среднеанглийский текст с модальностью реалиса, и при этом сохраняется тип речевого акта в обоих отрывках:</w:t>
      </w:r>
    </w:p>
    <w:tbl>
      <w:tblPr>
        <w:tblStyle w:val="a5"/>
        <w:tblW w:w="0" w:type="auto"/>
        <w:tblLook w:val="04A0" w:firstRow="1" w:lastRow="0" w:firstColumn="1" w:lastColumn="0" w:noHBand="0" w:noVBand="1"/>
      </w:tblPr>
      <w:tblGrid>
        <w:gridCol w:w="496"/>
        <w:gridCol w:w="4425"/>
        <w:gridCol w:w="4423"/>
      </w:tblGrid>
      <w:tr w:rsidR="00221D3F" w:rsidRPr="009F327B" w14:paraId="5777B509" w14:textId="77777777" w:rsidTr="00DD38C2">
        <w:tc>
          <w:tcPr>
            <w:tcW w:w="421" w:type="dxa"/>
          </w:tcPr>
          <w:p w14:paraId="127E05C4" w14:textId="15EF6E3F"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3</w:t>
            </w:r>
            <w:r w:rsidR="00AA3FB4" w:rsidRPr="00FA781E">
              <w:rPr>
                <w:rFonts w:cs="Times New Roman"/>
                <w:sz w:val="28"/>
                <w:szCs w:val="28"/>
                <w:lang w:val="en-US"/>
              </w:rPr>
              <w:t>3</w:t>
            </w:r>
          </w:p>
        </w:tc>
        <w:tc>
          <w:tcPr>
            <w:tcW w:w="4462" w:type="dxa"/>
          </w:tcPr>
          <w:p w14:paraId="07AFE34F"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Ps 81:11 But my people </w:t>
            </w:r>
            <w:r w:rsidRPr="00FA781E">
              <w:rPr>
                <w:rFonts w:cs="Times New Roman"/>
                <w:b/>
                <w:u w:val="single"/>
                <w:lang w:val="en-US"/>
              </w:rPr>
              <w:t>would</w:t>
            </w:r>
            <w:r w:rsidRPr="00FA781E">
              <w:rPr>
                <w:rFonts w:cs="Times New Roman"/>
                <w:lang w:val="en-US"/>
              </w:rPr>
              <w:t xml:space="preserve"> not hearken </w:t>
            </w:r>
            <w:r w:rsidRPr="00FA781E">
              <w:rPr>
                <w:rFonts w:cs="Times New Roman"/>
                <w:lang w:val="en-US"/>
              </w:rPr>
              <w:lastRenderedPageBreak/>
              <w:t>to my voice; and Israel would none of me.</w:t>
            </w:r>
          </w:p>
        </w:tc>
        <w:tc>
          <w:tcPr>
            <w:tcW w:w="4462" w:type="dxa"/>
          </w:tcPr>
          <w:p w14:paraId="01AFFC89"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lastRenderedPageBreak/>
              <w:t xml:space="preserve">Ps 80:12 And my puple </w:t>
            </w:r>
            <w:r w:rsidRPr="00FA781E">
              <w:rPr>
                <w:rFonts w:cs="Times New Roman"/>
                <w:b/>
                <w:u w:val="single"/>
                <w:lang w:val="en-US"/>
              </w:rPr>
              <w:t>herde</w:t>
            </w:r>
            <w:r w:rsidRPr="00FA781E">
              <w:rPr>
                <w:rFonts w:cs="Times New Roman"/>
                <w:lang w:val="en-US"/>
              </w:rPr>
              <w:t xml:space="preserve"> not my vois; </w:t>
            </w:r>
            <w:r w:rsidRPr="00FA781E">
              <w:rPr>
                <w:rFonts w:cs="Times New Roman"/>
                <w:lang w:val="en-US"/>
              </w:rPr>
              <w:lastRenderedPageBreak/>
              <w:t>and Israel yaue not tente to me.</w:t>
            </w:r>
          </w:p>
        </w:tc>
      </w:tr>
    </w:tbl>
    <w:p w14:paraId="26690CFD" w14:textId="77777777" w:rsidR="00221D3F" w:rsidRPr="00FA781E" w:rsidRDefault="00221D3F" w:rsidP="00221D3F">
      <w:pPr>
        <w:spacing w:line="360" w:lineRule="auto"/>
        <w:ind w:firstLine="567"/>
        <w:jc w:val="both"/>
        <w:rPr>
          <w:rFonts w:cs="Times New Roman"/>
          <w:sz w:val="28"/>
          <w:szCs w:val="28"/>
          <w:lang w:val="en-US"/>
        </w:rPr>
      </w:pPr>
    </w:p>
    <w:p w14:paraId="272413EA" w14:textId="3CDCCEC4"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данном примере модальный глагол </w:t>
      </w:r>
      <w:r w:rsidRPr="00FA781E">
        <w:rPr>
          <w:rFonts w:cs="Times New Roman"/>
          <w:i/>
          <w:sz w:val="28"/>
          <w:szCs w:val="28"/>
          <w:lang w:val="en-US"/>
        </w:rPr>
        <w:t>would</w:t>
      </w:r>
      <w:r w:rsidRPr="00FA781E">
        <w:rPr>
          <w:rFonts w:cs="Times New Roman"/>
          <w:sz w:val="28"/>
          <w:szCs w:val="28"/>
        </w:rPr>
        <w:t>, выражая динамическую модальность волеизъявления, также передает значение настойчивости. И хотя глагол в изъявительном наклонении в тексте</w:t>
      </w:r>
      <w:r w:rsidR="00DE22FA" w:rsidRPr="00FA781E">
        <w:rPr>
          <w:rFonts w:cs="Times New Roman"/>
          <w:sz w:val="28"/>
          <w:szCs w:val="28"/>
        </w:rPr>
        <w:t xml:space="preserve"> Библии Виклифа</w:t>
      </w:r>
      <w:r w:rsidRPr="00FA781E">
        <w:rPr>
          <w:rFonts w:cs="Times New Roman"/>
          <w:sz w:val="28"/>
          <w:szCs w:val="28"/>
        </w:rPr>
        <w:t xml:space="preserve"> не обладает такой семантикой, ее недостаток восполняет контекст – в предыдущих песнях Бог перечисляет то, что он сделал для своего народа. По этой причине оба высказывания возможно трактовать как упреки.</w:t>
      </w:r>
    </w:p>
    <w:p w14:paraId="2E1CAEDB" w14:textId="001EF856"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Примеры, в которых не наблюдается никаких изменений, составляют 28% от общего числа.</w:t>
      </w:r>
    </w:p>
    <w:p w14:paraId="1D6CDFE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материале исследования был найдено два случая (8% от общего числа примеров), когда в среднеанглийском тексте выражается некорневая модальность:</w:t>
      </w:r>
    </w:p>
    <w:tbl>
      <w:tblPr>
        <w:tblStyle w:val="a5"/>
        <w:tblW w:w="0" w:type="auto"/>
        <w:tblLook w:val="04A0" w:firstRow="1" w:lastRow="0" w:firstColumn="1" w:lastColumn="0" w:noHBand="0" w:noVBand="1"/>
      </w:tblPr>
      <w:tblGrid>
        <w:gridCol w:w="496"/>
        <w:gridCol w:w="4427"/>
        <w:gridCol w:w="4421"/>
      </w:tblGrid>
      <w:tr w:rsidR="00221D3F" w:rsidRPr="009F327B" w14:paraId="601A6976" w14:textId="77777777" w:rsidTr="00DD38C2">
        <w:tc>
          <w:tcPr>
            <w:tcW w:w="421" w:type="dxa"/>
          </w:tcPr>
          <w:p w14:paraId="74D65A4F" w14:textId="4BED653B"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3</w:t>
            </w:r>
            <w:r w:rsidR="00AA3FB4" w:rsidRPr="00FA781E">
              <w:rPr>
                <w:rFonts w:cs="Times New Roman"/>
                <w:sz w:val="28"/>
                <w:szCs w:val="28"/>
                <w:lang w:val="en-US"/>
              </w:rPr>
              <w:t>4</w:t>
            </w:r>
          </w:p>
        </w:tc>
        <w:tc>
          <w:tcPr>
            <w:tcW w:w="4462" w:type="dxa"/>
          </w:tcPr>
          <w:p w14:paraId="5E538E2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Obad 1:5 If thieves came to thee, if robbers by night, (how art thou cut off!) </w:t>
            </w:r>
            <w:r w:rsidRPr="00FA781E">
              <w:rPr>
                <w:rFonts w:cs="Times New Roman"/>
                <w:b/>
                <w:u w:val="single"/>
                <w:lang w:val="en-US"/>
              </w:rPr>
              <w:t>would</w:t>
            </w:r>
            <w:r w:rsidRPr="00FA781E">
              <w:rPr>
                <w:rFonts w:cs="Times New Roman"/>
                <w:lang w:val="en-US"/>
              </w:rPr>
              <w:t xml:space="preserve"> they not have stolen till they had enough? if the grapegatherers came to thee, </w:t>
            </w:r>
            <w:r w:rsidRPr="00FA781E">
              <w:rPr>
                <w:rFonts w:cs="Times New Roman"/>
                <w:b/>
                <w:u w:val="single"/>
                <w:lang w:val="en-US"/>
              </w:rPr>
              <w:t>would</w:t>
            </w:r>
            <w:r w:rsidRPr="00FA781E">
              <w:rPr>
                <w:rFonts w:cs="Times New Roman"/>
                <w:lang w:val="en-US"/>
              </w:rPr>
              <w:t xml:space="preserve"> they not leave some grapes?</w:t>
            </w:r>
          </w:p>
        </w:tc>
        <w:tc>
          <w:tcPr>
            <w:tcW w:w="4462" w:type="dxa"/>
          </w:tcPr>
          <w:p w14:paraId="46810E9D"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Obad 1:5 If niyt theuys hadden entrid to thee, if outlawis bi niyt, hou schuldist thou haue be stille? whether thei </w:t>
            </w:r>
            <w:r w:rsidRPr="00FA781E">
              <w:rPr>
                <w:rFonts w:cs="Times New Roman"/>
                <w:b/>
                <w:u w:val="single"/>
                <w:lang w:val="en-US"/>
              </w:rPr>
              <w:t>schulden</w:t>
            </w:r>
            <w:r w:rsidRPr="00FA781E">
              <w:rPr>
                <w:rFonts w:cs="Times New Roman"/>
                <w:lang w:val="en-US"/>
              </w:rPr>
              <w:t xml:space="preserve"> not haue stole thingis ynow to hem? If gadereris of grapis hadden entrid to thee, whether thei </w:t>
            </w:r>
            <w:r w:rsidRPr="00FA781E">
              <w:rPr>
                <w:rFonts w:cs="Times New Roman"/>
                <w:b/>
                <w:u w:val="single"/>
                <w:lang w:val="en-US"/>
              </w:rPr>
              <w:t>schulden</w:t>
            </w:r>
            <w:r w:rsidRPr="00FA781E">
              <w:rPr>
                <w:rFonts w:cs="Times New Roman"/>
                <w:lang w:val="en-US"/>
              </w:rPr>
              <w:t xml:space="preserve"> haue left nameli clustris to thee?</w:t>
            </w:r>
          </w:p>
        </w:tc>
      </w:tr>
    </w:tbl>
    <w:p w14:paraId="704CB832" w14:textId="77777777" w:rsidR="00221D3F" w:rsidRPr="00FA781E" w:rsidRDefault="00221D3F" w:rsidP="00221D3F">
      <w:pPr>
        <w:spacing w:line="360" w:lineRule="auto"/>
        <w:ind w:firstLine="567"/>
        <w:jc w:val="both"/>
        <w:rPr>
          <w:rFonts w:cs="Times New Roman"/>
          <w:sz w:val="28"/>
          <w:szCs w:val="28"/>
          <w:lang w:val="en-US"/>
        </w:rPr>
      </w:pPr>
    </w:p>
    <w:p w14:paraId="4A433852" w14:textId="5F7034A8"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примере</w:t>
      </w:r>
      <w:r w:rsidR="00DE22FA" w:rsidRPr="00FA781E">
        <w:rPr>
          <w:rFonts w:cs="Times New Roman"/>
          <w:sz w:val="28"/>
          <w:szCs w:val="28"/>
        </w:rPr>
        <w:t xml:space="preserve"> из Библии короля Якова</w:t>
      </w:r>
      <w:r w:rsidRPr="00FA781E">
        <w:rPr>
          <w:rFonts w:cs="Times New Roman"/>
          <w:sz w:val="28"/>
          <w:szCs w:val="28"/>
        </w:rPr>
        <w:t xml:space="preserve"> модальные глаголы передают динамическую модальность волеизъявления, а в примере </w:t>
      </w:r>
      <w:r w:rsidR="00DE22FA" w:rsidRPr="00FA781E">
        <w:rPr>
          <w:rFonts w:cs="Times New Roman"/>
          <w:sz w:val="28"/>
          <w:szCs w:val="28"/>
        </w:rPr>
        <w:t>из Библии Виклифа</w:t>
      </w:r>
      <w:r w:rsidRPr="00FA781E">
        <w:rPr>
          <w:rFonts w:cs="Times New Roman"/>
          <w:sz w:val="28"/>
          <w:szCs w:val="28"/>
        </w:rPr>
        <w:t xml:space="preserve">, так как модальный глагол употребляется с перфектным инфинитивом и относится, как и глагол в тексте справа, к плану прошедшего, выражается эпистемическая модальность неуверенности, сомнения. </w:t>
      </w:r>
      <w:r w:rsidR="00DE22FA" w:rsidRPr="00FA781E">
        <w:rPr>
          <w:rFonts w:cs="Times New Roman"/>
          <w:sz w:val="28"/>
          <w:szCs w:val="28"/>
        </w:rPr>
        <w:t xml:space="preserve">Среднеанглийский отрывок </w:t>
      </w:r>
      <w:r w:rsidRPr="00FA781E">
        <w:rPr>
          <w:rFonts w:cs="Times New Roman"/>
          <w:sz w:val="28"/>
          <w:szCs w:val="28"/>
        </w:rPr>
        <w:t xml:space="preserve">уникален и тем, что в нем глаголы отчетливо проявляют свою модальность именно благодаря тому, что употребляются в верификативном вопросе – учитывая все вышеперечисленные факторы, в данном случае невозможно интерпретировать модальность </w:t>
      </w:r>
      <w:r w:rsidRPr="00FA781E">
        <w:rPr>
          <w:rFonts w:cs="Times New Roman"/>
          <w:i/>
          <w:sz w:val="28"/>
          <w:szCs w:val="28"/>
          <w:lang w:val="en-US"/>
        </w:rPr>
        <w:t>schulden</w:t>
      </w:r>
      <w:r w:rsidRPr="00FA781E">
        <w:rPr>
          <w:rFonts w:cs="Times New Roman"/>
          <w:sz w:val="28"/>
          <w:szCs w:val="28"/>
        </w:rPr>
        <w:t xml:space="preserve"> как деонтическую. При этом высказывания в обоих примерах являются косвенными речевыми актами – утверждениями в форме вопросов.</w:t>
      </w:r>
    </w:p>
    <w:p w14:paraId="0FD479D5" w14:textId="30A335E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lastRenderedPageBreak/>
        <w:t xml:space="preserve">В материале исследования было найден один случай, когда в среднеанглийском тексте выражалась деонтическая модальность, и один случай, когда высказывания отличались друг от друга только способом выражения одной модальности. Так оба примера не отличаются по типу от тех, что встречались при рассмотрении глагола </w:t>
      </w:r>
      <w:r w:rsidRPr="00FA781E">
        <w:rPr>
          <w:rFonts w:cs="Times New Roman"/>
          <w:i/>
          <w:sz w:val="28"/>
          <w:szCs w:val="28"/>
          <w:lang w:val="en-US"/>
        </w:rPr>
        <w:t>will</w:t>
      </w:r>
      <w:r w:rsidR="00FB70A8" w:rsidRPr="00FA781E">
        <w:rPr>
          <w:rFonts w:cs="Times New Roman"/>
          <w:sz w:val="28"/>
          <w:szCs w:val="28"/>
        </w:rPr>
        <w:t xml:space="preserve"> (примеры 29 и 30)</w:t>
      </w:r>
      <w:r w:rsidRPr="00FA781E">
        <w:rPr>
          <w:rFonts w:cs="Times New Roman"/>
          <w:sz w:val="28"/>
          <w:szCs w:val="28"/>
        </w:rPr>
        <w:t>, то мы не будем подробно останавливаться на них в данной работе</w:t>
      </w:r>
      <w:r w:rsidR="00FB70A8" w:rsidRPr="00FA781E">
        <w:rPr>
          <w:rFonts w:cs="Times New Roman"/>
          <w:sz w:val="28"/>
          <w:szCs w:val="28"/>
        </w:rPr>
        <w:t xml:space="preserve"> и ограничимся лишь тем, что приведем их ниже:</w:t>
      </w:r>
    </w:p>
    <w:tbl>
      <w:tblPr>
        <w:tblStyle w:val="a5"/>
        <w:tblW w:w="0" w:type="auto"/>
        <w:tblLook w:val="04A0" w:firstRow="1" w:lastRow="0" w:firstColumn="1" w:lastColumn="0" w:noHBand="0" w:noVBand="1"/>
      </w:tblPr>
      <w:tblGrid>
        <w:gridCol w:w="496"/>
        <w:gridCol w:w="4425"/>
        <w:gridCol w:w="4423"/>
      </w:tblGrid>
      <w:tr w:rsidR="00FB70A8" w:rsidRPr="009F327B" w14:paraId="2B92CE3F" w14:textId="77777777" w:rsidTr="00832D6E">
        <w:tc>
          <w:tcPr>
            <w:tcW w:w="421" w:type="dxa"/>
          </w:tcPr>
          <w:p w14:paraId="7E448429" w14:textId="0CC0D507" w:rsidR="00FB70A8" w:rsidRPr="00FA781E" w:rsidRDefault="00FB70A8" w:rsidP="00832D6E">
            <w:pPr>
              <w:spacing w:line="360" w:lineRule="auto"/>
              <w:jc w:val="both"/>
              <w:rPr>
                <w:rFonts w:cs="Times New Roman"/>
                <w:sz w:val="28"/>
                <w:szCs w:val="28"/>
              </w:rPr>
            </w:pPr>
            <w:r w:rsidRPr="00FA781E">
              <w:rPr>
                <w:rFonts w:cs="Times New Roman"/>
                <w:sz w:val="28"/>
                <w:szCs w:val="28"/>
              </w:rPr>
              <w:t>35</w:t>
            </w:r>
          </w:p>
        </w:tc>
        <w:tc>
          <w:tcPr>
            <w:tcW w:w="4462" w:type="dxa"/>
          </w:tcPr>
          <w:p w14:paraId="258F13B4" w14:textId="1400F354" w:rsidR="00FB70A8" w:rsidRPr="00FA781E" w:rsidRDefault="00190962" w:rsidP="00832D6E">
            <w:pPr>
              <w:spacing w:line="360" w:lineRule="auto"/>
              <w:jc w:val="both"/>
              <w:rPr>
                <w:rFonts w:cs="Times New Roman"/>
                <w:sz w:val="28"/>
                <w:szCs w:val="28"/>
                <w:lang w:val="en-US"/>
              </w:rPr>
            </w:pPr>
            <w:r w:rsidRPr="00FA781E">
              <w:rPr>
                <w:rFonts w:cs="Times New Roman"/>
                <w:szCs w:val="16"/>
                <w:lang w:val="en-US"/>
              </w:rPr>
              <w:t xml:space="preserve">Ezek 3:6 Not </w:t>
            </w:r>
            <w:proofErr w:type="gramStart"/>
            <w:r w:rsidRPr="00FA781E">
              <w:rPr>
                <w:rFonts w:cs="Times New Roman"/>
                <w:szCs w:val="16"/>
                <w:lang w:val="en-US"/>
              </w:rPr>
              <w:t>to</w:t>
            </w:r>
            <w:proofErr w:type="gramEnd"/>
            <w:r w:rsidRPr="00FA781E">
              <w:rPr>
                <w:rFonts w:cs="Times New Roman"/>
                <w:szCs w:val="16"/>
                <w:lang w:val="en-US"/>
              </w:rPr>
              <w:t xml:space="preserve"> many people of a strange speech and of an hard language, whose words thou canst not understand. Surely, had I sent thee to them, they </w:t>
            </w:r>
            <w:r w:rsidRPr="00FA781E">
              <w:rPr>
                <w:rFonts w:cs="Times New Roman"/>
                <w:b/>
                <w:szCs w:val="16"/>
                <w:u w:val="single"/>
                <w:lang w:val="en-US"/>
              </w:rPr>
              <w:t>would</w:t>
            </w:r>
            <w:r w:rsidRPr="00FA781E">
              <w:rPr>
                <w:rFonts w:cs="Times New Roman"/>
                <w:szCs w:val="16"/>
                <w:lang w:val="en-US"/>
              </w:rPr>
              <w:t xml:space="preserve"> have hearkened unto thee.</w:t>
            </w:r>
          </w:p>
        </w:tc>
        <w:tc>
          <w:tcPr>
            <w:tcW w:w="4462" w:type="dxa"/>
          </w:tcPr>
          <w:p w14:paraId="7CF3AF23" w14:textId="18E751F3" w:rsidR="00FB70A8" w:rsidRPr="00FA781E" w:rsidRDefault="00190962" w:rsidP="00832D6E">
            <w:pPr>
              <w:spacing w:line="360" w:lineRule="auto"/>
              <w:jc w:val="both"/>
              <w:rPr>
                <w:rFonts w:cs="Times New Roman"/>
                <w:sz w:val="28"/>
                <w:szCs w:val="28"/>
                <w:lang w:val="en-US"/>
              </w:rPr>
            </w:pPr>
            <w:r w:rsidRPr="00FA781E">
              <w:rPr>
                <w:rFonts w:cs="Times New Roman"/>
                <w:szCs w:val="16"/>
                <w:lang w:val="en-US"/>
              </w:rPr>
              <w:t xml:space="preserve">Ezek 3:6 nether to many puplis of hiy word, and of vnknowun langage, of whiche thou maist not here the wordis. And if thou were sent to hem, thei </w:t>
            </w:r>
            <w:r w:rsidRPr="00FA781E">
              <w:rPr>
                <w:rFonts w:cs="Times New Roman"/>
                <w:b/>
                <w:szCs w:val="16"/>
                <w:u w:val="single"/>
                <w:lang w:val="en-US"/>
              </w:rPr>
              <w:t>schulden</w:t>
            </w:r>
            <w:r w:rsidRPr="00FA781E">
              <w:rPr>
                <w:rFonts w:cs="Times New Roman"/>
                <w:szCs w:val="16"/>
                <w:lang w:val="en-US"/>
              </w:rPr>
              <w:t xml:space="preserve"> here thee.</w:t>
            </w:r>
          </w:p>
        </w:tc>
      </w:tr>
      <w:tr w:rsidR="00FB70A8" w:rsidRPr="009F327B" w14:paraId="6C6C51C2" w14:textId="77777777" w:rsidTr="00832D6E">
        <w:tc>
          <w:tcPr>
            <w:tcW w:w="421" w:type="dxa"/>
          </w:tcPr>
          <w:p w14:paraId="4256A3E1" w14:textId="47668534" w:rsidR="00FB70A8" w:rsidRPr="00FA781E" w:rsidRDefault="00FB70A8" w:rsidP="00832D6E">
            <w:pPr>
              <w:spacing w:line="360" w:lineRule="auto"/>
              <w:jc w:val="both"/>
              <w:rPr>
                <w:rFonts w:cs="Times New Roman"/>
                <w:sz w:val="28"/>
                <w:szCs w:val="28"/>
              </w:rPr>
            </w:pPr>
            <w:r w:rsidRPr="00FA781E">
              <w:rPr>
                <w:rFonts w:cs="Times New Roman"/>
                <w:sz w:val="28"/>
                <w:szCs w:val="28"/>
              </w:rPr>
              <w:t>36</w:t>
            </w:r>
          </w:p>
        </w:tc>
        <w:tc>
          <w:tcPr>
            <w:tcW w:w="4462" w:type="dxa"/>
          </w:tcPr>
          <w:p w14:paraId="10D9BFE4" w14:textId="50B9B7D4" w:rsidR="00FB70A8" w:rsidRPr="00FA781E" w:rsidRDefault="00190962" w:rsidP="00832D6E">
            <w:pPr>
              <w:spacing w:line="360" w:lineRule="auto"/>
              <w:jc w:val="both"/>
              <w:rPr>
                <w:rFonts w:cs="Times New Roman"/>
                <w:sz w:val="28"/>
                <w:szCs w:val="28"/>
                <w:lang w:val="en-US"/>
              </w:rPr>
            </w:pPr>
            <w:r w:rsidRPr="00FA781E">
              <w:rPr>
                <w:rFonts w:cs="Times New Roman"/>
                <w:szCs w:val="16"/>
                <w:lang w:val="en-US"/>
              </w:rPr>
              <w:t xml:space="preserve">Isaiah 54:9 For this is as the waters of Noah unto me: for as I have sworn that the waters of Noah should no more go over the earth; </w:t>
            </w:r>
            <w:proofErr w:type="gramStart"/>
            <w:r w:rsidRPr="00FA781E">
              <w:rPr>
                <w:rFonts w:cs="Times New Roman"/>
                <w:szCs w:val="16"/>
                <w:lang w:val="en-US"/>
              </w:rPr>
              <w:t>so</w:t>
            </w:r>
            <w:proofErr w:type="gramEnd"/>
            <w:r w:rsidRPr="00FA781E">
              <w:rPr>
                <w:rFonts w:cs="Times New Roman"/>
                <w:szCs w:val="16"/>
                <w:lang w:val="en-US"/>
              </w:rPr>
              <w:t xml:space="preserve"> have I sworn that I </w:t>
            </w:r>
            <w:r w:rsidRPr="00FA781E">
              <w:rPr>
                <w:rFonts w:cs="Times New Roman"/>
                <w:b/>
                <w:szCs w:val="16"/>
                <w:u w:val="single"/>
                <w:lang w:val="en-US"/>
              </w:rPr>
              <w:t>would</w:t>
            </w:r>
            <w:r w:rsidRPr="00FA781E">
              <w:rPr>
                <w:rFonts w:cs="Times New Roman"/>
                <w:szCs w:val="16"/>
                <w:lang w:val="en-US"/>
              </w:rPr>
              <w:t xml:space="preserve"> not be wroth with thee, nor rebuke thee.</w:t>
            </w:r>
          </w:p>
        </w:tc>
        <w:tc>
          <w:tcPr>
            <w:tcW w:w="4462" w:type="dxa"/>
          </w:tcPr>
          <w:p w14:paraId="0CA33671" w14:textId="7AA24413" w:rsidR="00FB70A8" w:rsidRPr="00FA781E" w:rsidRDefault="00190962" w:rsidP="00832D6E">
            <w:pPr>
              <w:spacing w:line="360" w:lineRule="auto"/>
              <w:jc w:val="both"/>
              <w:rPr>
                <w:rFonts w:cs="Times New Roman"/>
                <w:sz w:val="28"/>
                <w:szCs w:val="28"/>
                <w:lang w:val="en-US"/>
              </w:rPr>
            </w:pPr>
            <w:r w:rsidRPr="00FA781E">
              <w:rPr>
                <w:rFonts w:cs="Times New Roman"/>
                <w:szCs w:val="16"/>
                <w:lang w:val="en-US"/>
              </w:rPr>
              <w:t xml:space="preserve">Isaiah 54:9 As in the daies of Noe, this thing is to me, to whom Y swoor, that Y schulde no more bringe watris of the greet flood on the erthe; </w:t>
            </w:r>
            <w:proofErr w:type="gramStart"/>
            <w:r w:rsidRPr="00FA781E">
              <w:rPr>
                <w:rFonts w:cs="Times New Roman"/>
                <w:szCs w:val="16"/>
                <w:lang w:val="en-US"/>
              </w:rPr>
              <w:t>so</w:t>
            </w:r>
            <w:proofErr w:type="gramEnd"/>
            <w:r w:rsidRPr="00FA781E">
              <w:rPr>
                <w:rFonts w:cs="Times New Roman"/>
                <w:szCs w:val="16"/>
                <w:lang w:val="en-US"/>
              </w:rPr>
              <w:t xml:space="preserve"> Y swoor, that Y </w:t>
            </w:r>
            <w:r w:rsidRPr="00FA781E">
              <w:rPr>
                <w:rFonts w:cs="Times New Roman"/>
                <w:b/>
                <w:szCs w:val="16"/>
                <w:u w:val="single"/>
                <w:lang w:val="en-US"/>
              </w:rPr>
              <w:t>be</w:t>
            </w:r>
            <w:r w:rsidRPr="00FA781E">
              <w:rPr>
                <w:rFonts w:cs="Times New Roman"/>
                <w:szCs w:val="16"/>
                <w:lang w:val="en-US"/>
              </w:rPr>
              <w:t xml:space="preserve"> no more wrooth to thee, and that Y blame not thee.</w:t>
            </w:r>
          </w:p>
        </w:tc>
      </w:tr>
    </w:tbl>
    <w:p w14:paraId="6F60C76B" w14:textId="4CCC9A10" w:rsidR="00FB70A8" w:rsidRPr="00FA781E" w:rsidRDefault="00FB70A8" w:rsidP="00221D3F">
      <w:pPr>
        <w:spacing w:line="360" w:lineRule="auto"/>
        <w:ind w:firstLine="567"/>
        <w:jc w:val="both"/>
        <w:rPr>
          <w:rFonts w:cs="Times New Roman"/>
          <w:sz w:val="28"/>
          <w:szCs w:val="28"/>
          <w:lang w:val="en-US"/>
        </w:rPr>
      </w:pPr>
    </w:p>
    <w:p w14:paraId="603F32C6" w14:textId="58F3E550" w:rsidR="00190962" w:rsidRPr="00FA781E" w:rsidRDefault="00190962" w:rsidP="00221D3F">
      <w:pPr>
        <w:spacing w:line="360" w:lineRule="auto"/>
        <w:ind w:firstLine="567"/>
        <w:jc w:val="both"/>
        <w:rPr>
          <w:rFonts w:cs="Times New Roman"/>
          <w:sz w:val="28"/>
          <w:szCs w:val="28"/>
        </w:rPr>
      </w:pPr>
      <w:r w:rsidRPr="00FA781E">
        <w:rPr>
          <w:rFonts w:cs="Times New Roman"/>
          <w:sz w:val="28"/>
          <w:szCs w:val="28"/>
        </w:rPr>
        <w:t>В примере 35 модальность обоих рассматриваемых глаголов стерта, так как они выражают нереальное действие в прошлом, и поэтому главные предложения, в которых они находятся, являются сообщениями. В примере 36 в среднеанглийском тексте используется сослагательное наклонение для выражения модальности ирреалиса. Так как в предикативных единицах, являющихся главными для рассматриваемых придаточных дополнительных, употреблены перформативные глаголы</w:t>
      </w:r>
      <w:r w:rsidR="003D07EF" w:rsidRPr="00FA781E">
        <w:rPr>
          <w:rFonts w:cs="Times New Roman"/>
          <w:sz w:val="28"/>
          <w:szCs w:val="28"/>
        </w:rPr>
        <w:t xml:space="preserve"> </w:t>
      </w:r>
      <w:r w:rsidR="003D07EF" w:rsidRPr="00FA781E">
        <w:rPr>
          <w:rFonts w:cs="Times New Roman"/>
          <w:i/>
          <w:sz w:val="28"/>
          <w:szCs w:val="28"/>
          <w:lang w:val="en-US"/>
        </w:rPr>
        <w:t>swear</w:t>
      </w:r>
      <w:r w:rsidR="003D07EF" w:rsidRPr="00FA781E">
        <w:rPr>
          <w:rFonts w:cs="Times New Roman"/>
          <w:i/>
          <w:sz w:val="28"/>
          <w:szCs w:val="28"/>
        </w:rPr>
        <w:t xml:space="preserve"> </w:t>
      </w:r>
      <w:r w:rsidR="003D07EF" w:rsidRPr="00FA781E">
        <w:rPr>
          <w:rFonts w:cs="Times New Roman"/>
          <w:sz w:val="28"/>
          <w:szCs w:val="28"/>
        </w:rPr>
        <w:t xml:space="preserve">и </w:t>
      </w:r>
      <w:r w:rsidR="003D07EF" w:rsidRPr="00FA781E">
        <w:rPr>
          <w:rFonts w:cs="Times New Roman"/>
          <w:i/>
          <w:sz w:val="28"/>
          <w:szCs w:val="28"/>
          <w:lang w:val="en-US"/>
        </w:rPr>
        <w:t>sweren</w:t>
      </w:r>
      <w:r w:rsidR="003D07EF" w:rsidRPr="00FA781E">
        <w:rPr>
          <w:rFonts w:cs="Times New Roman"/>
          <w:sz w:val="28"/>
          <w:szCs w:val="28"/>
        </w:rPr>
        <w:t>, то оба придаточных предложения являются имплицитными обещаниями.</w:t>
      </w:r>
    </w:p>
    <w:p w14:paraId="6552A44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Среди примеров было найдено четыре случая (16% от всех примеров), когда модальная и иллокутивная характеристики высказываний различались:</w:t>
      </w:r>
    </w:p>
    <w:tbl>
      <w:tblPr>
        <w:tblStyle w:val="a5"/>
        <w:tblW w:w="0" w:type="auto"/>
        <w:tblLook w:val="04A0" w:firstRow="1" w:lastRow="0" w:firstColumn="1" w:lastColumn="0" w:noHBand="0" w:noVBand="1"/>
      </w:tblPr>
      <w:tblGrid>
        <w:gridCol w:w="496"/>
        <w:gridCol w:w="4425"/>
        <w:gridCol w:w="4423"/>
      </w:tblGrid>
      <w:tr w:rsidR="00221D3F" w:rsidRPr="009F327B" w14:paraId="2EB45F4D" w14:textId="77777777" w:rsidTr="00DD38C2">
        <w:tc>
          <w:tcPr>
            <w:tcW w:w="421" w:type="dxa"/>
          </w:tcPr>
          <w:p w14:paraId="2E748DE9" w14:textId="7F7B9866"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3</w:t>
            </w:r>
            <w:r w:rsidR="00FB70A8" w:rsidRPr="00FA781E">
              <w:rPr>
                <w:rFonts w:cs="Times New Roman"/>
                <w:sz w:val="28"/>
                <w:szCs w:val="28"/>
              </w:rPr>
              <w:t>7</w:t>
            </w:r>
          </w:p>
        </w:tc>
        <w:tc>
          <w:tcPr>
            <w:tcW w:w="4462" w:type="dxa"/>
          </w:tcPr>
          <w:p w14:paraId="4874E8E1"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23:5 If thou see the ass of him that hateth thee lying under his burden, and </w:t>
            </w:r>
            <w:r w:rsidRPr="00FA781E">
              <w:rPr>
                <w:rFonts w:cs="Times New Roman"/>
                <w:b/>
                <w:u w:val="single"/>
                <w:lang w:val="en-US"/>
              </w:rPr>
              <w:t>wouldest</w:t>
            </w:r>
            <w:r w:rsidRPr="00FA781E">
              <w:rPr>
                <w:rFonts w:cs="Times New Roman"/>
                <w:lang w:val="en-US"/>
              </w:rPr>
              <w:t xml:space="preserve"> forbear to help him, thou shalt surely help </w:t>
            </w:r>
            <w:r w:rsidRPr="00FA781E">
              <w:rPr>
                <w:rFonts w:cs="Times New Roman"/>
                <w:lang w:val="en-US"/>
              </w:rPr>
              <w:lastRenderedPageBreak/>
              <w:t>with him.</w:t>
            </w:r>
          </w:p>
        </w:tc>
        <w:tc>
          <w:tcPr>
            <w:tcW w:w="4462" w:type="dxa"/>
          </w:tcPr>
          <w:p w14:paraId="4816D348"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lastRenderedPageBreak/>
              <w:t xml:space="preserve">Ex 23:5 If thou seest that the asse of hym that hatith thee liggyth vndir a burthun, thou </w:t>
            </w:r>
            <w:r w:rsidRPr="00FA781E">
              <w:rPr>
                <w:rFonts w:cs="Times New Roman"/>
                <w:b/>
                <w:u w:val="single"/>
                <w:lang w:val="en-US"/>
              </w:rPr>
              <w:t>schalt</w:t>
            </w:r>
            <w:r w:rsidRPr="00FA781E">
              <w:rPr>
                <w:rFonts w:cs="Times New Roman"/>
                <w:lang w:val="en-US"/>
              </w:rPr>
              <w:t xml:space="preserve"> not passe, but thou schalt reise with </w:t>
            </w:r>
            <w:r w:rsidRPr="00FA781E">
              <w:rPr>
                <w:rFonts w:cs="Times New Roman"/>
                <w:lang w:val="en-US"/>
              </w:rPr>
              <w:lastRenderedPageBreak/>
              <w:t>hym.</w:t>
            </w:r>
          </w:p>
        </w:tc>
      </w:tr>
    </w:tbl>
    <w:p w14:paraId="58B8E743" w14:textId="77777777" w:rsidR="00221D3F" w:rsidRPr="00FA781E" w:rsidRDefault="00221D3F" w:rsidP="00221D3F">
      <w:pPr>
        <w:spacing w:line="360" w:lineRule="auto"/>
        <w:ind w:firstLine="567"/>
        <w:jc w:val="both"/>
        <w:rPr>
          <w:rFonts w:cs="Times New Roman"/>
          <w:sz w:val="28"/>
          <w:szCs w:val="28"/>
          <w:lang w:val="en-US"/>
        </w:rPr>
      </w:pPr>
    </w:p>
    <w:p w14:paraId="488CCA75"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среднеанглийском тексте глагол </w:t>
      </w:r>
      <w:r w:rsidRPr="00FA781E">
        <w:rPr>
          <w:rFonts w:cs="Times New Roman"/>
          <w:i/>
          <w:sz w:val="28"/>
          <w:szCs w:val="28"/>
          <w:lang w:val="en-US"/>
        </w:rPr>
        <w:t>schalt</w:t>
      </w:r>
      <w:r w:rsidRPr="00FA781E">
        <w:rPr>
          <w:rFonts w:cs="Times New Roman"/>
          <w:sz w:val="28"/>
          <w:szCs w:val="28"/>
        </w:rPr>
        <w:t xml:space="preserve"> выражает деонтическую модальность долженствования. Различные типы модальности, выражаемые в двух примерах, а также различная оформленность высказываний, в которых встречаются модальные глаголы (придаточное условия слева и главное предложение справа) приводят к различиям в типах речевых актов: в Библии короля Якова – имлицитный запрет, входящее в состав требования, в Библии Виклифа – неимлицитный запрет, функционирующий как самостоятельное высказывание. В других примерах данного типа в среднеанглийском тексте выражается некорневая модальность, либо используется сослагательное наклонение для выражения ирреалиса, а изменения в типе речевого акта обусловлены не только иной модальность, но и различиями в порядке слов, пунктуацией.</w:t>
      </w:r>
    </w:p>
    <w:p w14:paraId="5C3FD187" w14:textId="0AD44B5E"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Как показывает проведенный анализ, в речевых актах, соответствующих ранненовоанглийским высказываниям в Библии короля Якова с модальным глаголом </w:t>
      </w:r>
      <w:r w:rsidRPr="00FA781E">
        <w:rPr>
          <w:rFonts w:cs="Times New Roman"/>
          <w:i/>
          <w:sz w:val="28"/>
          <w:szCs w:val="28"/>
          <w:lang w:val="en-US"/>
        </w:rPr>
        <w:t>would</w:t>
      </w:r>
      <w:r w:rsidRPr="00FA781E">
        <w:rPr>
          <w:rFonts w:cs="Times New Roman"/>
          <w:sz w:val="28"/>
          <w:szCs w:val="28"/>
        </w:rPr>
        <w:t>, иллокутивные характеристики в большинстве случаев остаются неизменными. Так как в некоторых примерах в среднеанглийском тексте выражается модальность реалиса, то можно сделать вывод, что рассматриваемый модальный глагол используется в ассертивах и</w:t>
      </w:r>
      <w:r w:rsidR="003E7F32" w:rsidRPr="00FA781E">
        <w:rPr>
          <w:rFonts w:cs="Times New Roman"/>
          <w:sz w:val="28"/>
          <w:szCs w:val="28"/>
        </w:rPr>
        <w:t xml:space="preserve"> интеррогативах</w:t>
      </w:r>
      <w:r w:rsidRPr="00FA781E">
        <w:rPr>
          <w:rFonts w:cs="Times New Roman"/>
          <w:sz w:val="28"/>
          <w:szCs w:val="28"/>
        </w:rPr>
        <w:t>, если рассматривать его употребление в главных предложениях. Изменения в типе речевого акта обусловлены как различиями модальных характеристик, так и синтактико-прагматическими причинами.</w:t>
      </w:r>
    </w:p>
    <w:p w14:paraId="17561EE2" w14:textId="77796583"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Хотя модальные глаголы </w:t>
      </w:r>
      <w:r w:rsidRPr="00FA781E">
        <w:rPr>
          <w:rFonts w:cs="Times New Roman"/>
          <w:i/>
          <w:sz w:val="28"/>
          <w:szCs w:val="28"/>
          <w:lang w:val="en-US"/>
        </w:rPr>
        <w:t>will</w:t>
      </w:r>
      <w:r w:rsidRPr="00FA781E">
        <w:rPr>
          <w:rFonts w:cs="Times New Roman"/>
          <w:sz w:val="28"/>
          <w:szCs w:val="28"/>
        </w:rPr>
        <w:t xml:space="preserve"> и </w:t>
      </w:r>
      <w:r w:rsidRPr="00FA781E">
        <w:rPr>
          <w:rFonts w:cs="Times New Roman"/>
          <w:sz w:val="28"/>
          <w:szCs w:val="28"/>
          <w:lang w:val="en-US"/>
        </w:rPr>
        <w:t>would</w:t>
      </w:r>
      <w:r w:rsidRPr="00FA781E">
        <w:rPr>
          <w:rFonts w:cs="Times New Roman"/>
          <w:sz w:val="28"/>
          <w:szCs w:val="28"/>
        </w:rPr>
        <w:t xml:space="preserve"> имеют формально-семантические аналоги в среднеанглийском тексте, эти элементы, возможно, еще не были так же употребительны, как модальный глагол </w:t>
      </w:r>
      <w:r w:rsidRPr="00FA781E">
        <w:rPr>
          <w:rFonts w:cs="Times New Roman"/>
          <w:i/>
          <w:sz w:val="28"/>
          <w:szCs w:val="28"/>
          <w:lang w:val="en-US"/>
        </w:rPr>
        <w:t>schal</w:t>
      </w:r>
      <w:r w:rsidRPr="00FA781E">
        <w:rPr>
          <w:rFonts w:cs="Times New Roman"/>
          <w:sz w:val="28"/>
          <w:szCs w:val="28"/>
        </w:rPr>
        <w:t xml:space="preserve"> или глаголы, стоящие в индикативе, в результате чего именно</w:t>
      </w:r>
      <w:r w:rsidR="003E7F32" w:rsidRPr="00FA781E">
        <w:rPr>
          <w:rFonts w:cs="Times New Roman"/>
          <w:sz w:val="28"/>
          <w:szCs w:val="28"/>
        </w:rPr>
        <w:t xml:space="preserve"> последние</w:t>
      </w:r>
      <w:r w:rsidRPr="00FA781E">
        <w:rPr>
          <w:rFonts w:cs="Times New Roman"/>
          <w:sz w:val="28"/>
          <w:szCs w:val="28"/>
        </w:rPr>
        <w:t xml:space="preserve"> п</w:t>
      </w:r>
      <w:r w:rsidR="003E7F32" w:rsidRPr="00FA781E">
        <w:rPr>
          <w:rFonts w:cs="Times New Roman"/>
          <w:sz w:val="28"/>
          <w:szCs w:val="28"/>
        </w:rPr>
        <w:t>ри</w:t>
      </w:r>
      <w:r w:rsidRPr="00FA781E">
        <w:rPr>
          <w:rFonts w:cs="Times New Roman"/>
          <w:sz w:val="28"/>
          <w:szCs w:val="28"/>
        </w:rPr>
        <w:t xml:space="preserve">нимали на себя прагматические функции рассматриваемых модальных глаголов. По этой же причине в случаях, когда имеются различия в иллокутивных характеристиках высказывания, </w:t>
      </w:r>
      <w:r w:rsidRPr="00FA781E">
        <w:rPr>
          <w:rFonts w:cs="Times New Roman"/>
          <w:i/>
          <w:sz w:val="28"/>
          <w:szCs w:val="28"/>
          <w:lang w:val="en-US"/>
        </w:rPr>
        <w:t>will</w:t>
      </w:r>
      <w:r w:rsidRPr="00FA781E">
        <w:rPr>
          <w:rFonts w:cs="Times New Roman"/>
          <w:sz w:val="28"/>
          <w:szCs w:val="28"/>
        </w:rPr>
        <w:t xml:space="preserve"> и </w:t>
      </w:r>
      <w:r w:rsidRPr="00FA781E">
        <w:rPr>
          <w:rFonts w:cs="Times New Roman"/>
          <w:i/>
          <w:sz w:val="28"/>
          <w:szCs w:val="28"/>
          <w:lang w:val="en-US"/>
        </w:rPr>
        <w:t>would</w:t>
      </w:r>
      <w:r w:rsidRPr="00FA781E">
        <w:rPr>
          <w:rFonts w:cs="Times New Roman"/>
          <w:sz w:val="28"/>
          <w:szCs w:val="28"/>
        </w:rPr>
        <w:t xml:space="preserve"> заменяются на глаголы деонтической модальности.</w:t>
      </w:r>
    </w:p>
    <w:p w14:paraId="5DEB7AB9" w14:textId="07383F5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lastRenderedPageBreak/>
        <w:t>В обоих периодах модальные глаголы, передающие деонтическую модальность, обычно крепко связаны с теми речевыми актами, в которых они употребляются. Данное положение подтверждает и тот факт, что модальные глаголы динамической модальности в среднеанглийском тексте имеют в качестве соответствий глаголы деонтической модальности, что также может свидетельствовать о том, что спаянность определенных способов выражения модальности, равно как и видов модальности, с речевыми актами стала менее сильной с течением времени.</w:t>
      </w:r>
    </w:p>
    <w:p w14:paraId="2DCFF502" w14:textId="77777777" w:rsidR="00221D3F" w:rsidRPr="00FA781E" w:rsidRDefault="00221D3F" w:rsidP="00221D3F">
      <w:pPr>
        <w:spacing w:line="360" w:lineRule="auto"/>
        <w:jc w:val="center"/>
        <w:rPr>
          <w:rFonts w:cs="Times New Roman"/>
          <w:b/>
          <w:sz w:val="28"/>
          <w:szCs w:val="28"/>
        </w:rPr>
      </w:pPr>
      <w:r w:rsidRPr="00FA781E">
        <w:rPr>
          <w:rFonts w:cs="Times New Roman"/>
          <w:b/>
          <w:sz w:val="28"/>
          <w:szCs w:val="28"/>
        </w:rPr>
        <w:t>2.2 Выражение модальности периферийными модальными глаголами</w:t>
      </w:r>
    </w:p>
    <w:p w14:paraId="1DF7137D" w14:textId="71538CA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Как было указано в теоретической части настоящей</w:t>
      </w:r>
      <w:r w:rsidR="003D07EF" w:rsidRPr="00FA781E">
        <w:rPr>
          <w:rFonts w:cs="Times New Roman"/>
          <w:sz w:val="28"/>
          <w:szCs w:val="28"/>
        </w:rPr>
        <w:t xml:space="preserve"> </w:t>
      </w:r>
      <w:r w:rsidRPr="00FA781E">
        <w:rPr>
          <w:rFonts w:cs="Times New Roman"/>
          <w:sz w:val="28"/>
          <w:szCs w:val="28"/>
        </w:rPr>
        <w:t xml:space="preserve">работы, к периферийным модальным глаголам относятся те модальные глаголы, которые не соответствуют всем характеристикам модальных глаголов, в частности критериям </w:t>
      </w:r>
      <w:r w:rsidRPr="00FA781E">
        <w:rPr>
          <w:rFonts w:cs="Times New Roman"/>
          <w:sz w:val="28"/>
          <w:szCs w:val="28"/>
          <w:lang w:val="en-US"/>
        </w:rPr>
        <w:t>NICE</w:t>
      </w:r>
      <w:r w:rsidR="003D07EF" w:rsidRPr="00FA781E">
        <w:rPr>
          <w:rFonts w:cs="Times New Roman"/>
          <w:sz w:val="28"/>
          <w:szCs w:val="28"/>
        </w:rPr>
        <w:t xml:space="preserve">. </w:t>
      </w:r>
      <w:r w:rsidRPr="00FA781E">
        <w:rPr>
          <w:rFonts w:cs="Times New Roman"/>
          <w:sz w:val="28"/>
          <w:szCs w:val="28"/>
        </w:rPr>
        <w:t xml:space="preserve">В материале исследования были найдены три таких глагола: </w:t>
      </w:r>
      <w:r w:rsidRPr="00FA781E">
        <w:rPr>
          <w:rFonts w:cs="Times New Roman"/>
          <w:i/>
          <w:sz w:val="28"/>
          <w:szCs w:val="28"/>
          <w:lang w:val="en-US"/>
        </w:rPr>
        <w:t>be</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w:t>
      </w:r>
      <w:r w:rsidRPr="00FA781E">
        <w:rPr>
          <w:rFonts w:cs="Times New Roman"/>
          <w:i/>
          <w:sz w:val="28"/>
          <w:szCs w:val="28"/>
          <w:lang w:val="en-US"/>
        </w:rPr>
        <w:t>ought</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w:t>
      </w:r>
      <w:r w:rsidRPr="00FA781E">
        <w:rPr>
          <w:rFonts w:cs="Times New Roman"/>
          <w:i/>
          <w:sz w:val="28"/>
          <w:szCs w:val="28"/>
          <w:lang w:val="en-US"/>
        </w:rPr>
        <w:t>dare</w:t>
      </w:r>
      <w:r w:rsidRPr="00FA781E">
        <w:rPr>
          <w:rFonts w:cs="Times New Roman"/>
          <w:sz w:val="28"/>
          <w:szCs w:val="28"/>
        </w:rPr>
        <w:t>.</w:t>
      </w:r>
    </w:p>
    <w:p w14:paraId="2AB35A0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Периферийный модальный глагол </w:t>
      </w:r>
      <w:r w:rsidRPr="00FA781E">
        <w:rPr>
          <w:rFonts w:cs="Times New Roman"/>
          <w:i/>
          <w:sz w:val="28"/>
          <w:szCs w:val="28"/>
          <w:lang w:val="en-US"/>
        </w:rPr>
        <w:t>be</w:t>
      </w:r>
      <w:r w:rsidRPr="00FA781E">
        <w:rPr>
          <w:rFonts w:cs="Times New Roman"/>
          <w:i/>
          <w:sz w:val="28"/>
          <w:szCs w:val="28"/>
        </w:rPr>
        <w:t xml:space="preserve"> </w:t>
      </w:r>
      <w:r w:rsidRPr="00FA781E">
        <w:rPr>
          <w:rFonts w:cs="Times New Roman"/>
          <w:i/>
          <w:sz w:val="28"/>
          <w:szCs w:val="28"/>
          <w:lang w:val="en-US"/>
        </w:rPr>
        <w:t>to</w:t>
      </w:r>
      <w:r w:rsidRPr="00FA781E">
        <w:rPr>
          <w:rFonts w:cs="Times New Roman"/>
          <w:i/>
          <w:sz w:val="28"/>
          <w:szCs w:val="28"/>
        </w:rPr>
        <w:t xml:space="preserve"> </w:t>
      </w:r>
      <w:r w:rsidRPr="00FA781E">
        <w:rPr>
          <w:rFonts w:cs="Times New Roman"/>
          <w:sz w:val="28"/>
          <w:szCs w:val="28"/>
        </w:rPr>
        <w:t xml:space="preserve">в ранненовоанглийской Библии в подавляющем большинстве случаев (в 10 примерах из 11) не передается при помощи сочетания глагола </w:t>
      </w:r>
      <w:r w:rsidRPr="00FA781E">
        <w:rPr>
          <w:rFonts w:cs="Times New Roman"/>
          <w:i/>
          <w:sz w:val="28"/>
          <w:szCs w:val="28"/>
          <w:lang w:val="en-US"/>
        </w:rPr>
        <w:t>ben</w:t>
      </w:r>
      <w:r w:rsidRPr="00FA781E">
        <w:rPr>
          <w:rFonts w:cs="Times New Roman"/>
          <w:sz w:val="28"/>
          <w:szCs w:val="28"/>
        </w:rPr>
        <w:t xml:space="preserve"> и частицы </w:t>
      </w:r>
      <w:r w:rsidRPr="00FA781E">
        <w:rPr>
          <w:rFonts w:cs="Times New Roman"/>
          <w:i/>
          <w:sz w:val="28"/>
          <w:szCs w:val="28"/>
          <w:lang w:val="en-US"/>
        </w:rPr>
        <w:t>to</w:t>
      </w:r>
      <w:r w:rsidRPr="00FA781E">
        <w:rPr>
          <w:rFonts w:cs="Times New Roman"/>
          <w:sz w:val="28"/>
          <w:szCs w:val="28"/>
        </w:rPr>
        <w:t xml:space="preserve"> в среднеанглийской Библии и в половине из случаев употребления имеет в качестве соответствия глагол, стоящий в индикативе:</w:t>
      </w:r>
    </w:p>
    <w:tbl>
      <w:tblPr>
        <w:tblStyle w:val="a5"/>
        <w:tblW w:w="0" w:type="auto"/>
        <w:tblLook w:val="04A0" w:firstRow="1" w:lastRow="0" w:firstColumn="1" w:lastColumn="0" w:noHBand="0" w:noVBand="1"/>
      </w:tblPr>
      <w:tblGrid>
        <w:gridCol w:w="496"/>
        <w:gridCol w:w="4422"/>
        <w:gridCol w:w="4426"/>
      </w:tblGrid>
      <w:tr w:rsidR="00221D3F" w:rsidRPr="009F327B" w14:paraId="06BA0765" w14:textId="77777777" w:rsidTr="00DD38C2">
        <w:tc>
          <w:tcPr>
            <w:tcW w:w="421" w:type="dxa"/>
          </w:tcPr>
          <w:p w14:paraId="3D90D006" w14:textId="6C117E5F" w:rsidR="00221D3F" w:rsidRPr="00FA781E" w:rsidRDefault="00221D3F" w:rsidP="00DD38C2">
            <w:pPr>
              <w:spacing w:line="360" w:lineRule="auto"/>
              <w:jc w:val="both"/>
              <w:rPr>
                <w:rFonts w:cs="Times New Roman"/>
                <w:sz w:val="28"/>
                <w:szCs w:val="28"/>
              </w:rPr>
            </w:pPr>
            <w:bookmarkStart w:id="1" w:name="_Hlk510829285"/>
            <w:r w:rsidRPr="00FA781E">
              <w:rPr>
                <w:rFonts w:cs="Times New Roman"/>
                <w:sz w:val="28"/>
                <w:szCs w:val="28"/>
                <w:lang w:val="en-US"/>
              </w:rPr>
              <w:t>3</w:t>
            </w:r>
            <w:r w:rsidR="00FB70A8" w:rsidRPr="00FA781E">
              <w:rPr>
                <w:rFonts w:cs="Times New Roman"/>
                <w:sz w:val="28"/>
                <w:szCs w:val="28"/>
              </w:rPr>
              <w:t>8</w:t>
            </w:r>
          </w:p>
        </w:tc>
        <w:tc>
          <w:tcPr>
            <w:tcW w:w="4462" w:type="dxa"/>
          </w:tcPr>
          <w:p w14:paraId="77895316" w14:textId="77777777" w:rsidR="00221D3F" w:rsidRPr="00FA781E" w:rsidRDefault="00221D3F" w:rsidP="00DD38C2">
            <w:pPr>
              <w:spacing w:line="360" w:lineRule="auto"/>
              <w:jc w:val="both"/>
              <w:rPr>
                <w:rFonts w:cs="Times New Roman"/>
                <w:sz w:val="28"/>
                <w:szCs w:val="28"/>
                <w:lang w:val="en-US"/>
              </w:rPr>
            </w:pPr>
            <w:r w:rsidRPr="00FA781E">
              <w:rPr>
                <w:rFonts w:cs="Times New Roman"/>
                <w:lang w:val="en-US"/>
              </w:rPr>
              <w:t xml:space="preserve">Lev 14:4 Then shall the priest command to take for him that </w:t>
            </w:r>
            <w:r w:rsidRPr="00FA781E">
              <w:rPr>
                <w:rFonts w:cs="Times New Roman"/>
                <w:b/>
                <w:u w:val="single"/>
                <w:lang w:val="en-US"/>
              </w:rPr>
              <w:t>is to</w:t>
            </w:r>
            <w:r w:rsidRPr="00FA781E">
              <w:rPr>
                <w:rFonts w:cs="Times New Roman"/>
                <w:lang w:val="en-US"/>
              </w:rPr>
              <w:t xml:space="preserve"> be cleansed two birds alive and clean, and cedar wood, and scarlet, and hyssop:</w:t>
            </w:r>
          </w:p>
        </w:tc>
        <w:tc>
          <w:tcPr>
            <w:tcW w:w="4462" w:type="dxa"/>
          </w:tcPr>
          <w:p w14:paraId="6A457C2F"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Lev 14:4 he schal comaunde to the man which </w:t>
            </w:r>
            <w:r w:rsidRPr="00FA781E">
              <w:rPr>
                <w:rFonts w:cs="Times New Roman"/>
                <w:b/>
                <w:u w:val="single"/>
                <w:lang w:val="en-US"/>
              </w:rPr>
              <w:t>is clensid</w:t>
            </w:r>
            <w:r w:rsidRPr="00FA781E">
              <w:rPr>
                <w:rFonts w:cs="Times New Roman"/>
                <w:lang w:val="en-US"/>
              </w:rPr>
              <w:t>, that he offre for hym silf twei quyke sparewis, whiche it is leueful to ete, and a `tree of cedre, and vermylyoun, and isope.</w:t>
            </w:r>
          </w:p>
        </w:tc>
      </w:tr>
      <w:bookmarkEnd w:id="1"/>
    </w:tbl>
    <w:p w14:paraId="29BA6BE2" w14:textId="77777777" w:rsidR="00221D3F" w:rsidRPr="00FA781E" w:rsidRDefault="00221D3F" w:rsidP="00221D3F">
      <w:pPr>
        <w:spacing w:line="360" w:lineRule="auto"/>
        <w:ind w:firstLine="567"/>
        <w:jc w:val="both"/>
        <w:rPr>
          <w:rFonts w:cs="Times New Roman"/>
          <w:sz w:val="28"/>
          <w:szCs w:val="28"/>
          <w:lang w:val="en-US"/>
        </w:rPr>
      </w:pPr>
    </w:p>
    <w:p w14:paraId="6FC98DCC"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данном примере наблюдается модальный сдвиг от модальности ирреалиса в Библии Виклифа к модальности реалиса в Библии короля Якова. При этом, несмотря на отсутствие модальности в более раннем варианте текста, иллокутивные характеристики высказываний остаются неизменным –  оба речевых акта выражают требование Бога, имеющее форму закона – что </w:t>
      </w:r>
      <w:r w:rsidRPr="00FA781E">
        <w:rPr>
          <w:rFonts w:cs="Times New Roman"/>
          <w:sz w:val="28"/>
          <w:szCs w:val="28"/>
        </w:rPr>
        <w:lastRenderedPageBreak/>
        <w:t xml:space="preserve">может быть объяснено тем, что данные предикаты употребляются не в главных предложениях, а в придаточных определительных. </w:t>
      </w:r>
    </w:p>
    <w:p w14:paraId="2251BD01"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Модальный глагол </w:t>
      </w:r>
      <w:r w:rsidRPr="00FA781E">
        <w:rPr>
          <w:rFonts w:cs="Times New Roman"/>
          <w:i/>
          <w:sz w:val="28"/>
          <w:szCs w:val="28"/>
          <w:lang w:val="en-US"/>
        </w:rPr>
        <w:t>be</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может получить выражение в Библии Виклифа и через употребление центрального модального глагола </w:t>
      </w:r>
      <w:r w:rsidRPr="00FA781E">
        <w:rPr>
          <w:rFonts w:cs="Times New Roman"/>
          <w:i/>
          <w:sz w:val="28"/>
          <w:szCs w:val="28"/>
          <w:lang w:val="en-US"/>
        </w:rPr>
        <w:t>schal</w:t>
      </w:r>
      <w:r w:rsidRPr="00FA781E">
        <w:rPr>
          <w:rFonts w:cs="Times New Roman"/>
          <w:sz w:val="28"/>
          <w:szCs w:val="28"/>
        </w:rPr>
        <w:t>:</w:t>
      </w:r>
    </w:p>
    <w:tbl>
      <w:tblPr>
        <w:tblStyle w:val="a5"/>
        <w:tblW w:w="0" w:type="auto"/>
        <w:tblLook w:val="04A0" w:firstRow="1" w:lastRow="0" w:firstColumn="1" w:lastColumn="0" w:noHBand="0" w:noVBand="1"/>
      </w:tblPr>
      <w:tblGrid>
        <w:gridCol w:w="496"/>
        <w:gridCol w:w="4425"/>
        <w:gridCol w:w="4423"/>
      </w:tblGrid>
      <w:tr w:rsidR="00221D3F" w:rsidRPr="009F327B" w14:paraId="2DE7CB89" w14:textId="77777777" w:rsidTr="00DD38C2">
        <w:tc>
          <w:tcPr>
            <w:tcW w:w="421" w:type="dxa"/>
          </w:tcPr>
          <w:p w14:paraId="34CC8670" w14:textId="37A46611" w:rsidR="00221D3F" w:rsidRPr="00FA781E" w:rsidRDefault="00221D3F" w:rsidP="00DD38C2">
            <w:pPr>
              <w:spacing w:line="360" w:lineRule="auto"/>
              <w:jc w:val="both"/>
              <w:rPr>
                <w:rFonts w:cs="Times New Roman"/>
                <w:sz w:val="28"/>
                <w:szCs w:val="28"/>
              </w:rPr>
            </w:pPr>
            <w:r w:rsidRPr="00FA781E">
              <w:rPr>
                <w:rFonts w:cs="Times New Roman"/>
                <w:sz w:val="28"/>
                <w:szCs w:val="28"/>
                <w:lang w:val="en-US"/>
              </w:rPr>
              <w:t>3</w:t>
            </w:r>
            <w:r w:rsidR="00FB70A8" w:rsidRPr="00FA781E">
              <w:rPr>
                <w:rFonts w:cs="Times New Roman"/>
                <w:sz w:val="28"/>
                <w:szCs w:val="28"/>
              </w:rPr>
              <w:t>9</w:t>
            </w:r>
          </w:p>
        </w:tc>
        <w:tc>
          <w:tcPr>
            <w:tcW w:w="4462" w:type="dxa"/>
          </w:tcPr>
          <w:p w14:paraId="254E3D92"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Deut 2:18 Thou </w:t>
            </w:r>
            <w:r w:rsidRPr="00FA781E">
              <w:rPr>
                <w:rFonts w:cs="Times New Roman"/>
                <w:b/>
                <w:u w:val="single"/>
                <w:lang w:val="en-US"/>
              </w:rPr>
              <w:t>art to</w:t>
            </w:r>
            <w:r w:rsidRPr="00FA781E">
              <w:rPr>
                <w:rFonts w:cs="Times New Roman"/>
                <w:lang w:val="en-US"/>
              </w:rPr>
              <w:t xml:space="preserve"> pass over through Ar, the coast of Moab, this day</w:t>
            </w:r>
          </w:p>
        </w:tc>
        <w:tc>
          <w:tcPr>
            <w:tcW w:w="4462" w:type="dxa"/>
          </w:tcPr>
          <w:p w14:paraId="459CDD6F" w14:textId="77777777" w:rsidR="00221D3F" w:rsidRPr="00FA781E" w:rsidRDefault="00221D3F" w:rsidP="00DD38C2">
            <w:pPr>
              <w:spacing w:line="360" w:lineRule="auto"/>
              <w:jc w:val="both"/>
              <w:rPr>
                <w:rFonts w:cs="Times New Roman"/>
                <w:sz w:val="28"/>
                <w:szCs w:val="28"/>
                <w:lang w:val="en-US"/>
              </w:rPr>
            </w:pPr>
            <w:r w:rsidRPr="00FA781E">
              <w:rPr>
                <w:rFonts w:cs="Times New Roman"/>
                <w:lang w:val="en-US"/>
              </w:rPr>
              <w:t xml:space="preserve">Deut 2:18 Thou </w:t>
            </w:r>
            <w:r w:rsidRPr="00FA781E">
              <w:rPr>
                <w:rFonts w:cs="Times New Roman"/>
                <w:b/>
                <w:u w:val="single"/>
                <w:lang w:val="en-US"/>
              </w:rPr>
              <w:t>schalt</w:t>
            </w:r>
            <w:r w:rsidRPr="00FA781E">
              <w:rPr>
                <w:rFonts w:cs="Times New Roman"/>
                <w:lang w:val="en-US"/>
              </w:rPr>
              <w:t xml:space="preserve"> passe to dai the termes of Moab.</w:t>
            </w:r>
          </w:p>
        </w:tc>
      </w:tr>
    </w:tbl>
    <w:p w14:paraId="307802F0" w14:textId="77777777" w:rsidR="00221D3F" w:rsidRPr="00FA781E" w:rsidRDefault="00221D3F" w:rsidP="00221D3F">
      <w:pPr>
        <w:spacing w:line="360" w:lineRule="auto"/>
        <w:ind w:firstLine="567"/>
        <w:jc w:val="both"/>
        <w:rPr>
          <w:rFonts w:cs="Times New Roman"/>
          <w:sz w:val="28"/>
          <w:szCs w:val="28"/>
          <w:lang w:val="en-US"/>
        </w:rPr>
      </w:pPr>
    </w:p>
    <w:p w14:paraId="07158590"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данной песни оба глагола выражают деонтическую модальность долженствования и отличаются друг от друга только степенью выраженности этой модальности: у </w:t>
      </w:r>
      <w:r w:rsidRPr="00FA781E">
        <w:rPr>
          <w:rFonts w:cs="Times New Roman"/>
          <w:i/>
          <w:sz w:val="28"/>
          <w:szCs w:val="28"/>
          <w:lang w:val="en-US"/>
        </w:rPr>
        <w:t>art</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она сильнее. В отношении прагматики оба примера выражают требование.</w:t>
      </w:r>
    </w:p>
    <w:p w14:paraId="5FB186A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исследованном материале был найден единственный случай, когда данному модальному глаголу в ранненовоанглийском переводе Библии соответствует почти идентичный способ выражения модальности в среднеанглийском:</w:t>
      </w:r>
    </w:p>
    <w:tbl>
      <w:tblPr>
        <w:tblStyle w:val="a5"/>
        <w:tblW w:w="0" w:type="auto"/>
        <w:tblLook w:val="04A0" w:firstRow="1" w:lastRow="0" w:firstColumn="1" w:lastColumn="0" w:noHBand="0" w:noVBand="1"/>
      </w:tblPr>
      <w:tblGrid>
        <w:gridCol w:w="496"/>
        <w:gridCol w:w="4424"/>
        <w:gridCol w:w="4424"/>
      </w:tblGrid>
      <w:tr w:rsidR="00221D3F" w:rsidRPr="009F327B" w14:paraId="5EFFBA50" w14:textId="77777777" w:rsidTr="00DD38C2">
        <w:tc>
          <w:tcPr>
            <w:tcW w:w="421" w:type="dxa"/>
          </w:tcPr>
          <w:p w14:paraId="3887AE5A" w14:textId="604C3DAB" w:rsidR="00221D3F" w:rsidRPr="00FA781E" w:rsidRDefault="00FB70A8" w:rsidP="00DD38C2">
            <w:pPr>
              <w:spacing w:line="360" w:lineRule="auto"/>
              <w:jc w:val="both"/>
              <w:rPr>
                <w:rFonts w:cs="Times New Roman"/>
                <w:sz w:val="28"/>
                <w:szCs w:val="28"/>
              </w:rPr>
            </w:pPr>
            <w:r w:rsidRPr="00FA781E">
              <w:rPr>
                <w:rFonts w:cs="Times New Roman"/>
                <w:sz w:val="28"/>
                <w:szCs w:val="28"/>
              </w:rPr>
              <w:t>40</w:t>
            </w:r>
          </w:p>
        </w:tc>
        <w:tc>
          <w:tcPr>
            <w:tcW w:w="4462" w:type="dxa"/>
          </w:tcPr>
          <w:p w14:paraId="48388BEF"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Rev 1:8 I am Alpha and Omega, the beginning and the ending, saith the Lord, which is, and which was, and which </w:t>
            </w:r>
            <w:r w:rsidRPr="00FA781E">
              <w:rPr>
                <w:rFonts w:cs="Times New Roman"/>
                <w:b/>
                <w:u w:val="single"/>
                <w:lang w:val="en-US"/>
              </w:rPr>
              <w:t xml:space="preserve">is to </w:t>
            </w:r>
            <w:r w:rsidRPr="00FA781E">
              <w:rPr>
                <w:rFonts w:cs="Times New Roman"/>
                <w:lang w:val="en-US"/>
              </w:rPr>
              <w:t>come, the Almighty.</w:t>
            </w:r>
          </w:p>
        </w:tc>
        <w:tc>
          <w:tcPr>
            <w:tcW w:w="4462" w:type="dxa"/>
          </w:tcPr>
          <w:p w14:paraId="3C5D367A"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Rev 1:8 Yhe, Amen! Y am alpha and oo, the bigynnyng and the ende, seith the Lord God, that is, and that was, and that </w:t>
            </w:r>
            <w:r w:rsidRPr="00FA781E">
              <w:rPr>
                <w:rFonts w:cs="Times New Roman"/>
                <w:b/>
                <w:u w:val="single"/>
                <w:lang w:val="en-US"/>
              </w:rPr>
              <w:t xml:space="preserve">is to </w:t>
            </w:r>
            <w:r w:rsidRPr="00FA781E">
              <w:rPr>
                <w:rFonts w:cs="Times New Roman"/>
                <w:lang w:val="en-US"/>
              </w:rPr>
              <w:t>comynge, almyyti.</w:t>
            </w:r>
          </w:p>
        </w:tc>
      </w:tr>
    </w:tbl>
    <w:p w14:paraId="139B80A8" w14:textId="77777777" w:rsidR="00221D3F" w:rsidRPr="00FA781E" w:rsidRDefault="00221D3F" w:rsidP="00221D3F">
      <w:pPr>
        <w:spacing w:line="360" w:lineRule="auto"/>
        <w:ind w:firstLine="567"/>
        <w:jc w:val="both"/>
        <w:rPr>
          <w:rFonts w:cs="Times New Roman"/>
          <w:sz w:val="28"/>
          <w:szCs w:val="28"/>
          <w:lang w:val="en-US"/>
        </w:rPr>
      </w:pPr>
    </w:p>
    <w:p w14:paraId="4FA36E98"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среднеанглийском отрывке представлено сочетание </w:t>
      </w:r>
      <w:r w:rsidRPr="00FA781E">
        <w:rPr>
          <w:rFonts w:cs="Times New Roman"/>
          <w:i/>
          <w:sz w:val="28"/>
          <w:szCs w:val="28"/>
          <w:lang w:val="en-US"/>
        </w:rPr>
        <w:t>is</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 герундий, что, хотя и не является периферийным модальным глаголом, может передавать значение обязательности совершения действия, исходящей извне. При этом в песни из Библии Виклифа высказывание обладает теми же иллокутивными характеристиками, что и высказывание в Библии короля Якова.</w:t>
      </w:r>
    </w:p>
    <w:p w14:paraId="4BD69496" w14:textId="2F88BACB"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Таким образом, в среднеанглийском периферийный модальный глагол </w:t>
      </w:r>
      <w:r w:rsidRPr="00FA781E">
        <w:rPr>
          <w:rFonts w:cs="Times New Roman"/>
          <w:i/>
          <w:sz w:val="28"/>
          <w:szCs w:val="28"/>
          <w:lang w:val="en-US"/>
        </w:rPr>
        <w:t>be</w:t>
      </w:r>
      <w:r w:rsidRPr="00FA781E">
        <w:rPr>
          <w:rFonts w:cs="Times New Roman"/>
          <w:i/>
          <w:sz w:val="28"/>
          <w:szCs w:val="28"/>
        </w:rPr>
        <w:t xml:space="preserve"> </w:t>
      </w:r>
      <w:r w:rsidRPr="00FA781E">
        <w:rPr>
          <w:rFonts w:cs="Times New Roman"/>
          <w:i/>
          <w:sz w:val="28"/>
          <w:szCs w:val="28"/>
          <w:lang w:val="en-US"/>
        </w:rPr>
        <w:t>to</w:t>
      </w:r>
      <w:r w:rsidRPr="00FA781E">
        <w:rPr>
          <w:rFonts w:cs="Times New Roman"/>
          <w:i/>
          <w:sz w:val="28"/>
          <w:szCs w:val="28"/>
        </w:rPr>
        <w:t xml:space="preserve"> </w:t>
      </w:r>
      <w:r w:rsidRPr="00FA781E">
        <w:rPr>
          <w:rFonts w:cs="Times New Roman"/>
          <w:sz w:val="28"/>
          <w:szCs w:val="28"/>
        </w:rPr>
        <w:t xml:space="preserve">преимущественно соответствует индикативу или модальному глаголу </w:t>
      </w:r>
      <w:r w:rsidRPr="00FA781E">
        <w:rPr>
          <w:rFonts w:cs="Times New Roman"/>
          <w:i/>
          <w:sz w:val="28"/>
          <w:szCs w:val="28"/>
          <w:lang w:val="en-US"/>
        </w:rPr>
        <w:t>schal</w:t>
      </w:r>
      <w:r w:rsidRPr="00FA781E">
        <w:rPr>
          <w:rFonts w:cs="Times New Roman"/>
          <w:sz w:val="28"/>
          <w:szCs w:val="28"/>
        </w:rPr>
        <w:t>, что может говорить о его малой распространенности в библейском тексте данной эпохи, а также быть связан</w:t>
      </w:r>
      <w:r w:rsidR="00801199" w:rsidRPr="00FA781E">
        <w:rPr>
          <w:rFonts w:cs="Times New Roman"/>
          <w:sz w:val="28"/>
          <w:szCs w:val="28"/>
        </w:rPr>
        <w:t>о</w:t>
      </w:r>
      <w:r w:rsidRPr="00FA781E">
        <w:rPr>
          <w:rFonts w:cs="Times New Roman"/>
          <w:sz w:val="28"/>
          <w:szCs w:val="28"/>
        </w:rPr>
        <w:t xml:space="preserve"> с неполной грамматикализацией его значения. Сохранение высказываниями с элементами, соответствующими по своей семантике и функции данному модальному глаголу, своих иллокутивных </w:t>
      </w:r>
      <w:r w:rsidRPr="00FA781E">
        <w:rPr>
          <w:rFonts w:cs="Times New Roman"/>
          <w:sz w:val="28"/>
          <w:szCs w:val="28"/>
        </w:rPr>
        <w:lastRenderedPageBreak/>
        <w:t>характеристик, возможно, связано с тем, что данный модальный глагол не развил дополнительные значения и, в результате, имеет жесткие семантические соответствия с модальными глаголами в Библии Виклифа.</w:t>
      </w:r>
    </w:p>
    <w:p w14:paraId="020F1065"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 В материале настоящего исследования было найдено только два случая употребления периферийного модального глагола </w:t>
      </w:r>
      <w:r w:rsidRPr="00FA781E">
        <w:rPr>
          <w:rFonts w:cs="Times New Roman"/>
          <w:i/>
          <w:sz w:val="28"/>
          <w:szCs w:val="28"/>
          <w:lang w:val="en-US"/>
        </w:rPr>
        <w:t>ought</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В первом из них данному модальному глаголу в песни Библии Виклифа соответствует использование индикатива в песни Библии Короля Якова:</w:t>
      </w:r>
    </w:p>
    <w:tbl>
      <w:tblPr>
        <w:tblStyle w:val="a5"/>
        <w:tblW w:w="0" w:type="auto"/>
        <w:tblLook w:val="04A0" w:firstRow="1" w:lastRow="0" w:firstColumn="1" w:lastColumn="0" w:noHBand="0" w:noVBand="1"/>
      </w:tblPr>
      <w:tblGrid>
        <w:gridCol w:w="496"/>
        <w:gridCol w:w="4427"/>
        <w:gridCol w:w="4421"/>
      </w:tblGrid>
      <w:tr w:rsidR="00221D3F" w:rsidRPr="009F327B" w14:paraId="536AAA46" w14:textId="77777777" w:rsidTr="00DD38C2">
        <w:tc>
          <w:tcPr>
            <w:tcW w:w="421" w:type="dxa"/>
          </w:tcPr>
          <w:p w14:paraId="16F49443" w14:textId="61A8D9A1" w:rsidR="00221D3F" w:rsidRPr="00FA781E" w:rsidRDefault="00FB70A8" w:rsidP="00DD38C2">
            <w:pPr>
              <w:spacing w:line="360" w:lineRule="auto"/>
              <w:jc w:val="both"/>
              <w:rPr>
                <w:rFonts w:cs="Times New Roman"/>
                <w:sz w:val="28"/>
                <w:szCs w:val="28"/>
              </w:rPr>
            </w:pPr>
            <w:r w:rsidRPr="00FA781E">
              <w:rPr>
                <w:rFonts w:cs="Times New Roman"/>
                <w:sz w:val="28"/>
                <w:szCs w:val="28"/>
              </w:rPr>
              <w:t>41</w:t>
            </w:r>
          </w:p>
        </w:tc>
        <w:tc>
          <w:tcPr>
            <w:tcW w:w="4462" w:type="dxa"/>
          </w:tcPr>
          <w:p w14:paraId="3FE89034" w14:textId="77777777" w:rsidR="00221D3F" w:rsidRPr="00FA781E" w:rsidRDefault="00221D3F" w:rsidP="00DD38C2">
            <w:pPr>
              <w:tabs>
                <w:tab w:val="left" w:pos="1200"/>
              </w:tabs>
              <w:spacing w:line="360" w:lineRule="auto"/>
              <w:jc w:val="both"/>
              <w:rPr>
                <w:rFonts w:cs="Times New Roman"/>
                <w:szCs w:val="28"/>
                <w:lang w:val="en-US"/>
              </w:rPr>
            </w:pPr>
            <w:r w:rsidRPr="00FA781E">
              <w:rPr>
                <w:rFonts w:cs="Times New Roman"/>
                <w:lang w:val="en-US"/>
              </w:rPr>
              <w:t xml:space="preserve">Lev 4:27 And if any one of the common people sin through ignorance, while he doeth somewhat against any of the commandments of the LORD concerning things which </w:t>
            </w:r>
            <w:r w:rsidRPr="00FA781E">
              <w:rPr>
                <w:rFonts w:cs="Times New Roman"/>
                <w:b/>
                <w:u w:val="single"/>
                <w:lang w:val="en-US"/>
              </w:rPr>
              <w:t>ought</w:t>
            </w:r>
            <w:r w:rsidRPr="00FA781E">
              <w:rPr>
                <w:rFonts w:cs="Times New Roman"/>
                <w:lang w:val="en-US"/>
              </w:rPr>
              <w:t xml:space="preserve"> not to be done, and be guilty</w:t>
            </w:r>
          </w:p>
        </w:tc>
        <w:tc>
          <w:tcPr>
            <w:tcW w:w="4462" w:type="dxa"/>
          </w:tcPr>
          <w:p w14:paraId="57F0FEC5" w14:textId="77777777" w:rsidR="00221D3F" w:rsidRPr="00FA781E" w:rsidRDefault="00221D3F" w:rsidP="00DD38C2">
            <w:pPr>
              <w:spacing w:line="360" w:lineRule="auto"/>
              <w:jc w:val="both"/>
              <w:rPr>
                <w:rFonts w:cs="Times New Roman"/>
                <w:sz w:val="28"/>
                <w:szCs w:val="28"/>
                <w:lang w:val="en-US"/>
              </w:rPr>
            </w:pPr>
            <w:r w:rsidRPr="00FA781E">
              <w:rPr>
                <w:rFonts w:cs="Times New Roman"/>
                <w:lang w:val="en-US"/>
              </w:rPr>
              <w:t xml:space="preserve">Lev 4:27 That if </w:t>
            </w:r>
            <w:proofErr w:type="gramStart"/>
            <w:r w:rsidRPr="00FA781E">
              <w:rPr>
                <w:rFonts w:cs="Times New Roman"/>
                <w:lang w:val="en-US"/>
              </w:rPr>
              <w:t>a  soule</w:t>
            </w:r>
            <w:proofErr w:type="gramEnd"/>
            <w:r w:rsidRPr="00FA781E">
              <w:rPr>
                <w:rFonts w:cs="Times New Roman"/>
                <w:lang w:val="en-US"/>
              </w:rPr>
              <w:t xml:space="preserve"> of the puple of the lond synneth bi ignoraunce, that he do ony  thing of these that </w:t>
            </w:r>
            <w:r w:rsidRPr="00FA781E">
              <w:rPr>
                <w:rFonts w:cs="Times New Roman"/>
                <w:b/>
                <w:u w:val="single"/>
                <w:lang w:val="en-US"/>
              </w:rPr>
              <w:t>ben forbodun</w:t>
            </w:r>
            <w:r w:rsidRPr="00FA781E">
              <w:rPr>
                <w:rFonts w:cs="Times New Roman"/>
                <w:lang w:val="en-US"/>
              </w:rPr>
              <w:t xml:space="preserve"> in the lawe of the Lord, and  trespassith,</w:t>
            </w:r>
          </w:p>
        </w:tc>
      </w:tr>
    </w:tbl>
    <w:p w14:paraId="3E13300C" w14:textId="77777777" w:rsidR="00221D3F" w:rsidRPr="00FA781E" w:rsidRDefault="00221D3F" w:rsidP="00221D3F">
      <w:pPr>
        <w:spacing w:line="360" w:lineRule="auto"/>
        <w:ind w:firstLine="567"/>
        <w:jc w:val="both"/>
        <w:rPr>
          <w:rFonts w:cs="Times New Roman"/>
          <w:sz w:val="28"/>
          <w:szCs w:val="28"/>
          <w:lang w:val="en-US"/>
        </w:rPr>
      </w:pPr>
    </w:p>
    <w:p w14:paraId="0127166D"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Несмотря на то, что в среднеанглийском тексте присутствует модальность реалиса, в отличие от модальности ирреалиса в ранненовоанглийском отрывке, внешняя модальность долженствования находит выражение в лексическом значении глагола </w:t>
      </w:r>
      <w:r w:rsidRPr="00FA781E">
        <w:rPr>
          <w:rFonts w:cs="Times New Roman"/>
          <w:i/>
          <w:sz w:val="28"/>
          <w:szCs w:val="28"/>
          <w:lang w:val="en-US"/>
        </w:rPr>
        <w:t>forbeden</w:t>
      </w:r>
      <w:r w:rsidRPr="00FA781E">
        <w:rPr>
          <w:rFonts w:cs="Times New Roman"/>
          <w:sz w:val="28"/>
          <w:szCs w:val="28"/>
        </w:rPr>
        <w:t xml:space="preserve"> «запрещать». Стоит отметить, что степень выраженности семантики долженствования в более раннем тексте выше, потому что модальный глагол </w:t>
      </w:r>
      <w:r w:rsidRPr="00FA781E">
        <w:rPr>
          <w:rFonts w:cs="Times New Roman"/>
          <w:i/>
          <w:sz w:val="28"/>
          <w:szCs w:val="28"/>
          <w:lang w:val="en-US"/>
        </w:rPr>
        <w:t>ought</w:t>
      </w:r>
      <w:r w:rsidRPr="00FA781E">
        <w:rPr>
          <w:rFonts w:cs="Times New Roman"/>
          <w:i/>
          <w:sz w:val="28"/>
          <w:szCs w:val="28"/>
        </w:rPr>
        <w:t xml:space="preserve"> </w:t>
      </w:r>
      <w:r w:rsidRPr="00FA781E">
        <w:rPr>
          <w:rFonts w:cs="Times New Roman"/>
          <w:i/>
          <w:sz w:val="28"/>
          <w:szCs w:val="28"/>
          <w:lang w:val="en-US"/>
        </w:rPr>
        <w:t>to</w:t>
      </w:r>
      <w:r w:rsidRPr="00FA781E">
        <w:rPr>
          <w:rFonts w:cs="Times New Roman"/>
          <w:i/>
          <w:sz w:val="28"/>
          <w:szCs w:val="28"/>
        </w:rPr>
        <w:t xml:space="preserve"> </w:t>
      </w:r>
      <w:r w:rsidRPr="00FA781E">
        <w:rPr>
          <w:rFonts w:cs="Times New Roman"/>
          <w:sz w:val="28"/>
          <w:szCs w:val="28"/>
        </w:rPr>
        <w:t>обладает также значением желательности исполнения действия. Прагматические характеристики данных отрывков в отношении исследуемых элементов идентичны.</w:t>
      </w:r>
    </w:p>
    <w:p w14:paraId="539413CF"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Во втором примере модальность, выражаемая </w:t>
      </w:r>
      <w:r w:rsidRPr="00FA781E">
        <w:rPr>
          <w:rFonts w:cs="Times New Roman"/>
          <w:i/>
          <w:sz w:val="28"/>
          <w:szCs w:val="28"/>
          <w:lang w:val="en-US"/>
        </w:rPr>
        <w:t>ought</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передается в песни Библии Виклифа при помощи модального глагола </w:t>
      </w:r>
      <w:r w:rsidRPr="00FA781E">
        <w:rPr>
          <w:rFonts w:cs="Times New Roman"/>
          <w:i/>
          <w:sz w:val="28"/>
          <w:szCs w:val="28"/>
          <w:lang w:val="en-US"/>
        </w:rPr>
        <w:t>schal</w:t>
      </w:r>
      <w:r w:rsidRPr="00FA781E">
        <w:rPr>
          <w:rFonts w:cs="Times New Roman"/>
          <w:sz w:val="28"/>
          <w:szCs w:val="28"/>
        </w:rPr>
        <w:t>:</w:t>
      </w:r>
    </w:p>
    <w:tbl>
      <w:tblPr>
        <w:tblStyle w:val="a5"/>
        <w:tblW w:w="0" w:type="auto"/>
        <w:tblLook w:val="04A0" w:firstRow="1" w:lastRow="0" w:firstColumn="1" w:lastColumn="0" w:noHBand="0" w:noVBand="1"/>
      </w:tblPr>
      <w:tblGrid>
        <w:gridCol w:w="496"/>
        <w:gridCol w:w="4423"/>
        <w:gridCol w:w="4425"/>
      </w:tblGrid>
      <w:tr w:rsidR="00221D3F" w:rsidRPr="009F327B" w14:paraId="6DCB0835" w14:textId="77777777" w:rsidTr="00DD38C2">
        <w:tc>
          <w:tcPr>
            <w:tcW w:w="421" w:type="dxa"/>
          </w:tcPr>
          <w:p w14:paraId="72C8DF96" w14:textId="3445BA57" w:rsidR="00221D3F" w:rsidRPr="00FA781E" w:rsidRDefault="00221D3F" w:rsidP="00DD38C2">
            <w:pPr>
              <w:spacing w:line="360" w:lineRule="auto"/>
              <w:jc w:val="both"/>
              <w:rPr>
                <w:rFonts w:cs="Times New Roman"/>
                <w:sz w:val="28"/>
                <w:szCs w:val="28"/>
              </w:rPr>
            </w:pPr>
            <w:r w:rsidRPr="00FA781E">
              <w:rPr>
                <w:rFonts w:cs="Times New Roman"/>
                <w:sz w:val="28"/>
                <w:szCs w:val="28"/>
                <w:lang w:val="en-US"/>
              </w:rPr>
              <w:t>4</w:t>
            </w:r>
            <w:r w:rsidR="00FB70A8" w:rsidRPr="00FA781E">
              <w:rPr>
                <w:rFonts w:cs="Times New Roman"/>
                <w:sz w:val="28"/>
                <w:szCs w:val="28"/>
              </w:rPr>
              <w:t>2</w:t>
            </w:r>
          </w:p>
        </w:tc>
        <w:tc>
          <w:tcPr>
            <w:tcW w:w="4462" w:type="dxa"/>
          </w:tcPr>
          <w:p w14:paraId="1F367EAC" w14:textId="77777777" w:rsidR="00221D3F" w:rsidRPr="00FA781E" w:rsidRDefault="00221D3F" w:rsidP="00DD38C2">
            <w:pPr>
              <w:spacing w:line="360" w:lineRule="auto"/>
              <w:jc w:val="both"/>
              <w:rPr>
                <w:rFonts w:cs="Times New Roman"/>
                <w:szCs w:val="28"/>
                <w:lang w:val="en-US"/>
              </w:rPr>
            </w:pPr>
            <w:r w:rsidRPr="00FA781E">
              <w:rPr>
                <w:rFonts w:cs="Times New Roman"/>
                <w:color w:val="000000" w:themeColor="text1"/>
                <w:lang w:val="en-US"/>
              </w:rPr>
              <w:t xml:space="preserve">Lev 4:2 Speak </w:t>
            </w:r>
            <w:r w:rsidRPr="00FA781E">
              <w:rPr>
                <w:rFonts w:cs="Times New Roman"/>
                <w:lang w:val="en-US"/>
              </w:rPr>
              <w:t xml:space="preserve">unto the children of Israel, saying, </w:t>
            </w:r>
            <w:proofErr w:type="gramStart"/>
            <w:r w:rsidRPr="00FA781E">
              <w:rPr>
                <w:rFonts w:cs="Times New Roman"/>
                <w:lang w:val="en-US"/>
              </w:rPr>
              <w:t>If</w:t>
            </w:r>
            <w:proofErr w:type="gramEnd"/>
            <w:r w:rsidRPr="00FA781E">
              <w:rPr>
                <w:rFonts w:cs="Times New Roman"/>
                <w:lang w:val="en-US"/>
              </w:rPr>
              <w:t xml:space="preserve"> a soul</w:t>
            </w:r>
            <w:r w:rsidRPr="00FA781E">
              <w:rPr>
                <w:lang w:val="en-US"/>
              </w:rPr>
              <w:t xml:space="preserve"> </w:t>
            </w:r>
            <w:r w:rsidRPr="00FA781E">
              <w:rPr>
                <w:rFonts w:cs="Times New Roman"/>
                <w:lang w:val="en-US"/>
              </w:rPr>
              <w:t xml:space="preserve">shall sin through ignorance against any of the commandments of the LORD concerning things which </w:t>
            </w:r>
            <w:r w:rsidRPr="00FA781E">
              <w:rPr>
                <w:rFonts w:cs="Times New Roman"/>
                <w:b/>
                <w:u w:val="single"/>
                <w:lang w:val="en-US"/>
              </w:rPr>
              <w:t xml:space="preserve">ought </w:t>
            </w:r>
            <w:r w:rsidRPr="00FA781E">
              <w:rPr>
                <w:rFonts w:cs="Times New Roman"/>
                <w:lang w:val="en-US"/>
              </w:rPr>
              <w:t>not to be done, and shall do against any of them:</w:t>
            </w:r>
          </w:p>
        </w:tc>
        <w:tc>
          <w:tcPr>
            <w:tcW w:w="4462" w:type="dxa"/>
          </w:tcPr>
          <w:p w14:paraId="08A645A9"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Lev 4:2 Whanne a soule hath do synne bi ignoraunce, and hath do ony thing of </w:t>
            </w:r>
            <w:proofErr w:type="gramStart"/>
            <w:r w:rsidRPr="00FA781E">
              <w:rPr>
                <w:rFonts w:cs="Times New Roman"/>
                <w:lang w:val="en-US"/>
              </w:rPr>
              <w:t>alle  comaundementis</w:t>
            </w:r>
            <w:proofErr w:type="gramEnd"/>
            <w:r w:rsidRPr="00FA781E">
              <w:rPr>
                <w:rFonts w:cs="Times New Roman"/>
                <w:lang w:val="en-US"/>
              </w:rPr>
              <w:t xml:space="preserve"> `of the Lord, whiche he comaundide that tho </w:t>
            </w:r>
            <w:r w:rsidRPr="00FA781E">
              <w:rPr>
                <w:rFonts w:cs="Times New Roman"/>
                <w:b/>
                <w:u w:val="single"/>
                <w:lang w:val="en-US"/>
              </w:rPr>
              <w:t>schulen</w:t>
            </w:r>
            <w:r w:rsidRPr="00FA781E">
              <w:rPr>
                <w:rFonts w:cs="Times New Roman"/>
                <w:lang w:val="en-US"/>
              </w:rPr>
              <w:t xml:space="preserve"> not  be don; if a preest which is anoyntid,</w:t>
            </w:r>
          </w:p>
        </w:tc>
      </w:tr>
    </w:tbl>
    <w:p w14:paraId="2106D2B7" w14:textId="77777777" w:rsidR="00221D3F" w:rsidRPr="00FA781E" w:rsidRDefault="00221D3F" w:rsidP="00221D3F">
      <w:pPr>
        <w:spacing w:line="360" w:lineRule="auto"/>
        <w:ind w:firstLine="567"/>
        <w:jc w:val="both"/>
        <w:rPr>
          <w:rFonts w:cs="Times New Roman"/>
          <w:sz w:val="28"/>
          <w:szCs w:val="28"/>
          <w:lang w:val="en-US"/>
        </w:rPr>
      </w:pPr>
    </w:p>
    <w:p w14:paraId="1DCE7AE4" w14:textId="2687006A"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Рассматриваемые единицы отличаются друг от друга только степенью </w:t>
      </w:r>
      <w:r w:rsidRPr="00FA781E">
        <w:rPr>
          <w:rFonts w:cs="Times New Roman"/>
          <w:sz w:val="28"/>
          <w:szCs w:val="28"/>
        </w:rPr>
        <w:lastRenderedPageBreak/>
        <w:t xml:space="preserve">выраженности деонтической модальности долженствования: модальный глагол из Библии короля Якова выражает меньшую степень долженствования. Несмотря на то, что среднеанглийском отрывке модальный глагол </w:t>
      </w:r>
      <w:r w:rsidRPr="00FA781E">
        <w:rPr>
          <w:rFonts w:cs="Times New Roman"/>
          <w:i/>
          <w:sz w:val="28"/>
          <w:szCs w:val="28"/>
          <w:lang w:val="en-US"/>
        </w:rPr>
        <w:t>schal</w:t>
      </w:r>
      <w:r w:rsidRPr="00FA781E">
        <w:rPr>
          <w:rFonts w:cs="Times New Roman"/>
          <w:sz w:val="28"/>
          <w:szCs w:val="28"/>
        </w:rPr>
        <w:t xml:space="preserve"> выражает приказ в косвенной речи, заданный перфо</w:t>
      </w:r>
      <w:r w:rsidR="00190962" w:rsidRPr="00FA781E">
        <w:rPr>
          <w:rFonts w:cs="Times New Roman"/>
          <w:sz w:val="28"/>
          <w:szCs w:val="28"/>
        </w:rPr>
        <w:t>р</w:t>
      </w:r>
      <w:r w:rsidRPr="00FA781E">
        <w:rPr>
          <w:rFonts w:cs="Times New Roman"/>
          <w:sz w:val="28"/>
          <w:szCs w:val="28"/>
        </w:rPr>
        <w:t xml:space="preserve">мативным глаголом </w:t>
      </w:r>
      <w:r w:rsidRPr="00FA781E">
        <w:rPr>
          <w:rFonts w:cs="Times New Roman"/>
          <w:i/>
          <w:sz w:val="28"/>
          <w:szCs w:val="28"/>
          <w:lang w:val="en-US"/>
        </w:rPr>
        <w:t>comaund</w:t>
      </w:r>
      <w:r w:rsidR="00801199" w:rsidRPr="00FA781E">
        <w:rPr>
          <w:rFonts w:cs="Times New Roman"/>
          <w:i/>
          <w:sz w:val="28"/>
          <w:szCs w:val="28"/>
          <w:lang w:val="en-US"/>
        </w:rPr>
        <w:t>e</w:t>
      </w:r>
      <w:r w:rsidRPr="00FA781E">
        <w:rPr>
          <w:rFonts w:cs="Times New Roman"/>
          <w:sz w:val="28"/>
          <w:szCs w:val="28"/>
        </w:rPr>
        <w:t>, оба высказывания являются частью требования</w:t>
      </w:r>
      <w:r w:rsidR="00801199" w:rsidRPr="00FA781E">
        <w:rPr>
          <w:rFonts w:cs="Times New Roman"/>
          <w:sz w:val="28"/>
          <w:szCs w:val="28"/>
        </w:rPr>
        <w:t>, а сами придаточные представляют собой имплицитные запреты</w:t>
      </w:r>
      <w:r w:rsidRPr="00FA781E">
        <w:rPr>
          <w:rFonts w:cs="Times New Roman"/>
          <w:sz w:val="28"/>
          <w:szCs w:val="28"/>
        </w:rPr>
        <w:t>.</w:t>
      </w:r>
    </w:p>
    <w:p w14:paraId="154D507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Таким образом, для модального глагола </w:t>
      </w:r>
      <w:r w:rsidRPr="00FA781E">
        <w:rPr>
          <w:rFonts w:cs="Times New Roman"/>
          <w:i/>
          <w:sz w:val="28"/>
          <w:szCs w:val="28"/>
          <w:lang w:val="en-US"/>
        </w:rPr>
        <w:t>ought</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xml:space="preserve"> характерны те же среднеанглийские соответствия, что и для глагола </w:t>
      </w:r>
      <w:r w:rsidRPr="00FA781E">
        <w:rPr>
          <w:rFonts w:cs="Times New Roman"/>
          <w:i/>
          <w:sz w:val="28"/>
          <w:szCs w:val="28"/>
          <w:lang w:val="en-US"/>
        </w:rPr>
        <w:t>be</w:t>
      </w:r>
      <w:r w:rsidRPr="00FA781E">
        <w:rPr>
          <w:rFonts w:cs="Times New Roman"/>
          <w:i/>
          <w:sz w:val="28"/>
          <w:szCs w:val="28"/>
        </w:rPr>
        <w:t xml:space="preserve"> </w:t>
      </w:r>
      <w:r w:rsidRPr="00FA781E">
        <w:rPr>
          <w:rFonts w:cs="Times New Roman"/>
          <w:i/>
          <w:sz w:val="28"/>
          <w:szCs w:val="28"/>
          <w:lang w:val="en-US"/>
        </w:rPr>
        <w:t>to</w:t>
      </w:r>
      <w:r w:rsidRPr="00FA781E">
        <w:rPr>
          <w:rFonts w:cs="Times New Roman"/>
          <w:sz w:val="28"/>
          <w:szCs w:val="28"/>
        </w:rPr>
        <w:t>, в отношении модальности и иллокутивных характеристик высказывания, кроме наличия у него соответствия, идентичному ему и по словесной форме, и по значению.</w:t>
      </w:r>
    </w:p>
    <w:p w14:paraId="52141A8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Периферийный модальный глагол </w:t>
      </w:r>
      <w:r w:rsidRPr="00FA781E">
        <w:rPr>
          <w:rFonts w:cs="Times New Roman"/>
          <w:i/>
          <w:sz w:val="28"/>
          <w:szCs w:val="28"/>
          <w:lang w:val="en-US"/>
        </w:rPr>
        <w:t>dare</w:t>
      </w:r>
      <w:r w:rsidRPr="00FA781E">
        <w:rPr>
          <w:rFonts w:cs="Times New Roman"/>
          <w:sz w:val="28"/>
          <w:szCs w:val="28"/>
        </w:rPr>
        <w:t xml:space="preserve"> встречается в материале исследования только один раз:</w:t>
      </w:r>
    </w:p>
    <w:tbl>
      <w:tblPr>
        <w:tblStyle w:val="a5"/>
        <w:tblW w:w="0" w:type="auto"/>
        <w:tblLook w:val="04A0" w:firstRow="1" w:lastRow="0" w:firstColumn="1" w:lastColumn="0" w:noHBand="0" w:noVBand="1"/>
      </w:tblPr>
      <w:tblGrid>
        <w:gridCol w:w="496"/>
        <w:gridCol w:w="4421"/>
        <w:gridCol w:w="4427"/>
      </w:tblGrid>
      <w:tr w:rsidR="00221D3F" w:rsidRPr="009F327B" w14:paraId="3BAD1414" w14:textId="77777777" w:rsidTr="00DD38C2">
        <w:tc>
          <w:tcPr>
            <w:tcW w:w="421" w:type="dxa"/>
          </w:tcPr>
          <w:p w14:paraId="684A8335" w14:textId="14937BBF" w:rsidR="00221D3F" w:rsidRPr="00FA781E" w:rsidRDefault="00221D3F" w:rsidP="00DD38C2">
            <w:pPr>
              <w:spacing w:line="360" w:lineRule="auto"/>
              <w:jc w:val="both"/>
              <w:rPr>
                <w:rFonts w:cs="Times New Roman"/>
                <w:sz w:val="28"/>
                <w:szCs w:val="28"/>
              </w:rPr>
            </w:pPr>
            <w:r w:rsidRPr="00FA781E">
              <w:rPr>
                <w:rFonts w:cs="Times New Roman"/>
                <w:sz w:val="28"/>
                <w:szCs w:val="28"/>
                <w:lang w:val="en-US"/>
              </w:rPr>
              <w:t>4</w:t>
            </w:r>
            <w:r w:rsidR="00FB70A8" w:rsidRPr="00FA781E">
              <w:rPr>
                <w:rFonts w:cs="Times New Roman"/>
                <w:sz w:val="28"/>
                <w:szCs w:val="28"/>
              </w:rPr>
              <w:t>3</w:t>
            </w:r>
          </w:p>
        </w:tc>
        <w:tc>
          <w:tcPr>
            <w:tcW w:w="4462" w:type="dxa"/>
          </w:tcPr>
          <w:p w14:paraId="0D98841D" w14:textId="77777777" w:rsidR="00221D3F" w:rsidRPr="00FA781E" w:rsidRDefault="00221D3F" w:rsidP="00DD38C2">
            <w:pPr>
              <w:spacing w:line="360" w:lineRule="auto"/>
              <w:jc w:val="both"/>
              <w:rPr>
                <w:rFonts w:cs="Times New Roman"/>
                <w:sz w:val="28"/>
                <w:szCs w:val="28"/>
                <w:lang w:val="en-US"/>
              </w:rPr>
            </w:pPr>
            <w:r w:rsidRPr="00FA781E">
              <w:rPr>
                <w:rFonts w:cs="Times New Roman"/>
                <w:lang w:val="en-US"/>
              </w:rPr>
              <w:t xml:space="preserve">Job 41:10 None is so fierce that </w:t>
            </w:r>
            <w:r w:rsidRPr="00FA781E">
              <w:rPr>
                <w:rFonts w:cs="Times New Roman"/>
                <w:b/>
                <w:u w:val="single"/>
                <w:lang w:val="en-US"/>
              </w:rPr>
              <w:t>dare</w:t>
            </w:r>
            <w:r w:rsidRPr="00FA781E">
              <w:rPr>
                <w:rFonts w:cs="Times New Roman"/>
                <w:b/>
                <w:lang w:val="en-US"/>
              </w:rPr>
              <w:t xml:space="preserve"> </w:t>
            </w:r>
            <w:r w:rsidRPr="00FA781E">
              <w:rPr>
                <w:rFonts w:cs="Times New Roman"/>
                <w:lang w:val="en-US"/>
              </w:rPr>
              <w:t xml:space="preserve">stir him up: who then </w:t>
            </w:r>
            <w:proofErr w:type="gramStart"/>
            <w:r w:rsidRPr="00FA781E">
              <w:rPr>
                <w:rFonts w:cs="Times New Roman"/>
                <w:lang w:val="en-US"/>
              </w:rPr>
              <w:t>is able to</w:t>
            </w:r>
            <w:proofErr w:type="gramEnd"/>
            <w:r w:rsidRPr="00FA781E">
              <w:rPr>
                <w:rFonts w:cs="Times New Roman"/>
                <w:lang w:val="en-US"/>
              </w:rPr>
              <w:t xml:space="preserve"> stand before me?</w:t>
            </w:r>
          </w:p>
        </w:tc>
        <w:tc>
          <w:tcPr>
            <w:tcW w:w="4462" w:type="dxa"/>
          </w:tcPr>
          <w:p w14:paraId="2F1109AE"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Job 40:1 I not as cruel </w:t>
            </w:r>
            <w:r w:rsidRPr="00FA781E">
              <w:rPr>
                <w:rFonts w:cs="Times New Roman"/>
                <w:b/>
                <w:u w:val="single"/>
                <w:lang w:val="en-US"/>
              </w:rPr>
              <w:t xml:space="preserve">schal </w:t>
            </w:r>
            <w:r w:rsidRPr="00FA781E">
              <w:rPr>
                <w:rFonts w:cs="Times New Roman"/>
                <w:lang w:val="en-US"/>
              </w:rPr>
              <w:t>reise hym; for who may ayenstonde my face?</w:t>
            </w:r>
          </w:p>
        </w:tc>
      </w:tr>
    </w:tbl>
    <w:p w14:paraId="79E8221F" w14:textId="77777777" w:rsidR="00221D3F" w:rsidRPr="00FA781E" w:rsidRDefault="00221D3F" w:rsidP="00221D3F">
      <w:pPr>
        <w:spacing w:line="360" w:lineRule="auto"/>
        <w:ind w:firstLine="567"/>
        <w:jc w:val="both"/>
        <w:rPr>
          <w:rFonts w:cs="Times New Roman"/>
          <w:sz w:val="28"/>
          <w:szCs w:val="28"/>
          <w:lang w:val="en-US"/>
        </w:rPr>
      </w:pPr>
    </w:p>
    <w:p w14:paraId="5971FDD0"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данном примере наблюдаются различия как в модальном компоненте, так и в иллокутивных характеристиках высказывания. В песни из ранненовоанглийской Библии модальный глагол выражает динамическую модальность способности, в среднеанглийском отрывке модальный глагол передает деонтическую модальность долженствования. Различия в модальности неразрывно связаны с прагматикой двух высказываний: в примере слева Бог ориентирует свою речь по отношению к третьим лицам, в результате чего реализуется речевой акт утверждение; в примере справа высказывание ориентировано на его автора, что позволяет утверждать, что данное высказывание является обещанием.</w:t>
      </w:r>
    </w:p>
    <w:p w14:paraId="05230CD4"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Периферийные модальные глаголы в Библии короля Якова, как правило, имеют в качестве соответствий в Библии Виклифа употребление индикатива и модального глагола </w:t>
      </w:r>
      <w:r w:rsidRPr="00FA781E">
        <w:rPr>
          <w:rFonts w:cs="Times New Roman"/>
          <w:i/>
          <w:sz w:val="28"/>
          <w:szCs w:val="28"/>
          <w:lang w:val="en-US"/>
        </w:rPr>
        <w:t>schal</w:t>
      </w:r>
      <w:r w:rsidRPr="00FA781E">
        <w:rPr>
          <w:rFonts w:cs="Times New Roman"/>
          <w:sz w:val="28"/>
          <w:szCs w:val="28"/>
        </w:rPr>
        <w:t xml:space="preserve">, что может быть объяснено тем, что данный тип модальных глаголов не был широко употребим в среднеанглийском, либо что данные модальные глаголы имели иную семантику на том этапе развития </w:t>
      </w:r>
      <w:r w:rsidRPr="00FA781E">
        <w:rPr>
          <w:rFonts w:cs="Times New Roman"/>
          <w:sz w:val="28"/>
          <w:szCs w:val="28"/>
        </w:rPr>
        <w:lastRenderedPageBreak/>
        <w:t xml:space="preserve">языка. Употребление модального глагола с иной модальностью в среднеанглийском может быть следствием изменения прагматики высказывания и перераспределением речевых приоритетов. </w:t>
      </w:r>
    </w:p>
    <w:p w14:paraId="2CAFC296" w14:textId="77777777" w:rsidR="00221D3F" w:rsidRPr="00FA781E" w:rsidRDefault="00221D3F" w:rsidP="00221D3F">
      <w:pPr>
        <w:spacing w:line="360" w:lineRule="auto"/>
        <w:ind w:firstLine="567"/>
        <w:jc w:val="center"/>
        <w:rPr>
          <w:rFonts w:cs="Times New Roman"/>
          <w:b/>
          <w:sz w:val="28"/>
          <w:szCs w:val="28"/>
        </w:rPr>
      </w:pPr>
      <w:r w:rsidRPr="00FA781E">
        <w:rPr>
          <w:rFonts w:cs="Times New Roman"/>
          <w:b/>
          <w:sz w:val="28"/>
          <w:szCs w:val="28"/>
        </w:rPr>
        <w:t>2.3 Особенности выражения модальности наклонениями</w:t>
      </w:r>
    </w:p>
    <w:p w14:paraId="6DC8B65A"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Модальность может быть выражена не только модальными глаголами, но и наклонениями. Как было указано в теоретической главе, в настоящем исследовании рассматриваются изъявительное, повелительное и сослагательное наклонения.</w:t>
      </w:r>
    </w:p>
    <w:p w14:paraId="48088DEF"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Библии короля Якова изъявительное наклонения является вторым по частоте употребления (3008 примеров) способом выражения модальности после модального глагола </w:t>
      </w:r>
      <w:r w:rsidRPr="00FA781E">
        <w:rPr>
          <w:rFonts w:cs="Times New Roman"/>
          <w:i/>
          <w:sz w:val="28"/>
          <w:szCs w:val="28"/>
          <w:lang w:val="en-US"/>
        </w:rPr>
        <w:t>shall</w:t>
      </w:r>
      <w:r w:rsidRPr="00FA781E">
        <w:rPr>
          <w:rFonts w:cs="Times New Roman"/>
          <w:sz w:val="28"/>
          <w:szCs w:val="28"/>
        </w:rPr>
        <w:t xml:space="preserve">. В большинстве примеров с данным наклонением (84% от всех примеров) не наблюдается модальных и иллокутивных различий между текстами. Однако было найдено 424 </w:t>
      </w:r>
      <w:proofErr w:type="gramStart"/>
      <w:r w:rsidRPr="00FA781E">
        <w:rPr>
          <w:rFonts w:cs="Times New Roman"/>
          <w:sz w:val="28"/>
          <w:szCs w:val="28"/>
        </w:rPr>
        <w:t>случаев</w:t>
      </w:r>
      <w:proofErr w:type="gramEnd"/>
      <w:r w:rsidRPr="00FA781E">
        <w:rPr>
          <w:rFonts w:cs="Times New Roman"/>
          <w:sz w:val="28"/>
          <w:szCs w:val="28"/>
        </w:rPr>
        <w:t xml:space="preserve"> (14,1% всех примеров), когда выражаемой данным наклонением модальности реалиса противопоставляется модальность ирреалиса:</w:t>
      </w:r>
    </w:p>
    <w:tbl>
      <w:tblPr>
        <w:tblStyle w:val="a5"/>
        <w:tblW w:w="0" w:type="auto"/>
        <w:tblLook w:val="04A0" w:firstRow="1" w:lastRow="0" w:firstColumn="1" w:lastColumn="0" w:noHBand="0" w:noVBand="1"/>
      </w:tblPr>
      <w:tblGrid>
        <w:gridCol w:w="496"/>
        <w:gridCol w:w="4424"/>
        <w:gridCol w:w="4424"/>
      </w:tblGrid>
      <w:tr w:rsidR="00221D3F" w:rsidRPr="009F327B" w14:paraId="5154640A" w14:textId="77777777" w:rsidTr="00DD38C2">
        <w:tc>
          <w:tcPr>
            <w:tcW w:w="421" w:type="dxa"/>
          </w:tcPr>
          <w:p w14:paraId="0B39F1C1" w14:textId="6BCEB7BF" w:rsidR="00221D3F" w:rsidRPr="00FA781E" w:rsidRDefault="00221D3F" w:rsidP="00DD38C2">
            <w:pPr>
              <w:spacing w:line="360" w:lineRule="auto"/>
              <w:jc w:val="both"/>
              <w:rPr>
                <w:rFonts w:cs="Times New Roman"/>
                <w:sz w:val="28"/>
                <w:szCs w:val="28"/>
              </w:rPr>
            </w:pPr>
            <w:r w:rsidRPr="00FA781E">
              <w:rPr>
                <w:rFonts w:cs="Times New Roman"/>
                <w:sz w:val="28"/>
                <w:szCs w:val="28"/>
                <w:lang w:val="en-US"/>
              </w:rPr>
              <w:t>4</w:t>
            </w:r>
            <w:r w:rsidR="00FB70A8" w:rsidRPr="00FA781E">
              <w:rPr>
                <w:rFonts w:cs="Times New Roman"/>
                <w:sz w:val="28"/>
                <w:szCs w:val="28"/>
              </w:rPr>
              <w:t>4</w:t>
            </w:r>
          </w:p>
        </w:tc>
        <w:tc>
          <w:tcPr>
            <w:tcW w:w="4462" w:type="dxa"/>
          </w:tcPr>
          <w:p w14:paraId="48FC2A1E"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Gen 3:17 And unto Adam he said, </w:t>
            </w:r>
            <w:proofErr w:type="gramStart"/>
            <w:r w:rsidRPr="00FA781E">
              <w:rPr>
                <w:rFonts w:cs="Times New Roman"/>
                <w:lang w:val="en-US"/>
              </w:rPr>
              <w:t>Because</w:t>
            </w:r>
            <w:proofErr w:type="gramEnd"/>
            <w:r w:rsidRPr="00FA781E">
              <w:rPr>
                <w:rFonts w:cs="Times New Roman"/>
                <w:lang w:val="en-US"/>
              </w:rPr>
              <w:t xml:space="preserve"> thou hast hearkened unto the voice of thy wife, and hast eaten of the tree, of which I commanded thee, saying, Thou shalt not eat of it: </w:t>
            </w:r>
            <w:r w:rsidRPr="00FA781E">
              <w:rPr>
                <w:rFonts w:cs="Times New Roman"/>
                <w:b/>
                <w:u w:val="single"/>
                <w:lang w:val="en-US"/>
              </w:rPr>
              <w:t>cursed is</w:t>
            </w:r>
            <w:r w:rsidRPr="00FA781E">
              <w:rPr>
                <w:rFonts w:cs="Times New Roman"/>
                <w:lang w:val="en-US"/>
              </w:rPr>
              <w:t xml:space="preserve"> the ground for thy sake; in sorrow shalt thou eat of it all the days of thy life;</w:t>
            </w:r>
          </w:p>
        </w:tc>
        <w:tc>
          <w:tcPr>
            <w:tcW w:w="4462" w:type="dxa"/>
          </w:tcPr>
          <w:p w14:paraId="0CE892CC"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Gen 3:17 Sothely God seyde to Adam, </w:t>
            </w:r>
            <w:proofErr w:type="gramStart"/>
            <w:r w:rsidRPr="00FA781E">
              <w:rPr>
                <w:rFonts w:cs="Times New Roman"/>
                <w:lang w:val="en-US"/>
              </w:rPr>
              <w:t>For</w:t>
            </w:r>
            <w:proofErr w:type="gramEnd"/>
            <w:r w:rsidRPr="00FA781E">
              <w:rPr>
                <w:rFonts w:cs="Times New Roman"/>
                <w:lang w:val="en-US"/>
              </w:rPr>
              <w:t xml:space="preserve"> thou herdist the voys of thi wijf, and hast ete of the tree, of which Y comaundide to thee that thou schuldist not ete, the erthe </w:t>
            </w:r>
            <w:r w:rsidRPr="00FA781E">
              <w:rPr>
                <w:rFonts w:cs="Times New Roman"/>
                <w:b/>
                <w:u w:val="single"/>
                <w:lang w:val="en-US"/>
              </w:rPr>
              <w:t>schal</w:t>
            </w:r>
            <w:r w:rsidRPr="00FA781E">
              <w:rPr>
                <w:rFonts w:cs="Times New Roman"/>
                <w:b/>
                <w:lang w:val="en-US"/>
              </w:rPr>
              <w:t xml:space="preserve"> </w:t>
            </w:r>
            <w:r w:rsidRPr="00FA781E">
              <w:rPr>
                <w:rFonts w:cs="Times New Roman"/>
                <w:lang w:val="en-US"/>
              </w:rPr>
              <w:t>be cursid in thi werk; in traueylis thou schalt ete therof in alle daies of thi lijf;</w:t>
            </w:r>
          </w:p>
        </w:tc>
      </w:tr>
    </w:tbl>
    <w:p w14:paraId="2D8EBBDC" w14:textId="77777777" w:rsidR="00221D3F" w:rsidRPr="00FA781E" w:rsidRDefault="00221D3F" w:rsidP="00221D3F">
      <w:pPr>
        <w:spacing w:line="360" w:lineRule="auto"/>
        <w:ind w:firstLine="567"/>
        <w:jc w:val="both"/>
        <w:rPr>
          <w:rFonts w:cs="Times New Roman"/>
          <w:sz w:val="28"/>
          <w:szCs w:val="28"/>
          <w:lang w:val="en-US"/>
        </w:rPr>
      </w:pPr>
    </w:p>
    <w:p w14:paraId="57C9B3CC"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среднеанглийском тексте употребляется деонтическая модальность долженствования, которая является стертой, так как модальный глагол </w:t>
      </w:r>
      <w:r w:rsidRPr="00FA781E">
        <w:rPr>
          <w:rFonts w:cs="Times New Roman"/>
          <w:i/>
          <w:sz w:val="28"/>
          <w:szCs w:val="28"/>
          <w:lang w:val="en-US"/>
        </w:rPr>
        <w:t>schal</w:t>
      </w:r>
      <w:r w:rsidRPr="00FA781E">
        <w:rPr>
          <w:rFonts w:cs="Times New Roman"/>
          <w:sz w:val="28"/>
          <w:szCs w:val="28"/>
        </w:rPr>
        <w:t xml:space="preserve"> также выражает будущее время. Несмотря на различия в модальности, оба высказывания можно считать проклятием: Бог как автор высказывания сообщает о том, что ждет Адама в будущем, и при этом он, недовольный поступком человека, является тем лицом, который приведет свое пророчестве в исполнение. Несмотря на то, что индикатив не выражает деонтической модальности, иллокутивные характеристики соседних речевых актов </w:t>
      </w:r>
      <w:r w:rsidRPr="00FA781E">
        <w:rPr>
          <w:rFonts w:cs="Times New Roman"/>
          <w:sz w:val="28"/>
          <w:szCs w:val="28"/>
        </w:rPr>
        <w:lastRenderedPageBreak/>
        <w:t xml:space="preserve">позволяют ему играть роль проклятия. В аналогичных примерах также употребляются глаголы, выражающие динамическую модальность, такие как </w:t>
      </w:r>
      <w:r w:rsidRPr="00FA781E">
        <w:rPr>
          <w:rFonts w:cs="Times New Roman"/>
          <w:i/>
          <w:sz w:val="28"/>
          <w:szCs w:val="28"/>
          <w:lang w:val="en-US"/>
        </w:rPr>
        <w:t>willen</w:t>
      </w:r>
      <w:r w:rsidRPr="00FA781E">
        <w:rPr>
          <w:rFonts w:cs="Times New Roman"/>
          <w:sz w:val="28"/>
          <w:szCs w:val="28"/>
        </w:rPr>
        <w:t xml:space="preserve">, </w:t>
      </w:r>
      <w:r w:rsidRPr="00FA781E">
        <w:rPr>
          <w:rFonts w:cs="Times New Roman"/>
          <w:i/>
          <w:sz w:val="28"/>
          <w:szCs w:val="28"/>
          <w:lang w:val="en-US"/>
        </w:rPr>
        <w:t>cunnen</w:t>
      </w:r>
      <w:r w:rsidRPr="00FA781E">
        <w:rPr>
          <w:rFonts w:cs="Times New Roman"/>
          <w:sz w:val="28"/>
          <w:szCs w:val="28"/>
        </w:rPr>
        <w:t>.</w:t>
      </w:r>
    </w:p>
    <w:p w14:paraId="700380E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1,8% примеров высказывания отличаются друг от друга только иллокутивными характеристиками:</w:t>
      </w:r>
    </w:p>
    <w:tbl>
      <w:tblPr>
        <w:tblStyle w:val="a5"/>
        <w:tblW w:w="0" w:type="auto"/>
        <w:tblLook w:val="04A0" w:firstRow="1" w:lastRow="0" w:firstColumn="1" w:lastColumn="0" w:noHBand="0" w:noVBand="1"/>
      </w:tblPr>
      <w:tblGrid>
        <w:gridCol w:w="496"/>
        <w:gridCol w:w="4424"/>
        <w:gridCol w:w="4424"/>
      </w:tblGrid>
      <w:tr w:rsidR="00221D3F" w:rsidRPr="009F327B" w14:paraId="672166DE" w14:textId="77777777" w:rsidTr="00DD38C2">
        <w:tc>
          <w:tcPr>
            <w:tcW w:w="421" w:type="dxa"/>
          </w:tcPr>
          <w:p w14:paraId="51744DE5" w14:textId="6EAD0DFC"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4</w:t>
            </w:r>
            <w:r w:rsidR="00FB70A8" w:rsidRPr="00FA781E">
              <w:rPr>
                <w:rFonts w:cs="Times New Roman"/>
                <w:sz w:val="28"/>
                <w:szCs w:val="28"/>
              </w:rPr>
              <w:t>5</w:t>
            </w:r>
          </w:p>
        </w:tc>
        <w:tc>
          <w:tcPr>
            <w:tcW w:w="4462" w:type="dxa"/>
          </w:tcPr>
          <w:p w14:paraId="75DD2454"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Jer 50:23 How </w:t>
            </w:r>
            <w:r w:rsidRPr="00FA781E">
              <w:rPr>
                <w:rFonts w:cs="Times New Roman"/>
                <w:b/>
                <w:u w:val="single"/>
                <w:lang w:val="en-US"/>
              </w:rPr>
              <w:t>is</w:t>
            </w:r>
            <w:r w:rsidRPr="00FA781E">
              <w:rPr>
                <w:rFonts w:cs="Times New Roman"/>
                <w:lang w:val="en-US"/>
              </w:rPr>
              <w:t xml:space="preserve"> the hammer of the whole earth </w:t>
            </w:r>
            <w:r w:rsidRPr="00FA781E">
              <w:rPr>
                <w:rFonts w:cs="Times New Roman"/>
                <w:b/>
                <w:u w:val="single"/>
                <w:lang w:val="en-US"/>
              </w:rPr>
              <w:t>cut</w:t>
            </w:r>
            <w:r w:rsidRPr="00FA781E">
              <w:rPr>
                <w:rFonts w:cs="Times New Roman"/>
                <w:lang w:val="en-US"/>
              </w:rPr>
              <w:t xml:space="preserve"> asunder </w:t>
            </w:r>
            <w:r w:rsidRPr="00FA781E">
              <w:rPr>
                <w:rFonts w:cs="Times New Roman"/>
                <w:b/>
                <w:u w:val="single"/>
                <w:lang w:val="en-US"/>
              </w:rPr>
              <w:t>broken</w:t>
            </w:r>
            <w:r w:rsidRPr="00FA781E">
              <w:rPr>
                <w:rFonts w:cs="Times New Roman"/>
                <w:lang w:val="en-US"/>
              </w:rPr>
              <w:t xml:space="preserve">! how </w:t>
            </w:r>
            <w:r w:rsidRPr="00FA781E">
              <w:rPr>
                <w:rFonts w:cs="Times New Roman"/>
                <w:b/>
                <w:u w:val="single"/>
                <w:lang w:val="en-US"/>
              </w:rPr>
              <w:t>is</w:t>
            </w:r>
            <w:r w:rsidRPr="00FA781E">
              <w:rPr>
                <w:rFonts w:cs="Times New Roman"/>
                <w:lang w:val="en-US"/>
              </w:rPr>
              <w:t xml:space="preserve"> Babylon </w:t>
            </w:r>
            <w:r w:rsidRPr="00FA781E">
              <w:rPr>
                <w:rFonts w:cs="Times New Roman"/>
                <w:b/>
                <w:u w:val="single"/>
                <w:lang w:val="en-US"/>
              </w:rPr>
              <w:t>become</w:t>
            </w:r>
            <w:r w:rsidRPr="00FA781E">
              <w:rPr>
                <w:rFonts w:cs="Times New Roman"/>
                <w:lang w:val="en-US"/>
              </w:rPr>
              <w:t xml:space="preserve"> a desolation among the nations!</w:t>
            </w:r>
          </w:p>
        </w:tc>
        <w:tc>
          <w:tcPr>
            <w:tcW w:w="4462" w:type="dxa"/>
          </w:tcPr>
          <w:p w14:paraId="3FC79810"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Jer 50:23 Hou </w:t>
            </w:r>
            <w:r w:rsidRPr="00FA781E">
              <w:rPr>
                <w:rFonts w:cs="Times New Roman"/>
                <w:b/>
                <w:u w:val="single"/>
                <w:lang w:val="en-US"/>
              </w:rPr>
              <w:t>is</w:t>
            </w:r>
            <w:r w:rsidRPr="00FA781E">
              <w:rPr>
                <w:rFonts w:cs="Times New Roman"/>
                <w:lang w:val="en-US"/>
              </w:rPr>
              <w:t xml:space="preserve"> the hamer of al erthe </w:t>
            </w:r>
            <w:r w:rsidRPr="00FA781E">
              <w:rPr>
                <w:rFonts w:cs="Times New Roman"/>
                <w:b/>
                <w:u w:val="single"/>
                <w:lang w:val="en-US"/>
              </w:rPr>
              <w:t>brokun</w:t>
            </w:r>
            <w:r w:rsidRPr="00FA781E">
              <w:rPr>
                <w:rFonts w:cs="Times New Roman"/>
                <w:lang w:val="en-US"/>
              </w:rPr>
              <w:t xml:space="preserve"> and al </w:t>
            </w:r>
            <w:r w:rsidRPr="00FA781E">
              <w:rPr>
                <w:rFonts w:cs="Times New Roman"/>
                <w:b/>
                <w:u w:val="single"/>
                <w:lang w:val="en-US"/>
              </w:rPr>
              <w:t>defoulid</w:t>
            </w:r>
            <w:r w:rsidRPr="00FA781E">
              <w:rPr>
                <w:rFonts w:cs="Times New Roman"/>
                <w:lang w:val="en-US"/>
              </w:rPr>
              <w:t xml:space="preserve">? hou </w:t>
            </w:r>
            <w:r w:rsidRPr="00FA781E">
              <w:rPr>
                <w:rFonts w:cs="Times New Roman"/>
                <w:b/>
                <w:u w:val="single"/>
                <w:lang w:val="en-US"/>
              </w:rPr>
              <w:t>is</w:t>
            </w:r>
            <w:r w:rsidRPr="00FA781E">
              <w:rPr>
                <w:rFonts w:cs="Times New Roman"/>
                <w:lang w:val="en-US"/>
              </w:rPr>
              <w:t xml:space="preserve"> Babiloyne </w:t>
            </w:r>
            <w:r w:rsidRPr="00FA781E">
              <w:rPr>
                <w:rFonts w:cs="Times New Roman"/>
                <w:b/>
                <w:u w:val="single"/>
                <w:lang w:val="en-US"/>
              </w:rPr>
              <w:t>turned</w:t>
            </w:r>
            <w:r w:rsidRPr="00FA781E">
              <w:rPr>
                <w:rFonts w:cs="Times New Roman"/>
                <w:lang w:val="en-US"/>
              </w:rPr>
              <w:t xml:space="preserve"> in to desert, among hethene men?</w:t>
            </w:r>
          </w:p>
        </w:tc>
      </w:tr>
    </w:tbl>
    <w:p w14:paraId="07743050" w14:textId="77777777" w:rsidR="00221D3F" w:rsidRPr="00FA781E" w:rsidRDefault="00221D3F" w:rsidP="00221D3F">
      <w:pPr>
        <w:spacing w:line="360" w:lineRule="auto"/>
        <w:ind w:firstLine="567"/>
        <w:jc w:val="both"/>
        <w:rPr>
          <w:rFonts w:cs="Times New Roman"/>
          <w:sz w:val="28"/>
          <w:szCs w:val="28"/>
          <w:lang w:val="en-US"/>
        </w:rPr>
      </w:pPr>
    </w:p>
    <w:p w14:paraId="0F6E227D" w14:textId="762BCC9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обоих примерах выражается модальность реалиса, однако в</w:t>
      </w:r>
      <w:r w:rsidR="003D07EF" w:rsidRPr="00FA781E">
        <w:rPr>
          <w:rFonts w:cs="Times New Roman"/>
          <w:sz w:val="28"/>
          <w:szCs w:val="28"/>
        </w:rPr>
        <w:t xml:space="preserve"> ранненовоанглийском</w:t>
      </w:r>
      <w:r w:rsidRPr="00FA781E">
        <w:rPr>
          <w:rFonts w:cs="Times New Roman"/>
          <w:sz w:val="28"/>
          <w:szCs w:val="28"/>
        </w:rPr>
        <w:t xml:space="preserve"> тексте используется речевой акт восклицание, а в </w:t>
      </w:r>
      <w:r w:rsidR="003D07EF" w:rsidRPr="00FA781E">
        <w:rPr>
          <w:rFonts w:cs="Times New Roman"/>
          <w:sz w:val="28"/>
          <w:szCs w:val="28"/>
        </w:rPr>
        <w:t xml:space="preserve">среднеанглийском </w:t>
      </w:r>
      <w:r w:rsidRPr="00FA781E">
        <w:rPr>
          <w:rFonts w:cs="Times New Roman"/>
          <w:sz w:val="28"/>
          <w:szCs w:val="28"/>
        </w:rPr>
        <w:t>тексте</w:t>
      </w:r>
      <w:r w:rsidR="003D07EF" w:rsidRPr="00FA781E">
        <w:rPr>
          <w:rFonts w:cs="Times New Roman"/>
          <w:sz w:val="28"/>
          <w:szCs w:val="28"/>
        </w:rPr>
        <w:t xml:space="preserve"> </w:t>
      </w:r>
      <w:r w:rsidRPr="00FA781E">
        <w:rPr>
          <w:rFonts w:cs="Times New Roman"/>
          <w:sz w:val="28"/>
          <w:szCs w:val="28"/>
        </w:rPr>
        <w:t>высказывание является идентифицирующим вопросом. Причины различий типов речевых актов в данном случае связаны не с модальностью, а с различным представлением интенции Бога. В схожих примерах наблюдается противопоставление вопроса в Библии короля Якова сообщениям и обещаниям.</w:t>
      </w:r>
    </w:p>
    <w:p w14:paraId="0F2DDC7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материале было найдено 3 случая (0,1% всех примеров), в которых наблюдаются изменения как в иллокуции, так и в модальности:</w:t>
      </w:r>
    </w:p>
    <w:tbl>
      <w:tblPr>
        <w:tblStyle w:val="a5"/>
        <w:tblW w:w="0" w:type="auto"/>
        <w:tblLook w:val="04A0" w:firstRow="1" w:lastRow="0" w:firstColumn="1" w:lastColumn="0" w:noHBand="0" w:noVBand="1"/>
      </w:tblPr>
      <w:tblGrid>
        <w:gridCol w:w="496"/>
        <w:gridCol w:w="4425"/>
        <w:gridCol w:w="4423"/>
      </w:tblGrid>
      <w:tr w:rsidR="00221D3F" w:rsidRPr="00FA781E" w14:paraId="0869F813" w14:textId="77777777" w:rsidTr="00DD38C2">
        <w:tc>
          <w:tcPr>
            <w:tcW w:w="421" w:type="dxa"/>
          </w:tcPr>
          <w:p w14:paraId="6D6EBC61" w14:textId="5E69C180"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4</w:t>
            </w:r>
            <w:r w:rsidR="00FB70A8" w:rsidRPr="00FA781E">
              <w:rPr>
                <w:rFonts w:cs="Times New Roman"/>
                <w:sz w:val="28"/>
                <w:szCs w:val="28"/>
              </w:rPr>
              <w:t>6</w:t>
            </w:r>
          </w:p>
        </w:tc>
        <w:tc>
          <w:tcPr>
            <w:tcW w:w="4462" w:type="dxa"/>
          </w:tcPr>
          <w:p w14:paraId="4C3DD391"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Isa 42:20 Seeing many things, but thou </w:t>
            </w:r>
            <w:r w:rsidRPr="00FA781E">
              <w:rPr>
                <w:rFonts w:cs="Times New Roman"/>
                <w:b/>
                <w:szCs w:val="28"/>
                <w:u w:val="single"/>
                <w:lang w:val="en-US"/>
              </w:rPr>
              <w:t>observest</w:t>
            </w:r>
            <w:r w:rsidRPr="00FA781E">
              <w:rPr>
                <w:rFonts w:cs="Times New Roman"/>
                <w:szCs w:val="28"/>
                <w:lang w:val="en-US"/>
              </w:rPr>
              <w:t xml:space="preserve"> not; opening the ears, but he </w:t>
            </w:r>
            <w:r w:rsidRPr="00FA781E">
              <w:rPr>
                <w:rFonts w:cs="Times New Roman"/>
                <w:b/>
                <w:szCs w:val="28"/>
                <w:u w:val="single"/>
                <w:lang w:val="en-US"/>
              </w:rPr>
              <w:t>heareth</w:t>
            </w:r>
            <w:r w:rsidRPr="00FA781E">
              <w:rPr>
                <w:rFonts w:cs="Times New Roman"/>
                <w:szCs w:val="28"/>
                <w:lang w:val="en-US"/>
              </w:rPr>
              <w:t xml:space="preserve"> not.</w:t>
            </w:r>
          </w:p>
        </w:tc>
        <w:tc>
          <w:tcPr>
            <w:tcW w:w="4462" w:type="dxa"/>
          </w:tcPr>
          <w:p w14:paraId="7AEA451A"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Isa 42:20 Whether thou that seest many thingis, </w:t>
            </w:r>
            <w:r w:rsidRPr="00FA781E">
              <w:rPr>
                <w:rFonts w:cs="Times New Roman"/>
                <w:b/>
                <w:szCs w:val="28"/>
                <w:u w:val="single"/>
                <w:lang w:val="en-US"/>
              </w:rPr>
              <w:t>schalt</w:t>
            </w:r>
            <w:r w:rsidRPr="00FA781E">
              <w:rPr>
                <w:rFonts w:cs="Times New Roman"/>
                <w:szCs w:val="28"/>
                <w:lang w:val="en-US"/>
              </w:rPr>
              <w:t xml:space="preserve"> not kepe? Whether thou that hast open eeris, </w:t>
            </w:r>
            <w:r w:rsidRPr="00FA781E">
              <w:rPr>
                <w:rFonts w:cs="Times New Roman"/>
                <w:b/>
                <w:szCs w:val="28"/>
                <w:u w:val="single"/>
                <w:lang w:val="en-US"/>
              </w:rPr>
              <w:t>schalt</w:t>
            </w:r>
            <w:r w:rsidRPr="00FA781E">
              <w:rPr>
                <w:rFonts w:cs="Times New Roman"/>
                <w:szCs w:val="28"/>
                <w:lang w:val="en-US"/>
              </w:rPr>
              <w:t xml:space="preserve"> not here?</w:t>
            </w:r>
          </w:p>
        </w:tc>
      </w:tr>
    </w:tbl>
    <w:p w14:paraId="645EADAB" w14:textId="77777777" w:rsidR="00221D3F" w:rsidRPr="00FA781E" w:rsidRDefault="00221D3F" w:rsidP="00221D3F">
      <w:pPr>
        <w:spacing w:line="360" w:lineRule="auto"/>
        <w:ind w:firstLine="567"/>
        <w:jc w:val="both"/>
        <w:rPr>
          <w:rFonts w:cs="Times New Roman"/>
          <w:sz w:val="28"/>
          <w:szCs w:val="28"/>
          <w:lang w:val="en-US"/>
        </w:rPr>
      </w:pPr>
    </w:p>
    <w:p w14:paraId="1F395EE0"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среднеанглийском примере используется деонтическая модальность долженствования. При этом наблюдаются изменения в типе речевого акта, которые, помимо модальности, связаны с немного различным прагматическим наполнением двух высказываний: в тексте слева представлен упрек, а в тексте справа, так как Бог желает обратить внимание людей на то, как они должны поступать, используется требование в форме вопроса, т.е. косвенный речевой акт. В двух других аналогичных примерах также наблюдаются различия в модальности в сторону деонтического ее типа в среднеанглийском тексте, при этом ассертивному высказыванию в Библии короля Якова соответствует </w:t>
      </w:r>
      <w:r w:rsidRPr="00FA781E">
        <w:rPr>
          <w:rFonts w:cs="Times New Roman"/>
          <w:sz w:val="28"/>
          <w:szCs w:val="28"/>
        </w:rPr>
        <w:lastRenderedPageBreak/>
        <w:t>директивное высказывание в Библии Виклифа.</w:t>
      </w:r>
    </w:p>
    <w:p w14:paraId="76F98479" w14:textId="74F0E025"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Проведенный анализ показывает, что в большинстве примеров с глаголами в индикативе в ранненовоанглийском тексте высказывания имеют тот же иллокутивный тип, что и соответствующие им высказывания в среднеанглийском тексте, что говорит о спа</w:t>
      </w:r>
      <w:r w:rsidR="00E44E35" w:rsidRPr="00FA781E">
        <w:rPr>
          <w:rFonts w:cs="Times New Roman"/>
          <w:sz w:val="28"/>
          <w:szCs w:val="28"/>
        </w:rPr>
        <w:t>я</w:t>
      </w:r>
      <w:r w:rsidRPr="00FA781E">
        <w:rPr>
          <w:rFonts w:cs="Times New Roman"/>
          <w:sz w:val="28"/>
          <w:szCs w:val="28"/>
        </w:rPr>
        <w:t>нности данного типа модальности с речевыми актами, в которых она используется. Различия в иллокутивных характеристиках высказываний обусловлены различной коммуникативной интенцией Бога и связаны не только с модальностью высказывания, но и с</w:t>
      </w:r>
      <w:r w:rsidR="00C87FF4" w:rsidRPr="00FA781E">
        <w:rPr>
          <w:rFonts w:cs="Times New Roman"/>
          <w:sz w:val="28"/>
          <w:szCs w:val="28"/>
        </w:rPr>
        <w:t xml:space="preserve"> коммуникативным типом предложения. </w:t>
      </w:r>
    </w:p>
    <w:p w14:paraId="5D5C12A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Библии короля Якова примеры с глаголами, стоящими в повелительном наклонении, как и теми, что стоят в изъявительном наклонении, в большинстве случаев (79,9% от всех примеров) не имеют отличий в иллокуции и модальности с примерами из Библии Виклифа. 19,6% примеров описывают случаи различного выражения модальности ирреалиса:</w:t>
      </w:r>
    </w:p>
    <w:tbl>
      <w:tblPr>
        <w:tblStyle w:val="a5"/>
        <w:tblW w:w="0" w:type="auto"/>
        <w:tblLook w:val="04A0" w:firstRow="1" w:lastRow="0" w:firstColumn="1" w:lastColumn="0" w:noHBand="0" w:noVBand="1"/>
      </w:tblPr>
      <w:tblGrid>
        <w:gridCol w:w="496"/>
        <w:gridCol w:w="4426"/>
        <w:gridCol w:w="4422"/>
      </w:tblGrid>
      <w:tr w:rsidR="00221D3F" w:rsidRPr="009F327B" w14:paraId="5F855AD3" w14:textId="77777777" w:rsidTr="00DD38C2">
        <w:tc>
          <w:tcPr>
            <w:tcW w:w="421" w:type="dxa"/>
          </w:tcPr>
          <w:p w14:paraId="3043DAA5" w14:textId="6AFC4611"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4</w:t>
            </w:r>
            <w:r w:rsidR="00FB70A8" w:rsidRPr="00FA781E">
              <w:rPr>
                <w:rFonts w:cs="Times New Roman"/>
                <w:sz w:val="28"/>
                <w:szCs w:val="28"/>
              </w:rPr>
              <w:t>7</w:t>
            </w:r>
          </w:p>
        </w:tc>
        <w:tc>
          <w:tcPr>
            <w:tcW w:w="4462" w:type="dxa"/>
          </w:tcPr>
          <w:p w14:paraId="3627C734"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12:9 </w:t>
            </w:r>
            <w:r w:rsidRPr="00FA781E">
              <w:rPr>
                <w:rFonts w:cs="Times New Roman"/>
                <w:b/>
                <w:u w:val="single"/>
                <w:lang w:val="en-US"/>
              </w:rPr>
              <w:t>Eat</w:t>
            </w:r>
            <w:r w:rsidRPr="00FA781E">
              <w:rPr>
                <w:rFonts w:cs="Times New Roman"/>
                <w:lang w:val="en-US"/>
              </w:rPr>
              <w:t xml:space="preserve"> not of it raw, nor sodden at all with water, but roast with fire; his head with his legs, and with the purtenance thereof.</w:t>
            </w:r>
          </w:p>
        </w:tc>
        <w:tc>
          <w:tcPr>
            <w:tcW w:w="4462" w:type="dxa"/>
          </w:tcPr>
          <w:p w14:paraId="2F11F8DF"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12:9 Ye </w:t>
            </w:r>
            <w:r w:rsidRPr="00FA781E">
              <w:rPr>
                <w:rFonts w:cs="Times New Roman"/>
                <w:b/>
                <w:u w:val="single"/>
                <w:lang w:val="en-US"/>
              </w:rPr>
              <w:t>schulen</w:t>
            </w:r>
            <w:r w:rsidRPr="00FA781E">
              <w:rPr>
                <w:rFonts w:cs="Times New Roman"/>
                <w:lang w:val="en-US"/>
              </w:rPr>
              <w:t xml:space="preserve"> not ete therof ony raw thing, nether sodun in watir, but roostid oneli by fier; ye schulen deuoure the heed with feet and entrailis therof;</w:t>
            </w:r>
          </w:p>
        </w:tc>
      </w:tr>
    </w:tbl>
    <w:p w14:paraId="19FA4C5D" w14:textId="77777777" w:rsidR="00221D3F" w:rsidRPr="00FA781E" w:rsidRDefault="00221D3F" w:rsidP="00221D3F">
      <w:pPr>
        <w:spacing w:line="360" w:lineRule="auto"/>
        <w:ind w:firstLine="567"/>
        <w:jc w:val="both"/>
        <w:rPr>
          <w:rFonts w:cs="Times New Roman"/>
          <w:sz w:val="28"/>
          <w:szCs w:val="28"/>
          <w:lang w:val="en-US"/>
        </w:rPr>
      </w:pPr>
    </w:p>
    <w:p w14:paraId="32503AFE" w14:textId="76351F95"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среднеанглийском тексте рассматриваемый модальный глагол выражает деонтическую модальность долженствования, схожее значение – значение побуждение к действию – передается и императивом. Хотя повелительное наклонение и подразумевает немедленное исполнение действия, данная семантика ослаблена в анализируемой песн</w:t>
      </w:r>
      <w:r w:rsidR="00C87FF4" w:rsidRPr="00FA781E">
        <w:rPr>
          <w:rFonts w:cs="Times New Roman"/>
          <w:sz w:val="28"/>
          <w:szCs w:val="28"/>
        </w:rPr>
        <w:t>и</w:t>
      </w:r>
      <w:r w:rsidRPr="00FA781E">
        <w:rPr>
          <w:rFonts w:cs="Times New Roman"/>
          <w:sz w:val="28"/>
          <w:szCs w:val="28"/>
        </w:rPr>
        <w:t xml:space="preserve">, потому что в предыдущих песнях Бог дает наставления своему народу, а не требует незамедлительного исполнения действий. По этой причине оба речевых акта можно отнести к запретам. </w:t>
      </w:r>
    </w:p>
    <w:p w14:paraId="4AF3E66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трети (60 случаев употребления) от всех примеров на иной способ выражения модальности ирреалиса употребляется модальный глагол </w:t>
      </w:r>
      <w:r w:rsidRPr="00FA781E">
        <w:rPr>
          <w:rFonts w:cs="Times New Roman"/>
          <w:i/>
          <w:sz w:val="28"/>
          <w:szCs w:val="28"/>
          <w:lang w:val="en-US"/>
        </w:rPr>
        <w:t>willen</w:t>
      </w:r>
      <w:r w:rsidRPr="00FA781E">
        <w:rPr>
          <w:rFonts w:cs="Times New Roman"/>
          <w:sz w:val="28"/>
          <w:szCs w:val="28"/>
        </w:rPr>
        <w:t>:</w:t>
      </w:r>
    </w:p>
    <w:tbl>
      <w:tblPr>
        <w:tblStyle w:val="a5"/>
        <w:tblW w:w="0" w:type="auto"/>
        <w:tblLook w:val="04A0" w:firstRow="1" w:lastRow="0" w:firstColumn="1" w:lastColumn="0" w:noHBand="0" w:noVBand="1"/>
      </w:tblPr>
      <w:tblGrid>
        <w:gridCol w:w="496"/>
        <w:gridCol w:w="4424"/>
        <w:gridCol w:w="4424"/>
      </w:tblGrid>
      <w:tr w:rsidR="00221D3F" w:rsidRPr="009F327B" w14:paraId="43E0D45D" w14:textId="77777777" w:rsidTr="00DD38C2">
        <w:tc>
          <w:tcPr>
            <w:tcW w:w="421" w:type="dxa"/>
          </w:tcPr>
          <w:p w14:paraId="09DA1BB7" w14:textId="3752F81C" w:rsidR="00221D3F" w:rsidRPr="00FA781E" w:rsidRDefault="00221D3F" w:rsidP="00DD38C2">
            <w:pPr>
              <w:spacing w:line="360" w:lineRule="auto"/>
              <w:jc w:val="both"/>
              <w:rPr>
                <w:rFonts w:cs="Times New Roman"/>
                <w:sz w:val="28"/>
                <w:szCs w:val="28"/>
              </w:rPr>
            </w:pPr>
            <w:r w:rsidRPr="00FA781E">
              <w:rPr>
                <w:rFonts w:cs="Times New Roman"/>
                <w:sz w:val="28"/>
                <w:szCs w:val="28"/>
                <w:lang w:val="en-US"/>
              </w:rPr>
              <w:t>4</w:t>
            </w:r>
            <w:r w:rsidR="00FB70A8" w:rsidRPr="00FA781E">
              <w:rPr>
                <w:rFonts w:cs="Times New Roman"/>
                <w:sz w:val="28"/>
                <w:szCs w:val="28"/>
              </w:rPr>
              <w:t>8</w:t>
            </w:r>
          </w:p>
        </w:tc>
        <w:tc>
          <w:tcPr>
            <w:tcW w:w="4462" w:type="dxa"/>
          </w:tcPr>
          <w:p w14:paraId="0F65F45B"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t xml:space="preserve">Gen 15:1 After these things the word of the </w:t>
            </w:r>
            <w:r w:rsidRPr="00FA781E">
              <w:rPr>
                <w:rFonts w:cs="Times New Roman"/>
                <w:szCs w:val="28"/>
                <w:lang w:val="en-US"/>
              </w:rPr>
              <w:lastRenderedPageBreak/>
              <w:t xml:space="preserve">LORD came unto Abram in a vision, saying, </w:t>
            </w:r>
            <w:r w:rsidRPr="00FA781E">
              <w:rPr>
                <w:rFonts w:cs="Times New Roman"/>
                <w:b/>
                <w:szCs w:val="28"/>
                <w:u w:val="single"/>
                <w:lang w:val="en-US"/>
              </w:rPr>
              <w:t>Fear</w:t>
            </w:r>
            <w:r w:rsidRPr="00FA781E">
              <w:rPr>
                <w:rFonts w:cs="Times New Roman"/>
                <w:szCs w:val="28"/>
                <w:lang w:val="en-US"/>
              </w:rPr>
              <w:t xml:space="preserve"> not, Abram: I am thy shield, and thy exceeding great reward.</w:t>
            </w:r>
          </w:p>
        </w:tc>
        <w:tc>
          <w:tcPr>
            <w:tcW w:w="4462" w:type="dxa"/>
          </w:tcPr>
          <w:p w14:paraId="555BF55D" w14:textId="77777777" w:rsidR="00221D3F" w:rsidRPr="00FA781E" w:rsidRDefault="00221D3F" w:rsidP="00DD38C2">
            <w:pPr>
              <w:spacing w:line="360" w:lineRule="auto"/>
              <w:jc w:val="both"/>
              <w:rPr>
                <w:rFonts w:cs="Times New Roman"/>
                <w:szCs w:val="28"/>
                <w:lang w:val="en-US"/>
              </w:rPr>
            </w:pPr>
            <w:r w:rsidRPr="00FA781E">
              <w:rPr>
                <w:rFonts w:cs="Times New Roman"/>
                <w:szCs w:val="28"/>
                <w:lang w:val="en-US"/>
              </w:rPr>
              <w:lastRenderedPageBreak/>
              <w:t xml:space="preserve">Gen 15:1 And so whanne these thingis </w:t>
            </w:r>
            <w:r w:rsidRPr="00FA781E">
              <w:rPr>
                <w:rFonts w:cs="Times New Roman"/>
                <w:szCs w:val="28"/>
                <w:lang w:val="en-US"/>
              </w:rPr>
              <w:lastRenderedPageBreak/>
              <w:t xml:space="preserve">weren don, the word of the Lord was maad to Abram bi a visioun, and seide, Abram, </w:t>
            </w:r>
            <w:r w:rsidRPr="00FA781E">
              <w:rPr>
                <w:rFonts w:cs="Times New Roman"/>
                <w:b/>
                <w:szCs w:val="28"/>
                <w:u w:val="single"/>
                <w:lang w:val="en-US"/>
              </w:rPr>
              <w:t>nyle</w:t>
            </w:r>
            <w:r w:rsidRPr="00FA781E">
              <w:rPr>
                <w:rFonts w:cs="Times New Roman"/>
                <w:szCs w:val="28"/>
                <w:lang w:val="en-US"/>
              </w:rPr>
              <w:t xml:space="preserve"> thou drede, Y am thi defender, and thi meede is ful greet.</w:t>
            </w:r>
          </w:p>
        </w:tc>
      </w:tr>
    </w:tbl>
    <w:p w14:paraId="233FDCFD" w14:textId="77777777" w:rsidR="00221D3F" w:rsidRPr="00FA781E" w:rsidRDefault="00221D3F" w:rsidP="00221D3F">
      <w:pPr>
        <w:spacing w:line="360" w:lineRule="auto"/>
        <w:ind w:firstLine="567"/>
        <w:jc w:val="both"/>
        <w:rPr>
          <w:rFonts w:cs="Times New Roman"/>
          <w:sz w:val="28"/>
          <w:szCs w:val="28"/>
          <w:lang w:val="en-US"/>
        </w:rPr>
      </w:pPr>
    </w:p>
    <w:p w14:paraId="640D8A48" w14:textId="3BA260C6"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Библии Виклифа употребляется контаминированная форма глагола </w:t>
      </w:r>
      <w:r w:rsidRPr="00FA781E">
        <w:rPr>
          <w:rFonts w:cs="Times New Roman"/>
          <w:i/>
          <w:sz w:val="28"/>
          <w:szCs w:val="28"/>
          <w:lang w:val="en-US"/>
        </w:rPr>
        <w:t>willen</w:t>
      </w:r>
      <w:r w:rsidRPr="00FA781E">
        <w:rPr>
          <w:rFonts w:cs="Times New Roman"/>
          <w:sz w:val="28"/>
          <w:szCs w:val="28"/>
        </w:rPr>
        <w:t xml:space="preserve">, стоящая в повелительном наклонении, динамическая модальность волеизъявления которого ослаблена и подчинена значению побуждения к действию, из-за чего оба высказывания являются требованиями. Такое необычное использование глагола </w:t>
      </w:r>
      <w:r w:rsidRPr="00FA781E">
        <w:rPr>
          <w:rFonts w:cs="Times New Roman"/>
          <w:i/>
          <w:sz w:val="28"/>
          <w:szCs w:val="28"/>
          <w:lang w:val="en-US"/>
        </w:rPr>
        <w:t>willen</w:t>
      </w:r>
      <w:r w:rsidRPr="00FA781E">
        <w:rPr>
          <w:rFonts w:cs="Times New Roman"/>
          <w:sz w:val="28"/>
          <w:szCs w:val="28"/>
        </w:rPr>
        <w:t>, возможно, связано с семантикой употребляемого с ним глагола (</w:t>
      </w:r>
      <w:r w:rsidR="00C87FF4" w:rsidRPr="00FA781E">
        <w:rPr>
          <w:rFonts w:cs="Times New Roman"/>
          <w:sz w:val="28"/>
          <w:szCs w:val="28"/>
        </w:rPr>
        <w:t>в частности,</w:t>
      </w:r>
      <w:r w:rsidRPr="00FA781E">
        <w:rPr>
          <w:rFonts w:cs="Times New Roman"/>
          <w:sz w:val="28"/>
          <w:szCs w:val="28"/>
        </w:rPr>
        <w:t xml:space="preserve"> глагола </w:t>
      </w:r>
      <w:r w:rsidRPr="00FA781E">
        <w:rPr>
          <w:rFonts w:cs="Times New Roman"/>
          <w:i/>
          <w:sz w:val="28"/>
          <w:szCs w:val="28"/>
          <w:lang w:val="en-US"/>
        </w:rPr>
        <w:t>dreden</w:t>
      </w:r>
      <w:r w:rsidRPr="00FA781E">
        <w:rPr>
          <w:rFonts w:cs="Times New Roman"/>
          <w:sz w:val="28"/>
          <w:szCs w:val="28"/>
        </w:rPr>
        <w:t xml:space="preserve">), которая подразумевает динамическую модальность волеизъявления. В других аналогичных примерах употребляется сослагательное наклонение и повелительное наклонение (если в ранненовоанглийском тексте употребляется конструкция с </w:t>
      </w:r>
      <w:r w:rsidRPr="00FA781E">
        <w:rPr>
          <w:rFonts w:cs="Times New Roman"/>
          <w:i/>
          <w:sz w:val="28"/>
          <w:szCs w:val="28"/>
          <w:lang w:val="en-US"/>
        </w:rPr>
        <w:t>let</w:t>
      </w:r>
      <w:r w:rsidRPr="00FA781E">
        <w:rPr>
          <w:rFonts w:cs="Times New Roman"/>
          <w:sz w:val="28"/>
          <w:szCs w:val="28"/>
        </w:rPr>
        <w:t>).</w:t>
      </w:r>
    </w:p>
    <w:p w14:paraId="767EEB15"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Случаи, в которых различия в модальности сочетаются с различиями в иллокутивных характеристиках высказывания, составляют 0,5% от всех примеров:</w:t>
      </w:r>
    </w:p>
    <w:tbl>
      <w:tblPr>
        <w:tblStyle w:val="a5"/>
        <w:tblW w:w="0" w:type="auto"/>
        <w:tblLook w:val="04A0" w:firstRow="1" w:lastRow="0" w:firstColumn="1" w:lastColumn="0" w:noHBand="0" w:noVBand="1"/>
      </w:tblPr>
      <w:tblGrid>
        <w:gridCol w:w="496"/>
        <w:gridCol w:w="4426"/>
        <w:gridCol w:w="4422"/>
      </w:tblGrid>
      <w:tr w:rsidR="00221D3F" w:rsidRPr="009F327B" w14:paraId="4627464C" w14:textId="77777777" w:rsidTr="00DD38C2">
        <w:tc>
          <w:tcPr>
            <w:tcW w:w="421" w:type="dxa"/>
          </w:tcPr>
          <w:p w14:paraId="7E0D794A" w14:textId="2DDF3FD2"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4</w:t>
            </w:r>
            <w:r w:rsidR="00FB70A8" w:rsidRPr="00FA781E">
              <w:rPr>
                <w:rFonts w:cs="Times New Roman"/>
                <w:sz w:val="28"/>
                <w:szCs w:val="28"/>
              </w:rPr>
              <w:t>9</w:t>
            </w:r>
          </w:p>
        </w:tc>
        <w:tc>
          <w:tcPr>
            <w:tcW w:w="4462" w:type="dxa"/>
          </w:tcPr>
          <w:p w14:paraId="65F3050A"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Job 41:8 </w:t>
            </w:r>
            <w:r w:rsidRPr="00FA781E">
              <w:rPr>
                <w:rFonts w:cs="Times New Roman"/>
                <w:b/>
                <w:u w:val="single"/>
                <w:lang w:val="en-US"/>
              </w:rPr>
              <w:t>Lay</w:t>
            </w:r>
            <w:r w:rsidRPr="00FA781E">
              <w:rPr>
                <w:rFonts w:cs="Times New Roman"/>
                <w:lang w:val="en-US"/>
              </w:rPr>
              <w:t xml:space="preserve"> thine hand upon him, remember the battle, do no more.</w:t>
            </w:r>
          </w:p>
        </w:tc>
        <w:tc>
          <w:tcPr>
            <w:tcW w:w="4462" w:type="dxa"/>
          </w:tcPr>
          <w:p w14:paraId="371545E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Job 40:27 </w:t>
            </w:r>
            <w:r w:rsidRPr="00FA781E">
              <w:rPr>
                <w:rFonts w:cs="Times New Roman"/>
                <w:b/>
                <w:u w:val="single"/>
                <w:lang w:val="en-US"/>
              </w:rPr>
              <w:t>Schalt</w:t>
            </w:r>
            <w:r w:rsidRPr="00FA781E">
              <w:rPr>
                <w:rFonts w:cs="Times New Roman"/>
                <w:lang w:val="en-US"/>
              </w:rPr>
              <w:t xml:space="preserve"> thou putte thin hond on hym? haue thou mynde of the batel, and adde no more to speke.</w:t>
            </w:r>
          </w:p>
        </w:tc>
      </w:tr>
    </w:tbl>
    <w:p w14:paraId="6BC09EDC" w14:textId="77777777" w:rsidR="00221D3F" w:rsidRPr="00FA781E" w:rsidRDefault="00221D3F" w:rsidP="00221D3F">
      <w:pPr>
        <w:spacing w:line="360" w:lineRule="auto"/>
        <w:ind w:firstLine="567"/>
        <w:jc w:val="both"/>
        <w:rPr>
          <w:rFonts w:cs="Times New Roman"/>
          <w:sz w:val="28"/>
          <w:szCs w:val="28"/>
          <w:lang w:val="en-US"/>
        </w:rPr>
      </w:pPr>
    </w:p>
    <w:p w14:paraId="579B422D"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среднеанглийском примере модальный глагол выражает деонтическую модальность долженствования, однако неясно, является ли она стертой, так как не совсем понятно, выступает ли на передний план значение будущего времени. Данное высказывания можно интерпретировать двояко: либо Бог спрашивает, будет ли Иов класть руку на зверя, либо пытается через косвенное требование донести до Иова, что ему следует положить руку на зверя. В любом из случаев среднеанглийский текст отличается от ранненовоанглийского в отношении иллокутивных характеристик – в Библии короля Якова данное высказывание является требованием. В аналогичных примерах также </w:t>
      </w:r>
      <w:r w:rsidRPr="00FA781E">
        <w:rPr>
          <w:rFonts w:cs="Times New Roman"/>
          <w:sz w:val="28"/>
          <w:szCs w:val="28"/>
        </w:rPr>
        <w:lastRenderedPageBreak/>
        <w:t xml:space="preserve">используется глагол </w:t>
      </w:r>
      <w:r w:rsidRPr="00FA781E">
        <w:rPr>
          <w:rFonts w:cs="Times New Roman"/>
          <w:i/>
          <w:sz w:val="28"/>
          <w:szCs w:val="28"/>
          <w:lang w:val="en-US"/>
        </w:rPr>
        <w:t>schal</w:t>
      </w:r>
      <w:r w:rsidRPr="00FA781E">
        <w:rPr>
          <w:rFonts w:cs="Times New Roman"/>
          <w:sz w:val="28"/>
          <w:szCs w:val="28"/>
        </w:rPr>
        <w:t xml:space="preserve"> в прошедшем времени, при этом сохраняется тип речевого акта, но наблюдаются различия в оформлении высказывания.</w:t>
      </w:r>
    </w:p>
    <w:p w14:paraId="7A4693AF" w14:textId="002A5DAD"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Таким образом, в обеих Библиях глаголы в повелительном наклонении обычно употребляются в одних и тех же тех же речевых актах.  Различия в иллокутивных характеристиках обусловлены различн</w:t>
      </w:r>
      <w:r w:rsidR="003D07EF" w:rsidRPr="00FA781E">
        <w:rPr>
          <w:rFonts w:cs="Times New Roman"/>
          <w:sz w:val="28"/>
          <w:szCs w:val="28"/>
        </w:rPr>
        <w:t>ым</w:t>
      </w:r>
      <w:r w:rsidRPr="00FA781E">
        <w:rPr>
          <w:rFonts w:cs="Times New Roman"/>
          <w:sz w:val="28"/>
          <w:szCs w:val="28"/>
        </w:rPr>
        <w:t xml:space="preserve"> синтаксическ</w:t>
      </w:r>
      <w:r w:rsidR="003D07EF" w:rsidRPr="00FA781E">
        <w:rPr>
          <w:rFonts w:cs="Times New Roman"/>
          <w:sz w:val="28"/>
          <w:szCs w:val="28"/>
        </w:rPr>
        <w:t>им</w:t>
      </w:r>
      <w:r w:rsidRPr="00FA781E">
        <w:rPr>
          <w:rFonts w:cs="Times New Roman"/>
          <w:sz w:val="28"/>
          <w:szCs w:val="28"/>
        </w:rPr>
        <w:t xml:space="preserve"> оформлен</w:t>
      </w:r>
      <w:r w:rsidR="003D07EF" w:rsidRPr="00FA781E">
        <w:rPr>
          <w:rFonts w:cs="Times New Roman"/>
          <w:sz w:val="28"/>
          <w:szCs w:val="28"/>
        </w:rPr>
        <w:t>ием</w:t>
      </w:r>
      <w:r w:rsidRPr="00FA781E">
        <w:rPr>
          <w:rFonts w:cs="Times New Roman"/>
          <w:sz w:val="28"/>
          <w:szCs w:val="28"/>
        </w:rPr>
        <w:t xml:space="preserve"> высказываний или иной иллокутивной целью автора высказывания, что в свою очередь приводит к изменению как модальности, так и прагматико-синтаксических параметров высказывания.</w:t>
      </w:r>
    </w:p>
    <w:p w14:paraId="009C8A8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Сослагательное наклонение как способ выражения модальности отличается от других наклонений тем, что бóльшая (69,9% от общего числа) часть примеров с ним иллюстрирует случаи, где в среднеанглийском тексте выражается модальность реалиса:</w:t>
      </w:r>
    </w:p>
    <w:tbl>
      <w:tblPr>
        <w:tblStyle w:val="a5"/>
        <w:tblW w:w="0" w:type="auto"/>
        <w:tblLook w:val="04A0" w:firstRow="1" w:lastRow="0" w:firstColumn="1" w:lastColumn="0" w:noHBand="0" w:noVBand="1"/>
      </w:tblPr>
      <w:tblGrid>
        <w:gridCol w:w="496"/>
        <w:gridCol w:w="4424"/>
        <w:gridCol w:w="4424"/>
      </w:tblGrid>
      <w:tr w:rsidR="00221D3F" w:rsidRPr="009F327B" w14:paraId="20FBA22A" w14:textId="77777777" w:rsidTr="00DD38C2">
        <w:tc>
          <w:tcPr>
            <w:tcW w:w="421" w:type="dxa"/>
          </w:tcPr>
          <w:p w14:paraId="107B0A87" w14:textId="1DF7920A" w:rsidR="00221D3F" w:rsidRPr="00FA781E" w:rsidRDefault="00FB70A8" w:rsidP="00DD38C2">
            <w:pPr>
              <w:spacing w:line="360" w:lineRule="auto"/>
              <w:jc w:val="both"/>
              <w:rPr>
                <w:rFonts w:cs="Times New Roman"/>
                <w:sz w:val="28"/>
                <w:szCs w:val="28"/>
              </w:rPr>
            </w:pPr>
            <w:r w:rsidRPr="00FA781E">
              <w:rPr>
                <w:rFonts w:cs="Times New Roman"/>
                <w:sz w:val="28"/>
                <w:szCs w:val="28"/>
              </w:rPr>
              <w:t>50</w:t>
            </w:r>
          </w:p>
        </w:tc>
        <w:tc>
          <w:tcPr>
            <w:tcW w:w="4462" w:type="dxa"/>
          </w:tcPr>
          <w:p w14:paraId="5B4F9A56"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21:2 If thou </w:t>
            </w:r>
            <w:r w:rsidRPr="00FA781E">
              <w:rPr>
                <w:rFonts w:cs="Times New Roman"/>
                <w:b/>
                <w:u w:val="single"/>
                <w:lang w:val="en-US"/>
              </w:rPr>
              <w:t>buy</w:t>
            </w:r>
            <w:r w:rsidRPr="00FA781E">
              <w:rPr>
                <w:rFonts w:cs="Times New Roman"/>
                <w:lang w:val="en-US"/>
              </w:rPr>
              <w:t xml:space="preserve"> </w:t>
            </w:r>
            <w:proofErr w:type="gramStart"/>
            <w:r w:rsidRPr="00FA781E">
              <w:rPr>
                <w:rFonts w:cs="Times New Roman"/>
                <w:lang w:val="en-US"/>
              </w:rPr>
              <w:t>an</w:t>
            </w:r>
            <w:proofErr w:type="gramEnd"/>
            <w:r w:rsidRPr="00FA781E">
              <w:rPr>
                <w:rFonts w:cs="Times New Roman"/>
                <w:lang w:val="en-US"/>
              </w:rPr>
              <w:t xml:space="preserve"> Hebrew servant, six years he shall serve: and in the seventh he shall go out free for nothing.</w:t>
            </w:r>
          </w:p>
        </w:tc>
        <w:tc>
          <w:tcPr>
            <w:tcW w:w="4462" w:type="dxa"/>
          </w:tcPr>
          <w:p w14:paraId="17E0AA8D"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2 If thou </w:t>
            </w:r>
            <w:r w:rsidRPr="00FA781E">
              <w:rPr>
                <w:rFonts w:cs="Times New Roman"/>
                <w:b/>
                <w:u w:val="single"/>
                <w:lang w:val="en-US"/>
              </w:rPr>
              <w:t>biest</w:t>
            </w:r>
            <w:r w:rsidRPr="00FA781E">
              <w:rPr>
                <w:rFonts w:cs="Times New Roman"/>
                <w:lang w:val="en-US"/>
              </w:rPr>
              <w:t xml:space="preserve"> an Ebrew seruaunt, he schal serue thee sixe yeer; in the seuenthe yeer he schal go out fre,</w:t>
            </w:r>
          </w:p>
        </w:tc>
      </w:tr>
    </w:tbl>
    <w:p w14:paraId="7088EEE9" w14:textId="77777777" w:rsidR="00221D3F" w:rsidRPr="00FA781E" w:rsidRDefault="00221D3F" w:rsidP="00221D3F">
      <w:pPr>
        <w:spacing w:line="360" w:lineRule="auto"/>
        <w:ind w:firstLine="567"/>
        <w:jc w:val="both"/>
        <w:rPr>
          <w:rFonts w:cs="Times New Roman"/>
          <w:sz w:val="28"/>
          <w:szCs w:val="28"/>
          <w:lang w:val="en-US"/>
        </w:rPr>
      </w:pPr>
    </w:p>
    <w:p w14:paraId="50424FB0"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Использование глагола в изъявительном наклонении и, как следствие, появление у придаточного предложения модальности реалиса связано либо с формальными грамматическими закономерностями (придаточные условия и времени в среднеанглийском вводятся через индикатив), либо с представлением условий как реальных ситуаций. При этом различия в представлении ситуации как реальной или ирреальной не влияет на тип речевого акта, поэтому оба придаточных предложения являются имплицитными сообщениями, а оба высказывания целиком представляют собой требования.</w:t>
      </w:r>
    </w:p>
    <w:p w14:paraId="1AF7F446"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Второй по размеру группой примеров является та, где не наблюдаются изменения в обоих параметрах – 18,5% от общего числа случаев употребления сослагательного наклонения.</w:t>
      </w:r>
    </w:p>
    <w:p w14:paraId="3562D308"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Выражение модальности ирреалиса в двух Библиях различными способами встречается в 10,2% примеров:</w:t>
      </w:r>
    </w:p>
    <w:tbl>
      <w:tblPr>
        <w:tblStyle w:val="a5"/>
        <w:tblW w:w="0" w:type="auto"/>
        <w:tblLook w:val="04A0" w:firstRow="1" w:lastRow="0" w:firstColumn="1" w:lastColumn="0" w:noHBand="0" w:noVBand="1"/>
      </w:tblPr>
      <w:tblGrid>
        <w:gridCol w:w="496"/>
        <w:gridCol w:w="4424"/>
        <w:gridCol w:w="4424"/>
      </w:tblGrid>
      <w:tr w:rsidR="00221D3F" w:rsidRPr="009F327B" w14:paraId="24F86FE2" w14:textId="77777777" w:rsidTr="00DD38C2">
        <w:tc>
          <w:tcPr>
            <w:tcW w:w="421" w:type="dxa"/>
          </w:tcPr>
          <w:p w14:paraId="2B46BD30" w14:textId="7759A2F7" w:rsidR="00221D3F" w:rsidRPr="00FA781E" w:rsidRDefault="00FB70A8" w:rsidP="00DD38C2">
            <w:pPr>
              <w:spacing w:line="360" w:lineRule="auto"/>
              <w:jc w:val="both"/>
              <w:rPr>
                <w:rFonts w:cs="Times New Roman"/>
                <w:sz w:val="28"/>
                <w:szCs w:val="28"/>
              </w:rPr>
            </w:pPr>
            <w:r w:rsidRPr="00FA781E">
              <w:rPr>
                <w:rFonts w:cs="Times New Roman"/>
                <w:sz w:val="28"/>
                <w:szCs w:val="28"/>
              </w:rPr>
              <w:lastRenderedPageBreak/>
              <w:t>51</w:t>
            </w:r>
          </w:p>
        </w:tc>
        <w:tc>
          <w:tcPr>
            <w:tcW w:w="4462" w:type="dxa"/>
          </w:tcPr>
          <w:p w14:paraId="53D4A7C3"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19:13 There shall not </w:t>
            </w:r>
            <w:proofErr w:type="gramStart"/>
            <w:r w:rsidRPr="00FA781E">
              <w:rPr>
                <w:rFonts w:cs="Times New Roman"/>
                <w:lang w:val="en-US"/>
              </w:rPr>
              <w:t>an</w:t>
            </w:r>
            <w:proofErr w:type="gramEnd"/>
            <w:r w:rsidRPr="00FA781E">
              <w:rPr>
                <w:rFonts w:cs="Times New Roman"/>
                <w:lang w:val="en-US"/>
              </w:rPr>
              <w:t xml:space="preserve"> hand touch it, but he shall surely be stoned, or shot through; whether it </w:t>
            </w:r>
            <w:r w:rsidRPr="00FA781E">
              <w:rPr>
                <w:rFonts w:cs="Times New Roman"/>
                <w:b/>
                <w:u w:val="single"/>
                <w:lang w:val="en-US"/>
              </w:rPr>
              <w:t>be</w:t>
            </w:r>
            <w:r w:rsidRPr="00FA781E">
              <w:rPr>
                <w:rFonts w:cs="Times New Roman"/>
                <w:lang w:val="en-US"/>
              </w:rPr>
              <w:t xml:space="preserve"> beast or man, it shall not live: when the trumpet soundeth long, they shall come up to the mount.</w:t>
            </w:r>
          </w:p>
        </w:tc>
        <w:tc>
          <w:tcPr>
            <w:tcW w:w="4462" w:type="dxa"/>
          </w:tcPr>
          <w:p w14:paraId="2034CF11"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19:13 Hondis schulen not touche hym, but he schal be oppressid with stoonus, ethir he shall be persid with dartis; whether it </w:t>
            </w:r>
            <w:r w:rsidRPr="00FA781E">
              <w:rPr>
                <w:rFonts w:cs="Times New Roman"/>
                <w:b/>
                <w:u w:val="single"/>
                <w:lang w:val="en-US"/>
              </w:rPr>
              <w:t>schal</w:t>
            </w:r>
            <w:r w:rsidRPr="00FA781E">
              <w:rPr>
                <w:rFonts w:cs="Times New Roman"/>
                <w:lang w:val="en-US"/>
              </w:rPr>
              <w:t xml:space="preserve"> be a beest, ethir a man, it schal not lyue; whanne a clarioun schal bigynne to sowne, thanne `stie thei in to the hil.</w:t>
            </w:r>
          </w:p>
        </w:tc>
      </w:tr>
    </w:tbl>
    <w:p w14:paraId="69E8E71F" w14:textId="77777777" w:rsidR="00221D3F" w:rsidRPr="00FA781E" w:rsidRDefault="00221D3F" w:rsidP="00221D3F">
      <w:pPr>
        <w:spacing w:line="360" w:lineRule="auto"/>
        <w:ind w:firstLine="567"/>
        <w:jc w:val="both"/>
        <w:rPr>
          <w:rFonts w:cs="Times New Roman"/>
          <w:sz w:val="28"/>
          <w:szCs w:val="28"/>
          <w:lang w:val="en-US"/>
        </w:rPr>
      </w:pPr>
    </w:p>
    <w:p w14:paraId="26F78F0B"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данном примере модальность ирреалиса выражается модальным глаголом </w:t>
      </w:r>
      <w:r w:rsidRPr="00FA781E">
        <w:rPr>
          <w:rFonts w:cs="Times New Roman"/>
          <w:i/>
          <w:sz w:val="28"/>
          <w:szCs w:val="28"/>
          <w:lang w:val="en-US"/>
        </w:rPr>
        <w:t>schal</w:t>
      </w:r>
      <w:r w:rsidRPr="00FA781E">
        <w:rPr>
          <w:rFonts w:cs="Times New Roman"/>
          <w:sz w:val="28"/>
          <w:szCs w:val="28"/>
        </w:rPr>
        <w:t xml:space="preserve">, модальная семантика которого ослаблена, так как глагол, судя по контексту, передает в равной степени и значение будущего времени. Учитывая ослабленную модальность долженствования у исследуемого элемента в среднеанглийском тексте, можно заключить, что оба придаточных условия являются имплицитными сообщениями, а оба высказывания в целом – требованиями. В аналогичных примерах в Библии Виклифа также могут употребляться глаголы динамической модальности </w:t>
      </w:r>
      <w:r w:rsidRPr="00FA781E">
        <w:rPr>
          <w:rFonts w:cs="Times New Roman"/>
          <w:i/>
          <w:sz w:val="28"/>
          <w:szCs w:val="28"/>
          <w:lang w:val="en-US"/>
        </w:rPr>
        <w:t>mayen</w:t>
      </w:r>
      <w:r w:rsidRPr="00FA781E">
        <w:rPr>
          <w:rFonts w:cs="Times New Roman"/>
          <w:sz w:val="28"/>
          <w:szCs w:val="28"/>
        </w:rPr>
        <w:t xml:space="preserve"> и </w:t>
      </w:r>
      <w:r w:rsidRPr="00FA781E">
        <w:rPr>
          <w:rFonts w:cs="Times New Roman"/>
          <w:i/>
          <w:sz w:val="28"/>
          <w:szCs w:val="28"/>
          <w:lang w:val="en-US"/>
        </w:rPr>
        <w:t>willen</w:t>
      </w:r>
      <w:r w:rsidRPr="00FA781E">
        <w:rPr>
          <w:rFonts w:cs="Times New Roman"/>
          <w:sz w:val="28"/>
          <w:szCs w:val="28"/>
        </w:rPr>
        <w:t>.</w:t>
      </w:r>
    </w:p>
    <w:p w14:paraId="0237595D"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корпусе исследования было найдено 5 примеров (1% от общего числа), в которых наблюдаются различия как в модальности, так и в типе речевого акта, и 1 пример (0,4% от общего числа), где имеются только изменения в иллокуции. Рассмотрим первый тип различий:</w:t>
      </w:r>
    </w:p>
    <w:tbl>
      <w:tblPr>
        <w:tblStyle w:val="a5"/>
        <w:tblW w:w="0" w:type="auto"/>
        <w:tblLook w:val="04A0" w:firstRow="1" w:lastRow="0" w:firstColumn="1" w:lastColumn="0" w:noHBand="0" w:noVBand="1"/>
      </w:tblPr>
      <w:tblGrid>
        <w:gridCol w:w="496"/>
        <w:gridCol w:w="4424"/>
        <w:gridCol w:w="4424"/>
      </w:tblGrid>
      <w:tr w:rsidR="00221D3F" w:rsidRPr="00FA781E" w14:paraId="4A61983F" w14:textId="77777777" w:rsidTr="00DD38C2">
        <w:tc>
          <w:tcPr>
            <w:tcW w:w="421" w:type="dxa"/>
          </w:tcPr>
          <w:p w14:paraId="206BF963" w14:textId="5E541FBB" w:rsidR="00221D3F" w:rsidRPr="00FA781E" w:rsidRDefault="00FB70A8" w:rsidP="00DD38C2">
            <w:pPr>
              <w:spacing w:line="360" w:lineRule="auto"/>
              <w:jc w:val="both"/>
              <w:rPr>
                <w:rFonts w:cs="Times New Roman"/>
                <w:sz w:val="28"/>
                <w:szCs w:val="28"/>
              </w:rPr>
            </w:pPr>
            <w:r w:rsidRPr="00FA781E">
              <w:rPr>
                <w:rFonts w:cs="Times New Roman"/>
                <w:sz w:val="28"/>
                <w:szCs w:val="28"/>
              </w:rPr>
              <w:t>52</w:t>
            </w:r>
          </w:p>
        </w:tc>
        <w:tc>
          <w:tcPr>
            <w:tcW w:w="4462" w:type="dxa"/>
          </w:tcPr>
          <w:p w14:paraId="694B1212"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4:23 And I say unto thee, </w:t>
            </w:r>
            <w:proofErr w:type="gramStart"/>
            <w:r w:rsidRPr="00FA781E">
              <w:rPr>
                <w:rFonts w:cs="Times New Roman"/>
                <w:lang w:val="en-US"/>
              </w:rPr>
              <w:t>Let</w:t>
            </w:r>
            <w:proofErr w:type="gramEnd"/>
            <w:r w:rsidRPr="00FA781E">
              <w:rPr>
                <w:rFonts w:cs="Times New Roman"/>
                <w:lang w:val="en-US"/>
              </w:rPr>
              <w:t xml:space="preserve"> my son go, that he may serve me: and if thou </w:t>
            </w:r>
            <w:r w:rsidRPr="00FA781E">
              <w:rPr>
                <w:rFonts w:cs="Times New Roman"/>
                <w:b/>
                <w:u w:val="single"/>
                <w:lang w:val="en-US"/>
              </w:rPr>
              <w:t>refuse</w:t>
            </w:r>
            <w:r w:rsidRPr="00FA781E">
              <w:rPr>
                <w:rFonts w:cs="Times New Roman"/>
                <w:lang w:val="en-US"/>
              </w:rPr>
              <w:t xml:space="preserve"> to let him go, behold, I will slay thy son, even thy firstborn.</w:t>
            </w:r>
          </w:p>
        </w:tc>
        <w:tc>
          <w:tcPr>
            <w:tcW w:w="4462" w:type="dxa"/>
          </w:tcPr>
          <w:p w14:paraId="00013BD9"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Ex 4:23 Y seide to thee, delyuere thou my sone, that he serue me, and thou </w:t>
            </w:r>
            <w:r w:rsidRPr="00FA781E">
              <w:rPr>
                <w:rFonts w:cs="Times New Roman"/>
                <w:b/>
                <w:u w:val="single"/>
                <w:lang w:val="en-US"/>
              </w:rPr>
              <w:t>noldist</w:t>
            </w:r>
            <w:r w:rsidRPr="00FA781E">
              <w:rPr>
                <w:rFonts w:cs="Times New Roman"/>
                <w:lang w:val="en-US"/>
              </w:rPr>
              <w:t xml:space="preserve"> delyuere hym; lo! Y schal sle thi firste gendrid sone.</w:t>
            </w:r>
          </w:p>
        </w:tc>
      </w:tr>
    </w:tbl>
    <w:p w14:paraId="1D1A8D5F" w14:textId="77777777" w:rsidR="00221D3F" w:rsidRPr="00FA781E" w:rsidRDefault="00221D3F" w:rsidP="00221D3F">
      <w:pPr>
        <w:spacing w:line="360" w:lineRule="auto"/>
        <w:ind w:firstLine="567"/>
        <w:jc w:val="both"/>
        <w:rPr>
          <w:rFonts w:cs="Times New Roman"/>
          <w:sz w:val="28"/>
          <w:szCs w:val="28"/>
          <w:lang w:val="en-US"/>
        </w:rPr>
      </w:pPr>
    </w:p>
    <w:p w14:paraId="1EAE26BE" w14:textId="259F795D"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Оба исследуемых элемент</w:t>
      </w:r>
      <w:r w:rsidR="003D07EF" w:rsidRPr="00FA781E">
        <w:rPr>
          <w:rFonts w:cs="Times New Roman"/>
          <w:sz w:val="28"/>
          <w:szCs w:val="28"/>
        </w:rPr>
        <w:t>а</w:t>
      </w:r>
      <w:r w:rsidRPr="00FA781E">
        <w:rPr>
          <w:rFonts w:cs="Times New Roman"/>
          <w:sz w:val="28"/>
          <w:szCs w:val="28"/>
        </w:rPr>
        <w:t xml:space="preserve"> выражают модальность ирреалиса, но так как прошедшая форма глагола </w:t>
      </w:r>
      <w:r w:rsidRPr="00FA781E">
        <w:rPr>
          <w:rFonts w:cs="Times New Roman"/>
          <w:i/>
          <w:sz w:val="28"/>
          <w:szCs w:val="28"/>
          <w:lang w:val="en-US"/>
        </w:rPr>
        <w:t>willen</w:t>
      </w:r>
      <w:r w:rsidRPr="00FA781E">
        <w:rPr>
          <w:rFonts w:cs="Times New Roman"/>
          <w:sz w:val="28"/>
          <w:szCs w:val="28"/>
        </w:rPr>
        <w:t xml:space="preserve"> передает также и динамическую модальность волеизъявления, то речевой акт</w:t>
      </w:r>
      <w:r w:rsidR="003D07EF" w:rsidRPr="00FA781E">
        <w:rPr>
          <w:rFonts w:cs="Times New Roman"/>
          <w:sz w:val="28"/>
          <w:szCs w:val="28"/>
        </w:rPr>
        <w:t xml:space="preserve"> в Библии Виклифа</w:t>
      </w:r>
      <w:r w:rsidRPr="00FA781E">
        <w:rPr>
          <w:rFonts w:cs="Times New Roman"/>
          <w:sz w:val="28"/>
          <w:szCs w:val="28"/>
        </w:rPr>
        <w:t xml:space="preserve"> представляет собой упрек. Из-за того, что в примере</w:t>
      </w:r>
      <w:r w:rsidR="003D07EF" w:rsidRPr="00FA781E">
        <w:rPr>
          <w:rFonts w:cs="Times New Roman"/>
          <w:sz w:val="28"/>
          <w:szCs w:val="28"/>
        </w:rPr>
        <w:t xml:space="preserve"> из Библии короля Якова</w:t>
      </w:r>
      <w:r w:rsidRPr="00FA781E">
        <w:rPr>
          <w:rFonts w:cs="Times New Roman"/>
          <w:sz w:val="28"/>
          <w:szCs w:val="28"/>
        </w:rPr>
        <w:t xml:space="preserve"> отсутствует иная модальность, кроме как ирреалиса, и глагол в сослагательном наклонении находится в придаточном условном, то данное высказывание является имплицитным директивом в составе речевого акта угрозы. Аналогичные </w:t>
      </w:r>
      <w:r w:rsidRPr="00FA781E">
        <w:rPr>
          <w:rFonts w:cs="Times New Roman"/>
          <w:sz w:val="28"/>
          <w:szCs w:val="28"/>
        </w:rPr>
        <w:lastRenderedPageBreak/>
        <w:t xml:space="preserve">примеры включают употребление сослагательного наклонения в Библии короля Якова в составе придаточных предложений и соответствующее ему использование модального глагола </w:t>
      </w:r>
      <w:r w:rsidRPr="00FA781E">
        <w:rPr>
          <w:rFonts w:cs="Times New Roman"/>
          <w:i/>
          <w:sz w:val="28"/>
          <w:szCs w:val="28"/>
          <w:lang w:val="en-US"/>
        </w:rPr>
        <w:t>schal</w:t>
      </w:r>
      <w:r w:rsidRPr="00FA781E">
        <w:rPr>
          <w:rFonts w:cs="Times New Roman"/>
          <w:sz w:val="28"/>
          <w:szCs w:val="28"/>
        </w:rPr>
        <w:t xml:space="preserve"> или глагола в императиве, употребляющихся в главных предложениях и поэтому выражающих неимплицитные речевые акты при неизменности их иллокутивных типов, а также употребление индикатива в среднеанглийском тексте в составе придаточного предложения, тип которого отличается от типа придаточного в ранненовоанглийском тексте, что приводит к изменениям в иллокуции.</w:t>
      </w:r>
    </w:p>
    <w:p w14:paraId="1A110777" w14:textId="4B2020CA"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случае с примером, описывающим </w:t>
      </w:r>
      <w:r w:rsidR="00C87FF4" w:rsidRPr="00FA781E">
        <w:rPr>
          <w:rFonts w:cs="Times New Roman"/>
          <w:sz w:val="28"/>
          <w:szCs w:val="28"/>
        </w:rPr>
        <w:t xml:space="preserve">только </w:t>
      </w:r>
      <w:r w:rsidRPr="00FA781E">
        <w:rPr>
          <w:rFonts w:cs="Times New Roman"/>
          <w:sz w:val="28"/>
          <w:szCs w:val="28"/>
        </w:rPr>
        <w:t>иллокутивные различия, в среднеанглийском предложении имеются существенные синтаксические отличия:</w:t>
      </w:r>
    </w:p>
    <w:tbl>
      <w:tblPr>
        <w:tblStyle w:val="a5"/>
        <w:tblW w:w="0" w:type="auto"/>
        <w:tblLook w:val="04A0" w:firstRow="1" w:lastRow="0" w:firstColumn="1" w:lastColumn="0" w:noHBand="0" w:noVBand="1"/>
      </w:tblPr>
      <w:tblGrid>
        <w:gridCol w:w="496"/>
        <w:gridCol w:w="4423"/>
        <w:gridCol w:w="4425"/>
      </w:tblGrid>
      <w:tr w:rsidR="00221D3F" w:rsidRPr="009F327B" w14:paraId="47ABDC09" w14:textId="77777777" w:rsidTr="00DD38C2">
        <w:tc>
          <w:tcPr>
            <w:tcW w:w="421" w:type="dxa"/>
          </w:tcPr>
          <w:p w14:paraId="1A581BCD" w14:textId="55C4FAD5"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5</w:t>
            </w:r>
            <w:r w:rsidR="00FB70A8" w:rsidRPr="00FA781E">
              <w:rPr>
                <w:rFonts w:cs="Times New Roman"/>
                <w:sz w:val="28"/>
                <w:szCs w:val="28"/>
              </w:rPr>
              <w:t>3</w:t>
            </w:r>
          </w:p>
        </w:tc>
        <w:tc>
          <w:tcPr>
            <w:tcW w:w="4462" w:type="dxa"/>
          </w:tcPr>
          <w:p w14:paraId="412F4A7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Deut 5:29 O that there </w:t>
            </w:r>
            <w:r w:rsidRPr="00FA781E">
              <w:rPr>
                <w:rFonts w:cs="Times New Roman"/>
                <w:b/>
                <w:u w:val="single"/>
                <w:lang w:val="en-US"/>
              </w:rPr>
              <w:t>were</w:t>
            </w:r>
            <w:r w:rsidRPr="00FA781E">
              <w:rPr>
                <w:rFonts w:cs="Times New Roman"/>
                <w:lang w:val="en-US"/>
              </w:rPr>
              <w:t xml:space="preserve"> such </w:t>
            </w:r>
            <w:proofErr w:type="gramStart"/>
            <w:r w:rsidRPr="00FA781E">
              <w:rPr>
                <w:rFonts w:cs="Times New Roman"/>
                <w:lang w:val="en-US"/>
              </w:rPr>
              <w:t>an</w:t>
            </w:r>
            <w:proofErr w:type="gramEnd"/>
            <w:r w:rsidRPr="00FA781E">
              <w:rPr>
                <w:rFonts w:cs="Times New Roman"/>
                <w:lang w:val="en-US"/>
              </w:rPr>
              <w:t xml:space="preserve"> heart in them, that they would fear me, and keep all my commandments always, that it might be well with them, and with their children for ever!</w:t>
            </w:r>
          </w:p>
        </w:tc>
        <w:tc>
          <w:tcPr>
            <w:tcW w:w="4462" w:type="dxa"/>
          </w:tcPr>
          <w:p w14:paraId="4E48532E"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Deut 5:29 Who schal yyue `that thei </w:t>
            </w:r>
            <w:r w:rsidRPr="00FA781E">
              <w:rPr>
                <w:rFonts w:cs="Times New Roman"/>
                <w:b/>
                <w:u w:val="single"/>
                <w:lang w:val="en-US"/>
              </w:rPr>
              <w:t>haue</w:t>
            </w:r>
            <w:r w:rsidRPr="00FA781E">
              <w:rPr>
                <w:rFonts w:cs="Times New Roman"/>
                <w:lang w:val="en-US"/>
              </w:rPr>
              <w:t xml:space="preserve"> siche soule, that thei drede me, and kepe alle my comaundementis in al tyme, that it be wel to hem and to the sones `of hem, with outen ende?</w:t>
            </w:r>
          </w:p>
        </w:tc>
      </w:tr>
    </w:tbl>
    <w:p w14:paraId="27251452" w14:textId="77777777" w:rsidR="00221D3F" w:rsidRPr="00FA781E" w:rsidRDefault="00221D3F" w:rsidP="00221D3F">
      <w:pPr>
        <w:spacing w:line="360" w:lineRule="auto"/>
        <w:ind w:firstLine="567"/>
        <w:jc w:val="both"/>
        <w:rPr>
          <w:rFonts w:cs="Times New Roman"/>
          <w:sz w:val="28"/>
          <w:szCs w:val="28"/>
          <w:lang w:val="en-US"/>
        </w:rPr>
      </w:pPr>
    </w:p>
    <w:p w14:paraId="54895977" w14:textId="22DC99B1"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обоих отрывках</w:t>
      </w:r>
      <w:r w:rsidR="003D07EF" w:rsidRPr="00FA781E">
        <w:rPr>
          <w:rFonts w:cs="Times New Roman"/>
          <w:sz w:val="28"/>
          <w:szCs w:val="28"/>
        </w:rPr>
        <w:t xml:space="preserve"> употребляется</w:t>
      </w:r>
      <w:r w:rsidRPr="00FA781E">
        <w:rPr>
          <w:rFonts w:cs="Times New Roman"/>
          <w:sz w:val="28"/>
          <w:szCs w:val="28"/>
        </w:rPr>
        <w:t xml:space="preserve"> сослагательно</w:t>
      </w:r>
      <w:r w:rsidR="003D07EF" w:rsidRPr="00FA781E">
        <w:rPr>
          <w:rFonts w:cs="Times New Roman"/>
          <w:sz w:val="28"/>
          <w:szCs w:val="28"/>
        </w:rPr>
        <w:t>е</w:t>
      </w:r>
      <w:r w:rsidRPr="00FA781E">
        <w:rPr>
          <w:rFonts w:cs="Times New Roman"/>
          <w:sz w:val="28"/>
          <w:szCs w:val="28"/>
        </w:rPr>
        <w:t xml:space="preserve"> наклонени</w:t>
      </w:r>
      <w:r w:rsidR="003D07EF" w:rsidRPr="00FA781E">
        <w:rPr>
          <w:rFonts w:cs="Times New Roman"/>
          <w:sz w:val="28"/>
          <w:szCs w:val="28"/>
        </w:rPr>
        <w:t>е</w:t>
      </w:r>
      <w:r w:rsidRPr="00FA781E">
        <w:rPr>
          <w:rFonts w:cs="Times New Roman"/>
          <w:sz w:val="28"/>
          <w:szCs w:val="28"/>
        </w:rPr>
        <w:t xml:space="preserve">, однако в примере </w:t>
      </w:r>
      <w:r w:rsidR="003D07EF" w:rsidRPr="00FA781E">
        <w:rPr>
          <w:rFonts w:cs="Times New Roman"/>
          <w:sz w:val="28"/>
          <w:szCs w:val="28"/>
        </w:rPr>
        <w:t>из Библии короля Якова</w:t>
      </w:r>
      <w:r w:rsidRPr="00FA781E">
        <w:rPr>
          <w:rFonts w:cs="Times New Roman"/>
          <w:sz w:val="28"/>
          <w:szCs w:val="28"/>
        </w:rPr>
        <w:t xml:space="preserve"> оно используется в главном предложении, а в примере</w:t>
      </w:r>
      <w:r w:rsidR="003D07EF" w:rsidRPr="00FA781E">
        <w:rPr>
          <w:rFonts w:cs="Times New Roman"/>
          <w:sz w:val="28"/>
          <w:szCs w:val="28"/>
        </w:rPr>
        <w:t xml:space="preserve"> из Библии Виклифа</w:t>
      </w:r>
      <w:r w:rsidRPr="00FA781E">
        <w:rPr>
          <w:rFonts w:cs="Times New Roman"/>
          <w:sz w:val="28"/>
          <w:szCs w:val="28"/>
        </w:rPr>
        <w:t xml:space="preserve"> – в составе придаточного дополнительного, из-за чего в ранненовоанглийском тексте высказывание является восклицанием, а в среднеанглийском тексте – имплицитным требованием, являющегося частью косвенного речевого акта – утверждения в форме идентифицирующего вопроса.</w:t>
      </w:r>
    </w:p>
    <w:p w14:paraId="343A159B"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Проделанный анализ показывает, что сослагательное наклонение было менее распространенным способом выражения модальности ирреалиса в среднеанглийском, чем в ранненовоанглийском, однако используемые вместо него способы выражения модальности все равно закреплялись за темы же типами речевых актов, что и сослагательное наклонение в Библии короля Якова. Изменения в иллокутивных характеристиках связаны главным образом </w:t>
      </w:r>
      <w:r w:rsidRPr="00FA781E">
        <w:rPr>
          <w:rFonts w:cs="Times New Roman"/>
          <w:sz w:val="28"/>
          <w:szCs w:val="28"/>
        </w:rPr>
        <w:lastRenderedPageBreak/>
        <w:t>с различным статусом синтаксических единиц, в которых находятся элементы, выражающие модальность.</w:t>
      </w:r>
    </w:p>
    <w:p w14:paraId="335B99F3"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Если судить по наклонениям в целом как о способах выражения той или иной модальности, то можно отметить, что они чаще, чем модальные глаголы, сохраняют связь с речевыми актами, в которых они употребляются.</w:t>
      </w:r>
    </w:p>
    <w:p w14:paraId="5C2DD36C" w14:textId="7E95FA36" w:rsidR="00221D3F" w:rsidRPr="00FA781E" w:rsidRDefault="00221D3F" w:rsidP="00221D3F">
      <w:pPr>
        <w:spacing w:line="360" w:lineRule="auto"/>
        <w:ind w:firstLine="567"/>
        <w:jc w:val="center"/>
        <w:rPr>
          <w:rFonts w:cs="Times New Roman"/>
          <w:b/>
          <w:sz w:val="28"/>
          <w:szCs w:val="28"/>
        </w:rPr>
      </w:pPr>
      <w:r w:rsidRPr="00FA781E">
        <w:rPr>
          <w:rFonts w:cs="Times New Roman"/>
          <w:b/>
          <w:sz w:val="28"/>
          <w:szCs w:val="28"/>
        </w:rPr>
        <w:t>2.4 Модальные слова и их соответствия в среднеанглийском тексте</w:t>
      </w:r>
    </w:p>
    <w:p w14:paraId="6514AF66"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Как было указано в теоретической главе, модальность может быть передана не только при помощи наклонений и модальных глаголов, но и различных модальных слов, среди которых в Библии короля Якова были найдены </w:t>
      </w:r>
      <w:r w:rsidRPr="00FA781E">
        <w:rPr>
          <w:rFonts w:cs="Times New Roman"/>
          <w:i/>
          <w:sz w:val="28"/>
          <w:szCs w:val="28"/>
          <w:lang w:val="en-US"/>
        </w:rPr>
        <w:t>doubtless</w:t>
      </w:r>
      <w:r w:rsidRPr="00FA781E">
        <w:rPr>
          <w:rFonts w:cs="Times New Roman"/>
          <w:sz w:val="28"/>
          <w:szCs w:val="28"/>
        </w:rPr>
        <w:t xml:space="preserve">, </w:t>
      </w:r>
      <w:r w:rsidRPr="00FA781E">
        <w:rPr>
          <w:rFonts w:cs="Times New Roman"/>
          <w:i/>
          <w:sz w:val="28"/>
          <w:szCs w:val="28"/>
          <w:lang w:val="en-US"/>
        </w:rPr>
        <w:t>indeed</w:t>
      </w:r>
      <w:r w:rsidRPr="00FA781E">
        <w:rPr>
          <w:rFonts w:cs="Times New Roman"/>
          <w:sz w:val="28"/>
          <w:szCs w:val="28"/>
        </w:rPr>
        <w:t xml:space="preserve"> и </w:t>
      </w:r>
      <w:r w:rsidRPr="00FA781E">
        <w:rPr>
          <w:rFonts w:cs="Times New Roman"/>
          <w:i/>
          <w:sz w:val="28"/>
          <w:szCs w:val="28"/>
          <w:lang w:val="en-US"/>
        </w:rPr>
        <w:t>surely</w:t>
      </w:r>
      <w:r w:rsidRPr="00FA781E">
        <w:rPr>
          <w:rFonts w:cs="Times New Roman"/>
          <w:sz w:val="28"/>
          <w:szCs w:val="28"/>
        </w:rPr>
        <w:t>.</w:t>
      </w:r>
    </w:p>
    <w:p w14:paraId="6599BBBC"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Модальное слово </w:t>
      </w:r>
      <w:r w:rsidRPr="00FA781E">
        <w:rPr>
          <w:rFonts w:cs="Times New Roman"/>
          <w:i/>
          <w:sz w:val="28"/>
          <w:szCs w:val="28"/>
          <w:lang w:val="en-US"/>
        </w:rPr>
        <w:t>doubtless</w:t>
      </w:r>
      <w:r w:rsidRPr="00FA781E">
        <w:rPr>
          <w:rFonts w:cs="Times New Roman"/>
          <w:sz w:val="28"/>
          <w:szCs w:val="28"/>
        </w:rPr>
        <w:t xml:space="preserve"> используется в исследуемом материале дважды, и в обоих случаях в соответствующем среднеанглийском примере отсутствует аналогичный по функции элемент:</w:t>
      </w:r>
    </w:p>
    <w:tbl>
      <w:tblPr>
        <w:tblStyle w:val="a5"/>
        <w:tblW w:w="0" w:type="auto"/>
        <w:tblLook w:val="04A0" w:firstRow="1" w:lastRow="0" w:firstColumn="1" w:lastColumn="0" w:noHBand="0" w:noVBand="1"/>
      </w:tblPr>
      <w:tblGrid>
        <w:gridCol w:w="496"/>
        <w:gridCol w:w="4424"/>
        <w:gridCol w:w="4424"/>
      </w:tblGrid>
      <w:tr w:rsidR="00221D3F" w:rsidRPr="009F327B" w14:paraId="17229070" w14:textId="77777777" w:rsidTr="00DD38C2">
        <w:tc>
          <w:tcPr>
            <w:tcW w:w="421" w:type="dxa"/>
          </w:tcPr>
          <w:p w14:paraId="55C419C6" w14:textId="6DB0C465"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5</w:t>
            </w:r>
            <w:r w:rsidR="00FB70A8" w:rsidRPr="00FA781E">
              <w:rPr>
                <w:rFonts w:cs="Times New Roman"/>
                <w:sz w:val="28"/>
                <w:szCs w:val="28"/>
              </w:rPr>
              <w:t>4</w:t>
            </w:r>
          </w:p>
        </w:tc>
        <w:tc>
          <w:tcPr>
            <w:tcW w:w="4462" w:type="dxa"/>
          </w:tcPr>
          <w:p w14:paraId="5F1DB22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Num 14:30 </w:t>
            </w:r>
            <w:r w:rsidRPr="00FA781E">
              <w:rPr>
                <w:rFonts w:cs="Times New Roman"/>
                <w:b/>
                <w:u w:val="single"/>
                <w:lang w:val="en-US"/>
              </w:rPr>
              <w:t>Doubtless</w:t>
            </w:r>
            <w:r w:rsidRPr="00FA781E">
              <w:rPr>
                <w:rFonts w:cs="Times New Roman"/>
                <w:lang w:val="en-US"/>
              </w:rPr>
              <w:t xml:space="preserve"> ye shall not come into the land, concerning which I sware to make you dwell therein, save Caleb the son of Jephunneh, and Joshua the son of Nun.</w:t>
            </w:r>
          </w:p>
        </w:tc>
        <w:tc>
          <w:tcPr>
            <w:tcW w:w="4462" w:type="dxa"/>
          </w:tcPr>
          <w:p w14:paraId="114820E4"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Nun 14:29-30... Alle ye that ben noumbrid, fro twenti yeer and aboue, and grutchiden ayens me, </w:t>
            </w:r>
            <w:r w:rsidRPr="00FA781E">
              <w:rPr>
                <w:rFonts w:cs="Times New Roman"/>
                <w:b/>
                <w:u w:val="single"/>
                <w:lang w:val="en-US"/>
              </w:rPr>
              <w:t>schulen</w:t>
            </w:r>
            <w:r w:rsidRPr="00FA781E">
              <w:rPr>
                <w:rFonts w:cs="Times New Roman"/>
                <w:lang w:val="en-US"/>
              </w:rPr>
              <w:t xml:space="preserve"> not entre in to the lond, on which Y reiside myn hond, that Y schulde make you to dwelle outakun Caleph, the sone of Jephone, and Josue, </w:t>
            </w:r>
            <w:proofErr w:type="gramStart"/>
            <w:r w:rsidRPr="00FA781E">
              <w:rPr>
                <w:rFonts w:cs="Times New Roman"/>
                <w:lang w:val="en-US"/>
              </w:rPr>
              <w:t>the  sone</w:t>
            </w:r>
            <w:proofErr w:type="gramEnd"/>
            <w:r w:rsidRPr="00FA781E">
              <w:rPr>
                <w:rFonts w:cs="Times New Roman"/>
                <w:lang w:val="en-US"/>
              </w:rPr>
              <w:t xml:space="preserve"> of Nun.</w:t>
            </w:r>
          </w:p>
        </w:tc>
      </w:tr>
    </w:tbl>
    <w:p w14:paraId="240BE8B7" w14:textId="77777777" w:rsidR="00221D3F" w:rsidRPr="00FA781E" w:rsidRDefault="00221D3F" w:rsidP="00221D3F">
      <w:pPr>
        <w:spacing w:line="360" w:lineRule="auto"/>
        <w:ind w:firstLine="567"/>
        <w:jc w:val="both"/>
        <w:rPr>
          <w:rFonts w:cs="Times New Roman"/>
          <w:sz w:val="28"/>
          <w:szCs w:val="28"/>
          <w:lang w:val="en-US"/>
        </w:rPr>
      </w:pPr>
    </w:p>
    <w:p w14:paraId="77EB67A7"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среднеанглийском тексте не передается эпистемическая модальность уверенности, в нем только эксплицируется деонтическая модальность долженствования. Стоит отметить, что в ранненовоанглийском тексте эпистемическая модальность стерта, так как модальное слово входит в состав той же предикативной единицы, что и модальный глагол </w:t>
      </w:r>
      <w:r w:rsidRPr="00FA781E">
        <w:rPr>
          <w:rFonts w:cs="Times New Roman"/>
          <w:i/>
          <w:sz w:val="28"/>
          <w:szCs w:val="28"/>
          <w:lang w:val="en-US"/>
        </w:rPr>
        <w:t>shall</w:t>
      </w:r>
      <w:r w:rsidRPr="00FA781E">
        <w:rPr>
          <w:rFonts w:cs="Times New Roman"/>
          <w:sz w:val="28"/>
          <w:szCs w:val="28"/>
        </w:rPr>
        <w:t>, и обладает функцией усиления существующей модальности. По этой причине типы обоих речевых актов остаются неизменными и представляют собой запрет.</w:t>
      </w:r>
    </w:p>
    <w:p w14:paraId="1CF47432"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Модальное слово </w:t>
      </w:r>
      <w:r w:rsidRPr="00FA781E">
        <w:rPr>
          <w:rFonts w:cs="Times New Roman"/>
          <w:i/>
          <w:sz w:val="28"/>
          <w:szCs w:val="28"/>
          <w:lang w:val="en-US"/>
        </w:rPr>
        <w:t>indeed</w:t>
      </w:r>
      <w:r w:rsidRPr="00FA781E">
        <w:rPr>
          <w:rFonts w:cs="Times New Roman"/>
          <w:sz w:val="28"/>
          <w:szCs w:val="28"/>
        </w:rPr>
        <w:t xml:space="preserve"> в двух примерах из трех имеет в качестве соответствия причастие, образованное от того же глагола, которое является сказуемым:</w:t>
      </w:r>
    </w:p>
    <w:tbl>
      <w:tblPr>
        <w:tblStyle w:val="a5"/>
        <w:tblW w:w="0" w:type="auto"/>
        <w:tblLook w:val="04A0" w:firstRow="1" w:lastRow="0" w:firstColumn="1" w:lastColumn="0" w:noHBand="0" w:noVBand="1"/>
      </w:tblPr>
      <w:tblGrid>
        <w:gridCol w:w="496"/>
        <w:gridCol w:w="4424"/>
        <w:gridCol w:w="4424"/>
      </w:tblGrid>
      <w:tr w:rsidR="00221D3F" w:rsidRPr="009F327B" w14:paraId="0528B39B" w14:textId="77777777" w:rsidTr="00DD38C2">
        <w:tc>
          <w:tcPr>
            <w:tcW w:w="421" w:type="dxa"/>
          </w:tcPr>
          <w:p w14:paraId="691A65D2" w14:textId="7D87112F"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lastRenderedPageBreak/>
              <w:t>5</w:t>
            </w:r>
            <w:r w:rsidR="00FB70A8" w:rsidRPr="00FA781E">
              <w:rPr>
                <w:rFonts w:cs="Times New Roman"/>
                <w:sz w:val="28"/>
                <w:szCs w:val="28"/>
              </w:rPr>
              <w:t>5</w:t>
            </w:r>
          </w:p>
        </w:tc>
        <w:tc>
          <w:tcPr>
            <w:tcW w:w="4462" w:type="dxa"/>
          </w:tcPr>
          <w:p w14:paraId="34C12A51"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1 Sam 2:30 Wherefore the LORD God of Israel saith, I said </w:t>
            </w:r>
            <w:r w:rsidRPr="00FA781E">
              <w:rPr>
                <w:rFonts w:cs="Times New Roman"/>
                <w:b/>
                <w:u w:val="single"/>
                <w:lang w:val="en-US"/>
              </w:rPr>
              <w:t>indeed</w:t>
            </w:r>
            <w:r w:rsidRPr="00FA781E">
              <w:rPr>
                <w:rFonts w:cs="Times New Roman"/>
                <w:lang w:val="en-US"/>
              </w:rPr>
              <w:t xml:space="preserve"> that thy house, and the house of thy father, should walk before me for ever: but now the LORD saith, </w:t>
            </w:r>
            <w:proofErr w:type="gramStart"/>
            <w:r w:rsidRPr="00FA781E">
              <w:rPr>
                <w:rFonts w:cs="Times New Roman"/>
                <w:lang w:val="en-US"/>
              </w:rPr>
              <w:t>Be</w:t>
            </w:r>
            <w:proofErr w:type="gramEnd"/>
            <w:r w:rsidRPr="00FA781E">
              <w:rPr>
                <w:rFonts w:cs="Times New Roman"/>
                <w:lang w:val="en-US"/>
              </w:rPr>
              <w:t xml:space="preserve"> it far from me; for them that honour me I will honour, and they that despise me shall be lightly esteemed.</w:t>
            </w:r>
          </w:p>
        </w:tc>
        <w:tc>
          <w:tcPr>
            <w:tcW w:w="4462" w:type="dxa"/>
          </w:tcPr>
          <w:p w14:paraId="7181370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1 Sam 2:30 Therfor the Lord God of Israel seith these thingis, Y </w:t>
            </w:r>
            <w:r w:rsidRPr="00FA781E">
              <w:rPr>
                <w:rFonts w:cs="Times New Roman"/>
                <w:b/>
                <w:u w:val="single"/>
                <w:lang w:val="en-US"/>
              </w:rPr>
              <w:t>spekynge</w:t>
            </w:r>
            <w:r w:rsidRPr="00FA781E">
              <w:rPr>
                <w:rFonts w:cs="Times New Roman"/>
                <w:lang w:val="en-US"/>
              </w:rPr>
              <w:t xml:space="preserve"> spak, that thin hows and `the hows of thi fadir schulde mynystre in my siyt til in to with outen ende; `now forsothe the Lord seith, Fer be this fro me; but who euere onourith me, Y schal glorifie hym; forsothe thei that dispisen me, schulen be vnnoble.</w:t>
            </w:r>
          </w:p>
        </w:tc>
      </w:tr>
    </w:tbl>
    <w:p w14:paraId="057EED4C" w14:textId="77777777" w:rsidR="00221D3F" w:rsidRPr="00FA781E" w:rsidRDefault="00221D3F" w:rsidP="00221D3F">
      <w:pPr>
        <w:spacing w:line="360" w:lineRule="auto"/>
        <w:ind w:firstLine="567"/>
        <w:jc w:val="both"/>
        <w:rPr>
          <w:rFonts w:cs="Times New Roman"/>
          <w:sz w:val="28"/>
          <w:szCs w:val="28"/>
          <w:lang w:val="en-US"/>
        </w:rPr>
      </w:pPr>
    </w:p>
    <w:p w14:paraId="7162219F"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настоящем примере причастие </w:t>
      </w:r>
      <w:r w:rsidRPr="00FA781E">
        <w:rPr>
          <w:rFonts w:cs="Times New Roman"/>
          <w:i/>
          <w:sz w:val="28"/>
          <w:szCs w:val="28"/>
          <w:lang w:val="en-US"/>
        </w:rPr>
        <w:t>spekynge</w:t>
      </w:r>
      <w:r w:rsidRPr="00FA781E">
        <w:rPr>
          <w:rFonts w:cs="Times New Roman"/>
          <w:sz w:val="28"/>
          <w:szCs w:val="28"/>
        </w:rPr>
        <w:t xml:space="preserve"> так же передает модальность уверенности, как модальное слово в среднеанглийском тексте. При этом оба высказывания являются утверждениями. </w:t>
      </w:r>
    </w:p>
    <w:p w14:paraId="5CB0C69F"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одном из трех найденных случаев </w:t>
      </w:r>
      <w:r w:rsidRPr="00FA781E">
        <w:rPr>
          <w:rFonts w:cs="Times New Roman"/>
          <w:i/>
          <w:sz w:val="28"/>
          <w:szCs w:val="28"/>
          <w:lang w:val="en-US"/>
        </w:rPr>
        <w:t>indeed</w:t>
      </w:r>
      <w:r w:rsidRPr="00FA781E">
        <w:rPr>
          <w:rFonts w:cs="Times New Roman"/>
          <w:sz w:val="28"/>
          <w:szCs w:val="28"/>
        </w:rPr>
        <w:t xml:space="preserve"> не передается в среднеанглийском тексте:</w:t>
      </w:r>
    </w:p>
    <w:tbl>
      <w:tblPr>
        <w:tblStyle w:val="a5"/>
        <w:tblW w:w="0" w:type="auto"/>
        <w:tblLook w:val="04A0" w:firstRow="1" w:lastRow="0" w:firstColumn="1" w:lastColumn="0" w:noHBand="0" w:noVBand="1"/>
      </w:tblPr>
      <w:tblGrid>
        <w:gridCol w:w="496"/>
        <w:gridCol w:w="4423"/>
        <w:gridCol w:w="4425"/>
      </w:tblGrid>
      <w:tr w:rsidR="00221D3F" w:rsidRPr="009F327B" w14:paraId="23BA80B5" w14:textId="77777777" w:rsidTr="00DD38C2">
        <w:tc>
          <w:tcPr>
            <w:tcW w:w="421" w:type="dxa"/>
          </w:tcPr>
          <w:p w14:paraId="04C0B754" w14:textId="603BF1E1"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5</w:t>
            </w:r>
            <w:r w:rsidR="00FB70A8" w:rsidRPr="00FA781E">
              <w:rPr>
                <w:rFonts w:cs="Times New Roman"/>
                <w:sz w:val="28"/>
                <w:szCs w:val="28"/>
              </w:rPr>
              <w:t>6</w:t>
            </w:r>
          </w:p>
        </w:tc>
        <w:tc>
          <w:tcPr>
            <w:tcW w:w="4462" w:type="dxa"/>
          </w:tcPr>
          <w:p w14:paraId="7045C4C4"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Isa 6:9 And he said, Go, and tell this people, </w:t>
            </w:r>
            <w:proofErr w:type="gramStart"/>
            <w:r w:rsidRPr="00FA781E">
              <w:rPr>
                <w:rFonts w:cs="Times New Roman"/>
                <w:lang w:val="en-US"/>
              </w:rPr>
              <w:t>Hear</w:t>
            </w:r>
            <w:proofErr w:type="gramEnd"/>
            <w:r w:rsidRPr="00FA781E">
              <w:rPr>
                <w:rFonts w:cs="Times New Roman"/>
                <w:lang w:val="en-US"/>
              </w:rPr>
              <w:t xml:space="preserve"> ye indeed, but understand not; and see ye </w:t>
            </w:r>
            <w:r w:rsidRPr="00FA781E">
              <w:rPr>
                <w:rFonts w:cs="Times New Roman"/>
                <w:b/>
                <w:u w:val="single"/>
                <w:lang w:val="en-US"/>
              </w:rPr>
              <w:t>indeed</w:t>
            </w:r>
            <w:r w:rsidRPr="00FA781E">
              <w:rPr>
                <w:rFonts w:cs="Times New Roman"/>
                <w:lang w:val="en-US"/>
              </w:rPr>
              <w:t>, but perceive not.</w:t>
            </w:r>
          </w:p>
        </w:tc>
        <w:tc>
          <w:tcPr>
            <w:tcW w:w="4462" w:type="dxa"/>
          </w:tcPr>
          <w:p w14:paraId="3F9A7655"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Isa 6:9 And he seide, Go thou, and thou schalt seie to this puple, Ye herynge here, and nyle ye vndurstonde; and </w:t>
            </w:r>
            <w:r w:rsidRPr="00FA781E">
              <w:rPr>
                <w:rFonts w:cs="Times New Roman"/>
                <w:b/>
                <w:u w:val="single"/>
                <w:lang w:val="en-US"/>
              </w:rPr>
              <w:t>se</w:t>
            </w:r>
            <w:r w:rsidRPr="00FA781E">
              <w:rPr>
                <w:rFonts w:cs="Times New Roman"/>
                <w:lang w:val="en-US"/>
              </w:rPr>
              <w:t xml:space="preserve"> ye the profesie, and nyle ye knowe.</w:t>
            </w:r>
          </w:p>
        </w:tc>
      </w:tr>
    </w:tbl>
    <w:p w14:paraId="44E873D3" w14:textId="77777777" w:rsidR="00221D3F" w:rsidRPr="00FA781E" w:rsidRDefault="00221D3F" w:rsidP="00221D3F">
      <w:pPr>
        <w:spacing w:line="360" w:lineRule="auto"/>
        <w:ind w:firstLine="567"/>
        <w:jc w:val="both"/>
        <w:rPr>
          <w:rFonts w:cs="Times New Roman"/>
          <w:sz w:val="28"/>
          <w:szCs w:val="28"/>
          <w:lang w:val="en-US"/>
        </w:rPr>
      </w:pPr>
    </w:p>
    <w:p w14:paraId="24B037DA"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В данном примере в тексте Библии Виклифа отсутствует элемент, который выражает модальность уверенности, но так как в предыдущей предикативной единице он присутствует (</w:t>
      </w:r>
      <w:r w:rsidRPr="00FA781E">
        <w:rPr>
          <w:rFonts w:cs="Times New Roman"/>
          <w:i/>
          <w:sz w:val="28"/>
          <w:szCs w:val="28"/>
          <w:lang w:val="en-US"/>
        </w:rPr>
        <w:t>herynge</w:t>
      </w:r>
      <w:r w:rsidRPr="00FA781E">
        <w:rPr>
          <w:rFonts w:cs="Times New Roman"/>
          <w:sz w:val="28"/>
          <w:szCs w:val="28"/>
        </w:rPr>
        <w:t>), и между данными предикативными единицами просматривается синтаксический параллелизм, и между предпоследним и последним главным предложением имеется противопоставление, то можно заключить, что речевые акты в обоих примерах являются утверждениями.</w:t>
      </w:r>
    </w:p>
    <w:p w14:paraId="175B63A4"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Во всех примерах с модальным словом </w:t>
      </w:r>
      <w:r w:rsidRPr="00FA781E">
        <w:rPr>
          <w:rFonts w:cs="Times New Roman"/>
          <w:i/>
          <w:sz w:val="28"/>
          <w:szCs w:val="28"/>
          <w:lang w:val="en-US"/>
        </w:rPr>
        <w:t>surely</w:t>
      </w:r>
      <w:r w:rsidRPr="00FA781E">
        <w:rPr>
          <w:rFonts w:cs="Times New Roman"/>
          <w:sz w:val="28"/>
          <w:szCs w:val="28"/>
        </w:rPr>
        <w:t xml:space="preserve"> в среднеанглийских текстах есть соответствующие ему элементы, являющиеся усилителями модальности (случаи выражения эпистемической модальности уверенности найдены не были):</w:t>
      </w:r>
    </w:p>
    <w:tbl>
      <w:tblPr>
        <w:tblStyle w:val="a5"/>
        <w:tblW w:w="0" w:type="auto"/>
        <w:tblLook w:val="04A0" w:firstRow="1" w:lastRow="0" w:firstColumn="1" w:lastColumn="0" w:noHBand="0" w:noVBand="1"/>
      </w:tblPr>
      <w:tblGrid>
        <w:gridCol w:w="496"/>
        <w:gridCol w:w="4424"/>
        <w:gridCol w:w="4424"/>
      </w:tblGrid>
      <w:tr w:rsidR="00221D3F" w:rsidRPr="009F327B" w14:paraId="100C9C33" w14:textId="77777777" w:rsidTr="00DD38C2">
        <w:tc>
          <w:tcPr>
            <w:tcW w:w="421" w:type="dxa"/>
          </w:tcPr>
          <w:p w14:paraId="280A3BF5" w14:textId="08B84A15" w:rsidR="00221D3F" w:rsidRPr="00FA781E" w:rsidRDefault="00221D3F" w:rsidP="00DD38C2">
            <w:pPr>
              <w:spacing w:line="360" w:lineRule="auto"/>
              <w:jc w:val="both"/>
              <w:rPr>
                <w:rFonts w:cs="Times New Roman"/>
                <w:sz w:val="28"/>
                <w:szCs w:val="28"/>
                <w:lang w:val="en-US"/>
              </w:rPr>
            </w:pPr>
            <w:r w:rsidRPr="00FA781E">
              <w:rPr>
                <w:rFonts w:cs="Times New Roman"/>
                <w:sz w:val="28"/>
                <w:szCs w:val="28"/>
              </w:rPr>
              <w:t>5</w:t>
            </w:r>
            <w:r w:rsidR="00FB70A8" w:rsidRPr="00FA781E">
              <w:rPr>
                <w:rFonts w:cs="Times New Roman"/>
                <w:sz w:val="28"/>
                <w:szCs w:val="28"/>
              </w:rPr>
              <w:t>7</w:t>
            </w:r>
          </w:p>
        </w:tc>
        <w:tc>
          <w:tcPr>
            <w:tcW w:w="4462" w:type="dxa"/>
          </w:tcPr>
          <w:p w14:paraId="2BAAF461"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t xml:space="preserve">Gen 2:16 And the LORD God commanded </w:t>
            </w:r>
            <w:r w:rsidRPr="00FA781E">
              <w:rPr>
                <w:rFonts w:cs="Times New Roman"/>
                <w:lang w:val="en-US"/>
              </w:rPr>
              <w:lastRenderedPageBreak/>
              <w:t xml:space="preserve">the man, saying, </w:t>
            </w:r>
            <w:proofErr w:type="gramStart"/>
            <w:r w:rsidRPr="00FA781E">
              <w:rPr>
                <w:rFonts w:cs="Times New Roman"/>
                <w:lang w:val="en-US"/>
              </w:rPr>
              <w:t>Of</w:t>
            </w:r>
            <w:proofErr w:type="gramEnd"/>
            <w:r w:rsidRPr="00FA781E">
              <w:rPr>
                <w:rFonts w:cs="Times New Roman"/>
                <w:lang w:val="en-US"/>
              </w:rPr>
              <w:t xml:space="preserve"> every tree of the garden thou mayest freely eat: But of the tree of the knowledge of good and evil, thou shalt not eat of it: for in the day that thou eatest thereof thou shalt </w:t>
            </w:r>
            <w:r w:rsidRPr="00FA781E">
              <w:rPr>
                <w:rFonts w:cs="Times New Roman"/>
                <w:b/>
                <w:u w:val="single"/>
                <w:lang w:val="en-US"/>
              </w:rPr>
              <w:t>surely</w:t>
            </w:r>
            <w:r w:rsidRPr="00FA781E">
              <w:rPr>
                <w:rFonts w:cs="Times New Roman"/>
                <w:lang w:val="en-US"/>
              </w:rPr>
              <w:t xml:space="preserve"> die.</w:t>
            </w:r>
          </w:p>
        </w:tc>
        <w:tc>
          <w:tcPr>
            <w:tcW w:w="4462" w:type="dxa"/>
          </w:tcPr>
          <w:p w14:paraId="586E06ED" w14:textId="77777777" w:rsidR="00221D3F" w:rsidRPr="00FA781E" w:rsidRDefault="00221D3F" w:rsidP="00DD38C2">
            <w:pPr>
              <w:spacing w:line="360" w:lineRule="auto"/>
              <w:jc w:val="both"/>
              <w:rPr>
                <w:rFonts w:cs="Times New Roman"/>
                <w:szCs w:val="28"/>
                <w:lang w:val="en-US"/>
              </w:rPr>
            </w:pPr>
            <w:r w:rsidRPr="00FA781E">
              <w:rPr>
                <w:rFonts w:cs="Times New Roman"/>
                <w:lang w:val="en-US"/>
              </w:rPr>
              <w:lastRenderedPageBreak/>
              <w:t xml:space="preserve">Gen 2:16-17 And God comaundide to hym </w:t>
            </w:r>
            <w:r w:rsidRPr="00FA781E">
              <w:rPr>
                <w:rFonts w:cs="Times New Roman"/>
                <w:lang w:val="en-US"/>
              </w:rPr>
              <w:lastRenderedPageBreak/>
              <w:t xml:space="preserve">and seide, Ete thou of ech tre of paradis; forsothe ete thou not of the tre of kunnyng of good and of yuel; for in what euere dai thou schalt ete therof, thou schalt </w:t>
            </w:r>
            <w:r w:rsidRPr="00FA781E">
              <w:rPr>
                <w:rFonts w:cs="Times New Roman"/>
                <w:b/>
                <w:u w:val="single"/>
                <w:lang w:val="en-US"/>
              </w:rPr>
              <w:t>die bi deeth</w:t>
            </w:r>
            <w:r w:rsidRPr="00FA781E">
              <w:rPr>
                <w:rFonts w:cs="Times New Roman"/>
                <w:lang w:val="en-US"/>
              </w:rPr>
              <w:t>.</w:t>
            </w:r>
          </w:p>
        </w:tc>
      </w:tr>
    </w:tbl>
    <w:p w14:paraId="4ED10BCC" w14:textId="77777777" w:rsidR="00221D3F" w:rsidRPr="00FA781E" w:rsidRDefault="00221D3F" w:rsidP="00221D3F">
      <w:pPr>
        <w:spacing w:line="360" w:lineRule="auto"/>
        <w:ind w:firstLine="567"/>
        <w:jc w:val="both"/>
        <w:rPr>
          <w:rFonts w:cs="Times New Roman"/>
          <w:sz w:val="28"/>
          <w:szCs w:val="28"/>
          <w:lang w:val="en-US"/>
        </w:rPr>
      </w:pPr>
    </w:p>
    <w:p w14:paraId="44BE5E96" w14:textId="77777777" w:rsidR="00221D3F" w:rsidRPr="00FA781E" w:rsidRDefault="00221D3F" w:rsidP="00221D3F">
      <w:pPr>
        <w:spacing w:line="360" w:lineRule="auto"/>
        <w:ind w:firstLine="567"/>
        <w:jc w:val="both"/>
        <w:rPr>
          <w:rFonts w:cs="Times New Roman"/>
          <w:sz w:val="28"/>
          <w:szCs w:val="28"/>
        </w:rPr>
      </w:pPr>
      <w:r w:rsidRPr="00FA781E">
        <w:rPr>
          <w:rFonts w:cs="Times New Roman"/>
          <w:sz w:val="28"/>
          <w:szCs w:val="28"/>
        </w:rPr>
        <w:t xml:space="preserve">В Библии короля Якова модальное слово играет роль усилителя деонтической модальности долженствования, выражаемой модальным глаголом </w:t>
      </w:r>
      <w:r w:rsidRPr="00FA781E">
        <w:rPr>
          <w:rFonts w:cs="Times New Roman"/>
          <w:i/>
          <w:sz w:val="28"/>
          <w:szCs w:val="28"/>
          <w:lang w:val="en-US"/>
        </w:rPr>
        <w:t>shall</w:t>
      </w:r>
      <w:r w:rsidRPr="00FA781E">
        <w:rPr>
          <w:rFonts w:cs="Times New Roman"/>
          <w:sz w:val="28"/>
          <w:szCs w:val="28"/>
        </w:rPr>
        <w:t xml:space="preserve">. В Библии Виклифа усиление модальности передается так называемым </w:t>
      </w:r>
      <w:r w:rsidRPr="00FA781E">
        <w:rPr>
          <w:rFonts w:cs="Times New Roman"/>
          <w:i/>
          <w:sz w:val="28"/>
          <w:szCs w:val="28"/>
          <w:lang w:val="en-US"/>
        </w:rPr>
        <w:t>cognate</w:t>
      </w:r>
      <w:r w:rsidRPr="00FA781E">
        <w:rPr>
          <w:rFonts w:cs="Times New Roman"/>
          <w:i/>
          <w:sz w:val="28"/>
          <w:szCs w:val="28"/>
        </w:rPr>
        <w:t xml:space="preserve"> </w:t>
      </w:r>
      <w:r w:rsidRPr="00FA781E">
        <w:rPr>
          <w:rFonts w:cs="Times New Roman"/>
          <w:i/>
          <w:sz w:val="28"/>
          <w:szCs w:val="28"/>
          <w:lang w:val="en-US"/>
        </w:rPr>
        <w:t>object</w:t>
      </w:r>
      <w:r w:rsidRPr="00FA781E">
        <w:rPr>
          <w:rFonts w:cs="Times New Roman"/>
          <w:sz w:val="28"/>
          <w:szCs w:val="28"/>
        </w:rPr>
        <w:t xml:space="preserve">, или дополнением, выраженным существительным, которое образованно от одного корня с глаголом-сказуемым. Так как в обоих отрывках выражается одна и та же модальность, то они представляют собой комиссивную часть угрозы. В аналогичных примерах используются другие модальные слова, которые усиливают имеющуюся модальность: </w:t>
      </w:r>
      <w:r w:rsidRPr="00FA781E">
        <w:rPr>
          <w:rFonts w:cs="Times New Roman"/>
          <w:i/>
          <w:sz w:val="28"/>
          <w:szCs w:val="28"/>
        </w:rPr>
        <w:t>certis</w:t>
      </w:r>
      <w:r w:rsidRPr="00FA781E">
        <w:rPr>
          <w:rFonts w:cs="Times New Roman"/>
          <w:sz w:val="28"/>
          <w:szCs w:val="28"/>
        </w:rPr>
        <w:t xml:space="preserve">, </w:t>
      </w:r>
      <w:r w:rsidRPr="00FA781E">
        <w:rPr>
          <w:rFonts w:cs="Times New Roman"/>
          <w:i/>
          <w:sz w:val="28"/>
          <w:szCs w:val="28"/>
          <w:lang w:val="en-US"/>
        </w:rPr>
        <w:t>with</w:t>
      </w:r>
      <w:r w:rsidRPr="00FA781E">
        <w:rPr>
          <w:rFonts w:cs="Times New Roman"/>
          <w:sz w:val="28"/>
          <w:szCs w:val="28"/>
        </w:rPr>
        <w:t xml:space="preserve"> </w:t>
      </w:r>
      <w:r w:rsidRPr="00FA781E">
        <w:rPr>
          <w:rFonts w:cs="Times New Roman"/>
          <w:i/>
          <w:sz w:val="28"/>
          <w:szCs w:val="28"/>
          <w:lang w:val="en-US"/>
        </w:rPr>
        <w:t>out</w:t>
      </w:r>
      <w:r w:rsidRPr="00FA781E">
        <w:rPr>
          <w:rFonts w:cs="Times New Roman"/>
          <w:i/>
          <w:sz w:val="28"/>
          <w:szCs w:val="28"/>
        </w:rPr>
        <w:t xml:space="preserve"> </w:t>
      </w:r>
      <w:r w:rsidRPr="00FA781E">
        <w:rPr>
          <w:rFonts w:cs="Times New Roman"/>
          <w:i/>
          <w:sz w:val="28"/>
          <w:szCs w:val="28"/>
          <w:lang w:val="en-US"/>
        </w:rPr>
        <w:t>doute</w:t>
      </w:r>
      <w:r w:rsidRPr="00FA781E">
        <w:rPr>
          <w:rFonts w:cs="Times New Roman"/>
          <w:sz w:val="28"/>
          <w:szCs w:val="28"/>
        </w:rPr>
        <w:t xml:space="preserve">, </w:t>
      </w:r>
      <w:r w:rsidRPr="00FA781E">
        <w:rPr>
          <w:rFonts w:cs="Times New Roman"/>
          <w:i/>
          <w:sz w:val="28"/>
          <w:szCs w:val="28"/>
          <w:lang w:val="en-US"/>
        </w:rPr>
        <w:t>most</w:t>
      </w:r>
      <w:r w:rsidRPr="00FA781E">
        <w:rPr>
          <w:rFonts w:cs="Times New Roman"/>
          <w:i/>
          <w:sz w:val="28"/>
          <w:szCs w:val="28"/>
        </w:rPr>
        <w:t xml:space="preserve"> </w:t>
      </w:r>
      <w:r w:rsidRPr="00FA781E">
        <w:rPr>
          <w:rFonts w:cs="Times New Roman"/>
          <w:i/>
          <w:sz w:val="28"/>
          <w:szCs w:val="28"/>
          <w:lang w:val="en-US"/>
        </w:rPr>
        <w:t>certeynli</w:t>
      </w:r>
      <w:r w:rsidRPr="00FA781E">
        <w:rPr>
          <w:rFonts w:cs="Times New Roman"/>
          <w:sz w:val="28"/>
          <w:szCs w:val="28"/>
        </w:rPr>
        <w:t xml:space="preserve">, </w:t>
      </w:r>
      <w:r w:rsidRPr="00FA781E">
        <w:rPr>
          <w:rFonts w:cs="Times New Roman"/>
          <w:i/>
          <w:sz w:val="28"/>
          <w:szCs w:val="28"/>
          <w:lang w:val="en-US"/>
        </w:rPr>
        <w:t>oneli</w:t>
      </w:r>
      <w:r w:rsidRPr="00FA781E">
        <w:rPr>
          <w:rFonts w:cs="Times New Roman"/>
          <w:sz w:val="28"/>
          <w:szCs w:val="28"/>
        </w:rPr>
        <w:t xml:space="preserve">, </w:t>
      </w:r>
      <w:r w:rsidRPr="00FA781E">
        <w:rPr>
          <w:rFonts w:cs="Times New Roman"/>
          <w:i/>
          <w:sz w:val="28"/>
          <w:szCs w:val="28"/>
        </w:rPr>
        <w:t>verili</w:t>
      </w:r>
      <w:r w:rsidRPr="00FA781E">
        <w:rPr>
          <w:rFonts w:cs="Times New Roman"/>
          <w:sz w:val="28"/>
          <w:szCs w:val="28"/>
        </w:rPr>
        <w:t>, а также причастия, образованные от глагола-сказуемого.</w:t>
      </w:r>
    </w:p>
    <w:p w14:paraId="64D5D2BF" w14:textId="6D0FA84C" w:rsidR="00AE5BA0" w:rsidRPr="00FA781E" w:rsidRDefault="00221D3F" w:rsidP="00221D3F">
      <w:pPr>
        <w:spacing w:line="360" w:lineRule="auto"/>
        <w:ind w:firstLine="567"/>
        <w:jc w:val="both"/>
        <w:rPr>
          <w:rFonts w:cs="Times New Roman"/>
          <w:sz w:val="28"/>
          <w:szCs w:val="28"/>
        </w:rPr>
      </w:pPr>
      <w:r w:rsidRPr="00FA781E">
        <w:rPr>
          <w:rFonts w:cs="Times New Roman"/>
          <w:sz w:val="28"/>
          <w:szCs w:val="28"/>
        </w:rPr>
        <w:t>Как показывает анализ, модальные слова часто обладают ослабленной эпистемической модальностью и играют роль усилителей имеющейся некорневой модальности, проявляя значение уверенности только в том случае, если в предложении используется модальность реалиса. При этом иллокутивные характеристики высказывания остаются неизменными.</w:t>
      </w:r>
    </w:p>
    <w:p w14:paraId="0CB84D9E" w14:textId="77777777" w:rsidR="00AE5BA0" w:rsidRPr="00FA781E" w:rsidRDefault="00AE5BA0">
      <w:pPr>
        <w:widowControl/>
        <w:suppressAutoHyphens w:val="0"/>
        <w:spacing w:after="160" w:line="259" w:lineRule="auto"/>
        <w:rPr>
          <w:rFonts w:cs="Times New Roman"/>
          <w:sz w:val="28"/>
          <w:szCs w:val="28"/>
        </w:rPr>
      </w:pPr>
      <w:r w:rsidRPr="00FA781E">
        <w:rPr>
          <w:rFonts w:cs="Times New Roman"/>
          <w:sz w:val="28"/>
          <w:szCs w:val="28"/>
        </w:rPr>
        <w:br w:type="page"/>
      </w:r>
    </w:p>
    <w:p w14:paraId="3E76C27A" w14:textId="77777777" w:rsidR="00004EB2" w:rsidRPr="00FA781E" w:rsidRDefault="00004EB2" w:rsidP="00221D3F">
      <w:pPr>
        <w:spacing w:line="360" w:lineRule="auto"/>
        <w:ind w:firstLine="567"/>
        <w:jc w:val="both"/>
        <w:rPr>
          <w:rFonts w:cs="Times New Roman"/>
          <w:sz w:val="28"/>
          <w:szCs w:val="28"/>
        </w:rPr>
      </w:pPr>
    </w:p>
    <w:p w14:paraId="43F57C07" w14:textId="687C5B3A" w:rsidR="00221D3F" w:rsidRPr="00FA781E" w:rsidRDefault="00221D3F" w:rsidP="00221D3F">
      <w:pPr>
        <w:spacing w:line="360" w:lineRule="auto"/>
        <w:ind w:firstLine="567"/>
        <w:jc w:val="center"/>
        <w:rPr>
          <w:rFonts w:cs="Times New Roman"/>
          <w:b/>
          <w:sz w:val="32"/>
          <w:szCs w:val="28"/>
        </w:rPr>
      </w:pPr>
      <w:r w:rsidRPr="00FA781E">
        <w:rPr>
          <w:rFonts w:cs="Times New Roman"/>
          <w:b/>
          <w:sz w:val="32"/>
          <w:szCs w:val="28"/>
        </w:rPr>
        <w:t>Выводы по второй главе</w:t>
      </w:r>
    </w:p>
    <w:p w14:paraId="1B7ED5FF" w14:textId="6BE45633" w:rsidR="00444930" w:rsidRPr="00FA781E" w:rsidRDefault="00444930" w:rsidP="00221D3F">
      <w:pPr>
        <w:spacing w:line="360" w:lineRule="auto"/>
        <w:ind w:firstLine="567"/>
        <w:jc w:val="center"/>
        <w:rPr>
          <w:rFonts w:cs="Times New Roman"/>
          <w:b/>
          <w:sz w:val="32"/>
          <w:szCs w:val="28"/>
        </w:rPr>
      </w:pPr>
    </w:p>
    <w:p w14:paraId="2AD20462" w14:textId="31CCB349"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t>На иллокутивные изменения высказываний оказывают влияние следующие факторы: модальность предиката, синтаксическ</w:t>
      </w:r>
      <w:r w:rsidR="00994E7D" w:rsidRPr="00FA781E">
        <w:rPr>
          <w:rFonts w:ascii="Times New Roman" w:hAnsi="Times New Roman" w:cs="Times New Roman"/>
          <w:sz w:val="28"/>
          <w:szCs w:val="28"/>
        </w:rPr>
        <w:t>ое</w:t>
      </w:r>
      <w:r w:rsidRPr="00FA781E">
        <w:rPr>
          <w:rFonts w:ascii="Times New Roman" w:hAnsi="Times New Roman" w:cs="Times New Roman"/>
          <w:sz w:val="28"/>
          <w:szCs w:val="28"/>
        </w:rPr>
        <w:t xml:space="preserve"> оформлен</w:t>
      </w:r>
      <w:r w:rsidR="00994E7D" w:rsidRPr="00FA781E">
        <w:rPr>
          <w:rFonts w:ascii="Times New Roman" w:hAnsi="Times New Roman" w:cs="Times New Roman"/>
          <w:sz w:val="28"/>
          <w:szCs w:val="28"/>
        </w:rPr>
        <w:t>ие</w:t>
      </w:r>
      <w:r w:rsidRPr="00FA781E">
        <w:rPr>
          <w:rFonts w:ascii="Times New Roman" w:hAnsi="Times New Roman" w:cs="Times New Roman"/>
          <w:sz w:val="28"/>
          <w:szCs w:val="28"/>
        </w:rPr>
        <w:t xml:space="preserve"> высказывания, способ выражения агенса, коммуникативный тип предложения, иллокутивный тип включающих или расположенных рядом высказываний.</w:t>
      </w:r>
    </w:p>
    <w:p w14:paraId="55FEEAA2" w14:textId="77777777"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t xml:space="preserve">Модальный глагол </w:t>
      </w:r>
      <w:r w:rsidRPr="00FA781E">
        <w:rPr>
          <w:rFonts w:ascii="Times New Roman" w:hAnsi="Times New Roman" w:cs="Times New Roman"/>
          <w:i/>
          <w:sz w:val="28"/>
          <w:szCs w:val="28"/>
        </w:rPr>
        <w:t>shall</w:t>
      </w:r>
      <w:r w:rsidRPr="00FA781E">
        <w:rPr>
          <w:rFonts w:ascii="Times New Roman" w:hAnsi="Times New Roman" w:cs="Times New Roman"/>
          <w:sz w:val="28"/>
          <w:szCs w:val="28"/>
        </w:rPr>
        <w:t xml:space="preserve"> является самым распространенным способом выражения модальности в высказываниях Бога как в Библии Виклифа, так и в Библии короля Якова, из-за чего он употребляется во всех типах речевых актов и проявляет высокую спаянность с теми речевыми актами, в которых употребляется.</w:t>
      </w:r>
    </w:p>
    <w:p w14:paraId="2F7C2A2F" w14:textId="2CD4AAEA"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t>Модальные глаголы динамической модальности возможности и способности в качестве соответствий</w:t>
      </w:r>
      <w:r w:rsidR="00994E7D" w:rsidRPr="00FA781E">
        <w:rPr>
          <w:rFonts w:ascii="Times New Roman" w:hAnsi="Times New Roman" w:cs="Times New Roman"/>
          <w:sz w:val="28"/>
          <w:szCs w:val="28"/>
        </w:rPr>
        <w:t xml:space="preserve"> в Библии Виклифа</w:t>
      </w:r>
      <w:r w:rsidRPr="00FA781E">
        <w:rPr>
          <w:rFonts w:ascii="Times New Roman" w:hAnsi="Times New Roman" w:cs="Times New Roman"/>
          <w:sz w:val="28"/>
          <w:szCs w:val="28"/>
        </w:rPr>
        <w:t xml:space="preserve"> в основном имеют либо другие способы выражения динамической модальности (глагол </w:t>
      </w:r>
      <w:r w:rsidRPr="00FA781E">
        <w:rPr>
          <w:rFonts w:ascii="Times New Roman" w:hAnsi="Times New Roman" w:cs="Times New Roman"/>
          <w:i/>
          <w:sz w:val="28"/>
          <w:szCs w:val="28"/>
          <w:lang w:val="en-US"/>
        </w:rPr>
        <w:t>mayen</w:t>
      </w:r>
      <w:r w:rsidRPr="00FA781E">
        <w:rPr>
          <w:rFonts w:ascii="Times New Roman" w:hAnsi="Times New Roman" w:cs="Times New Roman"/>
          <w:sz w:val="28"/>
          <w:szCs w:val="28"/>
        </w:rPr>
        <w:t xml:space="preserve">, сослагательное наклонение), либо глаголы, выражающие деонтическую модальность (глагол </w:t>
      </w:r>
      <w:r w:rsidRPr="00FA781E">
        <w:rPr>
          <w:rFonts w:ascii="Times New Roman" w:hAnsi="Times New Roman" w:cs="Times New Roman"/>
          <w:i/>
          <w:sz w:val="28"/>
          <w:szCs w:val="28"/>
          <w:lang w:val="en-US"/>
        </w:rPr>
        <w:t>schal</w:t>
      </w:r>
      <w:r w:rsidRPr="00FA781E">
        <w:rPr>
          <w:rFonts w:ascii="Times New Roman" w:hAnsi="Times New Roman" w:cs="Times New Roman"/>
          <w:sz w:val="28"/>
          <w:szCs w:val="28"/>
        </w:rPr>
        <w:t>).</w:t>
      </w:r>
    </w:p>
    <w:p w14:paraId="496B250A" w14:textId="77777777"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t xml:space="preserve">Модальный глагол </w:t>
      </w:r>
      <w:r w:rsidRPr="00FA781E">
        <w:rPr>
          <w:rFonts w:ascii="Times New Roman" w:hAnsi="Times New Roman" w:cs="Times New Roman"/>
          <w:i/>
          <w:sz w:val="28"/>
          <w:szCs w:val="28"/>
          <w:lang w:val="en-US"/>
        </w:rPr>
        <w:t>will</w:t>
      </w:r>
      <w:r w:rsidRPr="00FA781E">
        <w:rPr>
          <w:rFonts w:ascii="Times New Roman" w:hAnsi="Times New Roman" w:cs="Times New Roman"/>
          <w:sz w:val="28"/>
          <w:szCs w:val="28"/>
        </w:rPr>
        <w:t xml:space="preserve"> в большинстве случаев в среднеанглийском заменяется на </w:t>
      </w:r>
      <w:r w:rsidRPr="00FA781E">
        <w:rPr>
          <w:rFonts w:ascii="Times New Roman" w:hAnsi="Times New Roman" w:cs="Times New Roman"/>
          <w:i/>
          <w:sz w:val="28"/>
          <w:szCs w:val="28"/>
          <w:lang w:val="en-US"/>
        </w:rPr>
        <w:t>schal</w:t>
      </w:r>
      <w:r w:rsidRPr="00FA781E">
        <w:rPr>
          <w:rFonts w:ascii="Times New Roman" w:hAnsi="Times New Roman" w:cs="Times New Roman"/>
          <w:sz w:val="28"/>
          <w:szCs w:val="28"/>
        </w:rPr>
        <w:t>, что может говорить о том, что комиссивные и вопросительные речевые акты, равно как и выражение будущего времени, в среднеанглийском языке были закреплены за данным глаголом деонтической модальности.</w:t>
      </w:r>
    </w:p>
    <w:p w14:paraId="2E78D3EA" w14:textId="77777777"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t xml:space="preserve">Модальные глаголы </w:t>
      </w:r>
      <w:r w:rsidRPr="00FA781E">
        <w:rPr>
          <w:rFonts w:ascii="Times New Roman" w:hAnsi="Times New Roman" w:cs="Times New Roman"/>
          <w:i/>
          <w:sz w:val="28"/>
          <w:szCs w:val="28"/>
          <w:lang w:val="en-US"/>
        </w:rPr>
        <w:t>could</w:t>
      </w:r>
      <w:r w:rsidRPr="00FA781E">
        <w:rPr>
          <w:rFonts w:ascii="Times New Roman" w:hAnsi="Times New Roman" w:cs="Times New Roman"/>
          <w:sz w:val="28"/>
          <w:szCs w:val="28"/>
        </w:rPr>
        <w:t xml:space="preserve"> и </w:t>
      </w:r>
      <w:r w:rsidRPr="00FA781E">
        <w:rPr>
          <w:rFonts w:ascii="Times New Roman" w:hAnsi="Times New Roman" w:cs="Times New Roman"/>
          <w:i/>
          <w:sz w:val="28"/>
          <w:szCs w:val="28"/>
          <w:lang w:val="en-US"/>
        </w:rPr>
        <w:t>would</w:t>
      </w:r>
      <w:r w:rsidRPr="00FA781E">
        <w:rPr>
          <w:rFonts w:ascii="Times New Roman" w:hAnsi="Times New Roman" w:cs="Times New Roman"/>
          <w:sz w:val="28"/>
          <w:szCs w:val="28"/>
        </w:rPr>
        <w:t xml:space="preserve">, которые являются обособившимися формами прошедшего времени глаголов </w:t>
      </w:r>
      <w:r w:rsidRPr="00FA781E">
        <w:rPr>
          <w:rFonts w:ascii="Times New Roman" w:hAnsi="Times New Roman" w:cs="Times New Roman"/>
          <w:i/>
          <w:sz w:val="28"/>
          <w:szCs w:val="28"/>
          <w:lang w:val="en-US"/>
        </w:rPr>
        <w:t>can</w:t>
      </w:r>
      <w:r w:rsidRPr="00FA781E">
        <w:rPr>
          <w:rFonts w:ascii="Times New Roman" w:hAnsi="Times New Roman" w:cs="Times New Roman"/>
          <w:sz w:val="28"/>
          <w:szCs w:val="28"/>
        </w:rPr>
        <w:t xml:space="preserve"> и </w:t>
      </w:r>
      <w:r w:rsidRPr="00FA781E">
        <w:rPr>
          <w:rFonts w:ascii="Times New Roman" w:hAnsi="Times New Roman" w:cs="Times New Roman"/>
          <w:i/>
          <w:sz w:val="28"/>
          <w:szCs w:val="28"/>
          <w:lang w:val="en-US"/>
        </w:rPr>
        <w:t>will</w:t>
      </w:r>
      <w:r w:rsidRPr="00FA781E">
        <w:rPr>
          <w:rFonts w:ascii="Times New Roman" w:hAnsi="Times New Roman" w:cs="Times New Roman"/>
          <w:sz w:val="28"/>
          <w:szCs w:val="28"/>
        </w:rPr>
        <w:t xml:space="preserve"> соответственно, в среднеанглийском чаще всего передается глаголами в изъявительном наклонении, потому что употребление прошедших форм глаголов </w:t>
      </w:r>
      <w:r w:rsidRPr="00FA781E">
        <w:rPr>
          <w:rFonts w:ascii="Times New Roman" w:hAnsi="Times New Roman" w:cs="Times New Roman"/>
          <w:i/>
          <w:sz w:val="28"/>
          <w:szCs w:val="28"/>
          <w:lang w:val="en-US"/>
        </w:rPr>
        <w:t>cunnen</w:t>
      </w:r>
      <w:r w:rsidRPr="00FA781E">
        <w:rPr>
          <w:rFonts w:ascii="Times New Roman" w:hAnsi="Times New Roman" w:cs="Times New Roman"/>
          <w:sz w:val="28"/>
          <w:szCs w:val="28"/>
        </w:rPr>
        <w:t xml:space="preserve"> и </w:t>
      </w:r>
      <w:r w:rsidRPr="00FA781E">
        <w:rPr>
          <w:rFonts w:ascii="Times New Roman" w:hAnsi="Times New Roman" w:cs="Times New Roman"/>
          <w:i/>
          <w:sz w:val="28"/>
          <w:szCs w:val="28"/>
          <w:lang w:val="en-US"/>
        </w:rPr>
        <w:t>willen</w:t>
      </w:r>
      <w:r w:rsidRPr="00FA781E">
        <w:rPr>
          <w:rFonts w:ascii="Times New Roman" w:hAnsi="Times New Roman" w:cs="Times New Roman"/>
          <w:sz w:val="28"/>
          <w:szCs w:val="28"/>
        </w:rPr>
        <w:t xml:space="preserve"> закреплено за придаточными предложениями.</w:t>
      </w:r>
    </w:p>
    <w:p w14:paraId="6C668555" w14:textId="36A113A9"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lastRenderedPageBreak/>
        <w:t xml:space="preserve">Периферийные модальные глаголы имеют в качестве соответствий в среднеанглийском языке модальный глагол </w:t>
      </w:r>
      <w:r w:rsidRPr="00FA781E">
        <w:rPr>
          <w:rFonts w:ascii="Times New Roman" w:hAnsi="Times New Roman" w:cs="Times New Roman"/>
          <w:i/>
          <w:sz w:val="28"/>
          <w:szCs w:val="28"/>
          <w:lang w:val="en-US"/>
        </w:rPr>
        <w:t>schal</w:t>
      </w:r>
      <w:r w:rsidRPr="00FA781E">
        <w:rPr>
          <w:rFonts w:ascii="Times New Roman" w:hAnsi="Times New Roman" w:cs="Times New Roman"/>
          <w:sz w:val="28"/>
          <w:szCs w:val="28"/>
        </w:rPr>
        <w:t xml:space="preserve"> или глагол в сослагательном наклонении, что может быть</w:t>
      </w:r>
      <w:r w:rsidR="00994E7D" w:rsidRPr="00FA781E">
        <w:rPr>
          <w:rFonts w:ascii="Times New Roman" w:hAnsi="Times New Roman" w:cs="Times New Roman"/>
          <w:sz w:val="28"/>
          <w:szCs w:val="28"/>
        </w:rPr>
        <w:t xml:space="preserve"> связано</w:t>
      </w:r>
      <w:r w:rsidRPr="00FA781E">
        <w:rPr>
          <w:rFonts w:ascii="Times New Roman" w:hAnsi="Times New Roman" w:cs="Times New Roman"/>
          <w:sz w:val="28"/>
          <w:szCs w:val="28"/>
        </w:rPr>
        <w:t xml:space="preserve"> с тем, что на данном этапе развития языка они еще не функционировали как модальные глаголы.</w:t>
      </w:r>
    </w:p>
    <w:p w14:paraId="3415F91A" w14:textId="02E1A724"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t xml:space="preserve">Спаянность наклонений с теми речевыми актами, в которых они употребляются, </w:t>
      </w:r>
      <w:r w:rsidR="00994E7D" w:rsidRPr="00FA781E">
        <w:rPr>
          <w:rFonts w:ascii="Times New Roman" w:hAnsi="Times New Roman" w:cs="Times New Roman"/>
          <w:sz w:val="28"/>
          <w:szCs w:val="28"/>
        </w:rPr>
        <w:t>обладает более высокой степенью</w:t>
      </w:r>
      <w:r w:rsidRPr="00FA781E">
        <w:rPr>
          <w:rFonts w:ascii="Times New Roman" w:hAnsi="Times New Roman" w:cs="Times New Roman"/>
          <w:sz w:val="28"/>
          <w:szCs w:val="28"/>
        </w:rPr>
        <w:t xml:space="preserve">, чем у большинства модальных глаголов (за исключением глагола </w:t>
      </w:r>
      <w:r w:rsidRPr="00FA781E">
        <w:rPr>
          <w:rFonts w:ascii="Times New Roman" w:hAnsi="Times New Roman" w:cs="Times New Roman"/>
          <w:i/>
          <w:sz w:val="28"/>
          <w:szCs w:val="28"/>
          <w:lang w:val="en-US"/>
        </w:rPr>
        <w:t>shall</w:t>
      </w:r>
      <w:r w:rsidRPr="00FA781E">
        <w:rPr>
          <w:rFonts w:ascii="Times New Roman" w:hAnsi="Times New Roman" w:cs="Times New Roman"/>
          <w:sz w:val="28"/>
          <w:szCs w:val="28"/>
        </w:rPr>
        <w:t>).</w:t>
      </w:r>
    </w:p>
    <w:p w14:paraId="4A023196" w14:textId="5C7C1CEC" w:rsidR="0031003E" w:rsidRPr="00FA781E" w:rsidRDefault="0031003E" w:rsidP="0031003E">
      <w:pPr>
        <w:pStyle w:val="a4"/>
        <w:numPr>
          <w:ilvl w:val="0"/>
          <w:numId w:val="7"/>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rPr>
        <w:t>Выражение эпистемической модальности в среднеанглийском языке, как и в ранненовоанглийском, преимущественно закреплено за модальными словами. В то же время на обоих этапах развития английского языка модальные слова выполняют функцию усилителей уже имеющейся в предложении деонтической модальности.</w:t>
      </w:r>
    </w:p>
    <w:p w14:paraId="31CBD611" w14:textId="73E0279C" w:rsidR="00444930" w:rsidRPr="00FA781E" w:rsidRDefault="00444930" w:rsidP="00221D3F">
      <w:pPr>
        <w:spacing w:line="360" w:lineRule="auto"/>
        <w:ind w:firstLine="567"/>
        <w:jc w:val="center"/>
        <w:rPr>
          <w:rFonts w:cs="Times New Roman"/>
          <w:b/>
          <w:sz w:val="32"/>
          <w:szCs w:val="28"/>
        </w:rPr>
      </w:pPr>
    </w:p>
    <w:p w14:paraId="795C78EA" w14:textId="77777777" w:rsidR="00444930" w:rsidRPr="00FA781E" w:rsidRDefault="00444930" w:rsidP="00221D3F">
      <w:pPr>
        <w:spacing w:line="360" w:lineRule="auto"/>
        <w:ind w:firstLine="567"/>
        <w:jc w:val="center"/>
        <w:rPr>
          <w:rFonts w:cs="Times New Roman"/>
          <w:b/>
          <w:sz w:val="32"/>
          <w:szCs w:val="28"/>
        </w:rPr>
      </w:pPr>
    </w:p>
    <w:p w14:paraId="7405578A" w14:textId="0BFC48AA" w:rsidR="00444930" w:rsidRPr="00FA781E" w:rsidRDefault="00221D3F">
      <w:pPr>
        <w:widowControl/>
        <w:suppressAutoHyphens w:val="0"/>
        <w:spacing w:after="160" w:line="259" w:lineRule="auto"/>
        <w:rPr>
          <w:rFonts w:cs="Times New Roman"/>
          <w:sz w:val="28"/>
          <w:szCs w:val="28"/>
        </w:rPr>
      </w:pPr>
      <w:r w:rsidRPr="00FA781E">
        <w:rPr>
          <w:rFonts w:cs="Times New Roman"/>
          <w:sz w:val="28"/>
          <w:szCs w:val="28"/>
        </w:rPr>
        <w:br w:type="page"/>
      </w:r>
    </w:p>
    <w:p w14:paraId="62A51CD8" w14:textId="33937953" w:rsidR="00221D3F" w:rsidRPr="00FA781E" w:rsidRDefault="00221D3F" w:rsidP="00221D3F">
      <w:pPr>
        <w:spacing w:line="360" w:lineRule="auto"/>
        <w:ind w:firstLine="567"/>
        <w:jc w:val="center"/>
        <w:rPr>
          <w:rFonts w:cs="Times New Roman"/>
          <w:b/>
          <w:sz w:val="32"/>
          <w:szCs w:val="28"/>
        </w:rPr>
      </w:pPr>
      <w:r w:rsidRPr="00FA781E">
        <w:rPr>
          <w:rFonts w:cs="Times New Roman"/>
          <w:b/>
          <w:sz w:val="32"/>
          <w:szCs w:val="28"/>
        </w:rPr>
        <w:lastRenderedPageBreak/>
        <w:t>Заключение</w:t>
      </w:r>
    </w:p>
    <w:p w14:paraId="64D77C38" w14:textId="2728DE7B" w:rsidR="0031003E" w:rsidRPr="00FA781E" w:rsidRDefault="0031003E" w:rsidP="0031003E">
      <w:pPr>
        <w:widowControl/>
        <w:suppressAutoHyphens w:val="0"/>
        <w:spacing w:after="160" w:line="360" w:lineRule="auto"/>
        <w:ind w:firstLine="567"/>
        <w:jc w:val="both"/>
        <w:rPr>
          <w:rFonts w:cs="Times New Roman"/>
          <w:sz w:val="28"/>
          <w:szCs w:val="28"/>
        </w:rPr>
      </w:pPr>
      <w:r w:rsidRPr="00FA781E">
        <w:rPr>
          <w:rFonts w:cs="Times New Roman"/>
          <w:sz w:val="28"/>
          <w:szCs w:val="28"/>
        </w:rPr>
        <w:t>Обзор</w:t>
      </w:r>
      <w:r w:rsidR="00994E7D" w:rsidRPr="00FA781E">
        <w:rPr>
          <w:rFonts w:cs="Times New Roman"/>
          <w:sz w:val="28"/>
          <w:szCs w:val="28"/>
        </w:rPr>
        <w:t xml:space="preserve"> научной</w:t>
      </w:r>
      <w:r w:rsidRPr="00FA781E">
        <w:rPr>
          <w:rFonts w:cs="Times New Roman"/>
          <w:sz w:val="28"/>
          <w:szCs w:val="28"/>
        </w:rPr>
        <w:t xml:space="preserve"> литературы </w:t>
      </w:r>
      <w:r w:rsidR="00994E7D" w:rsidRPr="00FA781E">
        <w:rPr>
          <w:rFonts w:cs="Times New Roman"/>
          <w:sz w:val="28"/>
          <w:szCs w:val="28"/>
        </w:rPr>
        <w:t xml:space="preserve">по теме исследования </w:t>
      </w:r>
      <w:r w:rsidRPr="00FA781E">
        <w:rPr>
          <w:rFonts w:cs="Times New Roman"/>
          <w:sz w:val="28"/>
          <w:szCs w:val="28"/>
        </w:rPr>
        <w:t>показал, что многие</w:t>
      </w:r>
      <w:r w:rsidR="00994E7D" w:rsidRPr="00FA781E">
        <w:rPr>
          <w:rFonts w:cs="Times New Roman"/>
          <w:sz w:val="28"/>
          <w:szCs w:val="28"/>
        </w:rPr>
        <w:t xml:space="preserve"> классификации типов модальности и речевых актов </w:t>
      </w:r>
      <w:r w:rsidRPr="00FA781E">
        <w:rPr>
          <w:rFonts w:cs="Times New Roman"/>
          <w:sz w:val="28"/>
          <w:szCs w:val="28"/>
        </w:rPr>
        <w:t>имеют схожие черты, а также что на разных этапах развития языка существовал различный набор элементов, выражающих модальность.</w:t>
      </w:r>
    </w:p>
    <w:p w14:paraId="3FA2C8B3" w14:textId="0EC315C5" w:rsidR="00FE5AAC" w:rsidRPr="00FA781E" w:rsidRDefault="0031003E" w:rsidP="0031003E">
      <w:pPr>
        <w:widowControl/>
        <w:suppressAutoHyphens w:val="0"/>
        <w:spacing w:after="160" w:line="360" w:lineRule="auto"/>
        <w:ind w:firstLine="567"/>
        <w:jc w:val="both"/>
        <w:rPr>
          <w:rFonts w:cs="Times New Roman"/>
          <w:sz w:val="28"/>
          <w:szCs w:val="28"/>
        </w:rPr>
      </w:pPr>
      <w:r w:rsidRPr="00FA781E">
        <w:rPr>
          <w:rFonts w:cs="Times New Roman"/>
          <w:sz w:val="28"/>
          <w:szCs w:val="28"/>
        </w:rPr>
        <w:t xml:space="preserve">Собранный материал подтверждает, что один и тот же вид модальности передается при помощи различных единиц языка. Выяснилось, что возможно сохранение иллокутивных характеристик высказывания при </w:t>
      </w:r>
      <w:r w:rsidR="00FE5AAC" w:rsidRPr="00FA781E">
        <w:rPr>
          <w:rFonts w:cs="Times New Roman"/>
          <w:sz w:val="28"/>
          <w:szCs w:val="28"/>
        </w:rPr>
        <w:t>применении различных способов выражения модальности или передаче различных видо</w:t>
      </w:r>
      <w:r w:rsidR="00994E7D" w:rsidRPr="00FA781E">
        <w:rPr>
          <w:rFonts w:cs="Times New Roman"/>
          <w:sz w:val="28"/>
          <w:szCs w:val="28"/>
        </w:rPr>
        <w:t>в</w:t>
      </w:r>
      <w:r w:rsidR="00FE5AAC" w:rsidRPr="00FA781E">
        <w:rPr>
          <w:rFonts w:cs="Times New Roman"/>
          <w:sz w:val="28"/>
          <w:szCs w:val="28"/>
        </w:rPr>
        <w:t xml:space="preserve"> одной модальности.</w:t>
      </w:r>
    </w:p>
    <w:p w14:paraId="05A1B3E3" w14:textId="77777777" w:rsidR="00FE5AAC" w:rsidRPr="00FA781E" w:rsidRDefault="00FE5AAC" w:rsidP="0031003E">
      <w:pPr>
        <w:widowControl/>
        <w:suppressAutoHyphens w:val="0"/>
        <w:spacing w:after="160" w:line="360" w:lineRule="auto"/>
        <w:ind w:firstLine="567"/>
        <w:jc w:val="both"/>
        <w:rPr>
          <w:rFonts w:cs="Times New Roman"/>
          <w:sz w:val="28"/>
          <w:szCs w:val="28"/>
        </w:rPr>
      </w:pPr>
      <w:r w:rsidRPr="00FA781E">
        <w:rPr>
          <w:rFonts w:cs="Times New Roman"/>
          <w:sz w:val="28"/>
          <w:szCs w:val="28"/>
        </w:rPr>
        <w:t>Хотя модальность и является важнейшим элементом, влияющим на выражение определенного типа речевого акта, тем не менее другие параметры, такие как коммуникативный тип предложения, способ выражения агенса, контекст, играют не менее существенную роль в выражении иллокутивной цели говорящего.</w:t>
      </w:r>
    </w:p>
    <w:p w14:paraId="3BA23241" w14:textId="670BABD0" w:rsidR="0031003E" w:rsidRPr="00FA781E" w:rsidRDefault="00FE5AAC" w:rsidP="0031003E">
      <w:pPr>
        <w:widowControl/>
        <w:suppressAutoHyphens w:val="0"/>
        <w:spacing w:after="160" w:line="360" w:lineRule="auto"/>
        <w:ind w:firstLine="567"/>
        <w:jc w:val="both"/>
        <w:rPr>
          <w:rFonts w:cs="Times New Roman"/>
          <w:sz w:val="28"/>
          <w:szCs w:val="28"/>
        </w:rPr>
      </w:pPr>
      <w:r w:rsidRPr="00FA781E">
        <w:rPr>
          <w:rFonts w:cs="Times New Roman"/>
          <w:sz w:val="28"/>
          <w:szCs w:val="28"/>
        </w:rPr>
        <w:t>В качестве дальнейшей перспективы настоящего исследования возможно рассмотрение модальности высказываний других библейских персонажей, а также изучение модальности высказываний большего числа Библий одного или нескольких периодов развития языка.</w:t>
      </w:r>
    </w:p>
    <w:p w14:paraId="1898E063" w14:textId="45CB358F" w:rsidR="00221D3F" w:rsidRPr="00FA781E" w:rsidRDefault="00FE5AAC">
      <w:pPr>
        <w:widowControl/>
        <w:suppressAutoHyphens w:val="0"/>
        <w:spacing w:after="160" w:line="259" w:lineRule="auto"/>
        <w:rPr>
          <w:rFonts w:cs="Times New Roman"/>
          <w:sz w:val="28"/>
          <w:szCs w:val="28"/>
        </w:rPr>
      </w:pPr>
      <w:r w:rsidRPr="00FA781E">
        <w:rPr>
          <w:rFonts w:cs="Times New Roman"/>
          <w:sz w:val="28"/>
          <w:szCs w:val="28"/>
        </w:rPr>
        <w:br w:type="page"/>
      </w:r>
    </w:p>
    <w:p w14:paraId="6F6DAE84" w14:textId="77777777" w:rsidR="0031003E" w:rsidRPr="00FA781E" w:rsidRDefault="0031003E">
      <w:pPr>
        <w:widowControl/>
        <w:suppressAutoHyphens w:val="0"/>
        <w:spacing w:after="160" w:line="259" w:lineRule="auto"/>
        <w:rPr>
          <w:rFonts w:cs="Times New Roman"/>
          <w:sz w:val="28"/>
          <w:szCs w:val="28"/>
        </w:rPr>
      </w:pPr>
    </w:p>
    <w:p w14:paraId="61D1E40F" w14:textId="77777777" w:rsidR="00221D3F" w:rsidRPr="00FA781E" w:rsidRDefault="00221D3F" w:rsidP="00221D3F">
      <w:pPr>
        <w:spacing w:line="360" w:lineRule="auto"/>
        <w:jc w:val="center"/>
        <w:rPr>
          <w:b/>
          <w:sz w:val="32"/>
        </w:rPr>
      </w:pPr>
      <w:r w:rsidRPr="00FA781E">
        <w:rPr>
          <w:b/>
          <w:sz w:val="32"/>
        </w:rPr>
        <w:t>Список использованной литературы</w:t>
      </w:r>
    </w:p>
    <w:p w14:paraId="4C26EE56"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2" w:name="_Hlk498991313"/>
      <w:bookmarkStart w:id="3" w:name="_Hlk493636079"/>
      <w:bookmarkStart w:id="4" w:name="_Hlk493621810"/>
      <w:r w:rsidRPr="00FA781E">
        <w:rPr>
          <w:rFonts w:cs="Times New Roman"/>
          <w:sz w:val="28"/>
          <w:szCs w:val="28"/>
        </w:rPr>
        <w:t>Абдульманова А. Х. Варьирование грамматических форм выражения видовременных значений в среднеанглийский период (на материале произведений Дж. Чосера) – дисс. канд. филол. наук, СПб., 2009 – 226 с.</w:t>
      </w:r>
    </w:p>
    <w:p w14:paraId="0C923FBF"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5" w:name="_Hlk499684561"/>
      <w:bookmarkEnd w:id="2"/>
      <w:r w:rsidRPr="00FA781E">
        <w:rPr>
          <w:rFonts w:cs="Times New Roman"/>
          <w:sz w:val="28"/>
          <w:szCs w:val="28"/>
        </w:rPr>
        <w:t>Андрианова Е. К. Типы отношений дополнительной модальности (на материале сложноподчиненных предложений в современном английском языке)//Вопросы структуры английского языка в синхронии и диахронии/Отв. ред. И. П. Иванова. – Л.: Издательство ЛГУ, 1967, вып. 1 – с. 144-153.</w:t>
      </w:r>
    </w:p>
    <w:p w14:paraId="61A44871"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r w:rsidRPr="00FA781E">
        <w:rPr>
          <w:rFonts w:cs="Times New Roman"/>
          <w:sz w:val="28"/>
          <w:szCs w:val="28"/>
        </w:rPr>
        <w:t>Беседина Н. А. Морфологически передаваемые концепты. – автореф. док. дисс. – Тамбов, 2006 – 38 с.</w:t>
      </w:r>
    </w:p>
    <w:p w14:paraId="767C10E2"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6" w:name="_Hlk497333987"/>
      <w:bookmarkEnd w:id="5"/>
      <w:r w:rsidRPr="00FA781E">
        <w:rPr>
          <w:rFonts w:cs="Times New Roman"/>
          <w:sz w:val="28"/>
          <w:szCs w:val="28"/>
        </w:rPr>
        <w:t>Бондарко А. В. Темпоральность. Модальность (Теория функциональной грамматики) – Л.: Наука, 1990. – 262 с.</w:t>
      </w:r>
    </w:p>
    <w:p w14:paraId="10A09548"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7" w:name="_Hlk500112830"/>
      <w:bookmarkStart w:id="8" w:name="_Hlk500113259"/>
      <w:r w:rsidRPr="00FA781E">
        <w:rPr>
          <w:rFonts w:cs="Times New Roman"/>
          <w:sz w:val="28"/>
          <w:szCs w:val="28"/>
        </w:rPr>
        <w:t xml:space="preserve">Винантова И. В. Классификация косвенных речевых актов, выраженных в вопросительной </w:t>
      </w:r>
      <w:proofErr w:type="gramStart"/>
      <w:r w:rsidRPr="00FA781E">
        <w:rPr>
          <w:rFonts w:cs="Times New Roman"/>
          <w:sz w:val="28"/>
          <w:szCs w:val="28"/>
        </w:rPr>
        <w:t>форме./</w:t>
      </w:r>
      <w:proofErr w:type="gramEnd"/>
      <w:r w:rsidRPr="00FA781E">
        <w:rPr>
          <w:rFonts w:cs="Times New Roman"/>
          <w:sz w:val="28"/>
          <w:szCs w:val="28"/>
        </w:rPr>
        <w:t>/ Вестник Челябинского государственного университета, 2009, № 43, Вып. 39 – с. 31–34.</w:t>
      </w:r>
    </w:p>
    <w:p w14:paraId="7B8BA346"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9" w:name="_Hlk497268228"/>
      <w:bookmarkEnd w:id="3"/>
      <w:bookmarkEnd w:id="6"/>
      <w:bookmarkEnd w:id="7"/>
      <w:bookmarkEnd w:id="8"/>
      <w:r w:rsidRPr="00FA781E">
        <w:rPr>
          <w:rFonts w:cs="Times New Roman"/>
          <w:sz w:val="28"/>
          <w:szCs w:val="28"/>
        </w:rPr>
        <w:t xml:space="preserve">Вольф Е. М. Субъективная модальность и семантика </w:t>
      </w:r>
      <w:proofErr w:type="gramStart"/>
      <w:r w:rsidRPr="00FA781E">
        <w:rPr>
          <w:rFonts w:cs="Times New Roman"/>
          <w:sz w:val="28"/>
          <w:szCs w:val="28"/>
        </w:rPr>
        <w:t>пропозиции./</w:t>
      </w:r>
      <w:proofErr w:type="gramEnd"/>
      <w:r w:rsidRPr="00FA781E">
        <w:rPr>
          <w:rFonts w:cs="Times New Roman"/>
          <w:sz w:val="28"/>
          <w:szCs w:val="28"/>
        </w:rPr>
        <w:t>/Прагматика и проблемы интенсиональности/Отв. ред. Н. Д. Арутюнова – М.: Академия наук СССР, 1988 – с. 124-143.</w:t>
      </w:r>
    </w:p>
    <w:bookmarkEnd w:id="9"/>
    <w:p w14:paraId="3703B682"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r w:rsidRPr="00FA781E">
        <w:rPr>
          <w:rFonts w:cs="Times New Roman"/>
          <w:sz w:val="28"/>
          <w:szCs w:val="28"/>
        </w:rPr>
        <w:t>Громоздова Л. В. Модальность утверждения и отрицания в английском и русском языках: (лингвопрагматический аспект). – автореф. канд. дисс. – Краснодар, 2000 – 25 с.</w:t>
      </w:r>
    </w:p>
    <w:bookmarkEnd w:id="4"/>
    <w:p w14:paraId="247D594B"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r w:rsidRPr="00FA781E">
        <w:rPr>
          <w:rFonts w:cs="Times New Roman"/>
          <w:sz w:val="28"/>
          <w:szCs w:val="28"/>
        </w:rPr>
        <w:t>Жукова И. Н. Динамика формальной и содержательной сторон вводного элемента и его функционирование в высказывании (на материале языка древне-, средне- и ранненовоанглийского периодов (</w:t>
      </w:r>
      <w:r w:rsidRPr="00FA781E">
        <w:rPr>
          <w:rFonts w:cs="Times New Roman"/>
          <w:sz w:val="28"/>
          <w:szCs w:val="28"/>
          <w:lang w:val="en-US"/>
        </w:rPr>
        <w:t>IX</w:t>
      </w:r>
      <w:r w:rsidRPr="00FA781E">
        <w:rPr>
          <w:rFonts w:cs="Times New Roman"/>
          <w:sz w:val="28"/>
          <w:szCs w:val="28"/>
        </w:rPr>
        <w:t xml:space="preserve"> – </w:t>
      </w:r>
      <w:r w:rsidRPr="00FA781E">
        <w:rPr>
          <w:rFonts w:cs="Times New Roman"/>
          <w:sz w:val="28"/>
          <w:szCs w:val="28"/>
          <w:lang w:val="en-US"/>
        </w:rPr>
        <w:t>XVII</w:t>
      </w:r>
      <w:r w:rsidRPr="00FA781E">
        <w:rPr>
          <w:rFonts w:cs="Times New Roman"/>
          <w:sz w:val="28"/>
          <w:szCs w:val="28"/>
        </w:rPr>
        <w:t xml:space="preserve"> вв.). – автореф. канд. дисс., Л., 1985 – 16 с.</w:t>
      </w:r>
    </w:p>
    <w:p w14:paraId="77D75155"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r w:rsidRPr="00FA781E">
        <w:rPr>
          <w:rFonts w:cs="Times New Roman"/>
          <w:sz w:val="28"/>
          <w:szCs w:val="28"/>
        </w:rPr>
        <w:t>Зеленщиков А. В. Пропозиция и модальность. – М.: Книжный дом «ЛИБРОКОМ», 2017 – 214 с.</w:t>
      </w:r>
    </w:p>
    <w:p w14:paraId="1A5827D6"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r w:rsidRPr="00FA781E">
        <w:rPr>
          <w:rFonts w:cs="Times New Roman"/>
          <w:sz w:val="28"/>
          <w:szCs w:val="28"/>
        </w:rPr>
        <w:lastRenderedPageBreak/>
        <w:t>Зернов Б. Е.</w:t>
      </w:r>
      <w:r w:rsidRPr="00FA781E">
        <w:rPr>
          <w:rFonts w:cs="Times New Roman"/>
          <w:color w:val="000000"/>
          <w:sz w:val="28"/>
          <w:szCs w:val="28"/>
        </w:rPr>
        <w:t xml:space="preserve"> История императивного предложения в английском языке (древне- и среднеанглийский период). – автореф. канд. дисс., Л., 1971 – 21 с.</w:t>
      </w:r>
    </w:p>
    <w:p w14:paraId="42FCFD41" w14:textId="77777777" w:rsidR="00221D3F" w:rsidRPr="00FA781E" w:rsidRDefault="00221D3F" w:rsidP="00221D3F">
      <w:pPr>
        <w:pStyle w:val="a4"/>
        <w:numPr>
          <w:ilvl w:val="0"/>
          <w:numId w:val="4"/>
        </w:numPr>
        <w:spacing w:after="0" w:line="360" w:lineRule="auto"/>
        <w:jc w:val="both"/>
        <w:rPr>
          <w:rFonts w:ascii="Times New Roman" w:hAnsi="Times New Roman" w:cs="Times New Roman"/>
          <w:sz w:val="28"/>
          <w:szCs w:val="28"/>
        </w:rPr>
      </w:pPr>
      <w:bookmarkStart w:id="10" w:name="_Hlk500111391"/>
      <w:r w:rsidRPr="00FA781E">
        <w:rPr>
          <w:rFonts w:ascii="Times New Roman" w:hAnsi="Times New Roman" w:cs="Times New Roman"/>
          <w:bCs/>
          <w:sz w:val="28"/>
          <w:szCs w:val="28"/>
        </w:rPr>
        <w:t>Касевич В. Б. Семантик</w:t>
      </w:r>
      <w:r w:rsidRPr="00FA781E">
        <w:rPr>
          <w:rFonts w:ascii="Times New Roman" w:hAnsi="Times New Roman" w:cs="Times New Roman"/>
          <w:sz w:val="28"/>
          <w:szCs w:val="28"/>
        </w:rPr>
        <w:t xml:space="preserve">а. </w:t>
      </w:r>
      <w:r w:rsidRPr="00FA781E">
        <w:rPr>
          <w:rFonts w:ascii="Times New Roman" w:hAnsi="Times New Roman" w:cs="Times New Roman"/>
          <w:bCs/>
          <w:sz w:val="28"/>
          <w:szCs w:val="28"/>
        </w:rPr>
        <w:t>Синтаксис</w:t>
      </w:r>
      <w:r w:rsidRPr="00FA781E">
        <w:rPr>
          <w:rFonts w:ascii="Times New Roman" w:hAnsi="Times New Roman" w:cs="Times New Roman"/>
          <w:sz w:val="28"/>
          <w:szCs w:val="28"/>
        </w:rPr>
        <w:t xml:space="preserve">. </w:t>
      </w:r>
      <w:r w:rsidRPr="00FA781E">
        <w:rPr>
          <w:rFonts w:ascii="Times New Roman" w:hAnsi="Times New Roman" w:cs="Times New Roman"/>
          <w:bCs/>
          <w:sz w:val="28"/>
          <w:szCs w:val="28"/>
        </w:rPr>
        <w:t>Морфологи</w:t>
      </w:r>
      <w:r w:rsidRPr="00FA781E">
        <w:rPr>
          <w:rFonts w:ascii="Times New Roman" w:hAnsi="Times New Roman" w:cs="Times New Roman"/>
          <w:sz w:val="28"/>
          <w:szCs w:val="28"/>
        </w:rPr>
        <w:t>я – М.: Наука, 1988. - 311 с.</w:t>
      </w:r>
    </w:p>
    <w:p w14:paraId="7E8C8F82" w14:textId="77777777" w:rsidR="00221D3F" w:rsidRPr="00FA781E" w:rsidRDefault="00221D3F" w:rsidP="00221D3F">
      <w:pPr>
        <w:pStyle w:val="a4"/>
        <w:numPr>
          <w:ilvl w:val="0"/>
          <w:numId w:val="4"/>
        </w:numPr>
        <w:spacing w:after="0" w:line="360" w:lineRule="auto"/>
        <w:jc w:val="both"/>
        <w:rPr>
          <w:rFonts w:ascii="Times New Roman" w:hAnsi="Times New Roman" w:cs="Times New Roman"/>
          <w:sz w:val="28"/>
          <w:szCs w:val="28"/>
        </w:rPr>
      </w:pPr>
      <w:bookmarkStart w:id="11" w:name="_Hlk500111762"/>
      <w:bookmarkStart w:id="12" w:name="_Hlk496488143"/>
      <w:bookmarkEnd w:id="10"/>
      <w:r w:rsidRPr="00FA781E">
        <w:rPr>
          <w:rFonts w:ascii="Times New Roman" w:hAnsi="Times New Roman" w:cs="Times New Roman"/>
          <w:sz w:val="28"/>
          <w:szCs w:val="28"/>
        </w:rPr>
        <w:t>Мерзлякова Н. П. Система непрототипических средств выражения субъективных модальных значений. –  дис. канд. филол. наук – Ижевск, 2010 – 174 с</w:t>
      </w:r>
      <w:bookmarkStart w:id="13" w:name="_Hlk498908689"/>
      <w:bookmarkEnd w:id="11"/>
      <w:r w:rsidRPr="00FA781E">
        <w:rPr>
          <w:rFonts w:ascii="Times New Roman" w:hAnsi="Times New Roman" w:cs="Times New Roman"/>
          <w:sz w:val="28"/>
          <w:szCs w:val="28"/>
        </w:rPr>
        <w:t xml:space="preserve">. </w:t>
      </w:r>
    </w:p>
    <w:p w14:paraId="716A79D1" w14:textId="77777777" w:rsidR="00221D3F" w:rsidRPr="00FA781E" w:rsidRDefault="00221D3F" w:rsidP="00221D3F">
      <w:pPr>
        <w:pStyle w:val="a4"/>
        <w:numPr>
          <w:ilvl w:val="0"/>
          <w:numId w:val="4"/>
        </w:numPr>
        <w:spacing w:after="0" w:line="360" w:lineRule="auto"/>
        <w:jc w:val="both"/>
        <w:rPr>
          <w:rFonts w:ascii="Times New Roman" w:hAnsi="Times New Roman" w:cs="Times New Roman"/>
          <w:sz w:val="28"/>
          <w:szCs w:val="28"/>
        </w:rPr>
      </w:pPr>
      <w:r w:rsidRPr="00FA781E">
        <w:rPr>
          <w:rFonts w:ascii="Times New Roman" w:hAnsi="Times New Roman" w:cs="Times New Roman"/>
          <w:sz w:val="28"/>
          <w:szCs w:val="28"/>
        </w:rPr>
        <w:t>Нефёдов С. Т., Цвинариа М. Е. Категории модальности и интенциональности в прагмалингвистическом анализе// Очерки по исторической прагматике германских языков/ Отв. ред. Г. А. Баева. – СПб.: Издательство С.-Петерб. ун-та, 2012 – с. 147-167.</w:t>
      </w:r>
    </w:p>
    <w:p w14:paraId="1CD0300D" w14:textId="77777777" w:rsidR="00221D3F" w:rsidRPr="00FA781E" w:rsidRDefault="00221D3F" w:rsidP="00221D3F">
      <w:pPr>
        <w:pStyle w:val="a4"/>
        <w:numPr>
          <w:ilvl w:val="0"/>
          <w:numId w:val="4"/>
        </w:numPr>
        <w:spacing w:after="0" w:line="360" w:lineRule="auto"/>
        <w:jc w:val="both"/>
        <w:rPr>
          <w:rFonts w:ascii="Times New Roman" w:hAnsi="Times New Roman" w:cs="Times New Roman"/>
          <w:sz w:val="28"/>
          <w:szCs w:val="28"/>
        </w:rPr>
      </w:pPr>
      <w:r w:rsidRPr="00FA781E">
        <w:rPr>
          <w:rFonts w:ascii="Times New Roman" w:hAnsi="Times New Roman" w:cs="Times New Roman"/>
          <w:sz w:val="28"/>
          <w:szCs w:val="28"/>
        </w:rPr>
        <w:t>Поспелова А. Г. Речевые приоритеты в английском диалоге. – дис. в виде науч. докл. на соиск</w:t>
      </w:r>
      <w:proofErr w:type="gramStart"/>
      <w:r w:rsidRPr="00FA781E">
        <w:rPr>
          <w:rFonts w:ascii="Times New Roman" w:hAnsi="Times New Roman" w:cs="Times New Roman"/>
          <w:sz w:val="28"/>
          <w:szCs w:val="28"/>
        </w:rPr>
        <w:t>.</w:t>
      </w:r>
      <w:proofErr w:type="gramEnd"/>
      <w:r w:rsidRPr="00FA781E">
        <w:rPr>
          <w:rFonts w:ascii="Times New Roman" w:hAnsi="Times New Roman" w:cs="Times New Roman"/>
          <w:sz w:val="28"/>
          <w:szCs w:val="28"/>
        </w:rPr>
        <w:t xml:space="preserve"> учен. степени д-ра филол. наук – СПб., 2001 – 72 с.</w:t>
      </w:r>
    </w:p>
    <w:p w14:paraId="79D03690"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14" w:name="_Hlk499944295"/>
      <w:bookmarkEnd w:id="13"/>
      <w:r w:rsidRPr="00FA781E">
        <w:rPr>
          <w:rFonts w:cs="Times New Roman"/>
          <w:sz w:val="28"/>
          <w:szCs w:val="28"/>
        </w:rPr>
        <w:t>Сусов И. П. Лингвистическая прагматика. – М.: Восток – Запад, 2006 – 200 с.</w:t>
      </w:r>
    </w:p>
    <w:p w14:paraId="43CA3C55"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r w:rsidRPr="00FA781E">
        <w:rPr>
          <w:rFonts w:cs="Times New Roman"/>
          <w:sz w:val="28"/>
          <w:szCs w:val="28"/>
        </w:rPr>
        <w:t>Чахоян Л. П. Синтаксис диалогической речи современного английского языка. – М.: Высшая школа, 1979 – 168 с.</w:t>
      </w:r>
    </w:p>
    <w:p w14:paraId="407952D5"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15" w:name="_Hlk500204286"/>
      <w:r w:rsidRPr="00FA781E">
        <w:rPr>
          <w:rFonts w:cs="Times New Roman"/>
          <w:sz w:val="28"/>
          <w:szCs w:val="28"/>
        </w:rPr>
        <w:t>Шадрин В. И. Университетское переводоведение – СПб.: ВВМ, 2017 – 292 с.</w:t>
      </w:r>
    </w:p>
    <w:p w14:paraId="096B99F0" w14:textId="77777777" w:rsidR="00221D3F" w:rsidRPr="00FA781E" w:rsidRDefault="00221D3F" w:rsidP="00221D3F">
      <w:pPr>
        <w:pStyle w:val="a4"/>
        <w:numPr>
          <w:ilvl w:val="0"/>
          <w:numId w:val="4"/>
        </w:numPr>
        <w:spacing w:after="0" w:line="360" w:lineRule="auto"/>
        <w:jc w:val="both"/>
        <w:rPr>
          <w:rFonts w:ascii="Times New Roman" w:hAnsi="Times New Roman" w:cs="Times New Roman"/>
          <w:sz w:val="28"/>
          <w:szCs w:val="28"/>
        </w:rPr>
      </w:pPr>
      <w:bookmarkStart w:id="16" w:name="_Hlk498901728"/>
      <w:bookmarkEnd w:id="14"/>
      <w:bookmarkEnd w:id="15"/>
      <w:r w:rsidRPr="00FA781E">
        <w:rPr>
          <w:rFonts w:ascii="Times New Roman" w:hAnsi="Times New Roman" w:cs="Times New Roman"/>
          <w:sz w:val="28"/>
          <w:szCs w:val="28"/>
        </w:rPr>
        <w:t xml:space="preserve">Янко Т. Е. Описание мира и речевые действия: о способах выражения иллокутивных целей </w:t>
      </w:r>
      <w:proofErr w:type="gramStart"/>
      <w:r w:rsidRPr="00FA781E">
        <w:rPr>
          <w:rFonts w:ascii="Times New Roman" w:hAnsi="Times New Roman" w:cs="Times New Roman"/>
          <w:sz w:val="28"/>
          <w:szCs w:val="28"/>
        </w:rPr>
        <w:t>говорящего./</w:t>
      </w:r>
      <w:proofErr w:type="gramEnd"/>
      <w:r w:rsidRPr="00FA781E">
        <w:rPr>
          <w:rFonts w:ascii="Times New Roman" w:hAnsi="Times New Roman" w:cs="Times New Roman"/>
          <w:sz w:val="28"/>
          <w:szCs w:val="28"/>
        </w:rPr>
        <w:t>/ Логический анализ языка/ Отв. ред. Н. Д. Арутюнова – М.: Индрик, 2003 – с. 571-580.</w:t>
      </w:r>
    </w:p>
    <w:p w14:paraId="7FFD3685" w14:textId="77777777" w:rsidR="00221D3F" w:rsidRPr="00FA781E" w:rsidRDefault="00221D3F" w:rsidP="00221D3F">
      <w:pPr>
        <w:widowControl/>
        <w:numPr>
          <w:ilvl w:val="0"/>
          <w:numId w:val="4"/>
        </w:numPr>
        <w:suppressAutoHyphens w:val="0"/>
        <w:spacing w:line="360" w:lineRule="auto"/>
        <w:jc w:val="both"/>
        <w:rPr>
          <w:rFonts w:cs="Times New Roman"/>
          <w:sz w:val="28"/>
          <w:szCs w:val="28"/>
        </w:rPr>
      </w:pPr>
      <w:bookmarkStart w:id="17" w:name="_Hlk498387670"/>
      <w:bookmarkEnd w:id="12"/>
      <w:bookmarkEnd w:id="16"/>
      <w:r w:rsidRPr="00FA781E">
        <w:rPr>
          <w:rFonts w:cs="Times New Roman"/>
          <w:sz w:val="28"/>
          <w:szCs w:val="28"/>
        </w:rPr>
        <w:t>Ярцева В. Н. Историческая морфология английского языка – Л.: Издательство АН СССР, 1960 – 194 с.</w:t>
      </w:r>
    </w:p>
    <w:p w14:paraId="30217E35"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rPr>
      </w:pPr>
      <w:bookmarkStart w:id="18" w:name="_Hlk498998494"/>
      <w:r w:rsidRPr="00FA781E">
        <w:rPr>
          <w:rFonts w:cs="Times New Roman"/>
          <w:sz w:val="28"/>
          <w:szCs w:val="28"/>
        </w:rPr>
        <w:t>Ярцева В. Н. Исторический синтаксис английского языка. – Л.: Издательство АН СССР, 1961 – 308 с.</w:t>
      </w:r>
    </w:p>
    <w:p w14:paraId="0FF394B1"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rPr>
      </w:pPr>
      <w:bookmarkStart w:id="19" w:name="_Hlk498913898"/>
      <w:bookmarkEnd w:id="18"/>
      <w:r w:rsidRPr="00FA781E">
        <w:rPr>
          <w:rFonts w:cs="Times New Roman"/>
          <w:sz w:val="28"/>
          <w:szCs w:val="28"/>
        </w:rPr>
        <w:t>Ярцева В. Н. Контрастивная грамматика. – М.: Наука, 1981 – 112 с.</w:t>
      </w:r>
    </w:p>
    <w:p w14:paraId="0E9C1130"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bookmarkStart w:id="20" w:name="_Hlk500117886"/>
      <w:bookmarkStart w:id="21" w:name="_Hlk500117560"/>
      <w:bookmarkEnd w:id="17"/>
      <w:bookmarkEnd w:id="19"/>
      <w:r w:rsidRPr="00FA781E">
        <w:rPr>
          <w:rFonts w:cs="Times New Roman"/>
          <w:sz w:val="28"/>
          <w:szCs w:val="28"/>
          <w:lang w:val="en-US"/>
        </w:rPr>
        <w:lastRenderedPageBreak/>
        <w:t>Auwera J., Taeymans M. More on the Ancestors of Need. //</w:t>
      </w:r>
      <w:r w:rsidRPr="00FA781E">
        <w:rPr>
          <w:rFonts w:cs="Times New Roman"/>
          <w:sz w:val="28"/>
          <w:szCs w:val="28"/>
          <w:lang w:val="en-US" w:bidi="ar-SA"/>
        </w:rPr>
        <w:t xml:space="preserve">Corpus-based Studies of Diachronic English/ Ed. by R. Facchinetti and M. Rissanen – Bern: </w:t>
      </w:r>
      <w:r w:rsidRPr="00FA781E">
        <w:rPr>
          <w:rFonts w:cs="Times New Roman"/>
          <w:sz w:val="28"/>
          <w:szCs w:val="28"/>
          <w:lang w:val="en-US"/>
        </w:rPr>
        <w:t xml:space="preserve">Peter Lang AG, 2011 – pp. 37-52. </w:t>
      </w:r>
    </w:p>
    <w:p w14:paraId="144C0B79"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bookmarkStart w:id="22" w:name="_Hlk499083650"/>
      <w:r w:rsidRPr="00FA781E">
        <w:rPr>
          <w:rFonts w:cs="Times New Roman"/>
          <w:sz w:val="28"/>
          <w:szCs w:val="28"/>
          <w:lang w:val="en-US"/>
        </w:rPr>
        <w:t xml:space="preserve">Bybee J. Mechanisms of Change in Grammaticization: The Role of Frequency//The Handbook of Historical Linguistics – Malden: Blackwell Publishing, 2003 – </w:t>
      </w:r>
      <w:bookmarkEnd w:id="22"/>
      <w:r w:rsidRPr="00FA781E">
        <w:rPr>
          <w:rFonts w:cs="Times New Roman"/>
          <w:sz w:val="28"/>
          <w:szCs w:val="28"/>
          <w:lang w:val="en-US"/>
        </w:rPr>
        <w:t>pp. 602-623.</w:t>
      </w:r>
    </w:p>
    <w:p w14:paraId="4460DACD"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Cooper C. Grammatica Linguae Anglicanae. – London, 1685 – 213 p.</w:t>
      </w:r>
    </w:p>
    <w:p w14:paraId="52B6CD01"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Denison D. English Historical Syntax: Verbal Constructions – London: Longman, 2004 – 530 p.</w:t>
      </w:r>
    </w:p>
    <w:p w14:paraId="49E373BB"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lang w:val="en-US"/>
        </w:rPr>
      </w:pPr>
      <w:bookmarkStart w:id="23" w:name="_Hlk500120619"/>
      <w:bookmarkEnd w:id="20"/>
      <w:r w:rsidRPr="00FA781E">
        <w:rPr>
          <w:rFonts w:cs="Times New Roman"/>
          <w:sz w:val="28"/>
          <w:szCs w:val="28"/>
          <w:lang w:val="en-US"/>
        </w:rPr>
        <w:t xml:space="preserve">English Historical Linguistics. Volume 1: An International </w:t>
      </w:r>
      <w:proofErr w:type="gramStart"/>
      <w:r w:rsidRPr="00FA781E">
        <w:rPr>
          <w:rFonts w:cs="Times New Roman"/>
          <w:sz w:val="28"/>
          <w:szCs w:val="28"/>
          <w:lang w:val="en-US"/>
        </w:rPr>
        <w:t>Handbook./</w:t>
      </w:r>
      <w:proofErr w:type="gramEnd"/>
      <w:r w:rsidRPr="00FA781E">
        <w:rPr>
          <w:rFonts w:cs="Times New Roman"/>
          <w:sz w:val="28"/>
          <w:szCs w:val="28"/>
          <w:lang w:val="en-US"/>
        </w:rPr>
        <w:t xml:space="preserve"> Ed. by H. E. Wiegand and A. Bergs – Berlin/Boston: De Gruyter, 2012 – 1196 p.</w:t>
      </w:r>
    </w:p>
    <w:p w14:paraId="35DBBB01"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bookmarkStart w:id="24" w:name="_Hlk500120879"/>
      <w:r w:rsidRPr="00FA781E">
        <w:rPr>
          <w:rFonts w:cs="Times New Roman"/>
          <w:sz w:val="28"/>
          <w:szCs w:val="28"/>
          <w:lang w:val="en-US"/>
        </w:rPr>
        <w:t xml:space="preserve">Fraser B. Towards a theory of discourse </w:t>
      </w:r>
      <w:proofErr w:type="gramStart"/>
      <w:r w:rsidRPr="00FA781E">
        <w:rPr>
          <w:rFonts w:cs="Times New Roman"/>
          <w:sz w:val="28"/>
          <w:szCs w:val="28"/>
          <w:lang w:val="en-US"/>
        </w:rPr>
        <w:t>markers./</w:t>
      </w:r>
      <w:proofErr w:type="gramEnd"/>
      <w:r w:rsidRPr="00FA781E">
        <w:rPr>
          <w:rFonts w:cs="Times New Roman"/>
          <w:sz w:val="28"/>
          <w:szCs w:val="28"/>
          <w:lang w:val="en-US"/>
        </w:rPr>
        <w:t>/ Approaches to Discourse Particles/Ed. by K. Fischer – Amsterdam/Oxford: Elsevier, 2006 – pp. 189-204.</w:t>
      </w:r>
    </w:p>
    <w:p w14:paraId="49A1E8AF"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lang w:val="en-US"/>
        </w:rPr>
      </w:pPr>
      <w:r w:rsidRPr="00FA781E">
        <w:rPr>
          <w:rFonts w:cs="Times New Roman"/>
          <w:sz w:val="28"/>
          <w:szCs w:val="28"/>
          <w:lang w:val="en-US"/>
        </w:rPr>
        <w:t xml:space="preserve">Gotti M. Pragmatic Uses of SHALL Future Constructions in Early Modern English. // </w:t>
      </w:r>
      <w:r w:rsidRPr="00FA781E">
        <w:rPr>
          <w:rFonts w:cs="Times New Roman"/>
          <w:sz w:val="28"/>
          <w:szCs w:val="28"/>
          <w:lang w:val="en-US" w:bidi="ar-SA"/>
        </w:rPr>
        <w:t xml:space="preserve">Studies in the History of the English </w:t>
      </w:r>
      <w:proofErr w:type="gramStart"/>
      <w:r w:rsidRPr="00FA781E">
        <w:rPr>
          <w:rFonts w:cs="Times New Roman"/>
          <w:sz w:val="28"/>
          <w:szCs w:val="28"/>
          <w:lang w:val="en-US" w:bidi="ar-SA"/>
        </w:rPr>
        <w:t>Language :</w:t>
      </w:r>
      <w:proofErr w:type="gramEnd"/>
      <w:r w:rsidRPr="00FA781E">
        <w:rPr>
          <w:rFonts w:cs="Times New Roman"/>
          <w:sz w:val="28"/>
          <w:szCs w:val="28"/>
          <w:lang w:val="en-US" w:bidi="ar-SA"/>
        </w:rPr>
        <w:t xml:space="preserve"> A Millennial Perspective/ Ed. by D. Minkova and R. Stockwell – Berlin, Boston: De</w:t>
      </w:r>
      <w:r w:rsidRPr="00FA781E">
        <w:rPr>
          <w:rFonts w:cs="Times New Roman"/>
          <w:sz w:val="28"/>
          <w:szCs w:val="28"/>
          <w:lang w:val="en-US"/>
        </w:rPr>
        <w:t xml:space="preserve"> </w:t>
      </w:r>
      <w:r w:rsidRPr="00FA781E">
        <w:rPr>
          <w:rFonts w:cs="Times New Roman"/>
          <w:sz w:val="28"/>
          <w:szCs w:val="28"/>
          <w:lang w:val="en-US" w:bidi="ar-SA"/>
        </w:rPr>
        <w:t>Gruyter, 2002 – pp. 301-323.</w:t>
      </w:r>
    </w:p>
    <w:p w14:paraId="63685AD0"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lang w:val="en-US"/>
        </w:rPr>
      </w:pPr>
      <w:bookmarkStart w:id="25" w:name="_Hlk500119003"/>
      <w:bookmarkEnd w:id="23"/>
      <w:bookmarkEnd w:id="24"/>
      <w:r w:rsidRPr="00FA781E">
        <w:rPr>
          <w:rFonts w:cs="Times New Roman"/>
          <w:sz w:val="28"/>
          <w:szCs w:val="28"/>
          <w:lang w:val="en-US"/>
        </w:rPr>
        <w:t xml:space="preserve">Grund P. J. </w:t>
      </w:r>
      <w:r w:rsidRPr="00FA781E">
        <w:rPr>
          <w:rFonts w:cs="Times New Roman"/>
          <w:sz w:val="28"/>
          <w:szCs w:val="28"/>
          <w:lang w:val="en-US" w:bidi="ar-SA"/>
        </w:rPr>
        <w:t>“I Saw ye Child Burning in ye Fire”.</w:t>
      </w:r>
      <w:r w:rsidRPr="00FA781E">
        <w:rPr>
          <w:rFonts w:cs="Times New Roman"/>
          <w:sz w:val="28"/>
          <w:szCs w:val="28"/>
          <w:lang w:val="en-US"/>
        </w:rPr>
        <w:t xml:space="preserve"> </w:t>
      </w:r>
      <w:r w:rsidRPr="00FA781E">
        <w:rPr>
          <w:rFonts w:eastAsia="MinionPro-Regular" w:cs="Times New Roman"/>
          <w:sz w:val="28"/>
          <w:szCs w:val="28"/>
          <w:lang w:val="en-US" w:bidi="ar-SA"/>
        </w:rPr>
        <w:t xml:space="preserve">Evidentiality in Early Modern English Witness Depositions// Meaning in the History of English. Words and Texts in Contexts/ Ed. by A. H. Jucker – </w:t>
      </w:r>
      <w:r w:rsidRPr="00FA781E">
        <w:rPr>
          <w:rFonts w:cs="Times New Roman"/>
          <w:sz w:val="28"/>
          <w:szCs w:val="28"/>
          <w:lang w:val="en-US" w:bidi="ar-SA"/>
        </w:rPr>
        <w:t>Amsterdam: John Benjamins Publishing Company, 2013 – pp. 319-341.</w:t>
      </w:r>
    </w:p>
    <w:p w14:paraId="3570C437"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lang w:val="en-US"/>
        </w:rPr>
      </w:pPr>
      <w:r w:rsidRPr="00FA781E">
        <w:rPr>
          <w:rFonts w:cs="Times New Roman"/>
          <w:sz w:val="28"/>
          <w:szCs w:val="28"/>
          <w:lang w:val="en-US"/>
        </w:rPr>
        <w:t xml:space="preserve">Jeffrey D. L. </w:t>
      </w:r>
      <w:r w:rsidRPr="00FA781E">
        <w:rPr>
          <w:rFonts w:cs="Times New Roman"/>
          <w:iCs/>
          <w:sz w:val="28"/>
          <w:szCs w:val="28"/>
          <w:lang w:val="en-US"/>
        </w:rPr>
        <w:t>The King James Bible and the World It Made.</w:t>
      </w:r>
      <w:r w:rsidRPr="00FA781E">
        <w:rPr>
          <w:rFonts w:cs="Times New Roman"/>
          <w:sz w:val="28"/>
          <w:szCs w:val="28"/>
          <w:lang w:val="en-US"/>
        </w:rPr>
        <w:t xml:space="preserve"> – Waco: Baylor University Press, 2011 – 205 p.</w:t>
      </w:r>
    </w:p>
    <w:bookmarkEnd w:id="21"/>
    <w:bookmarkEnd w:id="25"/>
    <w:p w14:paraId="422445FA"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 xml:space="preserve">Jucker A. H. The Discourse Marker </w:t>
      </w:r>
      <w:r w:rsidRPr="00FA781E">
        <w:rPr>
          <w:rFonts w:cs="Times New Roman"/>
          <w:i/>
          <w:sz w:val="28"/>
          <w:szCs w:val="28"/>
          <w:lang w:val="en-US"/>
        </w:rPr>
        <w:t>Well</w:t>
      </w:r>
      <w:r w:rsidRPr="00FA781E">
        <w:rPr>
          <w:rFonts w:cs="Times New Roman"/>
          <w:sz w:val="28"/>
          <w:szCs w:val="28"/>
          <w:lang w:val="en-US"/>
        </w:rPr>
        <w:t xml:space="preserve"> in the History of English. // English Language and Linguistics, vol. 1, issue 1 – Cambridge, 1997 – pp. 91-110.</w:t>
      </w:r>
    </w:p>
    <w:p w14:paraId="049D530D"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bookmarkStart w:id="26" w:name="_Hlk500118562"/>
      <w:bookmarkStart w:id="27" w:name="_Hlk500114159"/>
      <w:r w:rsidRPr="00FA781E">
        <w:rPr>
          <w:rFonts w:cs="Times New Roman"/>
          <w:sz w:val="28"/>
          <w:szCs w:val="28"/>
          <w:lang w:val="en-US"/>
        </w:rPr>
        <w:t xml:space="preserve">Kikusawa N. The Subjunctive vs. Modal Auxiliaries. Lest-clauses in Late Middle English Prose Text. // </w:t>
      </w:r>
      <w:r w:rsidRPr="00FA781E">
        <w:rPr>
          <w:rFonts w:cs="Times New Roman"/>
          <w:sz w:val="28"/>
          <w:szCs w:val="28"/>
          <w:lang w:val="en-US" w:bidi="ar-SA"/>
        </w:rPr>
        <w:t>Middle and Modern English Corpus Linguistics: A Multi-dimensional Approach/ Ed. by M. Markus – Amsterdam: John Benjamins Publishing Company, 2012 – pp. 127-139.</w:t>
      </w:r>
    </w:p>
    <w:p w14:paraId="2287DB49"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bookmarkStart w:id="28" w:name="_Hlk500119585"/>
      <w:bookmarkEnd w:id="26"/>
      <w:r w:rsidRPr="00FA781E">
        <w:rPr>
          <w:rFonts w:cs="Times New Roman"/>
          <w:sz w:val="28"/>
          <w:szCs w:val="28"/>
          <w:lang w:val="en-US"/>
        </w:rPr>
        <w:lastRenderedPageBreak/>
        <w:t xml:space="preserve">Kilpiö M. On the Forms and Functions of the Verb </w:t>
      </w:r>
      <w:r w:rsidRPr="00FA781E">
        <w:rPr>
          <w:rFonts w:cs="Times New Roman"/>
          <w:i/>
          <w:sz w:val="28"/>
          <w:szCs w:val="28"/>
          <w:lang w:val="en-US"/>
        </w:rPr>
        <w:t>be</w:t>
      </w:r>
      <w:r w:rsidRPr="00FA781E">
        <w:rPr>
          <w:rFonts w:cs="Times New Roman"/>
          <w:sz w:val="28"/>
          <w:szCs w:val="28"/>
          <w:lang w:val="en-US"/>
        </w:rPr>
        <w:t xml:space="preserve"> from Old to Modern English. // </w:t>
      </w:r>
      <w:r w:rsidRPr="00FA781E">
        <w:rPr>
          <w:rFonts w:cs="Times New Roman"/>
          <w:iCs/>
          <w:sz w:val="28"/>
          <w:szCs w:val="28"/>
          <w:lang w:val="en-US"/>
        </w:rPr>
        <w:t>English in Transition. Corpus-based Studies in Linguistic Variation and Genre Styles</w:t>
      </w:r>
      <w:r w:rsidRPr="00FA781E">
        <w:rPr>
          <w:rFonts w:cs="Times New Roman"/>
          <w:sz w:val="28"/>
          <w:szCs w:val="28"/>
          <w:lang w:val="en-US"/>
        </w:rPr>
        <w:t>. /Ed. by M. Rissanen, M. Kytö and K. Heikkonen – Berlin, Boston: De Gruyter Mouton, 2011 – pp. 87-120.</w:t>
      </w:r>
    </w:p>
    <w:p w14:paraId="50F456E3"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bookmarkStart w:id="29" w:name="_Hlk500119907"/>
      <w:bookmarkEnd w:id="28"/>
      <w:r w:rsidRPr="00FA781E">
        <w:rPr>
          <w:rFonts w:cs="Times New Roman"/>
          <w:sz w:val="28"/>
          <w:szCs w:val="28"/>
          <w:lang w:val="en-US"/>
        </w:rPr>
        <w:t>Krug M. A Path to Volitional Modality. //</w:t>
      </w:r>
      <w:r w:rsidRPr="00FA781E">
        <w:rPr>
          <w:rFonts w:cs="Times New Roman"/>
          <w:sz w:val="28"/>
          <w:szCs w:val="28"/>
          <w:lang w:val="en-US" w:bidi="ar-SA"/>
        </w:rPr>
        <w:t xml:space="preserve"> English Historical Syntax and Morphology: Selected papers from 11ICEHL, Santiago de Compo 2000. Volume 1/ Ed. by T. Fanego – Amsterdam: John Benjamins Publishing Company, 2002 – pp. 131-155.</w:t>
      </w:r>
    </w:p>
    <w:bookmarkEnd w:id="29"/>
    <w:p w14:paraId="48B6145C"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Mason G. Grammaire Angloise. – London, 1633 – 118 p.</w:t>
      </w:r>
    </w:p>
    <w:p w14:paraId="0C37FBB8"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 xml:space="preserve">Mazzon G. </w:t>
      </w:r>
      <w:r w:rsidRPr="00FA781E">
        <w:rPr>
          <w:rFonts w:cs="Times New Roman"/>
          <w:iCs/>
          <w:sz w:val="28"/>
          <w:szCs w:val="28"/>
          <w:lang w:val="en-US" w:bidi="ar-SA"/>
        </w:rPr>
        <w:t xml:space="preserve">Now what? </w:t>
      </w:r>
      <w:r w:rsidRPr="00FA781E">
        <w:rPr>
          <w:rFonts w:cs="Times New Roman"/>
          <w:sz w:val="28"/>
          <w:szCs w:val="28"/>
          <w:lang w:val="en-US" w:bidi="ar-SA"/>
        </w:rPr>
        <w:t>The analysis of Middle English discourse markers and advances in historical dialogue studies. // Use and Development of Middle English: Proceedings of the Sixth International Conference on Middle English/Ed. by R. Dance and L. Wright – Cambridge: 2008 – pp. 61-86.</w:t>
      </w:r>
    </w:p>
    <w:p w14:paraId="5AC083B4" w14:textId="77777777" w:rsidR="00221D3F" w:rsidRPr="00FA781E" w:rsidRDefault="00221D3F" w:rsidP="00221D3F">
      <w:pPr>
        <w:pStyle w:val="a4"/>
        <w:numPr>
          <w:ilvl w:val="0"/>
          <w:numId w:val="4"/>
        </w:numPr>
        <w:spacing w:after="0" w:line="360" w:lineRule="auto"/>
        <w:ind w:left="714" w:hanging="357"/>
        <w:rPr>
          <w:rFonts w:ascii="Times New Roman" w:hAnsi="Times New Roman" w:cs="Times New Roman"/>
          <w:sz w:val="28"/>
          <w:szCs w:val="28"/>
          <w:lang w:val="en-US"/>
        </w:rPr>
      </w:pPr>
      <w:bookmarkStart w:id="30" w:name="_Hlk500117504"/>
      <w:bookmarkStart w:id="31" w:name="_Hlk497870921"/>
      <w:bookmarkEnd w:id="27"/>
      <w:r w:rsidRPr="00FA781E">
        <w:rPr>
          <w:rFonts w:ascii="Times New Roman" w:hAnsi="Times New Roman" w:cs="Times New Roman"/>
          <w:sz w:val="28"/>
          <w:szCs w:val="28"/>
          <w:lang w:val="en-US"/>
        </w:rPr>
        <w:t>Morley B., Sift P. Towards Automatic Identification of Directive Speech Acts. //Corpus-based Studies of Diachronic English/ Ed. by R. Facchinetti and M. Rissanen – Bern: Peter Lang AG, 2011 – pp. 95-112.</w:t>
      </w:r>
    </w:p>
    <w:p w14:paraId="268983A2" w14:textId="77777777" w:rsidR="00221D3F" w:rsidRPr="00FA781E" w:rsidRDefault="00221D3F" w:rsidP="00221D3F">
      <w:pPr>
        <w:pStyle w:val="a4"/>
        <w:numPr>
          <w:ilvl w:val="0"/>
          <w:numId w:val="4"/>
        </w:numPr>
        <w:spacing w:after="0" w:line="360" w:lineRule="auto"/>
        <w:ind w:left="714" w:hanging="357"/>
        <w:rPr>
          <w:rFonts w:ascii="Times New Roman" w:hAnsi="Times New Roman" w:cs="Times New Roman"/>
          <w:sz w:val="28"/>
          <w:szCs w:val="28"/>
          <w:lang w:val="en-US"/>
        </w:rPr>
      </w:pPr>
      <w:bookmarkStart w:id="32" w:name="_Hlk500200171"/>
      <w:r w:rsidRPr="00FA781E">
        <w:rPr>
          <w:rFonts w:ascii="Times New Roman" w:hAnsi="Times New Roman" w:cs="Times New Roman"/>
          <w:sz w:val="28"/>
          <w:szCs w:val="28"/>
          <w:lang w:val="en-US"/>
        </w:rPr>
        <w:t>Norton D. A History of the English Bible as a Literature. – Cambridge: Cambridge University Press, 2003 – 484 p.</w:t>
      </w:r>
    </w:p>
    <w:p w14:paraId="048B9F45"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lang w:val="en-US"/>
        </w:rPr>
      </w:pPr>
      <w:bookmarkStart w:id="33" w:name="_Hlk500120548"/>
      <w:bookmarkEnd w:id="30"/>
      <w:bookmarkEnd w:id="32"/>
      <w:r w:rsidRPr="00FA781E">
        <w:rPr>
          <w:rFonts w:cs="Times New Roman"/>
          <w:sz w:val="28"/>
          <w:szCs w:val="28"/>
          <w:lang w:val="en-US"/>
        </w:rPr>
        <w:t xml:space="preserve">Nurmi A. May: The Social History of an Auxiliary. // </w:t>
      </w:r>
      <w:r w:rsidRPr="00FA781E">
        <w:rPr>
          <w:rStyle w:val="ad"/>
          <w:rFonts w:cs="Times New Roman"/>
          <w:sz w:val="28"/>
          <w:szCs w:val="28"/>
          <w:lang w:val="en-US"/>
        </w:rPr>
        <w:t>Corpora: Pragmatics and Discourse/</w:t>
      </w:r>
      <w:r w:rsidRPr="00FA781E">
        <w:rPr>
          <w:rFonts w:cs="Times New Roman"/>
          <w:sz w:val="28"/>
          <w:szCs w:val="28"/>
          <w:lang w:val="en-US"/>
        </w:rPr>
        <w:t xml:space="preserve"> Ed. by A. H. </w:t>
      </w:r>
      <w:r w:rsidRPr="00FA781E">
        <w:rPr>
          <w:rStyle w:val="personname"/>
          <w:rFonts w:cs="Times New Roman"/>
          <w:sz w:val="28"/>
          <w:szCs w:val="28"/>
          <w:lang w:val="en-US"/>
        </w:rPr>
        <w:t>Jucker</w:t>
      </w:r>
      <w:r w:rsidRPr="00FA781E">
        <w:rPr>
          <w:rFonts w:cs="Times New Roman"/>
          <w:sz w:val="28"/>
          <w:szCs w:val="28"/>
          <w:lang w:val="en-US"/>
        </w:rPr>
        <w:t xml:space="preserve">, D. </w:t>
      </w:r>
      <w:r w:rsidRPr="00FA781E">
        <w:rPr>
          <w:rStyle w:val="personname"/>
          <w:rFonts w:cs="Times New Roman"/>
          <w:sz w:val="28"/>
          <w:szCs w:val="28"/>
          <w:lang w:val="en-US"/>
        </w:rPr>
        <w:t>Schreier, M.</w:t>
      </w:r>
      <w:r w:rsidRPr="00FA781E">
        <w:rPr>
          <w:rFonts w:cs="Times New Roman"/>
          <w:sz w:val="28"/>
          <w:szCs w:val="28"/>
          <w:lang w:val="en-US"/>
        </w:rPr>
        <w:t xml:space="preserve"> </w:t>
      </w:r>
      <w:r w:rsidRPr="00FA781E">
        <w:rPr>
          <w:rStyle w:val="personname"/>
          <w:rFonts w:cs="Times New Roman"/>
          <w:sz w:val="28"/>
          <w:szCs w:val="28"/>
          <w:lang w:val="en-US"/>
        </w:rPr>
        <w:t>Hundt</w:t>
      </w:r>
      <w:r w:rsidRPr="00FA781E">
        <w:rPr>
          <w:rFonts w:cs="Times New Roman"/>
          <w:sz w:val="28"/>
          <w:szCs w:val="28"/>
          <w:lang w:val="en-US"/>
        </w:rPr>
        <w:t xml:space="preserve"> – Amsterdam: Rodopi, 2009 – pp. 321-342.</w:t>
      </w:r>
    </w:p>
    <w:bookmarkEnd w:id="33"/>
    <w:p w14:paraId="7B69BD21" w14:textId="77777777" w:rsidR="00221D3F" w:rsidRPr="00FA781E" w:rsidRDefault="00221D3F" w:rsidP="00221D3F">
      <w:pPr>
        <w:widowControl/>
        <w:numPr>
          <w:ilvl w:val="0"/>
          <w:numId w:val="4"/>
        </w:numPr>
        <w:suppressAutoHyphens w:val="0"/>
        <w:spacing w:line="360" w:lineRule="auto"/>
        <w:ind w:left="714" w:hanging="357"/>
        <w:jc w:val="both"/>
        <w:rPr>
          <w:rFonts w:cs="Times New Roman"/>
          <w:sz w:val="28"/>
          <w:szCs w:val="28"/>
          <w:lang w:val="en-US"/>
        </w:rPr>
      </w:pPr>
      <w:r w:rsidRPr="00FA781E">
        <w:rPr>
          <w:rFonts w:cs="Times New Roman"/>
          <w:sz w:val="28"/>
          <w:szCs w:val="28"/>
          <w:lang w:val="en-US"/>
        </w:rPr>
        <w:t>Palmer F. R. Mood and Modality – Cambridge: Cambridge University Press, 2001 – 236 p.</w:t>
      </w:r>
      <w:bookmarkEnd w:id="31"/>
    </w:p>
    <w:p w14:paraId="1BA77888" w14:textId="4A364BAB" w:rsidR="00FB0FC6" w:rsidRPr="00FA781E" w:rsidRDefault="00FB0FC6" w:rsidP="00FB0FC6">
      <w:pPr>
        <w:widowControl/>
        <w:numPr>
          <w:ilvl w:val="0"/>
          <w:numId w:val="4"/>
        </w:numPr>
        <w:suppressAutoHyphens w:val="0"/>
        <w:spacing w:line="360" w:lineRule="auto"/>
        <w:jc w:val="both"/>
        <w:rPr>
          <w:rFonts w:cs="Times New Roman"/>
          <w:sz w:val="28"/>
          <w:szCs w:val="28"/>
          <w:lang w:val="en-US"/>
        </w:rPr>
      </w:pPr>
      <w:bookmarkStart w:id="34" w:name="_Hlk500111445"/>
      <w:r w:rsidRPr="00FA781E">
        <w:rPr>
          <w:sz w:val="28"/>
          <w:lang w:val="en-US"/>
        </w:rPr>
        <w:t>Roméro</w:t>
      </w:r>
      <w:r w:rsidRPr="00FA781E">
        <w:rPr>
          <w:rFonts w:cs="Times New Roman"/>
          <w:sz w:val="28"/>
          <w:szCs w:val="28"/>
          <w:lang w:val="en-US"/>
        </w:rPr>
        <w:t xml:space="preserve"> C.</w:t>
      </w:r>
      <w:r w:rsidR="00490A0A" w:rsidRPr="00FA781E">
        <w:rPr>
          <w:rFonts w:cs="Times New Roman"/>
          <w:sz w:val="28"/>
          <w:szCs w:val="28"/>
          <w:lang w:val="en-US"/>
        </w:rPr>
        <w:t xml:space="preserve"> </w:t>
      </w:r>
      <w:r w:rsidRPr="00FA781E">
        <w:rPr>
          <w:rFonts w:cs="Times New Roman"/>
          <w:sz w:val="28"/>
          <w:szCs w:val="28"/>
          <w:lang w:val="en-US"/>
        </w:rPr>
        <w:t>The Syntactic Evolution of Modal Verbs in the History of English</w:t>
      </w:r>
      <w:r w:rsidR="00490A0A" w:rsidRPr="00FA781E">
        <w:rPr>
          <w:rFonts w:cs="Times New Roman"/>
          <w:sz w:val="28"/>
          <w:szCs w:val="28"/>
          <w:lang w:val="en-US"/>
        </w:rPr>
        <w:t>.</w:t>
      </w:r>
      <w:r w:rsidRPr="00FA781E">
        <w:rPr>
          <w:rFonts w:cs="Times New Roman"/>
          <w:sz w:val="28"/>
          <w:szCs w:val="28"/>
          <w:lang w:val="en-US"/>
        </w:rPr>
        <w:t xml:space="preserve"> </w:t>
      </w:r>
      <w:r w:rsidR="00490A0A" w:rsidRPr="00FA781E">
        <w:rPr>
          <w:rFonts w:cs="Times New Roman"/>
          <w:sz w:val="28"/>
          <w:szCs w:val="28"/>
          <w:lang w:val="en-US"/>
        </w:rPr>
        <w:t>–</w:t>
      </w:r>
      <w:r w:rsidRPr="00FA781E">
        <w:rPr>
          <w:rFonts w:cs="Times New Roman"/>
          <w:sz w:val="28"/>
          <w:szCs w:val="28"/>
          <w:lang w:val="en-US"/>
        </w:rPr>
        <w:t xml:space="preserve"> </w:t>
      </w:r>
      <w:r w:rsidR="00490A0A" w:rsidRPr="00FA781E">
        <w:rPr>
          <w:rFonts w:cs="Times New Roman"/>
          <w:sz w:val="28"/>
          <w:szCs w:val="28"/>
          <w:lang w:val="en-US"/>
        </w:rPr>
        <w:t xml:space="preserve">Paris: Lambert </w:t>
      </w:r>
      <w:r w:rsidR="00490A0A" w:rsidRPr="00FA781E">
        <w:rPr>
          <w:sz w:val="28"/>
          <w:lang w:val="en-US"/>
        </w:rPr>
        <w:t>Academic Publishing, 2012 – 264 p.</w:t>
      </w:r>
    </w:p>
    <w:p w14:paraId="22899B7E" w14:textId="403DBDCF"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 xml:space="preserve">Searle J. R. A Classification of Illocutionary </w:t>
      </w:r>
      <w:proofErr w:type="gramStart"/>
      <w:r w:rsidRPr="00FA781E">
        <w:rPr>
          <w:rFonts w:cs="Times New Roman"/>
          <w:sz w:val="28"/>
          <w:szCs w:val="28"/>
          <w:lang w:val="en-US"/>
        </w:rPr>
        <w:t>Acts./</w:t>
      </w:r>
      <w:proofErr w:type="gramEnd"/>
      <w:r w:rsidRPr="00FA781E">
        <w:rPr>
          <w:rFonts w:cs="Times New Roman"/>
          <w:sz w:val="28"/>
          <w:szCs w:val="28"/>
          <w:lang w:val="en-US"/>
        </w:rPr>
        <w:t>/Language in Society, vol. 5, No. 1 – Cambridge: Cambridge University Press, 1976 – p. 1-23.</w:t>
      </w:r>
    </w:p>
    <w:p w14:paraId="141EF809"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The Handbook of English Linguistics/Ed. by B. Arts and A. McCahon – Malden: Blackwell Publishing, 2006 – 806 p.</w:t>
      </w:r>
    </w:p>
    <w:bookmarkEnd w:id="34"/>
    <w:p w14:paraId="031E1AC9"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lastRenderedPageBreak/>
        <w:t xml:space="preserve">Translation That Openeth the Window: Reflections on the History and Legacy of the King James Bible/ Ed. by D. G. Burke – Atlanta: Society </w:t>
      </w:r>
      <w:proofErr w:type="gramStart"/>
      <w:r w:rsidRPr="00FA781E">
        <w:rPr>
          <w:rFonts w:cs="Times New Roman"/>
          <w:sz w:val="28"/>
          <w:szCs w:val="28"/>
          <w:lang w:val="en-US"/>
        </w:rPr>
        <w:t>Of</w:t>
      </w:r>
      <w:proofErr w:type="gramEnd"/>
      <w:r w:rsidRPr="00FA781E">
        <w:rPr>
          <w:rFonts w:cs="Times New Roman"/>
          <w:sz w:val="28"/>
          <w:szCs w:val="28"/>
          <w:lang w:val="en-US"/>
        </w:rPr>
        <w:t xml:space="preserve"> Bibilical Literature, 2009 – 274 p.</w:t>
      </w:r>
    </w:p>
    <w:p w14:paraId="34F63643"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Wallis J. Grammatica Linguae Anglicanae. – London, 1653 – 144 p.</w:t>
      </w:r>
    </w:p>
    <w:p w14:paraId="3336AB2C" w14:textId="77777777" w:rsidR="00221D3F" w:rsidRPr="00FA781E" w:rsidRDefault="00221D3F" w:rsidP="00221D3F">
      <w:pPr>
        <w:widowControl/>
        <w:numPr>
          <w:ilvl w:val="0"/>
          <w:numId w:val="4"/>
        </w:numPr>
        <w:suppressAutoHyphens w:val="0"/>
        <w:spacing w:line="360" w:lineRule="auto"/>
        <w:jc w:val="both"/>
        <w:rPr>
          <w:rFonts w:cs="Times New Roman"/>
          <w:sz w:val="28"/>
          <w:szCs w:val="28"/>
          <w:lang w:val="en-US"/>
        </w:rPr>
      </w:pPr>
      <w:r w:rsidRPr="00FA781E">
        <w:rPr>
          <w:rFonts w:cs="Times New Roman"/>
          <w:sz w:val="28"/>
          <w:szCs w:val="28"/>
          <w:lang w:val="en-US"/>
        </w:rPr>
        <w:t xml:space="preserve"> Wright J. An Elementary Middle English Grammar – Oxford: Oxford University Press, 1923 – 214 p.</w:t>
      </w:r>
    </w:p>
    <w:p w14:paraId="137BCA6A" w14:textId="77777777" w:rsidR="00221D3F" w:rsidRPr="00FA781E" w:rsidRDefault="00221D3F" w:rsidP="00221D3F">
      <w:pPr>
        <w:widowControl/>
        <w:suppressAutoHyphens w:val="0"/>
        <w:spacing w:line="360" w:lineRule="auto"/>
        <w:ind w:left="720"/>
        <w:jc w:val="center"/>
        <w:rPr>
          <w:rFonts w:cs="Times New Roman"/>
          <w:sz w:val="28"/>
          <w:szCs w:val="28"/>
          <w:lang w:val="en-US"/>
        </w:rPr>
      </w:pPr>
      <w:r w:rsidRPr="00FA781E">
        <w:rPr>
          <w:rFonts w:cs="Times New Roman"/>
          <w:b/>
          <w:sz w:val="28"/>
          <w:szCs w:val="28"/>
        </w:rPr>
        <w:t>Источники</w:t>
      </w:r>
      <w:r w:rsidRPr="00FA781E">
        <w:rPr>
          <w:rFonts w:cs="Times New Roman"/>
          <w:b/>
          <w:sz w:val="28"/>
          <w:szCs w:val="28"/>
          <w:lang w:val="en-US"/>
        </w:rPr>
        <w:t xml:space="preserve"> </w:t>
      </w:r>
      <w:r w:rsidRPr="00FA781E">
        <w:rPr>
          <w:rFonts w:cs="Times New Roman"/>
          <w:b/>
          <w:sz w:val="28"/>
          <w:szCs w:val="28"/>
        </w:rPr>
        <w:t>примеров</w:t>
      </w:r>
    </w:p>
    <w:p w14:paraId="73F571B1" w14:textId="6BBC08F0" w:rsidR="00221D3F" w:rsidRPr="00FA781E" w:rsidRDefault="00221D3F" w:rsidP="00221D3F">
      <w:pPr>
        <w:pStyle w:val="a4"/>
        <w:numPr>
          <w:ilvl w:val="0"/>
          <w:numId w:val="6"/>
        </w:numPr>
        <w:spacing w:line="360" w:lineRule="auto"/>
        <w:jc w:val="both"/>
        <w:rPr>
          <w:rFonts w:ascii="Times New Roman" w:hAnsi="Times New Roman" w:cs="Times New Roman"/>
          <w:sz w:val="28"/>
          <w:szCs w:val="28"/>
          <w:lang w:val="en-US"/>
        </w:rPr>
      </w:pPr>
      <w:r w:rsidRPr="00FA781E">
        <w:rPr>
          <w:rFonts w:ascii="Times New Roman" w:hAnsi="Times New Roman" w:cs="Times New Roman"/>
          <w:sz w:val="28"/>
          <w:szCs w:val="28"/>
          <w:lang w:val="en-US"/>
        </w:rPr>
        <w:t>The Holy Bible, Containing the Old and New Testaments: Translated out of the Original Tongues: and with the Former Translations Diligently Compared and Revised, by His Majesty’s Special Command – Oxford: Oxford University Press, 1769 (</w:t>
      </w:r>
      <w:hyperlink r:id="rId9" w:history="1">
        <w:r w:rsidRPr="00FA781E">
          <w:rPr>
            <w:rStyle w:val="ae"/>
            <w:rFonts w:ascii="Times New Roman" w:hAnsi="Times New Roman" w:cs="Times New Roman"/>
            <w:sz w:val="28"/>
            <w:szCs w:val="28"/>
            <w:lang w:val="en-US"/>
          </w:rPr>
          <w:t>https://en.wikisource.org/wiki/Bible_(King_James)</w:t>
        </w:r>
      </w:hyperlink>
      <w:r w:rsidRPr="00FA781E">
        <w:rPr>
          <w:rFonts w:ascii="Times New Roman" w:hAnsi="Times New Roman" w:cs="Times New Roman"/>
          <w:sz w:val="28"/>
          <w:szCs w:val="28"/>
          <w:lang w:val="en-US"/>
        </w:rPr>
        <w:t xml:space="preserve">, </w:t>
      </w:r>
      <w:r w:rsidRPr="00FA781E">
        <w:rPr>
          <w:rFonts w:ascii="Times New Roman" w:hAnsi="Times New Roman" w:cs="Times New Roman"/>
          <w:sz w:val="28"/>
          <w:szCs w:val="28"/>
        </w:rPr>
        <w:t>дата</w:t>
      </w:r>
      <w:r w:rsidRPr="00FA781E">
        <w:rPr>
          <w:rFonts w:ascii="Times New Roman" w:hAnsi="Times New Roman" w:cs="Times New Roman"/>
          <w:sz w:val="28"/>
          <w:szCs w:val="28"/>
          <w:lang w:val="en-US"/>
        </w:rPr>
        <w:t xml:space="preserve"> </w:t>
      </w:r>
      <w:r w:rsidRPr="00FA781E">
        <w:rPr>
          <w:rFonts w:ascii="Times New Roman" w:hAnsi="Times New Roman" w:cs="Times New Roman"/>
          <w:sz w:val="28"/>
          <w:szCs w:val="28"/>
        </w:rPr>
        <w:t>последнего</w:t>
      </w:r>
      <w:r w:rsidR="00994E7D" w:rsidRPr="00FA781E">
        <w:rPr>
          <w:rFonts w:ascii="Times New Roman" w:hAnsi="Times New Roman" w:cs="Times New Roman"/>
          <w:sz w:val="28"/>
          <w:szCs w:val="28"/>
          <w:lang w:val="en-US"/>
        </w:rPr>
        <w:t xml:space="preserve"> </w:t>
      </w:r>
      <w:r w:rsidR="00994E7D" w:rsidRPr="00FA781E">
        <w:rPr>
          <w:rFonts w:ascii="Times New Roman" w:hAnsi="Times New Roman" w:cs="Times New Roman"/>
          <w:sz w:val="28"/>
          <w:szCs w:val="28"/>
        </w:rPr>
        <w:t>обращения</w:t>
      </w:r>
      <w:r w:rsidRPr="00FA781E">
        <w:rPr>
          <w:rFonts w:ascii="Times New Roman" w:hAnsi="Times New Roman" w:cs="Times New Roman"/>
          <w:sz w:val="28"/>
          <w:szCs w:val="28"/>
          <w:lang w:val="en-US"/>
        </w:rPr>
        <w:t xml:space="preserve"> – 27. 04. 2018).</w:t>
      </w:r>
    </w:p>
    <w:p w14:paraId="546E3066" w14:textId="6E63248B" w:rsidR="00221D3F" w:rsidRPr="00FA781E" w:rsidRDefault="00221D3F" w:rsidP="00221D3F">
      <w:pPr>
        <w:pStyle w:val="a4"/>
        <w:numPr>
          <w:ilvl w:val="0"/>
          <w:numId w:val="6"/>
        </w:numPr>
        <w:spacing w:line="360" w:lineRule="auto"/>
        <w:jc w:val="both"/>
        <w:rPr>
          <w:rFonts w:ascii="Times New Roman" w:hAnsi="Times New Roman" w:cs="Times New Roman"/>
          <w:sz w:val="28"/>
          <w:szCs w:val="28"/>
        </w:rPr>
      </w:pPr>
      <w:r w:rsidRPr="00FA781E">
        <w:rPr>
          <w:rFonts w:ascii="Times New Roman" w:hAnsi="Times New Roman" w:cs="Times New Roman"/>
          <w:sz w:val="28"/>
          <w:szCs w:val="28"/>
          <w:lang w:val="en-US"/>
        </w:rPr>
        <w:t>The Holy Bible, Containing the Old and New Testaments, with the Apocryphal Books, in the Earliest English Versions Made from the Latin Vulgate by John Wycliffe and his Followers – Oxford: Oxford University Press, 1850 (vol. I</w:t>
      </w:r>
      <w:r w:rsidRPr="00FA781E">
        <w:rPr>
          <w:rFonts w:ascii="Times New Roman" w:hAnsi="Times New Roman" w:cs="Times New Roman"/>
          <w:sz w:val="28"/>
          <w:szCs w:val="28"/>
        </w:rPr>
        <w:t>-</w:t>
      </w:r>
      <w:r w:rsidRPr="00FA781E">
        <w:rPr>
          <w:rFonts w:ascii="Times New Roman" w:hAnsi="Times New Roman" w:cs="Times New Roman"/>
          <w:sz w:val="28"/>
          <w:szCs w:val="28"/>
          <w:lang w:val="en-US"/>
        </w:rPr>
        <w:t>VI</w:t>
      </w:r>
      <w:r w:rsidRPr="00FA781E">
        <w:rPr>
          <w:rFonts w:ascii="Times New Roman" w:hAnsi="Times New Roman" w:cs="Times New Roman"/>
          <w:sz w:val="28"/>
          <w:szCs w:val="28"/>
        </w:rPr>
        <w:t>)  (</w:t>
      </w:r>
      <w:hyperlink r:id="rId10" w:history="1">
        <w:r w:rsidRPr="00FA781E">
          <w:rPr>
            <w:rStyle w:val="ae"/>
            <w:rFonts w:ascii="Times New Roman" w:hAnsi="Times New Roman" w:cs="Times New Roman"/>
            <w:sz w:val="28"/>
            <w:szCs w:val="28"/>
            <w:lang w:val="en-US"/>
          </w:rPr>
          <w:t>https</w:t>
        </w:r>
        <w:r w:rsidRPr="00FA781E">
          <w:rPr>
            <w:rStyle w:val="ae"/>
            <w:rFonts w:ascii="Times New Roman" w:hAnsi="Times New Roman" w:cs="Times New Roman"/>
            <w:sz w:val="28"/>
            <w:szCs w:val="28"/>
          </w:rPr>
          <w:t>://</w:t>
        </w:r>
        <w:r w:rsidRPr="00FA781E">
          <w:rPr>
            <w:rStyle w:val="ae"/>
            <w:rFonts w:ascii="Times New Roman" w:hAnsi="Times New Roman" w:cs="Times New Roman"/>
            <w:sz w:val="28"/>
            <w:szCs w:val="28"/>
            <w:lang w:val="en-US"/>
          </w:rPr>
          <w:t>en</w:t>
        </w:r>
        <w:r w:rsidRPr="00FA781E">
          <w:rPr>
            <w:rStyle w:val="ae"/>
            <w:rFonts w:ascii="Times New Roman" w:hAnsi="Times New Roman" w:cs="Times New Roman"/>
            <w:sz w:val="28"/>
            <w:szCs w:val="28"/>
          </w:rPr>
          <w:t>.</w:t>
        </w:r>
        <w:r w:rsidRPr="00FA781E">
          <w:rPr>
            <w:rStyle w:val="ae"/>
            <w:rFonts w:ascii="Times New Roman" w:hAnsi="Times New Roman" w:cs="Times New Roman"/>
            <w:sz w:val="28"/>
            <w:szCs w:val="28"/>
            <w:lang w:val="en-US"/>
          </w:rPr>
          <w:t>wikisource</w:t>
        </w:r>
        <w:r w:rsidRPr="00FA781E">
          <w:rPr>
            <w:rStyle w:val="ae"/>
            <w:rFonts w:ascii="Times New Roman" w:hAnsi="Times New Roman" w:cs="Times New Roman"/>
            <w:sz w:val="28"/>
            <w:szCs w:val="28"/>
          </w:rPr>
          <w:t>.</w:t>
        </w:r>
        <w:r w:rsidRPr="00FA781E">
          <w:rPr>
            <w:rStyle w:val="ae"/>
            <w:rFonts w:ascii="Times New Roman" w:hAnsi="Times New Roman" w:cs="Times New Roman"/>
            <w:sz w:val="28"/>
            <w:szCs w:val="28"/>
            <w:lang w:val="en-US"/>
          </w:rPr>
          <w:t>org</w:t>
        </w:r>
        <w:r w:rsidRPr="00FA781E">
          <w:rPr>
            <w:rStyle w:val="ae"/>
            <w:rFonts w:ascii="Times New Roman" w:hAnsi="Times New Roman" w:cs="Times New Roman"/>
            <w:sz w:val="28"/>
            <w:szCs w:val="28"/>
          </w:rPr>
          <w:t>/</w:t>
        </w:r>
        <w:r w:rsidRPr="00FA781E">
          <w:rPr>
            <w:rStyle w:val="ae"/>
            <w:rFonts w:ascii="Times New Roman" w:hAnsi="Times New Roman" w:cs="Times New Roman"/>
            <w:sz w:val="28"/>
            <w:szCs w:val="28"/>
            <w:lang w:val="en-US"/>
          </w:rPr>
          <w:t>wiki</w:t>
        </w:r>
        <w:r w:rsidRPr="00FA781E">
          <w:rPr>
            <w:rStyle w:val="ae"/>
            <w:rFonts w:ascii="Times New Roman" w:hAnsi="Times New Roman" w:cs="Times New Roman"/>
            <w:sz w:val="28"/>
            <w:szCs w:val="28"/>
          </w:rPr>
          <w:t>/</w:t>
        </w:r>
        <w:r w:rsidRPr="00FA781E">
          <w:rPr>
            <w:rStyle w:val="ae"/>
            <w:rFonts w:ascii="Times New Roman" w:hAnsi="Times New Roman" w:cs="Times New Roman"/>
            <w:sz w:val="28"/>
            <w:szCs w:val="28"/>
            <w:lang w:val="en-US"/>
          </w:rPr>
          <w:t>Bible</w:t>
        </w:r>
        <w:r w:rsidRPr="00FA781E">
          <w:rPr>
            <w:rStyle w:val="ae"/>
            <w:rFonts w:ascii="Times New Roman" w:hAnsi="Times New Roman" w:cs="Times New Roman"/>
            <w:sz w:val="28"/>
            <w:szCs w:val="28"/>
          </w:rPr>
          <w:t>_(</w:t>
        </w:r>
        <w:r w:rsidRPr="00FA781E">
          <w:rPr>
            <w:rStyle w:val="ae"/>
            <w:rFonts w:ascii="Times New Roman" w:hAnsi="Times New Roman" w:cs="Times New Roman"/>
            <w:sz w:val="28"/>
            <w:szCs w:val="28"/>
            <w:lang w:val="en-US"/>
          </w:rPr>
          <w:t>Wycliffe</w:t>
        </w:r>
        <w:r w:rsidRPr="00FA781E">
          <w:rPr>
            <w:rStyle w:val="ae"/>
            <w:rFonts w:ascii="Times New Roman" w:hAnsi="Times New Roman" w:cs="Times New Roman"/>
            <w:sz w:val="28"/>
            <w:szCs w:val="28"/>
          </w:rPr>
          <w:t>)</w:t>
        </w:r>
      </w:hyperlink>
      <w:r w:rsidRPr="00FA781E">
        <w:rPr>
          <w:rFonts w:ascii="Times New Roman" w:hAnsi="Times New Roman" w:cs="Times New Roman"/>
          <w:sz w:val="28"/>
          <w:szCs w:val="28"/>
        </w:rPr>
        <w:t>, дата последнего</w:t>
      </w:r>
      <w:r w:rsidR="00994E7D" w:rsidRPr="00FA781E">
        <w:rPr>
          <w:rFonts w:ascii="Times New Roman" w:hAnsi="Times New Roman" w:cs="Times New Roman"/>
          <w:sz w:val="28"/>
          <w:szCs w:val="28"/>
        </w:rPr>
        <w:t xml:space="preserve"> обращения</w:t>
      </w:r>
      <w:r w:rsidRPr="00FA781E">
        <w:rPr>
          <w:rFonts w:ascii="Times New Roman" w:hAnsi="Times New Roman" w:cs="Times New Roman"/>
          <w:sz w:val="28"/>
          <w:szCs w:val="28"/>
        </w:rPr>
        <w:t>– 27. 04. 2018).</w:t>
      </w:r>
    </w:p>
    <w:p w14:paraId="4254718C" w14:textId="77777777" w:rsidR="00221D3F" w:rsidRPr="00FA781E" w:rsidRDefault="00221D3F" w:rsidP="00221D3F">
      <w:pPr>
        <w:widowControl/>
        <w:suppressAutoHyphens w:val="0"/>
        <w:spacing w:line="360" w:lineRule="auto"/>
        <w:ind w:left="360"/>
        <w:jc w:val="both"/>
        <w:rPr>
          <w:sz w:val="28"/>
          <w:szCs w:val="28"/>
        </w:rPr>
      </w:pPr>
    </w:p>
    <w:p w14:paraId="36844E39" w14:textId="10340981" w:rsidR="00965820" w:rsidRPr="00FA781E" w:rsidRDefault="00DD38C2" w:rsidP="00965820">
      <w:pPr>
        <w:widowControl/>
        <w:suppressAutoHyphens w:val="0"/>
        <w:spacing w:after="160" w:line="259" w:lineRule="auto"/>
        <w:rPr>
          <w:rFonts w:cs="Times New Roman"/>
          <w:b/>
          <w:sz w:val="32"/>
          <w:szCs w:val="28"/>
        </w:rPr>
        <w:sectPr w:rsidR="00965820" w:rsidRPr="00FA781E" w:rsidSect="009F327B">
          <w:pgSz w:w="11906" w:h="16838"/>
          <w:pgMar w:top="1134" w:right="851" w:bottom="1134" w:left="1701" w:header="709" w:footer="709" w:gutter="0"/>
          <w:cols w:space="708"/>
          <w:docGrid w:linePitch="360"/>
        </w:sectPr>
      </w:pPr>
      <w:r w:rsidRPr="00FA781E">
        <w:rPr>
          <w:rFonts w:cs="Times New Roman"/>
          <w:b/>
          <w:sz w:val="32"/>
          <w:szCs w:val="28"/>
        </w:rPr>
        <w:br w:type="page"/>
      </w:r>
      <w:bookmarkStart w:id="35" w:name="_Hlk512641767"/>
    </w:p>
    <w:p w14:paraId="6469AFEB" w14:textId="4BB9EB4A" w:rsidR="00DD38C2" w:rsidRPr="00FA781E" w:rsidRDefault="00DD38C2" w:rsidP="00DD38C2">
      <w:pPr>
        <w:jc w:val="center"/>
        <w:rPr>
          <w:rFonts w:cs="Times New Roman"/>
          <w:b/>
          <w:sz w:val="32"/>
        </w:rPr>
      </w:pPr>
      <w:r w:rsidRPr="00FA781E">
        <w:rPr>
          <w:rFonts w:cs="Times New Roman"/>
          <w:b/>
          <w:sz w:val="32"/>
        </w:rPr>
        <w:lastRenderedPageBreak/>
        <w:t>Приложение 1</w:t>
      </w:r>
    </w:p>
    <w:p w14:paraId="458EA436" w14:textId="27D59D76" w:rsidR="00DD38C2" w:rsidRPr="00FA781E" w:rsidRDefault="00DD38C2" w:rsidP="00DD38C2">
      <w:pPr>
        <w:jc w:val="center"/>
        <w:rPr>
          <w:rFonts w:cs="Times New Roman"/>
          <w:sz w:val="28"/>
        </w:rPr>
      </w:pPr>
      <w:r w:rsidRPr="00FA781E">
        <w:rPr>
          <w:rFonts w:cs="Times New Roman"/>
          <w:sz w:val="28"/>
        </w:rPr>
        <w:t xml:space="preserve">Виды изменений в способах выражения модальности (в ячейках </w:t>
      </w:r>
      <w:r w:rsidR="00832D6E" w:rsidRPr="00FA781E">
        <w:rPr>
          <w:rFonts w:cs="Times New Roman"/>
          <w:sz w:val="28"/>
        </w:rPr>
        <w:t xml:space="preserve">обеих </w:t>
      </w:r>
      <w:r w:rsidRPr="00FA781E">
        <w:rPr>
          <w:rFonts w:cs="Times New Roman"/>
          <w:sz w:val="28"/>
        </w:rPr>
        <w:t>таблиц указывается количество примеров на каждый тип изменения, проявляющегося в том или ином способе выражения модальности и соотнесенности ее с типом речевого акта</w:t>
      </w:r>
      <w:r w:rsidR="00416F7A" w:rsidRPr="00FA781E">
        <w:rPr>
          <w:rFonts w:cs="Times New Roman"/>
          <w:sz w:val="28"/>
        </w:rPr>
        <w:t xml:space="preserve">. Через </w:t>
      </w:r>
      <w:r w:rsidR="0056131B" w:rsidRPr="00FA781E">
        <w:rPr>
          <w:rFonts w:cs="Times New Roman"/>
          <w:sz w:val="28"/>
        </w:rPr>
        <w:t>дробь указано количество данных примеров в процентах по отношению к общему их числу</w:t>
      </w:r>
      <w:r w:rsidRPr="00FA781E">
        <w:rPr>
          <w:rFonts w:cs="Times New Roman"/>
          <w:sz w:val="28"/>
        </w:rPr>
        <w:t>)</w:t>
      </w:r>
    </w:p>
    <w:p w14:paraId="34F714F5" w14:textId="587623EE" w:rsidR="00832D6E" w:rsidRPr="00FA781E" w:rsidRDefault="00832D6E" w:rsidP="00DD38C2">
      <w:pPr>
        <w:jc w:val="center"/>
        <w:rPr>
          <w:rFonts w:cs="Times New Roman"/>
          <w:b/>
          <w:sz w:val="28"/>
        </w:rPr>
      </w:pPr>
      <w:r w:rsidRPr="00FA781E">
        <w:rPr>
          <w:rFonts w:cs="Times New Roman"/>
          <w:b/>
          <w:sz w:val="28"/>
        </w:rPr>
        <w:t>Таблица 1. Изменения в высказываниях, связанные с выражением модальности центральными модальными глаголами</w:t>
      </w:r>
    </w:p>
    <w:tbl>
      <w:tblPr>
        <w:tblStyle w:val="a5"/>
        <w:tblW w:w="15021" w:type="dxa"/>
        <w:tblLook w:val="04A0" w:firstRow="1" w:lastRow="0" w:firstColumn="1" w:lastColumn="0" w:noHBand="0" w:noVBand="1"/>
      </w:tblPr>
      <w:tblGrid>
        <w:gridCol w:w="2157"/>
        <w:gridCol w:w="1438"/>
        <w:gridCol w:w="1396"/>
        <w:gridCol w:w="1396"/>
        <w:gridCol w:w="1361"/>
        <w:gridCol w:w="1578"/>
        <w:gridCol w:w="1396"/>
        <w:gridCol w:w="1343"/>
        <w:gridCol w:w="1578"/>
        <w:gridCol w:w="1378"/>
      </w:tblGrid>
      <w:tr w:rsidR="00DD38C2" w:rsidRPr="00FA781E" w14:paraId="02C2A0A9" w14:textId="77777777" w:rsidTr="00DD38C2">
        <w:tc>
          <w:tcPr>
            <w:tcW w:w="2153" w:type="dxa"/>
            <w:vMerge w:val="restart"/>
          </w:tcPr>
          <w:p w14:paraId="0C3E7D4B" w14:textId="77777777" w:rsidR="00DD38C2" w:rsidRPr="00FA781E" w:rsidRDefault="00DD38C2" w:rsidP="00DD38C2">
            <w:pPr>
              <w:jc w:val="center"/>
              <w:rPr>
                <w:rFonts w:cs="Times New Roman"/>
                <w:sz w:val="28"/>
                <w:szCs w:val="28"/>
              </w:rPr>
            </w:pPr>
            <w:bookmarkStart w:id="36" w:name="_Hlk512641793"/>
            <w:bookmarkEnd w:id="35"/>
            <w:r w:rsidRPr="00FA781E">
              <w:rPr>
                <w:rFonts w:cs="Times New Roman"/>
                <w:sz w:val="28"/>
                <w:szCs w:val="28"/>
              </w:rPr>
              <w:t>Вид изменений</w:t>
            </w:r>
          </w:p>
        </w:tc>
        <w:tc>
          <w:tcPr>
            <w:tcW w:w="12868" w:type="dxa"/>
            <w:gridSpan w:val="9"/>
          </w:tcPr>
          <w:p w14:paraId="54595945" w14:textId="77777777" w:rsidR="00DD38C2" w:rsidRPr="00FA781E" w:rsidRDefault="00DD38C2" w:rsidP="00DD38C2">
            <w:pPr>
              <w:jc w:val="center"/>
              <w:rPr>
                <w:rFonts w:cs="Times New Roman"/>
                <w:sz w:val="28"/>
                <w:szCs w:val="28"/>
              </w:rPr>
            </w:pPr>
            <w:r w:rsidRPr="00FA781E">
              <w:rPr>
                <w:rFonts w:cs="Times New Roman"/>
                <w:sz w:val="28"/>
                <w:szCs w:val="28"/>
              </w:rPr>
              <w:t>Способ выражения модальности</w:t>
            </w:r>
          </w:p>
        </w:tc>
      </w:tr>
      <w:tr w:rsidR="007E68D5" w:rsidRPr="00FA781E" w14:paraId="093A0608" w14:textId="77777777" w:rsidTr="00DD38C2">
        <w:tc>
          <w:tcPr>
            <w:tcW w:w="2153" w:type="dxa"/>
            <w:vMerge/>
          </w:tcPr>
          <w:p w14:paraId="7F9A18C8" w14:textId="77777777" w:rsidR="00DD38C2" w:rsidRPr="00FA781E" w:rsidRDefault="00DD38C2" w:rsidP="00DD38C2">
            <w:pPr>
              <w:jc w:val="center"/>
              <w:rPr>
                <w:rFonts w:cs="Times New Roman"/>
                <w:sz w:val="28"/>
                <w:szCs w:val="28"/>
              </w:rPr>
            </w:pPr>
          </w:p>
        </w:tc>
        <w:tc>
          <w:tcPr>
            <w:tcW w:w="1429" w:type="dxa"/>
          </w:tcPr>
          <w:p w14:paraId="55B5A300"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may</w:t>
            </w:r>
          </w:p>
        </w:tc>
        <w:tc>
          <w:tcPr>
            <w:tcW w:w="1430" w:type="dxa"/>
          </w:tcPr>
          <w:p w14:paraId="343B0899"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might</w:t>
            </w:r>
          </w:p>
        </w:tc>
        <w:tc>
          <w:tcPr>
            <w:tcW w:w="1430" w:type="dxa"/>
          </w:tcPr>
          <w:p w14:paraId="57C5A801"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can</w:t>
            </w:r>
          </w:p>
        </w:tc>
        <w:tc>
          <w:tcPr>
            <w:tcW w:w="1430" w:type="dxa"/>
          </w:tcPr>
          <w:p w14:paraId="54CB00B5"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could</w:t>
            </w:r>
          </w:p>
        </w:tc>
        <w:tc>
          <w:tcPr>
            <w:tcW w:w="1429" w:type="dxa"/>
          </w:tcPr>
          <w:p w14:paraId="0AE71180"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shall</w:t>
            </w:r>
          </w:p>
        </w:tc>
        <w:tc>
          <w:tcPr>
            <w:tcW w:w="1430" w:type="dxa"/>
          </w:tcPr>
          <w:p w14:paraId="5D9704A2"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should</w:t>
            </w:r>
          </w:p>
        </w:tc>
        <w:tc>
          <w:tcPr>
            <w:tcW w:w="1430" w:type="dxa"/>
          </w:tcPr>
          <w:p w14:paraId="0599B058"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must</w:t>
            </w:r>
          </w:p>
        </w:tc>
        <w:tc>
          <w:tcPr>
            <w:tcW w:w="1430" w:type="dxa"/>
          </w:tcPr>
          <w:p w14:paraId="740ECC40"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will</w:t>
            </w:r>
          </w:p>
        </w:tc>
        <w:tc>
          <w:tcPr>
            <w:tcW w:w="1430" w:type="dxa"/>
          </w:tcPr>
          <w:p w14:paraId="76BE9A80"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would</w:t>
            </w:r>
          </w:p>
        </w:tc>
      </w:tr>
      <w:tr w:rsidR="007E68D5" w:rsidRPr="00FA781E" w14:paraId="7B80ED92" w14:textId="77777777" w:rsidTr="00DD38C2">
        <w:tc>
          <w:tcPr>
            <w:tcW w:w="2153" w:type="dxa"/>
          </w:tcPr>
          <w:p w14:paraId="1206192E" w14:textId="77777777" w:rsidR="00DD38C2" w:rsidRPr="00FA781E" w:rsidRDefault="00DD38C2" w:rsidP="00DD38C2">
            <w:pPr>
              <w:jc w:val="center"/>
              <w:rPr>
                <w:rFonts w:cs="Times New Roman"/>
                <w:sz w:val="28"/>
                <w:szCs w:val="28"/>
              </w:rPr>
            </w:pPr>
            <w:r w:rsidRPr="00FA781E">
              <w:rPr>
                <w:rFonts w:cs="Times New Roman"/>
                <w:sz w:val="28"/>
                <w:szCs w:val="28"/>
              </w:rPr>
              <w:t xml:space="preserve">Модальность реалиса </w:t>
            </w:r>
            <w:r w:rsidRPr="00FA781E">
              <w:rPr>
                <w:rFonts w:cs="Times New Roman"/>
                <w:sz w:val="28"/>
                <w:szCs w:val="28"/>
                <w:lang w:val="en-US"/>
              </w:rPr>
              <w:t xml:space="preserve">vs </w:t>
            </w:r>
            <w:r w:rsidRPr="00FA781E">
              <w:rPr>
                <w:rFonts w:cs="Times New Roman"/>
                <w:sz w:val="28"/>
                <w:szCs w:val="28"/>
              </w:rPr>
              <w:t>ирреалиса</w:t>
            </w:r>
          </w:p>
        </w:tc>
        <w:tc>
          <w:tcPr>
            <w:tcW w:w="1429" w:type="dxa"/>
          </w:tcPr>
          <w:p w14:paraId="0F00BD00"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2A5F60D3" w14:textId="77777777" w:rsidR="00DD38C2" w:rsidRPr="00FA781E" w:rsidRDefault="00DD38C2" w:rsidP="00DD38C2">
            <w:pPr>
              <w:jc w:val="center"/>
              <w:rPr>
                <w:rFonts w:cs="Times New Roman"/>
                <w:sz w:val="28"/>
                <w:szCs w:val="28"/>
              </w:rPr>
            </w:pPr>
          </w:p>
        </w:tc>
        <w:tc>
          <w:tcPr>
            <w:tcW w:w="1430" w:type="dxa"/>
          </w:tcPr>
          <w:p w14:paraId="28123E7E" w14:textId="67CE38D6" w:rsidR="00DD38C2" w:rsidRPr="00FA781E" w:rsidRDefault="00DD38C2" w:rsidP="00DD38C2">
            <w:pPr>
              <w:jc w:val="center"/>
              <w:rPr>
                <w:rFonts w:cs="Times New Roman"/>
                <w:sz w:val="28"/>
                <w:szCs w:val="28"/>
              </w:rPr>
            </w:pPr>
            <w:r w:rsidRPr="00FA781E">
              <w:rPr>
                <w:rFonts w:cs="Times New Roman"/>
                <w:sz w:val="28"/>
                <w:szCs w:val="28"/>
              </w:rPr>
              <w:t>11</w:t>
            </w:r>
            <w:r w:rsidR="007E68D5" w:rsidRPr="00FA781E">
              <w:rPr>
                <w:rFonts w:cs="Times New Roman"/>
                <w:sz w:val="28"/>
                <w:szCs w:val="28"/>
              </w:rPr>
              <w:t>/12,9%</w:t>
            </w:r>
          </w:p>
        </w:tc>
        <w:tc>
          <w:tcPr>
            <w:tcW w:w="1430" w:type="dxa"/>
          </w:tcPr>
          <w:p w14:paraId="5EF43852" w14:textId="65D1ACBD" w:rsidR="00DD38C2" w:rsidRPr="00FA781E" w:rsidRDefault="00DD38C2" w:rsidP="00DD38C2">
            <w:pPr>
              <w:jc w:val="center"/>
              <w:rPr>
                <w:rFonts w:cs="Times New Roman"/>
                <w:sz w:val="28"/>
                <w:szCs w:val="28"/>
              </w:rPr>
            </w:pPr>
            <w:r w:rsidRPr="00FA781E">
              <w:rPr>
                <w:rFonts w:cs="Times New Roman"/>
                <w:sz w:val="28"/>
                <w:szCs w:val="28"/>
              </w:rPr>
              <w:t>5</w:t>
            </w:r>
            <w:r w:rsidR="007E68D5" w:rsidRPr="00FA781E">
              <w:rPr>
                <w:rFonts w:cs="Times New Roman"/>
                <w:sz w:val="28"/>
                <w:szCs w:val="28"/>
              </w:rPr>
              <w:t>/55,6%</w:t>
            </w:r>
          </w:p>
        </w:tc>
        <w:tc>
          <w:tcPr>
            <w:tcW w:w="1429" w:type="dxa"/>
          </w:tcPr>
          <w:p w14:paraId="5A2185BE" w14:textId="30CB2B5B" w:rsidR="00DD38C2" w:rsidRPr="00FA781E" w:rsidRDefault="00DD38C2" w:rsidP="00DD38C2">
            <w:pPr>
              <w:jc w:val="center"/>
              <w:rPr>
                <w:rFonts w:cs="Times New Roman"/>
                <w:sz w:val="28"/>
                <w:szCs w:val="28"/>
              </w:rPr>
            </w:pPr>
            <w:r w:rsidRPr="00FA781E">
              <w:rPr>
                <w:rFonts w:cs="Times New Roman"/>
                <w:sz w:val="28"/>
                <w:szCs w:val="28"/>
              </w:rPr>
              <w:t>32</w:t>
            </w:r>
            <w:r w:rsidR="007E68D5" w:rsidRPr="00FA781E">
              <w:rPr>
                <w:rFonts w:cs="Times New Roman"/>
                <w:sz w:val="28"/>
                <w:szCs w:val="28"/>
              </w:rPr>
              <w:t>/0,67%</w:t>
            </w:r>
          </w:p>
        </w:tc>
        <w:tc>
          <w:tcPr>
            <w:tcW w:w="1430" w:type="dxa"/>
          </w:tcPr>
          <w:p w14:paraId="5314AFB3" w14:textId="5C5823EE" w:rsidR="00DD38C2" w:rsidRPr="00FA781E" w:rsidRDefault="00DD38C2" w:rsidP="00DD38C2">
            <w:pPr>
              <w:jc w:val="center"/>
              <w:rPr>
                <w:rFonts w:cs="Times New Roman"/>
                <w:sz w:val="28"/>
                <w:szCs w:val="28"/>
              </w:rPr>
            </w:pPr>
            <w:r w:rsidRPr="00FA781E">
              <w:rPr>
                <w:rFonts w:cs="Times New Roman"/>
                <w:sz w:val="28"/>
                <w:szCs w:val="28"/>
                <w:lang w:val="en-US"/>
              </w:rPr>
              <w:t>11</w:t>
            </w:r>
            <w:r w:rsidR="007E68D5" w:rsidRPr="00FA781E">
              <w:rPr>
                <w:rFonts w:cs="Times New Roman"/>
                <w:sz w:val="28"/>
                <w:szCs w:val="28"/>
              </w:rPr>
              <w:t>/13,8%</w:t>
            </w:r>
          </w:p>
        </w:tc>
        <w:tc>
          <w:tcPr>
            <w:tcW w:w="1430" w:type="dxa"/>
          </w:tcPr>
          <w:p w14:paraId="5BA55286"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705BB91E" w14:textId="28198B59" w:rsidR="00DD38C2" w:rsidRPr="00FA781E" w:rsidRDefault="00DD38C2" w:rsidP="00DD38C2">
            <w:pPr>
              <w:jc w:val="center"/>
              <w:rPr>
                <w:rFonts w:cs="Times New Roman"/>
                <w:sz w:val="28"/>
                <w:szCs w:val="28"/>
              </w:rPr>
            </w:pPr>
            <w:r w:rsidRPr="00FA781E">
              <w:rPr>
                <w:rFonts w:cs="Times New Roman"/>
                <w:sz w:val="28"/>
                <w:szCs w:val="28"/>
              </w:rPr>
              <w:t>63</w:t>
            </w:r>
            <w:r w:rsidR="007E68D5" w:rsidRPr="00FA781E">
              <w:rPr>
                <w:rFonts w:cs="Times New Roman"/>
                <w:sz w:val="28"/>
                <w:szCs w:val="28"/>
              </w:rPr>
              <w:t>/3,5%</w:t>
            </w:r>
          </w:p>
        </w:tc>
        <w:tc>
          <w:tcPr>
            <w:tcW w:w="1430" w:type="dxa"/>
          </w:tcPr>
          <w:p w14:paraId="09D996F5" w14:textId="5F7BAA34" w:rsidR="00DD38C2" w:rsidRPr="00FA781E" w:rsidRDefault="00DD38C2" w:rsidP="00DD38C2">
            <w:pPr>
              <w:jc w:val="center"/>
              <w:rPr>
                <w:rFonts w:cs="Times New Roman"/>
                <w:sz w:val="28"/>
                <w:szCs w:val="28"/>
              </w:rPr>
            </w:pPr>
            <w:r w:rsidRPr="00FA781E">
              <w:rPr>
                <w:rFonts w:cs="Times New Roman"/>
                <w:sz w:val="28"/>
                <w:szCs w:val="28"/>
                <w:lang w:val="en-US"/>
              </w:rPr>
              <w:t>10</w:t>
            </w:r>
            <w:r w:rsidR="00145C48" w:rsidRPr="00FA781E">
              <w:rPr>
                <w:rFonts w:cs="Times New Roman"/>
                <w:sz w:val="28"/>
                <w:szCs w:val="28"/>
              </w:rPr>
              <w:t>/40%</w:t>
            </w:r>
          </w:p>
        </w:tc>
      </w:tr>
      <w:tr w:rsidR="007E68D5" w:rsidRPr="00FA781E" w14:paraId="345F0D16" w14:textId="77777777" w:rsidTr="00DD38C2">
        <w:tc>
          <w:tcPr>
            <w:tcW w:w="2153" w:type="dxa"/>
          </w:tcPr>
          <w:p w14:paraId="1C26FF90" w14:textId="77777777" w:rsidR="00DD38C2" w:rsidRPr="00FA781E" w:rsidRDefault="00DD38C2" w:rsidP="00DD38C2">
            <w:pPr>
              <w:jc w:val="center"/>
              <w:rPr>
                <w:rFonts w:cs="Times New Roman"/>
                <w:sz w:val="28"/>
                <w:szCs w:val="28"/>
              </w:rPr>
            </w:pPr>
            <w:r w:rsidRPr="00FA781E">
              <w:rPr>
                <w:rFonts w:cs="Times New Roman"/>
                <w:sz w:val="28"/>
                <w:szCs w:val="28"/>
              </w:rPr>
              <w:t xml:space="preserve">Модальность корневая </w:t>
            </w:r>
            <w:r w:rsidRPr="00FA781E">
              <w:rPr>
                <w:rFonts w:cs="Times New Roman"/>
                <w:sz w:val="28"/>
                <w:szCs w:val="28"/>
                <w:lang w:val="en-US"/>
              </w:rPr>
              <w:t xml:space="preserve">vs </w:t>
            </w:r>
            <w:r w:rsidRPr="00FA781E">
              <w:rPr>
                <w:rFonts w:cs="Times New Roman"/>
                <w:sz w:val="28"/>
                <w:szCs w:val="28"/>
              </w:rPr>
              <w:t>некорневая</w:t>
            </w:r>
          </w:p>
        </w:tc>
        <w:tc>
          <w:tcPr>
            <w:tcW w:w="1429" w:type="dxa"/>
          </w:tcPr>
          <w:p w14:paraId="1F27052A"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36FDEB88"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4641A0FD"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5EC9E8EB"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29" w:type="dxa"/>
          </w:tcPr>
          <w:p w14:paraId="02F96581"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34B7A915"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04DE4C59"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5F23A1E9"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75074E98" w14:textId="732A21BC" w:rsidR="00DD38C2" w:rsidRPr="00FA781E" w:rsidRDefault="00DD38C2" w:rsidP="00DD38C2">
            <w:pPr>
              <w:jc w:val="center"/>
              <w:rPr>
                <w:rFonts w:cs="Times New Roman"/>
                <w:sz w:val="28"/>
                <w:szCs w:val="28"/>
              </w:rPr>
            </w:pPr>
            <w:r w:rsidRPr="00FA781E">
              <w:rPr>
                <w:rFonts w:cs="Times New Roman"/>
                <w:sz w:val="28"/>
                <w:szCs w:val="28"/>
                <w:lang w:val="en-US"/>
              </w:rPr>
              <w:t>2</w:t>
            </w:r>
            <w:r w:rsidR="00145C48" w:rsidRPr="00FA781E">
              <w:rPr>
                <w:rFonts w:cs="Times New Roman"/>
                <w:sz w:val="28"/>
                <w:szCs w:val="28"/>
              </w:rPr>
              <w:t>/8%</w:t>
            </w:r>
          </w:p>
        </w:tc>
      </w:tr>
      <w:tr w:rsidR="007E68D5" w:rsidRPr="00FA781E" w14:paraId="3E32D1AC" w14:textId="77777777" w:rsidTr="00DD38C2">
        <w:tc>
          <w:tcPr>
            <w:tcW w:w="2153" w:type="dxa"/>
          </w:tcPr>
          <w:p w14:paraId="3D85E62D" w14:textId="77777777" w:rsidR="00DD38C2" w:rsidRPr="00FA781E" w:rsidRDefault="00DD38C2" w:rsidP="00DD38C2">
            <w:pPr>
              <w:jc w:val="center"/>
              <w:rPr>
                <w:rFonts w:cs="Times New Roman"/>
                <w:sz w:val="28"/>
                <w:szCs w:val="28"/>
              </w:rPr>
            </w:pPr>
            <w:r w:rsidRPr="00FA781E">
              <w:rPr>
                <w:rFonts w:cs="Times New Roman"/>
                <w:sz w:val="28"/>
                <w:szCs w:val="28"/>
              </w:rPr>
              <w:t>Модальность динамическая</w:t>
            </w:r>
            <w:r w:rsidRPr="00FA781E">
              <w:rPr>
                <w:rFonts w:cs="Times New Roman"/>
                <w:sz w:val="28"/>
                <w:szCs w:val="28"/>
                <w:lang w:val="en-US"/>
              </w:rPr>
              <w:t xml:space="preserve"> vs </w:t>
            </w:r>
            <w:r w:rsidRPr="00FA781E">
              <w:rPr>
                <w:rFonts w:cs="Times New Roman"/>
                <w:sz w:val="28"/>
                <w:szCs w:val="28"/>
              </w:rPr>
              <w:t>деонтическая</w:t>
            </w:r>
          </w:p>
        </w:tc>
        <w:tc>
          <w:tcPr>
            <w:tcW w:w="1429" w:type="dxa"/>
          </w:tcPr>
          <w:p w14:paraId="54DC1660" w14:textId="7F6F2FB6" w:rsidR="00DD38C2" w:rsidRPr="00FA781E" w:rsidRDefault="00DD38C2" w:rsidP="00DD38C2">
            <w:pPr>
              <w:jc w:val="center"/>
              <w:rPr>
                <w:rFonts w:cs="Times New Roman"/>
                <w:sz w:val="28"/>
                <w:szCs w:val="28"/>
              </w:rPr>
            </w:pPr>
            <w:r w:rsidRPr="00FA781E">
              <w:rPr>
                <w:rFonts w:cs="Times New Roman"/>
                <w:sz w:val="28"/>
                <w:szCs w:val="28"/>
              </w:rPr>
              <w:t>4</w:t>
            </w:r>
            <w:r w:rsidRPr="00FA781E">
              <w:rPr>
                <w:rFonts w:cs="Times New Roman"/>
                <w:sz w:val="28"/>
                <w:szCs w:val="28"/>
                <w:lang w:val="en-US"/>
              </w:rPr>
              <w:t>4</w:t>
            </w:r>
            <w:r w:rsidR="0056131B" w:rsidRPr="00FA781E">
              <w:rPr>
                <w:rFonts w:cs="Times New Roman"/>
                <w:sz w:val="28"/>
                <w:szCs w:val="28"/>
              </w:rPr>
              <w:t>/18,6%</w:t>
            </w:r>
          </w:p>
        </w:tc>
        <w:tc>
          <w:tcPr>
            <w:tcW w:w="1430" w:type="dxa"/>
          </w:tcPr>
          <w:p w14:paraId="1A534C66" w14:textId="4F681CCC" w:rsidR="00DD38C2" w:rsidRPr="00FA781E" w:rsidRDefault="00DD38C2" w:rsidP="00DD38C2">
            <w:pPr>
              <w:jc w:val="center"/>
              <w:rPr>
                <w:rFonts w:cs="Times New Roman"/>
                <w:sz w:val="28"/>
                <w:szCs w:val="28"/>
              </w:rPr>
            </w:pPr>
            <w:r w:rsidRPr="00FA781E">
              <w:rPr>
                <w:rFonts w:cs="Times New Roman"/>
                <w:sz w:val="28"/>
                <w:szCs w:val="28"/>
                <w:lang w:val="en-US"/>
              </w:rPr>
              <w:t>20</w:t>
            </w:r>
            <w:r w:rsidR="006478BF" w:rsidRPr="00FA781E">
              <w:rPr>
                <w:rFonts w:cs="Times New Roman"/>
                <w:sz w:val="28"/>
                <w:szCs w:val="28"/>
              </w:rPr>
              <w:t>/54,1%</w:t>
            </w:r>
          </w:p>
        </w:tc>
        <w:tc>
          <w:tcPr>
            <w:tcW w:w="1430" w:type="dxa"/>
          </w:tcPr>
          <w:p w14:paraId="08A6B1A3" w14:textId="1C9A5C41" w:rsidR="00DD38C2" w:rsidRPr="00FA781E" w:rsidRDefault="00DD38C2" w:rsidP="00DD38C2">
            <w:pPr>
              <w:jc w:val="center"/>
              <w:rPr>
                <w:rFonts w:cs="Times New Roman"/>
                <w:sz w:val="28"/>
                <w:szCs w:val="28"/>
              </w:rPr>
            </w:pPr>
            <w:r w:rsidRPr="00FA781E">
              <w:rPr>
                <w:rFonts w:cs="Times New Roman"/>
                <w:sz w:val="28"/>
                <w:szCs w:val="28"/>
              </w:rPr>
              <w:t>33</w:t>
            </w:r>
            <w:r w:rsidR="007E68D5" w:rsidRPr="00FA781E">
              <w:rPr>
                <w:rFonts w:cs="Times New Roman"/>
                <w:sz w:val="28"/>
                <w:szCs w:val="28"/>
              </w:rPr>
              <w:t>/38,8%</w:t>
            </w:r>
          </w:p>
        </w:tc>
        <w:tc>
          <w:tcPr>
            <w:tcW w:w="1430" w:type="dxa"/>
          </w:tcPr>
          <w:p w14:paraId="7DF95FC0"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29" w:type="dxa"/>
          </w:tcPr>
          <w:p w14:paraId="62DB4907" w14:textId="4B1808A2" w:rsidR="00DD38C2" w:rsidRPr="00FA781E" w:rsidRDefault="00DD38C2" w:rsidP="00DD38C2">
            <w:pPr>
              <w:jc w:val="center"/>
              <w:rPr>
                <w:rFonts w:cs="Times New Roman"/>
                <w:sz w:val="28"/>
                <w:szCs w:val="28"/>
              </w:rPr>
            </w:pPr>
            <w:r w:rsidRPr="00FA781E">
              <w:rPr>
                <w:rFonts w:cs="Times New Roman"/>
                <w:sz w:val="28"/>
                <w:szCs w:val="28"/>
              </w:rPr>
              <w:t>12</w:t>
            </w:r>
            <w:r w:rsidR="007E68D5" w:rsidRPr="00FA781E">
              <w:rPr>
                <w:rFonts w:cs="Times New Roman"/>
                <w:sz w:val="28"/>
                <w:szCs w:val="28"/>
              </w:rPr>
              <w:t>/0,25%</w:t>
            </w:r>
          </w:p>
        </w:tc>
        <w:tc>
          <w:tcPr>
            <w:tcW w:w="1430" w:type="dxa"/>
          </w:tcPr>
          <w:p w14:paraId="118D6A30" w14:textId="322CF63A" w:rsidR="00DD38C2" w:rsidRPr="00FA781E" w:rsidRDefault="00DD38C2" w:rsidP="00DD38C2">
            <w:pPr>
              <w:jc w:val="center"/>
              <w:rPr>
                <w:rFonts w:cs="Times New Roman"/>
                <w:sz w:val="28"/>
                <w:szCs w:val="28"/>
              </w:rPr>
            </w:pPr>
            <w:r w:rsidRPr="00FA781E">
              <w:rPr>
                <w:rFonts w:cs="Times New Roman"/>
                <w:sz w:val="28"/>
                <w:szCs w:val="28"/>
                <w:lang w:val="en-US"/>
              </w:rPr>
              <w:t>2</w:t>
            </w:r>
            <w:r w:rsidR="007E68D5" w:rsidRPr="00FA781E">
              <w:rPr>
                <w:rFonts w:cs="Times New Roman"/>
                <w:sz w:val="28"/>
                <w:szCs w:val="28"/>
              </w:rPr>
              <w:t>/2,5%</w:t>
            </w:r>
          </w:p>
        </w:tc>
        <w:tc>
          <w:tcPr>
            <w:tcW w:w="1430" w:type="dxa"/>
          </w:tcPr>
          <w:p w14:paraId="792F6257"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29DC9892" w14:textId="1A418584" w:rsidR="00DD38C2" w:rsidRPr="00FA781E" w:rsidRDefault="00DD38C2" w:rsidP="00DD38C2">
            <w:pPr>
              <w:jc w:val="center"/>
              <w:rPr>
                <w:rFonts w:cs="Times New Roman"/>
                <w:sz w:val="28"/>
                <w:szCs w:val="28"/>
              </w:rPr>
            </w:pPr>
            <w:r w:rsidRPr="00FA781E">
              <w:rPr>
                <w:rFonts w:cs="Times New Roman"/>
                <w:sz w:val="28"/>
                <w:szCs w:val="28"/>
                <w:lang w:val="en-US"/>
              </w:rPr>
              <w:t>167</w:t>
            </w:r>
            <w:r w:rsidR="00AA3FB4" w:rsidRPr="00FA781E">
              <w:rPr>
                <w:rFonts w:cs="Times New Roman"/>
                <w:sz w:val="28"/>
                <w:szCs w:val="28"/>
                <w:lang w:val="en-US"/>
              </w:rPr>
              <w:t>0</w:t>
            </w:r>
            <w:r w:rsidR="007E68D5" w:rsidRPr="00FA781E">
              <w:rPr>
                <w:rFonts w:cs="Times New Roman"/>
                <w:sz w:val="28"/>
                <w:szCs w:val="28"/>
              </w:rPr>
              <w:t>/</w:t>
            </w:r>
            <w:r w:rsidR="00145C48" w:rsidRPr="00FA781E">
              <w:rPr>
                <w:rFonts w:cs="Times New Roman"/>
                <w:sz w:val="28"/>
                <w:szCs w:val="28"/>
              </w:rPr>
              <w:t>92,2%</w:t>
            </w:r>
          </w:p>
        </w:tc>
        <w:tc>
          <w:tcPr>
            <w:tcW w:w="1430" w:type="dxa"/>
          </w:tcPr>
          <w:p w14:paraId="0ED5E159" w14:textId="0DA80639" w:rsidR="00DD38C2" w:rsidRPr="00FA781E" w:rsidRDefault="00DD38C2" w:rsidP="00DD38C2">
            <w:pPr>
              <w:jc w:val="center"/>
              <w:rPr>
                <w:rFonts w:cs="Times New Roman"/>
                <w:sz w:val="28"/>
                <w:szCs w:val="28"/>
              </w:rPr>
            </w:pPr>
            <w:r w:rsidRPr="00FA781E">
              <w:rPr>
                <w:rFonts w:cs="Times New Roman"/>
                <w:sz w:val="28"/>
                <w:szCs w:val="28"/>
                <w:lang w:val="en-US"/>
              </w:rPr>
              <w:t>1</w:t>
            </w:r>
            <w:r w:rsidR="00145C48" w:rsidRPr="00FA781E">
              <w:rPr>
                <w:rFonts w:cs="Times New Roman"/>
                <w:sz w:val="28"/>
                <w:szCs w:val="28"/>
              </w:rPr>
              <w:t>/4%</w:t>
            </w:r>
          </w:p>
        </w:tc>
      </w:tr>
      <w:tr w:rsidR="007E68D5" w:rsidRPr="00FA781E" w14:paraId="627EB65B" w14:textId="77777777" w:rsidTr="00DD38C2">
        <w:tc>
          <w:tcPr>
            <w:tcW w:w="2153" w:type="dxa"/>
          </w:tcPr>
          <w:p w14:paraId="7DCC728B" w14:textId="3C6DB38B" w:rsidR="00DD38C2" w:rsidRPr="00FA781E" w:rsidRDefault="00832D6E" w:rsidP="00DD38C2">
            <w:pPr>
              <w:jc w:val="center"/>
              <w:rPr>
                <w:rFonts w:cs="Times New Roman"/>
                <w:sz w:val="28"/>
                <w:szCs w:val="28"/>
              </w:rPr>
            </w:pPr>
            <w:r w:rsidRPr="00FA781E">
              <w:rPr>
                <w:rFonts w:cs="Times New Roman"/>
                <w:sz w:val="28"/>
                <w:szCs w:val="28"/>
              </w:rPr>
              <w:t>Различия в способе выражения модальности одного типа</w:t>
            </w:r>
          </w:p>
        </w:tc>
        <w:tc>
          <w:tcPr>
            <w:tcW w:w="1429" w:type="dxa"/>
          </w:tcPr>
          <w:p w14:paraId="2753430C" w14:textId="4AC878E9" w:rsidR="00DD38C2" w:rsidRPr="00FA781E" w:rsidRDefault="00DD38C2" w:rsidP="00DD38C2">
            <w:pPr>
              <w:jc w:val="center"/>
              <w:rPr>
                <w:rFonts w:cs="Times New Roman"/>
                <w:sz w:val="28"/>
                <w:szCs w:val="28"/>
              </w:rPr>
            </w:pPr>
            <w:r w:rsidRPr="00FA781E">
              <w:rPr>
                <w:rFonts w:cs="Times New Roman"/>
                <w:sz w:val="28"/>
                <w:szCs w:val="28"/>
              </w:rPr>
              <w:t>167</w:t>
            </w:r>
            <w:r w:rsidR="0056131B" w:rsidRPr="00FA781E">
              <w:rPr>
                <w:rFonts w:cs="Times New Roman"/>
                <w:sz w:val="28"/>
                <w:szCs w:val="28"/>
              </w:rPr>
              <w:t>/</w:t>
            </w:r>
            <w:r w:rsidR="006478BF" w:rsidRPr="00FA781E">
              <w:rPr>
                <w:rFonts w:cs="Times New Roman"/>
                <w:sz w:val="28"/>
                <w:szCs w:val="28"/>
              </w:rPr>
              <w:t>70,8%</w:t>
            </w:r>
          </w:p>
        </w:tc>
        <w:tc>
          <w:tcPr>
            <w:tcW w:w="1430" w:type="dxa"/>
          </w:tcPr>
          <w:p w14:paraId="403FE346" w14:textId="19ADBE96" w:rsidR="00DD38C2" w:rsidRPr="00FA781E" w:rsidRDefault="00DD38C2" w:rsidP="00DD38C2">
            <w:pPr>
              <w:jc w:val="center"/>
              <w:rPr>
                <w:rFonts w:cs="Times New Roman"/>
                <w:sz w:val="28"/>
                <w:szCs w:val="28"/>
                <w:lang w:val="en-US"/>
              </w:rPr>
            </w:pPr>
            <w:r w:rsidRPr="00FA781E">
              <w:rPr>
                <w:rFonts w:cs="Times New Roman"/>
                <w:sz w:val="28"/>
                <w:szCs w:val="28"/>
              </w:rPr>
              <w:t>15</w:t>
            </w:r>
            <w:r w:rsidR="006478BF" w:rsidRPr="00FA781E">
              <w:rPr>
                <w:rFonts w:cs="Times New Roman"/>
                <w:sz w:val="28"/>
                <w:szCs w:val="28"/>
              </w:rPr>
              <w:t>/</w:t>
            </w:r>
            <w:r w:rsidR="007E68D5" w:rsidRPr="00FA781E">
              <w:rPr>
                <w:rFonts w:cs="Times New Roman"/>
                <w:sz w:val="28"/>
                <w:szCs w:val="28"/>
              </w:rPr>
              <w:t>40,5%</w:t>
            </w:r>
          </w:p>
        </w:tc>
        <w:tc>
          <w:tcPr>
            <w:tcW w:w="1430" w:type="dxa"/>
          </w:tcPr>
          <w:p w14:paraId="6DFECBF2" w14:textId="5C66A096" w:rsidR="00DD38C2" w:rsidRPr="00FA781E" w:rsidRDefault="00DD38C2" w:rsidP="00DD38C2">
            <w:pPr>
              <w:tabs>
                <w:tab w:val="left" w:pos="960"/>
              </w:tabs>
              <w:jc w:val="center"/>
              <w:rPr>
                <w:rFonts w:cs="Times New Roman"/>
                <w:sz w:val="28"/>
                <w:szCs w:val="28"/>
              </w:rPr>
            </w:pPr>
            <w:r w:rsidRPr="00FA781E">
              <w:rPr>
                <w:rFonts w:cs="Times New Roman"/>
                <w:sz w:val="28"/>
                <w:szCs w:val="28"/>
                <w:lang w:val="en-US"/>
              </w:rPr>
              <w:t>3</w:t>
            </w:r>
            <w:r w:rsidRPr="00FA781E">
              <w:rPr>
                <w:rFonts w:cs="Times New Roman"/>
                <w:sz w:val="28"/>
                <w:szCs w:val="28"/>
              </w:rPr>
              <w:t>4</w:t>
            </w:r>
            <w:r w:rsidR="007E68D5" w:rsidRPr="00FA781E">
              <w:rPr>
                <w:rFonts w:cs="Times New Roman"/>
                <w:sz w:val="28"/>
                <w:szCs w:val="28"/>
              </w:rPr>
              <w:t>/40%</w:t>
            </w:r>
          </w:p>
        </w:tc>
        <w:tc>
          <w:tcPr>
            <w:tcW w:w="1430" w:type="dxa"/>
          </w:tcPr>
          <w:p w14:paraId="62E2E2BF" w14:textId="582F074D" w:rsidR="00DD38C2" w:rsidRPr="00FA781E" w:rsidRDefault="00DD38C2" w:rsidP="00DD38C2">
            <w:pPr>
              <w:jc w:val="center"/>
              <w:rPr>
                <w:rFonts w:cs="Times New Roman"/>
                <w:sz w:val="28"/>
                <w:szCs w:val="28"/>
              </w:rPr>
            </w:pPr>
            <w:r w:rsidRPr="00FA781E">
              <w:rPr>
                <w:rFonts w:cs="Times New Roman"/>
                <w:sz w:val="28"/>
                <w:szCs w:val="28"/>
                <w:lang w:val="en-US"/>
              </w:rPr>
              <w:t>2</w:t>
            </w:r>
            <w:r w:rsidR="007E68D5" w:rsidRPr="00FA781E">
              <w:rPr>
                <w:rFonts w:cs="Times New Roman"/>
                <w:sz w:val="28"/>
                <w:szCs w:val="28"/>
              </w:rPr>
              <w:t>/22,2%</w:t>
            </w:r>
          </w:p>
        </w:tc>
        <w:tc>
          <w:tcPr>
            <w:tcW w:w="1429" w:type="dxa"/>
          </w:tcPr>
          <w:p w14:paraId="35219F84" w14:textId="2FD14FAD" w:rsidR="00DD38C2" w:rsidRPr="00FA781E" w:rsidRDefault="00DD38C2" w:rsidP="00DD38C2">
            <w:pPr>
              <w:jc w:val="center"/>
              <w:rPr>
                <w:rFonts w:cs="Times New Roman"/>
                <w:sz w:val="28"/>
                <w:szCs w:val="28"/>
                <w:lang w:val="en-US"/>
              </w:rPr>
            </w:pPr>
            <w:r w:rsidRPr="00FA781E">
              <w:rPr>
                <w:rFonts w:cs="Times New Roman"/>
                <w:sz w:val="28"/>
                <w:szCs w:val="28"/>
              </w:rPr>
              <w:t>318</w:t>
            </w:r>
            <w:r w:rsidR="007E68D5" w:rsidRPr="00FA781E">
              <w:rPr>
                <w:rFonts w:cs="Times New Roman"/>
                <w:sz w:val="28"/>
                <w:szCs w:val="28"/>
              </w:rPr>
              <w:t>/6,7%</w:t>
            </w:r>
          </w:p>
        </w:tc>
        <w:tc>
          <w:tcPr>
            <w:tcW w:w="1430" w:type="dxa"/>
          </w:tcPr>
          <w:p w14:paraId="65F15488" w14:textId="208D5F37" w:rsidR="00DD38C2" w:rsidRPr="00FA781E" w:rsidRDefault="00DD38C2" w:rsidP="00DD38C2">
            <w:pPr>
              <w:jc w:val="center"/>
              <w:rPr>
                <w:rFonts w:cs="Times New Roman"/>
                <w:sz w:val="28"/>
                <w:szCs w:val="28"/>
              </w:rPr>
            </w:pPr>
            <w:r w:rsidRPr="00FA781E">
              <w:rPr>
                <w:rFonts w:cs="Times New Roman"/>
                <w:sz w:val="28"/>
                <w:szCs w:val="28"/>
                <w:lang w:val="en-US"/>
              </w:rPr>
              <w:t>3</w:t>
            </w:r>
            <w:r w:rsidRPr="00FA781E">
              <w:rPr>
                <w:rFonts w:cs="Times New Roman"/>
                <w:sz w:val="28"/>
                <w:szCs w:val="28"/>
              </w:rPr>
              <w:t>9</w:t>
            </w:r>
            <w:r w:rsidR="007E68D5" w:rsidRPr="00FA781E">
              <w:rPr>
                <w:rFonts w:cs="Times New Roman"/>
                <w:sz w:val="28"/>
                <w:szCs w:val="28"/>
              </w:rPr>
              <w:t>/48,8%</w:t>
            </w:r>
          </w:p>
        </w:tc>
        <w:tc>
          <w:tcPr>
            <w:tcW w:w="1430" w:type="dxa"/>
          </w:tcPr>
          <w:p w14:paraId="7644CD7B" w14:textId="2BFBF3A9" w:rsidR="00DD38C2" w:rsidRPr="00FA781E" w:rsidRDefault="00DD38C2" w:rsidP="00DD38C2">
            <w:pPr>
              <w:jc w:val="center"/>
              <w:rPr>
                <w:rFonts w:cs="Times New Roman"/>
                <w:sz w:val="28"/>
                <w:szCs w:val="28"/>
              </w:rPr>
            </w:pPr>
            <w:r w:rsidRPr="00FA781E">
              <w:rPr>
                <w:rFonts w:cs="Times New Roman"/>
                <w:sz w:val="28"/>
                <w:szCs w:val="28"/>
              </w:rPr>
              <w:t>6</w:t>
            </w:r>
            <w:r w:rsidR="007E68D5" w:rsidRPr="00FA781E">
              <w:rPr>
                <w:rFonts w:cs="Times New Roman"/>
                <w:sz w:val="28"/>
                <w:szCs w:val="28"/>
              </w:rPr>
              <w:t>/75%</w:t>
            </w:r>
          </w:p>
        </w:tc>
        <w:tc>
          <w:tcPr>
            <w:tcW w:w="1430" w:type="dxa"/>
          </w:tcPr>
          <w:p w14:paraId="488BCCFD" w14:textId="3537BDDA" w:rsidR="00DD38C2" w:rsidRPr="00FA781E" w:rsidRDefault="00DD38C2" w:rsidP="00DD38C2">
            <w:pPr>
              <w:jc w:val="center"/>
              <w:rPr>
                <w:rFonts w:cs="Times New Roman"/>
                <w:sz w:val="28"/>
                <w:szCs w:val="28"/>
              </w:rPr>
            </w:pPr>
            <w:r w:rsidRPr="00FA781E">
              <w:rPr>
                <w:rFonts w:cs="Times New Roman"/>
                <w:sz w:val="28"/>
                <w:szCs w:val="28"/>
              </w:rPr>
              <w:t>12</w:t>
            </w:r>
            <w:r w:rsidR="00145C48" w:rsidRPr="00FA781E">
              <w:rPr>
                <w:rFonts w:cs="Times New Roman"/>
                <w:sz w:val="28"/>
                <w:szCs w:val="28"/>
              </w:rPr>
              <w:t>/0,66%</w:t>
            </w:r>
          </w:p>
        </w:tc>
        <w:tc>
          <w:tcPr>
            <w:tcW w:w="1430" w:type="dxa"/>
          </w:tcPr>
          <w:p w14:paraId="3643CF91" w14:textId="52176FDF" w:rsidR="00DD38C2" w:rsidRPr="00FA781E" w:rsidRDefault="00DD38C2" w:rsidP="00DD38C2">
            <w:pPr>
              <w:jc w:val="center"/>
              <w:rPr>
                <w:rFonts w:cs="Times New Roman"/>
                <w:sz w:val="28"/>
                <w:szCs w:val="28"/>
              </w:rPr>
            </w:pPr>
            <w:r w:rsidRPr="00FA781E">
              <w:rPr>
                <w:rFonts w:cs="Times New Roman"/>
                <w:sz w:val="28"/>
                <w:szCs w:val="28"/>
                <w:lang w:val="en-US"/>
              </w:rPr>
              <w:t>1</w:t>
            </w:r>
            <w:r w:rsidR="00145C48" w:rsidRPr="00FA781E">
              <w:rPr>
                <w:rFonts w:cs="Times New Roman"/>
                <w:sz w:val="28"/>
                <w:szCs w:val="28"/>
              </w:rPr>
              <w:t>/4%</w:t>
            </w:r>
          </w:p>
        </w:tc>
      </w:tr>
      <w:tr w:rsidR="007E68D5" w:rsidRPr="00FA781E" w14:paraId="6DE597F4" w14:textId="77777777" w:rsidTr="00DD38C2">
        <w:tc>
          <w:tcPr>
            <w:tcW w:w="2153" w:type="dxa"/>
          </w:tcPr>
          <w:p w14:paraId="3226A23E" w14:textId="77777777" w:rsidR="00DD38C2" w:rsidRPr="00FA781E" w:rsidRDefault="00DD38C2" w:rsidP="00DD38C2">
            <w:pPr>
              <w:jc w:val="center"/>
              <w:rPr>
                <w:rFonts w:cs="Times New Roman"/>
                <w:sz w:val="28"/>
                <w:szCs w:val="28"/>
              </w:rPr>
            </w:pPr>
            <w:r w:rsidRPr="00FA781E">
              <w:rPr>
                <w:rFonts w:cs="Times New Roman"/>
                <w:sz w:val="28"/>
                <w:szCs w:val="28"/>
              </w:rPr>
              <w:t>Только иллокутивные характеристик высказывания</w:t>
            </w:r>
          </w:p>
        </w:tc>
        <w:tc>
          <w:tcPr>
            <w:tcW w:w="1429" w:type="dxa"/>
          </w:tcPr>
          <w:p w14:paraId="0F2AEE8E"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7D0E82BE"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30BAA5F7"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037DC0C9"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29" w:type="dxa"/>
          </w:tcPr>
          <w:p w14:paraId="0A59A083" w14:textId="73E1DCA4" w:rsidR="00DD38C2" w:rsidRPr="00FA781E" w:rsidRDefault="00DD38C2" w:rsidP="00DD38C2">
            <w:pPr>
              <w:jc w:val="center"/>
              <w:rPr>
                <w:rFonts w:cs="Times New Roman"/>
                <w:sz w:val="28"/>
                <w:szCs w:val="28"/>
              </w:rPr>
            </w:pPr>
            <w:r w:rsidRPr="00FA781E">
              <w:rPr>
                <w:rFonts w:cs="Times New Roman"/>
                <w:sz w:val="28"/>
                <w:szCs w:val="28"/>
              </w:rPr>
              <w:t>31</w:t>
            </w:r>
            <w:r w:rsidR="007E68D5" w:rsidRPr="00FA781E">
              <w:rPr>
                <w:rFonts w:cs="Times New Roman"/>
                <w:sz w:val="28"/>
                <w:szCs w:val="28"/>
              </w:rPr>
              <w:t>/0,65%</w:t>
            </w:r>
          </w:p>
        </w:tc>
        <w:tc>
          <w:tcPr>
            <w:tcW w:w="1430" w:type="dxa"/>
          </w:tcPr>
          <w:p w14:paraId="2B6F6BA0"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6C80AF24"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1FCBE600"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6C435375" w14:textId="77777777" w:rsidR="00DD38C2" w:rsidRPr="00FA781E" w:rsidRDefault="00DD38C2" w:rsidP="00DD38C2">
            <w:pPr>
              <w:jc w:val="center"/>
              <w:rPr>
                <w:rFonts w:cs="Times New Roman"/>
                <w:sz w:val="28"/>
                <w:szCs w:val="28"/>
              </w:rPr>
            </w:pPr>
            <w:r w:rsidRPr="00FA781E">
              <w:rPr>
                <w:rFonts w:cs="Times New Roman"/>
                <w:sz w:val="28"/>
                <w:szCs w:val="28"/>
              </w:rPr>
              <w:t>-</w:t>
            </w:r>
          </w:p>
        </w:tc>
      </w:tr>
      <w:tr w:rsidR="007E68D5" w:rsidRPr="00FA781E" w14:paraId="23210093" w14:textId="77777777" w:rsidTr="00DD38C2">
        <w:tc>
          <w:tcPr>
            <w:tcW w:w="2153" w:type="dxa"/>
          </w:tcPr>
          <w:p w14:paraId="1C034D93" w14:textId="77777777" w:rsidR="00DD38C2" w:rsidRPr="00FA781E" w:rsidRDefault="00DD38C2" w:rsidP="00DD38C2">
            <w:pPr>
              <w:jc w:val="center"/>
              <w:rPr>
                <w:rFonts w:cs="Times New Roman"/>
                <w:sz w:val="28"/>
                <w:szCs w:val="28"/>
              </w:rPr>
            </w:pPr>
            <w:r w:rsidRPr="00FA781E">
              <w:rPr>
                <w:rFonts w:cs="Times New Roman"/>
                <w:sz w:val="28"/>
                <w:szCs w:val="28"/>
              </w:rPr>
              <w:t>Модальные и иллокутивные характеристики высказывания</w:t>
            </w:r>
          </w:p>
        </w:tc>
        <w:tc>
          <w:tcPr>
            <w:tcW w:w="1429" w:type="dxa"/>
          </w:tcPr>
          <w:p w14:paraId="45C3C377" w14:textId="7163BE32" w:rsidR="00DD38C2" w:rsidRPr="00FA781E" w:rsidRDefault="00DD38C2" w:rsidP="00DD38C2">
            <w:pPr>
              <w:jc w:val="center"/>
              <w:rPr>
                <w:rFonts w:cs="Times New Roman"/>
                <w:sz w:val="28"/>
                <w:szCs w:val="28"/>
                <w:lang w:val="en-US"/>
              </w:rPr>
            </w:pPr>
            <w:r w:rsidRPr="00FA781E">
              <w:rPr>
                <w:rFonts w:cs="Times New Roman"/>
                <w:sz w:val="28"/>
                <w:szCs w:val="28"/>
              </w:rPr>
              <w:t>12</w:t>
            </w:r>
            <w:r w:rsidR="006478BF" w:rsidRPr="00FA781E">
              <w:rPr>
                <w:rFonts w:cs="Times New Roman"/>
                <w:sz w:val="28"/>
                <w:szCs w:val="28"/>
              </w:rPr>
              <w:t>/5,1%</w:t>
            </w:r>
          </w:p>
        </w:tc>
        <w:tc>
          <w:tcPr>
            <w:tcW w:w="1430" w:type="dxa"/>
          </w:tcPr>
          <w:p w14:paraId="022E7584" w14:textId="2B435311" w:rsidR="00DD38C2" w:rsidRPr="00FA781E" w:rsidRDefault="00DD38C2" w:rsidP="00DD38C2">
            <w:pPr>
              <w:jc w:val="center"/>
              <w:rPr>
                <w:rFonts w:cs="Times New Roman"/>
                <w:sz w:val="28"/>
                <w:szCs w:val="28"/>
                <w:lang w:val="en-US"/>
              </w:rPr>
            </w:pPr>
            <w:r w:rsidRPr="00FA781E">
              <w:rPr>
                <w:rFonts w:cs="Times New Roman"/>
                <w:sz w:val="28"/>
                <w:szCs w:val="28"/>
              </w:rPr>
              <w:t>2</w:t>
            </w:r>
            <w:r w:rsidR="007E68D5" w:rsidRPr="00FA781E">
              <w:rPr>
                <w:rFonts w:cs="Times New Roman"/>
                <w:sz w:val="28"/>
                <w:szCs w:val="28"/>
              </w:rPr>
              <w:t>/5,4%</w:t>
            </w:r>
          </w:p>
        </w:tc>
        <w:tc>
          <w:tcPr>
            <w:tcW w:w="1430" w:type="dxa"/>
          </w:tcPr>
          <w:p w14:paraId="4B5EEECB" w14:textId="6402E442" w:rsidR="00DD38C2" w:rsidRPr="00FA781E" w:rsidRDefault="00DD38C2" w:rsidP="00DD38C2">
            <w:pPr>
              <w:jc w:val="center"/>
              <w:rPr>
                <w:rFonts w:cs="Times New Roman"/>
                <w:sz w:val="28"/>
                <w:szCs w:val="28"/>
              </w:rPr>
            </w:pPr>
            <w:r w:rsidRPr="00FA781E">
              <w:rPr>
                <w:rFonts w:cs="Times New Roman"/>
                <w:sz w:val="28"/>
                <w:szCs w:val="28"/>
              </w:rPr>
              <w:t>7</w:t>
            </w:r>
            <w:r w:rsidR="007E68D5" w:rsidRPr="00FA781E">
              <w:rPr>
                <w:rFonts w:cs="Times New Roman"/>
                <w:sz w:val="28"/>
                <w:szCs w:val="28"/>
              </w:rPr>
              <w:t>/13,3%</w:t>
            </w:r>
          </w:p>
        </w:tc>
        <w:tc>
          <w:tcPr>
            <w:tcW w:w="1430" w:type="dxa"/>
          </w:tcPr>
          <w:p w14:paraId="13FBB12D"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29" w:type="dxa"/>
          </w:tcPr>
          <w:p w14:paraId="39C8C425" w14:textId="5B47C026" w:rsidR="00DD38C2" w:rsidRPr="00FA781E" w:rsidRDefault="00DD38C2" w:rsidP="00DD38C2">
            <w:pPr>
              <w:jc w:val="center"/>
              <w:rPr>
                <w:rFonts w:cs="Times New Roman"/>
                <w:sz w:val="28"/>
                <w:szCs w:val="28"/>
              </w:rPr>
            </w:pPr>
            <w:r w:rsidRPr="00FA781E">
              <w:rPr>
                <w:rFonts w:cs="Times New Roman"/>
                <w:sz w:val="28"/>
                <w:szCs w:val="28"/>
              </w:rPr>
              <w:t>11</w:t>
            </w:r>
            <w:r w:rsidR="007E68D5" w:rsidRPr="00FA781E">
              <w:rPr>
                <w:rFonts w:cs="Times New Roman"/>
                <w:sz w:val="28"/>
                <w:szCs w:val="28"/>
              </w:rPr>
              <w:t>/0,23%</w:t>
            </w:r>
          </w:p>
        </w:tc>
        <w:tc>
          <w:tcPr>
            <w:tcW w:w="1430" w:type="dxa"/>
          </w:tcPr>
          <w:p w14:paraId="66198D24" w14:textId="5817126B" w:rsidR="00DD38C2" w:rsidRPr="00FA781E" w:rsidRDefault="00DD38C2" w:rsidP="00DD38C2">
            <w:pPr>
              <w:jc w:val="center"/>
              <w:rPr>
                <w:rFonts w:cs="Times New Roman"/>
                <w:sz w:val="28"/>
                <w:szCs w:val="28"/>
              </w:rPr>
            </w:pPr>
            <w:r w:rsidRPr="00FA781E">
              <w:rPr>
                <w:rFonts w:cs="Times New Roman"/>
                <w:sz w:val="28"/>
                <w:szCs w:val="28"/>
                <w:lang w:val="en-US"/>
              </w:rPr>
              <w:t>11</w:t>
            </w:r>
            <w:r w:rsidR="007E68D5" w:rsidRPr="00FA781E">
              <w:rPr>
                <w:rFonts w:cs="Times New Roman"/>
                <w:sz w:val="28"/>
                <w:szCs w:val="28"/>
              </w:rPr>
              <w:t>/13,8%</w:t>
            </w:r>
          </w:p>
        </w:tc>
        <w:tc>
          <w:tcPr>
            <w:tcW w:w="1430" w:type="dxa"/>
          </w:tcPr>
          <w:p w14:paraId="7D4885C7" w14:textId="1D952BD1" w:rsidR="00DD38C2" w:rsidRPr="00FA781E" w:rsidRDefault="00DD38C2" w:rsidP="00DD38C2">
            <w:pPr>
              <w:jc w:val="center"/>
              <w:rPr>
                <w:rFonts w:cs="Times New Roman"/>
                <w:sz w:val="28"/>
                <w:szCs w:val="28"/>
              </w:rPr>
            </w:pPr>
            <w:r w:rsidRPr="00FA781E">
              <w:rPr>
                <w:rFonts w:cs="Times New Roman"/>
                <w:sz w:val="28"/>
                <w:szCs w:val="28"/>
              </w:rPr>
              <w:t>2</w:t>
            </w:r>
            <w:r w:rsidR="007E68D5" w:rsidRPr="00FA781E">
              <w:rPr>
                <w:rFonts w:cs="Times New Roman"/>
                <w:sz w:val="28"/>
                <w:szCs w:val="28"/>
              </w:rPr>
              <w:t>/25%</w:t>
            </w:r>
          </w:p>
        </w:tc>
        <w:tc>
          <w:tcPr>
            <w:tcW w:w="1430" w:type="dxa"/>
          </w:tcPr>
          <w:p w14:paraId="62410C1E" w14:textId="451AC591" w:rsidR="00DD38C2" w:rsidRPr="00FA781E" w:rsidRDefault="00DD38C2" w:rsidP="00DD38C2">
            <w:pPr>
              <w:jc w:val="center"/>
              <w:rPr>
                <w:rFonts w:cs="Times New Roman"/>
                <w:sz w:val="28"/>
                <w:szCs w:val="28"/>
              </w:rPr>
            </w:pPr>
            <w:r w:rsidRPr="00FA781E">
              <w:rPr>
                <w:rFonts w:cs="Times New Roman"/>
                <w:sz w:val="28"/>
                <w:szCs w:val="28"/>
              </w:rPr>
              <w:t>55</w:t>
            </w:r>
            <w:r w:rsidR="00145C48" w:rsidRPr="00FA781E">
              <w:rPr>
                <w:rFonts w:cs="Times New Roman"/>
                <w:sz w:val="28"/>
                <w:szCs w:val="28"/>
              </w:rPr>
              <w:t>/3%</w:t>
            </w:r>
          </w:p>
        </w:tc>
        <w:tc>
          <w:tcPr>
            <w:tcW w:w="1430" w:type="dxa"/>
          </w:tcPr>
          <w:p w14:paraId="747AB93B" w14:textId="1A641717" w:rsidR="00DD38C2" w:rsidRPr="00FA781E" w:rsidRDefault="00DD38C2" w:rsidP="00DD38C2">
            <w:pPr>
              <w:jc w:val="center"/>
              <w:rPr>
                <w:rFonts w:cs="Times New Roman"/>
                <w:sz w:val="28"/>
                <w:szCs w:val="28"/>
              </w:rPr>
            </w:pPr>
            <w:r w:rsidRPr="00FA781E">
              <w:rPr>
                <w:rFonts w:cs="Times New Roman"/>
                <w:sz w:val="28"/>
                <w:szCs w:val="28"/>
                <w:lang w:val="en-US"/>
              </w:rPr>
              <w:t>4</w:t>
            </w:r>
            <w:r w:rsidR="00145C48" w:rsidRPr="00FA781E">
              <w:rPr>
                <w:rFonts w:cs="Times New Roman"/>
                <w:sz w:val="28"/>
                <w:szCs w:val="28"/>
              </w:rPr>
              <w:t>/16%</w:t>
            </w:r>
          </w:p>
        </w:tc>
      </w:tr>
      <w:tr w:rsidR="007E68D5" w:rsidRPr="00FA781E" w14:paraId="18CBDDD8" w14:textId="77777777" w:rsidTr="00DD38C2">
        <w:tc>
          <w:tcPr>
            <w:tcW w:w="2153" w:type="dxa"/>
          </w:tcPr>
          <w:p w14:paraId="441FCFDC" w14:textId="77777777" w:rsidR="00DD38C2" w:rsidRPr="00FA781E" w:rsidRDefault="00DD38C2" w:rsidP="00DD38C2">
            <w:pPr>
              <w:jc w:val="center"/>
              <w:rPr>
                <w:rFonts w:cs="Times New Roman"/>
                <w:sz w:val="28"/>
                <w:szCs w:val="28"/>
              </w:rPr>
            </w:pPr>
            <w:r w:rsidRPr="00FA781E">
              <w:rPr>
                <w:rFonts w:cs="Times New Roman"/>
                <w:sz w:val="28"/>
                <w:szCs w:val="28"/>
              </w:rPr>
              <w:lastRenderedPageBreak/>
              <w:t>Неизменность модальности и иллокутивности</w:t>
            </w:r>
          </w:p>
        </w:tc>
        <w:tc>
          <w:tcPr>
            <w:tcW w:w="1429" w:type="dxa"/>
          </w:tcPr>
          <w:p w14:paraId="1375F734" w14:textId="3F81CB5E" w:rsidR="00DD38C2" w:rsidRPr="00FA781E" w:rsidRDefault="00DD38C2" w:rsidP="00DD38C2">
            <w:pPr>
              <w:jc w:val="center"/>
              <w:rPr>
                <w:rFonts w:cs="Times New Roman"/>
                <w:sz w:val="28"/>
                <w:szCs w:val="28"/>
              </w:rPr>
            </w:pPr>
            <w:r w:rsidRPr="00FA781E">
              <w:rPr>
                <w:rFonts w:cs="Times New Roman"/>
                <w:sz w:val="28"/>
                <w:szCs w:val="28"/>
                <w:lang w:val="en-US"/>
              </w:rPr>
              <w:t>13</w:t>
            </w:r>
            <w:r w:rsidR="006478BF" w:rsidRPr="00FA781E">
              <w:rPr>
                <w:rFonts w:cs="Times New Roman"/>
                <w:sz w:val="28"/>
                <w:szCs w:val="28"/>
              </w:rPr>
              <w:t>/5,5%</w:t>
            </w:r>
          </w:p>
        </w:tc>
        <w:tc>
          <w:tcPr>
            <w:tcW w:w="1430" w:type="dxa"/>
          </w:tcPr>
          <w:p w14:paraId="2F9935EC" w14:textId="77777777" w:rsidR="00DD38C2" w:rsidRPr="00FA781E" w:rsidRDefault="00DD38C2" w:rsidP="00DD38C2">
            <w:pPr>
              <w:jc w:val="center"/>
              <w:rPr>
                <w:rFonts w:cs="Times New Roman"/>
                <w:sz w:val="28"/>
                <w:szCs w:val="28"/>
                <w:lang w:val="en-US"/>
              </w:rPr>
            </w:pPr>
            <w:r w:rsidRPr="00FA781E">
              <w:rPr>
                <w:rFonts w:cs="Times New Roman"/>
                <w:sz w:val="28"/>
                <w:szCs w:val="28"/>
                <w:lang w:val="en-US"/>
              </w:rPr>
              <w:t>-</w:t>
            </w:r>
          </w:p>
        </w:tc>
        <w:tc>
          <w:tcPr>
            <w:tcW w:w="1430" w:type="dxa"/>
          </w:tcPr>
          <w:p w14:paraId="23B662C5"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26F7F6B6" w14:textId="0D891C53" w:rsidR="00DD38C2" w:rsidRPr="00FA781E" w:rsidRDefault="00DD38C2" w:rsidP="00DD38C2">
            <w:pPr>
              <w:jc w:val="center"/>
              <w:rPr>
                <w:rFonts w:cs="Times New Roman"/>
                <w:sz w:val="28"/>
                <w:szCs w:val="28"/>
              </w:rPr>
            </w:pPr>
            <w:r w:rsidRPr="00FA781E">
              <w:rPr>
                <w:rFonts w:cs="Times New Roman"/>
                <w:sz w:val="28"/>
                <w:szCs w:val="28"/>
              </w:rPr>
              <w:t>2</w:t>
            </w:r>
            <w:r w:rsidR="007E68D5" w:rsidRPr="00FA781E">
              <w:rPr>
                <w:rFonts w:cs="Times New Roman"/>
                <w:sz w:val="28"/>
                <w:szCs w:val="28"/>
              </w:rPr>
              <w:t>/22,2%</w:t>
            </w:r>
          </w:p>
        </w:tc>
        <w:tc>
          <w:tcPr>
            <w:tcW w:w="1429" w:type="dxa"/>
          </w:tcPr>
          <w:p w14:paraId="11C0611D" w14:textId="2912A7B2" w:rsidR="00DD38C2" w:rsidRPr="00FA781E" w:rsidRDefault="00DD38C2" w:rsidP="00DD38C2">
            <w:pPr>
              <w:jc w:val="center"/>
              <w:rPr>
                <w:rFonts w:cs="Times New Roman"/>
                <w:sz w:val="28"/>
                <w:szCs w:val="28"/>
                <w:lang w:val="en-US"/>
              </w:rPr>
            </w:pPr>
            <w:r w:rsidRPr="00FA781E">
              <w:rPr>
                <w:rFonts w:cs="Times New Roman"/>
                <w:sz w:val="28"/>
                <w:szCs w:val="28"/>
              </w:rPr>
              <w:t>4362</w:t>
            </w:r>
            <w:r w:rsidR="007E68D5" w:rsidRPr="00FA781E">
              <w:rPr>
                <w:rFonts w:cs="Times New Roman"/>
                <w:sz w:val="28"/>
                <w:szCs w:val="28"/>
              </w:rPr>
              <w:t>/91,5%</w:t>
            </w:r>
          </w:p>
        </w:tc>
        <w:tc>
          <w:tcPr>
            <w:tcW w:w="1430" w:type="dxa"/>
          </w:tcPr>
          <w:p w14:paraId="1C5A4378" w14:textId="1CEB9B6D" w:rsidR="00DD38C2" w:rsidRPr="00FA781E" w:rsidRDefault="00DD38C2" w:rsidP="00DD38C2">
            <w:pPr>
              <w:jc w:val="center"/>
              <w:rPr>
                <w:rFonts w:cs="Times New Roman"/>
                <w:sz w:val="28"/>
                <w:szCs w:val="28"/>
              </w:rPr>
            </w:pPr>
            <w:r w:rsidRPr="00FA781E">
              <w:rPr>
                <w:rFonts w:cs="Times New Roman"/>
                <w:sz w:val="28"/>
                <w:szCs w:val="28"/>
              </w:rPr>
              <w:t>1</w:t>
            </w:r>
            <w:r w:rsidRPr="00FA781E">
              <w:rPr>
                <w:rFonts w:cs="Times New Roman"/>
                <w:sz w:val="28"/>
                <w:szCs w:val="28"/>
                <w:lang w:val="en-US"/>
              </w:rPr>
              <w:t>7</w:t>
            </w:r>
            <w:r w:rsidR="007E68D5" w:rsidRPr="00FA781E">
              <w:rPr>
                <w:rFonts w:cs="Times New Roman"/>
                <w:sz w:val="28"/>
                <w:szCs w:val="28"/>
              </w:rPr>
              <w:t>/21,1%</w:t>
            </w:r>
          </w:p>
        </w:tc>
        <w:tc>
          <w:tcPr>
            <w:tcW w:w="1430" w:type="dxa"/>
          </w:tcPr>
          <w:p w14:paraId="4DDB1355" w14:textId="77777777" w:rsidR="00DD38C2" w:rsidRPr="00FA781E" w:rsidRDefault="00DD38C2" w:rsidP="00DD38C2">
            <w:pPr>
              <w:jc w:val="center"/>
              <w:rPr>
                <w:rFonts w:cs="Times New Roman"/>
                <w:sz w:val="28"/>
                <w:szCs w:val="28"/>
              </w:rPr>
            </w:pPr>
            <w:r w:rsidRPr="00FA781E">
              <w:rPr>
                <w:rFonts w:cs="Times New Roman"/>
                <w:sz w:val="28"/>
                <w:szCs w:val="28"/>
              </w:rPr>
              <w:t>-</w:t>
            </w:r>
          </w:p>
        </w:tc>
        <w:tc>
          <w:tcPr>
            <w:tcW w:w="1430" w:type="dxa"/>
          </w:tcPr>
          <w:p w14:paraId="68817B51" w14:textId="56EA99D0" w:rsidR="00DD38C2" w:rsidRPr="00FA781E" w:rsidRDefault="00DD38C2" w:rsidP="00DD38C2">
            <w:pPr>
              <w:jc w:val="center"/>
              <w:rPr>
                <w:rFonts w:cs="Times New Roman"/>
                <w:sz w:val="28"/>
                <w:szCs w:val="28"/>
              </w:rPr>
            </w:pPr>
            <w:r w:rsidRPr="00FA781E">
              <w:rPr>
                <w:rFonts w:cs="Times New Roman"/>
                <w:sz w:val="28"/>
                <w:szCs w:val="28"/>
                <w:lang w:val="en-US"/>
              </w:rPr>
              <w:t>11</w:t>
            </w:r>
            <w:r w:rsidR="00145C48" w:rsidRPr="00FA781E">
              <w:rPr>
                <w:rFonts w:cs="Times New Roman"/>
                <w:sz w:val="28"/>
                <w:szCs w:val="28"/>
              </w:rPr>
              <w:t>/0,64%</w:t>
            </w:r>
          </w:p>
        </w:tc>
        <w:tc>
          <w:tcPr>
            <w:tcW w:w="1430" w:type="dxa"/>
          </w:tcPr>
          <w:p w14:paraId="4A64D1A7" w14:textId="392E1C84" w:rsidR="00DD38C2" w:rsidRPr="00FA781E" w:rsidRDefault="00DD38C2" w:rsidP="00DD38C2">
            <w:pPr>
              <w:jc w:val="center"/>
              <w:rPr>
                <w:rFonts w:cs="Times New Roman"/>
                <w:sz w:val="28"/>
                <w:szCs w:val="28"/>
              </w:rPr>
            </w:pPr>
            <w:r w:rsidRPr="00FA781E">
              <w:rPr>
                <w:rFonts w:cs="Times New Roman"/>
                <w:sz w:val="28"/>
                <w:szCs w:val="28"/>
                <w:lang w:val="en-US"/>
              </w:rPr>
              <w:t>7</w:t>
            </w:r>
            <w:r w:rsidR="00145C48" w:rsidRPr="00FA781E">
              <w:rPr>
                <w:rFonts w:cs="Times New Roman"/>
                <w:sz w:val="28"/>
                <w:szCs w:val="28"/>
              </w:rPr>
              <w:t>/28%</w:t>
            </w:r>
          </w:p>
        </w:tc>
      </w:tr>
      <w:tr w:rsidR="007E68D5" w:rsidRPr="00FA781E" w14:paraId="0D4A9E8E" w14:textId="77777777" w:rsidTr="00DD38C2">
        <w:tc>
          <w:tcPr>
            <w:tcW w:w="2153" w:type="dxa"/>
          </w:tcPr>
          <w:p w14:paraId="3187C671" w14:textId="4317E427" w:rsidR="00832D6E" w:rsidRPr="00FA781E" w:rsidRDefault="00832D6E" w:rsidP="00DD38C2">
            <w:pPr>
              <w:jc w:val="center"/>
              <w:rPr>
                <w:rFonts w:cs="Times New Roman"/>
                <w:sz w:val="28"/>
                <w:szCs w:val="28"/>
              </w:rPr>
            </w:pPr>
            <w:r w:rsidRPr="00FA781E">
              <w:rPr>
                <w:rFonts w:cs="Times New Roman"/>
                <w:sz w:val="28"/>
                <w:szCs w:val="28"/>
              </w:rPr>
              <w:t>Всего случаев выражения модальности</w:t>
            </w:r>
          </w:p>
        </w:tc>
        <w:tc>
          <w:tcPr>
            <w:tcW w:w="1429" w:type="dxa"/>
          </w:tcPr>
          <w:p w14:paraId="40D4A103" w14:textId="24801F71" w:rsidR="00832D6E" w:rsidRPr="00FA781E" w:rsidRDefault="00832D6E" w:rsidP="00DD38C2">
            <w:pPr>
              <w:jc w:val="center"/>
              <w:rPr>
                <w:rFonts w:cs="Times New Roman"/>
                <w:sz w:val="28"/>
                <w:szCs w:val="28"/>
              </w:rPr>
            </w:pPr>
            <w:r w:rsidRPr="00FA781E">
              <w:rPr>
                <w:rFonts w:cs="Times New Roman"/>
                <w:sz w:val="28"/>
                <w:szCs w:val="28"/>
              </w:rPr>
              <w:t>236</w:t>
            </w:r>
            <w:r w:rsidR="006478BF" w:rsidRPr="00FA781E">
              <w:rPr>
                <w:rFonts w:cs="Times New Roman"/>
                <w:sz w:val="28"/>
                <w:szCs w:val="28"/>
              </w:rPr>
              <w:t>/100%</w:t>
            </w:r>
          </w:p>
        </w:tc>
        <w:tc>
          <w:tcPr>
            <w:tcW w:w="1430" w:type="dxa"/>
          </w:tcPr>
          <w:p w14:paraId="3831C044" w14:textId="1EBF82C4" w:rsidR="00832D6E" w:rsidRPr="00FA781E" w:rsidRDefault="00832D6E" w:rsidP="00DD38C2">
            <w:pPr>
              <w:jc w:val="center"/>
              <w:rPr>
                <w:rFonts w:cs="Times New Roman"/>
                <w:sz w:val="28"/>
                <w:szCs w:val="28"/>
              </w:rPr>
            </w:pPr>
            <w:r w:rsidRPr="00FA781E">
              <w:rPr>
                <w:rFonts w:cs="Times New Roman"/>
                <w:sz w:val="28"/>
                <w:szCs w:val="28"/>
              </w:rPr>
              <w:t>37</w:t>
            </w:r>
            <w:r w:rsidR="007E68D5" w:rsidRPr="00FA781E">
              <w:rPr>
                <w:rFonts w:cs="Times New Roman"/>
                <w:sz w:val="28"/>
                <w:szCs w:val="28"/>
              </w:rPr>
              <w:t>/100%</w:t>
            </w:r>
          </w:p>
        </w:tc>
        <w:tc>
          <w:tcPr>
            <w:tcW w:w="1430" w:type="dxa"/>
          </w:tcPr>
          <w:p w14:paraId="67A9B1D0" w14:textId="678ED74C" w:rsidR="00832D6E" w:rsidRPr="00FA781E" w:rsidRDefault="00832D6E" w:rsidP="00DD38C2">
            <w:pPr>
              <w:jc w:val="center"/>
              <w:rPr>
                <w:rFonts w:cs="Times New Roman"/>
                <w:sz w:val="28"/>
                <w:szCs w:val="28"/>
              </w:rPr>
            </w:pPr>
            <w:r w:rsidRPr="00FA781E">
              <w:rPr>
                <w:rFonts w:cs="Times New Roman"/>
                <w:sz w:val="28"/>
                <w:szCs w:val="28"/>
              </w:rPr>
              <w:t>85</w:t>
            </w:r>
            <w:r w:rsidR="007E68D5" w:rsidRPr="00FA781E">
              <w:rPr>
                <w:rFonts w:cs="Times New Roman"/>
                <w:sz w:val="28"/>
                <w:szCs w:val="28"/>
              </w:rPr>
              <w:t>/100%</w:t>
            </w:r>
          </w:p>
        </w:tc>
        <w:tc>
          <w:tcPr>
            <w:tcW w:w="1430" w:type="dxa"/>
          </w:tcPr>
          <w:p w14:paraId="741772D8" w14:textId="435F2E17" w:rsidR="00832D6E" w:rsidRPr="00FA781E" w:rsidRDefault="00832D6E" w:rsidP="00DD38C2">
            <w:pPr>
              <w:jc w:val="center"/>
              <w:rPr>
                <w:rFonts w:cs="Times New Roman"/>
                <w:sz w:val="28"/>
                <w:szCs w:val="28"/>
              </w:rPr>
            </w:pPr>
            <w:r w:rsidRPr="00FA781E">
              <w:rPr>
                <w:rFonts w:cs="Times New Roman"/>
                <w:sz w:val="28"/>
                <w:szCs w:val="28"/>
              </w:rPr>
              <w:t>9</w:t>
            </w:r>
            <w:r w:rsidR="007E68D5" w:rsidRPr="00FA781E">
              <w:rPr>
                <w:rFonts w:cs="Times New Roman"/>
                <w:sz w:val="28"/>
                <w:szCs w:val="28"/>
              </w:rPr>
              <w:t>/100%</w:t>
            </w:r>
          </w:p>
        </w:tc>
        <w:tc>
          <w:tcPr>
            <w:tcW w:w="1429" w:type="dxa"/>
          </w:tcPr>
          <w:p w14:paraId="429DB318" w14:textId="61E25973" w:rsidR="00832D6E" w:rsidRPr="00FA781E" w:rsidRDefault="00832D6E" w:rsidP="00DD38C2">
            <w:pPr>
              <w:jc w:val="center"/>
              <w:rPr>
                <w:rFonts w:cs="Times New Roman"/>
                <w:sz w:val="28"/>
                <w:szCs w:val="28"/>
              </w:rPr>
            </w:pPr>
            <w:r w:rsidRPr="00FA781E">
              <w:rPr>
                <w:rFonts w:cs="Times New Roman"/>
                <w:sz w:val="28"/>
                <w:szCs w:val="28"/>
              </w:rPr>
              <w:t>4766</w:t>
            </w:r>
            <w:r w:rsidR="007E68D5" w:rsidRPr="00FA781E">
              <w:rPr>
                <w:rFonts w:cs="Times New Roman"/>
                <w:sz w:val="28"/>
                <w:szCs w:val="28"/>
              </w:rPr>
              <w:t>/100%</w:t>
            </w:r>
          </w:p>
        </w:tc>
        <w:tc>
          <w:tcPr>
            <w:tcW w:w="1430" w:type="dxa"/>
          </w:tcPr>
          <w:p w14:paraId="36EC657A" w14:textId="04F1C8EC" w:rsidR="00832D6E" w:rsidRPr="00FA781E" w:rsidRDefault="00832D6E" w:rsidP="00DD38C2">
            <w:pPr>
              <w:jc w:val="center"/>
              <w:rPr>
                <w:rFonts w:cs="Times New Roman"/>
                <w:sz w:val="28"/>
                <w:szCs w:val="28"/>
              </w:rPr>
            </w:pPr>
            <w:r w:rsidRPr="00FA781E">
              <w:rPr>
                <w:rFonts w:cs="Times New Roman"/>
                <w:sz w:val="28"/>
                <w:szCs w:val="28"/>
              </w:rPr>
              <w:t>80</w:t>
            </w:r>
            <w:r w:rsidR="007E68D5" w:rsidRPr="00FA781E">
              <w:rPr>
                <w:rFonts w:cs="Times New Roman"/>
                <w:sz w:val="28"/>
                <w:szCs w:val="28"/>
              </w:rPr>
              <w:t>/100%</w:t>
            </w:r>
          </w:p>
        </w:tc>
        <w:tc>
          <w:tcPr>
            <w:tcW w:w="1430" w:type="dxa"/>
          </w:tcPr>
          <w:p w14:paraId="25FDD748" w14:textId="1E97B22E" w:rsidR="00832D6E" w:rsidRPr="00FA781E" w:rsidRDefault="00832D6E" w:rsidP="00DD38C2">
            <w:pPr>
              <w:jc w:val="center"/>
              <w:rPr>
                <w:rFonts w:cs="Times New Roman"/>
                <w:sz w:val="28"/>
                <w:szCs w:val="28"/>
              </w:rPr>
            </w:pPr>
            <w:r w:rsidRPr="00FA781E">
              <w:rPr>
                <w:rFonts w:cs="Times New Roman"/>
                <w:sz w:val="28"/>
                <w:szCs w:val="28"/>
              </w:rPr>
              <w:t>8</w:t>
            </w:r>
            <w:r w:rsidR="007E68D5" w:rsidRPr="00FA781E">
              <w:rPr>
                <w:rFonts w:cs="Times New Roman"/>
                <w:sz w:val="28"/>
                <w:szCs w:val="28"/>
              </w:rPr>
              <w:t>/100%</w:t>
            </w:r>
          </w:p>
        </w:tc>
        <w:tc>
          <w:tcPr>
            <w:tcW w:w="1430" w:type="dxa"/>
          </w:tcPr>
          <w:p w14:paraId="1638B675" w14:textId="4F573A7F" w:rsidR="00832D6E" w:rsidRPr="00FA781E" w:rsidRDefault="00416F7A" w:rsidP="00DD38C2">
            <w:pPr>
              <w:jc w:val="center"/>
              <w:rPr>
                <w:rFonts w:cs="Times New Roman"/>
                <w:sz w:val="28"/>
                <w:szCs w:val="28"/>
              </w:rPr>
            </w:pPr>
            <w:r w:rsidRPr="00FA781E">
              <w:rPr>
                <w:rFonts w:cs="Times New Roman"/>
                <w:sz w:val="28"/>
                <w:szCs w:val="28"/>
              </w:rPr>
              <w:t>1811</w:t>
            </w:r>
            <w:r w:rsidR="007E68D5" w:rsidRPr="00FA781E">
              <w:rPr>
                <w:rFonts w:cs="Times New Roman"/>
                <w:sz w:val="28"/>
                <w:szCs w:val="28"/>
              </w:rPr>
              <w:t>/100%</w:t>
            </w:r>
          </w:p>
        </w:tc>
        <w:tc>
          <w:tcPr>
            <w:tcW w:w="1430" w:type="dxa"/>
          </w:tcPr>
          <w:p w14:paraId="18BC5D0E" w14:textId="178E7B73" w:rsidR="00832D6E" w:rsidRPr="00FA781E" w:rsidRDefault="00416F7A" w:rsidP="00DD38C2">
            <w:pPr>
              <w:jc w:val="center"/>
              <w:rPr>
                <w:rFonts w:cs="Times New Roman"/>
                <w:sz w:val="28"/>
                <w:szCs w:val="28"/>
              </w:rPr>
            </w:pPr>
            <w:r w:rsidRPr="00FA781E">
              <w:rPr>
                <w:rFonts w:cs="Times New Roman"/>
                <w:sz w:val="28"/>
                <w:szCs w:val="28"/>
              </w:rPr>
              <w:t>25</w:t>
            </w:r>
            <w:r w:rsidR="00145C48" w:rsidRPr="00FA781E">
              <w:rPr>
                <w:rFonts w:cs="Times New Roman"/>
                <w:sz w:val="28"/>
                <w:szCs w:val="28"/>
              </w:rPr>
              <w:t>/100%</w:t>
            </w:r>
          </w:p>
        </w:tc>
      </w:tr>
      <w:bookmarkEnd w:id="36"/>
    </w:tbl>
    <w:p w14:paraId="5C10836D" w14:textId="0020214C" w:rsidR="00832D6E" w:rsidRPr="00FA781E" w:rsidRDefault="00832D6E" w:rsidP="00313D35">
      <w:pPr>
        <w:widowControl/>
        <w:suppressAutoHyphens w:val="0"/>
        <w:spacing w:after="160" w:line="259" w:lineRule="auto"/>
        <w:rPr>
          <w:rFonts w:cs="Times New Roman"/>
          <w:b/>
          <w:sz w:val="32"/>
          <w:szCs w:val="28"/>
        </w:rPr>
      </w:pPr>
    </w:p>
    <w:p w14:paraId="6BAA046C" w14:textId="77777777" w:rsidR="00832D6E" w:rsidRPr="00FA781E" w:rsidRDefault="00832D6E">
      <w:pPr>
        <w:widowControl/>
        <w:suppressAutoHyphens w:val="0"/>
        <w:spacing w:after="160" w:line="259" w:lineRule="auto"/>
        <w:rPr>
          <w:rFonts w:cs="Times New Roman"/>
          <w:b/>
          <w:sz w:val="32"/>
          <w:szCs w:val="28"/>
        </w:rPr>
      </w:pPr>
      <w:r w:rsidRPr="00FA781E">
        <w:rPr>
          <w:rFonts w:cs="Times New Roman"/>
          <w:b/>
          <w:sz w:val="32"/>
          <w:szCs w:val="28"/>
        </w:rPr>
        <w:br w:type="page"/>
      </w:r>
    </w:p>
    <w:p w14:paraId="0CB468AB" w14:textId="5982EA45" w:rsidR="002659CD" w:rsidRPr="00FA781E" w:rsidRDefault="00832D6E" w:rsidP="00832D6E">
      <w:pPr>
        <w:widowControl/>
        <w:suppressAutoHyphens w:val="0"/>
        <w:spacing w:after="160" w:line="259" w:lineRule="auto"/>
        <w:jc w:val="center"/>
        <w:rPr>
          <w:rFonts w:cs="Times New Roman"/>
          <w:b/>
          <w:sz w:val="32"/>
          <w:szCs w:val="28"/>
        </w:rPr>
      </w:pPr>
      <w:r w:rsidRPr="00FA781E">
        <w:rPr>
          <w:rFonts w:cs="Times New Roman"/>
          <w:b/>
          <w:sz w:val="32"/>
          <w:szCs w:val="28"/>
        </w:rPr>
        <w:lastRenderedPageBreak/>
        <w:t xml:space="preserve">Таблица 2. </w:t>
      </w:r>
      <w:r w:rsidRPr="00FA781E">
        <w:rPr>
          <w:rFonts w:cs="Times New Roman"/>
          <w:b/>
          <w:sz w:val="28"/>
        </w:rPr>
        <w:t>Изменения в высказываниях, связанные с выражением модальности наклонениями, периферийными модальными глаголами и модальными словами</w:t>
      </w:r>
    </w:p>
    <w:tbl>
      <w:tblPr>
        <w:tblStyle w:val="a5"/>
        <w:tblW w:w="14879" w:type="dxa"/>
        <w:tblLayout w:type="fixed"/>
        <w:tblLook w:val="04A0" w:firstRow="1" w:lastRow="0" w:firstColumn="1" w:lastColumn="0" w:noHBand="0" w:noVBand="1"/>
      </w:tblPr>
      <w:tblGrid>
        <w:gridCol w:w="2263"/>
        <w:gridCol w:w="1985"/>
        <w:gridCol w:w="1984"/>
        <w:gridCol w:w="2127"/>
        <w:gridCol w:w="992"/>
        <w:gridCol w:w="1134"/>
        <w:gridCol w:w="992"/>
        <w:gridCol w:w="1276"/>
        <w:gridCol w:w="992"/>
        <w:gridCol w:w="1134"/>
      </w:tblGrid>
      <w:tr w:rsidR="00965820" w:rsidRPr="00FA781E" w14:paraId="6A5CF946" w14:textId="77777777" w:rsidTr="00965820">
        <w:tc>
          <w:tcPr>
            <w:tcW w:w="2263" w:type="dxa"/>
            <w:vMerge w:val="restart"/>
          </w:tcPr>
          <w:p w14:paraId="0CB5362E" w14:textId="77777777" w:rsidR="00965820" w:rsidRPr="00FA781E" w:rsidRDefault="00965820" w:rsidP="00965820">
            <w:pPr>
              <w:rPr>
                <w:rFonts w:cs="Times New Roman"/>
                <w:sz w:val="28"/>
                <w:szCs w:val="28"/>
              </w:rPr>
            </w:pPr>
            <w:r w:rsidRPr="00FA781E">
              <w:rPr>
                <w:rFonts w:cs="Times New Roman"/>
                <w:sz w:val="28"/>
                <w:szCs w:val="28"/>
              </w:rPr>
              <w:t>Вид изменений</w:t>
            </w:r>
          </w:p>
        </w:tc>
        <w:tc>
          <w:tcPr>
            <w:tcW w:w="12616" w:type="dxa"/>
            <w:gridSpan w:val="9"/>
          </w:tcPr>
          <w:p w14:paraId="1EEC4D44" w14:textId="77777777" w:rsidR="00965820" w:rsidRPr="00FA781E" w:rsidRDefault="00965820" w:rsidP="00965820">
            <w:pPr>
              <w:jc w:val="center"/>
              <w:rPr>
                <w:rFonts w:cs="Times New Roman"/>
                <w:sz w:val="28"/>
                <w:szCs w:val="28"/>
              </w:rPr>
            </w:pPr>
            <w:r w:rsidRPr="00FA781E">
              <w:rPr>
                <w:rFonts w:cs="Times New Roman"/>
                <w:sz w:val="28"/>
                <w:szCs w:val="28"/>
              </w:rPr>
              <w:t>Способ выражения модальности</w:t>
            </w:r>
          </w:p>
        </w:tc>
      </w:tr>
      <w:tr w:rsidR="00965820" w:rsidRPr="00FA781E" w14:paraId="1C0A32FA" w14:textId="77777777" w:rsidTr="007C34E7">
        <w:tc>
          <w:tcPr>
            <w:tcW w:w="2263" w:type="dxa"/>
            <w:vMerge/>
          </w:tcPr>
          <w:p w14:paraId="0BD3EEE4" w14:textId="77777777" w:rsidR="00965820" w:rsidRPr="00FA781E" w:rsidRDefault="00965820" w:rsidP="00965820">
            <w:pPr>
              <w:jc w:val="center"/>
              <w:rPr>
                <w:rFonts w:cs="Times New Roman"/>
                <w:sz w:val="28"/>
                <w:szCs w:val="28"/>
              </w:rPr>
            </w:pPr>
          </w:p>
        </w:tc>
        <w:tc>
          <w:tcPr>
            <w:tcW w:w="1985" w:type="dxa"/>
          </w:tcPr>
          <w:p w14:paraId="5C8048FD" w14:textId="77777777" w:rsidR="00965820" w:rsidRPr="00FA781E" w:rsidRDefault="00965820" w:rsidP="00965820">
            <w:pPr>
              <w:jc w:val="center"/>
              <w:rPr>
                <w:rFonts w:cs="Times New Roman"/>
                <w:sz w:val="28"/>
                <w:szCs w:val="28"/>
              </w:rPr>
            </w:pPr>
            <w:r w:rsidRPr="00FA781E">
              <w:rPr>
                <w:rFonts w:cs="Times New Roman"/>
                <w:sz w:val="28"/>
                <w:szCs w:val="28"/>
              </w:rPr>
              <w:t>изъявительное наклонение</w:t>
            </w:r>
          </w:p>
        </w:tc>
        <w:tc>
          <w:tcPr>
            <w:tcW w:w="1984" w:type="dxa"/>
          </w:tcPr>
          <w:p w14:paraId="407CF989" w14:textId="77777777" w:rsidR="00965820" w:rsidRPr="00FA781E" w:rsidRDefault="00965820" w:rsidP="00965820">
            <w:pPr>
              <w:jc w:val="center"/>
              <w:rPr>
                <w:rFonts w:cs="Times New Roman"/>
                <w:sz w:val="28"/>
                <w:szCs w:val="28"/>
              </w:rPr>
            </w:pPr>
            <w:r w:rsidRPr="00FA781E">
              <w:rPr>
                <w:rFonts w:cs="Times New Roman"/>
                <w:sz w:val="28"/>
                <w:szCs w:val="28"/>
              </w:rPr>
              <w:t>повелительное наклонение</w:t>
            </w:r>
          </w:p>
        </w:tc>
        <w:tc>
          <w:tcPr>
            <w:tcW w:w="2127" w:type="dxa"/>
          </w:tcPr>
          <w:p w14:paraId="157DDEA1" w14:textId="77777777" w:rsidR="00965820" w:rsidRPr="00FA781E" w:rsidRDefault="00965820" w:rsidP="00965820">
            <w:pPr>
              <w:jc w:val="center"/>
              <w:rPr>
                <w:rFonts w:cs="Times New Roman"/>
                <w:sz w:val="28"/>
                <w:szCs w:val="28"/>
              </w:rPr>
            </w:pPr>
            <w:r w:rsidRPr="00FA781E">
              <w:rPr>
                <w:rFonts w:cs="Times New Roman"/>
                <w:sz w:val="28"/>
                <w:szCs w:val="28"/>
              </w:rPr>
              <w:t>сослагательное наклонение</w:t>
            </w:r>
          </w:p>
        </w:tc>
        <w:tc>
          <w:tcPr>
            <w:tcW w:w="992" w:type="dxa"/>
          </w:tcPr>
          <w:p w14:paraId="18D2828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ought to</w:t>
            </w:r>
          </w:p>
        </w:tc>
        <w:tc>
          <w:tcPr>
            <w:tcW w:w="1134" w:type="dxa"/>
          </w:tcPr>
          <w:p w14:paraId="5EE57BA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be to</w:t>
            </w:r>
          </w:p>
        </w:tc>
        <w:tc>
          <w:tcPr>
            <w:tcW w:w="992" w:type="dxa"/>
          </w:tcPr>
          <w:p w14:paraId="24C5D25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dare</w:t>
            </w:r>
          </w:p>
        </w:tc>
        <w:tc>
          <w:tcPr>
            <w:tcW w:w="1276" w:type="dxa"/>
          </w:tcPr>
          <w:p w14:paraId="54234C8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doubtless</w:t>
            </w:r>
          </w:p>
        </w:tc>
        <w:tc>
          <w:tcPr>
            <w:tcW w:w="992" w:type="dxa"/>
          </w:tcPr>
          <w:p w14:paraId="693C2A6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indeed</w:t>
            </w:r>
          </w:p>
        </w:tc>
        <w:tc>
          <w:tcPr>
            <w:tcW w:w="1134" w:type="dxa"/>
          </w:tcPr>
          <w:p w14:paraId="44340E0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surely</w:t>
            </w:r>
          </w:p>
        </w:tc>
      </w:tr>
      <w:tr w:rsidR="00965820" w:rsidRPr="00FA781E" w14:paraId="1AC95EDB" w14:textId="77777777" w:rsidTr="007C34E7">
        <w:tc>
          <w:tcPr>
            <w:tcW w:w="2263" w:type="dxa"/>
          </w:tcPr>
          <w:p w14:paraId="4E5268E7" w14:textId="77777777" w:rsidR="00965820" w:rsidRPr="00FA781E" w:rsidRDefault="00965820" w:rsidP="00965820">
            <w:pPr>
              <w:jc w:val="center"/>
              <w:rPr>
                <w:rFonts w:cs="Times New Roman"/>
                <w:sz w:val="28"/>
                <w:szCs w:val="28"/>
              </w:rPr>
            </w:pPr>
            <w:r w:rsidRPr="00FA781E">
              <w:rPr>
                <w:rFonts w:cs="Times New Roman"/>
                <w:sz w:val="28"/>
                <w:szCs w:val="28"/>
              </w:rPr>
              <w:t xml:space="preserve">Модальность реалиса </w:t>
            </w:r>
            <w:r w:rsidRPr="00FA781E">
              <w:rPr>
                <w:rFonts w:cs="Times New Roman"/>
                <w:sz w:val="28"/>
                <w:szCs w:val="28"/>
                <w:lang w:val="en-US"/>
              </w:rPr>
              <w:t xml:space="preserve">vs </w:t>
            </w:r>
            <w:r w:rsidRPr="00FA781E">
              <w:rPr>
                <w:rFonts w:cs="Times New Roman"/>
                <w:sz w:val="28"/>
                <w:szCs w:val="28"/>
              </w:rPr>
              <w:t>ирреалиса</w:t>
            </w:r>
          </w:p>
        </w:tc>
        <w:tc>
          <w:tcPr>
            <w:tcW w:w="1985" w:type="dxa"/>
          </w:tcPr>
          <w:p w14:paraId="4A8F35B7" w14:textId="7474324A" w:rsidR="00965820" w:rsidRPr="00FA781E" w:rsidRDefault="00965820" w:rsidP="00965820">
            <w:pPr>
              <w:jc w:val="center"/>
              <w:rPr>
                <w:rFonts w:cs="Times New Roman"/>
                <w:sz w:val="28"/>
                <w:szCs w:val="28"/>
              </w:rPr>
            </w:pPr>
            <w:r w:rsidRPr="00FA781E">
              <w:rPr>
                <w:rFonts w:cs="Times New Roman"/>
                <w:sz w:val="28"/>
                <w:szCs w:val="28"/>
                <w:lang w:val="en-US"/>
              </w:rPr>
              <w:t>42</w:t>
            </w:r>
            <w:r w:rsidRPr="00FA781E">
              <w:rPr>
                <w:rFonts w:cs="Times New Roman"/>
                <w:sz w:val="28"/>
                <w:szCs w:val="28"/>
              </w:rPr>
              <w:t>4</w:t>
            </w:r>
            <w:r w:rsidR="00145C48" w:rsidRPr="00FA781E">
              <w:rPr>
                <w:rFonts w:cs="Times New Roman"/>
                <w:sz w:val="28"/>
                <w:szCs w:val="28"/>
              </w:rPr>
              <w:t>/14,1%</w:t>
            </w:r>
          </w:p>
        </w:tc>
        <w:tc>
          <w:tcPr>
            <w:tcW w:w="1984" w:type="dxa"/>
          </w:tcPr>
          <w:p w14:paraId="730C987A"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127" w:type="dxa"/>
          </w:tcPr>
          <w:p w14:paraId="454268D8" w14:textId="636C3FED" w:rsidR="00965820" w:rsidRPr="00FA781E" w:rsidRDefault="00965820" w:rsidP="00965820">
            <w:pPr>
              <w:jc w:val="center"/>
              <w:rPr>
                <w:rFonts w:cs="Times New Roman"/>
                <w:sz w:val="28"/>
                <w:szCs w:val="28"/>
                <w:lang w:val="en-US"/>
              </w:rPr>
            </w:pPr>
            <w:r w:rsidRPr="00FA781E">
              <w:rPr>
                <w:rFonts w:cs="Times New Roman"/>
                <w:sz w:val="28"/>
                <w:szCs w:val="28"/>
              </w:rPr>
              <w:t>356</w:t>
            </w:r>
            <w:r w:rsidR="000D6E1E" w:rsidRPr="00FA781E">
              <w:rPr>
                <w:rFonts w:cs="Times New Roman"/>
                <w:sz w:val="28"/>
                <w:szCs w:val="28"/>
              </w:rPr>
              <w:t>/70,1%</w:t>
            </w:r>
          </w:p>
        </w:tc>
        <w:tc>
          <w:tcPr>
            <w:tcW w:w="992" w:type="dxa"/>
          </w:tcPr>
          <w:p w14:paraId="1FBD0F4C" w14:textId="40C423E7" w:rsidR="00965820" w:rsidRPr="00FA781E" w:rsidRDefault="00965820" w:rsidP="00965820">
            <w:pPr>
              <w:jc w:val="center"/>
              <w:rPr>
                <w:rFonts w:cs="Times New Roman"/>
                <w:sz w:val="28"/>
                <w:szCs w:val="28"/>
              </w:rPr>
            </w:pPr>
            <w:r w:rsidRPr="00FA781E">
              <w:rPr>
                <w:rFonts w:cs="Times New Roman"/>
                <w:sz w:val="28"/>
                <w:szCs w:val="28"/>
                <w:lang w:val="en-US"/>
              </w:rPr>
              <w:t>1</w:t>
            </w:r>
            <w:r w:rsidR="000D6E1E" w:rsidRPr="00FA781E">
              <w:rPr>
                <w:rFonts w:cs="Times New Roman"/>
                <w:sz w:val="28"/>
                <w:szCs w:val="28"/>
              </w:rPr>
              <w:t>/50%</w:t>
            </w:r>
          </w:p>
        </w:tc>
        <w:tc>
          <w:tcPr>
            <w:tcW w:w="1134" w:type="dxa"/>
          </w:tcPr>
          <w:p w14:paraId="33008E82" w14:textId="7119EF87" w:rsidR="00965820" w:rsidRPr="00FA781E" w:rsidRDefault="00965820" w:rsidP="00965820">
            <w:pPr>
              <w:jc w:val="center"/>
              <w:rPr>
                <w:rFonts w:cs="Times New Roman"/>
                <w:sz w:val="28"/>
                <w:szCs w:val="28"/>
              </w:rPr>
            </w:pPr>
            <w:r w:rsidRPr="00FA781E">
              <w:rPr>
                <w:rFonts w:cs="Times New Roman"/>
                <w:sz w:val="28"/>
                <w:szCs w:val="28"/>
                <w:lang w:val="en-US"/>
              </w:rPr>
              <w:t>6</w:t>
            </w:r>
            <w:r w:rsidR="000D6E1E" w:rsidRPr="00FA781E">
              <w:rPr>
                <w:rFonts w:cs="Times New Roman"/>
                <w:sz w:val="28"/>
                <w:szCs w:val="28"/>
              </w:rPr>
              <w:t>/54,5%</w:t>
            </w:r>
          </w:p>
        </w:tc>
        <w:tc>
          <w:tcPr>
            <w:tcW w:w="992" w:type="dxa"/>
          </w:tcPr>
          <w:p w14:paraId="3767D809"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76" w:type="dxa"/>
          </w:tcPr>
          <w:p w14:paraId="25D79DB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992" w:type="dxa"/>
          </w:tcPr>
          <w:p w14:paraId="5BC999FE" w14:textId="6077DC96" w:rsidR="00965820" w:rsidRPr="00FA781E" w:rsidRDefault="00965820" w:rsidP="00965820">
            <w:pPr>
              <w:jc w:val="center"/>
              <w:rPr>
                <w:rFonts w:cs="Times New Roman"/>
                <w:sz w:val="28"/>
                <w:szCs w:val="28"/>
              </w:rPr>
            </w:pPr>
            <w:r w:rsidRPr="00FA781E">
              <w:rPr>
                <w:rFonts w:cs="Times New Roman"/>
                <w:sz w:val="28"/>
                <w:szCs w:val="28"/>
              </w:rPr>
              <w:t>1</w:t>
            </w:r>
            <w:r w:rsidR="007C34E7" w:rsidRPr="00FA781E">
              <w:rPr>
                <w:rFonts w:cs="Times New Roman"/>
                <w:sz w:val="28"/>
                <w:szCs w:val="28"/>
              </w:rPr>
              <w:t>/33,3%</w:t>
            </w:r>
          </w:p>
        </w:tc>
        <w:tc>
          <w:tcPr>
            <w:tcW w:w="1134" w:type="dxa"/>
          </w:tcPr>
          <w:p w14:paraId="6025876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48C175BB" w14:textId="77777777" w:rsidTr="007C34E7">
        <w:tc>
          <w:tcPr>
            <w:tcW w:w="2263" w:type="dxa"/>
          </w:tcPr>
          <w:p w14:paraId="3A48AD82" w14:textId="77777777" w:rsidR="00965820" w:rsidRPr="00FA781E" w:rsidRDefault="00965820" w:rsidP="00965820">
            <w:pPr>
              <w:jc w:val="center"/>
              <w:rPr>
                <w:rFonts w:cs="Times New Roman"/>
                <w:sz w:val="28"/>
                <w:szCs w:val="28"/>
              </w:rPr>
            </w:pPr>
            <w:r w:rsidRPr="00FA781E">
              <w:rPr>
                <w:rFonts w:cs="Times New Roman"/>
                <w:sz w:val="28"/>
                <w:szCs w:val="28"/>
              </w:rPr>
              <w:t xml:space="preserve">Модальность корневая </w:t>
            </w:r>
            <w:r w:rsidRPr="00FA781E">
              <w:rPr>
                <w:rFonts w:cs="Times New Roman"/>
                <w:sz w:val="28"/>
                <w:szCs w:val="28"/>
                <w:lang w:val="en-US"/>
              </w:rPr>
              <w:t xml:space="preserve">vs </w:t>
            </w:r>
            <w:r w:rsidRPr="00FA781E">
              <w:rPr>
                <w:rFonts w:cs="Times New Roman"/>
                <w:sz w:val="28"/>
                <w:szCs w:val="28"/>
              </w:rPr>
              <w:t>некорневая</w:t>
            </w:r>
          </w:p>
        </w:tc>
        <w:tc>
          <w:tcPr>
            <w:tcW w:w="1985" w:type="dxa"/>
          </w:tcPr>
          <w:p w14:paraId="113525A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984" w:type="dxa"/>
          </w:tcPr>
          <w:p w14:paraId="3EF3225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127" w:type="dxa"/>
          </w:tcPr>
          <w:p w14:paraId="1078F17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992" w:type="dxa"/>
          </w:tcPr>
          <w:p w14:paraId="0AD4533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4" w:type="dxa"/>
          </w:tcPr>
          <w:p w14:paraId="0E89884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992" w:type="dxa"/>
          </w:tcPr>
          <w:p w14:paraId="4D3CD139"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76" w:type="dxa"/>
          </w:tcPr>
          <w:p w14:paraId="3133469C" w14:textId="2BE87F9E" w:rsidR="00965820" w:rsidRPr="00FA781E" w:rsidRDefault="00965820" w:rsidP="00965820">
            <w:pPr>
              <w:jc w:val="center"/>
              <w:rPr>
                <w:rFonts w:cs="Times New Roman"/>
                <w:sz w:val="28"/>
                <w:szCs w:val="28"/>
              </w:rPr>
            </w:pPr>
            <w:r w:rsidRPr="00FA781E">
              <w:rPr>
                <w:rFonts w:cs="Times New Roman"/>
                <w:sz w:val="28"/>
                <w:szCs w:val="28"/>
                <w:lang w:val="en-US"/>
              </w:rPr>
              <w:t>2</w:t>
            </w:r>
            <w:r w:rsidR="007C34E7" w:rsidRPr="00FA781E">
              <w:rPr>
                <w:rFonts w:cs="Times New Roman"/>
                <w:sz w:val="28"/>
                <w:szCs w:val="28"/>
              </w:rPr>
              <w:t>/100%</w:t>
            </w:r>
          </w:p>
        </w:tc>
        <w:tc>
          <w:tcPr>
            <w:tcW w:w="992" w:type="dxa"/>
          </w:tcPr>
          <w:p w14:paraId="17288C6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4" w:type="dxa"/>
          </w:tcPr>
          <w:p w14:paraId="099F8BC3"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18513029" w14:textId="77777777" w:rsidTr="007C34E7">
        <w:tc>
          <w:tcPr>
            <w:tcW w:w="2263" w:type="dxa"/>
          </w:tcPr>
          <w:p w14:paraId="40CE621F" w14:textId="77777777" w:rsidR="00965820" w:rsidRPr="00FA781E" w:rsidRDefault="00965820" w:rsidP="00965820">
            <w:pPr>
              <w:jc w:val="center"/>
              <w:rPr>
                <w:rFonts w:cs="Times New Roman"/>
                <w:sz w:val="28"/>
                <w:szCs w:val="28"/>
              </w:rPr>
            </w:pPr>
            <w:r w:rsidRPr="00FA781E">
              <w:rPr>
                <w:rFonts w:cs="Times New Roman"/>
                <w:sz w:val="28"/>
                <w:szCs w:val="28"/>
              </w:rPr>
              <w:t>Модальность динамическая</w:t>
            </w:r>
            <w:r w:rsidRPr="00FA781E">
              <w:rPr>
                <w:rFonts w:cs="Times New Roman"/>
                <w:sz w:val="28"/>
                <w:szCs w:val="28"/>
                <w:lang w:val="en-US"/>
              </w:rPr>
              <w:t xml:space="preserve"> vs </w:t>
            </w:r>
            <w:r w:rsidRPr="00FA781E">
              <w:rPr>
                <w:rFonts w:cs="Times New Roman"/>
                <w:sz w:val="28"/>
                <w:szCs w:val="28"/>
              </w:rPr>
              <w:t>деонтическая</w:t>
            </w:r>
          </w:p>
        </w:tc>
        <w:tc>
          <w:tcPr>
            <w:tcW w:w="1985" w:type="dxa"/>
          </w:tcPr>
          <w:p w14:paraId="48971B4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984" w:type="dxa"/>
          </w:tcPr>
          <w:p w14:paraId="67FE285D"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127" w:type="dxa"/>
          </w:tcPr>
          <w:p w14:paraId="1C5F731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992" w:type="dxa"/>
          </w:tcPr>
          <w:p w14:paraId="14D01EF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4" w:type="dxa"/>
          </w:tcPr>
          <w:p w14:paraId="0F41A8A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992" w:type="dxa"/>
          </w:tcPr>
          <w:p w14:paraId="64EEDE5C"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76" w:type="dxa"/>
          </w:tcPr>
          <w:p w14:paraId="3AD5604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992" w:type="dxa"/>
          </w:tcPr>
          <w:p w14:paraId="26DAD94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4" w:type="dxa"/>
          </w:tcPr>
          <w:p w14:paraId="34CF85E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832D6E" w:rsidRPr="00FA781E" w14:paraId="59CB52D8" w14:textId="77777777" w:rsidTr="007C34E7">
        <w:tc>
          <w:tcPr>
            <w:tcW w:w="2263" w:type="dxa"/>
          </w:tcPr>
          <w:p w14:paraId="17CA3850" w14:textId="31CFEFC6" w:rsidR="00832D6E" w:rsidRPr="00FA781E" w:rsidRDefault="00832D6E" w:rsidP="00832D6E">
            <w:pPr>
              <w:jc w:val="center"/>
              <w:rPr>
                <w:rFonts w:cs="Times New Roman"/>
                <w:sz w:val="28"/>
                <w:szCs w:val="28"/>
              </w:rPr>
            </w:pPr>
            <w:r w:rsidRPr="00FA781E">
              <w:rPr>
                <w:rFonts w:cs="Times New Roman"/>
                <w:sz w:val="28"/>
                <w:szCs w:val="28"/>
              </w:rPr>
              <w:t>Различия в способе выражения модальности одного типа</w:t>
            </w:r>
          </w:p>
        </w:tc>
        <w:tc>
          <w:tcPr>
            <w:tcW w:w="1985" w:type="dxa"/>
          </w:tcPr>
          <w:p w14:paraId="43DF0F48"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1984" w:type="dxa"/>
          </w:tcPr>
          <w:p w14:paraId="5F5A1C2A" w14:textId="5888C577" w:rsidR="00832D6E" w:rsidRPr="00FA781E" w:rsidRDefault="00832D6E" w:rsidP="00832D6E">
            <w:pPr>
              <w:jc w:val="center"/>
              <w:rPr>
                <w:rFonts w:cs="Times New Roman"/>
                <w:sz w:val="28"/>
                <w:szCs w:val="28"/>
              </w:rPr>
            </w:pPr>
            <w:r w:rsidRPr="00FA781E">
              <w:rPr>
                <w:rFonts w:cs="Times New Roman"/>
                <w:sz w:val="28"/>
                <w:szCs w:val="28"/>
              </w:rPr>
              <w:t>186</w:t>
            </w:r>
            <w:r w:rsidR="000D6E1E" w:rsidRPr="00FA781E">
              <w:rPr>
                <w:rFonts w:cs="Times New Roman"/>
                <w:sz w:val="28"/>
                <w:szCs w:val="28"/>
              </w:rPr>
              <w:t>/19,6%</w:t>
            </w:r>
          </w:p>
        </w:tc>
        <w:tc>
          <w:tcPr>
            <w:tcW w:w="2127" w:type="dxa"/>
          </w:tcPr>
          <w:p w14:paraId="1EF75D63" w14:textId="661A759A" w:rsidR="00832D6E" w:rsidRPr="00FA781E" w:rsidRDefault="00832D6E" w:rsidP="00832D6E">
            <w:pPr>
              <w:jc w:val="center"/>
              <w:rPr>
                <w:rFonts w:cs="Times New Roman"/>
                <w:sz w:val="28"/>
                <w:szCs w:val="28"/>
              </w:rPr>
            </w:pPr>
            <w:r w:rsidRPr="00FA781E">
              <w:rPr>
                <w:rFonts w:cs="Times New Roman"/>
                <w:sz w:val="28"/>
                <w:szCs w:val="28"/>
                <w:lang w:val="en-US"/>
              </w:rPr>
              <w:t>5</w:t>
            </w:r>
            <w:r w:rsidRPr="00FA781E">
              <w:rPr>
                <w:rFonts w:cs="Times New Roman"/>
                <w:sz w:val="28"/>
                <w:szCs w:val="28"/>
              </w:rPr>
              <w:t>2</w:t>
            </w:r>
            <w:r w:rsidR="000D6E1E" w:rsidRPr="00FA781E">
              <w:rPr>
                <w:rFonts w:cs="Times New Roman"/>
                <w:sz w:val="28"/>
                <w:szCs w:val="28"/>
              </w:rPr>
              <w:t>/10,2%</w:t>
            </w:r>
          </w:p>
        </w:tc>
        <w:tc>
          <w:tcPr>
            <w:tcW w:w="992" w:type="dxa"/>
          </w:tcPr>
          <w:p w14:paraId="12C6688C" w14:textId="51036BAD" w:rsidR="00832D6E" w:rsidRPr="00FA781E" w:rsidRDefault="00832D6E" w:rsidP="00832D6E">
            <w:pPr>
              <w:jc w:val="center"/>
              <w:rPr>
                <w:rFonts w:cs="Times New Roman"/>
                <w:sz w:val="28"/>
                <w:szCs w:val="28"/>
              </w:rPr>
            </w:pPr>
            <w:r w:rsidRPr="00FA781E">
              <w:rPr>
                <w:rFonts w:cs="Times New Roman"/>
                <w:sz w:val="28"/>
                <w:szCs w:val="28"/>
                <w:lang w:val="en-US"/>
              </w:rPr>
              <w:t>1</w:t>
            </w:r>
            <w:r w:rsidR="000D6E1E" w:rsidRPr="00FA781E">
              <w:rPr>
                <w:rFonts w:cs="Times New Roman"/>
                <w:sz w:val="28"/>
                <w:szCs w:val="28"/>
              </w:rPr>
              <w:t>/50%</w:t>
            </w:r>
          </w:p>
        </w:tc>
        <w:tc>
          <w:tcPr>
            <w:tcW w:w="1134" w:type="dxa"/>
          </w:tcPr>
          <w:p w14:paraId="60A58492" w14:textId="26C7D259" w:rsidR="00832D6E" w:rsidRPr="00FA781E" w:rsidRDefault="00832D6E" w:rsidP="00832D6E">
            <w:pPr>
              <w:jc w:val="center"/>
              <w:rPr>
                <w:rFonts w:cs="Times New Roman"/>
                <w:sz w:val="28"/>
                <w:szCs w:val="28"/>
              </w:rPr>
            </w:pPr>
            <w:r w:rsidRPr="00FA781E">
              <w:rPr>
                <w:rFonts w:cs="Times New Roman"/>
                <w:sz w:val="28"/>
                <w:szCs w:val="28"/>
                <w:lang w:val="en-US"/>
              </w:rPr>
              <w:t>4</w:t>
            </w:r>
            <w:r w:rsidR="000D6E1E" w:rsidRPr="00FA781E">
              <w:rPr>
                <w:rFonts w:cs="Times New Roman"/>
                <w:sz w:val="28"/>
                <w:szCs w:val="28"/>
              </w:rPr>
              <w:t>/36,4%</w:t>
            </w:r>
          </w:p>
        </w:tc>
        <w:tc>
          <w:tcPr>
            <w:tcW w:w="992" w:type="dxa"/>
          </w:tcPr>
          <w:p w14:paraId="48DBBA58" w14:textId="77777777" w:rsidR="00832D6E" w:rsidRPr="00FA781E" w:rsidRDefault="00832D6E" w:rsidP="00832D6E">
            <w:pPr>
              <w:jc w:val="center"/>
              <w:rPr>
                <w:rFonts w:cs="Times New Roman"/>
                <w:sz w:val="28"/>
                <w:szCs w:val="28"/>
              </w:rPr>
            </w:pPr>
            <w:r w:rsidRPr="00FA781E">
              <w:rPr>
                <w:rFonts w:cs="Times New Roman"/>
                <w:sz w:val="28"/>
                <w:szCs w:val="28"/>
              </w:rPr>
              <w:t>-</w:t>
            </w:r>
          </w:p>
        </w:tc>
        <w:tc>
          <w:tcPr>
            <w:tcW w:w="1276" w:type="dxa"/>
          </w:tcPr>
          <w:p w14:paraId="30888BA0"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992" w:type="dxa"/>
          </w:tcPr>
          <w:p w14:paraId="016141CF" w14:textId="496ED169" w:rsidR="00832D6E" w:rsidRPr="00FA781E" w:rsidRDefault="00832D6E" w:rsidP="00832D6E">
            <w:pPr>
              <w:jc w:val="center"/>
              <w:rPr>
                <w:rFonts w:cs="Times New Roman"/>
                <w:sz w:val="28"/>
                <w:szCs w:val="28"/>
              </w:rPr>
            </w:pPr>
            <w:r w:rsidRPr="00FA781E">
              <w:rPr>
                <w:rFonts w:cs="Times New Roman"/>
                <w:sz w:val="28"/>
                <w:szCs w:val="28"/>
                <w:lang w:val="en-US"/>
              </w:rPr>
              <w:t>2</w:t>
            </w:r>
            <w:r w:rsidR="007C34E7" w:rsidRPr="00FA781E">
              <w:rPr>
                <w:rFonts w:cs="Times New Roman"/>
                <w:sz w:val="28"/>
                <w:szCs w:val="28"/>
              </w:rPr>
              <w:t>/66,7%</w:t>
            </w:r>
          </w:p>
        </w:tc>
        <w:tc>
          <w:tcPr>
            <w:tcW w:w="1134" w:type="dxa"/>
          </w:tcPr>
          <w:p w14:paraId="0B265D05" w14:textId="7CF9A065" w:rsidR="00832D6E" w:rsidRPr="00FA781E" w:rsidRDefault="00832D6E" w:rsidP="00832D6E">
            <w:pPr>
              <w:jc w:val="center"/>
              <w:rPr>
                <w:rFonts w:cs="Times New Roman"/>
                <w:sz w:val="28"/>
                <w:szCs w:val="28"/>
              </w:rPr>
            </w:pPr>
            <w:r w:rsidRPr="00FA781E">
              <w:rPr>
                <w:rFonts w:cs="Times New Roman"/>
                <w:sz w:val="28"/>
                <w:szCs w:val="28"/>
              </w:rPr>
              <w:t>43</w:t>
            </w:r>
            <w:r w:rsidR="007C34E7" w:rsidRPr="00FA781E">
              <w:rPr>
                <w:rFonts w:cs="Times New Roman"/>
                <w:sz w:val="28"/>
                <w:szCs w:val="28"/>
              </w:rPr>
              <w:t>/100%</w:t>
            </w:r>
          </w:p>
        </w:tc>
      </w:tr>
      <w:tr w:rsidR="00832D6E" w:rsidRPr="00FA781E" w14:paraId="7880B94A" w14:textId="77777777" w:rsidTr="007C34E7">
        <w:tc>
          <w:tcPr>
            <w:tcW w:w="2263" w:type="dxa"/>
          </w:tcPr>
          <w:p w14:paraId="68361F7D" w14:textId="77777777" w:rsidR="00832D6E" w:rsidRPr="00FA781E" w:rsidRDefault="00832D6E" w:rsidP="00832D6E">
            <w:pPr>
              <w:jc w:val="center"/>
              <w:rPr>
                <w:rFonts w:cs="Times New Roman"/>
                <w:sz w:val="28"/>
                <w:szCs w:val="28"/>
              </w:rPr>
            </w:pPr>
            <w:r w:rsidRPr="00FA781E">
              <w:rPr>
                <w:rFonts w:cs="Times New Roman"/>
                <w:sz w:val="28"/>
                <w:szCs w:val="28"/>
              </w:rPr>
              <w:t>Только иллокутивные характеристик высказывания</w:t>
            </w:r>
          </w:p>
        </w:tc>
        <w:tc>
          <w:tcPr>
            <w:tcW w:w="1985" w:type="dxa"/>
          </w:tcPr>
          <w:p w14:paraId="7F630008" w14:textId="1F521601" w:rsidR="00832D6E" w:rsidRPr="00FA781E" w:rsidRDefault="00832D6E" w:rsidP="00832D6E">
            <w:pPr>
              <w:jc w:val="center"/>
              <w:rPr>
                <w:rFonts w:cs="Times New Roman"/>
                <w:sz w:val="28"/>
                <w:szCs w:val="28"/>
              </w:rPr>
            </w:pPr>
            <w:r w:rsidRPr="00FA781E">
              <w:rPr>
                <w:rFonts w:cs="Times New Roman"/>
                <w:sz w:val="28"/>
                <w:szCs w:val="28"/>
                <w:lang w:val="en-US"/>
              </w:rPr>
              <w:t>54</w:t>
            </w:r>
            <w:r w:rsidR="00145C48" w:rsidRPr="00FA781E">
              <w:rPr>
                <w:rFonts w:cs="Times New Roman"/>
                <w:sz w:val="28"/>
                <w:szCs w:val="28"/>
              </w:rPr>
              <w:t>/1,8%</w:t>
            </w:r>
          </w:p>
        </w:tc>
        <w:tc>
          <w:tcPr>
            <w:tcW w:w="1984" w:type="dxa"/>
          </w:tcPr>
          <w:p w14:paraId="14053C41" w14:textId="77777777" w:rsidR="00832D6E" w:rsidRPr="00FA781E" w:rsidRDefault="00832D6E" w:rsidP="00832D6E">
            <w:pPr>
              <w:jc w:val="center"/>
              <w:rPr>
                <w:rFonts w:cs="Times New Roman"/>
                <w:sz w:val="28"/>
                <w:szCs w:val="28"/>
              </w:rPr>
            </w:pPr>
            <w:r w:rsidRPr="00FA781E">
              <w:rPr>
                <w:rFonts w:cs="Times New Roman"/>
                <w:sz w:val="28"/>
                <w:szCs w:val="28"/>
              </w:rPr>
              <w:t>-</w:t>
            </w:r>
          </w:p>
        </w:tc>
        <w:tc>
          <w:tcPr>
            <w:tcW w:w="2127" w:type="dxa"/>
          </w:tcPr>
          <w:p w14:paraId="27E53B25" w14:textId="26D6851E" w:rsidR="00832D6E" w:rsidRPr="00FA781E" w:rsidRDefault="00832D6E" w:rsidP="00832D6E">
            <w:pPr>
              <w:jc w:val="center"/>
              <w:rPr>
                <w:rFonts w:cs="Times New Roman"/>
                <w:sz w:val="28"/>
                <w:szCs w:val="28"/>
              </w:rPr>
            </w:pPr>
            <w:r w:rsidRPr="00FA781E">
              <w:rPr>
                <w:rFonts w:cs="Times New Roman"/>
                <w:sz w:val="28"/>
                <w:szCs w:val="28"/>
              </w:rPr>
              <w:t>1</w:t>
            </w:r>
            <w:r w:rsidR="000D6E1E" w:rsidRPr="00FA781E">
              <w:rPr>
                <w:rFonts w:cs="Times New Roman"/>
                <w:sz w:val="28"/>
                <w:szCs w:val="28"/>
              </w:rPr>
              <w:t>/0,2%</w:t>
            </w:r>
          </w:p>
        </w:tc>
        <w:tc>
          <w:tcPr>
            <w:tcW w:w="992" w:type="dxa"/>
          </w:tcPr>
          <w:p w14:paraId="201AB064"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1134" w:type="dxa"/>
          </w:tcPr>
          <w:p w14:paraId="3AEDBDC7"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992" w:type="dxa"/>
          </w:tcPr>
          <w:p w14:paraId="4D963FC7" w14:textId="77777777" w:rsidR="00832D6E" w:rsidRPr="00FA781E" w:rsidRDefault="00832D6E" w:rsidP="00832D6E">
            <w:pPr>
              <w:jc w:val="center"/>
              <w:rPr>
                <w:rFonts w:cs="Times New Roman"/>
                <w:sz w:val="28"/>
                <w:szCs w:val="28"/>
              </w:rPr>
            </w:pPr>
            <w:r w:rsidRPr="00FA781E">
              <w:rPr>
                <w:rFonts w:cs="Times New Roman"/>
                <w:sz w:val="28"/>
                <w:szCs w:val="28"/>
              </w:rPr>
              <w:t>-</w:t>
            </w:r>
          </w:p>
        </w:tc>
        <w:tc>
          <w:tcPr>
            <w:tcW w:w="1276" w:type="dxa"/>
          </w:tcPr>
          <w:p w14:paraId="18198FE2"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992" w:type="dxa"/>
          </w:tcPr>
          <w:p w14:paraId="27B19BBB"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1134" w:type="dxa"/>
          </w:tcPr>
          <w:p w14:paraId="63B02B79"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r>
      <w:tr w:rsidR="00832D6E" w:rsidRPr="00FA781E" w14:paraId="4375FFFA" w14:textId="77777777" w:rsidTr="007C34E7">
        <w:tc>
          <w:tcPr>
            <w:tcW w:w="2263" w:type="dxa"/>
          </w:tcPr>
          <w:p w14:paraId="7D514124" w14:textId="77777777" w:rsidR="00832D6E" w:rsidRPr="00FA781E" w:rsidRDefault="00832D6E" w:rsidP="00832D6E">
            <w:pPr>
              <w:jc w:val="center"/>
              <w:rPr>
                <w:rFonts w:cs="Times New Roman"/>
                <w:sz w:val="28"/>
                <w:szCs w:val="28"/>
              </w:rPr>
            </w:pPr>
            <w:r w:rsidRPr="00FA781E">
              <w:rPr>
                <w:rFonts w:cs="Times New Roman"/>
                <w:sz w:val="28"/>
                <w:szCs w:val="28"/>
              </w:rPr>
              <w:t>Модальные и иллокутивные характеристики высказывания</w:t>
            </w:r>
          </w:p>
        </w:tc>
        <w:tc>
          <w:tcPr>
            <w:tcW w:w="1985" w:type="dxa"/>
          </w:tcPr>
          <w:p w14:paraId="313D0C9F" w14:textId="55C0500D" w:rsidR="00832D6E" w:rsidRPr="00FA781E" w:rsidRDefault="00832D6E" w:rsidP="00832D6E">
            <w:pPr>
              <w:jc w:val="center"/>
              <w:rPr>
                <w:rFonts w:cs="Times New Roman"/>
                <w:sz w:val="28"/>
                <w:szCs w:val="28"/>
              </w:rPr>
            </w:pPr>
            <w:r w:rsidRPr="00FA781E">
              <w:rPr>
                <w:rFonts w:cs="Times New Roman"/>
                <w:sz w:val="28"/>
                <w:szCs w:val="28"/>
              </w:rPr>
              <w:t>3</w:t>
            </w:r>
            <w:r w:rsidR="000D6E1E" w:rsidRPr="00FA781E">
              <w:rPr>
                <w:rFonts w:cs="Times New Roman"/>
                <w:sz w:val="28"/>
                <w:szCs w:val="28"/>
              </w:rPr>
              <w:t>/0,1%</w:t>
            </w:r>
          </w:p>
        </w:tc>
        <w:tc>
          <w:tcPr>
            <w:tcW w:w="1984" w:type="dxa"/>
          </w:tcPr>
          <w:p w14:paraId="0E1A040F" w14:textId="7F67528B" w:rsidR="00832D6E" w:rsidRPr="00FA781E" w:rsidRDefault="00832D6E" w:rsidP="00832D6E">
            <w:pPr>
              <w:jc w:val="center"/>
              <w:rPr>
                <w:rFonts w:cs="Times New Roman"/>
                <w:sz w:val="28"/>
                <w:szCs w:val="28"/>
                <w:lang w:val="en-US"/>
              </w:rPr>
            </w:pPr>
            <w:r w:rsidRPr="00FA781E">
              <w:rPr>
                <w:rFonts w:cs="Times New Roman"/>
                <w:sz w:val="28"/>
                <w:szCs w:val="28"/>
              </w:rPr>
              <w:t>5</w:t>
            </w:r>
            <w:r w:rsidR="000D6E1E" w:rsidRPr="00FA781E">
              <w:rPr>
                <w:rFonts w:cs="Times New Roman"/>
                <w:sz w:val="28"/>
                <w:szCs w:val="28"/>
              </w:rPr>
              <w:t>/0,5%</w:t>
            </w:r>
          </w:p>
        </w:tc>
        <w:tc>
          <w:tcPr>
            <w:tcW w:w="2127" w:type="dxa"/>
          </w:tcPr>
          <w:p w14:paraId="171A7431" w14:textId="62CEBDAF" w:rsidR="00832D6E" w:rsidRPr="00FA781E" w:rsidRDefault="00832D6E" w:rsidP="00832D6E">
            <w:pPr>
              <w:jc w:val="center"/>
              <w:rPr>
                <w:rFonts w:cs="Times New Roman"/>
                <w:sz w:val="28"/>
                <w:szCs w:val="28"/>
              </w:rPr>
            </w:pPr>
            <w:r w:rsidRPr="00FA781E">
              <w:rPr>
                <w:rFonts w:cs="Times New Roman"/>
                <w:sz w:val="28"/>
                <w:szCs w:val="28"/>
              </w:rPr>
              <w:t>5</w:t>
            </w:r>
            <w:r w:rsidR="000D6E1E" w:rsidRPr="00FA781E">
              <w:rPr>
                <w:rFonts w:cs="Times New Roman"/>
                <w:sz w:val="28"/>
                <w:szCs w:val="28"/>
              </w:rPr>
              <w:t>/1%</w:t>
            </w:r>
          </w:p>
        </w:tc>
        <w:tc>
          <w:tcPr>
            <w:tcW w:w="992" w:type="dxa"/>
          </w:tcPr>
          <w:p w14:paraId="6CE82CE0"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1134" w:type="dxa"/>
          </w:tcPr>
          <w:p w14:paraId="220E8C9B"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992" w:type="dxa"/>
          </w:tcPr>
          <w:p w14:paraId="2334DA45" w14:textId="3370625E" w:rsidR="00832D6E" w:rsidRPr="00FA781E" w:rsidRDefault="00832D6E" w:rsidP="00832D6E">
            <w:pPr>
              <w:jc w:val="center"/>
              <w:rPr>
                <w:rFonts w:cs="Times New Roman"/>
                <w:sz w:val="28"/>
                <w:szCs w:val="28"/>
              </w:rPr>
            </w:pPr>
            <w:r w:rsidRPr="00FA781E">
              <w:rPr>
                <w:rFonts w:cs="Times New Roman"/>
                <w:sz w:val="28"/>
                <w:szCs w:val="28"/>
              </w:rPr>
              <w:t>1</w:t>
            </w:r>
            <w:r w:rsidR="007C34E7" w:rsidRPr="00FA781E">
              <w:rPr>
                <w:rFonts w:cs="Times New Roman"/>
                <w:sz w:val="28"/>
                <w:szCs w:val="28"/>
              </w:rPr>
              <w:t>/100%</w:t>
            </w:r>
          </w:p>
        </w:tc>
        <w:tc>
          <w:tcPr>
            <w:tcW w:w="1276" w:type="dxa"/>
          </w:tcPr>
          <w:p w14:paraId="3DA6593D"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992" w:type="dxa"/>
          </w:tcPr>
          <w:p w14:paraId="31BA60A3" w14:textId="77777777" w:rsidR="00832D6E" w:rsidRPr="00FA781E" w:rsidRDefault="00832D6E" w:rsidP="00832D6E">
            <w:pPr>
              <w:jc w:val="center"/>
              <w:rPr>
                <w:rFonts w:cs="Times New Roman"/>
                <w:sz w:val="28"/>
                <w:szCs w:val="28"/>
              </w:rPr>
            </w:pPr>
            <w:r w:rsidRPr="00FA781E">
              <w:rPr>
                <w:rFonts w:cs="Times New Roman"/>
                <w:sz w:val="28"/>
                <w:szCs w:val="28"/>
              </w:rPr>
              <w:t>-</w:t>
            </w:r>
          </w:p>
        </w:tc>
        <w:tc>
          <w:tcPr>
            <w:tcW w:w="1134" w:type="dxa"/>
          </w:tcPr>
          <w:p w14:paraId="561A2122"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r>
      <w:tr w:rsidR="00832D6E" w:rsidRPr="00FA781E" w14:paraId="39451F80" w14:textId="77777777" w:rsidTr="007C34E7">
        <w:tc>
          <w:tcPr>
            <w:tcW w:w="2263" w:type="dxa"/>
          </w:tcPr>
          <w:p w14:paraId="20E9DF81" w14:textId="77777777" w:rsidR="00832D6E" w:rsidRPr="00FA781E" w:rsidRDefault="00832D6E" w:rsidP="00832D6E">
            <w:pPr>
              <w:jc w:val="center"/>
              <w:rPr>
                <w:rFonts w:cs="Times New Roman"/>
                <w:sz w:val="28"/>
                <w:szCs w:val="28"/>
              </w:rPr>
            </w:pPr>
            <w:r w:rsidRPr="00FA781E">
              <w:rPr>
                <w:rFonts w:cs="Times New Roman"/>
                <w:sz w:val="28"/>
                <w:szCs w:val="28"/>
              </w:rPr>
              <w:t xml:space="preserve">Неизменность модальности и </w:t>
            </w:r>
            <w:r w:rsidRPr="00FA781E">
              <w:rPr>
                <w:rFonts w:cs="Times New Roman"/>
                <w:sz w:val="28"/>
                <w:szCs w:val="28"/>
              </w:rPr>
              <w:lastRenderedPageBreak/>
              <w:t>иллокутивности</w:t>
            </w:r>
          </w:p>
        </w:tc>
        <w:tc>
          <w:tcPr>
            <w:tcW w:w="1985" w:type="dxa"/>
          </w:tcPr>
          <w:p w14:paraId="47302EDB" w14:textId="4E80CDEF" w:rsidR="00832D6E" w:rsidRPr="00FA781E" w:rsidRDefault="00832D6E" w:rsidP="00832D6E">
            <w:pPr>
              <w:jc w:val="center"/>
              <w:rPr>
                <w:rFonts w:cs="Times New Roman"/>
                <w:sz w:val="28"/>
                <w:szCs w:val="28"/>
              </w:rPr>
            </w:pPr>
            <w:r w:rsidRPr="00FA781E">
              <w:rPr>
                <w:rFonts w:cs="Times New Roman"/>
                <w:sz w:val="28"/>
                <w:szCs w:val="28"/>
                <w:lang w:val="en-US"/>
              </w:rPr>
              <w:lastRenderedPageBreak/>
              <w:t>252</w:t>
            </w:r>
            <w:r w:rsidRPr="00FA781E">
              <w:rPr>
                <w:rFonts w:cs="Times New Roman"/>
                <w:sz w:val="28"/>
                <w:szCs w:val="28"/>
              </w:rPr>
              <w:t>7</w:t>
            </w:r>
            <w:r w:rsidR="000D6E1E" w:rsidRPr="00FA781E">
              <w:rPr>
                <w:rFonts w:cs="Times New Roman"/>
                <w:sz w:val="28"/>
                <w:szCs w:val="28"/>
              </w:rPr>
              <w:t>/84%</w:t>
            </w:r>
          </w:p>
        </w:tc>
        <w:tc>
          <w:tcPr>
            <w:tcW w:w="1984" w:type="dxa"/>
          </w:tcPr>
          <w:p w14:paraId="1E825CFB" w14:textId="0BB61D27" w:rsidR="00832D6E" w:rsidRPr="00FA781E" w:rsidRDefault="00832D6E" w:rsidP="00832D6E">
            <w:pPr>
              <w:jc w:val="center"/>
              <w:rPr>
                <w:rFonts w:cs="Times New Roman"/>
                <w:sz w:val="28"/>
                <w:szCs w:val="28"/>
              </w:rPr>
            </w:pPr>
            <w:r w:rsidRPr="00FA781E">
              <w:rPr>
                <w:rFonts w:cs="Times New Roman"/>
                <w:sz w:val="28"/>
                <w:szCs w:val="28"/>
              </w:rPr>
              <w:t>75</w:t>
            </w:r>
            <w:r w:rsidRPr="00FA781E">
              <w:rPr>
                <w:rFonts w:cs="Times New Roman"/>
                <w:sz w:val="28"/>
                <w:szCs w:val="28"/>
                <w:lang w:val="en-US"/>
              </w:rPr>
              <w:t>9</w:t>
            </w:r>
            <w:r w:rsidR="000D6E1E" w:rsidRPr="00FA781E">
              <w:rPr>
                <w:rFonts w:cs="Times New Roman"/>
                <w:sz w:val="28"/>
                <w:szCs w:val="28"/>
              </w:rPr>
              <w:t>/79,9%</w:t>
            </w:r>
          </w:p>
        </w:tc>
        <w:tc>
          <w:tcPr>
            <w:tcW w:w="2127" w:type="dxa"/>
          </w:tcPr>
          <w:p w14:paraId="0A35BF5C" w14:textId="0431304F" w:rsidR="00832D6E" w:rsidRPr="00FA781E" w:rsidRDefault="00832D6E" w:rsidP="00832D6E">
            <w:pPr>
              <w:jc w:val="center"/>
              <w:rPr>
                <w:rFonts w:cs="Times New Roman"/>
                <w:sz w:val="28"/>
                <w:szCs w:val="28"/>
              </w:rPr>
            </w:pPr>
            <w:r w:rsidRPr="00FA781E">
              <w:rPr>
                <w:rFonts w:cs="Times New Roman"/>
                <w:sz w:val="28"/>
                <w:szCs w:val="28"/>
              </w:rPr>
              <w:t>94</w:t>
            </w:r>
            <w:r w:rsidR="000D6E1E" w:rsidRPr="00FA781E">
              <w:rPr>
                <w:rFonts w:cs="Times New Roman"/>
                <w:sz w:val="28"/>
                <w:szCs w:val="28"/>
              </w:rPr>
              <w:t>/18,5%</w:t>
            </w:r>
          </w:p>
        </w:tc>
        <w:tc>
          <w:tcPr>
            <w:tcW w:w="992" w:type="dxa"/>
          </w:tcPr>
          <w:p w14:paraId="4AFAEC69"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1134" w:type="dxa"/>
          </w:tcPr>
          <w:p w14:paraId="174C56A2" w14:textId="05BCFC89" w:rsidR="00832D6E" w:rsidRPr="00FA781E" w:rsidRDefault="00832D6E" w:rsidP="00832D6E">
            <w:pPr>
              <w:jc w:val="center"/>
              <w:rPr>
                <w:rFonts w:cs="Times New Roman"/>
                <w:sz w:val="28"/>
                <w:szCs w:val="28"/>
              </w:rPr>
            </w:pPr>
            <w:r w:rsidRPr="00FA781E">
              <w:rPr>
                <w:rFonts w:cs="Times New Roman"/>
                <w:sz w:val="28"/>
                <w:szCs w:val="28"/>
                <w:lang w:val="en-US"/>
              </w:rPr>
              <w:t>1</w:t>
            </w:r>
            <w:r w:rsidR="000D6E1E" w:rsidRPr="00FA781E">
              <w:rPr>
                <w:rFonts w:cs="Times New Roman"/>
                <w:sz w:val="28"/>
                <w:szCs w:val="28"/>
              </w:rPr>
              <w:t>/9,1%</w:t>
            </w:r>
          </w:p>
        </w:tc>
        <w:tc>
          <w:tcPr>
            <w:tcW w:w="992" w:type="dxa"/>
          </w:tcPr>
          <w:p w14:paraId="66A43A33" w14:textId="77777777" w:rsidR="00832D6E" w:rsidRPr="00FA781E" w:rsidRDefault="00832D6E" w:rsidP="00832D6E">
            <w:pPr>
              <w:jc w:val="center"/>
              <w:rPr>
                <w:rFonts w:cs="Times New Roman"/>
                <w:sz w:val="28"/>
                <w:szCs w:val="28"/>
              </w:rPr>
            </w:pPr>
            <w:r w:rsidRPr="00FA781E">
              <w:rPr>
                <w:rFonts w:cs="Times New Roman"/>
                <w:sz w:val="28"/>
                <w:szCs w:val="28"/>
              </w:rPr>
              <w:t>-</w:t>
            </w:r>
          </w:p>
        </w:tc>
        <w:tc>
          <w:tcPr>
            <w:tcW w:w="1276" w:type="dxa"/>
          </w:tcPr>
          <w:p w14:paraId="45599CF4"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992" w:type="dxa"/>
          </w:tcPr>
          <w:p w14:paraId="19E72219"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c>
          <w:tcPr>
            <w:tcW w:w="1134" w:type="dxa"/>
          </w:tcPr>
          <w:p w14:paraId="5313CA4F" w14:textId="77777777" w:rsidR="00832D6E" w:rsidRPr="00FA781E" w:rsidRDefault="00832D6E" w:rsidP="00832D6E">
            <w:pPr>
              <w:jc w:val="center"/>
              <w:rPr>
                <w:rFonts w:cs="Times New Roman"/>
                <w:sz w:val="28"/>
                <w:szCs w:val="28"/>
                <w:lang w:val="en-US"/>
              </w:rPr>
            </w:pPr>
            <w:r w:rsidRPr="00FA781E">
              <w:rPr>
                <w:rFonts w:cs="Times New Roman"/>
                <w:sz w:val="28"/>
                <w:szCs w:val="28"/>
                <w:lang w:val="en-US"/>
              </w:rPr>
              <w:t>-</w:t>
            </w:r>
          </w:p>
        </w:tc>
      </w:tr>
      <w:tr w:rsidR="00832D6E" w:rsidRPr="00FA781E" w14:paraId="385C1415" w14:textId="77777777" w:rsidTr="007C34E7">
        <w:tc>
          <w:tcPr>
            <w:tcW w:w="2263" w:type="dxa"/>
          </w:tcPr>
          <w:p w14:paraId="0C6690C9" w14:textId="28C5C02B" w:rsidR="00832D6E" w:rsidRPr="00FA781E" w:rsidRDefault="00832D6E" w:rsidP="00832D6E">
            <w:pPr>
              <w:jc w:val="center"/>
              <w:rPr>
                <w:rFonts w:cs="Times New Roman"/>
                <w:sz w:val="28"/>
                <w:szCs w:val="28"/>
              </w:rPr>
            </w:pPr>
            <w:r w:rsidRPr="00FA781E">
              <w:rPr>
                <w:rFonts w:cs="Times New Roman"/>
                <w:sz w:val="28"/>
                <w:szCs w:val="28"/>
              </w:rPr>
              <w:t>Всего случаев выражения модальности</w:t>
            </w:r>
          </w:p>
        </w:tc>
        <w:tc>
          <w:tcPr>
            <w:tcW w:w="1985" w:type="dxa"/>
          </w:tcPr>
          <w:p w14:paraId="55CD1CBA" w14:textId="5A61B9DF" w:rsidR="00832D6E" w:rsidRPr="00FA781E" w:rsidRDefault="00416F7A" w:rsidP="00832D6E">
            <w:pPr>
              <w:jc w:val="center"/>
              <w:rPr>
                <w:rFonts w:cs="Times New Roman"/>
                <w:sz w:val="28"/>
                <w:szCs w:val="28"/>
              </w:rPr>
            </w:pPr>
            <w:r w:rsidRPr="00FA781E">
              <w:rPr>
                <w:rFonts w:cs="Times New Roman"/>
                <w:sz w:val="28"/>
                <w:szCs w:val="28"/>
              </w:rPr>
              <w:t>3008</w:t>
            </w:r>
            <w:r w:rsidR="00145C48" w:rsidRPr="00FA781E">
              <w:rPr>
                <w:rFonts w:cs="Times New Roman"/>
                <w:sz w:val="28"/>
                <w:szCs w:val="28"/>
              </w:rPr>
              <w:t>/100%</w:t>
            </w:r>
          </w:p>
        </w:tc>
        <w:tc>
          <w:tcPr>
            <w:tcW w:w="1984" w:type="dxa"/>
          </w:tcPr>
          <w:p w14:paraId="38D3DDC4" w14:textId="7371FBBF" w:rsidR="00832D6E" w:rsidRPr="00FA781E" w:rsidRDefault="00416F7A" w:rsidP="00832D6E">
            <w:pPr>
              <w:jc w:val="center"/>
              <w:rPr>
                <w:rFonts w:cs="Times New Roman"/>
                <w:sz w:val="28"/>
                <w:szCs w:val="28"/>
              </w:rPr>
            </w:pPr>
            <w:r w:rsidRPr="00FA781E">
              <w:rPr>
                <w:rFonts w:cs="Times New Roman"/>
                <w:sz w:val="28"/>
                <w:szCs w:val="28"/>
              </w:rPr>
              <w:t>950</w:t>
            </w:r>
            <w:r w:rsidR="000D6E1E" w:rsidRPr="00FA781E">
              <w:rPr>
                <w:rFonts w:cs="Times New Roman"/>
                <w:sz w:val="28"/>
                <w:szCs w:val="28"/>
              </w:rPr>
              <w:t>/100%</w:t>
            </w:r>
          </w:p>
        </w:tc>
        <w:tc>
          <w:tcPr>
            <w:tcW w:w="2127" w:type="dxa"/>
          </w:tcPr>
          <w:p w14:paraId="32EF8C02" w14:textId="71088981" w:rsidR="00832D6E" w:rsidRPr="00FA781E" w:rsidRDefault="00416F7A" w:rsidP="00832D6E">
            <w:pPr>
              <w:jc w:val="center"/>
              <w:rPr>
                <w:rFonts w:cs="Times New Roman"/>
                <w:sz w:val="28"/>
                <w:szCs w:val="28"/>
              </w:rPr>
            </w:pPr>
            <w:r w:rsidRPr="00FA781E">
              <w:rPr>
                <w:rFonts w:cs="Times New Roman"/>
                <w:sz w:val="28"/>
                <w:szCs w:val="28"/>
              </w:rPr>
              <w:t>508</w:t>
            </w:r>
            <w:r w:rsidR="000D6E1E" w:rsidRPr="00FA781E">
              <w:rPr>
                <w:rFonts w:cs="Times New Roman"/>
                <w:sz w:val="28"/>
                <w:szCs w:val="28"/>
              </w:rPr>
              <w:t>/100%</w:t>
            </w:r>
          </w:p>
        </w:tc>
        <w:tc>
          <w:tcPr>
            <w:tcW w:w="992" w:type="dxa"/>
          </w:tcPr>
          <w:p w14:paraId="2ADB0078" w14:textId="57E6A934" w:rsidR="00832D6E" w:rsidRPr="00FA781E" w:rsidRDefault="00416F7A" w:rsidP="00832D6E">
            <w:pPr>
              <w:jc w:val="center"/>
              <w:rPr>
                <w:rFonts w:cs="Times New Roman"/>
                <w:sz w:val="28"/>
                <w:szCs w:val="28"/>
              </w:rPr>
            </w:pPr>
            <w:r w:rsidRPr="00FA781E">
              <w:rPr>
                <w:rFonts w:cs="Times New Roman"/>
                <w:sz w:val="28"/>
                <w:szCs w:val="28"/>
              </w:rPr>
              <w:t>2</w:t>
            </w:r>
            <w:r w:rsidR="000D6E1E" w:rsidRPr="00FA781E">
              <w:rPr>
                <w:rFonts w:cs="Times New Roman"/>
                <w:sz w:val="28"/>
                <w:szCs w:val="28"/>
              </w:rPr>
              <w:t>/100%</w:t>
            </w:r>
          </w:p>
        </w:tc>
        <w:tc>
          <w:tcPr>
            <w:tcW w:w="1134" w:type="dxa"/>
          </w:tcPr>
          <w:p w14:paraId="2EADC9F8" w14:textId="7D2FB03C" w:rsidR="00832D6E" w:rsidRPr="00FA781E" w:rsidRDefault="00416F7A" w:rsidP="00832D6E">
            <w:pPr>
              <w:jc w:val="center"/>
              <w:rPr>
                <w:rFonts w:cs="Times New Roman"/>
                <w:sz w:val="28"/>
                <w:szCs w:val="28"/>
              </w:rPr>
            </w:pPr>
            <w:r w:rsidRPr="00FA781E">
              <w:rPr>
                <w:rFonts w:cs="Times New Roman"/>
                <w:sz w:val="28"/>
                <w:szCs w:val="28"/>
              </w:rPr>
              <w:t>11</w:t>
            </w:r>
            <w:r w:rsidR="000D6E1E" w:rsidRPr="00FA781E">
              <w:rPr>
                <w:rFonts w:cs="Times New Roman"/>
                <w:sz w:val="28"/>
                <w:szCs w:val="28"/>
              </w:rPr>
              <w:t>/100%</w:t>
            </w:r>
          </w:p>
        </w:tc>
        <w:tc>
          <w:tcPr>
            <w:tcW w:w="992" w:type="dxa"/>
          </w:tcPr>
          <w:p w14:paraId="5C2A08C8" w14:textId="1CE8E537" w:rsidR="00832D6E" w:rsidRPr="00FA781E" w:rsidRDefault="00416F7A" w:rsidP="00832D6E">
            <w:pPr>
              <w:jc w:val="center"/>
              <w:rPr>
                <w:rFonts w:cs="Times New Roman"/>
                <w:sz w:val="28"/>
                <w:szCs w:val="28"/>
              </w:rPr>
            </w:pPr>
            <w:r w:rsidRPr="00FA781E">
              <w:rPr>
                <w:rFonts w:cs="Times New Roman"/>
                <w:sz w:val="28"/>
                <w:szCs w:val="28"/>
              </w:rPr>
              <w:t>1</w:t>
            </w:r>
            <w:r w:rsidR="000D6E1E" w:rsidRPr="00FA781E">
              <w:rPr>
                <w:rFonts w:cs="Times New Roman"/>
                <w:sz w:val="28"/>
                <w:szCs w:val="28"/>
              </w:rPr>
              <w:t>/100%</w:t>
            </w:r>
          </w:p>
        </w:tc>
        <w:tc>
          <w:tcPr>
            <w:tcW w:w="1276" w:type="dxa"/>
          </w:tcPr>
          <w:p w14:paraId="539FCAC1" w14:textId="050C4B94" w:rsidR="00832D6E" w:rsidRPr="00FA781E" w:rsidRDefault="00416F7A" w:rsidP="00832D6E">
            <w:pPr>
              <w:jc w:val="center"/>
              <w:rPr>
                <w:rFonts w:cs="Times New Roman"/>
                <w:sz w:val="28"/>
                <w:szCs w:val="28"/>
              </w:rPr>
            </w:pPr>
            <w:r w:rsidRPr="00FA781E">
              <w:rPr>
                <w:rFonts w:cs="Times New Roman"/>
                <w:sz w:val="28"/>
                <w:szCs w:val="28"/>
              </w:rPr>
              <w:t>2</w:t>
            </w:r>
            <w:r w:rsidR="007C34E7" w:rsidRPr="00FA781E">
              <w:rPr>
                <w:rFonts w:cs="Times New Roman"/>
                <w:sz w:val="28"/>
                <w:szCs w:val="28"/>
              </w:rPr>
              <w:t>/100%</w:t>
            </w:r>
          </w:p>
        </w:tc>
        <w:tc>
          <w:tcPr>
            <w:tcW w:w="992" w:type="dxa"/>
          </w:tcPr>
          <w:p w14:paraId="34322FBF" w14:textId="74F11610" w:rsidR="00832D6E" w:rsidRPr="00FA781E" w:rsidRDefault="00416F7A" w:rsidP="00832D6E">
            <w:pPr>
              <w:jc w:val="center"/>
              <w:rPr>
                <w:rFonts w:cs="Times New Roman"/>
                <w:sz w:val="28"/>
                <w:szCs w:val="28"/>
              </w:rPr>
            </w:pPr>
            <w:r w:rsidRPr="00FA781E">
              <w:rPr>
                <w:rFonts w:cs="Times New Roman"/>
                <w:sz w:val="28"/>
                <w:szCs w:val="28"/>
              </w:rPr>
              <w:t>3</w:t>
            </w:r>
            <w:r w:rsidR="007C34E7" w:rsidRPr="00FA781E">
              <w:rPr>
                <w:rFonts w:cs="Times New Roman"/>
                <w:sz w:val="28"/>
                <w:szCs w:val="28"/>
              </w:rPr>
              <w:t>/100%</w:t>
            </w:r>
          </w:p>
        </w:tc>
        <w:tc>
          <w:tcPr>
            <w:tcW w:w="1134" w:type="dxa"/>
          </w:tcPr>
          <w:p w14:paraId="045E7FDE" w14:textId="741DE1CE" w:rsidR="00832D6E" w:rsidRPr="00FA781E" w:rsidRDefault="00416F7A" w:rsidP="00832D6E">
            <w:pPr>
              <w:jc w:val="center"/>
              <w:rPr>
                <w:rFonts w:cs="Times New Roman"/>
                <w:sz w:val="28"/>
                <w:szCs w:val="28"/>
              </w:rPr>
            </w:pPr>
            <w:r w:rsidRPr="00FA781E">
              <w:rPr>
                <w:rFonts w:cs="Times New Roman"/>
                <w:sz w:val="28"/>
                <w:szCs w:val="28"/>
              </w:rPr>
              <w:t>43</w:t>
            </w:r>
            <w:r w:rsidR="007C34E7" w:rsidRPr="00FA781E">
              <w:rPr>
                <w:rFonts w:cs="Times New Roman"/>
                <w:sz w:val="28"/>
                <w:szCs w:val="28"/>
              </w:rPr>
              <w:t>/100%</w:t>
            </w:r>
          </w:p>
        </w:tc>
      </w:tr>
    </w:tbl>
    <w:p w14:paraId="6D2EF2D6" w14:textId="75EB246C" w:rsidR="00965820" w:rsidRPr="00FA781E" w:rsidRDefault="00965820">
      <w:pPr>
        <w:widowControl/>
        <w:suppressAutoHyphens w:val="0"/>
        <w:spacing w:after="160" w:line="259" w:lineRule="auto"/>
        <w:rPr>
          <w:rFonts w:cs="Times New Roman"/>
          <w:b/>
          <w:sz w:val="32"/>
          <w:szCs w:val="28"/>
        </w:rPr>
      </w:pPr>
    </w:p>
    <w:p w14:paraId="192481AD" w14:textId="77777777" w:rsidR="00965820" w:rsidRPr="00FA781E" w:rsidRDefault="00965820" w:rsidP="00965820">
      <w:pPr>
        <w:jc w:val="center"/>
        <w:rPr>
          <w:rFonts w:cs="Times New Roman"/>
          <w:b/>
          <w:sz w:val="32"/>
        </w:rPr>
      </w:pPr>
      <w:r w:rsidRPr="00FA781E">
        <w:rPr>
          <w:rFonts w:cs="Times New Roman"/>
          <w:b/>
          <w:sz w:val="32"/>
          <w:szCs w:val="28"/>
        </w:rPr>
        <w:br w:type="page"/>
      </w:r>
      <w:r w:rsidRPr="00FA781E">
        <w:rPr>
          <w:rFonts w:cs="Times New Roman"/>
          <w:b/>
          <w:sz w:val="32"/>
        </w:rPr>
        <w:lastRenderedPageBreak/>
        <w:t>Приложение 2</w:t>
      </w:r>
    </w:p>
    <w:p w14:paraId="288F87E4" w14:textId="56E90236" w:rsidR="00965820" w:rsidRPr="00FA781E" w:rsidRDefault="00965820" w:rsidP="00965820">
      <w:pPr>
        <w:jc w:val="center"/>
        <w:rPr>
          <w:rFonts w:cs="Times New Roman"/>
          <w:sz w:val="28"/>
        </w:rPr>
      </w:pPr>
      <w:r w:rsidRPr="00FA781E">
        <w:rPr>
          <w:rFonts w:cs="Times New Roman"/>
          <w:sz w:val="28"/>
        </w:rPr>
        <w:t>Соотношение способов передачи модальности в среднеанглийском (с. а.) и ранненовоанглийском (р. н. а) (в ячейках таблиц указывается количество случаев использования того или иного способа выражения модальности</w:t>
      </w:r>
      <w:r w:rsidR="00F154E6" w:rsidRPr="00FA781E">
        <w:rPr>
          <w:rFonts w:cs="Times New Roman"/>
          <w:sz w:val="28"/>
        </w:rPr>
        <w:t>. Расположение столбцов имеет произвольный характер, контаминированные формы приведены отдельно от неконтаминированных по причине различий в типах высказываний, в которых они встречаются</w:t>
      </w:r>
      <w:r w:rsidRPr="00FA781E">
        <w:rPr>
          <w:rFonts w:cs="Times New Roman"/>
          <w:sz w:val="28"/>
        </w:rPr>
        <w:t>)</w:t>
      </w:r>
    </w:p>
    <w:p w14:paraId="2A557F2B" w14:textId="367775ED" w:rsidR="00F154E6" w:rsidRPr="00FA781E" w:rsidRDefault="00F154E6" w:rsidP="00965820">
      <w:pPr>
        <w:jc w:val="center"/>
        <w:rPr>
          <w:rFonts w:cs="Times New Roman"/>
          <w:b/>
          <w:sz w:val="28"/>
        </w:rPr>
      </w:pPr>
      <w:r w:rsidRPr="00FA781E">
        <w:rPr>
          <w:rFonts w:cs="Times New Roman"/>
          <w:b/>
          <w:sz w:val="28"/>
        </w:rPr>
        <w:t xml:space="preserve">Таблица 1. Среднеанглийские соответствия модальных глаголов </w:t>
      </w:r>
      <w:r w:rsidRPr="00FA781E">
        <w:rPr>
          <w:rFonts w:cs="Times New Roman"/>
          <w:b/>
          <w:i/>
          <w:sz w:val="28"/>
          <w:lang w:val="en-US"/>
        </w:rPr>
        <w:t>can</w:t>
      </w:r>
      <w:r w:rsidRPr="00FA781E">
        <w:rPr>
          <w:rFonts w:cs="Times New Roman"/>
          <w:b/>
          <w:sz w:val="28"/>
        </w:rPr>
        <w:t xml:space="preserve">, </w:t>
      </w:r>
      <w:r w:rsidRPr="00FA781E">
        <w:rPr>
          <w:rFonts w:cs="Times New Roman"/>
          <w:b/>
          <w:i/>
          <w:sz w:val="28"/>
          <w:lang w:val="en-US"/>
        </w:rPr>
        <w:t>could</w:t>
      </w:r>
      <w:r w:rsidRPr="00FA781E">
        <w:rPr>
          <w:rFonts w:cs="Times New Roman"/>
          <w:b/>
          <w:sz w:val="28"/>
        </w:rPr>
        <w:t xml:space="preserve">, </w:t>
      </w:r>
      <w:r w:rsidRPr="00FA781E">
        <w:rPr>
          <w:rFonts w:cs="Times New Roman"/>
          <w:b/>
          <w:i/>
          <w:sz w:val="28"/>
          <w:lang w:val="en-US"/>
        </w:rPr>
        <w:t>may</w:t>
      </w:r>
      <w:r w:rsidRPr="00FA781E">
        <w:rPr>
          <w:rFonts w:cs="Times New Roman"/>
          <w:b/>
          <w:sz w:val="28"/>
        </w:rPr>
        <w:t xml:space="preserve">, </w:t>
      </w:r>
      <w:r w:rsidRPr="00FA781E">
        <w:rPr>
          <w:rFonts w:cs="Times New Roman"/>
          <w:b/>
          <w:i/>
          <w:sz w:val="28"/>
          <w:lang w:val="en-US"/>
        </w:rPr>
        <w:t>might</w:t>
      </w:r>
      <w:r w:rsidRPr="00FA781E">
        <w:rPr>
          <w:rFonts w:cs="Times New Roman"/>
          <w:b/>
          <w:sz w:val="28"/>
        </w:rPr>
        <w:t xml:space="preserve">, </w:t>
      </w:r>
      <w:r w:rsidRPr="00FA781E">
        <w:rPr>
          <w:rFonts w:cs="Times New Roman"/>
          <w:b/>
          <w:i/>
          <w:sz w:val="28"/>
          <w:lang w:val="en-US"/>
        </w:rPr>
        <w:t>must</w:t>
      </w:r>
      <w:r w:rsidRPr="00FA781E">
        <w:rPr>
          <w:rFonts w:cs="Times New Roman"/>
          <w:b/>
          <w:sz w:val="28"/>
        </w:rPr>
        <w:t xml:space="preserve"> и </w:t>
      </w:r>
      <w:r w:rsidRPr="00FA781E">
        <w:rPr>
          <w:rFonts w:cs="Times New Roman"/>
          <w:b/>
          <w:i/>
          <w:sz w:val="28"/>
          <w:lang w:val="en-US"/>
        </w:rPr>
        <w:t>be</w:t>
      </w:r>
      <w:r w:rsidRPr="00FA781E">
        <w:rPr>
          <w:rFonts w:cs="Times New Roman"/>
          <w:b/>
          <w:i/>
          <w:sz w:val="28"/>
        </w:rPr>
        <w:t xml:space="preserve"> (</w:t>
      </w:r>
      <w:r w:rsidRPr="00FA781E">
        <w:rPr>
          <w:rFonts w:cs="Times New Roman"/>
          <w:b/>
          <w:i/>
          <w:sz w:val="28"/>
          <w:lang w:val="en-US"/>
        </w:rPr>
        <w:t>to</w:t>
      </w:r>
      <w:r w:rsidRPr="00FA781E">
        <w:rPr>
          <w:rFonts w:cs="Times New Roman"/>
          <w:b/>
          <w:i/>
          <w:sz w:val="28"/>
        </w:rPr>
        <w:t>)</w:t>
      </w:r>
    </w:p>
    <w:tbl>
      <w:tblPr>
        <w:tblStyle w:val="a5"/>
        <w:tblW w:w="0" w:type="auto"/>
        <w:tblLook w:val="04A0" w:firstRow="1" w:lastRow="0" w:firstColumn="1" w:lastColumn="0" w:noHBand="0" w:noVBand="1"/>
      </w:tblPr>
      <w:tblGrid>
        <w:gridCol w:w="2354"/>
        <w:gridCol w:w="1061"/>
        <w:gridCol w:w="1072"/>
        <w:gridCol w:w="1085"/>
        <w:gridCol w:w="1135"/>
        <w:gridCol w:w="1110"/>
        <w:gridCol w:w="1117"/>
        <w:gridCol w:w="1160"/>
        <w:gridCol w:w="1098"/>
        <w:gridCol w:w="1140"/>
        <w:gridCol w:w="1121"/>
        <w:gridCol w:w="1107"/>
      </w:tblGrid>
      <w:tr w:rsidR="00965820" w:rsidRPr="00FA781E" w14:paraId="5A8D3107" w14:textId="77777777" w:rsidTr="00965820">
        <w:tc>
          <w:tcPr>
            <w:tcW w:w="2348" w:type="dxa"/>
            <w:vMerge w:val="restart"/>
          </w:tcPr>
          <w:p w14:paraId="255D0418" w14:textId="77777777" w:rsidR="00965820" w:rsidRPr="00FA781E" w:rsidRDefault="00965820" w:rsidP="00965820">
            <w:pPr>
              <w:jc w:val="center"/>
              <w:rPr>
                <w:rFonts w:cs="Times New Roman"/>
                <w:sz w:val="28"/>
                <w:szCs w:val="28"/>
              </w:rPr>
            </w:pPr>
            <w:r w:rsidRPr="00FA781E">
              <w:rPr>
                <w:rFonts w:cs="Times New Roman"/>
                <w:sz w:val="28"/>
                <w:szCs w:val="28"/>
              </w:rPr>
              <w:t>Способ выражения модальности в с.а.</w:t>
            </w:r>
          </w:p>
        </w:tc>
        <w:tc>
          <w:tcPr>
            <w:tcW w:w="12212" w:type="dxa"/>
            <w:gridSpan w:val="11"/>
          </w:tcPr>
          <w:p w14:paraId="7C72C8C5" w14:textId="77777777" w:rsidR="00965820" w:rsidRPr="00FA781E" w:rsidRDefault="00965820" w:rsidP="00965820">
            <w:pPr>
              <w:jc w:val="center"/>
              <w:rPr>
                <w:rFonts w:cs="Times New Roman"/>
                <w:sz w:val="28"/>
                <w:szCs w:val="28"/>
              </w:rPr>
            </w:pPr>
            <w:r w:rsidRPr="00FA781E">
              <w:rPr>
                <w:rFonts w:cs="Times New Roman"/>
                <w:sz w:val="28"/>
                <w:szCs w:val="28"/>
              </w:rPr>
              <w:t>Способ выражения модальности в р.</w:t>
            </w:r>
            <w:proofErr w:type="gramStart"/>
            <w:r w:rsidRPr="00FA781E">
              <w:rPr>
                <w:rFonts w:cs="Times New Roman"/>
                <w:sz w:val="28"/>
                <w:szCs w:val="28"/>
              </w:rPr>
              <w:t>н.а</w:t>
            </w:r>
            <w:proofErr w:type="gramEnd"/>
          </w:p>
        </w:tc>
      </w:tr>
      <w:tr w:rsidR="00965820" w:rsidRPr="00FA781E" w14:paraId="22355CD6" w14:textId="77777777" w:rsidTr="00965820">
        <w:tc>
          <w:tcPr>
            <w:tcW w:w="2348" w:type="dxa"/>
            <w:vMerge/>
          </w:tcPr>
          <w:p w14:paraId="759EBAB9" w14:textId="77777777" w:rsidR="00965820" w:rsidRPr="00FA781E" w:rsidRDefault="00965820" w:rsidP="00965820">
            <w:pPr>
              <w:jc w:val="center"/>
              <w:rPr>
                <w:rFonts w:cs="Times New Roman"/>
                <w:sz w:val="28"/>
                <w:szCs w:val="28"/>
              </w:rPr>
            </w:pPr>
          </w:p>
        </w:tc>
        <w:tc>
          <w:tcPr>
            <w:tcW w:w="1062" w:type="dxa"/>
          </w:tcPr>
          <w:p w14:paraId="656E3B9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is to</w:t>
            </w:r>
          </w:p>
        </w:tc>
        <w:tc>
          <w:tcPr>
            <w:tcW w:w="1073" w:type="dxa"/>
          </w:tcPr>
          <w:p w14:paraId="50F1481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art to</w:t>
            </w:r>
          </w:p>
        </w:tc>
        <w:tc>
          <w:tcPr>
            <w:tcW w:w="1086" w:type="dxa"/>
          </w:tcPr>
          <w:p w14:paraId="5368006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can</w:t>
            </w:r>
          </w:p>
        </w:tc>
        <w:tc>
          <w:tcPr>
            <w:tcW w:w="1135" w:type="dxa"/>
          </w:tcPr>
          <w:p w14:paraId="57E3A1D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cannot</w:t>
            </w:r>
          </w:p>
        </w:tc>
        <w:tc>
          <w:tcPr>
            <w:tcW w:w="1111" w:type="dxa"/>
          </w:tcPr>
          <w:p w14:paraId="52C59B9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canst</w:t>
            </w:r>
          </w:p>
        </w:tc>
        <w:tc>
          <w:tcPr>
            <w:tcW w:w="1117" w:type="dxa"/>
          </w:tcPr>
          <w:p w14:paraId="01EDBBF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could</w:t>
            </w:r>
          </w:p>
        </w:tc>
        <w:tc>
          <w:tcPr>
            <w:tcW w:w="1160" w:type="dxa"/>
          </w:tcPr>
          <w:p w14:paraId="185054E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couldest</w:t>
            </w:r>
          </w:p>
        </w:tc>
        <w:tc>
          <w:tcPr>
            <w:tcW w:w="1099" w:type="dxa"/>
          </w:tcPr>
          <w:p w14:paraId="5CD63D3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may</w:t>
            </w:r>
          </w:p>
        </w:tc>
        <w:tc>
          <w:tcPr>
            <w:tcW w:w="1140" w:type="dxa"/>
          </w:tcPr>
          <w:p w14:paraId="21F8791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mayest</w:t>
            </w:r>
          </w:p>
        </w:tc>
        <w:tc>
          <w:tcPr>
            <w:tcW w:w="1121" w:type="dxa"/>
          </w:tcPr>
          <w:p w14:paraId="544B6EE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might</w:t>
            </w:r>
          </w:p>
        </w:tc>
        <w:tc>
          <w:tcPr>
            <w:tcW w:w="1108" w:type="dxa"/>
          </w:tcPr>
          <w:p w14:paraId="6CEB840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must</w:t>
            </w:r>
          </w:p>
        </w:tc>
      </w:tr>
      <w:tr w:rsidR="00965820" w:rsidRPr="00FA781E" w14:paraId="2024DB29" w14:textId="77777777" w:rsidTr="00965820">
        <w:tc>
          <w:tcPr>
            <w:tcW w:w="2348" w:type="dxa"/>
          </w:tcPr>
          <w:p w14:paraId="7437321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schal/shal</w:t>
            </w:r>
          </w:p>
        </w:tc>
        <w:tc>
          <w:tcPr>
            <w:tcW w:w="1062" w:type="dxa"/>
          </w:tcPr>
          <w:p w14:paraId="048A817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073" w:type="dxa"/>
          </w:tcPr>
          <w:p w14:paraId="509580A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86" w:type="dxa"/>
          </w:tcPr>
          <w:p w14:paraId="127673D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12</w:t>
            </w:r>
          </w:p>
        </w:tc>
        <w:tc>
          <w:tcPr>
            <w:tcW w:w="1135" w:type="dxa"/>
          </w:tcPr>
          <w:p w14:paraId="6547F1A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7</w:t>
            </w:r>
          </w:p>
        </w:tc>
        <w:tc>
          <w:tcPr>
            <w:tcW w:w="1111" w:type="dxa"/>
          </w:tcPr>
          <w:p w14:paraId="140D69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6187074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60" w:type="dxa"/>
          </w:tcPr>
          <w:p w14:paraId="14301FE5" w14:textId="77777777" w:rsidR="00965820" w:rsidRPr="00FA781E" w:rsidRDefault="00965820" w:rsidP="00965820">
            <w:pPr>
              <w:jc w:val="center"/>
            </w:pPr>
            <w:r w:rsidRPr="00FA781E">
              <w:rPr>
                <w:rFonts w:cs="Times New Roman"/>
                <w:sz w:val="28"/>
                <w:szCs w:val="28"/>
                <w:lang w:val="en-US"/>
              </w:rPr>
              <w:t>-</w:t>
            </w:r>
          </w:p>
        </w:tc>
        <w:tc>
          <w:tcPr>
            <w:tcW w:w="1099" w:type="dxa"/>
          </w:tcPr>
          <w:p w14:paraId="15443E8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21</w:t>
            </w:r>
          </w:p>
        </w:tc>
        <w:tc>
          <w:tcPr>
            <w:tcW w:w="1140" w:type="dxa"/>
          </w:tcPr>
          <w:p w14:paraId="761F8C9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33609A7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08" w:type="dxa"/>
          </w:tcPr>
          <w:p w14:paraId="1C13014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r>
      <w:tr w:rsidR="00965820" w:rsidRPr="00FA781E" w14:paraId="66941E8E" w14:textId="77777777" w:rsidTr="00965820">
        <w:tc>
          <w:tcPr>
            <w:tcW w:w="2348" w:type="dxa"/>
          </w:tcPr>
          <w:p w14:paraId="40F8699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schalt/shalt</w:t>
            </w:r>
          </w:p>
        </w:tc>
        <w:tc>
          <w:tcPr>
            <w:tcW w:w="1062" w:type="dxa"/>
          </w:tcPr>
          <w:p w14:paraId="14F8B54F"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073" w:type="dxa"/>
          </w:tcPr>
          <w:p w14:paraId="2450423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86" w:type="dxa"/>
          </w:tcPr>
          <w:p w14:paraId="3607DE8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5" w:type="dxa"/>
          </w:tcPr>
          <w:p w14:paraId="66F1295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1" w:type="dxa"/>
          </w:tcPr>
          <w:p w14:paraId="4CCB4326" w14:textId="4AA0FD9D" w:rsidR="00965820" w:rsidRPr="00FA781E" w:rsidRDefault="00965820" w:rsidP="00965820">
            <w:pPr>
              <w:jc w:val="center"/>
              <w:rPr>
                <w:rFonts w:cs="Times New Roman"/>
                <w:sz w:val="28"/>
                <w:szCs w:val="28"/>
              </w:rPr>
            </w:pPr>
            <w:r w:rsidRPr="00FA781E">
              <w:rPr>
                <w:rFonts w:cs="Times New Roman"/>
                <w:sz w:val="28"/>
                <w:szCs w:val="28"/>
                <w:lang w:val="en-US"/>
              </w:rPr>
              <w:t>1</w:t>
            </w:r>
            <w:r w:rsidR="00FD7492" w:rsidRPr="00FA781E">
              <w:rPr>
                <w:rFonts w:cs="Times New Roman"/>
                <w:sz w:val="28"/>
                <w:szCs w:val="28"/>
              </w:rPr>
              <w:t>5</w:t>
            </w:r>
          </w:p>
        </w:tc>
        <w:tc>
          <w:tcPr>
            <w:tcW w:w="1117" w:type="dxa"/>
          </w:tcPr>
          <w:p w14:paraId="2CDBD528" w14:textId="77777777" w:rsidR="00965820" w:rsidRPr="00FA781E" w:rsidRDefault="00965820" w:rsidP="00965820">
            <w:pPr>
              <w:jc w:val="center"/>
            </w:pPr>
            <w:r w:rsidRPr="00FA781E">
              <w:rPr>
                <w:rFonts w:cs="Times New Roman"/>
                <w:sz w:val="28"/>
                <w:szCs w:val="28"/>
              </w:rPr>
              <w:t>-</w:t>
            </w:r>
          </w:p>
        </w:tc>
        <w:tc>
          <w:tcPr>
            <w:tcW w:w="1160" w:type="dxa"/>
          </w:tcPr>
          <w:p w14:paraId="088D3CE5" w14:textId="77777777" w:rsidR="00965820" w:rsidRPr="00FA781E" w:rsidRDefault="00965820" w:rsidP="00965820">
            <w:pPr>
              <w:jc w:val="center"/>
            </w:pPr>
            <w:r w:rsidRPr="00FA781E">
              <w:rPr>
                <w:rFonts w:cs="Times New Roman"/>
                <w:sz w:val="28"/>
                <w:szCs w:val="28"/>
                <w:lang w:val="en-US"/>
              </w:rPr>
              <w:t>-</w:t>
            </w:r>
          </w:p>
        </w:tc>
        <w:tc>
          <w:tcPr>
            <w:tcW w:w="1099" w:type="dxa"/>
          </w:tcPr>
          <w:p w14:paraId="2D65DD1B"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40" w:type="dxa"/>
          </w:tcPr>
          <w:p w14:paraId="37E02C5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21" w:type="dxa"/>
          </w:tcPr>
          <w:p w14:paraId="2E114BF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08" w:type="dxa"/>
          </w:tcPr>
          <w:p w14:paraId="689CE89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36FAC8AA" w14:textId="77777777" w:rsidTr="00965820">
        <w:tc>
          <w:tcPr>
            <w:tcW w:w="2348" w:type="dxa"/>
          </w:tcPr>
          <w:p w14:paraId="5B6519C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schulen/schul</w:t>
            </w:r>
          </w:p>
        </w:tc>
        <w:tc>
          <w:tcPr>
            <w:tcW w:w="1062" w:type="dxa"/>
          </w:tcPr>
          <w:p w14:paraId="509AF29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73" w:type="dxa"/>
          </w:tcPr>
          <w:p w14:paraId="635931AB" w14:textId="77777777" w:rsidR="00965820" w:rsidRPr="00FA781E" w:rsidRDefault="00965820" w:rsidP="00965820">
            <w:pPr>
              <w:jc w:val="center"/>
            </w:pPr>
            <w:r w:rsidRPr="00FA781E">
              <w:rPr>
                <w:rFonts w:cs="Times New Roman"/>
                <w:sz w:val="28"/>
                <w:szCs w:val="28"/>
                <w:lang w:val="en-US"/>
              </w:rPr>
              <w:t>-</w:t>
            </w:r>
          </w:p>
        </w:tc>
        <w:tc>
          <w:tcPr>
            <w:tcW w:w="1086" w:type="dxa"/>
          </w:tcPr>
          <w:p w14:paraId="6FD34A6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1135" w:type="dxa"/>
          </w:tcPr>
          <w:p w14:paraId="17DA571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11" w:type="dxa"/>
          </w:tcPr>
          <w:p w14:paraId="2E4BE8F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313637BC" w14:textId="77777777" w:rsidR="00965820" w:rsidRPr="00FA781E" w:rsidRDefault="00965820" w:rsidP="00965820">
            <w:pPr>
              <w:jc w:val="center"/>
            </w:pPr>
            <w:r w:rsidRPr="00FA781E">
              <w:rPr>
                <w:rFonts w:cs="Times New Roman"/>
                <w:sz w:val="28"/>
                <w:szCs w:val="28"/>
              </w:rPr>
              <w:t>-</w:t>
            </w:r>
          </w:p>
        </w:tc>
        <w:tc>
          <w:tcPr>
            <w:tcW w:w="1160" w:type="dxa"/>
          </w:tcPr>
          <w:p w14:paraId="0804EA83" w14:textId="77777777" w:rsidR="00965820" w:rsidRPr="00FA781E" w:rsidRDefault="00965820" w:rsidP="00965820">
            <w:pPr>
              <w:jc w:val="center"/>
            </w:pPr>
            <w:r w:rsidRPr="00FA781E">
              <w:rPr>
                <w:rFonts w:cs="Times New Roman"/>
                <w:sz w:val="28"/>
                <w:szCs w:val="28"/>
                <w:lang w:val="en-US"/>
              </w:rPr>
              <w:t>-</w:t>
            </w:r>
          </w:p>
        </w:tc>
        <w:tc>
          <w:tcPr>
            <w:tcW w:w="1099" w:type="dxa"/>
          </w:tcPr>
          <w:p w14:paraId="3FA5547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21</w:t>
            </w:r>
          </w:p>
        </w:tc>
        <w:tc>
          <w:tcPr>
            <w:tcW w:w="1140" w:type="dxa"/>
          </w:tcPr>
          <w:p w14:paraId="44A55D6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16FBFC0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08" w:type="dxa"/>
          </w:tcPr>
          <w:p w14:paraId="5C013FD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r>
      <w:tr w:rsidR="00965820" w:rsidRPr="00FA781E" w14:paraId="732E8135" w14:textId="77777777" w:rsidTr="00965820">
        <w:tc>
          <w:tcPr>
            <w:tcW w:w="2348" w:type="dxa"/>
          </w:tcPr>
          <w:p w14:paraId="4DF0E60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schulde</w:t>
            </w:r>
          </w:p>
        </w:tc>
        <w:tc>
          <w:tcPr>
            <w:tcW w:w="1062" w:type="dxa"/>
          </w:tcPr>
          <w:p w14:paraId="2DB51380" w14:textId="77777777" w:rsidR="00965820" w:rsidRPr="00FA781E" w:rsidRDefault="00965820" w:rsidP="00965820">
            <w:pPr>
              <w:jc w:val="center"/>
            </w:pPr>
            <w:r w:rsidRPr="00FA781E">
              <w:rPr>
                <w:rFonts w:cs="Times New Roman"/>
                <w:sz w:val="28"/>
                <w:szCs w:val="28"/>
                <w:lang w:val="en-US"/>
              </w:rPr>
              <w:t>-</w:t>
            </w:r>
          </w:p>
        </w:tc>
        <w:tc>
          <w:tcPr>
            <w:tcW w:w="1073" w:type="dxa"/>
          </w:tcPr>
          <w:p w14:paraId="16B9EC7F" w14:textId="77777777" w:rsidR="00965820" w:rsidRPr="00FA781E" w:rsidRDefault="00965820" w:rsidP="00965820">
            <w:pPr>
              <w:jc w:val="center"/>
            </w:pPr>
            <w:r w:rsidRPr="00FA781E">
              <w:rPr>
                <w:rFonts w:cs="Times New Roman"/>
                <w:sz w:val="28"/>
                <w:szCs w:val="28"/>
                <w:lang w:val="en-US"/>
              </w:rPr>
              <w:t>-</w:t>
            </w:r>
          </w:p>
        </w:tc>
        <w:tc>
          <w:tcPr>
            <w:tcW w:w="1086" w:type="dxa"/>
          </w:tcPr>
          <w:p w14:paraId="75B27330" w14:textId="77777777" w:rsidR="00965820" w:rsidRPr="00FA781E" w:rsidRDefault="00965820" w:rsidP="00965820">
            <w:pPr>
              <w:jc w:val="center"/>
            </w:pPr>
            <w:r w:rsidRPr="00FA781E">
              <w:rPr>
                <w:rFonts w:cs="Times New Roman"/>
                <w:sz w:val="28"/>
                <w:szCs w:val="28"/>
                <w:lang w:val="en-US"/>
              </w:rPr>
              <w:t>-</w:t>
            </w:r>
          </w:p>
        </w:tc>
        <w:tc>
          <w:tcPr>
            <w:tcW w:w="1135" w:type="dxa"/>
          </w:tcPr>
          <w:p w14:paraId="59F9FB56" w14:textId="77777777" w:rsidR="00965820" w:rsidRPr="00FA781E" w:rsidRDefault="00965820" w:rsidP="00965820">
            <w:pPr>
              <w:jc w:val="center"/>
            </w:pPr>
            <w:r w:rsidRPr="00FA781E">
              <w:rPr>
                <w:rFonts w:cs="Times New Roman"/>
                <w:sz w:val="28"/>
                <w:szCs w:val="28"/>
                <w:lang w:val="en-US"/>
              </w:rPr>
              <w:t>-</w:t>
            </w:r>
          </w:p>
        </w:tc>
        <w:tc>
          <w:tcPr>
            <w:tcW w:w="1111" w:type="dxa"/>
          </w:tcPr>
          <w:p w14:paraId="662BF8AB" w14:textId="77777777" w:rsidR="00965820" w:rsidRPr="00FA781E" w:rsidRDefault="00965820" w:rsidP="00965820">
            <w:pPr>
              <w:jc w:val="center"/>
            </w:pPr>
            <w:r w:rsidRPr="00FA781E">
              <w:rPr>
                <w:rFonts w:cs="Times New Roman"/>
                <w:sz w:val="28"/>
                <w:szCs w:val="28"/>
                <w:lang w:val="en-US"/>
              </w:rPr>
              <w:t>-</w:t>
            </w:r>
          </w:p>
        </w:tc>
        <w:tc>
          <w:tcPr>
            <w:tcW w:w="1117" w:type="dxa"/>
          </w:tcPr>
          <w:p w14:paraId="3FEF9D93" w14:textId="77777777" w:rsidR="00965820" w:rsidRPr="00FA781E" w:rsidRDefault="00965820" w:rsidP="00965820">
            <w:pPr>
              <w:jc w:val="center"/>
            </w:pPr>
            <w:r w:rsidRPr="00FA781E">
              <w:rPr>
                <w:rFonts w:cs="Times New Roman"/>
                <w:sz w:val="28"/>
                <w:szCs w:val="28"/>
                <w:lang w:val="en-US"/>
              </w:rPr>
              <w:t>-</w:t>
            </w:r>
          </w:p>
        </w:tc>
        <w:tc>
          <w:tcPr>
            <w:tcW w:w="1160" w:type="dxa"/>
          </w:tcPr>
          <w:p w14:paraId="667CE7FE" w14:textId="77777777" w:rsidR="00965820" w:rsidRPr="00FA781E" w:rsidRDefault="00965820" w:rsidP="00965820">
            <w:pPr>
              <w:jc w:val="center"/>
            </w:pPr>
            <w:r w:rsidRPr="00FA781E">
              <w:rPr>
                <w:rFonts w:cs="Times New Roman"/>
                <w:sz w:val="28"/>
                <w:szCs w:val="28"/>
                <w:lang w:val="en-US"/>
              </w:rPr>
              <w:t>-</w:t>
            </w:r>
          </w:p>
        </w:tc>
        <w:tc>
          <w:tcPr>
            <w:tcW w:w="1099" w:type="dxa"/>
          </w:tcPr>
          <w:p w14:paraId="60DCE213" w14:textId="77777777" w:rsidR="00965820" w:rsidRPr="00FA781E" w:rsidRDefault="00965820" w:rsidP="00965820">
            <w:pPr>
              <w:jc w:val="center"/>
            </w:pPr>
            <w:r w:rsidRPr="00FA781E">
              <w:rPr>
                <w:rFonts w:cs="Times New Roman"/>
                <w:sz w:val="28"/>
                <w:szCs w:val="28"/>
                <w:lang w:val="en-US"/>
              </w:rPr>
              <w:t>-</w:t>
            </w:r>
          </w:p>
        </w:tc>
        <w:tc>
          <w:tcPr>
            <w:tcW w:w="1140" w:type="dxa"/>
          </w:tcPr>
          <w:p w14:paraId="14D9D4D6" w14:textId="77777777" w:rsidR="00965820" w:rsidRPr="00FA781E" w:rsidRDefault="00965820" w:rsidP="00965820">
            <w:pPr>
              <w:jc w:val="center"/>
            </w:pPr>
            <w:r w:rsidRPr="00FA781E">
              <w:rPr>
                <w:rFonts w:cs="Times New Roman"/>
                <w:sz w:val="28"/>
                <w:szCs w:val="28"/>
                <w:lang w:val="en-US"/>
              </w:rPr>
              <w:t>-</w:t>
            </w:r>
          </w:p>
        </w:tc>
        <w:tc>
          <w:tcPr>
            <w:tcW w:w="1121" w:type="dxa"/>
          </w:tcPr>
          <w:p w14:paraId="03C6D8BB" w14:textId="77777777" w:rsidR="00965820" w:rsidRPr="00FA781E" w:rsidRDefault="00965820" w:rsidP="00965820">
            <w:pPr>
              <w:jc w:val="center"/>
              <w:rPr>
                <w:rFonts w:cs="Times New Roman"/>
                <w:sz w:val="28"/>
                <w:szCs w:val="28"/>
              </w:rPr>
            </w:pPr>
            <w:r w:rsidRPr="00FA781E">
              <w:rPr>
                <w:rFonts w:cs="Times New Roman"/>
                <w:sz w:val="28"/>
                <w:szCs w:val="28"/>
              </w:rPr>
              <w:t>8</w:t>
            </w:r>
          </w:p>
        </w:tc>
        <w:tc>
          <w:tcPr>
            <w:tcW w:w="1108" w:type="dxa"/>
          </w:tcPr>
          <w:p w14:paraId="7E75403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444BA0F6" w14:textId="77777777" w:rsidTr="00965820">
        <w:tc>
          <w:tcPr>
            <w:tcW w:w="2348" w:type="dxa"/>
          </w:tcPr>
          <w:p w14:paraId="5A1FC3A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schulden/shulden</w:t>
            </w:r>
          </w:p>
        </w:tc>
        <w:tc>
          <w:tcPr>
            <w:tcW w:w="1062" w:type="dxa"/>
          </w:tcPr>
          <w:p w14:paraId="0FA242E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5EEC575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86" w:type="dxa"/>
          </w:tcPr>
          <w:p w14:paraId="2BDFF89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5" w:type="dxa"/>
          </w:tcPr>
          <w:p w14:paraId="4A501A4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1" w:type="dxa"/>
          </w:tcPr>
          <w:p w14:paraId="7E0D382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5C306E5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60" w:type="dxa"/>
          </w:tcPr>
          <w:p w14:paraId="4905B36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99" w:type="dxa"/>
          </w:tcPr>
          <w:p w14:paraId="7ABF7DC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1140" w:type="dxa"/>
          </w:tcPr>
          <w:p w14:paraId="1F4950E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5AB263E5" w14:textId="77777777" w:rsidR="00965820" w:rsidRPr="00FA781E" w:rsidRDefault="00965820" w:rsidP="00965820">
            <w:pPr>
              <w:jc w:val="center"/>
              <w:rPr>
                <w:rFonts w:cs="Times New Roman"/>
                <w:sz w:val="28"/>
                <w:szCs w:val="28"/>
              </w:rPr>
            </w:pPr>
            <w:r w:rsidRPr="00FA781E">
              <w:rPr>
                <w:rFonts w:cs="Times New Roman"/>
                <w:sz w:val="28"/>
                <w:szCs w:val="28"/>
              </w:rPr>
              <w:t>4</w:t>
            </w:r>
          </w:p>
        </w:tc>
        <w:tc>
          <w:tcPr>
            <w:tcW w:w="1108" w:type="dxa"/>
          </w:tcPr>
          <w:p w14:paraId="08AF333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1EF33108" w14:textId="77777777" w:rsidTr="00965820">
        <w:tc>
          <w:tcPr>
            <w:tcW w:w="2348" w:type="dxa"/>
          </w:tcPr>
          <w:p w14:paraId="246AE61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schuldist</w:t>
            </w:r>
          </w:p>
        </w:tc>
        <w:tc>
          <w:tcPr>
            <w:tcW w:w="1062" w:type="dxa"/>
          </w:tcPr>
          <w:p w14:paraId="340AE431"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73" w:type="dxa"/>
          </w:tcPr>
          <w:p w14:paraId="20E0F6BB" w14:textId="77777777" w:rsidR="00965820" w:rsidRPr="00FA781E" w:rsidRDefault="00965820" w:rsidP="00965820">
            <w:pPr>
              <w:jc w:val="center"/>
            </w:pPr>
            <w:r w:rsidRPr="00FA781E">
              <w:rPr>
                <w:rFonts w:cs="Times New Roman"/>
                <w:sz w:val="28"/>
                <w:szCs w:val="28"/>
              </w:rPr>
              <w:t>-</w:t>
            </w:r>
          </w:p>
        </w:tc>
        <w:tc>
          <w:tcPr>
            <w:tcW w:w="1086" w:type="dxa"/>
          </w:tcPr>
          <w:p w14:paraId="71662FFC" w14:textId="77777777" w:rsidR="00965820" w:rsidRPr="00FA781E" w:rsidRDefault="00965820" w:rsidP="00965820">
            <w:pPr>
              <w:jc w:val="center"/>
            </w:pPr>
            <w:r w:rsidRPr="00FA781E">
              <w:rPr>
                <w:rFonts w:cs="Times New Roman"/>
                <w:sz w:val="28"/>
                <w:szCs w:val="28"/>
              </w:rPr>
              <w:t>-</w:t>
            </w:r>
          </w:p>
        </w:tc>
        <w:tc>
          <w:tcPr>
            <w:tcW w:w="1135" w:type="dxa"/>
          </w:tcPr>
          <w:p w14:paraId="784BBE65" w14:textId="77777777" w:rsidR="00965820" w:rsidRPr="00FA781E" w:rsidRDefault="00965820" w:rsidP="00965820">
            <w:pPr>
              <w:jc w:val="center"/>
            </w:pPr>
            <w:r w:rsidRPr="00FA781E">
              <w:rPr>
                <w:rFonts w:cs="Times New Roman"/>
                <w:sz w:val="28"/>
                <w:szCs w:val="28"/>
              </w:rPr>
              <w:t>-</w:t>
            </w:r>
          </w:p>
        </w:tc>
        <w:tc>
          <w:tcPr>
            <w:tcW w:w="1111" w:type="dxa"/>
          </w:tcPr>
          <w:p w14:paraId="0CD41F9B" w14:textId="77777777" w:rsidR="00965820" w:rsidRPr="00FA781E" w:rsidRDefault="00965820" w:rsidP="00965820">
            <w:pPr>
              <w:jc w:val="center"/>
            </w:pPr>
            <w:r w:rsidRPr="00FA781E">
              <w:rPr>
                <w:rFonts w:cs="Times New Roman"/>
                <w:sz w:val="28"/>
                <w:szCs w:val="28"/>
              </w:rPr>
              <w:t>-</w:t>
            </w:r>
          </w:p>
        </w:tc>
        <w:tc>
          <w:tcPr>
            <w:tcW w:w="1117" w:type="dxa"/>
          </w:tcPr>
          <w:p w14:paraId="40CD3AFA" w14:textId="77777777" w:rsidR="00965820" w:rsidRPr="00FA781E" w:rsidRDefault="00965820" w:rsidP="00965820">
            <w:pPr>
              <w:jc w:val="center"/>
            </w:pPr>
            <w:r w:rsidRPr="00FA781E">
              <w:rPr>
                <w:rFonts w:cs="Times New Roman"/>
                <w:sz w:val="28"/>
                <w:szCs w:val="28"/>
              </w:rPr>
              <w:t>-</w:t>
            </w:r>
          </w:p>
        </w:tc>
        <w:tc>
          <w:tcPr>
            <w:tcW w:w="1160" w:type="dxa"/>
          </w:tcPr>
          <w:p w14:paraId="1C5C4F1B" w14:textId="77777777" w:rsidR="00965820" w:rsidRPr="00FA781E" w:rsidRDefault="00965820" w:rsidP="00965820">
            <w:pPr>
              <w:jc w:val="center"/>
            </w:pPr>
            <w:r w:rsidRPr="00FA781E">
              <w:rPr>
                <w:rFonts w:cs="Times New Roman"/>
                <w:sz w:val="28"/>
                <w:szCs w:val="28"/>
              </w:rPr>
              <w:t>-</w:t>
            </w:r>
          </w:p>
        </w:tc>
        <w:tc>
          <w:tcPr>
            <w:tcW w:w="1099" w:type="dxa"/>
          </w:tcPr>
          <w:p w14:paraId="1C5380D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40" w:type="dxa"/>
          </w:tcPr>
          <w:p w14:paraId="4A81D31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21" w:type="dxa"/>
          </w:tcPr>
          <w:p w14:paraId="718C6BFA" w14:textId="77777777" w:rsidR="00965820" w:rsidRPr="00FA781E" w:rsidRDefault="00965820" w:rsidP="00965820">
            <w:pPr>
              <w:jc w:val="center"/>
            </w:pPr>
            <w:r w:rsidRPr="00FA781E">
              <w:rPr>
                <w:rFonts w:cs="Times New Roman"/>
                <w:sz w:val="28"/>
                <w:szCs w:val="28"/>
                <w:lang w:val="en-US"/>
              </w:rPr>
              <w:t>-</w:t>
            </w:r>
          </w:p>
        </w:tc>
        <w:tc>
          <w:tcPr>
            <w:tcW w:w="1108" w:type="dxa"/>
          </w:tcPr>
          <w:p w14:paraId="3317465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3B4E8379" w14:textId="77777777" w:rsidTr="00965820">
        <w:tc>
          <w:tcPr>
            <w:tcW w:w="2348" w:type="dxa"/>
          </w:tcPr>
          <w:p w14:paraId="72ACD22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mai/may</w:t>
            </w:r>
          </w:p>
        </w:tc>
        <w:tc>
          <w:tcPr>
            <w:tcW w:w="1062" w:type="dxa"/>
          </w:tcPr>
          <w:p w14:paraId="6B07F31E" w14:textId="77777777" w:rsidR="00965820" w:rsidRPr="00FA781E" w:rsidRDefault="00965820" w:rsidP="00965820">
            <w:pPr>
              <w:jc w:val="center"/>
            </w:pPr>
            <w:r w:rsidRPr="00FA781E">
              <w:rPr>
                <w:rFonts w:cs="Times New Roman"/>
                <w:sz w:val="28"/>
                <w:szCs w:val="28"/>
                <w:lang w:val="en-US"/>
              </w:rPr>
              <w:t>-</w:t>
            </w:r>
          </w:p>
        </w:tc>
        <w:tc>
          <w:tcPr>
            <w:tcW w:w="1073" w:type="dxa"/>
          </w:tcPr>
          <w:p w14:paraId="2B06BFF5" w14:textId="77777777" w:rsidR="00965820" w:rsidRPr="00FA781E" w:rsidRDefault="00965820" w:rsidP="00965820">
            <w:pPr>
              <w:jc w:val="center"/>
            </w:pPr>
            <w:r w:rsidRPr="00FA781E">
              <w:rPr>
                <w:rFonts w:cs="Times New Roman"/>
                <w:sz w:val="28"/>
                <w:szCs w:val="28"/>
                <w:lang w:val="en-US"/>
              </w:rPr>
              <w:t>-</w:t>
            </w:r>
          </w:p>
        </w:tc>
        <w:tc>
          <w:tcPr>
            <w:tcW w:w="1086" w:type="dxa"/>
          </w:tcPr>
          <w:p w14:paraId="3CFEEFC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5</w:t>
            </w:r>
          </w:p>
        </w:tc>
        <w:tc>
          <w:tcPr>
            <w:tcW w:w="1135" w:type="dxa"/>
          </w:tcPr>
          <w:p w14:paraId="1B423E2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10</w:t>
            </w:r>
          </w:p>
        </w:tc>
        <w:tc>
          <w:tcPr>
            <w:tcW w:w="1111" w:type="dxa"/>
          </w:tcPr>
          <w:p w14:paraId="5756235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1E97D3DF" w14:textId="77777777" w:rsidR="00965820" w:rsidRPr="00FA781E" w:rsidRDefault="00965820" w:rsidP="00965820">
            <w:pPr>
              <w:jc w:val="center"/>
              <w:rPr>
                <w:rFonts w:cs="Times New Roman"/>
                <w:sz w:val="28"/>
                <w:szCs w:val="28"/>
              </w:rPr>
            </w:pPr>
            <w:r w:rsidRPr="00FA781E">
              <w:rPr>
                <w:rFonts w:cs="Times New Roman"/>
                <w:sz w:val="28"/>
                <w:szCs w:val="28"/>
              </w:rPr>
              <w:t>2</w:t>
            </w:r>
          </w:p>
        </w:tc>
        <w:tc>
          <w:tcPr>
            <w:tcW w:w="1160" w:type="dxa"/>
          </w:tcPr>
          <w:p w14:paraId="41A7DC1E" w14:textId="77777777" w:rsidR="00965820" w:rsidRPr="00FA781E" w:rsidRDefault="00965820" w:rsidP="00965820">
            <w:pPr>
              <w:jc w:val="center"/>
            </w:pPr>
            <w:r w:rsidRPr="00FA781E">
              <w:rPr>
                <w:rFonts w:cs="Times New Roman"/>
                <w:sz w:val="28"/>
                <w:szCs w:val="28"/>
                <w:lang w:val="en-US"/>
              </w:rPr>
              <w:t>-</w:t>
            </w:r>
          </w:p>
        </w:tc>
        <w:tc>
          <w:tcPr>
            <w:tcW w:w="1099" w:type="dxa"/>
          </w:tcPr>
          <w:p w14:paraId="5FB4370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6</w:t>
            </w:r>
          </w:p>
        </w:tc>
        <w:tc>
          <w:tcPr>
            <w:tcW w:w="1140" w:type="dxa"/>
          </w:tcPr>
          <w:p w14:paraId="1FAFD00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36CB5C47" w14:textId="77777777" w:rsidR="00965820" w:rsidRPr="00FA781E" w:rsidRDefault="00965820" w:rsidP="00965820">
            <w:pPr>
              <w:jc w:val="center"/>
            </w:pPr>
            <w:r w:rsidRPr="00FA781E">
              <w:rPr>
                <w:rFonts w:cs="Times New Roman"/>
                <w:sz w:val="28"/>
                <w:szCs w:val="28"/>
                <w:lang w:val="en-US"/>
              </w:rPr>
              <w:t>-</w:t>
            </w:r>
          </w:p>
        </w:tc>
        <w:tc>
          <w:tcPr>
            <w:tcW w:w="1108" w:type="dxa"/>
          </w:tcPr>
          <w:p w14:paraId="329FE63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7C7389F" w14:textId="77777777" w:rsidTr="00965820">
        <w:tc>
          <w:tcPr>
            <w:tcW w:w="2348" w:type="dxa"/>
          </w:tcPr>
          <w:p w14:paraId="4E16901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maist/mayest</w:t>
            </w:r>
          </w:p>
        </w:tc>
        <w:tc>
          <w:tcPr>
            <w:tcW w:w="1062" w:type="dxa"/>
          </w:tcPr>
          <w:p w14:paraId="52A2F27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503B86F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86" w:type="dxa"/>
          </w:tcPr>
          <w:p w14:paraId="16B6324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5" w:type="dxa"/>
          </w:tcPr>
          <w:p w14:paraId="66B3F1F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1" w:type="dxa"/>
          </w:tcPr>
          <w:p w14:paraId="2056433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17" w:type="dxa"/>
          </w:tcPr>
          <w:p w14:paraId="285E189C" w14:textId="77777777" w:rsidR="00965820" w:rsidRPr="00FA781E" w:rsidRDefault="00965820" w:rsidP="00965820">
            <w:pPr>
              <w:jc w:val="center"/>
            </w:pPr>
            <w:r w:rsidRPr="00FA781E">
              <w:rPr>
                <w:rFonts w:cs="Times New Roman"/>
                <w:sz w:val="28"/>
                <w:szCs w:val="28"/>
              </w:rPr>
              <w:t>-</w:t>
            </w:r>
          </w:p>
        </w:tc>
        <w:tc>
          <w:tcPr>
            <w:tcW w:w="1160" w:type="dxa"/>
          </w:tcPr>
          <w:p w14:paraId="3CE2DAE9" w14:textId="77777777" w:rsidR="00965820" w:rsidRPr="00FA781E" w:rsidRDefault="00965820" w:rsidP="00965820">
            <w:pPr>
              <w:jc w:val="center"/>
            </w:pPr>
            <w:r w:rsidRPr="00FA781E">
              <w:rPr>
                <w:rFonts w:cs="Times New Roman"/>
                <w:sz w:val="28"/>
                <w:szCs w:val="28"/>
                <w:lang w:val="en-US"/>
              </w:rPr>
              <w:t>-</w:t>
            </w:r>
          </w:p>
        </w:tc>
        <w:tc>
          <w:tcPr>
            <w:tcW w:w="1099" w:type="dxa"/>
          </w:tcPr>
          <w:p w14:paraId="65F4E5F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40" w:type="dxa"/>
          </w:tcPr>
          <w:p w14:paraId="7F28612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21" w:type="dxa"/>
          </w:tcPr>
          <w:p w14:paraId="4B24A049" w14:textId="77777777" w:rsidR="00965820" w:rsidRPr="00FA781E" w:rsidRDefault="00965820" w:rsidP="00965820">
            <w:pPr>
              <w:jc w:val="center"/>
            </w:pPr>
            <w:r w:rsidRPr="00FA781E">
              <w:rPr>
                <w:rFonts w:cs="Times New Roman"/>
                <w:sz w:val="28"/>
                <w:szCs w:val="28"/>
                <w:lang w:val="en-US"/>
              </w:rPr>
              <w:t>-</w:t>
            </w:r>
          </w:p>
        </w:tc>
        <w:tc>
          <w:tcPr>
            <w:tcW w:w="1108" w:type="dxa"/>
          </w:tcPr>
          <w:p w14:paraId="5725FF7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1AD5F7B" w14:textId="77777777" w:rsidTr="00965820">
        <w:tc>
          <w:tcPr>
            <w:tcW w:w="2348" w:type="dxa"/>
          </w:tcPr>
          <w:p w14:paraId="60D4204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moun</w:t>
            </w:r>
          </w:p>
        </w:tc>
        <w:tc>
          <w:tcPr>
            <w:tcW w:w="1062" w:type="dxa"/>
          </w:tcPr>
          <w:p w14:paraId="44E70894" w14:textId="77777777" w:rsidR="00965820" w:rsidRPr="00FA781E" w:rsidRDefault="00965820" w:rsidP="00965820">
            <w:pPr>
              <w:jc w:val="center"/>
            </w:pPr>
            <w:r w:rsidRPr="00FA781E">
              <w:rPr>
                <w:rFonts w:cs="Times New Roman"/>
                <w:sz w:val="28"/>
                <w:szCs w:val="28"/>
                <w:lang w:val="en-US"/>
              </w:rPr>
              <w:t>-</w:t>
            </w:r>
          </w:p>
        </w:tc>
        <w:tc>
          <w:tcPr>
            <w:tcW w:w="1073" w:type="dxa"/>
          </w:tcPr>
          <w:p w14:paraId="6E40E5DD" w14:textId="77777777" w:rsidR="00965820" w:rsidRPr="00FA781E" w:rsidRDefault="00965820" w:rsidP="00965820">
            <w:pPr>
              <w:jc w:val="center"/>
            </w:pPr>
            <w:r w:rsidRPr="00FA781E">
              <w:rPr>
                <w:rFonts w:cs="Times New Roman"/>
                <w:sz w:val="28"/>
                <w:szCs w:val="28"/>
                <w:lang w:val="en-US"/>
              </w:rPr>
              <w:t>-</w:t>
            </w:r>
          </w:p>
        </w:tc>
        <w:tc>
          <w:tcPr>
            <w:tcW w:w="1086" w:type="dxa"/>
          </w:tcPr>
          <w:p w14:paraId="4ABF2FC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35" w:type="dxa"/>
          </w:tcPr>
          <w:p w14:paraId="239956C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8</w:t>
            </w:r>
          </w:p>
        </w:tc>
        <w:tc>
          <w:tcPr>
            <w:tcW w:w="1111" w:type="dxa"/>
          </w:tcPr>
          <w:p w14:paraId="4CA3474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2EF1EB46" w14:textId="77777777" w:rsidR="00965820" w:rsidRPr="00FA781E" w:rsidRDefault="00965820" w:rsidP="00965820">
            <w:pPr>
              <w:jc w:val="center"/>
            </w:pPr>
            <w:r w:rsidRPr="00FA781E">
              <w:rPr>
                <w:rFonts w:cs="Times New Roman"/>
                <w:sz w:val="28"/>
                <w:szCs w:val="28"/>
              </w:rPr>
              <w:t>-</w:t>
            </w:r>
          </w:p>
        </w:tc>
        <w:tc>
          <w:tcPr>
            <w:tcW w:w="1160" w:type="dxa"/>
          </w:tcPr>
          <w:p w14:paraId="11DBA1AB" w14:textId="77777777" w:rsidR="00965820" w:rsidRPr="00FA781E" w:rsidRDefault="00965820" w:rsidP="00965820">
            <w:pPr>
              <w:jc w:val="center"/>
            </w:pPr>
            <w:r w:rsidRPr="00FA781E">
              <w:rPr>
                <w:rFonts w:cs="Times New Roman"/>
                <w:sz w:val="28"/>
                <w:szCs w:val="28"/>
                <w:lang w:val="en-US"/>
              </w:rPr>
              <w:t>-</w:t>
            </w:r>
          </w:p>
        </w:tc>
        <w:tc>
          <w:tcPr>
            <w:tcW w:w="1099" w:type="dxa"/>
          </w:tcPr>
          <w:p w14:paraId="31D5CA4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5</w:t>
            </w:r>
          </w:p>
        </w:tc>
        <w:tc>
          <w:tcPr>
            <w:tcW w:w="1140" w:type="dxa"/>
          </w:tcPr>
          <w:p w14:paraId="71BEDA1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41C28B30" w14:textId="77777777" w:rsidR="00965820" w:rsidRPr="00FA781E" w:rsidRDefault="00965820" w:rsidP="00965820">
            <w:pPr>
              <w:jc w:val="center"/>
            </w:pPr>
            <w:r w:rsidRPr="00FA781E">
              <w:rPr>
                <w:rFonts w:cs="Times New Roman"/>
                <w:sz w:val="28"/>
                <w:szCs w:val="28"/>
                <w:lang w:val="en-US"/>
              </w:rPr>
              <w:t>-</w:t>
            </w:r>
          </w:p>
        </w:tc>
        <w:tc>
          <w:tcPr>
            <w:tcW w:w="1108" w:type="dxa"/>
          </w:tcPr>
          <w:p w14:paraId="5F6285A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477CDF5C" w14:textId="77777777" w:rsidTr="00965820">
        <w:tc>
          <w:tcPr>
            <w:tcW w:w="2348" w:type="dxa"/>
          </w:tcPr>
          <w:p w14:paraId="5334E46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moost</w:t>
            </w:r>
          </w:p>
        </w:tc>
        <w:tc>
          <w:tcPr>
            <w:tcW w:w="1062" w:type="dxa"/>
          </w:tcPr>
          <w:p w14:paraId="2F2AFA6B" w14:textId="77777777" w:rsidR="00965820" w:rsidRPr="00FA781E" w:rsidRDefault="00965820" w:rsidP="00965820">
            <w:pPr>
              <w:jc w:val="center"/>
            </w:pPr>
            <w:r w:rsidRPr="00FA781E">
              <w:rPr>
                <w:rFonts w:cs="Times New Roman"/>
                <w:sz w:val="28"/>
                <w:szCs w:val="28"/>
              </w:rPr>
              <w:t>-</w:t>
            </w:r>
          </w:p>
        </w:tc>
        <w:tc>
          <w:tcPr>
            <w:tcW w:w="1073" w:type="dxa"/>
          </w:tcPr>
          <w:p w14:paraId="1ED59ACA" w14:textId="77777777" w:rsidR="00965820" w:rsidRPr="00FA781E" w:rsidRDefault="00965820" w:rsidP="00965820">
            <w:pPr>
              <w:jc w:val="center"/>
            </w:pPr>
            <w:r w:rsidRPr="00FA781E">
              <w:rPr>
                <w:rFonts w:cs="Times New Roman"/>
                <w:sz w:val="28"/>
                <w:szCs w:val="28"/>
              </w:rPr>
              <w:t>-</w:t>
            </w:r>
          </w:p>
        </w:tc>
        <w:tc>
          <w:tcPr>
            <w:tcW w:w="1086" w:type="dxa"/>
          </w:tcPr>
          <w:p w14:paraId="039FE88A" w14:textId="77777777" w:rsidR="00965820" w:rsidRPr="00FA781E" w:rsidRDefault="00965820" w:rsidP="00965820">
            <w:pPr>
              <w:jc w:val="center"/>
            </w:pPr>
            <w:r w:rsidRPr="00FA781E">
              <w:rPr>
                <w:rFonts w:cs="Times New Roman"/>
                <w:sz w:val="28"/>
                <w:szCs w:val="28"/>
              </w:rPr>
              <w:t>-</w:t>
            </w:r>
          </w:p>
        </w:tc>
        <w:tc>
          <w:tcPr>
            <w:tcW w:w="1135" w:type="dxa"/>
          </w:tcPr>
          <w:p w14:paraId="28A8AF9B" w14:textId="77777777" w:rsidR="00965820" w:rsidRPr="00FA781E" w:rsidRDefault="00965820" w:rsidP="00965820">
            <w:pPr>
              <w:jc w:val="center"/>
            </w:pPr>
            <w:r w:rsidRPr="00FA781E">
              <w:rPr>
                <w:rFonts w:cs="Times New Roman"/>
                <w:sz w:val="28"/>
                <w:szCs w:val="28"/>
              </w:rPr>
              <w:t>-</w:t>
            </w:r>
          </w:p>
        </w:tc>
        <w:tc>
          <w:tcPr>
            <w:tcW w:w="1111" w:type="dxa"/>
          </w:tcPr>
          <w:p w14:paraId="6A658CFF" w14:textId="77777777" w:rsidR="00965820" w:rsidRPr="00FA781E" w:rsidRDefault="00965820" w:rsidP="00965820">
            <w:pPr>
              <w:jc w:val="center"/>
            </w:pPr>
            <w:r w:rsidRPr="00FA781E">
              <w:rPr>
                <w:rFonts w:cs="Times New Roman"/>
                <w:sz w:val="28"/>
                <w:szCs w:val="28"/>
              </w:rPr>
              <w:t>-</w:t>
            </w:r>
          </w:p>
        </w:tc>
        <w:tc>
          <w:tcPr>
            <w:tcW w:w="1117" w:type="dxa"/>
          </w:tcPr>
          <w:p w14:paraId="54DEFB9C" w14:textId="77777777" w:rsidR="00965820" w:rsidRPr="00FA781E" w:rsidRDefault="00965820" w:rsidP="00965820">
            <w:pPr>
              <w:jc w:val="center"/>
            </w:pPr>
            <w:r w:rsidRPr="00FA781E">
              <w:rPr>
                <w:rFonts w:cs="Times New Roman"/>
                <w:sz w:val="28"/>
                <w:szCs w:val="28"/>
              </w:rPr>
              <w:t>-</w:t>
            </w:r>
          </w:p>
        </w:tc>
        <w:tc>
          <w:tcPr>
            <w:tcW w:w="1160" w:type="dxa"/>
          </w:tcPr>
          <w:p w14:paraId="09677BDF" w14:textId="77777777" w:rsidR="00965820" w:rsidRPr="00FA781E" w:rsidRDefault="00965820" w:rsidP="00965820">
            <w:pPr>
              <w:jc w:val="center"/>
            </w:pPr>
            <w:r w:rsidRPr="00FA781E">
              <w:rPr>
                <w:rFonts w:cs="Times New Roman"/>
                <w:sz w:val="28"/>
                <w:szCs w:val="28"/>
              </w:rPr>
              <w:t>-</w:t>
            </w:r>
          </w:p>
        </w:tc>
        <w:tc>
          <w:tcPr>
            <w:tcW w:w="1099" w:type="dxa"/>
          </w:tcPr>
          <w:p w14:paraId="6207D89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40" w:type="dxa"/>
          </w:tcPr>
          <w:p w14:paraId="620C72F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12A264D7" w14:textId="77777777" w:rsidR="00965820" w:rsidRPr="00FA781E" w:rsidRDefault="00965820" w:rsidP="00965820">
            <w:pPr>
              <w:jc w:val="center"/>
            </w:pPr>
            <w:r w:rsidRPr="00FA781E">
              <w:rPr>
                <w:rFonts w:cs="Times New Roman"/>
                <w:sz w:val="28"/>
                <w:szCs w:val="28"/>
                <w:lang w:val="en-US"/>
              </w:rPr>
              <w:t>-</w:t>
            </w:r>
          </w:p>
        </w:tc>
        <w:tc>
          <w:tcPr>
            <w:tcW w:w="1108" w:type="dxa"/>
          </w:tcPr>
          <w:p w14:paraId="7B03450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54B2F60A" w14:textId="77777777" w:rsidTr="00965820">
        <w:tc>
          <w:tcPr>
            <w:tcW w:w="2348" w:type="dxa"/>
          </w:tcPr>
          <w:p w14:paraId="1C91ABF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owen</w:t>
            </w:r>
          </w:p>
        </w:tc>
        <w:tc>
          <w:tcPr>
            <w:tcW w:w="1062" w:type="dxa"/>
          </w:tcPr>
          <w:p w14:paraId="1B7EA02F" w14:textId="77777777" w:rsidR="00965820" w:rsidRPr="00FA781E" w:rsidRDefault="00965820" w:rsidP="00965820">
            <w:pPr>
              <w:jc w:val="center"/>
            </w:pPr>
            <w:r w:rsidRPr="00FA781E">
              <w:rPr>
                <w:rFonts w:cs="Times New Roman"/>
                <w:sz w:val="28"/>
                <w:szCs w:val="28"/>
              </w:rPr>
              <w:t>-</w:t>
            </w:r>
          </w:p>
        </w:tc>
        <w:tc>
          <w:tcPr>
            <w:tcW w:w="1073" w:type="dxa"/>
          </w:tcPr>
          <w:p w14:paraId="63D3FE2B" w14:textId="77777777" w:rsidR="00965820" w:rsidRPr="00FA781E" w:rsidRDefault="00965820" w:rsidP="00965820">
            <w:pPr>
              <w:jc w:val="center"/>
            </w:pPr>
            <w:r w:rsidRPr="00FA781E">
              <w:rPr>
                <w:rFonts w:cs="Times New Roman"/>
                <w:sz w:val="28"/>
                <w:szCs w:val="28"/>
              </w:rPr>
              <w:t>-</w:t>
            </w:r>
          </w:p>
        </w:tc>
        <w:tc>
          <w:tcPr>
            <w:tcW w:w="1086" w:type="dxa"/>
          </w:tcPr>
          <w:p w14:paraId="56CAA251" w14:textId="77777777" w:rsidR="00965820" w:rsidRPr="00FA781E" w:rsidRDefault="00965820" w:rsidP="00965820">
            <w:pPr>
              <w:jc w:val="center"/>
            </w:pPr>
            <w:r w:rsidRPr="00FA781E">
              <w:rPr>
                <w:rFonts w:cs="Times New Roman"/>
                <w:sz w:val="28"/>
                <w:szCs w:val="28"/>
              </w:rPr>
              <w:t>-</w:t>
            </w:r>
          </w:p>
        </w:tc>
        <w:tc>
          <w:tcPr>
            <w:tcW w:w="1135" w:type="dxa"/>
          </w:tcPr>
          <w:p w14:paraId="36C1F071" w14:textId="77777777" w:rsidR="00965820" w:rsidRPr="00FA781E" w:rsidRDefault="00965820" w:rsidP="00965820">
            <w:pPr>
              <w:jc w:val="center"/>
            </w:pPr>
            <w:r w:rsidRPr="00FA781E">
              <w:rPr>
                <w:rFonts w:cs="Times New Roman"/>
                <w:sz w:val="28"/>
                <w:szCs w:val="28"/>
              </w:rPr>
              <w:t>-</w:t>
            </w:r>
          </w:p>
        </w:tc>
        <w:tc>
          <w:tcPr>
            <w:tcW w:w="1111" w:type="dxa"/>
          </w:tcPr>
          <w:p w14:paraId="4931F1EC" w14:textId="77777777" w:rsidR="00965820" w:rsidRPr="00FA781E" w:rsidRDefault="00965820" w:rsidP="00965820">
            <w:pPr>
              <w:jc w:val="center"/>
            </w:pPr>
            <w:r w:rsidRPr="00FA781E">
              <w:rPr>
                <w:rFonts w:cs="Times New Roman"/>
                <w:sz w:val="28"/>
                <w:szCs w:val="28"/>
              </w:rPr>
              <w:t>-</w:t>
            </w:r>
          </w:p>
        </w:tc>
        <w:tc>
          <w:tcPr>
            <w:tcW w:w="1117" w:type="dxa"/>
          </w:tcPr>
          <w:p w14:paraId="1C1AC088" w14:textId="77777777" w:rsidR="00965820" w:rsidRPr="00FA781E" w:rsidRDefault="00965820" w:rsidP="00965820">
            <w:pPr>
              <w:jc w:val="center"/>
            </w:pPr>
            <w:r w:rsidRPr="00FA781E">
              <w:rPr>
                <w:rFonts w:cs="Times New Roman"/>
                <w:sz w:val="28"/>
                <w:szCs w:val="28"/>
              </w:rPr>
              <w:t>-</w:t>
            </w:r>
          </w:p>
        </w:tc>
        <w:tc>
          <w:tcPr>
            <w:tcW w:w="1160" w:type="dxa"/>
          </w:tcPr>
          <w:p w14:paraId="4958D40F" w14:textId="77777777" w:rsidR="00965820" w:rsidRPr="00FA781E" w:rsidRDefault="00965820" w:rsidP="00965820">
            <w:pPr>
              <w:jc w:val="center"/>
            </w:pPr>
            <w:r w:rsidRPr="00FA781E">
              <w:rPr>
                <w:rFonts w:cs="Times New Roman"/>
                <w:sz w:val="28"/>
                <w:szCs w:val="28"/>
              </w:rPr>
              <w:t>-</w:t>
            </w:r>
          </w:p>
        </w:tc>
        <w:tc>
          <w:tcPr>
            <w:tcW w:w="1099" w:type="dxa"/>
          </w:tcPr>
          <w:p w14:paraId="6FCC153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40" w:type="dxa"/>
          </w:tcPr>
          <w:p w14:paraId="0355FF8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153881F0" w14:textId="77777777" w:rsidR="00965820" w:rsidRPr="00FA781E" w:rsidRDefault="00965820" w:rsidP="00965820">
            <w:pPr>
              <w:jc w:val="center"/>
            </w:pPr>
            <w:r w:rsidRPr="00FA781E">
              <w:rPr>
                <w:rFonts w:cs="Times New Roman"/>
                <w:sz w:val="28"/>
                <w:szCs w:val="28"/>
                <w:lang w:val="en-US"/>
              </w:rPr>
              <w:t>-</w:t>
            </w:r>
          </w:p>
        </w:tc>
        <w:tc>
          <w:tcPr>
            <w:tcW w:w="1108" w:type="dxa"/>
          </w:tcPr>
          <w:p w14:paraId="33DD87E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A4C5154" w14:textId="77777777" w:rsidTr="00965820">
        <w:tc>
          <w:tcPr>
            <w:tcW w:w="2348" w:type="dxa"/>
          </w:tcPr>
          <w:p w14:paraId="7095D10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owith</w:t>
            </w:r>
          </w:p>
        </w:tc>
        <w:tc>
          <w:tcPr>
            <w:tcW w:w="1062" w:type="dxa"/>
          </w:tcPr>
          <w:p w14:paraId="3E80A287" w14:textId="77777777" w:rsidR="00965820" w:rsidRPr="00FA781E" w:rsidRDefault="00965820" w:rsidP="00965820">
            <w:pPr>
              <w:jc w:val="center"/>
            </w:pPr>
            <w:r w:rsidRPr="00FA781E">
              <w:rPr>
                <w:rFonts w:cs="Times New Roman"/>
                <w:sz w:val="28"/>
                <w:szCs w:val="28"/>
                <w:lang w:val="en-US"/>
              </w:rPr>
              <w:t>-</w:t>
            </w:r>
          </w:p>
        </w:tc>
        <w:tc>
          <w:tcPr>
            <w:tcW w:w="1073" w:type="dxa"/>
          </w:tcPr>
          <w:p w14:paraId="67E7FCAB" w14:textId="77777777" w:rsidR="00965820" w:rsidRPr="00FA781E" w:rsidRDefault="00965820" w:rsidP="00965820">
            <w:pPr>
              <w:jc w:val="center"/>
            </w:pPr>
            <w:r w:rsidRPr="00FA781E">
              <w:rPr>
                <w:rFonts w:cs="Times New Roman"/>
                <w:sz w:val="28"/>
                <w:szCs w:val="28"/>
                <w:lang w:val="en-US"/>
              </w:rPr>
              <w:t>-</w:t>
            </w:r>
          </w:p>
        </w:tc>
        <w:tc>
          <w:tcPr>
            <w:tcW w:w="1086" w:type="dxa"/>
          </w:tcPr>
          <w:p w14:paraId="49D50DFA" w14:textId="77777777" w:rsidR="00965820" w:rsidRPr="00FA781E" w:rsidRDefault="00965820" w:rsidP="00965820">
            <w:pPr>
              <w:jc w:val="center"/>
            </w:pPr>
            <w:r w:rsidRPr="00FA781E">
              <w:rPr>
                <w:rFonts w:cs="Times New Roman"/>
                <w:sz w:val="28"/>
                <w:szCs w:val="28"/>
                <w:lang w:val="en-US"/>
              </w:rPr>
              <w:t>-</w:t>
            </w:r>
          </w:p>
        </w:tc>
        <w:tc>
          <w:tcPr>
            <w:tcW w:w="1135" w:type="dxa"/>
          </w:tcPr>
          <w:p w14:paraId="0D861234" w14:textId="77777777" w:rsidR="00965820" w:rsidRPr="00FA781E" w:rsidRDefault="00965820" w:rsidP="00965820">
            <w:pPr>
              <w:jc w:val="center"/>
            </w:pPr>
            <w:r w:rsidRPr="00FA781E">
              <w:rPr>
                <w:rFonts w:cs="Times New Roman"/>
                <w:sz w:val="28"/>
                <w:szCs w:val="28"/>
                <w:lang w:val="en-US"/>
              </w:rPr>
              <w:t>-</w:t>
            </w:r>
          </w:p>
        </w:tc>
        <w:tc>
          <w:tcPr>
            <w:tcW w:w="1111" w:type="dxa"/>
          </w:tcPr>
          <w:p w14:paraId="6B751B52" w14:textId="77777777" w:rsidR="00965820" w:rsidRPr="00FA781E" w:rsidRDefault="00965820" w:rsidP="00965820">
            <w:pPr>
              <w:jc w:val="center"/>
            </w:pPr>
            <w:r w:rsidRPr="00FA781E">
              <w:rPr>
                <w:rFonts w:cs="Times New Roman"/>
                <w:sz w:val="28"/>
                <w:szCs w:val="28"/>
                <w:lang w:val="en-US"/>
              </w:rPr>
              <w:t>-</w:t>
            </w:r>
          </w:p>
        </w:tc>
        <w:tc>
          <w:tcPr>
            <w:tcW w:w="1117" w:type="dxa"/>
          </w:tcPr>
          <w:p w14:paraId="06A60F1B" w14:textId="77777777" w:rsidR="00965820" w:rsidRPr="00FA781E" w:rsidRDefault="00965820" w:rsidP="00965820">
            <w:pPr>
              <w:jc w:val="center"/>
            </w:pPr>
            <w:r w:rsidRPr="00FA781E">
              <w:rPr>
                <w:rFonts w:cs="Times New Roman"/>
                <w:sz w:val="28"/>
                <w:szCs w:val="28"/>
                <w:lang w:val="en-US"/>
              </w:rPr>
              <w:t>-</w:t>
            </w:r>
          </w:p>
        </w:tc>
        <w:tc>
          <w:tcPr>
            <w:tcW w:w="1160" w:type="dxa"/>
          </w:tcPr>
          <w:p w14:paraId="2B9E2B18" w14:textId="77777777" w:rsidR="00965820" w:rsidRPr="00FA781E" w:rsidRDefault="00965820" w:rsidP="00965820">
            <w:pPr>
              <w:jc w:val="center"/>
            </w:pPr>
            <w:r w:rsidRPr="00FA781E">
              <w:rPr>
                <w:rFonts w:cs="Times New Roman"/>
                <w:sz w:val="28"/>
                <w:szCs w:val="28"/>
                <w:lang w:val="en-US"/>
              </w:rPr>
              <w:t>-</w:t>
            </w:r>
          </w:p>
        </w:tc>
        <w:tc>
          <w:tcPr>
            <w:tcW w:w="1099" w:type="dxa"/>
          </w:tcPr>
          <w:p w14:paraId="6DE7F89B" w14:textId="77777777" w:rsidR="00965820" w:rsidRPr="00FA781E" w:rsidRDefault="00965820" w:rsidP="00965820">
            <w:pPr>
              <w:jc w:val="center"/>
            </w:pPr>
            <w:r w:rsidRPr="00FA781E">
              <w:rPr>
                <w:rFonts w:cs="Times New Roman"/>
                <w:sz w:val="28"/>
                <w:szCs w:val="28"/>
                <w:lang w:val="en-US"/>
              </w:rPr>
              <w:t>-</w:t>
            </w:r>
          </w:p>
        </w:tc>
        <w:tc>
          <w:tcPr>
            <w:tcW w:w="1140" w:type="dxa"/>
          </w:tcPr>
          <w:p w14:paraId="773937AF" w14:textId="77777777" w:rsidR="00965820" w:rsidRPr="00FA781E" w:rsidRDefault="00965820" w:rsidP="00965820">
            <w:pPr>
              <w:jc w:val="center"/>
            </w:pPr>
            <w:r w:rsidRPr="00FA781E">
              <w:rPr>
                <w:rFonts w:cs="Times New Roman"/>
                <w:sz w:val="28"/>
                <w:szCs w:val="28"/>
                <w:lang w:val="en-US"/>
              </w:rPr>
              <w:t>-</w:t>
            </w:r>
          </w:p>
        </w:tc>
        <w:tc>
          <w:tcPr>
            <w:tcW w:w="1121" w:type="dxa"/>
          </w:tcPr>
          <w:p w14:paraId="691A2BA2" w14:textId="77777777" w:rsidR="00965820" w:rsidRPr="00FA781E" w:rsidRDefault="00965820" w:rsidP="00965820">
            <w:pPr>
              <w:jc w:val="center"/>
            </w:pPr>
            <w:r w:rsidRPr="00FA781E">
              <w:rPr>
                <w:rFonts w:cs="Times New Roman"/>
                <w:sz w:val="28"/>
                <w:szCs w:val="28"/>
                <w:lang w:val="en-US"/>
              </w:rPr>
              <w:t>-</w:t>
            </w:r>
          </w:p>
        </w:tc>
        <w:tc>
          <w:tcPr>
            <w:tcW w:w="1108" w:type="dxa"/>
          </w:tcPr>
          <w:p w14:paraId="2C08D7D2" w14:textId="77777777" w:rsidR="00965820" w:rsidRPr="00FA781E" w:rsidRDefault="00965820" w:rsidP="00965820">
            <w:pPr>
              <w:jc w:val="center"/>
            </w:pPr>
            <w:r w:rsidRPr="00FA781E">
              <w:rPr>
                <w:rFonts w:cs="Times New Roman"/>
                <w:sz w:val="28"/>
                <w:szCs w:val="28"/>
                <w:lang w:val="en-US"/>
              </w:rPr>
              <w:t>-</w:t>
            </w:r>
          </w:p>
        </w:tc>
      </w:tr>
      <w:tr w:rsidR="00965820" w:rsidRPr="00FA781E" w14:paraId="1D6AE2AB" w14:textId="77777777" w:rsidTr="00965820">
        <w:tc>
          <w:tcPr>
            <w:tcW w:w="2348" w:type="dxa"/>
          </w:tcPr>
          <w:p w14:paraId="0CD8ECA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ouyte</w:t>
            </w:r>
          </w:p>
        </w:tc>
        <w:tc>
          <w:tcPr>
            <w:tcW w:w="1062" w:type="dxa"/>
          </w:tcPr>
          <w:p w14:paraId="78FB2358" w14:textId="77777777" w:rsidR="00965820" w:rsidRPr="00FA781E" w:rsidRDefault="00965820" w:rsidP="00965820">
            <w:pPr>
              <w:jc w:val="center"/>
            </w:pPr>
            <w:r w:rsidRPr="00FA781E">
              <w:rPr>
                <w:rFonts w:cs="Times New Roman"/>
                <w:sz w:val="28"/>
                <w:szCs w:val="28"/>
                <w:lang w:val="en-US"/>
              </w:rPr>
              <w:t>-</w:t>
            </w:r>
          </w:p>
        </w:tc>
        <w:tc>
          <w:tcPr>
            <w:tcW w:w="1073" w:type="dxa"/>
          </w:tcPr>
          <w:p w14:paraId="5587EA04" w14:textId="77777777" w:rsidR="00965820" w:rsidRPr="00FA781E" w:rsidRDefault="00965820" w:rsidP="00965820">
            <w:pPr>
              <w:jc w:val="center"/>
            </w:pPr>
            <w:r w:rsidRPr="00FA781E">
              <w:rPr>
                <w:rFonts w:cs="Times New Roman"/>
                <w:sz w:val="28"/>
                <w:szCs w:val="28"/>
                <w:lang w:val="en-US"/>
              </w:rPr>
              <w:t>-</w:t>
            </w:r>
          </w:p>
        </w:tc>
        <w:tc>
          <w:tcPr>
            <w:tcW w:w="1086" w:type="dxa"/>
          </w:tcPr>
          <w:p w14:paraId="5A298FD1" w14:textId="77777777" w:rsidR="00965820" w:rsidRPr="00FA781E" w:rsidRDefault="00965820" w:rsidP="00965820">
            <w:pPr>
              <w:jc w:val="center"/>
            </w:pPr>
            <w:r w:rsidRPr="00FA781E">
              <w:rPr>
                <w:rFonts w:cs="Times New Roman"/>
                <w:sz w:val="28"/>
                <w:szCs w:val="28"/>
                <w:lang w:val="en-US"/>
              </w:rPr>
              <w:t>-</w:t>
            </w:r>
          </w:p>
        </w:tc>
        <w:tc>
          <w:tcPr>
            <w:tcW w:w="1135" w:type="dxa"/>
          </w:tcPr>
          <w:p w14:paraId="077F2224" w14:textId="77777777" w:rsidR="00965820" w:rsidRPr="00FA781E" w:rsidRDefault="00965820" w:rsidP="00965820">
            <w:pPr>
              <w:jc w:val="center"/>
            </w:pPr>
            <w:r w:rsidRPr="00FA781E">
              <w:rPr>
                <w:rFonts w:cs="Times New Roman"/>
                <w:sz w:val="28"/>
                <w:szCs w:val="28"/>
                <w:lang w:val="en-US"/>
              </w:rPr>
              <w:t>-</w:t>
            </w:r>
          </w:p>
        </w:tc>
        <w:tc>
          <w:tcPr>
            <w:tcW w:w="1111" w:type="dxa"/>
          </w:tcPr>
          <w:p w14:paraId="334D710E" w14:textId="77777777" w:rsidR="00965820" w:rsidRPr="00FA781E" w:rsidRDefault="00965820" w:rsidP="00965820">
            <w:pPr>
              <w:jc w:val="center"/>
            </w:pPr>
            <w:r w:rsidRPr="00FA781E">
              <w:rPr>
                <w:rFonts w:cs="Times New Roman"/>
                <w:sz w:val="28"/>
                <w:szCs w:val="28"/>
                <w:lang w:val="en-US"/>
              </w:rPr>
              <w:t>-</w:t>
            </w:r>
          </w:p>
        </w:tc>
        <w:tc>
          <w:tcPr>
            <w:tcW w:w="1117" w:type="dxa"/>
          </w:tcPr>
          <w:p w14:paraId="3CF705D8" w14:textId="77777777" w:rsidR="00965820" w:rsidRPr="00FA781E" w:rsidRDefault="00965820" w:rsidP="00965820">
            <w:pPr>
              <w:jc w:val="center"/>
            </w:pPr>
            <w:r w:rsidRPr="00FA781E">
              <w:rPr>
                <w:rFonts w:cs="Times New Roman"/>
                <w:sz w:val="28"/>
                <w:szCs w:val="28"/>
                <w:lang w:val="en-US"/>
              </w:rPr>
              <w:t>-</w:t>
            </w:r>
          </w:p>
        </w:tc>
        <w:tc>
          <w:tcPr>
            <w:tcW w:w="1160" w:type="dxa"/>
          </w:tcPr>
          <w:p w14:paraId="6BA80E8D" w14:textId="77777777" w:rsidR="00965820" w:rsidRPr="00FA781E" w:rsidRDefault="00965820" w:rsidP="00965820">
            <w:pPr>
              <w:jc w:val="center"/>
            </w:pPr>
            <w:r w:rsidRPr="00FA781E">
              <w:rPr>
                <w:rFonts w:cs="Times New Roman"/>
                <w:sz w:val="28"/>
                <w:szCs w:val="28"/>
                <w:lang w:val="en-US"/>
              </w:rPr>
              <w:t>-</w:t>
            </w:r>
          </w:p>
        </w:tc>
        <w:tc>
          <w:tcPr>
            <w:tcW w:w="1099" w:type="dxa"/>
          </w:tcPr>
          <w:p w14:paraId="29432452" w14:textId="77777777" w:rsidR="00965820" w:rsidRPr="00FA781E" w:rsidRDefault="00965820" w:rsidP="00965820">
            <w:pPr>
              <w:jc w:val="center"/>
            </w:pPr>
            <w:r w:rsidRPr="00FA781E">
              <w:rPr>
                <w:rFonts w:cs="Times New Roman"/>
                <w:sz w:val="28"/>
                <w:szCs w:val="28"/>
                <w:lang w:val="en-US"/>
              </w:rPr>
              <w:t>-</w:t>
            </w:r>
          </w:p>
        </w:tc>
        <w:tc>
          <w:tcPr>
            <w:tcW w:w="1140" w:type="dxa"/>
          </w:tcPr>
          <w:p w14:paraId="0FD52340" w14:textId="77777777" w:rsidR="00965820" w:rsidRPr="00FA781E" w:rsidRDefault="00965820" w:rsidP="00965820">
            <w:pPr>
              <w:jc w:val="center"/>
            </w:pPr>
            <w:r w:rsidRPr="00FA781E">
              <w:rPr>
                <w:rFonts w:cs="Times New Roman"/>
                <w:sz w:val="28"/>
                <w:szCs w:val="28"/>
                <w:lang w:val="en-US"/>
              </w:rPr>
              <w:t>-</w:t>
            </w:r>
          </w:p>
        </w:tc>
        <w:tc>
          <w:tcPr>
            <w:tcW w:w="1121" w:type="dxa"/>
          </w:tcPr>
          <w:p w14:paraId="7EB61055" w14:textId="77777777" w:rsidR="00965820" w:rsidRPr="00FA781E" w:rsidRDefault="00965820" w:rsidP="00965820">
            <w:pPr>
              <w:jc w:val="center"/>
            </w:pPr>
            <w:r w:rsidRPr="00FA781E">
              <w:rPr>
                <w:rFonts w:cs="Times New Roman"/>
                <w:sz w:val="28"/>
                <w:szCs w:val="28"/>
                <w:lang w:val="en-US"/>
              </w:rPr>
              <w:t>-</w:t>
            </w:r>
          </w:p>
        </w:tc>
        <w:tc>
          <w:tcPr>
            <w:tcW w:w="1108" w:type="dxa"/>
          </w:tcPr>
          <w:p w14:paraId="299D9506" w14:textId="77777777" w:rsidR="00965820" w:rsidRPr="00FA781E" w:rsidRDefault="00965820" w:rsidP="00965820">
            <w:pPr>
              <w:jc w:val="center"/>
            </w:pPr>
            <w:r w:rsidRPr="00FA781E">
              <w:rPr>
                <w:rFonts w:cs="Times New Roman"/>
                <w:sz w:val="28"/>
                <w:szCs w:val="28"/>
                <w:lang w:val="en-US"/>
              </w:rPr>
              <w:t>-</w:t>
            </w:r>
          </w:p>
        </w:tc>
      </w:tr>
      <w:tr w:rsidR="00965820" w:rsidRPr="00FA781E" w14:paraId="56C5C6D0" w14:textId="77777777" w:rsidTr="00965820">
        <w:tc>
          <w:tcPr>
            <w:tcW w:w="2348" w:type="dxa"/>
          </w:tcPr>
          <w:p w14:paraId="28868BA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nyle/nyl</w:t>
            </w:r>
          </w:p>
        </w:tc>
        <w:tc>
          <w:tcPr>
            <w:tcW w:w="1062" w:type="dxa"/>
          </w:tcPr>
          <w:p w14:paraId="4CA80465" w14:textId="77777777" w:rsidR="00965820" w:rsidRPr="00FA781E" w:rsidRDefault="00965820" w:rsidP="00965820">
            <w:pPr>
              <w:jc w:val="center"/>
            </w:pPr>
            <w:r w:rsidRPr="00FA781E">
              <w:rPr>
                <w:rFonts w:cs="Times New Roman"/>
                <w:sz w:val="28"/>
                <w:szCs w:val="28"/>
              </w:rPr>
              <w:t>-</w:t>
            </w:r>
          </w:p>
        </w:tc>
        <w:tc>
          <w:tcPr>
            <w:tcW w:w="1073" w:type="dxa"/>
          </w:tcPr>
          <w:p w14:paraId="64BD6D28" w14:textId="77777777" w:rsidR="00965820" w:rsidRPr="00FA781E" w:rsidRDefault="00965820" w:rsidP="00965820">
            <w:pPr>
              <w:jc w:val="center"/>
            </w:pPr>
            <w:r w:rsidRPr="00FA781E">
              <w:rPr>
                <w:rFonts w:cs="Times New Roman"/>
                <w:sz w:val="28"/>
                <w:szCs w:val="28"/>
              </w:rPr>
              <w:t>-</w:t>
            </w:r>
          </w:p>
        </w:tc>
        <w:tc>
          <w:tcPr>
            <w:tcW w:w="1086" w:type="dxa"/>
          </w:tcPr>
          <w:p w14:paraId="521188E6" w14:textId="77777777" w:rsidR="00965820" w:rsidRPr="00FA781E" w:rsidRDefault="00965820" w:rsidP="00965820">
            <w:pPr>
              <w:jc w:val="center"/>
            </w:pPr>
            <w:r w:rsidRPr="00FA781E">
              <w:rPr>
                <w:rFonts w:cs="Times New Roman"/>
                <w:sz w:val="28"/>
                <w:szCs w:val="28"/>
              </w:rPr>
              <w:t>-</w:t>
            </w:r>
          </w:p>
        </w:tc>
        <w:tc>
          <w:tcPr>
            <w:tcW w:w="1135" w:type="dxa"/>
          </w:tcPr>
          <w:p w14:paraId="05BDB294" w14:textId="77777777" w:rsidR="00965820" w:rsidRPr="00FA781E" w:rsidRDefault="00965820" w:rsidP="00965820">
            <w:pPr>
              <w:jc w:val="center"/>
            </w:pPr>
            <w:r w:rsidRPr="00FA781E">
              <w:rPr>
                <w:rFonts w:cs="Times New Roman"/>
                <w:sz w:val="28"/>
                <w:szCs w:val="28"/>
              </w:rPr>
              <w:t>-</w:t>
            </w:r>
          </w:p>
        </w:tc>
        <w:tc>
          <w:tcPr>
            <w:tcW w:w="1111" w:type="dxa"/>
          </w:tcPr>
          <w:p w14:paraId="59789521" w14:textId="77777777" w:rsidR="00965820" w:rsidRPr="00FA781E" w:rsidRDefault="00965820" w:rsidP="00965820">
            <w:pPr>
              <w:jc w:val="center"/>
            </w:pPr>
            <w:r w:rsidRPr="00FA781E">
              <w:rPr>
                <w:rFonts w:cs="Times New Roman"/>
                <w:sz w:val="28"/>
                <w:szCs w:val="28"/>
              </w:rPr>
              <w:t>-</w:t>
            </w:r>
          </w:p>
        </w:tc>
        <w:tc>
          <w:tcPr>
            <w:tcW w:w="1117" w:type="dxa"/>
          </w:tcPr>
          <w:p w14:paraId="01FE0A21" w14:textId="77777777" w:rsidR="00965820" w:rsidRPr="00FA781E" w:rsidRDefault="00965820" w:rsidP="00965820">
            <w:pPr>
              <w:jc w:val="center"/>
            </w:pPr>
            <w:r w:rsidRPr="00FA781E">
              <w:rPr>
                <w:rFonts w:cs="Times New Roman"/>
                <w:sz w:val="28"/>
                <w:szCs w:val="28"/>
              </w:rPr>
              <w:t>-</w:t>
            </w:r>
          </w:p>
        </w:tc>
        <w:tc>
          <w:tcPr>
            <w:tcW w:w="1160" w:type="dxa"/>
          </w:tcPr>
          <w:p w14:paraId="09D74020" w14:textId="77777777" w:rsidR="00965820" w:rsidRPr="00FA781E" w:rsidRDefault="00965820" w:rsidP="00965820">
            <w:pPr>
              <w:jc w:val="center"/>
            </w:pPr>
            <w:r w:rsidRPr="00FA781E">
              <w:rPr>
                <w:rFonts w:cs="Times New Roman"/>
                <w:sz w:val="28"/>
                <w:szCs w:val="28"/>
              </w:rPr>
              <w:t>-</w:t>
            </w:r>
          </w:p>
        </w:tc>
        <w:tc>
          <w:tcPr>
            <w:tcW w:w="1099" w:type="dxa"/>
          </w:tcPr>
          <w:p w14:paraId="21C3BE9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40" w:type="dxa"/>
          </w:tcPr>
          <w:p w14:paraId="6D73120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7287015F" w14:textId="77777777" w:rsidR="00965820" w:rsidRPr="00FA781E" w:rsidRDefault="00965820" w:rsidP="00965820">
            <w:pPr>
              <w:jc w:val="center"/>
            </w:pPr>
            <w:r w:rsidRPr="00FA781E">
              <w:rPr>
                <w:rFonts w:cs="Times New Roman"/>
                <w:sz w:val="28"/>
                <w:szCs w:val="28"/>
                <w:lang w:val="en-US"/>
              </w:rPr>
              <w:t>-</w:t>
            </w:r>
          </w:p>
        </w:tc>
        <w:tc>
          <w:tcPr>
            <w:tcW w:w="1108" w:type="dxa"/>
          </w:tcPr>
          <w:p w14:paraId="404CA0E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0DC21327" w14:textId="77777777" w:rsidTr="00965820">
        <w:tc>
          <w:tcPr>
            <w:tcW w:w="2348" w:type="dxa"/>
          </w:tcPr>
          <w:p w14:paraId="7C68EDE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nylen</w:t>
            </w:r>
          </w:p>
        </w:tc>
        <w:tc>
          <w:tcPr>
            <w:tcW w:w="1062" w:type="dxa"/>
          </w:tcPr>
          <w:p w14:paraId="607CB187"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73" w:type="dxa"/>
          </w:tcPr>
          <w:p w14:paraId="2AB381C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86" w:type="dxa"/>
          </w:tcPr>
          <w:p w14:paraId="438775A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35" w:type="dxa"/>
          </w:tcPr>
          <w:p w14:paraId="3EBA76B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11" w:type="dxa"/>
          </w:tcPr>
          <w:p w14:paraId="126A2B65"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17" w:type="dxa"/>
          </w:tcPr>
          <w:p w14:paraId="0E0F8967"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60" w:type="dxa"/>
          </w:tcPr>
          <w:p w14:paraId="0516E161"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99" w:type="dxa"/>
          </w:tcPr>
          <w:p w14:paraId="59D0F91D"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40" w:type="dxa"/>
          </w:tcPr>
          <w:p w14:paraId="40F1B430"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21" w:type="dxa"/>
          </w:tcPr>
          <w:p w14:paraId="139A696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08" w:type="dxa"/>
          </w:tcPr>
          <w:p w14:paraId="25CB928E"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2429E3F4" w14:textId="77777777" w:rsidTr="00965820">
        <w:tc>
          <w:tcPr>
            <w:tcW w:w="2348" w:type="dxa"/>
          </w:tcPr>
          <w:p w14:paraId="6965702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nylt</w:t>
            </w:r>
          </w:p>
        </w:tc>
        <w:tc>
          <w:tcPr>
            <w:tcW w:w="1062" w:type="dxa"/>
          </w:tcPr>
          <w:p w14:paraId="738D19E1" w14:textId="77777777" w:rsidR="00965820" w:rsidRPr="00FA781E" w:rsidRDefault="00965820" w:rsidP="00965820">
            <w:pPr>
              <w:jc w:val="center"/>
            </w:pPr>
            <w:r w:rsidRPr="00FA781E">
              <w:rPr>
                <w:rFonts w:cs="Times New Roman"/>
                <w:sz w:val="28"/>
                <w:szCs w:val="28"/>
                <w:lang w:val="en-US"/>
              </w:rPr>
              <w:t>-</w:t>
            </w:r>
          </w:p>
        </w:tc>
        <w:tc>
          <w:tcPr>
            <w:tcW w:w="1073" w:type="dxa"/>
          </w:tcPr>
          <w:p w14:paraId="0726BB09" w14:textId="77777777" w:rsidR="00965820" w:rsidRPr="00FA781E" w:rsidRDefault="00965820" w:rsidP="00965820">
            <w:pPr>
              <w:jc w:val="center"/>
            </w:pPr>
            <w:r w:rsidRPr="00FA781E">
              <w:rPr>
                <w:rFonts w:cs="Times New Roman"/>
                <w:sz w:val="28"/>
                <w:szCs w:val="28"/>
                <w:lang w:val="en-US"/>
              </w:rPr>
              <w:t>-</w:t>
            </w:r>
          </w:p>
        </w:tc>
        <w:tc>
          <w:tcPr>
            <w:tcW w:w="1086" w:type="dxa"/>
          </w:tcPr>
          <w:p w14:paraId="73E20A21" w14:textId="77777777" w:rsidR="00965820" w:rsidRPr="00FA781E" w:rsidRDefault="00965820" w:rsidP="00965820">
            <w:pPr>
              <w:jc w:val="center"/>
            </w:pPr>
            <w:r w:rsidRPr="00FA781E">
              <w:rPr>
                <w:rFonts w:cs="Times New Roman"/>
                <w:sz w:val="28"/>
                <w:szCs w:val="28"/>
                <w:lang w:val="en-US"/>
              </w:rPr>
              <w:t>-</w:t>
            </w:r>
          </w:p>
        </w:tc>
        <w:tc>
          <w:tcPr>
            <w:tcW w:w="1135" w:type="dxa"/>
          </w:tcPr>
          <w:p w14:paraId="41AB873A" w14:textId="77777777" w:rsidR="00965820" w:rsidRPr="00FA781E" w:rsidRDefault="00965820" w:rsidP="00965820">
            <w:pPr>
              <w:jc w:val="center"/>
            </w:pPr>
            <w:r w:rsidRPr="00FA781E">
              <w:rPr>
                <w:rFonts w:cs="Times New Roman"/>
                <w:sz w:val="28"/>
                <w:szCs w:val="28"/>
                <w:lang w:val="en-US"/>
              </w:rPr>
              <w:t>-</w:t>
            </w:r>
          </w:p>
        </w:tc>
        <w:tc>
          <w:tcPr>
            <w:tcW w:w="1111" w:type="dxa"/>
          </w:tcPr>
          <w:p w14:paraId="6C6FA3FE" w14:textId="77777777" w:rsidR="00965820" w:rsidRPr="00FA781E" w:rsidRDefault="00965820" w:rsidP="00965820">
            <w:pPr>
              <w:jc w:val="center"/>
            </w:pPr>
            <w:r w:rsidRPr="00FA781E">
              <w:rPr>
                <w:rFonts w:cs="Times New Roman"/>
                <w:sz w:val="28"/>
                <w:szCs w:val="28"/>
                <w:lang w:val="en-US"/>
              </w:rPr>
              <w:t>-</w:t>
            </w:r>
          </w:p>
        </w:tc>
        <w:tc>
          <w:tcPr>
            <w:tcW w:w="1117" w:type="dxa"/>
          </w:tcPr>
          <w:p w14:paraId="11F34502" w14:textId="77777777" w:rsidR="00965820" w:rsidRPr="00FA781E" w:rsidRDefault="00965820" w:rsidP="00965820">
            <w:pPr>
              <w:jc w:val="center"/>
            </w:pPr>
            <w:r w:rsidRPr="00FA781E">
              <w:rPr>
                <w:rFonts w:cs="Times New Roman"/>
                <w:sz w:val="28"/>
                <w:szCs w:val="28"/>
                <w:lang w:val="en-US"/>
              </w:rPr>
              <w:t>-</w:t>
            </w:r>
          </w:p>
        </w:tc>
        <w:tc>
          <w:tcPr>
            <w:tcW w:w="1160" w:type="dxa"/>
          </w:tcPr>
          <w:p w14:paraId="3CAB0969" w14:textId="77777777" w:rsidR="00965820" w:rsidRPr="00FA781E" w:rsidRDefault="00965820" w:rsidP="00965820">
            <w:pPr>
              <w:jc w:val="center"/>
            </w:pPr>
            <w:r w:rsidRPr="00FA781E">
              <w:rPr>
                <w:rFonts w:cs="Times New Roman"/>
                <w:sz w:val="28"/>
                <w:szCs w:val="28"/>
                <w:lang w:val="en-US"/>
              </w:rPr>
              <w:t>-</w:t>
            </w:r>
          </w:p>
        </w:tc>
        <w:tc>
          <w:tcPr>
            <w:tcW w:w="1099" w:type="dxa"/>
          </w:tcPr>
          <w:p w14:paraId="0894D704" w14:textId="77777777" w:rsidR="00965820" w:rsidRPr="00FA781E" w:rsidRDefault="00965820" w:rsidP="00965820">
            <w:pPr>
              <w:jc w:val="center"/>
            </w:pPr>
            <w:r w:rsidRPr="00FA781E">
              <w:rPr>
                <w:rFonts w:cs="Times New Roman"/>
                <w:sz w:val="28"/>
                <w:szCs w:val="28"/>
                <w:lang w:val="en-US"/>
              </w:rPr>
              <w:t>-</w:t>
            </w:r>
          </w:p>
        </w:tc>
        <w:tc>
          <w:tcPr>
            <w:tcW w:w="1140" w:type="dxa"/>
          </w:tcPr>
          <w:p w14:paraId="51096E13" w14:textId="77777777" w:rsidR="00965820" w:rsidRPr="00FA781E" w:rsidRDefault="00965820" w:rsidP="00965820">
            <w:pPr>
              <w:jc w:val="center"/>
            </w:pPr>
            <w:r w:rsidRPr="00FA781E">
              <w:rPr>
                <w:rFonts w:cs="Times New Roman"/>
                <w:sz w:val="28"/>
                <w:szCs w:val="28"/>
                <w:lang w:val="en-US"/>
              </w:rPr>
              <w:t>-</w:t>
            </w:r>
          </w:p>
        </w:tc>
        <w:tc>
          <w:tcPr>
            <w:tcW w:w="1121" w:type="dxa"/>
          </w:tcPr>
          <w:p w14:paraId="71D09C86" w14:textId="77777777" w:rsidR="00965820" w:rsidRPr="00FA781E" w:rsidRDefault="00965820" w:rsidP="00965820">
            <w:pPr>
              <w:jc w:val="center"/>
            </w:pPr>
            <w:r w:rsidRPr="00FA781E">
              <w:rPr>
                <w:rFonts w:cs="Times New Roman"/>
                <w:sz w:val="28"/>
                <w:szCs w:val="28"/>
                <w:lang w:val="en-US"/>
              </w:rPr>
              <w:t>-</w:t>
            </w:r>
          </w:p>
        </w:tc>
        <w:tc>
          <w:tcPr>
            <w:tcW w:w="1108" w:type="dxa"/>
          </w:tcPr>
          <w:p w14:paraId="6B11C7C6" w14:textId="77777777" w:rsidR="00965820" w:rsidRPr="00FA781E" w:rsidRDefault="00965820" w:rsidP="00965820">
            <w:pPr>
              <w:jc w:val="center"/>
            </w:pPr>
            <w:r w:rsidRPr="00FA781E">
              <w:rPr>
                <w:rFonts w:cs="Times New Roman"/>
                <w:sz w:val="28"/>
                <w:szCs w:val="28"/>
                <w:lang w:val="en-US"/>
              </w:rPr>
              <w:t>-</w:t>
            </w:r>
          </w:p>
        </w:tc>
      </w:tr>
      <w:tr w:rsidR="00965820" w:rsidRPr="00FA781E" w14:paraId="71A86BB0" w14:textId="77777777" w:rsidTr="00965820">
        <w:tc>
          <w:tcPr>
            <w:tcW w:w="2348" w:type="dxa"/>
          </w:tcPr>
          <w:p w14:paraId="761AC63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noldist</w:t>
            </w:r>
          </w:p>
        </w:tc>
        <w:tc>
          <w:tcPr>
            <w:tcW w:w="1062" w:type="dxa"/>
          </w:tcPr>
          <w:p w14:paraId="7C32AC6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3F0DD566" w14:textId="77777777" w:rsidR="00965820" w:rsidRPr="00FA781E" w:rsidRDefault="00965820" w:rsidP="00965820">
            <w:pPr>
              <w:jc w:val="center"/>
            </w:pPr>
            <w:r w:rsidRPr="00FA781E">
              <w:rPr>
                <w:rFonts w:cs="Times New Roman"/>
                <w:sz w:val="28"/>
                <w:szCs w:val="28"/>
                <w:lang w:val="en-US"/>
              </w:rPr>
              <w:t>-</w:t>
            </w:r>
          </w:p>
        </w:tc>
        <w:tc>
          <w:tcPr>
            <w:tcW w:w="1086" w:type="dxa"/>
          </w:tcPr>
          <w:p w14:paraId="10C07104" w14:textId="77777777" w:rsidR="00965820" w:rsidRPr="00FA781E" w:rsidRDefault="00965820" w:rsidP="00965820">
            <w:pPr>
              <w:jc w:val="center"/>
            </w:pPr>
            <w:r w:rsidRPr="00FA781E">
              <w:rPr>
                <w:rFonts w:cs="Times New Roman"/>
                <w:sz w:val="28"/>
                <w:szCs w:val="28"/>
                <w:lang w:val="en-US"/>
              </w:rPr>
              <w:t>-</w:t>
            </w:r>
          </w:p>
        </w:tc>
        <w:tc>
          <w:tcPr>
            <w:tcW w:w="1135" w:type="dxa"/>
          </w:tcPr>
          <w:p w14:paraId="41BC5A74" w14:textId="77777777" w:rsidR="00965820" w:rsidRPr="00FA781E" w:rsidRDefault="00965820" w:rsidP="00965820">
            <w:pPr>
              <w:jc w:val="center"/>
            </w:pPr>
            <w:r w:rsidRPr="00FA781E">
              <w:rPr>
                <w:rFonts w:cs="Times New Roman"/>
                <w:sz w:val="28"/>
                <w:szCs w:val="28"/>
                <w:lang w:val="en-US"/>
              </w:rPr>
              <w:t>-</w:t>
            </w:r>
          </w:p>
        </w:tc>
        <w:tc>
          <w:tcPr>
            <w:tcW w:w="1111" w:type="dxa"/>
          </w:tcPr>
          <w:p w14:paraId="71E6F03A" w14:textId="77777777" w:rsidR="00965820" w:rsidRPr="00FA781E" w:rsidRDefault="00965820" w:rsidP="00965820">
            <w:pPr>
              <w:jc w:val="center"/>
            </w:pPr>
            <w:r w:rsidRPr="00FA781E">
              <w:rPr>
                <w:rFonts w:cs="Times New Roman"/>
                <w:sz w:val="28"/>
                <w:szCs w:val="28"/>
                <w:lang w:val="en-US"/>
              </w:rPr>
              <w:t>-</w:t>
            </w:r>
          </w:p>
        </w:tc>
        <w:tc>
          <w:tcPr>
            <w:tcW w:w="1117" w:type="dxa"/>
          </w:tcPr>
          <w:p w14:paraId="439AC3FA" w14:textId="77777777" w:rsidR="00965820" w:rsidRPr="00FA781E" w:rsidRDefault="00965820" w:rsidP="00965820">
            <w:pPr>
              <w:jc w:val="center"/>
            </w:pPr>
            <w:r w:rsidRPr="00FA781E">
              <w:rPr>
                <w:rFonts w:cs="Times New Roman"/>
                <w:sz w:val="28"/>
                <w:szCs w:val="28"/>
                <w:lang w:val="en-US"/>
              </w:rPr>
              <w:t>-</w:t>
            </w:r>
          </w:p>
        </w:tc>
        <w:tc>
          <w:tcPr>
            <w:tcW w:w="1160" w:type="dxa"/>
          </w:tcPr>
          <w:p w14:paraId="235D1EAC" w14:textId="77777777" w:rsidR="00965820" w:rsidRPr="00FA781E" w:rsidRDefault="00965820" w:rsidP="00965820">
            <w:pPr>
              <w:jc w:val="center"/>
            </w:pPr>
            <w:r w:rsidRPr="00FA781E">
              <w:rPr>
                <w:rFonts w:cs="Times New Roman"/>
                <w:sz w:val="28"/>
                <w:szCs w:val="28"/>
                <w:lang w:val="en-US"/>
              </w:rPr>
              <w:t>-</w:t>
            </w:r>
          </w:p>
        </w:tc>
        <w:tc>
          <w:tcPr>
            <w:tcW w:w="1099" w:type="dxa"/>
          </w:tcPr>
          <w:p w14:paraId="466E5F96" w14:textId="77777777" w:rsidR="00965820" w:rsidRPr="00FA781E" w:rsidRDefault="00965820" w:rsidP="00965820">
            <w:pPr>
              <w:jc w:val="center"/>
            </w:pPr>
            <w:r w:rsidRPr="00FA781E">
              <w:rPr>
                <w:rFonts w:cs="Times New Roman"/>
                <w:sz w:val="28"/>
                <w:szCs w:val="28"/>
                <w:lang w:val="en-US"/>
              </w:rPr>
              <w:t>-</w:t>
            </w:r>
          </w:p>
        </w:tc>
        <w:tc>
          <w:tcPr>
            <w:tcW w:w="1140" w:type="dxa"/>
          </w:tcPr>
          <w:p w14:paraId="1355D2B0" w14:textId="77777777" w:rsidR="00965820" w:rsidRPr="00FA781E" w:rsidRDefault="00965820" w:rsidP="00965820">
            <w:pPr>
              <w:jc w:val="center"/>
            </w:pPr>
            <w:r w:rsidRPr="00FA781E">
              <w:rPr>
                <w:rFonts w:cs="Times New Roman"/>
                <w:sz w:val="28"/>
                <w:szCs w:val="28"/>
                <w:lang w:val="en-US"/>
              </w:rPr>
              <w:t>-</w:t>
            </w:r>
          </w:p>
        </w:tc>
        <w:tc>
          <w:tcPr>
            <w:tcW w:w="1121" w:type="dxa"/>
          </w:tcPr>
          <w:p w14:paraId="5E807191" w14:textId="77777777" w:rsidR="00965820" w:rsidRPr="00FA781E" w:rsidRDefault="00965820" w:rsidP="00965820">
            <w:pPr>
              <w:jc w:val="center"/>
            </w:pPr>
            <w:r w:rsidRPr="00FA781E">
              <w:rPr>
                <w:rFonts w:cs="Times New Roman"/>
                <w:sz w:val="28"/>
                <w:szCs w:val="28"/>
                <w:lang w:val="en-US"/>
              </w:rPr>
              <w:t>-</w:t>
            </w:r>
          </w:p>
        </w:tc>
        <w:tc>
          <w:tcPr>
            <w:tcW w:w="1108" w:type="dxa"/>
          </w:tcPr>
          <w:p w14:paraId="0091BA65" w14:textId="77777777" w:rsidR="00965820" w:rsidRPr="00FA781E" w:rsidRDefault="00965820" w:rsidP="00965820">
            <w:pPr>
              <w:jc w:val="center"/>
            </w:pPr>
            <w:r w:rsidRPr="00FA781E">
              <w:rPr>
                <w:rFonts w:cs="Times New Roman"/>
                <w:sz w:val="28"/>
                <w:szCs w:val="28"/>
                <w:lang w:val="en-US"/>
              </w:rPr>
              <w:t>-</w:t>
            </w:r>
          </w:p>
        </w:tc>
      </w:tr>
      <w:tr w:rsidR="00965820" w:rsidRPr="00FA781E" w14:paraId="7F57730A" w14:textId="77777777" w:rsidTr="00965820">
        <w:tc>
          <w:tcPr>
            <w:tcW w:w="2348" w:type="dxa"/>
          </w:tcPr>
          <w:p w14:paraId="6538253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nolden</w:t>
            </w:r>
          </w:p>
        </w:tc>
        <w:tc>
          <w:tcPr>
            <w:tcW w:w="1062" w:type="dxa"/>
          </w:tcPr>
          <w:p w14:paraId="35F8921D" w14:textId="77777777" w:rsidR="00965820" w:rsidRPr="00FA781E" w:rsidRDefault="00965820" w:rsidP="00965820">
            <w:pPr>
              <w:jc w:val="center"/>
            </w:pPr>
            <w:r w:rsidRPr="00FA781E">
              <w:rPr>
                <w:rFonts w:cs="Times New Roman"/>
                <w:sz w:val="28"/>
                <w:szCs w:val="28"/>
                <w:lang w:val="en-US"/>
              </w:rPr>
              <w:t>-</w:t>
            </w:r>
          </w:p>
        </w:tc>
        <w:tc>
          <w:tcPr>
            <w:tcW w:w="1073" w:type="dxa"/>
          </w:tcPr>
          <w:p w14:paraId="1C0A21ED" w14:textId="77777777" w:rsidR="00965820" w:rsidRPr="00FA781E" w:rsidRDefault="00965820" w:rsidP="00965820">
            <w:pPr>
              <w:jc w:val="center"/>
            </w:pPr>
            <w:r w:rsidRPr="00FA781E">
              <w:rPr>
                <w:rFonts w:cs="Times New Roman"/>
                <w:sz w:val="28"/>
                <w:szCs w:val="28"/>
                <w:lang w:val="en-US"/>
              </w:rPr>
              <w:t>-</w:t>
            </w:r>
          </w:p>
        </w:tc>
        <w:tc>
          <w:tcPr>
            <w:tcW w:w="1086" w:type="dxa"/>
          </w:tcPr>
          <w:p w14:paraId="4BC44E33" w14:textId="77777777" w:rsidR="00965820" w:rsidRPr="00FA781E" w:rsidRDefault="00965820" w:rsidP="00965820">
            <w:pPr>
              <w:jc w:val="center"/>
            </w:pPr>
            <w:r w:rsidRPr="00FA781E">
              <w:rPr>
                <w:rFonts w:cs="Times New Roman"/>
                <w:sz w:val="28"/>
                <w:szCs w:val="28"/>
                <w:lang w:val="en-US"/>
              </w:rPr>
              <w:t>-</w:t>
            </w:r>
          </w:p>
        </w:tc>
        <w:tc>
          <w:tcPr>
            <w:tcW w:w="1135" w:type="dxa"/>
          </w:tcPr>
          <w:p w14:paraId="44F8D0D8" w14:textId="77777777" w:rsidR="00965820" w:rsidRPr="00FA781E" w:rsidRDefault="00965820" w:rsidP="00965820">
            <w:pPr>
              <w:jc w:val="center"/>
            </w:pPr>
            <w:r w:rsidRPr="00FA781E">
              <w:rPr>
                <w:rFonts w:cs="Times New Roman"/>
                <w:sz w:val="28"/>
                <w:szCs w:val="28"/>
                <w:lang w:val="en-US"/>
              </w:rPr>
              <w:t>-</w:t>
            </w:r>
          </w:p>
        </w:tc>
        <w:tc>
          <w:tcPr>
            <w:tcW w:w="1111" w:type="dxa"/>
          </w:tcPr>
          <w:p w14:paraId="1870D1E7" w14:textId="77777777" w:rsidR="00965820" w:rsidRPr="00FA781E" w:rsidRDefault="00965820" w:rsidP="00965820">
            <w:pPr>
              <w:jc w:val="center"/>
            </w:pPr>
            <w:r w:rsidRPr="00FA781E">
              <w:rPr>
                <w:rFonts w:cs="Times New Roman"/>
                <w:sz w:val="28"/>
                <w:szCs w:val="28"/>
                <w:lang w:val="en-US"/>
              </w:rPr>
              <w:t>-</w:t>
            </w:r>
          </w:p>
        </w:tc>
        <w:tc>
          <w:tcPr>
            <w:tcW w:w="1117" w:type="dxa"/>
          </w:tcPr>
          <w:p w14:paraId="3B313FD1" w14:textId="77777777" w:rsidR="00965820" w:rsidRPr="00FA781E" w:rsidRDefault="00965820" w:rsidP="00965820">
            <w:pPr>
              <w:jc w:val="center"/>
            </w:pPr>
            <w:r w:rsidRPr="00FA781E">
              <w:rPr>
                <w:rFonts w:cs="Times New Roman"/>
                <w:sz w:val="28"/>
                <w:szCs w:val="28"/>
                <w:lang w:val="en-US"/>
              </w:rPr>
              <w:t>-</w:t>
            </w:r>
          </w:p>
        </w:tc>
        <w:tc>
          <w:tcPr>
            <w:tcW w:w="1160" w:type="dxa"/>
          </w:tcPr>
          <w:p w14:paraId="6B6A17E7" w14:textId="77777777" w:rsidR="00965820" w:rsidRPr="00FA781E" w:rsidRDefault="00965820" w:rsidP="00965820">
            <w:pPr>
              <w:jc w:val="center"/>
            </w:pPr>
            <w:r w:rsidRPr="00FA781E">
              <w:rPr>
                <w:rFonts w:cs="Times New Roman"/>
                <w:sz w:val="28"/>
                <w:szCs w:val="28"/>
                <w:lang w:val="en-US"/>
              </w:rPr>
              <w:t>-</w:t>
            </w:r>
          </w:p>
        </w:tc>
        <w:tc>
          <w:tcPr>
            <w:tcW w:w="1099" w:type="dxa"/>
          </w:tcPr>
          <w:p w14:paraId="6023F718" w14:textId="77777777" w:rsidR="00965820" w:rsidRPr="00FA781E" w:rsidRDefault="00965820" w:rsidP="00965820">
            <w:pPr>
              <w:jc w:val="center"/>
            </w:pPr>
            <w:r w:rsidRPr="00FA781E">
              <w:rPr>
                <w:rFonts w:cs="Times New Roman"/>
                <w:sz w:val="28"/>
                <w:szCs w:val="28"/>
                <w:lang w:val="en-US"/>
              </w:rPr>
              <w:t>-</w:t>
            </w:r>
          </w:p>
        </w:tc>
        <w:tc>
          <w:tcPr>
            <w:tcW w:w="1140" w:type="dxa"/>
          </w:tcPr>
          <w:p w14:paraId="5ECB4F6C" w14:textId="77777777" w:rsidR="00965820" w:rsidRPr="00FA781E" w:rsidRDefault="00965820" w:rsidP="00965820">
            <w:pPr>
              <w:jc w:val="center"/>
            </w:pPr>
            <w:r w:rsidRPr="00FA781E">
              <w:rPr>
                <w:rFonts w:cs="Times New Roman"/>
                <w:sz w:val="28"/>
                <w:szCs w:val="28"/>
                <w:lang w:val="en-US"/>
              </w:rPr>
              <w:t>-</w:t>
            </w:r>
          </w:p>
        </w:tc>
        <w:tc>
          <w:tcPr>
            <w:tcW w:w="1121" w:type="dxa"/>
          </w:tcPr>
          <w:p w14:paraId="38B2DE2B" w14:textId="77777777" w:rsidR="00965820" w:rsidRPr="00FA781E" w:rsidRDefault="00965820" w:rsidP="00965820">
            <w:pPr>
              <w:jc w:val="center"/>
            </w:pPr>
            <w:r w:rsidRPr="00FA781E">
              <w:rPr>
                <w:rFonts w:cs="Times New Roman"/>
                <w:sz w:val="28"/>
                <w:szCs w:val="28"/>
                <w:lang w:val="en-US"/>
              </w:rPr>
              <w:t>-</w:t>
            </w:r>
          </w:p>
        </w:tc>
        <w:tc>
          <w:tcPr>
            <w:tcW w:w="1108" w:type="dxa"/>
          </w:tcPr>
          <w:p w14:paraId="4101DBBB" w14:textId="77777777" w:rsidR="00965820" w:rsidRPr="00FA781E" w:rsidRDefault="00965820" w:rsidP="00965820">
            <w:pPr>
              <w:jc w:val="center"/>
            </w:pPr>
            <w:r w:rsidRPr="00FA781E">
              <w:rPr>
                <w:rFonts w:cs="Times New Roman"/>
                <w:sz w:val="28"/>
                <w:szCs w:val="28"/>
                <w:lang w:val="en-US"/>
              </w:rPr>
              <w:t>-</w:t>
            </w:r>
          </w:p>
        </w:tc>
      </w:tr>
      <w:tr w:rsidR="00965820" w:rsidRPr="00FA781E" w14:paraId="40FB224F" w14:textId="77777777" w:rsidTr="00965820">
        <w:tc>
          <w:tcPr>
            <w:tcW w:w="2348" w:type="dxa"/>
          </w:tcPr>
          <w:p w14:paraId="58E54C3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woldist</w:t>
            </w:r>
          </w:p>
        </w:tc>
        <w:tc>
          <w:tcPr>
            <w:tcW w:w="1062" w:type="dxa"/>
          </w:tcPr>
          <w:p w14:paraId="6FAA482D" w14:textId="77777777" w:rsidR="00965820" w:rsidRPr="00FA781E" w:rsidRDefault="00965820" w:rsidP="00965820">
            <w:pPr>
              <w:jc w:val="center"/>
            </w:pPr>
            <w:r w:rsidRPr="00FA781E">
              <w:rPr>
                <w:rFonts w:cs="Times New Roman"/>
                <w:sz w:val="28"/>
                <w:szCs w:val="28"/>
                <w:lang w:val="en-US"/>
              </w:rPr>
              <w:t>-</w:t>
            </w:r>
          </w:p>
        </w:tc>
        <w:tc>
          <w:tcPr>
            <w:tcW w:w="1073" w:type="dxa"/>
          </w:tcPr>
          <w:p w14:paraId="729FD0E5" w14:textId="77777777" w:rsidR="00965820" w:rsidRPr="00FA781E" w:rsidRDefault="00965820" w:rsidP="00965820">
            <w:pPr>
              <w:jc w:val="center"/>
            </w:pPr>
            <w:r w:rsidRPr="00FA781E">
              <w:rPr>
                <w:rFonts w:cs="Times New Roman"/>
                <w:sz w:val="28"/>
                <w:szCs w:val="28"/>
                <w:lang w:val="en-US"/>
              </w:rPr>
              <w:t>-</w:t>
            </w:r>
          </w:p>
        </w:tc>
        <w:tc>
          <w:tcPr>
            <w:tcW w:w="1086" w:type="dxa"/>
          </w:tcPr>
          <w:p w14:paraId="781DC66B" w14:textId="77777777" w:rsidR="00965820" w:rsidRPr="00FA781E" w:rsidRDefault="00965820" w:rsidP="00965820">
            <w:pPr>
              <w:jc w:val="center"/>
            </w:pPr>
            <w:r w:rsidRPr="00FA781E">
              <w:rPr>
                <w:rFonts w:cs="Times New Roman"/>
                <w:sz w:val="28"/>
                <w:szCs w:val="28"/>
                <w:lang w:val="en-US"/>
              </w:rPr>
              <w:t>-</w:t>
            </w:r>
          </w:p>
        </w:tc>
        <w:tc>
          <w:tcPr>
            <w:tcW w:w="1135" w:type="dxa"/>
          </w:tcPr>
          <w:p w14:paraId="2951DFFF" w14:textId="77777777" w:rsidR="00965820" w:rsidRPr="00FA781E" w:rsidRDefault="00965820" w:rsidP="00965820">
            <w:pPr>
              <w:jc w:val="center"/>
            </w:pPr>
            <w:r w:rsidRPr="00FA781E">
              <w:rPr>
                <w:rFonts w:cs="Times New Roman"/>
                <w:sz w:val="28"/>
                <w:szCs w:val="28"/>
                <w:lang w:val="en-US"/>
              </w:rPr>
              <w:t>-</w:t>
            </w:r>
          </w:p>
        </w:tc>
        <w:tc>
          <w:tcPr>
            <w:tcW w:w="1111" w:type="dxa"/>
          </w:tcPr>
          <w:p w14:paraId="450B0D7B" w14:textId="77777777" w:rsidR="00965820" w:rsidRPr="00FA781E" w:rsidRDefault="00965820" w:rsidP="00965820">
            <w:pPr>
              <w:jc w:val="center"/>
            </w:pPr>
            <w:r w:rsidRPr="00FA781E">
              <w:rPr>
                <w:rFonts w:cs="Times New Roman"/>
                <w:sz w:val="28"/>
                <w:szCs w:val="28"/>
                <w:lang w:val="en-US"/>
              </w:rPr>
              <w:t>-</w:t>
            </w:r>
          </w:p>
        </w:tc>
        <w:tc>
          <w:tcPr>
            <w:tcW w:w="1117" w:type="dxa"/>
          </w:tcPr>
          <w:p w14:paraId="54110B56" w14:textId="77777777" w:rsidR="00965820" w:rsidRPr="00FA781E" w:rsidRDefault="00965820" w:rsidP="00965820">
            <w:pPr>
              <w:jc w:val="center"/>
            </w:pPr>
            <w:r w:rsidRPr="00FA781E">
              <w:rPr>
                <w:rFonts w:cs="Times New Roman"/>
                <w:sz w:val="28"/>
                <w:szCs w:val="28"/>
                <w:lang w:val="en-US"/>
              </w:rPr>
              <w:t>-</w:t>
            </w:r>
          </w:p>
        </w:tc>
        <w:tc>
          <w:tcPr>
            <w:tcW w:w="1160" w:type="dxa"/>
          </w:tcPr>
          <w:p w14:paraId="2CECD269" w14:textId="77777777" w:rsidR="00965820" w:rsidRPr="00FA781E" w:rsidRDefault="00965820" w:rsidP="00965820">
            <w:pPr>
              <w:jc w:val="center"/>
            </w:pPr>
            <w:r w:rsidRPr="00FA781E">
              <w:rPr>
                <w:rFonts w:cs="Times New Roman"/>
                <w:sz w:val="28"/>
                <w:szCs w:val="28"/>
                <w:lang w:val="en-US"/>
              </w:rPr>
              <w:t>-</w:t>
            </w:r>
          </w:p>
        </w:tc>
        <w:tc>
          <w:tcPr>
            <w:tcW w:w="1099" w:type="dxa"/>
          </w:tcPr>
          <w:p w14:paraId="1450DCC4" w14:textId="77777777" w:rsidR="00965820" w:rsidRPr="00FA781E" w:rsidRDefault="00965820" w:rsidP="00965820">
            <w:pPr>
              <w:jc w:val="center"/>
            </w:pPr>
            <w:r w:rsidRPr="00FA781E">
              <w:rPr>
                <w:rFonts w:cs="Times New Roman"/>
                <w:sz w:val="28"/>
                <w:szCs w:val="28"/>
                <w:lang w:val="en-US"/>
              </w:rPr>
              <w:t>-</w:t>
            </w:r>
          </w:p>
        </w:tc>
        <w:tc>
          <w:tcPr>
            <w:tcW w:w="1140" w:type="dxa"/>
          </w:tcPr>
          <w:p w14:paraId="7D31FDC7" w14:textId="77777777" w:rsidR="00965820" w:rsidRPr="00FA781E" w:rsidRDefault="00965820" w:rsidP="00965820">
            <w:pPr>
              <w:jc w:val="center"/>
            </w:pPr>
            <w:r w:rsidRPr="00FA781E">
              <w:rPr>
                <w:rFonts w:cs="Times New Roman"/>
                <w:sz w:val="28"/>
                <w:szCs w:val="28"/>
                <w:lang w:val="en-US"/>
              </w:rPr>
              <w:t>-</w:t>
            </w:r>
          </w:p>
        </w:tc>
        <w:tc>
          <w:tcPr>
            <w:tcW w:w="1121" w:type="dxa"/>
          </w:tcPr>
          <w:p w14:paraId="01E1AC70" w14:textId="77777777" w:rsidR="00965820" w:rsidRPr="00FA781E" w:rsidRDefault="00965820" w:rsidP="00965820">
            <w:pPr>
              <w:jc w:val="center"/>
            </w:pPr>
            <w:r w:rsidRPr="00FA781E">
              <w:rPr>
                <w:rFonts w:cs="Times New Roman"/>
                <w:sz w:val="28"/>
                <w:szCs w:val="28"/>
                <w:lang w:val="en-US"/>
              </w:rPr>
              <w:t>-</w:t>
            </w:r>
          </w:p>
        </w:tc>
        <w:tc>
          <w:tcPr>
            <w:tcW w:w="1108" w:type="dxa"/>
          </w:tcPr>
          <w:p w14:paraId="49A102F4" w14:textId="77777777" w:rsidR="00965820" w:rsidRPr="00FA781E" w:rsidRDefault="00965820" w:rsidP="00965820">
            <w:pPr>
              <w:jc w:val="center"/>
            </w:pPr>
            <w:r w:rsidRPr="00FA781E">
              <w:rPr>
                <w:rFonts w:cs="Times New Roman"/>
                <w:sz w:val="28"/>
                <w:szCs w:val="28"/>
                <w:lang w:val="en-US"/>
              </w:rPr>
              <w:t>-</w:t>
            </w:r>
          </w:p>
        </w:tc>
      </w:tr>
      <w:tr w:rsidR="00965820" w:rsidRPr="00FA781E" w14:paraId="7A15A403" w14:textId="77777777" w:rsidTr="00965820">
        <w:tc>
          <w:tcPr>
            <w:tcW w:w="2348" w:type="dxa"/>
          </w:tcPr>
          <w:p w14:paraId="7D600F1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wolde</w:t>
            </w:r>
          </w:p>
        </w:tc>
        <w:tc>
          <w:tcPr>
            <w:tcW w:w="1062" w:type="dxa"/>
          </w:tcPr>
          <w:p w14:paraId="693079EA" w14:textId="77777777" w:rsidR="00965820" w:rsidRPr="00FA781E" w:rsidRDefault="00965820" w:rsidP="00965820">
            <w:pPr>
              <w:jc w:val="center"/>
            </w:pPr>
            <w:r w:rsidRPr="00FA781E">
              <w:rPr>
                <w:rFonts w:cs="Times New Roman"/>
                <w:sz w:val="28"/>
                <w:szCs w:val="28"/>
                <w:lang w:val="en-US"/>
              </w:rPr>
              <w:t>-</w:t>
            </w:r>
          </w:p>
        </w:tc>
        <w:tc>
          <w:tcPr>
            <w:tcW w:w="1073" w:type="dxa"/>
          </w:tcPr>
          <w:p w14:paraId="03C1F0A3" w14:textId="77777777" w:rsidR="00965820" w:rsidRPr="00FA781E" w:rsidRDefault="00965820" w:rsidP="00965820">
            <w:pPr>
              <w:jc w:val="center"/>
            </w:pPr>
            <w:r w:rsidRPr="00FA781E">
              <w:rPr>
                <w:rFonts w:cs="Times New Roman"/>
                <w:sz w:val="28"/>
                <w:szCs w:val="28"/>
                <w:lang w:val="en-US"/>
              </w:rPr>
              <w:t>-</w:t>
            </w:r>
          </w:p>
        </w:tc>
        <w:tc>
          <w:tcPr>
            <w:tcW w:w="1086" w:type="dxa"/>
          </w:tcPr>
          <w:p w14:paraId="42393C89" w14:textId="77777777" w:rsidR="00965820" w:rsidRPr="00FA781E" w:rsidRDefault="00965820" w:rsidP="00965820">
            <w:pPr>
              <w:jc w:val="center"/>
            </w:pPr>
            <w:r w:rsidRPr="00FA781E">
              <w:rPr>
                <w:rFonts w:cs="Times New Roman"/>
                <w:sz w:val="28"/>
                <w:szCs w:val="28"/>
                <w:lang w:val="en-US"/>
              </w:rPr>
              <w:t>-</w:t>
            </w:r>
          </w:p>
        </w:tc>
        <w:tc>
          <w:tcPr>
            <w:tcW w:w="1135" w:type="dxa"/>
          </w:tcPr>
          <w:p w14:paraId="28D42AC3" w14:textId="77777777" w:rsidR="00965820" w:rsidRPr="00FA781E" w:rsidRDefault="00965820" w:rsidP="00965820">
            <w:pPr>
              <w:jc w:val="center"/>
            </w:pPr>
            <w:r w:rsidRPr="00FA781E">
              <w:rPr>
                <w:rFonts w:cs="Times New Roman"/>
                <w:sz w:val="28"/>
                <w:szCs w:val="28"/>
                <w:lang w:val="en-US"/>
              </w:rPr>
              <w:t>-</w:t>
            </w:r>
          </w:p>
        </w:tc>
        <w:tc>
          <w:tcPr>
            <w:tcW w:w="1111" w:type="dxa"/>
          </w:tcPr>
          <w:p w14:paraId="6E795041" w14:textId="77777777" w:rsidR="00965820" w:rsidRPr="00FA781E" w:rsidRDefault="00965820" w:rsidP="00965820">
            <w:pPr>
              <w:jc w:val="center"/>
            </w:pPr>
            <w:r w:rsidRPr="00FA781E">
              <w:rPr>
                <w:rFonts w:cs="Times New Roman"/>
                <w:sz w:val="28"/>
                <w:szCs w:val="28"/>
                <w:lang w:val="en-US"/>
              </w:rPr>
              <w:t>-</w:t>
            </w:r>
          </w:p>
        </w:tc>
        <w:tc>
          <w:tcPr>
            <w:tcW w:w="1117" w:type="dxa"/>
          </w:tcPr>
          <w:p w14:paraId="3F08D083" w14:textId="77777777" w:rsidR="00965820" w:rsidRPr="00FA781E" w:rsidRDefault="00965820" w:rsidP="00965820">
            <w:pPr>
              <w:jc w:val="center"/>
            </w:pPr>
            <w:r w:rsidRPr="00FA781E">
              <w:rPr>
                <w:rFonts w:cs="Times New Roman"/>
                <w:sz w:val="28"/>
                <w:szCs w:val="28"/>
                <w:lang w:val="en-US"/>
              </w:rPr>
              <w:t>-</w:t>
            </w:r>
          </w:p>
        </w:tc>
        <w:tc>
          <w:tcPr>
            <w:tcW w:w="1160" w:type="dxa"/>
          </w:tcPr>
          <w:p w14:paraId="50341804" w14:textId="77777777" w:rsidR="00965820" w:rsidRPr="00FA781E" w:rsidRDefault="00965820" w:rsidP="00965820">
            <w:pPr>
              <w:jc w:val="center"/>
            </w:pPr>
            <w:r w:rsidRPr="00FA781E">
              <w:rPr>
                <w:rFonts w:cs="Times New Roman"/>
                <w:sz w:val="28"/>
                <w:szCs w:val="28"/>
                <w:lang w:val="en-US"/>
              </w:rPr>
              <w:t>-</w:t>
            </w:r>
          </w:p>
        </w:tc>
        <w:tc>
          <w:tcPr>
            <w:tcW w:w="1099" w:type="dxa"/>
          </w:tcPr>
          <w:p w14:paraId="798A36E7" w14:textId="77777777" w:rsidR="00965820" w:rsidRPr="00FA781E" w:rsidRDefault="00965820" w:rsidP="00965820">
            <w:pPr>
              <w:jc w:val="center"/>
            </w:pPr>
            <w:r w:rsidRPr="00FA781E">
              <w:rPr>
                <w:rFonts w:cs="Times New Roman"/>
                <w:sz w:val="28"/>
                <w:szCs w:val="28"/>
                <w:lang w:val="en-US"/>
              </w:rPr>
              <w:t>-</w:t>
            </w:r>
          </w:p>
        </w:tc>
        <w:tc>
          <w:tcPr>
            <w:tcW w:w="1140" w:type="dxa"/>
          </w:tcPr>
          <w:p w14:paraId="466939DF" w14:textId="77777777" w:rsidR="00965820" w:rsidRPr="00FA781E" w:rsidRDefault="00965820" w:rsidP="00965820">
            <w:pPr>
              <w:jc w:val="center"/>
            </w:pPr>
            <w:r w:rsidRPr="00FA781E">
              <w:rPr>
                <w:rFonts w:cs="Times New Roman"/>
                <w:sz w:val="28"/>
                <w:szCs w:val="28"/>
                <w:lang w:val="en-US"/>
              </w:rPr>
              <w:t>-</w:t>
            </w:r>
          </w:p>
        </w:tc>
        <w:tc>
          <w:tcPr>
            <w:tcW w:w="1121" w:type="dxa"/>
          </w:tcPr>
          <w:p w14:paraId="4DDE06E3" w14:textId="77777777" w:rsidR="00965820" w:rsidRPr="00FA781E" w:rsidRDefault="00965820" w:rsidP="00965820">
            <w:pPr>
              <w:jc w:val="center"/>
            </w:pPr>
            <w:r w:rsidRPr="00FA781E">
              <w:rPr>
                <w:rFonts w:cs="Times New Roman"/>
                <w:sz w:val="28"/>
                <w:szCs w:val="28"/>
                <w:lang w:val="en-US"/>
              </w:rPr>
              <w:t>-</w:t>
            </w:r>
          </w:p>
        </w:tc>
        <w:tc>
          <w:tcPr>
            <w:tcW w:w="1108" w:type="dxa"/>
          </w:tcPr>
          <w:p w14:paraId="59BB1B5D" w14:textId="77777777" w:rsidR="00965820" w:rsidRPr="00FA781E" w:rsidRDefault="00965820" w:rsidP="00965820">
            <w:pPr>
              <w:jc w:val="center"/>
            </w:pPr>
            <w:r w:rsidRPr="00FA781E">
              <w:rPr>
                <w:rFonts w:cs="Times New Roman"/>
                <w:sz w:val="28"/>
                <w:szCs w:val="28"/>
                <w:lang w:val="en-US"/>
              </w:rPr>
              <w:t>-</w:t>
            </w:r>
          </w:p>
        </w:tc>
      </w:tr>
      <w:tr w:rsidR="00965820" w:rsidRPr="00FA781E" w14:paraId="4E5DF9BF" w14:textId="77777777" w:rsidTr="00965820">
        <w:tc>
          <w:tcPr>
            <w:tcW w:w="2348" w:type="dxa"/>
          </w:tcPr>
          <w:p w14:paraId="2B41F02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lastRenderedPageBreak/>
              <w:t>wolen</w:t>
            </w:r>
          </w:p>
        </w:tc>
        <w:tc>
          <w:tcPr>
            <w:tcW w:w="1062" w:type="dxa"/>
          </w:tcPr>
          <w:p w14:paraId="1BA6620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73" w:type="dxa"/>
          </w:tcPr>
          <w:p w14:paraId="590B9549"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86" w:type="dxa"/>
          </w:tcPr>
          <w:p w14:paraId="2C6AFD31"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35" w:type="dxa"/>
          </w:tcPr>
          <w:p w14:paraId="1F801B51"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11" w:type="dxa"/>
          </w:tcPr>
          <w:p w14:paraId="10A4B617"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17" w:type="dxa"/>
          </w:tcPr>
          <w:p w14:paraId="19EA44A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60" w:type="dxa"/>
          </w:tcPr>
          <w:p w14:paraId="4B58B2A1"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99" w:type="dxa"/>
          </w:tcPr>
          <w:p w14:paraId="24C99CE9"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40" w:type="dxa"/>
          </w:tcPr>
          <w:p w14:paraId="659568FD"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21" w:type="dxa"/>
          </w:tcPr>
          <w:p w14:paraId="2FE9A3A7"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08" w:type="dxa"/>
          </w:tcPr>
          <w:p w14:paraId="31380D2B"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195C8E65" w14:textId="77777777" w:rsidTr="00965820">
        <w:tc>
          <w:tcPr>
            <w:tcW w:w="2348" w:type="dxa"/>
          </w:tcPr>
          <w:p w14:paraId="0642E70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wole</w:t>
            </w:r>
          </w:p>
        </w:tc>
        <w:tc>
          <w:tcPr>
            <w:tcW w:w="1062" w:type="dxa"/>
          </w:tcPr>
          <w:p w14:paraId="4FA6052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73" w:type="dxa"/>
          </w:tcPr>
          <w:p w14:paraId="2F20B4E9"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86" w:type="dxa"/>
          </w:tcPr>
          <w:p w14:paraId="14C91F45"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35" w:type="dxa"/>
          </w:tcPr>
          <w:p w14:paraId="02C15EA1"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11" w:type="dxa"/>
          </w:tcPr>
          <w:p w14:paraId="4F5801A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17" w:type="dxa"/>
          </w:tcPr>
          <w:p w14:paraId="7E455D15"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60" w:type="dxa"/>
          </w:tcPr>
          <w:p w14:paraId="4610DC8C"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99" w:type="dxa"/>
          </w:tcPr>
          <w:p w14:paraId="0FE9D2A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40" w:type="dxa"/>
          </w:tcPr>
          <w:p w14:paraId="184445AA"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21" w:type="dxa"/>
          </w:tcPr>
          <w:p w14:paraId="0E31462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08" w:type="dxa"/>
          </w:tcPr>
          <w:p w14:paraId="135E07C3"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369800BA" w14:textId="77777777" w:rsidTr="00965820">
        <w:tc>
          <w:tcPr>
            <w:tcW w:w="2348" w:type="dxa"/>
          </w:tcPr>
          <w:p w14:paraId="0ECF884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nolde</w:t>
            </w:r>
          </w:p>
        </w:tc>
        <w:tc>
          <w:tcPr>
            <w:tcW w:w="1062" w:type="dxa"/>
          </w:tcPr>
          <w:p w14:paraId="4AAB6ECC" w14:textId="77777777" w:rsidR="00965820" w:rsidRPr="00FA781E" w:rsidRDefault="00965820" w:rsidP="00965820">
            <w:pPr>
              <w:jc w:val="center"/>
            </w:pPr>
            <w:r w:rsidRPr="00FA781E">
              <w:rPr>
                <w:rFonts w:cs="Times New Roman"/>
                <w:sz w:val="28"/>
                <w:szCs w:val="28"/>
                <w:lang w:val="en-US"/>
              </w:rPr>
              <w:t>-</w:t>
            </w:r>
          </w:p>
        </w:tc>
        <w:tc>
          <w:tcPr>
            <w:tcW w:w="1073" w:type="dxa"/>
          </w:tcPr>
          <w:p w14:paraId="2DC656A3" w14:textId="77777777" w:rsidR="00965820" w:rsidRPr="00FA781E" w:rsidRDefault="00965820" w:rsidP="00965820">
            <w:pPr>
              <w:jc w:val="center"/>
            </w:pPr>
            <w:r w:rsidRPr="00FA781E">
              <w:rPr>
                <w:rFonts w:cs="Times New Roman"/>
                <w:sz w:val="28"/>
                <w:szCs w:val="28"/>
                <w:lang w:val="en-US"/>
              </w:rPr>
              <w:t>-</w:t>
            </w:r>
          </w:p>
        </w:tc>
        <w:tc>
          <w:tcPr>
            <w:tcW w:w="1086" w:type="dxa"/>
          </w:tcPr>
          <w:p w14:paraId="2CF66C7B" w14:textId="77777777" w:rsidR="00965820" w:rsidRPr="00FA781E" w:rsidRDefault="00965820" w:rsidP="00965820">
            <w:pPr>
              <w:jc w:val="center"/>
            </w:pPr>
            <w:r w:rsidRPr="00FA781E">
              <w:rPr>
                <w:rFonts w:cs="Times New Roman"/>
                <w:sz w:val="28"/>
                <w:szCs w:val="28"/>
                <w:lang w:val="en-US"/>
              </w:rPr>
              <w:t>-</w:t>
            </w:r>
          </w:p>
        </w:tc>
        <w:tc>
          <w:tcPr>
            <w:tcW w:w="1135" w:type="dxa"/>
          </w:tcPr>
          <w:p w14:paraId="04AC662E" w14:textId="77777777" w:rsidR="00965820" w:rsidRPr="00FA781E" w:rsidRDefault="00965820" w:rsidP="00965820">
            <w:pPr>
              <w:jc w:val="center"/>
            </w:pPr>
            <w:r w:rsidRPr="00FA781E">
              <w:rPr>
                <w:rFonts w:cs="Times New Roman"/>
                <w:sz w:val="28"/>
                <w:szCs w:val="28"/>
                <w:lang w:val="en-US"/>
              </w:rPr>
              <w:t>-</w:t>
            </w:r>
          </w:p>
        </w:tc>
        <w:tc>
          <w:tcPr>
            <w:tcW w:w="1111" w:type="dxa"/>
          </w:tcPr>
          <w:p w14:paraId="64D8AEBA" w14:textId="77777777" w:rsidR="00965820" w:rsidRPr="00FA781E" w:rsidRDefault="00965820" w:rsidP="00965820">
            <w:pPr>
              <w:jc w:val="center"/>
            </w:pPr>
            <w:r w:rsidRPr="00FA781E">
              <w:rPr>
                <w:rFonts w:cs="Times New Roman"/>
                <w:sz w:val="28"/>
                <w:szCs w:val="28"/>
                <w:lang w:val="en-US"/>
              </w:rPr>
              <w:t>-</w:t>
            </w:r>
          </w:p>
        </w:tc>
        <w:tc>
          <w:tcPr>
            <w:tcW w:w="1117" w:type="dxa"/>
          </w:tcPr>
          <w:p w14:paraId="67B4025D" w14:textId="77777777" w:rsidR="00965820" w:rsidRPr="00FA781E" w:rsidRDefault="00965820" w:rsidP="00965820">
            <w:pPr>
              <w:jc w:val="center"/>
            </w:pPr>
            <w:r w:rsidRPr="00FA781E">
              <w:rPr>
                <w:rFonts w:cs="Times New Roman"/>
                <w:sz w:val="28"/>
                <w:szCs w:val="28"/>
                <w:lang w:val="en-US"/>
              </w:rPr>
              <w:t>-</w:t>
            </w:r>
          </w:p>
        </w:tc>
        <w:tc>
          <w:tcPr>
            <w:tcW w:w="1160" w:type="dxa"/>
          </w:tcPr>
          <w:p w14:paraId="7FCBA018" w14:textId="77777777" w:rsidR="00965820" w:rsidRPr="00FA781E" w:rsidRDefault="00965820" w:rsidP="00965820">
            <w:pPr>
              <w:jc w:val="center"/>
            </w:pPr>
            <w:r w:rsidRPr="00FA781E">
              <w:rPr>
                <w:rFonts w:cs="Times New Roman"/>
                <w:sz w:val="28"/>
                <w:szCs w:val="28"/>
                <w:lang w:val="en-US"/>
              </w:rPr>
              <w:t>-</w:t>
            </w:r>
          </w:p>
        </w:tc>
        <w:tc>
          <w:tcPr>
            <w:tcW w:w="1099" w:type="dxa"/>
          </w:tcPr>
          <w:p w14:paraId="41C9B1A7" w14:textId="77777777" w:rsidR="00965820" w:rsidRPr="00FA781E" w:rsidRDefault="00965820" w:rsidP="00965820">
            <w:pPr>
              <w:jc w:val="center"/>
            </w:pPr>
            <w:r w:rsidRPr="00FA781E">
              <w:rPr>
                <w:rFonts w:cs="Times New Roman"/>
                <w:sz w:val="28"/>
                <w:szCs w:val="28"/>
                <w:lang w:val="en-US"/>
              </w:rPr>
              <w:t>-</w:t>
            </w:r>
          </w:p>
        </w:tc>
        <w:tc>
          <w:tcPr>
            <w:tcW w:w="1140" w:type="dxa"/>
          </w:tcPr>
          <w:p w14:paraId="71B13419" w14:textId="77777777" w:rsidR="00965820" w:rsidRPr="00FA781E" w:rsidRDefault="00965820" w:rsidP="00965820">
            <w:pPr>
              <w:jc w:val="center"/>
            </w:pPr>
            <w:r w:rsidRPr="00FA781E">
              <w:rPr>
                <w:rFonts w:cs="Times New Roman"/>
                <w:sz w:val="28"/>
                <w:szCs w:val="28"/>
                <w:lang w:val="en-US"/>
              </w:rPr>
              <w:t>-</w:t>
            </w:r>
          </w:p>
        </w:tc>
        <w:tc>
          <w:tcPr>
            <w:tcW w:w="1121" w:type="dxa"/>
          </w:tcPr>
          <w:p w14:paraId="36289A85" w14:textId="77777777" w:rsidR="00965820" w:rsidRPr="00FA781E" w:rsidRDefault="00965820" w:rsidP="00965820">
            <w:pPr>
              <w:jc w:val="center"/>
            </w:pPr>
            <w:r w:rsidRPr="00FA781E">
              <w:rPr>
                <w:rFonts w:cs="Times New Roman"/>
                <w:sz w:val="28"/>
                <w:szCs w:val="28"/>
                <w:lang w:val="en-US"/>
              </w:rPr>
              <w:t>-</w:t>
            </w:r>
          </w:p>
        </w:tc>
        <w:tc>
          <w:tcPr>
            <w:tcW w:w="1108" w:type="dxa"/>
          </w:tcPr>
          <w:p w14:paraId="4EBCA879" w14:textId="77777777" w:rsidR="00965820" w:rsidRPr="00FA781E" w:rsidRDefault="00965820" w:rsidP="00965820">
            <w:pPr>
              <w:jc w:val="center"/>
            </w:pPr>
            <w:r w:rsidRPr="00FA781E">
              <w:rPr>
                <w:rFonts w:cs="Times New Roman"/>
                <w:sz w:val="28"/>
                <w:szCs w:val="28"/>
                <w:lang w:val="en-US"/>
              </w:rPr>
              <w:t>-</w:t>
            </w:r>
          </w:p>
        </w:tc>
      </w:tr>
      <w:tr w:rsidR="00965820" w:rsidRPr="00FA781E" w14:paraId="4CA9227B" w14:textId="77777777" w:rsidTr="00965820">
        <w:tc>
          <w:tcPr>
            <w:tcW w:w="2348" w:type="dxa"/>
          </w:tcPr>
          <w:p w14:paraId="0060A01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kouden</w:t>
            </w:r>
          </w:p>
        </w:tc>
        <w:tc>
          <w:tcPr>
            <w:tcW w:w="1062" w:type="dxa"/>
          </w:tcPr>
          <w:p w14:paraId="15EA2E8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5407D64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86" w:type="dxa"/>
          </w:tcPr>
          <w:p w14:paraId="4BB40C7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5" w:type="dxa"/>
          </w:tcPr>
          <w:p w14:paraId="554FC0E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1" w:type="dxa"/>
          </w:tcPr>
          <w:p w14:paraId="6FA8E95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3E0C6CA6" w14:textId="77777777" w:rsidR="00965820" w:rsidRPr="00FA781E" w:rsidRDefault="00965820" w:rsidP="00965820">
            <w:pPr>
              <w:jc w:val="center"/>
              <w:rPr>
                <w:rFonts w:cs="Times New Roman"/>
                <w:sz w:val="28"/>
                <w:szCs w:val="28"/>
              </w:rPr>
            </w:pPr>
            <w:r w:rsidRPr="00FA781E">
              <w:rPr>
                <w:rFonts w:cs="Times New Roman"/>
                <w:sz w:val="28"/>
                <w:szCs w:val="28"/>
              </w:rPr>
              <w:t>2</w:t>
            </w:r>
          </w:p>
        </w:tc>
        <w:tc>
          <w:tcPr>
            <w:tcW w:w="1160" w:type="dxa"/>
          </w:tcPr>
          <w:p w14:paraId="7DB0DF10" w14:textId="77777777" w:rsidR="00965820" w:rsidRPr="00FA781E" w:rsidRDefault="00965820" w:rsidP="00965820">
            <w:pPr>
              <w:jc w:val="center"/>
            </w:pPr>
            <w:r w:rsidRPr="00FA781E">
              <w:rPr>
                <w:rFonts w:cs="Times New Roman"/>
                <w:sz w:val="28"/>
                <w:szCs w:val="28"/>
                <w:lang w:val="en-US"/>
              </w:rPr>
              <w:t>-</w:t>
            </w:r>
          </w:p>
        </w:tc>
        <w:tc>
          <w:tcPr>
            <w:tcW w:w="1099" w:type="dxa"/>
          </w:tcPr>
          <w:p w14:paraId="056A62F3"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40" w:type="dxa"/>
          </w:tcPr>
          <w:p w14:paraId="5D62BAC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2FA3339D" w14:textId="77777777" w:rsidR="00965820" w:rsidRPr="00FA781E" w:rsidRDefault="00965820" w:rsidP="00965820">
            <w:pPr>
              <w:jc w:val="center"/>
            </w:pPr>
            <w:r w:rsidRPr="00FA781E">
              <w:rPr>
                <w:rFonts w:cs="Times New Roman"/>
                <w:sz w:val="28"/>
                <w:szCs w:val="28"/>
                <w:lang w:val="en-US"/>
              </w:rPr>
              <w:t>-</w:t>
            </w:r>
          </w:p>
        </w:tc>
        <w:tc>
          <w:tcPr>
            <w:tcW w:w="1108" w:type="dxa"/>
          </w:tcPr>
          <w:p w14:paraId="22FFDC0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AA63922" w14:textId="77777777" w:rsidTr="00965820">
        <w:tc>
          <w:tcPr>
            <w:tcW w:w="2348" w:type="dxa"/>
          </w:tcPr>
          <w:p w14:paraId="0F9CA107" w14:textId="77777777" w:rsidR="00965820" w:rsidRPr="00FA781E" w:rsidRDefault="00965820" w:rsidP="00965820">
            <w:pPr>
              <w:jc w:val="center"/>
              <w:rPr>
                <w:rFonts w:cs="Times New Roman"/>
                <w:sz w:val="28"/>
                <w:szCs w:val="28"/>
              </w:rPr>
            </w:pPr>
            <w:r w:rsidRPr="00FA781E">
              <w:rPr>
                <w:rFonts w:cs="Times New Roman"/>
                <w:sz w:val="28"/>
                <w:szCs w:val="28"/>
              </w:rPr>
              <w:t>изъявительное наклонение</w:t>
            </w:r>
          </w:p>
        </w:tc>
        <w:tc>
          <w:tcPr>
            <w:tcW w:w="1062" w:type="dxa"/>
          </w:tcPr>
          <w:p w14:paraId="06DA42F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6</w:t>
            </w:r>
          </w:p>
        </w:tc>
        <w:tc>
          <w:tcPr>
            <w:tcW w:w="1073" w:type="dxa"/>
          </w:tcPr>
          <w:p w14:paraId="7E46D045" w14:textId="77777777" w:rsidR="00965820" w:rsidRPr="00FA781E" w:rsidRDefault="00965820" w:rsidP="00965820">
            <w:pPr>
              <w:jc w:val="center"/>
            </w:pPr>
            <w:r w:rsidRPr="00FA781E">
              <w:rPr>
                <w:rFonts w:cs="Times New Roman"/>
                <w:sz w:val="28"/>
                <w:szCs w:val="28"/>
                <w:lang w:val="en-US"/>
              </w:rPr>
              <w:t>-</w:t>
            </w:r>
          </w:p>
        </w:tc>
        <w:tc>
          <w:tcPr>
            <w:tcW w:w="1086" w:type="dxa"/>
          </w:tcPr>
          <w:p w14:paraId="7DB0D42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6</w:t>
            </w:r>
          </w:p>
        </w:tc>
        <w:tc>
          <w:tcPr>
            <w:tcW w:w="1135" w:type="dxa"/>
          </w:tcPr>
          <w:p w14:paraId="03C814B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11" w:type="dxa"/>
          </w:tcPr>
          <w:p w14:paraId="2DCF990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1117" w:type="dxa"/>
          </w:tcPr>
          <w:p w14:paraId="102DA41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1160" w:type="dxa"/>
          </w:tcPr>
          <w:p w14:paraId="41FDC3D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099" w:type="dxa"/>
          </w:tcPr>
          <w:p w14:paraId="3F4E66F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40" w:type="dxa"/>
          </w:tcPr>
          <w:p w14:paraId="3DD01DF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741A749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9</w:t>
            </w:r>
          </w:p>
        </w:tc>
        <w:tc>
          <w:tcPr>
            <w:tcW w:w="1108" w:type="dxa"/>
          </w:tcPr>
          <w:p w14:paraId="35F7488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0EA38387" w14:textId="77777777" w:rsidTr="00965820">
        <w:tc>
          <w:tcPr>
            <w:tcW w:w="2348" w:type="dxa"/>
          </w:tcPr>
          <w:p w14:paraId="05EAC23E" w14:textId="77777777" w:rsidR="00965820" w:rsidRPr="00FA781E" w:rsidRDefault="00965820" w:rsidP="00965820">
            <w:pPr>
              <w:jc w:val="center"/>
              <w:rPr>
                <w:rFonts w:cs="Times New Roman"/>
                <w:sz w:val="28"/>
                <w:szCs w:val="28"/>
              </w:rPr>
            </w:pPr>
            <w:r w:rsidRPr="00FA781E">
              <w:rPr>
                <w:rFonts w:cs="Times New Roman"/>
                <w:sz w:val="28"/>
                <w:szCs w:val="28"/>
              </w:rPr>
              <w:t>повелительное наклонение</w:t>
            </w:r>
          </w:p>
        </w:tc>
        <w:tc>
          <w:tcPr>
            <w:tcW w:w="1062" w:type="dxa"/>
          </w:tcPr>
          <w:p w14:paraId="1A2A85CA"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073" w:type="dxa"/>
          </w:tcPr>
          <w:p w14:paraId="6C5B51E0" w14:textId="77777777" w:rsidR="00965820" w:rsidRPr="00FA781E" w:rsidRDefault="00965820" w:rsidP="00965820">
            <w:pPr>
              <w:jc w:val="center"/>
            </w:pPr>
            <w:r w:rsidRPr="00FA781E">
              <w:rPr>
                <w:rFonts w:cs="Times New Roman"/>
                <w:sz w:val="28"/>
                <w:szCs w:val="28"/>
                <w:lang w:val="en-US"/>
              </w:rPr>
              <w:t>-</w:t>
            </w:r>
          </w:p>
        </w:tc>
        <w:tc>
          <w:tcPr>
            <w:tcW w:w="1086" w:type="dxa"/>
          </w:tcPr>
          <w:p w14:paraId="0660E0C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5" w:type="dxa"/>
          </w:tcPr>
          <w:p w14:paraId="4D9B38F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1" w:type="dxa"/>
          </w:tcPr>
          <w:p w14:paraId="56E5F27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4E938DAE" w14:textId="77777777" w:rsidR="00965820" w:rsidRPr="00FA781E" w:rsidRDefault="00965820" w:rsidP="00965820">
            <w:pPr>
              <w:jc w:val="center"/>
            </w:pPr>
            <w:r w:rsidRPr="00FA781E">
              <w:rPr>
                <w:rFonts w:cs="Times New Roman"/>
                <w:sz w:val="28"/>
                <w:szCs w:val="28"/>
              </w:rPr>
              <w:t>-</w:t>
            </w:r>
          </w:p>
        </w:tc>
        <w:tc>
          <w:tcPr>
            <w:tcW w:w="1160" w:type="dxa"/>
          </w:tcPr>
          <w:p w14:paraId="0DAF2CDF" w14:textId="77777777" w:rsidR="00965820" w:rsidRPr="00FA781E" w:rsidRDefault="00965820" w:rsidP="00965820">
            <w:pPr>
              <w:jc w:val="center"/>
            </w:pPr>
            <w:r w:rsidRPr="00FA781E">
              <w:rPr>
                <w:rFonts w:cs="Times New Roman"/>
                <w:sz w:val="28"/>
                <w:szCs w:val="28"/>
                <w:lang w:val="en-US"/>
              </w:rPr>
              <w:t>-</w:t>
            </w:r>
          </w:p>
        </w:tc>
        <w:tc>
          <w:tcPr>
            <w:tcW w:w="1099" w:type="dxa"/>
          </w:tcPr>
          <w:p w14:paraId="145926A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40" w:type="dxa"/>
          </w:tcPr>
          <w:p w14:paraId="3B2BAA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21" w:type="dxa"/>
          </w:tcPr>
          <w:p w14:paraId="152AA44F"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108" w:type="dxa"/>
          </w:tcPr>
          <w:p w14:paraId="1FEE28E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38D6DC78" w14:textId="77777777" w:rsidTr="00965820">
        <w:tc>
          <w:tcPr>
            <w:tcW w:w="2348" w:type="dxa"/>
          </w:tcPr>
          <w:p w14:paraId="31F99D92" w14:textId="77777777" w:rsidR="00965820" w:rsidRPr="00FA781E" w:rsidRDefault="00965820" w:rsidP="00965820">
            <w:pPr>
              <w:jc w:val="center"/>
              <w:rPr>
                <w:rFonts w:cs="Times New Roman"/>
                <w:sz w:val="28"/>
                <w:szCs w:val="28"/>
              </w:rPr>
            </w:pPr>
            <w:r w:rsidRPr="00FA781E">
              <w:rPr>
                <w:rFonts w:cs="Times New Roman"/>
                <w:sz w:val="28"/>
                <w:szCs w:val="28"/>
              </w:rPr>
              <w:t>сослагательное наклонение</w:t>
            </w:r>
          </w:p>
        </w:tc>
        <w:tc>
          <w:tcPr>
            <w:tcW w:w="1062" w:type="dxa"/>
          </w:tcPr>
          <w:p w14:paraId="501EC779"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073" w:type="dxa"/>
          </w:tcPr>
          <w:p w14:paraId="47D75A34" w14:textId="77777777" w:rsidR="00965820" w:rsidRPr="00FA781E" w:rsidRDefault="00965820" w:rsidP="00965820">
            <w:pPr>
              <w:jc w:val="center"/>
            </w:pPr>
            <w:r w:rsidRPr="00FA781E">
              <w:rPr>
                <w:rFonts w:cs="Times New Roman"/>
                <w:sz w:val="28"/>
                <w:szCs w:val="28"/>
                <w:lang w:val="en-US"/>
              </w:rPr>
              <w:t>-</w:t>
            </w:r>
          </w:p>
        </w:tc>
        <w:tc>
          <w:tcPr>
            <w:tcW w:w="1086" w:type="dxa"/>
          </w:tcPr>
          <w:p w14:paraId="2BAC504A" w14:textId="77777777" w:rsidR="00965820" w:rsidRPr="00FA781E" w:rsidRDefault="00965820" w:rsidP="00965820">
            <w:pPr>
              <w:jc w:val="center"/>
              <w:rPr>
                <w:rFonts w:cs="Times New Roman"/>
                <w:sz w:val="28"/>
                <w:szCs w:val="28"/>
                <w:lang w:val="en-US"/>
              </w:rPr>
            </w:pPr>
            <w:r w:rsidRPr="00FA781E">
              <w:rPr>
                <w:rFonts w:cs="Times New Roman"/>
                <w:sz w:val="28"/>
                <w:szCs w:val="28"/>
              </w:rPr>
              <w:t>4</w:t>
            </w:r>
          </w:p>
        </w:tc>
        <w:tc>
          <w:tcPr>
            <w:tcW w:w="1135" w:type="dxa"/>
          </w:tcPr>
          <w:p w14:paraId="0C90E0B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11" w:type="dxa"/>
          </w:tcPr>
          <w:p w14:paraId="2D0A221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78CB13D0" w14:textId="77777777" w:rsidR="00965820" w:rsidRPr="00FA781E" w:rsidRDefault="00965820" w:rsidP="00965820">
            <w:pPr>
              <w:jc w:val="center"/>
            </w:pPr>
            <w:r w:rsidRPr="00FA781E">
              <w:rPr>
                <w:rFonts w:cs="Times New Roman"/>
                <w:sz w:val="28"/>
                <w:szCs w:val="28"/>
              </w:rPr>
              <w:t>-</w:t>
            </w:r>
          </w:p>
        </w:tc>
        <w:tc>
          <w:tcPr>
            <w:tcW w:w="1160" w:type="dxa"/>
          </w:tcPr>
          <w:p w14:paraId="21C400A2" w14:textId="77777777" w:rsidR="00965820" w:rsidRPr="00FA781E" w:rsidRDefault="00965820" w:rsidP="00965820">
            <w:pPr>
              <w:jc w:val="center"/>
            </w:pPr>
            <w:r w:rsidRPr="00FA781E">
              <w:rPr>
                <w:rFonts w:cs="Times New Roman"/>
                <w:sz w:val="28"/>
                <w:szCs w:val="28"/>
                <w:lang w:val="en-US"/>
              </w:rPr>
              <w:t>-</w:t>
            </w:r>
          </w:p>
        </w:tc>
        <w:tc>
          <w:tcPr>
            <w:tcW w:w="1099" w:type="dxa"/>
          </w:tcPr>
          <w:p w14:paraId="77591A3E" w14:textId="77777777" w:rsidR="00965820" w:rsidRPr="00FA781E" w:rsidRDefault="00965820" w:rsidP="00965820">
            <w:pPr>
              <w:jc w:val="center"/>
              <w:rPr>
                <w:rFonts w:cs="Times New Roman"/>
                <w:sz w:val="28"/>
                <w:szCs w:val="28"/>
              </w:rPr>
            </w:pPr>
            <w:r w:rsidRPr="00FA781E">
              <w:rPr>
                <w:rFonts w:cs="Times New Roman"/>
                <w:sz w:val="28"/>
                <w:szCs w:val="28"/>
                <w:lang w:val="en-US"/>
              </w:rPr>
              <w:t>1</w:t>
            </w:r>
            <w:r w:rsidRPr="00FA781E">
              <w:rPr>
                <w:rFonts w:cs="Times New Roman"/>
                <w:sz w:val="28"/>
                <w:szCs w:val="28"/>
              </w:rPr>
              <w:t>49</w:t>
            </w:r>
          </w:p>
        </w:tc>
        <w:tc>
          <w:tcPr>
            <w:tcW w:w="1140" w:type="dxa"/>
          </w:tcPr>
          <w:p w14:paraId="3050C31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16</w:t>
            </w:r>
          </w:p>
        </w:tc>
        <w:tc>
          <w:tcPr>
            <w:tcW w:w="1121" w:type="dxa"/>
          </w:tcPr>
          <w:p w14:paraId="2559524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15</w:t>
            </w:r>
          </w:p>
        </w:tc>
        <w:tc>
          <w:tcPr>
            <w:tcW w:w="1108" w:type="dxa"/>
          </w:tcPr>
          <w:p w14:paraId="6EB5359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r>
      <w:tr w:rsidR="00965820" w:rsidRPr="00FA781E" w14:paraId="1FA39B8D" w14:textId="77777777" w:rsidTr="00965820">
        <w:tc>
          <w:tcPr>
            <w:tcW w:w="2348" w:type="dxa"/>
          </w:tcPr>
          <w:p w14:paraId="25D4BAF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is to</w:t>
            </w:r>
          </w:p>
        </w:tc>
        <w:tc>
          <w:tcPr>
            <w:tcW w:w="1062" w:type="dxa"/>
          </w:tcPr>
          <w:p w14:paraId="6D165C1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73" w:type="dxa"/>
          </w:tcPr>
          <w:p w14:paraId="0DD8CD6F" w14:textId="77777777" w:rsidR="00965820" w:rsidRPr="00FA781E" w:rsidRDefault="00965820" w:rsidP="00965820">
            <w:pPr>
              <w:jc w:val="center"/>
            </w:pPr>
            <w:r w:rsidRPr="00FA781E">
              <w:rPr>
                <w:rFonts w:cs="Times New Roman"/>
                <w:sz w:val="28"/>
                <w:szCs w:val="28"/>
                <w:lang w:val="en-US"/>
              </w:rPr>
              <w:t>-</w:t>
            </w:r>
          </w:p>
        </w:tc>
        <w:tc>
          <w:tcPr>
            <w:tcW w:w="1086" w:type="dxa"/>
          </w:tcPr>
          <w:p w14:paraId="514DC96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5" w:type="dxa"/>
          </w:tcPr>
          <w:p w14:paraId="3034697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1" w:type="dxa"/>
          </w:tcPr>
          <w:p w14:paraId="65BE7CB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57C2DF01" w14:textId="77777777" w:rsidR="00965820" w:rsidRPr="00FA781E" w:rsidRDefault="00965820" w:rsidP="00965820">
            <w:pPr>
              <w:jc w:val="center"/>
            </w:pPr>
            <w:r w:rsidRPr="00FA781E">
              <w:rPr>
                <w:rFonts w:cs="Times New Roman"/>
                <w:sz w:val="28"/>
                <w:szCs w:val="28"/>
              </w:rPr>
              <w:t>-</w:t>
            </w:r>
          </w:p>
        </w:tc>
        <w:tc>
          <w:tcPr>
            <w:tcW w:w="1160" w:type="dxa"/>
          </w:tcPr>
          <w:p w14:paraId="69F20C7E" w14:textId="77777777" w:rsidR="00965820" w:rsidRPr="00FA781E" w:rsidRDefault="00965820" w:rsidP="00965820">
            <w:pPr>
              <w:jc w:val="center"/>
            </w:pPr>
            <w:r w:rsidRPr="00FA781E">
              <w:rPr>
                <w:rFonts w:cs="Times New Roman"/>
                <w:sz w:val="28"/>
                <w:szCs w:val="28"/>
                <w:lang w:val="en-US"/>
              </w:rPr>
              <w:t>-</w:t>
            </w:r>
          </w:p>
        </w:tc>
        <w:tc>
          <w:tcPr>
            <w:tcW w:w="1099" w:type="dxa"/>
          </w:tcPr>
          <w:p w14:paraId="05D6238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40" w:type="dxa"/>
          </w:tcPr>
          <w:p w14:paraId="031DBF2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273AC4C3"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108" w:type="dxa"/>
          </w:tcPr>
          <w:p w14:paraId="149B29E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0A096A49" w14:textId="77777777" w:rsidTr="00965820">
        <w:tc>
          <w:tcPr>
            <w:tcW w:w="2348" w:type="dxa"/>
          </w:tcPr>
          <w:p w14:paraId="629323C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perauenture</w:t>
            </w:r>
          </w:p>
        </w:tc>
        <w:tc>
          <w:tcPr>
            <w:tcW w:w="1062" w:type="dxa"/>
          </w:tcPr>
          <w:p w14:paraId="41D03B92" w14:textId="77777777" w:rsidR="00965820" w:rsidRPr="00FA781E" w:rsidRDefault="00965820" w:rsidP="00965820">
            <w:pPr>
              <w:jc w:val="center"/>
            </w:pPr>
            <w:r w:rsidRPr="00FA781E">
              <w:rPr>
                <w:rFonts w:cs="Times New Roman"/>
                <w:sz w:val="28"/>
                <w:szCs w:val="28"/>
              </w:rPr>
              <w:t>-</w:t>
            </w:r>
          </w:p>
        </w:tc>
        <w:tc>
          <w:tcPr>
            <w:tcW w:w="1073" w:type="dxa"/>
          </w:tcPr>
          <w:p w14:paraId="6C8A254E" w14:textId="77777777" w:rsidR="00965820" w:rsidRPr="00FA781E" w:rsidRDefault="00965820" w:rsidP="00965820">
            <w:pPr>
              <w:jc w:val="center"/>
            </w:pPr>
            <w:r w:rsidRPr="00FA781E">
              <w:rPr>
                <w:rFonts w:cs="Times New Roman"/>
                <w:sz w:val="28"/>
                <w:szCs w:val="28"/>
              </w:rPr>
              <w:t>-</w:t>
            </w:r>
          </w:p>
        </w:tc>
        <w:tc>
          <w:tcPr>
            <w:tcW w:w="1086" w:type="dxa"/>
          </w:tcPr>
          <w:p w14:paraId="0AC6164D" w14:textId="77777777" w:rsidR="00965820" w:rsidRPr="00FA781E" w:rsidRDefault="00965820" w:rsidP="00965820">
            <w:pPr>
              <w:jc w:val="center"/>
            </w:pPr>
            <w:r w:rsidRPr="00FA781E">
              <w:rPr>
                <w:rFonts w:cs="Times New Roman"/>
                <w:sz w:val="28"/>
                <w:szCs w:val="28"/>
              </w:rPr>
              <w:t>-</w:t>
            </w:r>
          </w:p>
        </w:tc>
        <w:tc>
          <w:tcPr>
            <w:tcW w:w="1135" w:type="dxa"/>
          </w:tcPr>
          <w:p w14:paraId="6C525047" w14:textId="77777777" w:rsidR="00965820" w:rsidRPr="00FA781E" w:rsidRDefault="00965820" w:rsidP="00965820">
            <w:pPr>
              <w:jc w:val="center"/>
            </w:pPr>
            <w:r w:rsidRPr="00FA781E">
              <w:rPr>
                <w:rFonts w:cs="Times New Roman"/>
                <w:sz w:val="28"/>
                <w:szCs w:val="28"/>
              </w:rPr>
              <w:t>-</w:t>
            </w:r>
          </w:p>
        </w:tc>
        <w:tc>
          <w:tcPr>
            <w:tcW w:w="1111" w:type="dxa"/>
          </w:tcPr>
          <w:p w14:paraId="2CDE9880" w14:textId="77777777" w:rsidR="00965820" w:rsidRPr="00FA781E" w:rsidRDefault="00965820" w:rsidP="00965820">
            <w:pPr>
              <w:jc w:val="center"/>
            </w:pPr>
            <w:r w:rsidRPr="00FA781E">
              <w:rPr>
                <w:rFonts w:cs="Times New Roman"/>
                <w:sz w:val="28"/>
                <w:szCs w:val="28"/>
              </w:rPr>
              <w:t>-</w:t>
            </w:r>
          </w:p>
        </w:tc>
        <w:tc>
          <w:tcPr>
            <w:tcW w:w="1117" w:type="dxa"/>
          </w:tcPr>
          <w:p w14:paraId="728D1EC5" w14:textId="77777777" w:rsidR="00965820" w:rsidRPr="00FA781E" w:rsidRDefault="00965820" w:rsidP="00965820">
            <w:pPr>
              <w:jc w:val="center"/>
            </w:pPr>
            <w:r w:rsidRPr="00FA781E">
              <w:rPr>
                <w:rFonts w:cs="Times New Roman"/>
                <w:sz w:val="28"/>
                <w:szCs w:val="28"/>
              </w:rPr>
              <w:t>-</w:t>
            </w:r>
          </w:p>
        </w:tc>
        <w:tc>
          <w:tcPr>
            <w:tcW w:w="1160" w:type="dxa"/>
          </w:tcPr>
          <w:p w14:paraId="2AE25538" w14:textId="77777777" w:rsidR="00965820" w:rsidRPr="00FA781E" w:rsidRDefault="00965820" w:rsidP="00965820">
            <w:pPr>
              <w:jc w:val="center"/>
            </w:pPr>
            <w:r w:rsidRPr="00FA781E">
              <w:rPr>
                <w:rFonts w:cs="Times New Roman"/>
                <w:sz w:val="28"/>
                <w:szCs w:val="28"/>
              </w:rPr>
              <w:t>-</w:t>
            </w:r>
          </w:p>
        </w:tc>
        <w:tc>
          <w:tcPr>
            <w:tcW w:w="1099" w:type="dxa"/>
          </w:tcPr>
          <w:p w14:paraId="47EBFD5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140" w:type="dxa"/>
          </w:tcPr>
          <w:p w14:paraId="4361DA3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1BFCC533"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108" w:type="dxa"/>
          </w:tcPr>
          <w:p w14:paraId="4B25F3D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2A2A46A6" w14:textId="77777777" w:rsidTr="00965820">
        <w:tc>
          <w:tcPr>
            <w:tcW w:w="2348" w:type="dxa"/>
          </w:tcPr>
          <w:p w14:paraId="263F35CF" w14:textId="77777777" w:rsidR="00965820" w:rsidRPr="00FA781E" w:rsidRDefault="00965820" w:rsidP="00965820">
            <w:pPr>
              <w:jc w:val="center"/>
              <w:rPr>
                <w:rFonts w:cs="Times New Roman"/>
                <w:sz w:val="28"/>
                <w:szCs w:val="28"/>
              </w:rPr>
            </w:pPr>
            <w:r w:rsidRPr="00FA781E">
              <w:rPr>
                <w:rFonts w:cs="Times New Roman"/>
                <w:sz w:val="28"/>
                <w:szCs w:val="28"/>
              </w:rPr>
              <w:t>повтор глагола в форме причастия</w:t>
            </w:r>
          </w:p>
        </w:tc>
        <w:tc>
          <w:tcPr>
            <w:tcW w:w="1062" w:type="dxa"/>
          </w:tcPr>
          <w:p w14:paraId="61FFFE05"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073" w:type="dxa"/>
          </w:tcPr>
          <w:p w14:paraId="34C0EC05" w14:textId="77777777" w:rsidR="00965820" w:rsidRPr="00FA781E" w:rsidRDefault="00965820" w:rsidP="00965820">
            <w:pPr>
              <w:jc w:val="center"/>
            </w:pPr>
            <w:r w:rsidRPr="00FA781E">
              <w:rPr>
                <w:rFonts w:cs="Times New Roman"/>
                <w:sz w:val="28"/>
                <w:szCs w:val="28"/>
                <w:lang w:val="en-US"/>
              </w:rPr>
              <w:t>-</w:t>
            </w:r>
          </w:p>
        </w:tc>
        <w:tc>
          <w:tcPr>
            <w:tcW w:w="1086" w:type="dxa"/>
          </w:tcPr>
          <w:p w14:paraId="682B4C5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35" w:type="dxa"/>
          </w:tcPr>
          <w:p w14:paraId="601D6FB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1" w:type="dxa"/>
          </w:tcPr>
          <w:p w14:paraId="64548B5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17" w:type="dxa"/>
          </w:tcPr>
          <w:p w14:paraId="1A724EBE" w14:textId="77777777" w:rsidR="00965820" w:rsidRPr="00FA781E" w:rsidRDefault="00965820" w:rsidP="00965820">
            <w:pPr>
              <w:jc w:val="center"/>
            </w:pPr>
            <w:r w:rsidRPr="00FA781E">
              <w:rPr>
                <w:rFonts w:cs="Times New Roman"/>
                <w:sz w:val="28"/>
                <w:szCs w:val="28"/>
              </w:rPr>
              <w:t>-</w:t>
            </w:r>
          </w:p>
        </w:tc>
        <w:tc>
          <w:tcPr>
            <w:tcW w:w="1160" w:type="dxa"/>
          </w:tcPr>
          <w:p w14:paraId="2E43831A" w14:textId="77777777" w:rsidR="00965820" w:rsidRPr="00FA781E" w:rsidRDefault="00965820" w:rsidP="00965820">
            <w:pPr>
              <w:jc w:val="center"/>
            </w:pPr>
            <w:r w:rsidRPr="00FA781E">
              <w:rPr>
                <w:rFonts w:cs="Times New Roman"/>
                <w:sz w:val="28"/>
                <w:szCs w:val="28"/>
                <w:lang w:val="en-US"/>
              </w:rPr>
              <w:t>-</w:t>
            </w:r>
          </w:p>
        </w:tc>
        <w:tc>
          <w:tcPr>
            <w:tcW w:w="1099" w:type="dxa"/>
          </w:tcPr>
          <w:p w14:paraId="6F0939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40" w:type="dxa"/>
          </w:tcPr>
          <w:p w14:paraId="4FE1D28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255549CD"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1108" w:type="dxa"/>
          </w:tcPr>
          <w:p w14:paraId="53FCF40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087BB09" w14:textId="77777777" w:rsidTr="00965820">
        <w:tc>
          <w:tcPr>
            <w:tcW w:w="2348" w:type="dxa"/>
          </w:tcPr>
          <w:p w14:paraId="32E5182F" w14:textId="77777777" w:rsidR="00965820" w:rsidRPr="00FA781E" w:rsidRDefault="00965820" w:rsidP="00965820">
            <w:pPr>
              <w:jc w:val="center"/>
              <w:rPr>
                <w:rFonts w:cs="Times New Roman"/>
                <w:sz w:val="28"/>
                <w:szCs w:val="28"/>
              </w:rPr>
            </w:pPr>
            <w:r w:rsidRPr="00FA781E">
              <w:rPr>
                <w:rFonts w:cs="Times New Roman"/>
                <w:sz w:val="28"/>
                <w:szCs w:val="28"/>
              </w:rPr>
              <w:t>существительное, образованное от одного корня с глаголом</w:t>
            </w:r>
          </w:p>
        </w:tc>
        <w:tc>
          <w:tcPr>
            <w:tcW w:w="1062" w:type="dxa"/>
          </w:tcPr>
          <w:p w14:paraId="19DDA0AA" w14:textId="77777777" w:rsidR="00965820" w:rsidRPr="00FA781E" w:rsidRDefault="00965820" w:rsidP="00965820">
            <w:pPr>
              <w:jc w:val="center"/>
            </w:pPr>
            <w:r w:rsidRPr="00FA781E">
              <w:rPr>
                <w:rFonts w:cs="Times New Roman"/>
                <w:sz w:val="28"/>
                <w:szCs w:val="28"/>
              </w:rPr>
              <w:t>-</w:t>
            </w:r>
          </w:p>
        </w:tc>
        <w:tc>
          <w:tcPr>
            <w:tcW w:w="1073" w:type="dxa"/>
          </w:tcPr>
          <w:p w14:paraId="66694836" w14:textId="77777777" w:rsidR="00965820" w:rsidRPr="00FA781E" w:rsidRDefault="00965820" w:rsidP="00965820">
            <w:pPr>
              <w:jc w:val="center"/>
            </w:pPr>
            <w:r w:rsidRPr="00FA781E">
              <w:rPr>
                <w:rFonts w:cs="Times New Roman"/>
                <w:sz w:val="28"/>
                <w:szCs w:val="28"/>
              </w:rPr>
              <w:t>-</w:t>
            </w:r>
          </w:p>
        </w:tc>
        <w:tc>
          <w:tcPr>
            <w:tcW w:w="1086" w:type="dxa"/>
          </w:tcPr>
          <w:p w14:paraId="70043122" w14:textId="77777777" w:rsidR="00965820" w:rsidRPr="00FA781E" w:rsidRDefault="00965820" w:rsidP="00965820">
            <w:pPr>
              <w:jc w:val="center"/>
            </w:pPr>
            <w:r w:rsidRPr="00FA781E">
              <w:rPr>
                <w:rFonts w:cs="Times New Roman"/>
                <w:sz w:val="28"/>
                <w:szCs w:val="28"/>
              </w:rPr>
              <w:t>-</w:t>
            </w:r>
          </w:p>
        </w:tc>
        <w:tc>
          <w:tcPr>
            <w:tcW w:w="1135" w:type="dxa"/>
          </w:tcPr>
          <w:p w14:paraId="6BDDC64E" w14:textId="77777777" w:rsidR="00965820" w:rsidRPr="00FA781E" w:rsidRDefault="00965820" w:rsidP="00965820">
            <w:pPr>
              <w:jc w:val="center"/>
            </w:pPr>
            <w:r w:rsidRPr="00FA781E">
              <w:rPr>
                <w:rFonts w:cs="Times New Roman"/>
                <w:sz w:val="28"/>
                <w:szCs w:val="28"/>
              </w:rPr>
              <w:t>-</w:t>
            </w:r>
          </w:p>
        </w:tc>
        <w:tc>
          <w:tcPr>
            <w:tcW w:w="1111" w:type="dxa"/>
          </w:tcPr>
          <w:p w14:paraId="360DA056" w14:textId="77777777" w:rsidR="00965820" w:rsidRPr="00FA781E" w:rsidRDefault="00965820" w:rsidP="00965820">
            <w:pPr>
              <w:jc w:val="center"/>
            </w:pPr>
            <w:r w:rsidRPr="00FA781E">
              <w:rPr>
                <w:rFonts w:cs="Times New Roman"/>
                <w:sz w:val="28"/>
                <w:szCs w:val="28"/>
              </w:rPr>
              <w:t>-</w:t>
            </w:r>
          </w:p>
        </w:tc>
        <w:tc>
          <w:tcPr>
            <w:tcW w:w="1117" w:type="dxa"/>
          </w:tcPr>
          <w:p w14:paraId="43CCE2C7" w14:textId="77777777" w:rsidR="00965820" w:rsidRPr="00FA781E" w:rsidRDefault="00965820" w:rsidP="00965820">
            <w:pPr>
              <w:jc w:val="center"/>
            </w:pPr>
            <w:r w:rsidRPr="00FA781E">
              <w:rPr>
                <w:rFonts w:cs="Times New Roman"/>
                <w:sz w:val="28"/>
                <w:szCs w:val="28"/>
              </w:rPr>
              <w:t>-</w:t>
            </w:r>
          </w:p>
        </w:tc>
        <w:tc>
          <w:tcPr>
            <w:tcW w:w="1160" w:type="dxa"/>
          </w:tcPr>
          <w:p w14:paraId="2624B679" w14:textId="77777777" w:rsidR="00965820" w:rsidRPr="00FA781E" w:rsidRDefault="00965820" w:rsidP="00965820">
            <w:pPr>
              <w:jc w:val="center"/>
            </w:pPr>
            <w:r w:rsidRPr="00FA781E">
              <w:rPr>
                <w:rFonts w:cs="Times New Roman"/>
                <w:sz w:val="28"/>
                <w:szCs w:val="28"/>
              </w:rPr>
              <w:t>-</w:t>
            </w:r>
          </w:p>
        </w:tc>
        <w:tc>
          <w:tcPr>
            <w:tcW w:w="1099" w:type="dxa"/>
          </w:tcPr>
          <w:p w14:paraId="6979130D" w14:textId="77777777" w:rsidR="00965820" w:rsidRPr="00FA781E" w:rsidRDefault="00965820" w:rsidP="00965820">
            <w:pPr>
              <w:jc w:val="center"/>
            </w:pPr>
            <w:r w:rsidRPr="00FA781E">
              <w:rPr>
                <w:rFonts w:cs="Times New Roman"/>
                <w:sz w:val="28"/>
                <w:szCs w:val="28"/>
              </w:rPr>
              <w:t>-</w:t>
            </w:r>
          </w:p>
        </w:tc>
        <w:tc>
          <w:tcPr>
            <w:tcW w:w="1140" w:type="dxa"/>
          </w:tcPr>
          <w:p w14:paraId="64DCC46B" w14:textId="77777777" w:rsidR="00965820" w:rsidRPr="00FA781E" w:rsidRDefault="00965820" w:rsidP="00965820">
            <w:pPr>
              <w:jc w:val="center"/>
            </w:pPr>
            <w:r w:rsidRPr="00FA781E">
              <w:rPr>
                <w:rFonts w:cs="Times New Roman"/>
                <w:sz w:val="28"/>
                <w:szCs w:val="28"/>
              </w:rPr>
              <w:t>-</w:t>
            </w:r>
          </w:p>
        </w:tc>
        <w:tc>
          <w:tcPr>
            <w:tcW w:w="1121" w:type="dxa"/>
          </w:tcPr>
          <w:p w14:paraId="04682FE4" w14:textId="77777777" w:rsidR="00965820" w:rsidRPr="00FA781E" w:rsidRDefault="00965820" w:rsidP="00965820">
            <w:pPr>
              <w:jc w:val="center"/>
            </w:pPr>
            <w:r w:rsidRPr="00FA781E">
              <w:rPr>
                <w:rFonts w:cs="Times New Roman"/>
                <w:sz w:val="28"/>
                <w:szCs w:val="28"/>
              </w:rPr>
              <w:t>-</w:t>
            </w:r>
          </w:p>
        </w:tc>
        <w:tc>
          <w:tcPr>
            <w:tcW w:w="1108" w:type="dxa"/>
          </w:tcPr>
          <w:p w14:paraId="2C01EA56" w14:textId="77777777" w:rsidR="00965820" w:rsidRPr="00FA781E" w:rsidRDefault="00965820" w:rsidP="00965820">
            <w:pPr>
              <w:jc w:val="center"/>
            </w:pPr>
            <w:r w:rsidRPr="00FA781E">
              <w:rPr>
                <w:rFonts w:cs="Times New Roman"/>
                <w:sz w:val="28"/>
                <w:szCs w:val="28"/>
              </w:rPr>
              <w:t>-</w:t>
            </w:r>
          </w:p>
        </w:tc>
      </w:tr>
      <w:tr w:rsidR="00965820" w:rsidRPr="00FA781E" w14:paraId="75DC0A70" w14:textId="77777777" w:rsidTr="00965820">
        <w:tc>
          <w:tcPr>
            <w:tcW w:w="2348" w:type="dxa"/>
          </w:tcPr>
          <w:p w14:paraId="521F214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certis</w:t>
            </w:r>
          </w:p>
        </w:tc>
        <w:tc>
          <w:tcPr>
            <w:tcW w:w="1062" w:type="dxa"/>
          </w:tcPr>
          <w:p w14:paraId="0F4CBF45" w14:textId="77777777" w:rsidR="00965820" w:rsidRPr="00FA781E" w:rsidRDefault="00965820" w:rsidP="00965820">
            <w:pPr>
              <w:jc w:val="center"/>
            </w:pPr>
            <w:r w:rsidRPr="00FA781E">
              <w:rPr>
                <w:rFonts w:cs="Times New Roman"/>
                <w:sz w:val="28"/>
                <w:szCs w:val="28"/>
              </w:rPr>
              <w:t>-</w:t>
            </w:r>
          </w:p>
        </w:tc>
        <w:tc>
          <w:tcPr>
            <w:tcW w:w="1073" w:type="dxa"/>
          </w:tcPr>
          <w:p w14:paraId="0E527410" w14:textId="77777777" w:rsidR="00965820" w:rsidRPr="00FA781E" w:rsidRDefault="00965820" w:rsidP="00965820">
            <w:pPr>
              <w:jc w:val="center"/>
            </w:pPr>
            <w:r w:rsidRPr="00FA781E">
              <w:rPr>
                <w:rFonts w:cs="Times New Roman"/>
                <w:sz w:val="28"/>
                <w:szCs w:val="28"/>
              </w:rPr>
              <w:t>-</w:t>
            </w:r>
          </w:p>
        </w:tc>
        <w:tc>
          <w:tcPr>
            <w:tcW w:w="1086" w:type="dxa"/>
          </w:tcPr>
          <w:p w14:paraId="0C3B53EC" w14:textId="77777777" w:rsidR="00965820" w:rsidRPr="00FA781E" w:rsidRDefault="00965820" w:rsidP="00965820">
            <w:pPr>
              <w:jc w:val="center"/>
            </w:pPr>
            <w:r w:rsidRPr="00FA781E">
              <w:rPr>
                <w:rFonts w:cs="Times New Roman"/>
                <w:sz w:val="28"/>
                <w:szCs w:val="28"/>
              </w:rPr>
              <w:t>-</w:t>
            </w:r>
          </w:p>
        </w:tc>
        <w:tc>
          <w:tcPr>
            <w:tcW w:w="1135" w:type="dxa"/>
          </w:tcPr>
          <w:p w14:paraId="5B0F2A7F" w14:textId="77777777" w:rsidR="00965820" w:rsidRPr="00FA781E" w:rsidRDefault="00965820" w:rsidP="00965820">
            <w:pPr>
              <w:jc w:val="center"/>
            </w:pPr>
            <w:r w:rsidRPr="00FA781E">
              <w:rPr>
                <w:rFonts w:cs="Times New Roman"/>
                <w:sz w:val="28"/>
                <w:szCs w:val="28"/>
              </w:rPr>
              <w:t>-</w:t>
            </w:r>
          </w:p>
        </w:tc>
        <w:tc>
          <w:tcPr>
            <w:tcW w:w="1111" w:type="dxa"/>
          </w:tcPr>
          <w:p w14:paraId="6FDE38F4" w14:textId="77777777" w:rsidR="00965820" w:rsidRPr="00FA781E" w:rsidRDefault="00965820" w:rsidP="00965820">
            <w:pPr>
              <w:jc w:val="center"/>
            </w:pPr>
            <w:r w:rsidRPr="00FA781E">
              <w:rPr>
                <w:rFonts w:cs="Times New Roman"/>
                <w:sz w:val="28"/>
                <w:szCs w:val="28"/>
              </w:rPr>
              <w:t>-</w:t>
            </w:r>
          </w:p>
        </w:tc>
        <w:tc>
          <w:tcPr>
            <w:tcW w:w="1117" w:type="dxa"/>
          </w:tcPr>
          <w:p w14:paraId="3B3BDB48" w14:textId="77777777" w:rsidR="00965820" w:rsidRPr="00FA781E" w:rsidRDefault="00965820" w:rsidP="00965820">
            <w:pPr>
              <w:jc w:val="center"/>
            </w:pPr>
            <w:r w:rsidRPr="00FA781E">
              <w:rPr>
                <w:rFonts w:cs="Times New Roman"/>
                <w:sz w:val="28"/>
                <w:szCs w:val="28"/>
              </w:rPr>
              <w:t>-</w:t>
            </w:r>
          </w:p>
        </w:tc>
        <w:tc>
          <w:tcPr>
            <w:tcW w:w="1160" w:type="dxa"/>
          </w:tcPr>
          <w:p w14:paraId="02582FB4" w14:textId="77777777" w:rsidR="00965820" w:rsidRPr="00FA781E" w:rsidRDefault="00965820" w:rsidP="00965820">
            <w:pPr>
              <w:jc w:val="center"/>
            </w:pPr>
            <w:r w:rsidRPr="00FA781E">
              <w:rPr>
                <w:rFonts w:cs="Times New Roman"/>
                <w:sz w:val="28"/>
                <w:szCs w:val="28"/>
              </w:rPr>
              <w:t>-</w:t>
            </w:r>
          </w:p>
        </w:tc>
        <w:tc>
          <w:tcPr>
            <w:tcW w:w="1099" w:type="dxa"/>
          </w:tcPr>
          <w:p w14:paraId="0C2AB801" w14:textId="77777777" w:rsidR="00965820" w:rsidRPr="00FA781E" w:rsidRDefault="00965820" w:rsidP="00965820">
            <w:pPr>
              <w:jc w:val="center"/>
            </w:pPr>
            <w:r w:rsidRPr="00FA781E">
              <w:rPr>
                <w:rFonts w:cs="Times New Roman"/>
                <w:sz w:val="28"/>
                <w:szCs w:val="28"/>
              </w:rPr>
              <w:t>-</w:t>
            </w:r>
          </w:p>
        </w:tc>
        <w:tc>
          <w:tcPr>
            <w:tcW w:w="1140" w:type="dxa"/>
          </w:tcPr>
          <w:p w14:paraId="5DE1A6E6" w14:textId="77777777" w:rsidR="00965820" w:rsidRPr="00FA781E" w:rsidRDefault="00965820" w:rsidP="00965820">
            <w:pPr>
              <w:jc w:val="center"/>
            </w:pPr>
            <w:r w:rsidRPr="00FA781E">
              <w:rPr>
                <w:rFonts w:cs="Times New Roman"/>
                <w:sz w:val="28"/>
                <w:szCs w:val="28"/>
              </w:rPr>
              <w:t>-</w:t>
            </w:r>
          </w:p>
        </w:tc>
        <w:tc>
          <w:tcPr>
            <w:tcW w:w="1121" w:type="dxa"/>
          </w:tcPr>
          <w:p w14:paraId="34CCC0A7" w14:textId="77777777" w:rsidR="00965820" w:rsidRPr="00FA781E" w:rsidRDefault="00965820" w:rsidP="00965820">
            <w:pPr>
              <w:jc w:val="center"/>
            </w:pPr>
            <w:r w:rsidRPr="00FA781E">
              <w:rPr>
                <w:rFonts w:cs="Times New Roman"/>
                <w:sz w:val="28"/>
                <w:szCs w:val="28"/>
              </w:rPr>
              <w:t>-</w:t>
            </w:r>
          </w:p>
        </w:tc>
        <w:tc>
          <w:tcPr>
            <w:tcW w:w="1108" w:type="dxa"/>
          </w:tcPr>
          <w:p w14:paraId="2E07A1EF" w14:textId="77777777" w:rsidR="00965820" w:rsidRPr="00FA781E" w:rsidRDefault="00965820" w:rsidP="00965820">
            <w:pPr>
              <w:jc w:val="center"/>
            </w:pPr>
            <w:r w:rsidRPr="00FA781E">
              <w:rPr>
                <w:rFonts w:cs="Times New Roman"/>
                <w:sz w:val="28"/>
                <w:szCs w:val="28"/>
              </w:rPr>
              <w:t>-</w:t>
            </w:r>
          </w:p>
        </w:tc>
      </w:tr>
      <w:tr w:rsidR="00965820" w:rsidRPr="00FA781E" w14:paraId="75084BAF" w14:textId="77777777" w:rsidTr="00965820">
        <w:tc>
          <w:tcPr>
            <w:tcW w:w="2348" w:type="dxa"/>
          </w:tcPr>
          <w:p w14:paraId="158968D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with out doute</w:t>
            </w:r>
          </w:p>
        </w:tc>
        <w:tc>
          <w:tcPr>
            <w:tcW w:w="1062" w:type="dxa"/>
          </w:tcPr>
          <w:p w14:paraId="5388E1FE" w14:textId="77777777" w:rsidR="00965820" w:rsidRPr="00FA781E" w:rsidRDefault="00965820" w:rsidP="00965820">
            <w:pPr>
              <w:jc w:val="center"/>
            </w:pPr>
            <w:r w:rsidRPr="00FA781E">
              <w:rPr>
                <w:rFonts w:cs="Times New Roman"/>
                <w:sz w:val="28"/>
                <w:szCs w:val="28"/>
              </w:rPr>
              <w:t>-</w:t>
            </w:r>
          </w:p>
        </w:tc>
        <w:tc>
          <w:tcPr>
            <w:tcW w:w="1073" w:type="dxa"/>
          </w:tcPr>
          <w:p w14:paraId="4552A2D7" w14:textId="77777777" w:rsidR="00965820" w:rsidRPr="00FA781E" w:rsidRDefault="00965820" w:rsidP="00965820">
            <w:pPr>
              <w:jc w:val="center"/>
            </w:pPr>
            <w:r w:rsidRPr="00FA781E">
              <w:rPr>
                <w:rFonts w:cs="Times New Roman"/>
                <w:sz w:val="28"/>
                <w:szCs w:val="28"/>
              </w:rPr>
              <w:t>-</w:t>
            </w:r>
          </w:p>
        </w:tc>
        <w:tc>
          <w:tcPr>
            <w:tcW w:w="1086" w:type="dxa"/>
          </w:tcPr>
          <w:p w14:paraId="0E3DFC95" w14:textId="77777777" w:rsidR="00965820" w:rsidRPr="00FA781E" w:rsidRDefault="00965820" w:rsidP="00965820">
            <w:pPr>
              <w:jc w:val="center"/>
            </w:pPr>
            <w:r w:rsidRPr="00FA781E">
              <w:rPr>
                <w:rFonts w:cs="Times New Roman"/>
                <w:sz w:val="28"/>
                <w:szCs w:val="28"/>
              </w:rPr>
              <w:t>-</w:t>
            </w:r>
          </w:p>
        </w:tc>
        <w:tc>
          <w:tcPr>
            <w:tcW w:w="1135" w:type="dxa"/>
          </w:tcPr>
          <w:p w14:paraId="7B0F97DF" w14:textId="77777777" w:rsidR="00965820" w:rsidRPr="00FA781E" w:rsidRDefault="00965820" w:rsidP="00965820">
            <w:pPr>
              <w:jc w:val="center"/>
            </w:pPr>
            <w:r w:rsidRPr="00FA781E">
              <w:rPr>
                <w:rFonts w:cs="Times New Roman"/>
                <w:sz w:val="28"/>
                <w:szCs w:val="28"/>
              </w:rPr>
              <w:t>-</w:t>
            </w:r>
          </w:p>
        </w:tc>
        <w:tc>
          <w:tcPr>
            <w:tcW w:w="1111" w:type="dxa"/>
          </w:tcPr>
          <w:p w14:paraId="20424B9C" w14:textId="77777777" w:rsidR="00965820" w:rsidRPr="00FA781E" w:rsidRDefault="00965820" w:rsidP="00965820">
            <w:pPr>
              <w:jc w:val="center"/>
            </w:pPr>
            <w:r w:rsidRPr="00FA781E">
              <w:rPr>
                <w:rFonts w:cs="Times New Roman"/>
                <w:sz w:val="28"/>
                <w:szCs w:val="28"/>
              </w:rPr>
              <w:t>-</w:t>
            </w:r>
          </w:p>
        </w:tc>
        <w:tc>
          <w:tcPr>
            <w:tcW w:w="1117" w:type="dxa"/>
          </w:tcPr>
          <w:p w14:paraId="2A5B746B" w14:textId="77777777" w:rsidR="00965820" w:rsidRPr="00FA781E" w:rsidRDefault="00965820" w:rsidP="00965820">
            <w:pPr>
              <w:jc w:val="center"/>
            </w:pPr>
            <w:r w:rsidRPr="00FA781E">
              <w:rPr>
                <w:rFonts w:cs="Times New Roman"/>
                <w:sz w:val="28"/>
                <w:szCs w:val="28"/>
              </w:rPr>
              <w:t>-</w:t>
            </w:r>
          </w:p>
        </w:tc>
        <w:tc>
          <w:tcPr>
            <w:tcW w:w="1160" w:type="dxa"/>
          </w:tcPr>
          <w:p w14:paraId="118DF10F" w14:textId="77777777" w:rsidR="00965820" w:rsidRPr="00FA781E" w:rsidRDefault="00965820" w:rsidP="00965820">
            <w:pPr>
              <w:jc w:val="center"/>
            </w:pPr>
            <w:r w:rsidRPr="00FA781E">
              <w:rPr>
                <w:rFonts w:cs="Times New Roman"/>
                <w:sz w:val="28"/>
                <w:szCs w:val="28"/>
              </w:rPr>
              <w:t>-</w:t>
            </w:r>
          </w:p>
        </w:tc>
        <w:tc>
          <w:tcPr>
            <w:tcW w:w="1099" w:type="dxa"/>
          </w:tcPr>
          <w:p w14:paraId="0D658B2B" w14:textId="77777777" w:rsidR="00965820" w:rsidRPr="00FA781E" w:rsidRDefault="00965820" w:rsidP="00965820">
            <w:pPr>
              <w:jc w:val="center"/>
            </w:pPr>
            <w:r w:rsidRPr="00FA781E">
              <w:rPr>
                <w:rFonts w:cs="Times New Roman"/>
                <w:sz w:val="28"/>
                <w:szCs w:val="28"/>
              </w:rPr>
              <w:t>-</w:t>
            </w:r>
          </w:p>
        </w:tc>
        <w:tc>
          <w:tcPr>
            <w:tcW w:w="1140" w:type="dxa"/>
          </w:tcPr>
          <w:p w14:paraId="0B98A560" w14:textId="77777777" w:rsidR="00965820" w:rsidRPr="00FA781E" w:rsidRDefault="00965820" w:rsidP="00965820">
            <w:pPr>
              <w:jc w:val="center"/>
            </w:pPr>
            <w:r w:rsidRPr="00FA781E">
              <w:rPr>
                <w:rFonts w:cs="Times New Roman"/>
                <w:sz w:val="28"/>
                <w:szCs w:val="28"/>
              </w:rPr>
              <w:t>-</w:t>
            </w:r>
          </w:p>
        </w:tc>
        <w:tc>
          <w:tcPr>
            <w:tcW w:w="1121" w:type="dxa"/>
          </w:tcPr>
          <w:p w14:paraId="7A0D028D" w14:textId="77777777" w:rsidR="00965820" w:rsidRPr="00FA781E" w:rsidRDefault="00965820" w:rsidP="00965820">
            <w:pPr>
              <w:jc w:val="center"/>
            </w:pPr>
            <w:r w:rsidRPr="00FA781E">
              <w:rPr>
                <w:rFonts w:cs="Times New Roman"/>
                <w:sz w:val="28"/>
                <w:szCs w:val="28"/>
              </w:rPr>
              <w:t>-</w:t>
            </w:r>
          </w:p>
        </w:tc>
        <w:tc>
          <w:tcPr>
            <w:tcW w:w="1108" w:type="dxa"/>
          </w:tcPr>
          <w:p w14:paraId="6027E1A4" w14:textId="77777777" w:rsidR="00965820" w:rsidRPr="00FA781E" w:rsidRDefault="00965820" w:rsidP="00965820">
            <w:pPr>
              <w:jc w:val="center"/>
            </w:pPr>
            <w:r w:rsidRPr="00FA781E">
              <w:rPr>
                <w:rFonts w:cs="Times New Roman"/>
                <w:sz w:val="28"/>
                <w:szCs w:val="28"/>
              </w:rPr>
              <w:t>-</w:t>
            </w:r>
          </w:p>
        </w:tc>
      </w:tr>
      <w:tr w:rsidR="00965820" w:rsidRPr="00FA781E" w14:paraId="55853B26" w14:textId="77777777" w:rsidTr="00965820">
        <w:tc>
          <w:tcPr>
            <w:tcW w:w="2348" w:type="dxa"/>
          </w:tcPr>
          <w:p w14:paraId="5A4C631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most certeynli</w:t>
            </w:r>
          </w:p>
        </w:tc>
        <w:tc>
          <w:tcPr>
            <w:tcW w:w="1062" w:type="dxa"/>
          </w:tcPr>
          <w:p w14:paraId="3F83817D" w14:textId="77777777" w:rsidR="00965820" w:rsidRPr="00FA781E" w:rsidRDefault="00965820" w:rsidP="00965820">
            <w:pPr>
              <w:jc w:val="center"/>
            </w:pPr>
            <w:r w:rsidRPr="00FA781E">
              <w:rPr>
                <w:rFonts w:cs="Times New Roman"/>
                <w:sz w:val="28"/>
                <w:szCs w:val="28"/>
              </w:rPr>
              <w:t>-</w:t>
            </w:r>
          </w:p>
        </w:tc>
        <w:tc>
          <w:tcPr>
            <w:tcW w:w="1073" w:type="dxa"/>
          </w:tcPr>
          <w:p w14:paraId="330B8176" w14:textId="77777777" w:rsidR="00965820" w:rsidRPr="00FA781E" w:rsidRDefault="00965820" w:rsidP="00965820">
            <w:pPr>
              <w:jc w:val="center"/>
            </w:pPr>
            <w:r w:rsidRPr="00FA781E">
              <w:rPr>
                <w:rFonts w:cs="Times New Roman"/>
                <w:sz w:val="28"/>
                <w:szCs w:val="28"/>
              </w:rPr>
              <w:t>-</w:t>
            </w:r>
          </w:p>
        </w:tc>
        <w:tc>
          <w:tcPr>
            <w:tcW w:w="1086" w:type="dxa"/>
          </w:tcPr>
          <w:p w14:paraId="5B7258AB" w14:textId="77777777" w:rsidR="00965820" w:rsidRPr="00FA781E" w:rsidRDefault="00965820" w:rsidP="00965820">
            <w:pPr>
              <w:jc w:val="center"/>
            </w:pPr>
            <w:r w:rsidRPr="00FA781E">
              <w:rPr>
                <w:rFonts w:cs="Times New Roman"/>
                <w:sz w:val="28"/>
                <w:szCs w:val="28"/>
              </w:rPr>
              <w:t>-</w:t>
            </w:r>
          </w:p>
        </w:tc>
        <w:tc>
          <w:tcPr>
            <w:tcW w:w="1135" w:type="dxa"/>
          </w:tcPr>
          <w:p w14:paraId="4CC078EE" w14:textId="77777777" w:rsidR="00965820" w:rsidRPr="00FA781E" w:rsidRDefault="00965820" w:rsidP="00965820">
            <w:pPr>
              <w:jc w:val="center"/>
            </w:pPr>
            <w:r w:rsidRPr="00FA781E">
              <w:rPr>
                <w:rFonts w:cs="Times New Roman"/>
                <w:sz w:val="28"/>
                <w:szCs w:val="28"/>
              </w:rPr>
              <w:t>-</w:t>
            </w:r>
          </w:p>
        </w:tc>
        <w:tc>
          <w:tcPr>
            <w:tcW w:w="1111" w:type="dxa"/>
          </w:tcPr>
          <w:p w14:paraId="0EEC1004" w14:textId="77777777" w:rsidR="00965820" w:rsidRPr="00FA781E" w:rsidRDefault="00965820" w:rsidP="00965820">
            <w:pPr>
              <w:jc w:val="center"/>
            </w:pPr>
            <w:r w:rsidRPr="00FA781E">
              <w:rPr>
                <w:rFonts w:cs="Times New Roman"/>
                <w:sz w:val="28"/>
                <w:szCs w:val="28"/>
              </w:rPr>
              <w:t>-</w:t>
            </w:r>
          </w:p>
        </w:tc>
        <w:tc>
          <w:tcPr>
            <w:tcW w:w="1117" w:type="dxa"/>
          </w:tcPr>
          <w:p w14:paraId="112F1CDB" w14:textId="77777777" w:rsidR="00965820" w:rsidRPr="00FA781E" w:rsidRDefault="00965820" w:rsidP="00965820">
            <w:pPr>
              <w:jc w:val="center"/>
            </w:pPr>
            <w:r w:rsidRPr="00FA781E">
              <w:rPr>
                <w:rFonts w:cs="Times New Roman"/>
                <w:sz w:val="28"/>
                <w:szCs w:val="28"/>
              </w:rPr>
              <w:t>-</w:t>
            </w:r>
          </w:p>
        </w:tc>
        <w:tc>
          <w:tcPr>
            <w:tcW w:w="1160" w:type="dxa"/>
          </w:tcPr>
          <w:p w14:paraId="5772C843" w14:textId="77777777" w:rsidR="00965820" w:rsidRPr="00FA781E" w:rsidRDefault="00965820" w:rsidP="00965820">
            <w:pPr>
              <w:jc w:val="center"/>
            </w:pPr>
            <w:r w:rsidRPr="00FA781E">
              <w:rPr>
                <w:rFonts w:cs="Times New Roman"/>
                <w:sz w:val="28"/>
                <w:szCs w:val="28"/>
              </w:rPr>
              <w:t>-</w:t>
            </w:r>
          </w:p>
        </w:tc>
        <w:tc>
          <w:tcPr>
            <w:tcW w:w="1099" w:type="dxa"/>
          </w:tcPr>
          <w:p w14:paraId="69798FD9" w14:textId="77777777" w:rsidR="00965820" w:rsidRPr="00FA781E" w:rsidRDefault="00965820" w:rsidP="00965820">
            <w:pPr>
              <w:jc w:val="center"/>
            </w:pPr>
            <w:r w:rsidRPr="00FA781E">
              <w:rPr>
                <w:rFonts w:cs="Times New Roman"/>
                <w:sz w:val="28"/>
                <w:szCs w:val="28"/>
              </w:rPr>
              <w:t>-</w:t>
            </w:r>
          </w:p>
        </w:tc>
        <w:tc>
          <w:tcPr>
            <w:tcW w:w="1140" w:type="dxa"/>
          </w:tcPr>
          <w:p w14:paraId="77906C0B" w14:textId="77777777" w:rsidR="00965820" w:rsidRPr="00FA781E" w:rsidRDefault="00965820" w:rsidP="00965820">
            <w:pPr>
              <w:jc w:val="center"/>
            </w:pPr>
            <w:r w:rsidRPr="00FA781E">
              <w:rPr>
                <w:rFonts w:cs="Times New Roman"/>
                <w:sz w:val="28"/>
                <w:szCs w:val="28"/>
              </w:rPr>
              <w:t>-</w:t>
            </w:r>
          </w:p>
        </w:tc>
        <w:tc>
          <w:tcPr>
            <w:tcW w:w="1121" w:type="dxa"/>
          </w:tcPr>
          <w:p w14:paraId="7A8DD7A1" w14:textId="77777777" w:rsidR="00965820" w:rsidRPr="00FA781E" w:rsidRDefault="00965820" w:rsidP="00965820">
            <w:pPr>
              <w:jc w:val="center"/>
            </w:pPr>
            <w:r w:rsidRPr="00FA781E">
              <w:rPr>
                <w:rFonts w:cs="Times New Roman"/>
                <w:sz w:val="28"/>
                <w:szCs w:val="28"/>
              </w:rPr>
              <w:t>-</w:t>
            </w:r>
          </w:p>
        </w:tc>
        <w:tc>
          <w:tcPr>
            <w:tcW w:w="1108" w:type="dxa"/>
          </w:tcPr>
          <w:p w14:paraId="2E964296" w14:textId="77777777" w:rsidR="00965820" w:rsidRPr="00FA781E" w:rsidRDefault="00965820" w:rsidP="00965820">
            <w:pPr>
              <w:jc w:val="center"/>
            </w:pPr>
            <w:r w:rsidRPr="00FA781E">
              <w:rPr>
                <w:rFonts w:cs="Times New Roman"/>
                <w:sz w:val="28"/>
                <w:szCs w:val="28"/>
              </w:rPr>
              <w:t>-</w:t>
            </w:r>
          </w:p>
        </w:tc>
      </w:tr>
      <w:tr w:rsidR="00965820" w:rsidRPr="00FA781E" w14:paraId="36E6E5E8" w14:textId="77777777" w:rsidTr="00965820">
        <w:tc>
          <w:tcPr>
            <w:tcW w:w="2348" w:type="dxa"/>
          </w:tcPr>
          <w:p w14:paraId="733B05A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oneli</w:t>
            </w:r>
          </w:p>
        </w:tc>
        <w:tc>
          <w:tcPr>
            <w:tcW w:w="1062" w:type="dxa"/>
          </w:tcPr>
          <w:p w14:paraId="3A54EA9A" w14:textId="77777777" w:rsidR="00965820" w:rsidRPr="00FA781E" w:rsidRDefault="00965820" w:rsidP="00965820">
            <w:pPr>
              <w:jc w:val="center"/>
            </w:pPr>
            <w:r w:rsidRPr="00FA781E">
              <w:rPr>
                <w:rFonts w:cs="Times New Roman"/>
                <w:sz w:val="28"/>
                <w:szCs w:val="28"/>
              </w:rPr>
              <w:t>-</w:t>
            </w:r>
          </w:p>
        </w:tc>
        <w:tc>
          <w:tcPr>
            <w:tcW w:w="1073" w:type="dxa"/>
          </w:tcPr>
          <w:p w14:paraId="66B8F76D" w14:textId="77777777" w:rsidR="00965820" w:rsidRPr="00FA781E" w:rsidRDefault="00965820" w:rsidP="00965820">
            <w:pPr>
              <w:jc w:val="center"/>
            </w:pPr>
            <w:r w:rsidRPr="00FA781E">
              <w:rPr>
                <w:rFonts w:cs="Times New Roman"/>
                <w:sz w:val="28"/>
                <w:szCs w:val="28"/>
              </w:rPr>
              <w:t>-</w:t>
            </w:r>
          </w:p>
        </w:tc>
        <w:tc>
          <w:tcPr>
            <w:tcW w:w="1086" w:type="dxa"/>
          </w:tcPr>
          <w:p w14:paraId="60F8F680" w14:textId="77777777" w:rsidR="00965820" w:rsidRPr="00FA781E" w:rsidRDefault="00965820" w:rsidP="00965820">
            <w:pPr>
              <w:jc w:val="center"/>
            </w:pPr>
            <w:r w:rsidRPr="00FA781E">
              <w:rPr>
                <w:rFonts w:cs="Times New Roman"/>
                <w:sz w:val="28"/>
                <w:szCs w:val="28"/>
              </w:rPr>
              <w:t>-</w:t>
            </w:r>
          </w:p>
        </w:tc>
        <w:tc>
          <w:tcPr>
            <w:tcW w:w="1135" w:type="dxa"/>
          </w:tcPr>
          <w:p w14:paraId="4A15678A" w14:textId="77777777" w:rsidR="00965820" w:rsidRPr="00FA781E" w:rsidRDefault="00965820" w:rsidP="00965820">
            <w:pPr>
              <w:jc w:val="center"/>
            </w:pPr>
            <w:r w:rsidRPr="00FA781E">
              <w:rPr>
                <w:rFonts w:cs="Times New Roman"/>
                <w:sz w:val="28"/>
                <w:szCs w:val="28"/>
              </w:rPr>
              <w:t>-</w:t>
            </w:r>
          </w:p>
        </w:tc>
        <w:tc>
          <w:tcPr>
            <w:tcW w:w="1111" w:type="dxa"/>
          </w:tcPr>
          <w:p w14:paraId="3231E736" w14:textId="77777777" w:rsidR="00965820" w:rsidRPr="00FA781E" w:rsidRDefault="00965820" w:rsidP="00965820">
            <w:pPr>
              <w:jc w:val="center"/>
            </w:pPr>
            <w:r w:rsidRPr="00FA781E">
              <w:rPr>
                <w:rFonts w:cs="Times New Roman"/>
                <w:sz w:val="28"/>
                <w:szCs w:val="28"/>
              </w:rPr>
              <w:t>-</w:t>
            </w:r>
          </w:p>
        </w:tc>
        <w:tc>
          <w:tcPr>
            <w:tcW w:w="1117" w:type="dxa"/>
          </w:tcPr>
          <w:p w14:paraId="3F7FC06F" w14:textId="77777777" w:rsidR="00965820" w:rsidRPr="00FA781E" w:rsidRDefault="00965820" w:rsidP="00965820">
            <w:pPr>
              <w:jc w:val="center"/>
            </w:pPr>
            <w:r w:rsidRPr="00FA781E">
              <w:rPr>
                <w:rFonts w:cs="Times New Roman"/>
                <w:sz w:val="28"/>
                <w:szCs w:val="28"/>
              </w:rPr>
              <w:t>-</w:t>
            </w:r>
          </w:p>
        </w:tc>
        <w:tc>
          <w:tcPr>
            <w:tcW w:w="1160" w:type="dxa"/>
          </w:tcPr>
          <w:p w14:paraId="2306368C" w14:textId="77777777" w:rsidR="00965820" w:rsidRPr="00FA781E" w:rsidRDefault="00965820" w:rsidP="00965820">
            <w:pPr>
              <w:jc w:val="center"/>
            </w:pPr>
            <w:r w:rsidRPr="00FA781E">
              <w:rPr>
                <w:rFonts w:cs="Times New Roman"/>
                <w:sz w:val="28"/>
                <w:szCs w:val="28"/>
              </w:rPr>
              <w:t>-</w:t>
            </w:r>
          </w:p>
        </w:tc>
        <w:tc>
          <w:tcPr>
            <w:tcW w:w="1099" w:type="dxa"/>
          </w:tcPr>
          <w:p w14:paraId="406752A1" w14:textId="77777777" w:rsidR="00965820" w:rsidRPr="00FA781E" w:rsidRDefault="00965820" w:rsidP="00965820">
            <w:pPr>
              <w:jc w:val="center"/>
            </w:pPr>
            <w:r w:rsidRPr="00FA781E">
              <w:rPr>
                <w:rFonts w:cs="Times New Roman"/>
                <w:sz w:val="28"/>
                <w:szCs w:val="28"/>
              </w:rPr>
              <w:t>-</w:t>
            </w:r>
          </w:p>
        </w:tc>
        <w:tc>
          <w:tcPr>
            <w:tcW w:w="1140" w:type="dxa"/>
          </w:tcPr>
          <w:p w14:paraId="56D9C60D" w14:textId="77777777" w:rsidR="00965820" w:rsidRPr="00FA781E" w:rsidRDefault="00965820" w:rsidP="00965820">
            <w:pPr>
              <w:jc w:val="center"/>
            </w:pPr>
            <w:r w:rsidRPr="00FA781E">
              <w:rPr>
                <w:rFonts w:cs="Times New Roman"/>
                <w:sz w:val="28"/>
                <w:szCs w:val="28"/>
              </w:rPr>
              <w:t>-</w:t>
            </w:r>
          </w:p>
        </w:tc>
        <w:tc>
          <w:tcPr>
            <w:tcW w:w="1121" w:type="dxa"/>
          </w:tcPr>
          <w:p w14:paraId="7B8FB936" w14:textId="77777777" w:rsidR="00965820" w:rsidRPr="00FA781E" w:rsidRDefault="00965820" w:rsidP="00965820">
            <w:pPr>
              <w:jc w:val="center"/>
            </w:pPr>
            <w:r w:rsidRPr="00FA781E">
              <w:rPr>
                <w:rFonts w:cs="Times New Roman"/>
                <w:sz w:val="28"/>
                <w:szCs w:val="28"/>
              </w:rPr>
              <w:t>-</w:t>
            </w:r>
          </w:p>
        </w:tc>
        <w:tc>
          <w:tcPr>
            <w:tcW w:w="1108" w:type="dxa"/>
          </w:tcPr>
          <w:p w14:paraId="53C13A50" w14:textId="77777777" w:rsidR="00965820" w:rsidRPr="00FA781E" w:rsidRDefault="00965820" w:rsidP="00965820">
            <w:pPr>
              <w:jc w:val="center"/>
            </w:pPr>
            <w:r w:rsidRPr="00FA781E">
              <w:rPr>
                <w:rFonts w:cs="Times New Roman"/>
                <w:sz w:val="28"/>
                <w:szCs w:val="28"/>
              </w:rPr>
              <w:t>-</w:t>
            </w:r>
          </w:p>
        </w:tc>
      </w:tr>
      <w:tr w:rsidR="00965820" w:rsidRPr="00FA781E" w14:paraId="2D320D3A" w14:textId="77777777" w:rsidTr="00965820">
        <w:tc>
          <w:tcPr>
            <w:tcW w:w="2348" w:type="dxa"/>
          </w:tcPr>
          <w:p w14:paraId="530EBCC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verili</w:t>
            </w:r>
          </w:p>
        </w:tc>
        <w:tc>
          <w:tcPr>
            <w:tcW w:w="1062" w:type="dxa"/>
          </w:tcPr>
          <w:p w14:paraId="776C699E" w14:textId="77777777" w:rsidR="00965820" w:rsidRPr="00FA781E" w:rsidRDefault="00965820" w:rsidP="00965820">
            <w:pPr>
              <w:jc w:val="center"/>
            </w:pPr>
            <w:r w:rsidRPr="00FA781E">
              <w:rPr>
                <w:rFonts w:cs="Times New Roman"/>
                <w:sz w:val="28"/>
                <w:szCs w:val="28"/>
              </w:rPr>
              <w:t>-</w:t>
            </w:r>
          </w:p>
        </w:tc>
        <w:tc>
          <w:tcPr>
            <w:tcW w:w="1073" w:type="dxa"/>
          </w:tcPr>
          <w:p w14:paraId="151CB801" w14:textId="77777777" w:rsidR="00965820" w:rsidRPr="00FA781E" w:rsidRDefault="00965820" w:rsidP="00965820">
            <w:pPr>
              <w:jc w:val="center"/>
            </w:pPr>
            <w:r w:rsidRPr="00FA781E">
              <w:rPr>
                <w:rFonts w:cs="Times New Roman"/>
                <w:sz w:val="28"/>
                <w:szCs w:val="28"/>
              </w:rPr>
              <w:t>-</w:t>
            </w:r>
          </w:p>
        </w:tc>
        <w:tc>
          <w:tcPr>
            <w:tcW w:w="1086" w:type="dxa"/>
          </w:tcPr>
          <w:p w14:paraId="09CBBD88" w14:textId="77777777" w:rsidR="00965820" w:rsidRPr="00FA781E" w:rsidRDefault="00965820" w:rsidP="00965820">
            <w:pPr>
              <w:jc w:val="center"/>
            </w:pPr>
            <w:r w:rsidRPr="00FA781E">
              <w:rPr>
                <w:rFonts w:cs="Times New Roman"/>
                <w:sz w:val="28"/>
                <w:szCs w:val="28"/>
              </w:rPr>
              <w:t>-</w:t>
            </w:r>
          </w:p>
        </w:tc>
        <w:tc>
          <w:tcPr>
            <w:tcW w:w="1135" w:type="dxa"/>
          </w:tcPr>
          <w:p w14:paraId="6832C29A" w14:textId="77777777" w:rsidR="00965820" w:rsidRPr="00FA781E" w:rsidRDefault="00965820" w:rsidP="00965820">
            <w:pPr>
              <w:jc w:val="center"/>
            </w:pPr>
            <w:r w:rsidRPr="00FA781E">
              <w:rPr>
                <w:rFonts w:cs="Times New Roman"/>
                <w:sz w:val="28"/>
                <w:szCs w:val="28"/>
              </w:rPr>
              <w:t>-</w:t>
            </w:r>
          </w:p>
        </w:tc>
        <w:tc>
          <w:tcPr>
            <w:tcW w:w="1111" w:type="dxa"/>
          </w:tcPr>
          <w:p w14:paraId="7E60709F" w14:textId="77777777" w:rsidR="00965820" w:rsidRPr="00FA781E" w:rsidRDefault="00965820" w:rsidP="00965820">
            <w:pPr>
              <w:jc w:val="center"/>
            </w:pPr>
            <w:r w:rsidRPr="00FA781E">
              <w:rPr>
                <w:rFonts w:cs="Times New Roman"/>
                <w:sz w:val="28"/>
                <w:szCs w:val="28"/>
              </w:rPr>
              <w:t>-</w:t>
            </w:r>
          </w:p>
        </w:tc>
        <w:tc>
          <w:tcPr>
            <w:tcW w:w="1117" w:type="dxa"/>
          </w:tcPr>
          <w:p w14:paraId="54CD8C6E" w14:textId="77777777" w:rsidR="00965820" w:rsidRPr="00FA781E" w:rsidRDefault="00965820" w:rsidP="00965820">
            <w:pPr>
              <w:jc w:val="center"/>
            </w:pPr>
            <w:r w:rsidRPr="00FA781E">
              <w:rPr>
                <w:rFonts w:cs="Times New Roman"/>
                <w:sz w:val="28"/>
                <w:szCs w:val="28"/>
              </w:rPr>
              <w:t>-</w:t>
            </w:r>
          </w:p>
        </w:tc>
        <w:tc>
          <w:tcPr>
            <w:tcW w:w="1160" w:type="dxa"/>
          </w:tcPr>
          <w:p w14:paraId="6C913DC9" w14:textId="77777777" w:rsidR="00965820" w:rsidRPr="00FA781E" w:rsidRDefault="00965820" w:rsidP="00965820">
            <w:pPr>
              <w:jc w:val="center"/>
            </w:pPr>
            <w:r w:rsidRPr="00FA781E">
              <w:rPr>
                <w:rFonts w:cs="Times New Roman"/>
                <w:sz w:val="28"/>
                <w:szCs w:val="28"/>
              </w:rPr>
              <w:t>-</w:t>
            </w:r>
          </w:p>
        </w:tc>
        <w:tc>
          <w:tcPr>
            <w:tcW w:w="1099" w:type="dxa"/>
          </w:tcPr>
          <w:p w14:paraId="1AFC4274" w14:textId="77777777" w:rsidR="00965820" w:rsidRPr="00FA781E" w:rsidRDefault="00965820" w:rsidP="00965820">
            <w:pPr>
              <w:jc w:val="center"/>
            </w:pPr>
            <w:r w:rsidRPr="00FA781E">
              <w:rPr>
                <w:rFonts w:cs="Times New Roman"/>
                <w:sz w:val="28"/>
                <w:szCs w:val="28"/>
              </w:rPr>
              <w:t>-</w:t>
            </w:r>
          </w:p>
        </w:tc>
        <w:tc>
          <w:tcPr>
            <w:tcW w:w="1140" w:type="dxa"/>
          </w:tcPr>
          <w:p w14:paraId="5A8E2E7C" w14:textId="77777777" w:rsidR="00965820" w:rsidRPr="00FA781E" w:rsidRDefault="00965820" w:rsidP="00965820">
            <w:pPr>
              <w:jc w:val="center"/>
            </w:pPr>
            <w:r w:rsidRPr="00FA781E">
              <w:rPr>
                <w:rFonts w:cs="Times New Roman"/>
                <w:sz w:val="28"/>
                <w:szCs w:val="28"/>
              </w:rPr>
              <w:t>-</w:t>
            </w:r>
          </w:p>
        </w:tc>
        <w:tc>
          <w:tcPr>
            <w:tcW w:w="1121" w:type="dxa"/>
          </w:tcPr>
          <w:p w14:paraId="1B9A3CCA" w14:textId="77777777" w:rsidR="00965820" w:rsidRPr="00FA781E" w:rsidRDefault="00965820" w:rsidP="00965820">
            <w:pPr>
              <w:jc w:val="center"/>
            </w:pPr>
            <w:r w:rsidRPr="00FA781E">
              <w:rPr>
                <w:rFonts w:cs="Times New Roman"/>
                <w:sz w:val="28"/>
                <w:szCs w:val="28"/>
              </w:rPr>
              <w:t>-</w:t>
            </w:r>
          </w:p>
        </w:tc>
        <w:tc>
          <w:tcPr>
            <w:tcW w:w="1108" w:type="dxa"/>
          </w:tcPr>
          <w:p w14:paraId="071AE0E3" w14:textId="77777777" w:rsidR="00965820" w:rsidRPr="00FA781E" w:rsidRDefault="00965820" w:rsidP="00965820">
            <w:pPr>
              <w:jc w:val="center"/>
            </w:pPr>
            <w:r w:rsidRPr="00FA781E">
              <w:rPr>
                <w:rFonts w:cs="Times New Roman"/>
                <w:sz w:val="28"/>
                <w:szCs w:val="28"/>
              </w:rPr>
              <w:t>-</w:t>
            </w:r>
          </w:p>
        </w:tc>
      </w:tr>
      <w:tr w:rsidR="00FD7492" w:rsidRPr="00FA781E" w14:paraId="3B4B92A4" w14:textId="77777777" w:rsidTr="00965820">
        <w:tc>
          <w:tcPr>
            <w:tcW w:w="2348" w:type="dxa"/>
          </w:tcPr>
          <w:p w14:paraId="737A76F4" w14:textId="394F9155" w:rsidR="00FD7492" w:rsidRPr="00FA781E" w:rsidRDefault="00FD7492" w:rsidP="00965820">
            <w:pPr>
              <w:jc w:val="center"/>
              <w:rPr>
                <w:rFonts w:cs="Times New Roman"/>
                <w:sz w:val="28"/>
                <w:szCs w:val="28"/>
              </w:rPr>
            </w:pPr>
            <w:r w:rsidRPr="00FA781E">
              <w:rPr>
                <w:rFonts w:cs="Times New Roman"/>
                <w:sz w:val="28"/>
                <w:szCs w:val="28"/>
              </w:rPr>
              <w:t>Всего случаев использования</w:t>
            </w:r>
          </w:p>
        </w:tc>
        <w:tc>
          <w:tcPr>
            <w:tcW w:w="1062" w:type="dxa"/>
          </w:tcPr>
          <w:p w14:paraId="3C3270CB" w14:textId="2D2970EA" w:rsidR="00FD7492" w:rsidRPr="00FA781E" w:rsidRDefault="00FD7492" w:rsidP="00965820">
            <w:pPr>
              <w:jc w:val="center"/>
              <w:rPr>
                <w:rFonts w:cs="Times New Roman"/>
                <w:sz w:val="28"/>
                <w:szCs w:val="28"/>
              </w:rPr>
            </w:pPr>
            <w:r w:rsidRPr="00FA781E">
              <w:rPr>
                <w:rFonts w:cs="Times New Roman"/>
                <w:sz w:val="28"/>
                <w:szCs w:val="28"/>
              </w:rPr>
              <w:t>10</w:t>
            </w:r>
          </w:p>
        </w:tc>
        <w:tc>
          <w:tcPr>
            <w:tcW w:w="1073" w:type="dxa"/>
          </w:tcPr>
          <w:p w14:paraId="761DE2DA" w14:textId="29DD7B61" w:rsidR="00FD7492" w:rsidRPr="00FA781E" w:rsidRDefault="00FD7492" w:rsidP="00965820">
            <w:pPr>
              <w:jc w:val="center"/>
              <w:rPr>
                <w:rFonts w:cs="Times New Roman"/>
                <w:sz w:val="28"/>
                <w:szCs w:val="28"/>
              </w:rPr>
            </w:pPr>
            <w:r w:rsidRPr="00FA781E">
              <w:rPr>
                <w:rFonts w:cs="Times New Roman"/>
                <w:sz w:val="28"/>
                <w:szCs w:val="28"/>
              </w:rPr>
              <w:t>1</w:t>
            </w:r>
          </w:p>
        </w:tc>
        <w:tc>
          <w:tcPr>
            <w:tcW w:w="1086" w:type="dxa"/>
          </w:tcPr>
          <w:p w14:paraId="7394AD7E" w14:textId="29869C2D" w:rsidR="00FD7492" w:rsidRPr="00FA781E" w:rsidRDefault="00FD7492" w:rsidP="00965820">
            <w:pPr>
              <w:jc w:val="center"/>
              <w:rPr>
                <w:rFonts w:cs="Times New Roman"/>
                <w:sz w:val="28"/>
                <w:szCs w:val="28"/>
              </w:rPr>
            </w:pPr>
            <w:r w:rsidRPr="00FA781E">
              <w:rPr>
                <w:rFonts w:cs="Times New Roman"/>
                <w:sz w:val="28"/>
                <w:szCs w:val="28"/>
              </w:rPr>
              <w:t>33</w:t>
            </w:r>
          </w:p>
        </w:tc>
        <w:tc>
          <w:tcPr>
            <w:tcW w:w="1135" w:type="dxa"/>
          </w:tcPr>
          <w:p w14:paraId="29D0B4FC" w14:textId="374BB1E1" w:rsidR="00FD7492" w:rsidRPr="00FA781E" w:rsidRDefault="00FD7492" w:rsidP="00965820">
            <w:pPr>
              <w:jc w:val="center"/>
              <w:rPr>
                <w:rFonts w:cs="Times New Roman"/>
                <w:sz w:val="28"/>
                <w:szCs w:val="28"/>
              </w:rPr>
            </w:pPr>
            <w:r w:rsidRPr="00FA781E">
              <w:rPr>
                <w:rFonts w:cs="Times New Roman"/>
                <w:sz w:val="28"/>
                <w:szCs w:val="28"/>
              </w:rPr>
              <w:t>31</w:t>
            </w:r>
          </w:p>
        </w:tc>
        <w:tc>
          <w:tcPr>
            <w:tcW w:w="1111" w:type="dxa"/>
          </w:tcPr>
          <w:p w14:paraId="46BBE4EA" w14:textId="396DD16B" w:rsidR="00FD7492" w:rsidRPr="00FA781E" w:rsidRDefault="00FD7492" w:rsidP="00965820">
            <w:pPr>
              <w:jc w:val="center"/>
              <w:rPr>
                <w:rFonts w:cs="Times New Roman"/>
                <w:sz w:val="28"/>
                <w:szCs w:val="28"/>
              </w:rPr>
            </w:pPr>
            <w:r w:rsidRPr="00FA781E">
              <w:rPr>
                <w:rFonts w:cs="Times New Roman"/>
                <w:sz w:val="28"/>
                <w:szCs w:val="28"/>
              </w:rPr>
              <w:t>21</w:t>
            </w:r>
          </w:p>
        </w:tc>
        <w:tc>
          <w:tcPr>
            <w:tcW w:w="1117" w:type="dxa"/>
          </w:tcPr>
          <w:p w14:paraId="3149B5C8" w14:textId="4507CA8A" w:rsidR="00FD7492" w:rsidRPr="00FA781E" w:rsidRDefault="00FD7492" w:rsidP="00965820">
            <w:pPr>
              <w:jc w:val="center"/>
              <w:rPr>
                <w:rFonts w:cs="Times New Roman"/>
                <w:sz w:val="28"/>
                <w:szCs w:val="28"/>
              </w:rPr>
            </w:pPr>
            <w:r w:rsidRPr="00FA781E">
              <w:rPr>
                <w:rFonts w:cs="Times New Roman"/>
                <w:sz w:val="28"/>
                <w:szCs w:val="28"/>
              </w:rPr>
              <w:t>7</w:t>
            </w:r>
          </w:p>
        </w:tc>
        <w:tc>
          <w:tcPr>
            <w:tcW w:w="1160" w:type="dxa"/>
          </w:tcPr>
          <w:p w14:paraId="73CF8C26" w14:textId="56F1F3B6" w:rsidR="00FD7492" w:rsidRPr="00FA781E" w:rsidRDefault="00FD7492" w:rsidP="00965820">
            <w:pPr>
              <w:jc w:val="center"/>
              <w:rPr>
                <w:rFonts w:cs="Times New Roman"/>
                <w:sz w:val="28"/>
                <w:szCs w:val="28"/>
              </w:rPr>
            </w:pPr>
            <w:r w:rsidRPr="00FA781E">
              <w:rPr>
                <w:rFonts w:cs="Times New Roman"/>
                <w:sz w:val="28"/>
                <w:szCs w:val="28"/>
              </w:rPr>
              <w:t>2</w:t>
            </w:r>
          </w:p>
        </w:tc>
        <w:tc>
          <w:tcPr>
            <w:tcW w:w="1099" w:type="dxa"/>
          </w:tcPr>
          <w:p w14:paraId="7C408D7B" w14:textId="38AD0FD3" w:rsidR="00FD7492" w:rsidRPr="00FA781E" w:rsidRDefault="00FD7492" w:rsidP="00965820">
            <w:pPr>
              <w:jc w:val="center"/>
              <w:rPr>
                <w:rFonts w:cs="Times New Roman"/>
                <w:sz w:val="28"/>
                <w:szCs w:val="28"/>
              </w:rPr>
            </w:pPr>
            <w:r w:rsidRPr="00FA781E">
              <w:rPr>
                <w:rFonts w:cs="Times New Roman"/>
                <w:sz w:val="28"/>
                <w:szCs w:val="28"/>
              </w:rPr>
              <w:t>215</w:t>
            </w:r>
          </w:p>
        </w:tc>
        <w:tc>
          <w:tcPr>
            <w:tcW w:w="1140" w:type="dxa"/>
          </w:tcPr>
          <w:p w14:paraId="5380954E" w14:textId="0750665E" w:rsidR="00FD7492" w:rsidRPr="00FA781E" w:rsidRDefault="00FD7492" w:rsidP="00965820">
            <w:pPr>
              <w:jc w:val="center"/>
              <w:rPr>
                <w:rFonts w:cs="Times New Roman"/>
                <w:sz w:val="28"/>
                <w:szCs w:val="28"/>
              </w:rPr>
            </w:pPr>
            <w:r w:rsidRPr="00FA781E">
              <w:rPr>
                <w:rFonts w:cs="Times New Roman"/>
                <w:sz w:val="28"/>
                <w:szCs w:val="28"/>
              </w:rPr>
              <w:t>21</w:t>
            </w:r>
          </w:p>
        </w:tc>
        <w:tc>
          <w:tcPr>
            <w:tcW w:w="1121" w:type="dxa"/>
          </w:tcPr>
          <w:p w14:paraId="06ECA14A" w14:textId="1E7205D6" w:rsidR="00FD7492" w:rsidRPr="00FA781E" w:rsidRDefault="00FD7492" w:rsidP="00965820">
            <w:pPr>
              <w:jc w:val="center"/>
              <w:rPr>
                <w:rFonts w:cs="Times New Roman"/>
                <w:sz w:val="28"/>
                <w:szCs w:val="28"/>
              </w:rPr>
            </w:pPr>
            <w:r w:rsidRPr="00FA781E">
              <w:rPr>
                <w:rFonts w:cs="Times New Roman"/>
                <w:sz w:val="28"/>
                <w:szCs w:val="28"/>
              </w:rPr>
              <w:t>37</w:t>
            </w:r>
          </w:p>
        </w:tc>
        <w:tc>
          <w:tcPr>
            <w:tcW w:w="1108" w:type="dxa"/>
          </w:tcPr>
          <w:p w14:paraId="3EF44017" w14:textId="1756B3BE" w:rsidR="00FD7492" w:rsidRPr="00FA781E" w:rsidRDefault="00FD7492" w:rsidP="00965820">
            <w:pPr>
              <w:jc w:val="center"/>
              <w:rPr>
                <w:rFonts w:cs="Times New Roman"/>
                <w:sz w:val="28"/>
                <w:szCs w:val="28"/>
              </w:rPr>
            </w:pPr>
            <w:r w:rsidRPr="00FA781E">
              <w:rPr>
                <w:rFonts w:cs="Times New Roman"/>
                <w:sz w:val="28"/>
                <w:szCs w:val="28"/>
              </w:rPr>
              <w:t>8</w:t>
            </w:r>
          </w:p>
        </w:tc>
      </w:tr>
    </w:tbl>
    <w:p w14:paraId="74323CB7" w14:textId="77777777" w:rsidR="00965820" w:rsidRPr="00FA781E" w:rsidRDefault="00965820" w:rsidP="00965820">
      <w:pPr>
        <w:rPr>
          <w:rFonts w:cs="Times New Roman"/>
          <w:sz w:val="28"/>
          <w:szCs w:val="28"/>
        </w:rPr>
      </w:pPr>
    </w:p>
    <w:p w14:paraId="0D8104B9" w14:textId="77777777" w:rsidR="00F154E6" w:rsidRPr="00FA781E" w:rsidRDefault="00F154E6" w:rsidP="00965820">
      <w:pPr>
        <w:jc w:val="center"/>
        <w:rPr>
          <w:rFonts w:cs="Times New Roman"/>
          <w:sz w:val="28"/>
          <w:szCs w:val="28"/>
        </w:rPr>
      </w:pPr>
    </w:p>
    <w:p w14:paraId="507D1B78" w14:textId="77777777" w:rsidR="00F154E6" w:rsidRPr="00FA781E" w:rsidRDefault="00F154E6" w:rsidP="00965820">
      <w:pPr>
        <w:jc w:val="center"/>
        <w:rPr>
          <w:rFonts w:cs="Times New Roman"/>
          <w:sz w:val="28"/>
          <w:szCs w:val="28"/>
        </w:rPr>
      </w:pPr>
    </w:p>
    <w:p w14:paraId="46501FBB" w14:textId="2EB7E5FE" w:rsidR="00965820" w:rsidRPr="00FA781E" w:rsidRDefault="00965820" w:rsidP="00965820">
      <w:pPr>
        <w:jc w:val="center"/>
        <w:rPr>
          <w:rFonts w:cs="Times New Roman"/>
          <w:sz w:val="28"/>
          <w:szCs w:val="28"/>
        </w:rPr>
      </w:pPr>
      <w:r w:rsidRPr="00FA781E">
        <w:rPr>
          <w:rFonts w:cs="Times New Roman"/>
          <w:sz w:val="28"/>
          <w:szCs w:val="28"/>
        </w:rPr>
        <w:br w:type="page"/>
      </w:r>
    </w:p>
    <w:p w14:paraId="5FFF04EF" w14:textId="6EA062D8" w:rsidR="00F154E6" w:rsidRPr="00FA781E" w:rsidRDefault="00F154E6" w:rsidP="00965820">
      <w:pPr>
        <w:jc w:val="center"/>
        <w:rPr>
          <w:rFonts w:cs="Times New Roman"/>
          <w:sz w:val="28"/>
          <w:szCs w:val="28"/>
        </w:rPr>
      </w:pPr>
      <w:r w:rsidRPr="00FA781E">
        <w:rPr>
          <w:rFonts w:cs="Times New Roman"/>
          <w:b/>
          <w:sz w:val="28"/>
          <w:szCs w:val="28"/>
        </w:rPr>
        <w:lastRenderedPageBreak/>
        <w:t>Таблица 2.</w:t>
      </w:r>
      <w:r w:rsidRPr="00FA781E">
        <w:rPr>
          <w:rFonts w:cs="Times New Roman"/>
          <w:sz w:val="28"/>
          <w:szCs w:val="28"/>
        </w:rPr>
        <w:t xml:space="preserve"> </w:t>
      </w:r>
      <w:r w:rsidRPr="00FA781E">
        <w:rPr>
          <w:rFonts w:cs="Times New Roman"/>
          <w:b/>
          <w:sz w:val="28"/>
        </w:rPr>
        <w:t xml:space="preserve">Среднеанглийские соответствия модальных глаголов </w:t>
      </w:r>
      <w:r w:rsidRPr="00FA781E">
        <w:rPr>
          <w:rFonts w:cs="Times New Roman"/>
          <w:b/>
          <w:i/>
          <w:sz w:val="28"/>
          <w:lang w:val="en-US"/>
        </w:rPr>
        <w:t>shall</w:t>
      </w:r>
      <w:r w:rsidRPr="00FA781E">
        <w:rPr>
          <w:rFonts w:cs="Times New Roman"/>
          <w:b/>
          <w:sz w:val="28"/>
        </w:rPr>
        <w:t xml:space="preserve">, </w:t>
      </w:r>
      <w:r w:rsidRPr="00FA781E">
        <w:rPr>
          <w:rFonts w:cs="Times New Roman"/>
          <w:b/>
          <w:i/>
          <w:sz w:val="28"/>
          <w:lang w:val="en-US"/>
        </w:rPr>
        <w:t>should</w:t>
      </w:r>
      <w:r w:rsidRPr="00FA781E">
        <w:rPr>
          <w:rFonts w:cs="Times New Roman"/>
          <w:b/>
          <w:sz w:val="28"/>
        </w:rPr>
        <w:t xml:space="preserve">, </w:t>
      </w:r>
      <w:r w:rsidRPr="00FA781E">
        <w:rPr>
          <w:rFonts w:cs="Times New Roman"/>
          <w:b/>
          <w:i/>
          <w:sz w:val="28"/>
          <w:lang w:val="en-US"/>
        </w:rPr>
        <w:t>will</w:t>
      </w:r>
      <w:r w:rsidRPr="00FA781E">
        <w:rPr>
          <w:rFonts w:cs="Times New Roman"/>
          <w:b/>
          <w:sz w:val="28"/>
        </w:rPr>
        <w:t xml:space="preserve">, </w:t>
      </w:r>
      <w:r w:rsidRPr="00FA781E">
        <w:rPr>
          <w:rFonts w:cs="Times New Roman"/>
          <w:b/>
          <w:i/>
          <w:sz w:val="28"/>
          <w:lang w:val="en-US"/>
        </w:rPr>
        <w:t>would</w:t>
      </w:r>
      <w:r w:rsidRPr="00FA781E">
        <w:rPr>
          <w:rFonts w:cs="Times New Roman"/>
          <w:b/>
          <w:sz w:val="28"/>
        </w:rPr>
        <w:t xml:space="preserve">, </w:t>
      </w:r>
      <w:r w:rsidRPr="00FA781E">
        <w:rPr>
          <w:rFonts w:cs="Times New Roman"/>
          <w:b/>
          <w:i/>
          <w:sz w:val="28"/>
          <w:lang w:val="en-US"/>
        </w:rPr>
        <w:t>ought</w:t>
      </w:r>
      <w:r w:rsidRPr="00FA781E">
        <w:rPr>
          <w:rFonts w:cs="Times New Roman"/>
          <w:b/>
          <w:i/>
          <w:sz w:val="28"/>
        </w:rPr>
        <w:t xml:space="preserve"> </w:t>
      </w:r>
      <w:r w:rsidRPr="00FA781E">
        <w:rPr>
          <w:rFonts w:cs="Times New Roman"/>
          <w:b/>
          <w:i/>
          <w:sz w:val="28"/>
          <w:lang w:val="en-US"/>
        </w:rPr>
        <w:t>to</w:t>
      </w:r>
      <w:r w:rsidRPr="00FA781E">
        <w:rPr>
          <w:rFonts w:cs="Times New Roman"/>
          <w:b/>
          <w:sz w:val="28"/>
        </w:rPr>
        <w:t xml:space="preserve">, </w:t>
      </w:r>
      <w:r w:rsidRPr="00FA781E">
        <w:rPr>
          <w:rFonts w:cs="Times New Roman"/>
          <w:b/>
          <w:i/>
          <w:sz w:val="28"/>
          <w:lang w:val="en-US"/>
        </w:rPr>
        <w:t>dare</w:t>
      </w:r>
      <w:r w:rsidRPr="00FA781E">
        <w:rPr>
          <w:rFonts w:cs="Times New Roman"/>
          <w:b/>
          <w:sz w:val="28"/>
        </w:rPr>
        <w:t xml:space="preserve">, и модального слова </w:t>
      </w:r>
      <w:r w:rsidRPr="00FA781E">
        <w:rPr>
          <w:rFonts w:cs="Times New Roman"/>
          <w:b/>
          <w:i/>
          <w:sz w:val="28"/>
          <w:lang w:val="en-US"/>
        </w:rPr>
        <w:t>surely</w:t>
      </w:r>
    </w:p>
    <w:tbl>
      <w:tblPr>
        <w:tblStyle w:val="a5"/>
        <w:tblW w:w="0" w:type="auto"/>
        <w:tblLook w:val="04A0" w:firstRow="1" w:lastRow="0" w:firstColumn="1" w:lastColumn="0" w:noHBand="0" w:noVBand="1"/>
      </w:tblPr>
      <w:tblGrid>
        <w:gridCol w:w="2354"/>
        <w:gridCol w:w="1074"/>
        <w:gridCol w:w="1072"/>
        <w:gridCol w:w="1121"/>
        <w:gridCol w:w="1274"/>
        <w:gridCol w:w="1048"/>
        <w:gridCol w:w="1047"/>
        <w:gridCol w:w="1107"/>
        <w:gridCol w:w="1228"/>
        <w:gridCol w:w="1087"/>
        <w:gridCol w:w="1051"/>
        <w:gridCol w:w="1097"/>
      </w:tblGrid>
      <w:tr w:rsidR="00965820" w:rsidRPr="00FA781E" w14:paraId="608C8F47" w14:textId="77777777" w:rsidTr="00965820">
        <w:tc>
          <w:tcPr>
            <w:tcW w:w="2349" w:type="dxa"/>
            <w:vMerge w:val="restart"/>
          </w:tcPr>
          <w:p w14:paraId="0ADE2E77" w14:textId="4B0CD72E" w:rsidR="00965820" w:rsidRPr="00FA781E" w:rsidRDefault="00965820" w:rsidP="00F154E6">
            <w:pPr>
              <w:jc w:val="center"/>
              <w:rPr>
                <w:rFonts w:cs="Times New Roman"/>
                <w:sz w:val="28"/>
                <w:szCs w:val="28"/>
              </w:rPr>
            </w:pPr>
            <w:r w:rsidRPr="00FA781E">
              <w:rPr>
                <w:rFonts w:cs="Times New Roman"/>
                <w:sz w:val="28"/>
                <w:szCs w:val="28"/>
              </w:rPr>
              <w:t>Способ выражения модальности в с.а.</w:t>
            </w:r>
          </w:p>
        </w:tc>
        <w:tc>
          <w:tcPr>
            <w:tcW w:w="12211" w:type="dxa"/>
            <w:gridSpan w:val="11"/>
          </w:tcPr>
          <w:p w14:paraId="08A9436E" w14:textId="77777777" w:rsidR="00965820" w:rsidRPr="00FA781E" w:rsidRDefault="00965820" w:rsidP="00965820">
            <w:pPr>
              <w:jc w:val="center"/>
              <w:rPr>
                <w:rFonts w:cs="Times New Roman"/>
                <w:sz w:val="28"/>
                <w:szCs w:val="28"/>
              </w:rPr>
            </w:pPr>
            <w:r w:rsidRPr="00FA781E">
              <w:rPr>
                <w:rFonts w:cs="Times New Roman"/>
                <w:sz w:val="28"/>
                <w:szCs w:val="28"/>
              </w:rPr>
              <w:t>Способ выражения модальности в р.</w:t>
            </w:r>
            <w:proofErr w:type="gramStart"/>
            <w:r w:rsidRPr="00FA781E">
              <w:rPr>
                <w:rFonts w:cs="Times New Roman"/>
                <w:sz w:val="28"/>
                <w:szCs w:val="28"/>
              </w:rPr>
              <w:t>н.а</w:t>
            </w:r>
            <w:proofErr w:type="gramEnd"/>
          </w:p>
        </w:tc>
      </w:tr>
      <w:tr w:rsidR="00965820" w:rsidRPr="00FA781E" w14:paraId="47D6ED39" w14:textId="77777777" w:rsidTr="00965820">
        <w:tc>
          <w:tcPr>
            <w:tcW w:w="2349" w:type="dxa"/>
            <w:vMerge/>
          </w:tcPr>
          <w:p w14:paraId="0B61791A" w14:textId="77777777" w:rsidR="00965820" w:rsidRPr="00FA781E" w:rsidRDefault="00965820" w:rsidP="00965820">
            <w:pPr>
              <w:jc w:val="center"/>
              <w:rPr>
                <w:rFonts w:cs="Times New Roman"/>
                <w:sz w:val="28"/>
                <w:szCs w:val="28"/>
              </w:rPr>
            </w:pPr>
          </w:p>
        </w:tc>
        <w:tc>
          <w:tcPr>
            <w:tcW w:w="1075" w:type="dxa"/>
          </w:tcPr>
          <w:p w14:paraId="356F99E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shall</w:t>
            </w:r>
          </w:p>
        </w:tc>
        <w:tc>
          <w:tcPr>
            <w:tcW w:w="1073" w:type="dxa"/>
          </w:tcPr>
          <w:p w14:paraId="157053B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shalt</w:t>
            </w:r>
          </w:p>
        </w:tc>
        <w:tc>
          <w:tcPr>
            <w:tcW w:w="1121" w:type="dxa"/>
          </w:tcPr>
          <w:p w14:paraId="114865A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should</w:t>
            </w:r>
          </w:p>
        </w:tc>
        <w:tc>
          <w:tcPr>
            <w:tcW w:w="1274" w:type="dxa"/>
          </w:tcPr>
          <w:p w14:paraId="217181A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shouldest</w:t>
            </w:r>
          </w:p>
        </w:tc>
        <w:tc>
          <w:tcPr>
            <w:tcW w:w="1049" w:type="dxa"/>
          </w:tcPr>
          <w:p w14:paraId="1A87BB6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will</w:t>
            </w:r>
          </w:p>
        </w:tc>
        <w:tc>
          <w:tcPr>
            <w:tcW w:w="1048" w:type="dxa"/>
          </w:tcPr>
          <w:p w14:paraId="642D798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wilt</w:t>
            </w:r>
          </w:p>
        </w:tc>
        <w:tc>
          <w:tcPr>
            <w:tcW w:w="1107" w:type="dxa"/>
          </w:tcPr>
          <w:p w14:paraId="3F9BBD0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would</w:t>
            </w:r>
          </w:p>
        </w:tc>
        <w:tc>
          <w:tcPr>
            <w:tcW w:w="1228" w:type="dxa"/>
          </w:tcPr>
          <w:p w14:paraId="54AEB97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wouldest</w:t>
            </w:r>
          </w:p>
        </w:tc>
        <w:tc>
          <w:tcPr>
            <w:tcW w:w="1087" w:type="dxa"/>
          </w:tcPr>
          <w:p w14:paraId="4E0DC58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ought to</w:t>
            </w:r>
          </w:p>
        </w:tc>
        <w:tc>
          <w:tcPr>
            <w:tcW w:w="1052" w:type="dxa"/>
          </w:tcPr>
          <w:p w14:paraId="015E8CF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dare</w:t>
            </w:r>
          </w:p>
        </w:tc>
        <w:tc>
          <w:tcPr>
            <w:tcW w:w="1097" w:type="dxa"/>
          </w:tcPr>
          <w:p w14:paraId="2353259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surely</w:t>
            </w:r>
          </w:p>
        </w:tc>
      </w:tr>
      <w:tr w:rsidR="00965820" w:rsidRPr="00FA781E" w14:paraId="305C949A" w14:textId="77777777" w:rsidTr="00965820">
        <w:tc>
          <w:tcPr>
            <w:tcW w:w="2349" w:type="dxa"/>
          </w:tcPr>
          <w:p w14:paraId="1B578C5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schal/shal</w:t>
            </w:r>
          </w:p>
        </w:tc>
        <w:tc>
          <w:tcPr>
            <w:tcW w:w="1075" w:type="dxa"/>
          </w:tcPr>
          <w:p w14:paraId="08AFEC08" w14:textId="5F2B80CF" w:rsidR="00965820" w:rsidRPr="00FA781E" w:rsidRDefault="00965820" w:rsidP="00965820">
            <w:pPr>
              <w:jc w:val="center"/>
              <w:rPr>
                <w:rFonts w:cs="Times New Roman"/>
                <w:sz w:val="28"/>
                <w:szCs w:val="28"/>
              </w:rPr>
            </w:pPr>
            <w:r w:rsidRPr="00FA781E">
              <w:rPr>
                <w:rFonts w:cs="Times New Roman"/>
                <w:sz w:val="28"/>
                <w:szCs w:val="28"/>
                <w:lang w:val="en-US"/>
              </w:rPr>
              <w:t>19</w:t>
            </w:r>
            <w:r w:rsidR="00AC0AD4" w:rsidRPr="00FA781E">
              <w:rPr>
                <w:rFonts w:cs="Times New Roman"/>
                <w:sz w:val="28"/>
                <w:szCs w:val="28"/>
              </w:rPr>
              <w:t>38</w:t>
            </w:r>
          </w:p>
        </w:tc>
        <w:tc>
          <w:tcPr>
            <w:tcW w:w="1073" w:type="dxa"/>
          </w:tcPr>
          <w:p w14:paraId="5FFE9D2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19</w:t>
            </w:r>
          </w:p>
        </w:tc>
        <w:tc>
          <w:tcPr>
            <w:tcW w:w="1121" w:type="dxa"/>
          </w:tcPr>
          <w:p w14:paraId="45DF245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13</w:t>
            </w:r>
          </w:p>
        </w:tc>
        <w:tc>
          <w:tcPr>
            <w:tcW w:w="1274" w:type="dxa"/>
          </w:tcPr>
          <w:p w14:paraId="1C81717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49" w:type="dxa"/>
          </w:tcPr>
          <w:p w14:paraId="2CEB0952" w14:textId="77777777" w:rsidR="00965820" w:rsidRPr="00FA781E" w:rsidRDefault="00965820" w:rsidP="00965820">
            <w:pPr>
              <w:jc w:val="center"/>
              <w:rPr>
                <w:rFonts w:cs="Times New Roman"/>
                <w:sz w:val="28"/>
                <w:szCs w:val="28"/>
              </w:rPr>
            </w:pPr>
            <w:r w:rsidRPr="00FA781E">
              <w:rPr>
                <w:rFonts w:cs="Times New Roman"/>
                <w:sz w:val="28"/>
                <w:szCs w:val="28"/>
                <w:lang w:val="en-US"/>
              </w:rPr>
              <w:t>1</w:t>
            </w:r>
            <w:r w:rsidRPr="00FA781E">
              <w:rPr>
                <w:rFonts w:cs="Times New Roman"/>
                <w:sz w:val="28"/>
                <w:szCs w:val="28"/>
              </w:rPr>
              <w:t>644</w:t>
            </w:r>
          </w:p>
        </w:tc>
        <w:tc>
          <w:tcPr>
            <w:tcW w:w="1048" w:type="dxa"/>
          </w:tcPr>
          <w:p w14:paraId="4FD16AE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07" w:type="dxa"/>
          </w:tcPr>
          <w:p w14:paraId="2FFDF64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228" w:type="dxa"/>
          </w:tcPr>
          <w:p w14:paraId="3CDDF90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87" w:type="dxa"/>
          </w:tcPr>
          <w:p w14:paraId="2AA674D4" w14:textId="77777777" w:rsidR="00965820" w:rsidRPr="00FA781E" w:rsidRDefault="00965820" w:rsidP="00965820">
            <w:pPr>
              <w:jc w:val="center"/>
            </w:pPr>
            <w:r w:rsidRPr="00FA781E">
              <w:rPr>
                <w:rFonts w:cs="Times New Roman"/>
                <w:sz w:val="28"/>
                <w:szCs w:val="28"/>
                <w:lang w:val="en-US"/>
              </w:rPr>
              <w:t>-</w:t>
            </w:r>
          </w:p>
        </w:tc>
        <w:tc>
          <w:tcPr>
            <w:tcW w:w="1052" w:type="dxa"/>
          </w:tcPr>
          <w:p w14:paraId="4EDCBE3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97" w:type="dxa"/>
          </w:tcPr>
          <w:p w14:paraId="0579E541"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24AED211" w14:textId="77777777" w:rsidTr="00965820">
        <w:tc>
          <w:tcPr>
            <w:tcW w:w="2349" w:type="dxa"/>
          </w:tcPr>
          <w:p w14:paraId="6ABDB54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schalt/shalt</w:t>
            </w:r>
          </w:p>
        </w:tc>
        <w:tc>
          <w:tcPr>
            <w:tcW w:w="1075" w:type="dxa"/>
          </w:tcPr>
          <w:p w14:paraId="0AE1579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86</w:t>
            </w:r>
          </w:p>
        </w:tc>
        <w:tc>
          <w:tcPr>
            <w:tcW w:w="1073" w:type="dxa"/>
          </w:tcPr>
          <w:p w14:paraId="01EAF98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646</w:t>
            </w:r>
          </w:p>
        </w:tc>
        <w:tc>
          <w:tcPr>
            <w:tcW w:w="1121" w:type="dxa"/>
          </w:tcPr>
          <w:p w14:paraId="2E74760F" w14:textId="77777777" w:rsidR="00965820" w:rsidRPr="00FA781E" w:rsidRDefault="00965820" w:rsidP="00965820">
            <w:pPr>
              <w:jc w:val="center"/>
              <w:rPr>
                <w:rFonts w:cs="Times New Roman"/>
                <w:sz w:val="28"/>
                <w:szCs w:val="28"/>
                <w:lang w:val="en-US"/>
              </w:rPr>
            </w:pPr>
            <w:r w:rsidRPr="00FA781E">
              <w:rPr>
                <w:rFonts w:cs="Times New Roman"/>
                <w:sz w:val="28"/>
                <w:szCs w:val="28"/>
              </w:rPr>
              <w:t>-</w:t>
            </w:r>
          </w:p>
        </w:tc>
        <w:tc>
          <w:tcPr>
            <w:tcW w:w="1274" w:type="dxa"/>
          </w:tcPr>
          <w:p w14:paraId="44E1DD24" w14:textId="62F6C521" w:rsidR="00965820" w:rsidRPr="00FA781E" w:rsidRDefault="00AC0AD4" w:rsidP="00965820">
            <w:pPr>
              <w:jc w:val="center"/>
              <w:rPr>
                <w:rFonts w:cs="Times New Roman"/>
                <w:sz w:val="28"/>
                <w:szCs w:val="28"/>
              </w:rPr>
            </w:pPr>
            <w:r w:rsidRPr="00FA781E">
              <w:rPr>
                <w:rFonts w:cs="Times New Roman"/>
                <w:sz w:val="28"/>
                <w:szCs w:val="28"/>
              </w:rPr>
              <w:t>6</w:t>
            </w:r>
          </w:p>
        </w:tc>
        <w:tc>
          <w:tcPr>
            <w:tcW w:w="1049" w:type="dxa"/>
          </w:tcPr>
          <w:p w14:paraId="27ED87B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1048" w:type="dxa"/>
          </w:tcPr>
          <w:p w14:paraId="5E7B746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25</w:t>
            </w:r>
          </w:p>
        </w:tc>
        <w:tc>
          <w:tcPr>
            <w:tcW w:w="1107" w:type="dxa"/>
          </w:tcPr>
          <w:p w14:paraId="412E85B7" w14:textId="77777777" w:rsidR="00965820" w:rsidRPr="00FA781E" w:rsidRDefault="00965820" w:rsidP="00965820">
            <w:pPr>
              <w:jc w:val="center"/>
            </w:pPr>
            <w:r w:rsidRPr="00FA781E">
              <w:rPr>
                <w:rFonts w:cs="Times New Roman"/>
                <w:sz w:val="28"/>
                <w:szCs w:val="28"/>
                <w:lang w:val="en-US"/>
              </w:rPr>
              <w:t>-</w:t>
            </w:r>
          </w:p>
        </w:tc>
        <w:tc>
          <w:tcPr>
            <w:tcW w:w="1228" w:type="dxa"/>
          </w:tcPr>
          <w:p w14:paraId="30CC8A95" w14:textId="77777777" w:rsidR="00965820" w:rsidRPr="00FA781E" w:rsidRDefault="00965820" w:rsidP="00965820">
            <w:pPr>
              <w:jc w:val="center"/>
            </w:pPr>
            <w:r w:rsidRPr="00FA781E">
              <w:rPr>
                <w:rFonts w:cs="Times New Roman"/>
                <w:sz w:val="28"/>
                <w:szCs w:val="28"/>
                <w:lang w:val="en-US"/>
              </w:rPr>
              <w:t>-</w:t>
            </w:r>
          </w:p>
        </w:tc>
        <w:tc>
          <w:tcPr>
            <w:tcW w:w="1087" w:type="dxa"/>
          </w:tcPr>
          <w:p w14:paraId="31ED4C73" w14:textId="77777777" w:rsidR="00965820" w:rsidRPr="00FA781E" w:rsidRDefault="00965820" w:rsidP="00965820">
            <w:pPr>
              <w:jc w:val="center"/>
            </w:pPr>
            <w:r w:rsidRPr="00FA781E">
              <w:rPr>
                <w:rFonts w:cs="Times New Roman"/>
                <w:sz w:val="28"/>
                <w:szCs w:val="28"/>
                <w:lang w:val="en-US"/>
              </w:rPr>
              <w:t>-</w:t>
            </w:r>
          </w:p>
        </w:tc>
        <w:tc>
          <w:tcPr>
            <w:tcW w:w="1052" w:type="dxa"/>
          </w:tcPr>
          <w:p w14:paraId="779A94D7" w14:textId="77777777" w:rsidR="00965820" w:rsidRPr="00FA781E" w:rsidRDefault="00965820" w:rsidP="00965820">
            <w:pPr>
              <w:jc w:val="center"/>
            </w:pPr>
            <w:r w:rsidRPr="00FA781E">
              <w:rPr>
                <w:rFonts w:cs="Times New Roman"/>
                <w:sz w:val="28"/>
                <w:szCs w:val="28"/>
                <w:lang w:val="en-US"/>
              </w:rPr>
              <w:t>-</w:t>
            </w:r>
          </w:p>
        </w:tc>
        <w:tc>
          <w:tcPr>
            <w:tcW w:w="1097" w:type="dxa"/>
          </w:tcPr>
          <w:p w14:paraId="004CFDBC" w14:textId="77777777" w:rsidR="00965820" w:rsidRPr="00FA781E" w:rsidRDefault="00965820" w:rsidP="00965820">
            <w:pPr>
              <w:jc w:val="center"/>
            </w:pPr>
            <w:r w:rsidRPr="00FA781E">
              <w:rPr>
                <w:rFonts w:cs="Times New Roman"/>
                <w:sz w:val="28"/>
                <w:szCs w:val="28"/>
              </w:rPr>
              <w:t>-</w:t>
            </w:r>
          </w:p>
        </w:tc>
      </w:tr>
      <w:tr w:rsidR="00965820" w:rsidRPr="00FA781E" w14:paraId="6E9098CA" w14:textId="77777777" w:rsidTr="00965820">
        <w:tc>
          <w:tcPr>
            <w:tcW w:w="2349" w:type="dxa"/>
          </w:tcPr>
          <w:p w14:paraId="61BD959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schulen/schul</w:t>
            </w:r>
          </w:p>
        </w:tc>
        <w:tc>
          <w:tcPr>
            <w:tcW w:w="1075" w:type="dxa"/>
          </w:tcPr>
          <w:p w14:paraId="411FB72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1648</w:t>
            </w:r>
          </w:p>
        </w:tc>
        <w:tc>
          <w:tcPr>
            <w:tcW w:w="1073" w:type="dxa"/>
          </w:tcPr>
          <w:p w14:paraId="78C297C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19</w:t>
            </w:r>
          </w:p>
        </w:tc>
        <w:tc>
          <w:tcPr>
            <w:tcW w:w="1121" w:type="dxa"/>
          </w:tcPr>
          <w:p w14:paraId="5C459F1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8</w:t>
            </w:r>
          </w:p>
        </w:tc>
        <w:tc>
          <w:tcPr>
            <w:tcW w:w="1274" w:type="dxa"/>
          </w:tcPr>
          <w:p w14:paraId="75F5CBB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049" w:type="dxa"/>
          </w:tcPr>
          <w:p w14:paraId="7194FD7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8" w:type="dxa"/>
          </w:tcPr>
          <w:p w14:paraId="7BCC1A30" w14:textId="77777777" w:rsidR="00965820" w:rsidRPr="00FA781E" w:rsidRDefault="00965820" w:rsidP="00965820">
            <w:pPr>
              <w:jc w:val="center"/>
            </w:pPr>
            <w:r w:rsidRPr="00FA781E">
              <w:rPr>
                <w:rFonts w:cs="Times New Roman"/>
                <w:sz w:val="28"/>
                <w:szCs w:val="28"/>
                <w:lang w:val="en-US"/>
              </w:rPr>
              <w:t>-</w:t>
            </w:r>
          </w:p>
        </w:tc>
        <w:tc>
          <w:tcPr>
            <w:tcW w:w="1107" w:type="dxa"/>
          </w:tcPr>
          <w:p w14:paraId="6015958D" w14:textId="77777777" w:rsidR="00965820" w:rsidRPr="00FA781E" w:rsidRDefault="00965820" w:rsidP="00965820">
            <w:pPr>
              <w:jc w:val="center"/>
            </w:pPr>
            <w:r w:rsidRPr="00FA781E">
              <w:rPr>
                <w:rFonts w:cs="Times New Roman"/>
                <w:sz w:val="28"/>
                <w:szCs w:val="28"/>
                <w:lang w:val="en-US"/>
              </w:rPr>
              <w:t>-</w:t>
            </w:r>
          </w:p>
        </w:tc>
        <w:tc>
          <w:tcPr>
            <w:tcW w:w="1228" w:type="dxa"/>
          </w:tcPr>
          <w:p w14:paraId="371734A4" w14:textId="77777777" w:rsidR="00965820" w:rsidRPr="00FA781E" w:rsidRDefault="00965820" w:rsidP="00965820">
            <w:pPr>
              <w:jc w:val="center"/>
            </w:pPr>
            <w:r w:rsidRPr="00FA781E">
              <w:rPr>
                <w:rFonts w:cs="Times New Roman"/>
                <w:sz w:val="28"/>
                <w:szCs w:val="28"/>
                <w:lang w:val="en-US"/>
              </w:rPr>
              <w:t>-</w:t>
            </w:r>
          </w:p>
        </w:tc>
        <w:tc>
          <w:tcPr>
            <w:tcW w:w="1087" w:type="dxa"/>
          </w:tcPr>
          <w:p w14:paraId="104B391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52" w:type="dxa"/>
          </w:tcPr>
          <w:p w14:paraId="30D91193" w14:textId="77777777" w:rsidR="00965820" w:rsidRPr="00FA781E" w:rsidRDefault="00965820" w:rsidP="00965820">
            <w:pPr>
              <w:jc w:val="center"/>
            </w:pPr>
            <w:r w:rsidRPr="00FA781E">
              <w:rPr>
                <w:rFonts w:cs="Times New Roman"/>
                <w:sz w:val="28"/>
                <w:szCs w:val="28"/>
                <w:lang w:val="en-US"/>
              </w:rPr>
              <w:t>-</w:t>
            </w:r>
          </w:p>
        </w:tc>
        <w:tc>
          <w:tcPr>
            <w:tcW w:w="1097" w:type="dxa"/>
          </w:tcPr>
          <w:p w14:paraId="12840A6C" w14:textId="77777777" w:rsidR="00965820" w:rsidRPr="00FA781E" w:rsidRDefault="00965820" w:rsidP="00965820">
            <w:pPr>
              <w:jc w:val="center"/>
            </w:pPr>
            <w:r w:rsidRPr="00FA781E">
              <w:rPr>
                <w:rFonts w:cs="Times New Roman"/>
                <w:sz w:val="28"/>
                <w:szCs w:val="28"/>
              </w:rPr>
              <w:t>-</w:t>
            </w:r>
          </w:p>
        </w:tc>
      </w:tr>
      <w:tr w:rsidR="00965820" w:rsidRPr="00FA781E" w14:paraId="1B9E2711" w14:textId="77777777" w:rsidTr="00965820">
        <w:tc>
          <w:tcPr>
            <w:tcW w:w="2349" w:type="dxa"/>
          </w:tcPr>
          <w:p w14:paraId="3C42692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schulde</w:t>
            </w:r>
          </w:p>
        </w:tc>
        <w:tc>
          <w:tcPr>
            <w:tcW w:w="1075" w:type="dxa"/>
          </w:tcPr>
          <w:p w14:paraId="5AC7F89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4499B93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58642BF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8</w:t>
            </w:r>
          </w:p>
        </w:tc>
        <w:tc>
          <w:tcPr>
            <w:tcW w:w="1274" w:type="dxa"/>
          </w:tcPr>
          <w:p w14:paraId="15F724D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49" w:type="dxa"/>
          </w:tcPr>
          <w:p w14:paraId="454CB62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8" w:type="dxa"/>
          </w:tcPr>
          <w:p w14:paraId="2AF4C78B" w14:textId="77777777" w:rsidR="00965820" w:rsidRPr="00FA781E" w:rsidRDefault="00965820" w:rsidP="00965820">
            <w:pPr>
              <w:jc w:val="center"/>
            </w:pPr>
            <w:r w:rsidRPr="00FA781E">
              <w:rPr>
                <w:rFonts w:cs="Times New Roman"/>
                <w:sz w:val="28"/>
                <w:szCs w:val="28"/>
                <w:lang w:val="en-US"/>
              </w:rPr>
              <w:t>-</w:t>
            </w:r>
          </w:p>
        </w:tc>
        <w:tc>
          <w:tcPr>
            <w:tcW w:w="1107" w:type="dxa"/>
          </w:tcPr>
          <w:p w14:paraId="0B97DD04" w14:textId="77777777" w:rsidR="00965820" w:rsidRPr="00FA781E" w:rsidRDefault="00965820" w:rsidP="00965820">
            <w:pPr>
              <w:jc w:val="center"/>
            </w:pPr>
            <w:r w:rsidRPr="00FA781E">
              <w:rPr>
                <w:rFonts w:cs="Times New Roman"/>
                <w:sz w:val="28"/>
                <w:szCs w:val="28"/>
                <w:lang w:val="en-US"/>
              </w:rPr>
              <w:t>-</w:t>
            </w:r>
          </w:p>
        </w:tc>
        <w:tc>
          <w:tcPr>
            <w:tcW w:w="1228" w:type="dxa"/>
          </w:tcPr>
          <w:p w14:paraId="5C069ACC" w14:textId="77777777" w:rsidR="00965820" w:rsidRPr="00FA781E" w:rsidRDefault="00965820" w:rsidP="00965820">
            <w:pPr>
              <w:jc w:val="center"/>
            </w:pPr>
            <w:r w:rsidRPr="00FA781E">
              <w:rPr>
                <w:rFonts w:cs="Times New Roman"/>
                <w:sz w:val="28"/>
                <w:szCs w:val="28"/>
                <w:lang w:val="en-US"/>
              </w:rPr>
              <w:t>-</w:t>
            </w:r>
          </w:p>
        </w:tc>
        <w:tc>
          <w:tcPr>
            <w:tcW w:w="1087" w:type="dxa"/>
          </w:tcPr>
          <w:p w14:paraId="046D74B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52" w:type="dxa"/>
          </w:tcPr>
          <w:p w14:paraId="7623DDA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97" w:type="dxa"/>
          </w:tcPr>
          <w:p w14:paraId="58FA766D" w14:textId="77777777" w:rsidR="00965820" w:rsidRPr="00FA781E" w:rsidRDefault="00965820" w:rsidP="00965820">
            <w:pPr>
              <w:jc w:val="center"/>
            </w:pPr>
            <w:r w:rsidRPr="00FA781E">
              <w:rPr>
                <w:rFonts w:cs="Times New Roman"/>
                <w:sz w:val="28"/>
                <w:szCs w:val="28"/>
              </w:rPr>
              <w:t>-</w:t>
            </w:r>
          </w:p>
        </w:tc>
      </w:tr>
      <w:tr w:rsidR="00965820" w:rsidRPr="00FA781E" w14:paraId="71D462FC" w14:textId="77777777" w:rsidTr="00965820">
        <w:tc>
          <w:tcPr>
            <w:tcW w:w="2349" w:type="dxa"/>
          </w:tcPr>
          <w:p w14:paraId="1D4D67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schulden/shulden</w:t>
            </w:r>
          </w:p>
        </w:tc>
        <w:tc>
          <w:tcPr>
            <w:tcW w:w="1075" w:type="dxa"/>
          </w:tcPr>
          <w:p w14:paraId="3D7A406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5</w:t>
            </w:r>
          </w:p>
        </w:tc>
        <w:tc>
          <w:tcPr>
            <w:tcW w:w="1073" w:type="dxa"/>
          </w:tcPr>
          <w:p w14:paraId="1606242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21" w:type="dxa"/>
          </w:tcPr>
          <w:p w14:paraId="04A50F5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7</w:t>
            </w:r>
          </w:p>
        </w:tc>
        <w:tc>
          <w:tcPr>
            <w:tcW w:w="1274" w:type="dxa"/>
          </w:tcPr>
          <w:p w14:paraId="4B4A07B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49" w:type="dxa"/>
          </w:tcPr>
          <w:p w14:paraId="72160D0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8" w:type="dxa"/>
          </w:tcPr>
          <w:p w14:paraId="52FDDB4B" w14:textId="77777777" w:rsidR="00965820" w:rsidRPr="00FA781E" w:rsidRDefault="00965820" w:rsidP="00965820">
            <w:pPr>
              <w:jc w:val="center"/>
            </w:pPr>
            <w:r w:rsidRPr="00FA781E">
              <w:rPr>
                <w:rFonts w:cs="Times New Roman"/>
                <w:sz w:val="28"/>
                <w:szCs w:val="28"/>
                <w:lang w:val="en-US"/>
              </w:rPr>
              <w:t>-</w:t>
            </w:r>
          </w:p>
        </w:tc>
        <w:tc>
          <w:tcPr>
            <w:tcW w:w="1107" w:type="dxa"/>
          </w:tcPr>
          <w:p w14:paraId="6FD2B6D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1228" w:type="dxa"/>
          </w:tcPr>
          <w:p w14:paraId="01BE4EB3" w14:textId="77777777" w:rsidR="00965820" w:rsidRPr="00FA781E" w:rsidRDefault="00965820" w:rsidP="00965820">
            <w:pPr>
              <w:jc w:val="center"/>
            </w:pPr>
            <w:r w:rsidRPr="00FA781E">
              <w:rPr>
                <w:rFonts w:cs="Times New Roman"/>
                <w:sz w:val="28"/>
                <w:szCs w:val="28"/>
                <w:lang w:val="en-US"/>
              </w:rPr>
              <w:t>-</w:t>
            </w:r>
          </w:p>
        </w:tc>
        <w:tc>
          <w:tcPr>
            <w:tcW w:w="1087" w:type="dxa"/>
          </w:tcPr>
          <w:p w14:paraId="7CDDD9CD" w14:textId="77777777" w:rsidR="00965820" w:rsidRPr="00FA781E" w:rsidRDefault="00965820" w:rsidP="00965820">
            <w:pPr>
              <w:jc w:val="center"/>
            </w:pPr>
            <w:r w:rsidRPr="00FA781E">
              <w:rPr>
                <w:rFonts w:cs="Times New Roman"/>
                <w:sz w:val="28"/>
                <w:szCs w:val="28"/>
                <w:lang w:val="en-US"/>
              </w:rPr>
              <w:t>-</w:t>
            </w:r>
          </w:p>
        </w:tc>
        <w:tc>
          <w:tcPr>
            <w:tcW w:w="1052" w:type="dxa"/>
          </w:tcPr>
          <w:p w14:paraId="65F99731" w14:textId="77777777" w:rsidR="00965820" w:rsidRPr="00FA781E" w:rsidRDefault="00965820" w:rsidP="00965820">
            <w:pPr>
              <w:jc w:val="center"/>
            </w:pPr>
            <w:r w:rsidRPr="00FA781E">
              <w:rPr>
                <w:rFonts w:cs="Times New Roman"/>
                <w:sz w:val="28"/>
                <w:szCs w:val="28"/>
                <w:lang w:val="en-US"/>
              </w:rPr>
              <w:t>-</w:t>
            </w:r>
          </w:p>
        </w:tc>
        <w:tc>
          <w:tcPr>
            <w:tcW w:w="1097" w:type="dxa"/>
          </w:tcPr>
          <w:p w14:paraId="332A1E2D" w14:textId="77777777" w:rsidR="00965820" w:rsidRPr="00FA781E" w:rsidRDefault="00965820" w:rsidP="00965820">
            <w:pPr>
              <w:jc w:val="center"/>
            </w:pPr>
            <w:r w:rsidRPr="00FA781E">
              <w:rPr>
                <w:rFonts w:cs="Times New Roman"/>
                <w:sz w:val="28"/>
                <w:szCs w:val="28"/>
              </w:rPr>
              <w:t>-</w:t>
            </w:r>
          </w:p>
        </w:tc>
      </w:tr>
      <w:tr w:rsidR="00965820" w:rsidRPr="00FA781E" w14:paraId="229AE15E" w14:textId="77777777" w:rsidTr="00965820">
        <w:tc>
          <w:tcPr>
            <w:tcW w:w="2349" w:type="dxa"/>
          </w:tcPr>
          <w:p w14:paraId="7BE6580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schuldist</w:t>
            </w:r>
          </w:p>
        </w:tc>
        <w:tc>
          <w:tcPr>
            <w:tcW w:w="1075" w:type="dxa"/>
          </w:tcPr>
          <w:p w14:paraId="4ECCEA5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264658E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21" w:type="dxa"/>
          </w:tcPr>
          <w:p w14:paraId="73CC8AB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274" w:type="dxa"/>
          </w:tcPr>
          <w:p w14:paraId="08F1E28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049" w:type="dxa"/>
          </w:tcPr>
          <w:p w14:paraId="428B0A83"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6B1F1E67" w14:textId="77777777" w:rsidR="00965820" w:rsidRPr="00FA781E" w:rsidRDefault="00965820" w:rsidP="00965820">
            <w:pPr>
              <w:jc w:val="center"/>
            </w:pPr>
            <w:r w:rsidRPr="00FA781E">
              <w:rPr>
                <w:rFonts w:cs="Times New Roman"/>
                <w:sz w:val="28"/>
                <w:szCs w:val="28"/>
                <w:lang w:val="en-US"/>
              </w:rPr>
              <w:t>-</w:t>
            </w:r>
          </w:p>
        </w:tc>
        <w:tc>
          <w:tcPr>
            <w:tcW w:w="1107" w:type="dxa"/>
          </w:tcPr>
          <w:p w14:paraId="23DE34F4" w14:textId="77777777" w:rsidR="00965820" w:rsidRPr="00FA781E" w:rsidRDefault="00965820" w:rsidP="00965820">
            <w:pPr>
              <w:jc w:val="center"/>
            </w:pPr>
            <w:r w:rsidRPr="00FA781E">
              <w:rPr>
                <w:rFonts w:cs="Times New Roman"/>
                <w:sz w:val="28"/>
                <w:szCs w:val="28"/>
                <w:lang w:val="en-US"/>
              </w:rPr>
              <w:t>-</w:t>
            </w:r>
          </w:p>
        </w:tc>
        <w:tc>
          <w:tcPr>
            <w:tcW w:w="1228" w:type="dxa"/>
          </w:tcPr>
          <w:p w14:paraId="1EA23EE6" w14:textId="77777777" w:rsidR="00965820" w:rsidRPr="00FA781E" w:rsidRDefault="00965820" w:rsidP="00965820">
            <w:pPr>
              <w:jc w:val="center"/>
            </w:pPr>
            <w:r w:rsidRPr="00FA781E">
              <w:rPr>
                <w:rFonts w:cs="Times New Roman"/>
                <w:sz w:val="28"/>
                <w:szCs w:val="28"/>
                <w:lang w:val="en-US"/>
              </w:rPr>
              <w:t>-</w:t>
            </w:r>
          </w:p>
        </w:tc>
        <w:tc>
          <w:tcPr>
            <w:tcW w:w="1087" w:type="dxa"/>
          </w:tcPr>
          <w:p w14:paraId="5153B141" w14:textId="77777777" w:rsidR="00965820" w:rsidRPr="00FA781E" w:rsidRDefault="00965820" w:rsidP="00965820">
            <w:pPr>
              <w:jc w:val="center"/>
            </w:pPr>
            <w:r w:rsidRPr="00FA781E">
              <w:rPr>
                <w:rFonts w:cs="Times New Roman"/>
                <w:sz w:val="28"/>
                <w:szCs w:val="28"/>
                <w:lang w:val="en-US"/>
              </w:rPr>
              <w:t>-</w:t>
            </w:r>
          </w:p>
        </w:tc>
        <w:tc>
          <w:tcPr>
            <w:tcW w:w="1052" w:type="dxa"/>
          </w:tcPr>
          <w:p w14:paraId="12C3F131" w14:textId="77777777" w:rsidR="00965820" w:rsidRPr="00FA781E" w:rsidRDefault="00965820" w:rsidP="00965820">
            <w:pPr>
              <w:jc w:val="center"/>
            </w:pPr>
            <w:r w:rsidRPr="00FA781E">
              <w:rPr>
                <w:rFonts w:cs="Times New Roman"/>
                <w:sz w:val="28"/>
                <w:szCs w:val="28"/>
                <w:lang w:val="en-US"/>
              </w:rPr>
              <w:t>-</w:t>
            </w:r>
          </w:p>
        </w:tc>
        <w:tc>
          <w:tcPr>
            <w:tcW w:w="1097" w:type="dxa"/>
          </w:tcPr>
          <w:p w14:paraId="0208B1D5" w14:textId="77777777" w:rsidR="00965820" w:rsidRPr="00FA781E" w:rsidRDefault="00965820" w:rsidP="00965820">
            <w:pPr>
              <w:jc w:val="center"/>
            </w:pPr>
            <w:r w:rsidRPr="00FA781E">
              <w:rPr>
                <w:rFonts w:cs="Times New Roman"/>
                <w:sz w:val="28"/>
                <w:szCs w:val="28"/>
              </w:rPr>
              <w:t>-</w:t>
            </w:r>
          </w:p>
        </w:tc>
      </w:tr>
      <w:tr w:rsidR="00965820" w:rsidRPr="00FA781E" w14:paraId="6E47D119" w14:textId="77777777" w:rsidTr="00965820">
        <w:tc>
          <w:tcPr>
            <w:tcW w:w="2349" w:type="dxa"/>
          </w:tcPr>
          <w:p w14:paraId="2AC4945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mai/may</w:t>
            </w:r>
          </w:p>
        </w:tc>
        <w:tc>
          <w:tcPr>
            <w:tcW w:w="1075" w:type="dxa"/>
          </w:tcPr>
          <w:p w14:paraId="527B99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5</w:t>
            </w:r>
          </w:p>
        </w:tc>
        <w:tc>
          <w:tcPr>
            <w:tcW w:w="1073" w:type="dxa"/>
          </w:tcPr>
          <w:p w14:paraId="6AAE8AC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450F2E44" w14:textId="77777777" w:rsidR="00965820" w:rsidRPr="00FA781E" w:rsidRDefault="00965820" w:rsidP="00965820">
            <w:pPr>
              <w:jc w:val="center"/>
            </w:pPr>
            <w:r w:rsidRPr="00FA781E">
              <w:rPr>
                <w:rFonts w:cs="Times New Roman"/>
                <w:sz w:val="28"/>
                <w:szCs w:val="28"/>
                <w:lang w:val="en-US"/>
              </w:rPr>
              <w:t>-</w:t>
            </w:r>
          </w:p>
        </w:tc>
        <w:tc>
          <w:tcPr>
            <w:tcW w:w="1274" w:type="dxa"/>
          </w:tcPr>
          <w:p w14:paraId="726EBA1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49" w:type="dxa"/>
          </w:tcPr>
          <w:p w14:paraId="1CE6314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8" w:type="dxa"/>
          </w:tcPr>
          <w:p w14:paraId="45FDC66A" w14:textId="77777777" w:rsidR="00965820" w:rsidRPr="00FA781E" w:rsidRDefault="00965820" w:rsidP="00965820">
            <w:pPr>
              <w:jc w:val="center"/>
            </w:pPr>
            <w:r w:rsidRPr="00FA781E">
              <w:rPr>
                <w:rFonts w:cs="Times New Roman"/>
                <w:sz w:val="28"/>
                <w:szCs w:val="28"/>
                <w:lang w:val="en-US"/>
              </w:rPr>
              <w:t>-</w:t>
            </w:r>
          </w:p>
        </w:tc>
        <w:tc>
          <w:tcPr>
            <w:tcW w:w="1107" w:type="dxa"/>
          </w:tcPr>
          <w:p w14:paraId="33B1A4E1" w14:textId="77777777" w:rsidR="00965820" w:rsidRPr="00FA781E" w:rsidRDefault="00965820" w:rsidP="00965820">
            <w:pPr>
              <w:jc w:val="center"/>
            </w:pPr>
            <w:r w:rsidRPr="00FA781E">
              <w:rPr>
                <w:rFonts w:cs="Times New Roman"/>
                <w:sz w:val="28"/>
                <w:szCs w:val="28"/>
                <w:lang w:val="en-US"/>
              </w:rPr>
              <w:t>-</w:t>
            </w:r>
          </w:p>
        </w:tc>
        <w:tc>
          <w:tcPr>
            <w:tcW w:w="1228" w:type="dxa"/>
          </w:tcPr>
          <w:p w14:paraId="410F1372" w14:textId="77777777" w:rsidR="00965820" w:rsidRPr="00FA781E" w:rsidRDefault="00965820" w:rsidP="00965820">
            <w:pPr>
              <w:jc w:val="center"/>
            </w:pPr>
            <w:r w:rsidRPr="00FA781E">
              <w:rPr>
                <w:rFonts w:cs="Times New Roman"/>
                <w:sz w:val="28"/>
                <w:szCs w:val="28"/>
                <w:lang w:val="en-US"/>
              </w:rPr>
              <w:t>-</w:t>
            </w:r>
          </w:p>
        </w:tc>
        <w:tc>
          <w:tcPr>
            <w:tcW w:w="1087" w:type="dxa"/>
          </w:tcPr>
          <w:p w14:paraId="7A69CFBB" w14:textId="77777777" w:rsidR="00965820" w:rsidRPr="00FA781E" w:rsidRDefault="00965820" w:rsidP="00965820">
            <w:pPr>
              <w:jc w:val="center"/>
            </w:pPr>
            <w:r w:rsidRPr="00FA781E">
              <w:rPr>
                <w:rFonts w:cs="Times New Roman"/>
                <w:sz w:val="28"/>
                <w:szCs w:val="28"/>
                <w:lang w:val="en-US"/>
              </w:rPr>
              <w:t>-</w:t>
            </w:r>
          </w:p>
        </w:tc>
        <w:tc>
          <w:tcPr>
            <w:tcW w:w="1052" w:type="dxa"/>
          </w:tcPr>
          <w:p w14:paraId="48533889" w14:textId="77777777" w:rsidR="00965820" w:rsidRPr="00FA781E" w:rsidRDefault="00965820" w:rsidP="00965820">
            <w:pPr>
              <w:jc w:val="center"/>
            </w:pPr>
            <w:r w:rsidRPr="00FA781E">
              <w:rPr>
                <w:rFonts w:cs="Times New Roman"/>
                <w:sz w:val="28"/>
                <w:szCs w:val="28"/>
                <w:lang w:val="en-US"/>
              </w:rPr>
              <w:t>-</w:t>
            </w:r>
          </w:p>
        </w:tc>
        <w:tc>
          <w:tcPr>
            <w:tcW w:w="1097" w:type="dxa"/>
          </w:tcPr>
          <w:p w14:paraId="3BACC67F" w14:textId="77777777" w:rsidR="00965820" w:rsidRPr="00FA781E" w:rsidRDefault="00965820" w:rsidP="00965820">
            <w:pPr>
              <w:jc w:val="center"/>
            </w:pPr>
            <w:r w:rsidRPr="00FA781E">
              <w:rPr>
                <w:rFonts w:cs="Times New Roman"/>
                <w:sz w:val="28"/>
                <w:szCs w:val="28"/>
              </w:rPr>
              <w:t>-</w:t>
            </w:r>
          </w:p>
        </w:tc>
      </w:tr>
      <w:tr w:rsidR="00965820" w:rsidRPr="00FA781E" w14:paraId="0FACDB04" w14:textId="77777777" w:rsidTr="00965820">
        <w:tc>
          <w:tcPr>
            <w:tcW w:w="2349" w:type="dxa"/>
          </w:tcPr>
          <w:p w14:paraId="542D998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maist/mayest</w:t>
            </w:r>
          </w:p>
        </w:tc>
        <w:tc>
          <w:tcPr>
            <w:tcW w:w="1075" w:type="dxa"/>
          </w:tcPr>
          <w:p w14:paraId="74689E9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6C992E6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21" w:type="dxa"/>
          </w:tcPr>
          <w:p w14:paraId="4B95B839" w14:textId="77777777" w:rsidR="00965820" w:rsidRPr="00FA781E" w:rsidRDefault="00965820" w:rsidP="00965820">
            <w:pPr>
              <w:jc w:val="center"/>
            </w:pPr>
            <w:r w:rsidRPr="00FA781E">
              <w:rPr>
                <w:rFonts w:cs="Times New Roman"/>
                <w:sz w:val="28"/>
                <w:szCs w:val="28"/>
                <w:lang w:val="en-US"/>
              </w:rPr>
              <w:t>-</w:t>
            </w:r>
          </w:p>
        </w:tc>
        <w:tc>
          <w:tcPr>
            <w:tcW w:w="1274" w:type="dxa"/>
          </w:tcPr>
          <w:p w14:paraId="49C95353" w14:textId="77777777" w:rsidR="00965820" w:rsidRPr="00FA781E" w:rsidRDefault="00965820" w:rsidP="00965820">
            <w:pPr>
              <w:jc w:val="center"/>
            </w:pPr>
            <w:r w:rsidRPr="00FA781E">
              <w:rPr>
                <w:rFonts w:cs="Times New Roman"/>
                <w:sz w:val="28"/>
                <w:szCs w:val="28"/>
                <w:lang w:val="en-US"/>
              </w:rPr>
              <w:t>-</w:t>
            </w:r>
          </w:p>
        </w:tc>
        <w:tc>
          <w:tcPr>
            <w:tcW w:w="1049" w:type="dxa"/>
          </w:tcPr>
          <w:p w14:paraId="4B8E7137"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329A318F" w14:textId="77777777" w:rsidR="00965820" w:rsidRPr="00FA781E" w:rsidRDefault="00965820" w:rsidP="00965820">
            <w:pPr>
              <w:jc w:val="center"/>
            </w:pPr>
            <w:r w:rsidRPr="00FA781E">
              <w:rPr>
                <w:rFonts w:cs="Times New Roman"/>
                <w:sz w:val="28"/>
                <w:szCs w:val="28"/>
                <w:lang w:val="en-US"/>
              </w:rPr>
              <w:t>-</w:t>
            </w:r>
          </w:p>
        </w:tc>
        <w:tc>
          <w:tcPr>
            <w:tcW w:w="1107" w:type="dxa"/>
          </w:tcPr>
          <w:p w14:paraId="606C07F9" w14:textId="77777777" w:rsidR="00965820" w:rsidRPr="00FA781E" w:rsidRDefault="00965820" w:rsidP="00965820">
            <w:pPr>
              <w:jc w:val="center"/>
            </w:pPr>
            <w:r w:rsidRPr="00FA781E">
              <w:rPr>
                <w:rFonts w:cs="Times New Roman"/>
                <w:sz w:val="28"/>
                <w:szCs w:val="28"/>
                <w:lang w:val="en-US"/>
              </w:rPr>
              <w:t>-</w:t>
            </w:r>
          </w:p>
        </w:tc>
        <w:tc>
          <w:tcPr>
            <w:tcW w:w="1228" w:type="dxa"/>
          </w:tcPr>
          <w:p w14:paraId="2B7AD12C" w14:textId="77777777" w:rsidR="00965820" w:rsidRPr="00FA781E" w:rsidRDefault="00965820" w:rsidP="00965820">
            <w:pPr>
              <w:jc w:val="center"/>
            </w:pPr>
            <w:r w:rsidRPr="00FA781E">
              <w:rPr>
                <w:rFonts w:cs="Times New Roman"/>
                <w:sz w:val="28"/>
                <w:szCs w:val="28"/>
                <w:lang w:val="en-US"/>
              </w:rPr>
              <w:t>-</w:t>
            </w:r>
          </w:p>
        </w:tc>
        <w:tc>
          <w:tcPr>
            <w:tcW w:w="1087" w:type="dxa"/>
          </w:tcPr>
          <w:p w14:paraId="21B7462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52" w:type="dxa"/>
          </w:tcPr>
          <w:p w14:paraId="0F0BE0E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97" w:type="dxa"/>
          </w:tcPr>
          <w:p w14:paraId="55BEB183" w14:textId="77777777" w:rsidR="00965820" w:rsidRPr="00FA781E" w:rsidRDefault="00965820" w:rsidP="00965820">
            <w:pPr>
              <w:jc w:val="center"/>
            </w:pPr>
            <w:r w:rsidRPr="00FA781E">
              <w:rPr>
                <w:rFonts w:cs="Times New Roman"/>
                <w:sz w:val="28"/>
                <w:szCs w:val="28"/>
              </w:rPr>
              <w:t>-</w:t>
            </w:r>
          </w:p>
        </w:tc>
      </w:tr>
      <w:tr w:rsidR="00965820" w:rsidRPr="00FA781E" w14:paraId="4D75DF66" w14:textId="77777777" w:rsidTr="00965820">
        <w:tc>
          <w:tcPr>
            <w:tcW w:w="2349" w:type="dxa"/>
          </w:tcPr>
          <w:p w14:paraId="755AD58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moun</w:t>
            </w:r>
          </w:p>
        </w:tc>
        <w:tc>
          <w:tcPr>
            <w:tcW w:w="1075" w:type="dxa"/>
          </w:tcPr>
          <w:p w14:paraId="38BFB62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073" w:type="dxa"/>
          </w:tcPr>
          <w:p w14:paraId="2DBAC81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719BB5E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274" w:type="dxa"/>
          </w:tcPr>
          <w:p w14:paraId="7D9D8586" w14:textId="77777777" w:rsidR="00965820" w:rsidRPr="00FA781E" w:rsidRDefault="00965820" w:rsidP="00965820">
            <w:pPr>
              <w:jc w:val="center"/>
            </w:pPr>
            <w:r w:rsidRPr="00FA781E">
              <w:rPr>
                <w:rFonts w:cs="Times New Roman"/>
                <w:sz w:val="28"/>
                <w:szCs w:val="28"/>
                <w:lang w:val="en-US"/>
              </w:rPr>
              <w:t>-</w:t>
            </w:r>
          </w:p>
        </w:tc>
        <w:tc>
          <w:tcPr>
            <w:tcW w:w="1049" w:type="dxa"/>
          </w:tcPr>
          <w:p w14:paraId="1F18719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8" w:type="dxa"/>
          </w:tcPr>
          <w:p w14:paraId="07C9CCAD" w14:textId="77777777" w:rsidR="00965820" w:rsidRPr="00FA781E" w:rsidRDefault="00965820" w:rsidP="00965820">
            <w:pPr>
              <w:jc w:val="center"/>
            </w:pPr>
            <w:r w:rsidRPr="00FA781E">
              <w:rPr>
                <w:rFonts w:cs="Times New Roman"/>
                <w:sz w:val="28"/>
                <w:szCs w:val="28"/>
                <w:lang w:val="en-US"/>
              </w:rPr>
              <w:t>-</w:t>
            </w:r>
          </w:p>
        </w:tc>
        <w:tc>
          <w:tcPr>
            <w:tcW w:w="1107" w:type="dxa"/>
          </w:tcPr>
          <w:p w14:paraId="63BDCC22" w14:textId="77777777" w:rsidR="00965820" w:rsidRPr="00FA781E" w:rsidRDefault="00965820" w:rsidP="00965820">
            <w:pPr>
              <w:jc w:val="center"/>
            </w:pPr>
            <w:r w:rsidRPr="00FA781E">
              <w:rPr>
                <w:rFonts w:cs="Times New Roman"/>
                <w:sz w:val="28"/>
                <w:szCs w:val="28"/>
                <w:lang w:val="en-US"/>
              </w:rPr>
              <w:t>-</w:t>
            </w:r>
          </w:p>
        </w:tc>
        <w:tc>
          <w:tcPr>
            <w:tcW w:w="1228" w:type="dxa"/>
          </w:tcPr>
          <w:p w14:paraId="034D128A" w14:textId="77777777" w:rsidR="00965820" w:rsidRPr="00FA781E" w:rsidRDefault="00965820" w:rsidP="00965820">
            <w:pPr>
              <w:jc w:val="center"/>
            </w:pPr>
            <w:r w:rsidRPr="00FA781E">
              <w:rPr>
                <w:rFonts w:cs="Times New Roman"/>
                <w:sz w:val="28"/>
                <w:szCs w:val="28"/>
                <w:lang w:val="en-US"/>
              </w:rPr>
              <w:t>-</w:t>
            </w:r>
          </w:p>
        </w:tc>
        <w:tc>
          <w:tcPr>
            <w:tcW w:w="1087" w:type="dxa"/>
          </w:tcPr>
          <w:p w14:paraId="3ECCF7F9" w14:textId="77777777" w:rsidR="00965820" w:rsidRPr="00FA781E" w:rsidRDefault="00965820" w:rsidP="00965820">
            <w:pPr>
              <w:jc w:val="center"/>
            </w:pPr>
            <w:r w:rsidRPr="00FA781E">
              <w:rPr>
                <w:rFonts w:cs="Times New Roman"/>
                <w:sz w:val="28"/>
                <w:szCs w:val="28"/>
                <w:lang w:val="en-US"/>
              </w:rPr>
              <w:t>-</w:t>
            </w:r>
          </w:p>
        </w:tc>
        <w:tc>
          <w:tcPr>
            <w:tcW w:w="1052" w:type="dxa"/>
          </w:tcPr>
          <w:p w14:paraId="5851DC02" w14:textId="77777777" w:rsidR="00965820" w:rsidRPr="00FA781E" w:rsidRDefault="00965820" w:rsidP="00965820">
            <w:pPr>
              <w:jc w:val="center"/>
            </w:pPr>
            <w:r w:rsidRPr="00FA781E">
              <w:rPr>
                <w:rFonts w:cs="Times New Roman"/>
                <w:sz w:val="28"/>
                <w:szCs w:val="28"/>
                <w:lang w:val="en-US"/>
              </w:rPr>
              <w:t>-</w:t>
            </w:r>
          </w:p>
        </w:tc>
        <w:tc>
          <w:tcPr>
            <w:tcW w:w="1097" w:type="dxa"/>
          </w:tcPr>
          <w:p w14:paraId="57720D52" w14:textId="77777777" w:rsidR="00965820" w:rsidRPr="00FA781E" w:rsidRDefault="00965820" w:rsidP="00965820">
            <w:pPr>
              <w:jc w:val="center"/>
            </w:pPr>
            <w:r w:rsidRPr="00FA781E">
              <w:rPr>
                <w:rFonts w:cs="Times New Roman"/>
                <w:sz w:val="28"/>
                <w:szCs w:val="28"/>
              </w:rPr>
              <w:t>-</w:t>
            </w:r>
          </w:p>
        </w:tc>
      </w:tr>
      <w:tr w:rsidR="00965820" w:rsidRPr="00FA781E" w14:paraId="054A6155" w14:textId="77777777" w:rsidTr="00965820">
        <w:tc>
          <w:tcPr>
            <w:tcW w:w="2349" w:type="dxa"/>
          </w:tcPr>
          <w:p w14:paraId="3E08396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moost</w:t>
            </w:r>
          </w:p>
        </w:tc>
        <w:tc>
          <w:tcPr>
            <w:tcW w:w="1075" w:type="dxa"/>
          </w:tcPr>
          <w:p w14:paraId="5C8DF23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4C92EA3F" w14:textId="77777777" w:rsidR="00965820" w:rsidRPr="00FA781E" w:rsidRDefault="00965820" w:rsidP="00965820">
            <w:pPr>
              <w:jc w:val="center"/>
            </w:pPr>
            <w:r w:rsidRPr="00FA781E">
              <w:rPr>
                <w:rFonts w:cs="Times New Roman"/>
                <w:sz w:val="28"/>
                <w:szCs w:val="28"/>
                <w:lang w:val="en-US"/>
              </w:rPr>
              <w:t>-</w:t>
            </w:r>
          </w:p>
        </w:tc>
        <w:tc>
          <w:tcPr>
            <w:tcW w:w="1121" w:type="dxa"/>
          </w:tcPr>
          <w:p w14:paraId="3B3155CB" w14:textId="77777777" w:rsidR="00965820" w:rsidRPr="00FA781E" w:rsidRDefault="00965820" w:rsidP="00965820">
            <w:pPr>
              <w:jc w:val="center"/>
            </w:pPr>
            <w:r w:rsidRPr="00FA781E">
              <w:rPr>
                <w:rFonts w:cs="Times New Roman"/>
                <w:sz w:val="28"/>
                <w:szCs w:val="28"/>
                <w:lang w:val="en-US"/>
              </w:rPr>
              <w:t>-</w:t>
            </w:r>
          </w:p>
        </w:tc>
        <w:tc>
          <w:tcPr>
            <w:tcW w:w="1274" w:type="dxa"/>
          </w:tcPr>
          <w:p w14:paraId="6EB51D97" w14:textId="77777777" w:rsidR="00965820" w:rsidRPr="00FA781E" w:rsidRDefault="00965820" w:rsidP="00965820">
            <w:pPr>
              <w:jc w:val="center"/>
            </w:pPr>
            <w:r w:rsidRPr="00FA781E">
              <w:rPr>
                <w:rFonts w:cs="Times New Roman"/>
                <w:sz w:val="28"/>
                <w:szCs w:val="28"/>
                <w:lang w:val="en-US"/>
              </w:rPr>
              <w:t>-</w:t>
            </w:r>
          </w:p>
        </w:tc>
        <w:tc>
          <w:tcPr>
            <w:tcW w:w="1049" w:type="dxa"/>
          </w:tcPr>
          <w:p w14:paraId="353D29AF" w14:textId="1553AF92" w:rsidR="00965820" w:rsidRPr="00FA781E" w:rsidRDefault="00AA3FB4" w:rsidP="00965820">
            <w:pPr>
              <w:jc w:val="center"/>
              <w:rPr>
                <w:rFonts w:cs="Times New Roman"/>
                <w:sz w:val="28"/>
                <w:szCs w:val="28"/>
                <w:lang w:val="en-US"/>
              </w:rPr>
            </w:pPr>
            <w:r w:rsidRPr="00FA781E">
              <w:rPr>
                <w:rFonts w:cs="Times New Roman"/>
                <w:sz w:val="28"/>
                <w:szCs w:val="28"/>
                <w:lang w:val="en-US"/>
              </w:rPr>
              <w:t>-</w:t>
            </w:r>
          </w:p>
        </w:tc>
        <w:tc>
          <w:tcPr>
            <w:tcW w:w="1048" w:type="dxa"/>
          </w:tcPr>
          <w:p w14:paraId="0674F3EC" w14:textId="77777777" w:rsidR="00965820" w:rsidRPr="00FA781E" w:rsidRDefault="00965820" w:rsidP="00965820">
            <w:pPr>
              <w:jc w:val="center"/>
            </w:pPr>
            <w:r w:rsidRPr="00FA781E">
              <w:rPr>
                <w:rFonts w:cs="Times New Roman"/>
                <w:sz w:val="28"/>
                <w:szCs w:val="28"/>
                <w:lang w:val="en-US"/>
              </w:rPr>
              <w:t>-</w:t>
            </w:r>
          </w:p>
        </w:tc>
        <w:tc>
          <w:tcPr>
            <w:tcW w:w="1107" w:type="dxa"/>
          </w:tcPr>
          <w:p w14:paraId="4FBE53F0" w14:textId="77777777" w:rsidR="00965820" w:rsidRPr="00FA781E" w:rsidRDefault="00965820" w:rsidP="00965820">
            <w:pPr>
              <w:jc w:val="center"/>
            </w:pPr>
            <w:r w:rsidRPr="00FA781E">
              <w:rPr>
                <w:rFonts w:cs="Times New Roman"/>
                <w:sz w:val="28"/>
                <w:szCs w:val="28"/>
                <w:lang w:val="en-US"/>
              </w:rPr>
              <w:t>-</w:t>
            </w:r>
          </w:p>
        </w:tc>
        <w:tc>
          <w:tcPr>
            <w:tcW w:w="1228" w:type="dxa"/>
          </w:tcPr>
          <w:p w14:paraId="53A708A9" w14:textId="77777777" w:rsidR="00965820" w:rsidRPr="00FA781E" w:rsidRDefault="00965820" w:rsidP="00965820">
            <w:pPr>
              <w:jc w:val="center"/>
            </w:pPr>
            <w:r w:rsidRPr="00FA781E">
              <w:rPr>
                <w:rFonts w:cs="Times New Roman"/>
                <w:sz w:val="28"/>
                <w:szCs w:val="28"/>
                <w:lang w:val="en-US"/>
              </w:rPr>
              <w:t>-</w:t>
            </w:r>
          </w:p>
        </w:tc>
        <w:tc>
          <w:tcPr>
            <w:tcW w:w="1087" w:type="dxa"/>
          </w:tcPr>
          <w:p w14:paraId="4A04198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52" w:type="dxa"/>
          </w:tcPr>
          <w:p w14:paraId="1A53491A" w14:textId="77777777" w:rsidR="00965820" w:rsidRPr="00FA781E" w:rsidRDefault="00965820" w:rsidP="00965820">
            <w:pPr>
              <w:jc w:val="center"/>
            </w:pPr>
            <w:r w:rsidRPr="00FA781E">
              <w:rPr>
                <w:rFonts w:cs="Times New Roman"/>
                <w:sz w:val="28"/>
                <w:szCs w:val="28"/>
                <w:lang w:val="en-US"/>
              </w:rPr>
              <w:t>-</w:t>
            </w:r>
          </w:p>
        </w:tc>
        <w:tc>
          <w:tcPr>
            <w:tcW w:w="1097" w:type="dxa"/>
          </w:tcPr>
          <w:p w14:paraId="082818C1" w14:textId="77777777" w:rsidR="00965820" w:rsidRPr="00FA781E" w:rsidRDefault="00965820" w:rsidP="00965820">
            <w:pPr>
              <w:jc w:val="center"/>
            </w:pPr>
            <w:r w:rsidRPr="00FA781E">
              <w:rPr>
                <w:rFonts w:cs="Times New Roman"/>
                <w:sz w:val="28"/>
                <w:szCs w:val="28"/>
              </w:rPr>
              <w:t>-</w:t>
            </w:r>
          </w:p>
        </w:tc>
      </w:tr>
      <w:tr w:rsidR="00965820" w:rsidRPr="00FA781E" w14:paraId="63D8E7B6" w14:textId="77777777" w:rsidTr="00965820">
        <w:tc>
          <w:tcPr>
            <w:tcW w:w="2349" w:type="dxa"/>
          </w:tcPr>
          <w:p w14:paraId="1184BCB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owen</w:t>
            </w:r>
          </w:p>
        </w:tc>
        <w:tc>
          <w:tcPr>
            <w:tcW w:w="1075" w:type="dxa"/>
          </w:tcPr>
          <w:p w14:paraId="2C48933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1073" w:type="dxa"/>
          </w:tcPr>
          <w:p w14:paraId="7744A3E8" w14:textId="77777777" w:rsidR="00965820" w:rsidRPr="00FA781E" w:rsidRDefault="00965820" w:rsidP="00965820">
            <w:pPr>
              <w:jc w:val="center"/>
            </w:pPr>
            <w:r w:rsidRPr="00FA781E">
              <w:rPr>
                <w:rFonts w:cs="Times New Roman"/>
                <w:sz w:val="28"/>
                <w:szCs w:val="28"/>
                <w:lang w:val="en-US"/>
              </w:rPr>
              <w:t>-</w:t>
            </w:r>
          </w:p>
        </w:tc>
        <w:tc>
          <w:tcPr>
            <w:tcW w:w="1121" w:type="dxa"/>
          </w:tcPr>
          <w:p w14:paraId="1F50EFF2" w14:textId="77777777" w:rsidR="00965820" w:rsidRPr="00FA781E" w:rsidRDefault="00965820" w:rsidP="00965820">
            <w:pPr>
              <w:jc w:val="center"/>
            </w:pPr>
            <w:r w:rsidRPr="00FA781E">
              <w:rPr>
                <w:rFonts w:cs="Times New Roman"/>
                <w:sz w:val="28"/>
                <w:szCs w:val="28"/>
                <w:lang w:val="en-US"/>
              </w:rPr>
              <w:t>-</w:t>
            </w:r>
          </w:p>
        </w:tc>
        <w:tc>
          <w:tcPr>
            <w:tcW w:w="1274" w:type="dxa"/>
          </w:tcPr>
          <w:p w14:paraId="7F11E9B5" w14:textId="77777777" w:rsidR="00965820" w:rsidRPr="00FA781E" w:rsidRDefault="00965820" w:rsidP="00965820">
            <w:pPr>
              <w:jc w:val="center"/>
            </w:pPr>
            <w:r w:rsidRPr="00FA781E">
              <w:rPr>
                <w:rFonts w:cs="Times New Roman"/>
                <w:sz w:val="28"/>
                <w:szCs w:val="28"/>
                <w:lang w:val="en-US"/>
              </w:rPr>
              <w:t>-</w:t>
            </w:r>
          </w:p>
        </w:tc>
        <w:tc>
          <w:tcPr>
            <w:tcW w:w="1049" w:type="dxa"/>
          </w:tcPr>
          <w:p w14:paraId="6D3FB9F0" w14:textId="46834303" w:rsidR="00965820" w:rsidRPr="00FA781E" w:rsidRDefault="00AA3FB4" w:rsidP="00965820">
            <w:pPr>
              <w:jc w:val="center"/>
              <w:rPr>
                <w:rFonts w:cs="Times New Roman"/>
                <w:sz w:val="28"/>
                <w:szCs w:val="28"/>
                <w:lang w:val="en-US"/>
              </w:rPr>
            </w:pPr>
            <w:r w:rsidRPr="00FA781E">
              <w:rPr>
                <w:rFonts w:cs="Times New Roman"/>
                <w:sz w:val="28"/>
                <w:szCs w:val="28"/>
                <w:lang w:val="en-US"/>
              </w:rPr>
              <w:t>-</w:t>
            </w:r>
          </w:p>
        </w:tc>
        <w:tc>
          <w:tcPr>
            <w:tcW w:w="1048" w:type="dxa"/>
          </w:tcPr>
          <w:p w14:paraId="40CD2FB0" w14:textId="77777777" w:rsidR="00965820" w:rsidRPr="00FA781E" w:rsidRDefault="00965820" w:rsidP="00965820">
            <w:pPr>
              <w:jc w:val="center"/>
            </w:pPr>
            <w:r w:rsidRPr="00FA781E">
              <w:rPr>
                <w:rFonts w:cs="Times New Roman"/>
                <w:sz w:val="28"/>
                <w:szCs w:val="28"/>
                <w:lang w:val="en-US"/>
              </w:rPr>
              <w:t>-</w:t>
            </w:r>
          </w:p>
        </w:tc>
        <w:tc>
          <w:tcPr>
            <w:tcW w:w="1107" w:type="dxa"/>
          </w:tcPr>
          <w:p w14:paraId="1AAB4463" w14:textId="77777777" w:rsidR="00965820" w:rsidRPr="00FA781E" w:rsidRDefault="00965820" w:rsidP="00965820">
            <w:pPr>
              <w:jc w:val="center"/>
            </w:pPr>
            <w:r w:rsidRPr="00FA781E">
              <w:rPr>
                <w:rFonts w:cs="Times New Roman"/>
                <w:sz w:val="28"/>
                <w:szCs w:val="28"/>
                <w:lang w:val="en-US"/>
              </w:rPr>
              <w:t>-</w:t>
            </w:r>
          </w:p>
        </w:tc>
        <w:tc>
          <w:tcPr>
            <w:tcW w:w="1228" w:type="dxa"/>
          </w:tcPr>
          <w:p w14:paraId="376B4E73" w14:textId="77777777" w:rsidR="00965820" w:rsidRPr="00FA781E" w:rsidRDefault="00965820" w:rsidP="00965820">
            <w:pPr>
              <w:jc w:val="center"/>
            </w:pPr>
            <w:r w:rsidRPr="00FA781E">
              <w:rPr>
                <w:rFonts w:cs="Times New Roman"/>
                <w:sz w:val="28"/>
                <w:szCs w:val="28"/>
                <w:lang w:val="en-US"/>
              </w:rPr>
              <w:t>-</w:t>
            </w:r>
          </w:p>
        </w:tc>
        <w:tc>
          <w:tcPr>
            <w:tcW w:w="1087" w:type="dxa"/>
          </w:tcPr>
          <w:p w14:paraId="2AAD6C5E" w14:textId="77777777" w:rsidR="00965820" w:rsidRPr="00FA781E" w:rsidRDefault="00965820" w:rsidP="00965820">
            <w:pPr>
              <w:jc w:val="center"/>
            </w:pPr>
            <w:r w:rsidRPr="00FA781E">
              <w:rPr>
                <w:rFonts w:cs="Times New Roman"/>
                <w:sz w:val="28"/>
                <w:szCs w:val="28"/>
                <w:lang w:val="en-US"/>
              </w:rPr>
              <w:t>-</w:t>
            </w:r>
          </w:p>
        </w:tc>
        <w:tc>
          <w:tcPr>
            <w:tcW w:w="1052" w:type="dxa"/>
          </w:tcPr>
          <w:p w14:paraId="5A231CC7" w14:textId="77777777" w:rsidR="00965820" w:rsidRPr="00FA781E" w:rsidRDefault="00965820" w:rsidP="00965820">
            <w:pPr>
              <w:jc w:val="center"/>
            </w:pPr>
            <w:r w:rsidRPr="00FA781E">
              <w:rPr>
                <w:rFonts w:cs="Times New Roman"/>
                <w:sz w:val="28"/>
                <w:szCs w:val="28"/>
                <w:lang w:val="en-US"/>
              </w:rPr>
              <w:t>-</w:t>
            </w:r>
          </w:p>
        </w:tc>
        <w:tc>
          <w:tcPr>
            <w:tcW w:w="1097" w:type="dxa"/>
          </w:tcPr>
          <w:p w14:paraId="1013D4D7" w14:textId="77777777" w:rsidR="00965820" w:rsidRPr="00FA781E" w:rsidRDefault="00965820" w:rsidP="00965820">
            <w:pPr>
              <w:jc w:val="center"/>
            </w:pPr>
            <w:r w:rsidRPr="00FA781E">
              <w:rPr>
                <w:rFonts w:cs="Times New Roman"/>
                <w:sz w:val="28"/>
                <w:szCs w:val="28"/>
              </w:rPr>
              <w:t>-</w:t>
            </w:r>
          </w:p>
        </w:tc>
      </w:tr>
      <w:tr w:rsidR="00965820" w:rsidRPr="00FA781E" w14:paraId="2991CB94" w14:textId="77777777" w:rsidTr="00965820">
        <w:tc>
          <w:tcPr>
            <w:tcW w:w="2349" w:type="dxa"/>
          </w:tcPr>
          <w:p w14:paraId="133E266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owith</w:t>
            </w:r>
          </w:p>
        </w:tc>
        <w:tc>
          <w:tcPr>
            <w:tcW w:w="1075" w:type="dxa"/>
          </w:tcPr>
          <w:p w14:paraId="52533B5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73" w:type="dxa"/>
          </w:tcPr>
          <w:p w14:paraId="5E186C3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21" w:type="dxa"/>
          </w:tcPr>
          <w:p w14:paraId="69FC8498" w14:textId="77777777" w:rsidR="00965820" w:rsidRPr="00FA781E" w:rsidRDefault="00965820" w:rsidP="00965820">
            <w:pPr>
              <w:jc w:val="center"/>
            </w:pPr>
            <w:r w:rsidRPr="00FA781E">
              <w:rPr>
                <w:rFonts w:cs="Times New Roman"/>
                <w:sz w:val="28"/>
                <w:szCs w:val="28"/>
                <w:lang w:val="en-US"/>
              </w:rPr>
              <w:t>-</w:t>
            </w:r>
          </w:p>
        </w:tc>
        <w:tc>
          <w:tcPr>
            <w:tcW w:w="1274" w:type="dxa"/>
          </w:tcPr>
          <w:p w14:paraId="1777BCC6" w14:textId="77777777" w:rsidR="00965820" w:rsidRPr="00FA781E" w:rsidRDefault="00965820" w:rsidP="00965820">
            <w:pPr>
              <w:jc w:val="center"/>
            </w:pPr>
            <w:r w:rsidRPr="00FA781E">
              <w:rPr>
                <w:rFonts w:cs="Times New Roman"/>
                <w:sz w:val="28"/>
                <w:szCs w:val="28"/>
                <w:lang w:val="en-US"/>
              </w:rPr>
              <w:t>-</w:t>
            </w:r>
          </w:p>
        </w:tc>
        <w:tc>
          <w:tcPr>
            <w:tcW w:w="1049" w:type="dxa"/>
          </w:tcPr>
          <w:p w14:paraId="6791AD94" w14:textId="77777777" w:rsidR="00965820" w:rsidRPr="00FA781E" w:rsidRDefault="00965820" w:rsidP="00965820">
            <w:pPr>
              <w:jc w:val="center"/>
            </w:pPr>
            <w:r w:rsidRPr="00FA781E">
              <w:t>-</w:t>
            </w:r>
          </w:p>
        </w:tc>
        <w:tc>
          <w:tcPr>
            <w:tcW w:w="1048" w:type="dxa"/>
          </w:tcPr>
          <w:p w14:paraId="5ABCE2B4" w14:textId="77777777" w:rsidR="00965820" w:rsidRPr="00FA781E" w:rsidRDefault="00965820" w:rsidP="00965820">
            <w:pPr>
              <w:jc w:val="center"/>
            </w:pPr>
            <w:r w:rsidRPr="00FA781E">
              <w:rPr>
                <w:rFonts w:cs="Times New Roman"/>
                <w:sz w:val="28"/>
                <w:szCs w:val="28"/>
                <w:lang w:val="en-US"/>
              </w:rPr>
              <w:t>-</w:t>
            </w:r>
          </w:p>
        </w:tc>
        <w:tc>
          <w:tcPr>
            <w:tcW w:w="1107" w:type="dxa"/>
          </w:tcPr>
          <w:p w14:paraId="1B51E85D" w14:textId="77777777" w:rsidR="00965820" w:rsidRPr="00FA781E" w:rsidRDefault="00965820" w:rsidP="00965820">
            <w:pPr>
              <w:jc w:val="center"/>
            </w:pPr>
            <w:r w:rsidRPr="00FA781E">
              <w:rPr>
                <w:rFonts w:cs="Times New Roman"/>
                <w:sz w:val="28"/>
                <w:szCs w:val="28"/>
                <w:lang w:val="en-US"/>
              </w:rPr>
              <w:t>-</w:t>
            </w:r>
          </w:p>
        </w:tc>
        <w:tc>
          <w:tcPr>
            <w:tcW w:w="1228" w:type="dxa"/>
          </w:tcPr>
          <w:p w14:paraId="304BEA83" w14:textId="77777777" w:rsidR="00965820" w:rsidRPr="00FA781E" w:rsidRDefault="00965820" w:rsidP="00965820">
            <w:pPr>
              <w:jc w:val="center"/>
            </w:pPr>
            <w:r w:rsidRPr="00FA781E">
              <w:rPr>
                <w:rFonts w:cs="Times New Roman"/>
                <w:sz w:val="28"/>
                <w:szCs w:val="28"/>
                <w:lang w:val="en-US"/>
              </w:rPr>
              <w:t>-</w:t>
            </w:r>
          </w:p>
        </w:tc>
        <w:tc>
          <w:tcPr>
            <w:tcW w:w="1087" w:type="dxa"/>
          </w:tcPr>
          <w:p w14:paraId="6B707C4D" w14:textId="77777777" w:rsidR="00965820" w:rsidRPr="00FA781E" w:rsidRDefault="00965820" w:rsidP="00965820">
            <w:pPr>
              <w:jc w:val="center"/>
            </w:pPr>
            <w:r w:rsidRPr="00FA781E">
              <w:rPr>
                <w:rFonts w:cs="Times New Roman"/>
                <w:sz w:val="28"/>
                <w:szCs w:val="28"/>
                <w:lang w:val="en-US"/>
              </w:rPr>
              <w:t>-</w:t>
            </w:r>
          </w:p>
        </w:tc>
        <w:tc>
          <w:tcPr>
            <w:tcW w:w="1052" w:type="dxa"/>
          </w:tcPr>
          <w:p w14:paraId="555D9892" w14:textId="77777777" w:rsidR="00965820" w:rsidRPr="00FA781E" w:rsidRDefault="00965820" w:rsidP="00965820">
            <w:pPr>
              <w:jc w:val="center"/>
            </w:pPr>
            <w:r w:rsidRPr="00FA781E">
              <w:rPr>
                <w:rFonts w:cs="Times New Roman"/>
                <w:sz w:val="28"/>
                <w:szCs w:val="28"/>
                <w:lang w:val="en-US"/>
              </w:rPr>
              <w:t>-</w:t>
            </w:r>
          </w:p>
        </w:tc>
        <w:tc>
          <w:tcPr>
            <w:tcW w:w="1097" w:type="dxa"/>
          </w:tcPr>
          <w:p w14:paraId="02B309F6" w14:textId="77777777" w:rsidR="00965820" w:rsidRPr="00FA781E" w:rsidRDefault="00965820" w:rsidP="00965820">
            <w:pPr>
              <w:jc w:val="center"/>
            </w:pPr>
            <w:r w:rsidRPr="00FA781E">
              <w:rPr>
                <w:rFonts w:cs="Times New Roman"/>
                <w:sz w:val="28"/>
                <w:szCs w:val="28"/>
                <w:lang w:val="en-US"/>
              </w:rPr>
              <w:t>-</w:t>
            </w:r>
          </w:p>
        </w:tc>
      </w:tr>
      <w:tr w:rsidR="00965820" w:rsidRPr="00FA781E" w14:paraId="17F25445" w14:textId="77777777" w:rsidTr="00965820">
        <w:tc>
          <w:tcPr>
            <w:tcW w:w="2349" w:type="dxa"/>
          </w:tcPr>
          <w:p w14:paraId="593BC2D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ouyte</w:t>
            </w:r>
          </w:p>
        </w:tc>
        <w:tc>
          <w:tcPr>
            <w:tcW w:w="1075" w:type="dxa"/>
          </w:tcPr>
          <w:p w14:paraId="64AF577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35BAB55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56CB86E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274" w:type="dxa"/>
          </w:tcPr>
          <w:p w14:paraId="5903EE0A" w14:textId="77777777" w:rsidR="00965820" w:rsidRPr="00FA781E" w:rsidRDefault="00965820" w:rsidP="00965820">
            <w:pPr>
              <w:jc w:val="center"/>
            </w:pPr>
            <w:r w:rsidRPr="00FA781E">
              <w:rPr>
                <w:rFonts w:cs="Times New Roman"/>
                <w:sz w:val="28"/>
                <w:szCs w:val="28"/>
                <w:lang w:val="en-US"/>
              </w:rPr>
              <w:t>-</w:t>
            </w:r>
          </w:p>
        </w:tc>
        <w:tc>
          <w:tcPr>
            <w:tcW w:w="1049" w:type="dxa"/>
          </w:tcPr>
          <w:p w14:paraId="06CFDB77" w14:textId="77777777" w:rsidR="00965820" w:rsidRPr="00FA781E" w:rsidRDefault="00965820" w:rsidP="00965820">
            <w:pPr>
              <w:jc w:val="center"/>
            </w:pPr>
            <w:r w:rsidRPr="00FA781E">
              <w:t>-</w:t>
            </w:r>
          </w:p>
        </w:tc>
        <w:tc>
          <w:tcPr>
            <w:tcW w:w="1048" w:type="dxa"/>
          </w:tcPr>
          <w:p w14:paraId="6F2311EF" w14:textId="77777777" w:rsidR="00965820" w:rsidRPr="00FA781E" w:rsidRDefault="00965820" w:rsidP="00965820">
            <w:pPr>
              <w:jc w:val="center"/>
            </w:pPr>
            <w:r w:rsidRPr="00FA781E">
              <w:rPr>
                <w:rFonts w:cs="Times New Roman"/>
                <w:sz w:val="28"/>
                <w:szCs w:val="28"/>
                <w:lang w:val="en-US"/>
              </w:rPr>
              <w:t>-</w:t>
            </w:r>
          </w:p>
        </w:tc>
        <w:tc>
          <w:tcPr>
            <w:tcW w:w="1107" w:type="dxa"/>
          </w:tcPr>
          <w:p w14:paraId="2F73F663" w14:textId="77777777" w:rsidR="00965820" w:rsidRPr="00FA781E" w:rsidRDefault="00965820" w:rsidP="00965820">
            <w:pPr>
              <w:jc w:val="center"/>
            </w:pPr>
            <w:r w:rsidRPr="00FA781E">
              <w:rPr>
                <w:rFonts w:cs="Times New Roman"/>
                <w:sz w:val="28"/>
                <w:szCs w:val="28"/>
                <w:lang w:val="en-US"/>
              </w:rPr>
              <w:t>-</w:t>
            </w:r>
          </w:p>
        </w:tc>
        <w:tc>
          <w:tcPr>
            <w:tcW w:w="1228" w:type="dxa"/>
          </w:tcPr>
          <w:p w14:paraId="0EBFF17C" w14:textId="77777777" w:rsidR="00965820" w:rsidRPr="00FA781E" w:rsidRDefault="00965820" w:rsidP="00965820">
            <w:pPr>
              <w:jc w:val="center"/>
            </w:pPr>
            <w:r w:rsidRPr="00FA781E">
              <w:rPr>
                <w:rFonts w:cs="Times New Roman"/>
                <w:sz w:val="28"/>
                <w:szCs w:val="28"/>
                <w:lang w:val="en-US"/>
              </w:rPr>
              <w:t>-</w:t>
            </w:r>
          </w:p>
        </w:tc>
        <w:tc>
          <w:tcPr>
            <w:tcW w:w="1087" w:type="dxa"/>
          </w:tcPr>
          <w:p w14:paraId="749FDA64" w14:textId="77777777" w:rsidR="00965820" w:rsidRPr="00FA781E" w:rsidRDefault="00965820" w:rsidP="00965820">
            <w:pPr>
              <w:jc w:val="center"/>
            </w:pPr>
            <w:r w:rsidRPr="00FA781E">
              <w:rPr>
                <w:rFonts w:cs="Times New Roman"/>
                <w:sz w:val="28"/>
                <w:szCs w:val="28"/>
                <w:lang w:val="en-US"/>
              </w:rPr>
              <w:t>-</w:t>
            </w:r>
          </w:p>
        </w:tc>
        <w:tc>
          <w:tcPr>
            <w:tcW w:w="1052" w:type="dxa"/>
          </w:tcPr>
          <w:p w14:paraId="338A1EF2" w14:textId="77777777" w:rsidR="00965820" w:rsidRPr="00FA781E" w:rsidRDefault="00965820" w:rsidP="00965820">
            <w:pPr>
              <w:jc w:val="center"/>
            </w:pPr>
            <w:r w:rsidRPr="00FA781E">
              <w:rPr>
                <w:rFonts w:cs="Times New Roman"/>
                <w:sz w:val="28"/>
                <w:szCs w:val="28"/>
                <w:lang w:val="en-US"/>
              </w:rPr>
              <w:t>-</w:t>
            </w:r>
          </w:p>
        </w:tc>
        <w:tc>
          <w:tcPr>
            <w:tcW w:w="1097" w:type="dxa"/>
          </w:tcPr>
          <w:p w14:paraId="54D2040D" w14:textId="77777777" w:rsidR="00965820" w:rsidRPr="00FA781E" w:rsidRDefault="00965820" w:rsidP="00965820">
            <w:pPr>
              <w:jc w:val="center"/>
            </w:pPr>
            <w:r w:rsidRPr="00FA781E">
              <w:rPr>
                <w:rFonts w:cs="Times New Roman"/>
                <w:sz w:val="28"/>
                <w:szCs w:val="28"/>
                <w:lang w:val="en-US"/>
              </w:rPr>
              <w:t>-</w:t>
            </w:r>
          </w:p>
        </w:tc>
      </w:tr>
      <w:tr w:rsidR="00965820" w:rsidRPr="00FA781E" w14:paraId="004F25A8" w14:textId="77777777" w:rsidTr="00965820">
        <w:tc>
          <w:tcPr>
            <w:tcW w:w="2349" w:type="dxa"/>
          </w:tcPr>
          <w:p w14:paraId="4697A3F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nyle/nyl</w:t>
            </w:r>
          </w:p>
        </w:tc>
        <w:tc>
          <w:tcPr>
            <w:tcW w:w="1075" w:type="dxa"/>
          </w:tcPr>
          <w:p w14:paraId="427A572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8</w:t>
            </w:r>
          </w:p>
        </w:tc>
        <w:tc>
          <w:tcPr>
            <w:tcW w:w="1073" w:type="dxa"/>
          </w:tcPr>
          <w:p w14:paraId="6A6F63B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1121" w:type="dxa"/>
          </w:tcPr>
          <w:p w14:paraId="4E52364E" w14:textId="77777777" w:rsidR="00965820" w:rsidRPr="00FA781E" w:rsidRDefault="00965820" w:rsidP="00965820">
            <w:pPr>
              <w:jc w:val="center"/>
            </w:pPr>
            <w:r w:rsidRPr="00FA781E">
              <w:rPr>
                <w:rFonts w:cs="Times New Roman"/>
                <w:sz w:val="28"/>
                <w:szCs w:val="28"/>
                <w:lang w:val="en-US"/>
              </w:rPr>
              <w:t>-</w:t>
            </w:r>
          </w:p>
        </w:tc>
        <w:tc>
          <w:tcPr>
            <w:tcW w:w="1274" w:type="dxa"/>
          </w:tcPr>
          <w:p w14:paraId="42FA36B6" w14:textId="77777777" w:rsidR="00965820" w:rsidRPr="00FA781E" w:rsidRDefault="00965820" w:rsidP="00965820">
            <w:pPr>
              <w:jc w:val="center"/>
            </w:pPr>
            <w:r w:rsidRPr="00FA781E">
              <w:rPr>
                <w:rFonts w:cs="Times New Roman"/>
                <w:sz w:val="28"/>
                <w:szCs w:val="28"/>
                <w:lang w:val="en-US"/>
              </w:rPr>
              <w:t>-</w:t>
            </w:r>
          </w:p>
        </w:tc>
        <w:tc>
          <w:tcPr>
            <w:tcW w:w="1049" w:type="dxa"/>
          </w:tcPr>
          <w:p w14:paraId="1411BEE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8" w:type="dxa"/>
          </w:tcPr>
          <w:p w14:paraId="07D69000" w14:textId="77777777" w:rsidR="00965820" w:rsidRPr="00FA781E" w:rsidRDefault="00965820" w:rsidP="00965820">
            <w:pPr>
              <w:jc w:val="center"/>
            </w:pPr>
            <w:r w:rsidRPr="00FA781E">
              <w:rPr>
                <w:rFonts w:cs="Times New Roman"/>
                <w:sz w:val="28"/>
                <w:szCs w:val="28"/>
                <w:lang w:val="en-US"/>
              </w:rPr>
              <w:t>-</w:t>
            </w:r>
          </w:p>
        </w:tc>
        <w:tc>
          <w:tcPr>
            <w:tcW w:w="1107" w:type="dxa"/>
          </w:tcPr>
          <w:p w14:paraId="4D5EF3D1" w14:textId="77777777" w:rsidR="00965820" w:rsidRPr="00FA781E" w:rsidRDefault="00965820" w:rsidP="00965820">
            <w:pPr>
              <w:jc w:val="center"/>
            </w:pPr>
            <w:r w:rsidRPr="00FA781E">
              <w:rPr>
                <w:rFonts w:cs="Times New Roman"/>
                <w:sz w:val="28"/>
                <w:szCs w:val="28"/>
                <w:lang w:val="en-US"/>
              </w:rPr>
              <w:t>-</w:t>
            </w:r>
          </w:p>
        </w:tc>
        <w:tc>
          <w:tcPr>
            <w:tcW w:w="1228" w:type="dxa"/>
          </w:tcPr>
          <w:p w14:paraId="4EBC6C05" w14:textId="77777777" w:rsidR="00965820" w:rsidRPr="00FA781E" w:rsidRDefault="00965820" w:rsidP="00965820">
            <w:pPr>
              <w:jc w:val="center"/>
            </w:pPr>
            <w:r w:rsidRPr="00FA781E">
              <w:rPr>
                <w:rFonts w:cs="Times New Roman"/>
                <w:sz w:val="28"/>
                <w:szCs w:val="28"/>
                <w:lang w:val="en-US"/>
              </w:rPr>
              <w:t>-</w:t>
            </w:r>
          </w:p>
        </w:tc>
        <w:tc>
          <w:tcPr>
            <w:tcW w:w="1087" w:type="dxa"/>
          </w:tcPr>
          <w:p w14:paraId="2D88E684" w14:textId="77777777" w:rsidR="00965820" w:rsidRPr="00FA781E" w:rsidRDefault="00965820" w:rsidP="00965820">
            <w:pPr>
              <w:jc w:val="center"/>
            </w:pPr>
            <w:r w:rsidRPr="00FA781E">
              <w:rPr>
                <w:rFonts w:cs="Times New Roman"/>
                <w:sz w:val="28"/>
                <w:szCs w:val="28"/>
                <w:lang w:val="en-US"/>
              </w:rPr>
              <w:t>-</w:t>
            </w:r>
          </w:p>
        </w:tc>
        <w:tc>
          <w:tcPr>
            <w:tcW w:w="1052" w:type="dxa"/>
          </w:tcPr>
          <w:p w14:paraId="7800229A" w14:textId="77777777" w:rsidR="00965820" w:rsidRPr="00FA781E" w:rsidRDefault="00965820" w:rsidP="00965820">
            <w:pPr>
              <w:jc w:val="center"/>
            </w:pPr>
            <w:r w:rsidRPr="00FA781E">
              <w:rPr>
                <w:rFonts w:cs="Times New Roman"/>
                <w:sz w:val="28"/>
                <w:szCs w:val="28"/>
                <w:lang w:val="en-US"/>
              </w:rPr>
              <w:t>-</w:t>
            </w:r>
          </w:p>
        </w:tc>
        <w:tc>
          <w:tcPr>
            <w:tcW w:w="1097" w:type="dxa"/>
          </w:tcPr>
          <w:p w14:paraId="383C672E" w14:textId="77777777" w:rsidR="00965820" w:rsidRPr="00FA781E" w:rsidRDefault="00965820" w:rsidP="00965820">
            <w:pPr>
              <w:jc w:val="center"/>
            </w:pPr>
            <w:r w:rsidRPr="00FA781E">
              <w:rPr>
                <w:rFonts w:cs="Times New Roman"/>
                <w:sz w:val="28"/>
                <w:szCs w:val="28"/>
              </w:rPr>
              <w:t>-</w:t>
            </w:r>
          </w:p>
        </w:tc>
      </w:tr>
      <w:tr w:rsidR="00965820" w:rsidRPr="00FA781E" w14:paraId="5F1CD489" w14:textId="77777777" w:rsidTr="00965820">
        <w:tc>
          <w:tcPr>
            <w:tcW w:w="2349" w:type="dxa"/>
          </w:tcPr>
          <w:p w14:paraId="77645E9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nylen</w:t>
            </w:r>
          </w:p>
        </w:tc>
        <w:tc>
          <w:tcPr>
            <w:tcW w:w="1075" w:type="dxa"/>
          </w:tcPr>
          <w:p w14:paraId="608EC34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5FE5F745"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21" w:type="dxa"/>
          </w:tcPr>
          <w:p w14:paraId="144BFDAB"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74" w:type="dxa"/>
          </w:tcPr>
          <w:p w14:paraId="424F364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9" w:type="dxa"/>
          </w:tcPr>
          <w:p w14:paraId="73E3161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1048" w:type="dxa"/>
          </w:tcPr>
          <w:p w14:paraId="69D4572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07" w:type="dxa"/>
          </w:tcPr>
          <w:p w14:paraId="1221A1A2"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28" w:type="dxa"/>
          </w:tcPr>
          <w:p w14:paraId="2F428B7C"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87" w:type="dxa"/>
          </w:tcPr>
          <w:p w14:paraId="26EDE067"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52" w:type="dxa"/>
          </w:tcPr>
          <w:p w14:paraId="0EC6866B"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97" w:type="dxa"/>
          </w:tcPr>
          <w:p w14:paraId="711F76C8"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5A370D32" w14:textId="77777777" w:rsidTr="00965820">
        <w:tc>
          <w:tcPr>
            <w:tcW w:w="2349" w:type="dxa"/>
          </w:tcPr>
          <w:p w14:paraId="70126B9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nylt</w:t>
            </w:r>
          </w:p>
        </w:tc>
        <w:tc>
          <w:tcPr>
            <w:tcW w:w="1075" w:type="dxa"/>
          </w:tcPr>
          <w:p w14:paraId="0DB6D90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3AAF97C3" w14:textId="77777777" w:rsidR="00965820" w:rsidRPr="00FA781E" w:rsidRDefault="00965820" w:rsidP="00965820">
            <w:pPr>
              <w:jc w:val="center"/>
            </w:pPr>
            <w:r w:rsidRPr="00FA781E">
              <w:rPr>
                <w:rFonts w:cs="Times New Roman"/>
                <w:sz w:val="28"/>
                <w:szCs w:val="28"/>
                <w:lang w:val="en-US"/>
              </w:rPr>
              <w:t>-</w:t>
            </w:r>
          </w:p>
        </w:tc>
        <w:tc>
          <w:tcPr>
            <w:tcW w:w="1121" w:type="dxa"/>
          </w:tcPr>
          <w:p w14:paraId="7D5DE79B" w14:textId="77777777" w:rsidR="00965820" w:rsidRPr="00FA781E" w:rsidRDefault="00965820" w:rsidP="00965820">
            <w:pPr>
              <w:jc w:val="center"/>
            </w:pPr>
            <w:r w:rsidRPr="00FA781E">
              <w:rPr>
                <w:rFonts w:cs="Times New Roman"/>
                <w:sz w:val="28"/>
                <w:szCs w:val="28"/>
                <w:lang w:val="en-US"/>
              </w:rPr>
              <w:t>-</w:t>
            </w:r>
          </w:p>
        </w:tc>
        <w:tc>
          <w:tcPr>
            <w:tcW w:w="1274" w:type="dxa"/>
          </w:tcPr>
          <w:p w14:paraId="168B285C" w14:textId="77777777" w:rsidR="00965820" w:rsidRPr="00FA781E" w:rsidRDefault="00965820" w:rsidP="00965820">
            <w:pPr>
              <w:jc w:val="center"/>
            </w:pPr>
            <w:r w:rsidRPr="00FA781E">
              <w:rPr>
                <w:rFonts w:cs="Times New Roman"/>
                <w:sz w:val="28"/>
                <w:szCs w:val="28"/>
                <w:lang w:val="en-US"/>
              </w:rPr>
              <w:t>-</w:t>
            </w:r>
          </w:p>
        </w:tc>
        <w:tc>
          <w:tcPr>
            <w:tcW w:w="1049" w:type="dxa"/>
          </w:tcPr>
          <w:p w14:paraId="73981F6B"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2DFA4F7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07" w:type="dxa"/>
          </w:tcPr>
          <w:p w14:paraId="76C6A0C0" w14:textId="77777777" w:rsidR="00965820" w:rsidRPr="00FA781E" w:rsidRDefault="00965820" w:rsidP="00965820">
            <w:pPr>
              <w:jc w:val="center"/>
            </w:pPr>
            <w:r w:rsidRPr="00FA781E">
              <w:rPr>
                <w:rFonts w:cs="Times New Roman"/>
                <w:sz w:val="28"/>
                <w:szCs w:val="28"/>
                <w:lang w:val="en-US"/>
              </w:rPr>
              <w:t>-</w:t>
            </w:r>
          </w:p>
        </w:tc>
        <w:tc>
          <w:tcPr>
            <w:tcW w:w="1228" w:type="dxa"/>
          </w:tcPr>
          <w:p w14:paraId="3D11EBDF" w14:textId="77777777" w:rsidR="00965820" w:rsidRPr="00FA781E" w:rsidRDefault="00965820" w:rsidP="00965820">
            <w:pPr>
              <w:jc w:val="center"/>
            </w:pPr>
            <w:r w:rsidRPr="00FA781E">
              <w:rPr>
                <w:rFonts w:cs="Times New Roman"/>
                <w:sz w:val="28"/>
                <w:szCs w:val="28"/>
                <w:lang w:val="en-US"/>
              </w:rPr>
              <w:t>-</w:t>
            </w:r>
          </w:p>
        </w:tc>
        <w:tc>
          <w:tcPr>
            <w:tcW w:w="1087" w:type="dxa"/>
          </w:tcPr>
          <w:p w14:paraId="7392A93E" w14:textId="77777777" w:rsidR="00965820" w:rsidRPr="00FA781E" w:rsidRDefault="00965820" w:rsidP="00965820">
            <w:pPr>
              <w:jc w:val="center"/>
            </w:pPr>
            <w:r w:rsidRPr="00FA781E">
              <w:rPr>
                <w:rFonts w:cs="Times New Roman"/>
                <w:sz w:val="28"/>
                <w:szCs w:val="28"/>
                <w:lang w:val="en-US"/>
              </w:rPr>
              <w:t>-</w:t>
            </w:r>
          </w:p>
        </w:tc>
        <w:tc>
          <w:tcPr>
            <w:tcW w:w="1052" w:type="dxa"/>
          </w:tcPr>
          <w:p w14:paraId="5C73AA8E" w14:textId="77777777" w:rsidR="00965820" w:rsidRPr="00FA781E" w:rsidRDefault="00965820" w:rsidP="00965820">
            <w:pPr>
              <w:jc w:val="center"/>
            </w:pPr>
            <w:r w:rsidRPr="00FA781E">
              <w:rPr>
                <w:rFonts w:cs="Times New Roman"/>
                <w:sz w:val="28"/>
                <w:szCs w:val="28"/>
                <w:lang w:val="en-US"/>
              </w:rPr>
              <w:t>-</w:t>
            </w:r>
          </w:p>
        </w:tc>
        <w:tc>
          <w:tcPr>
            <w:tcW w:w="1097" w:type="dxa"/>
          </w:tcPr>
          <w:p w14:paraId="5C62ED50" w14:textId="77777777" w:rsidR="00965820" w:rsidRPr="00FA781E" w:rsidRDefault="00965820" w:rsidP="00965820">
            <w:pPr>
              <w:jc w:val="center"/>
            </w:pPr>
            <w:r w:rsidRPr="00FA781E">
              <w:rPr>
                <w:rFonts w:cs="Times New Roman"/>
                <w:sz w:val="28"/>
                <w:szCs w:val="28"/>
              </w:rPr>
              <w:t>-</w:t>
            </w:r>
          </w:p>
        </w:tc>
      </w:tr>
      <w:tr w:rsidR="00965820" w:rsidRPr="00FA781E" w14:paraId="097CB9BA" w14:textId="77777777" w:rsidTr="00965820">
        <w:tc>
          <w:tcPr>
            <w:tcW w:w="2349" w:type="dxa"/>
          </w:tcPr>
          <w:p w14:paraId="0D02300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noldist</w:t>
            </w:r>
          </w:p>
        </w:tc>
        <w:tc>
          <w:tcPr>
            <w:tcW w:w="1075" w:type="dxa"/>
          </w:tcPr>
          <w:p w14:paraId="27F92F7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1D9FE265" w14:textId="77777777" w:rsidR="00965820" w:rsidRPr="00FA781E" w:rsidRDefault="00965820" w:rsidP="00965820">
            <w:pPr>
              <w:jc w:val="center"/>
            </w:pPr>
            <w:r w:rsidRPr="00FA781E">
              <w:rPr>
                <w:rFonts w:cs="Times New Roman"/>
                <w:sz w:val="28"/>
                <w:szCs w:val="28"/>
                <w:lang w:val="en-US"/>
              </w:rPr>
              <w:t>-</w:t>
            </w:r>
          </w:p>
        </w:tc>
        <w:tc>
          <w:tcPr>
            <w:tcW w:w="1121" w:type="dxa"/>
          </w:tcPr>
          <w:p w14:paraId="19BD0C91" w14:textId="77777777" w:rsidR="00965820" w:rsidRPr="00FA781E" w:rsidRDefault="00965820" w:rsidP="00965820">
            <w:pPr>
              <w:jc w:val="center"/>
            </w:pPr>
            <w:r w:rsidRPr="00FA781E">
              <w:rPr>
                <w:rFonts w:cs="Times New Roman"/>
                <w:sz w:val="28"/>
                <w:szCs w:val="28"/>
                <w:lang w:val="en-US"/>
              </w:rPr>
              <w:t>-</w:t>
            </w:r>
          </w:p>
        </w:tc>
        <w:tc>
          <w:tcPr>
            <w:tcW w:w="1274" w:type="dxa"/>
          </w:tcPr>
          <w:p w14:paraId="0497E248" w14:textId="77777777" w:rsidR="00965820" w:rsidRPr="00FA781E" w:rsidRDefault="00965820" w:rsidP="00965820">
            <w:pPr>
              <w:jc w:val="center"/>
            </w:pPr>
            <w:r w:rsidRPr="00FA781E">
              <w:rPr>
                <w:rFonts w:cs="Times New Roman"/>
                <w:sz w:val="28"/>
                <w:szCs w:val="28"/>
                <w:lang w:val="en-US"/>
              </w:rPr>
              <w:t>-</w:t>
            </w:r>
          </w:p>
        </w:tc>
        <w:tc>
          <w:tcPr>
            <w:tcW w:w="1049" w:type="dxa"/>
          </w:tcPr>
          <w:p w14:paraId="51D0A232"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4BEB414A" w14:textId="77777777" w:rsidR="00965820" w:rsidRPr="00FA781E" w:rsidRDefault="00965820" w:rsidP="00965820">
            <w:pPr>
              <w:jc w:val="center"/>
            </w:pPr>
            <w:r w:rsidRPr="00FA781E">
              <w:rPr>
                <w:rFonts w:cs="Times New Roman"/>
                <w:sz w:val="28"/>
                <w:szCs w:val="28"/>
                <w:lang w:val="en-US"/>
              </w:rPr>
              <w:t>-</w:t>
            </w:r>
          </w:p>
        </w:tc>
        <w:tc>
          <w:tcPr>
            <w:tcW w:w="1107" w:type="dxa"/>
          </w:tcPr>
          <w:p w14:paraId="1B3487A8" w14:textId="77777777" w:rsidR="00965820" w:rsidRPr="00FA781E" w:rsidRDefault="00965820" w:rsidP="00965820">
            <w:pPr>
              <w:jc w:val="center"/>
            </w:pPr>
            <w:r w:rsidRPr="00FA781E">
              <w:rPr>
                <w:rFonts w:cs="Times New Roman"/>
                <w:sz w:val="28"/>
                <w:szCs w:val="28"/>
                <w:lang w:val="en-US"/>
              </w:rPr>
              <w:t>-</w:t>
            </w:r>
          </w:p>
        </w:tc>
        <w:tc>
          <w:tcPr>
            <w:tcW w:w="1228" w:type="dxa"/>
          </w:tcPr>
          <w:p w14:paraId="4944EE5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87" w:type="dxa"/>
          </w:tcPr>
          <w:p w14:paraId="7478E6FB" w14:textId="77777777" w:rsidR="00965820" w:rsidRPr="00FA781E" w:rsidRDefault="00965820" w:rsidP="00965820">
            <w:pPr>
              <w:jc w:val="center"/>
            </w:pPr>
            <w:r w:rsidRPr="00FA781E">
              <w:rPr>
                <w:rFonts w:cs="Times New Roman"/>
                <w:sz w:val="28"/>
                <w:szCs w:val="28"/>
                <w:lang w:val="en-US"/>
              </w:rPr>
              <w:t>-</w:t>
            </w:r>
          </w:p>
        </w:tc>
        <w:tc>
          <w:tcPr>
            <w:tcW w:w="1052" w:type="dxa"/>
          </w:tcPr>
          <w:p w14:paraId="5D4227CA" w14:textId="77777777" w:rsidR="00965820" w:rsidRPr="00FA781E" w:rsidRDefault="00965820" w:rsidP="00965820">
            <w:pPr>
              <w:jc w:val="center"/>
            </w:pPr>
            <w:r w:rsidRPr="00FA781E">
              <w:rPr>
                <w:rFonts w:cs="Times New Roman"/>
                <w:sz w:val="28"/>
                <w:szCs w:val="28"/>
                <w:lang w:val="en-US"/>
              </w:rPr>
              <w:t>-</w:t>
            </w:r>
          </w:p>
        </w:tc>
        <w:tc>
          <w:tcPr>
            <w:tcW w:w="1097" w:type="dxa"/>
          </w:tcPr>
          <w:p w14:paraId="4DFD4CEB" w14:textId="77777777" w:rsidR="00965820" w:rsidRPr="00FA781E" w:rsidRDefault="00965820" w:rsidP="00965820">
            <w:pPr>
              <w:jc w:val="center"/>
            </w:pPr>
            <w:r w:rsidRPr="00FA781E">
              <w:rPr>
                <w:rFonts w:cs="Times New Roman"/>
                <w:sz w:val="28"/>
                <w:szCs w:val="28"/>
              </w:rPr>
              <w:t>-</w:t>
            </w:r>
          </w:p>
        </w:tc>
      </w:tr>
      <w:tr w:rsidR="00965820" w:rsidRPr="00FA781E" w14:paraId="3106617D" w14:textId="77777777" w:rsidTr="00965820">
        <w:tc>
          <w:tcPr>
            <w:tcW w:w="2349" w:type="dxa"/>
          </w:tcPr>
          <w:p w14:paraId="10EDCCB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nolden</w:t>
            </w:r>
          </w:p>
        </w:tc>
        <w:tc>
          <w:tcPr>
            <w:tcW w:w="1075" w:type="dxa"/>
          </w:tcPr>
          <w:p w14:paraId="0DD27E0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5F391F84" w14:textId="77777777" w:rsidR="00965820" w:rsidRPr="00FA781E" w:rsidRDefault="00965820" w:rsidP="00965820">
            <w:pPr>
              <w:jc w:val="center"/>
            </w:pPr>
            <w:r w:rsidRPr="00FA781E">
              <w:rPr>
                <w:rFonts w:cs="Times New Roman"/>
                <w:sz w:val="28"/>
                <w:szCs w:val="28"/>
                <w:lang w:val="en-US"/>
              </w:rPr>
              <w:t>-</w:t>
            </w:r>
          </w:p>
        </w:tc>
        <w:tc>
          <w:tcPr>
            <w:tcW w:w="1121" w:type="dxa"/>
          </w:tcPr>
          <w:p w14:paraId="2D7AF068" w14:textId="77777777" w:rsidR="00965820" w:rsidRPr="00FA781E" w:rsidRDefault="00965820" w:rsidP="00965820">
            <w:pPr>
              <w:jc w:val="center"/>
            </w:pPr>
            <w:r w:rsidRPr="00FA781E">
              <w:rPr>
                <w:rFonts w:cs="Times New Roman"/>
                <w:sz w:val="28"/>
                <w:szCs w:val="28"/>
                <w:lang w:val="en-US"/>
              </w:rPr>
              <w:t>-</w:t>
            </w:r>
          </w:p>
        </w:tc>
        <w:tc>
          <w:tcPr>
            <w:tcW w:w="1274" w:type="dxa"/>
          </w:tcPr>
          <w:p w14:paraId="60659D5F" w14:textId="77777777" w:rsidR="00965820" w:rsidRPr="00FA781E" w:rsidRDefault="00965820" w:rsidP="00965820">
            <w:pPr>
              <w:jc w:val="center"/>
            </w:pPr>
            <w:r w:rsidRPr="00FA781E">
              <w:rPr>
                <w:rFonts w:cs="Times New Roman"/>
                <w:sz w:val="28"/>
                <w:szCs w:val="28"/>
                <w:lang w:val="en-US"/>
              </w:rPr>
              <w:t>-</w:t>
            </w:r>
          </w:p>
        </w:tc>
        <w:tc>
          <w:tcPr>
            <w:tcW w:w="1049" w:type="dxa"/>
          </w:tcPr>
          <w:p w14:paraId="35532C50"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52D7DAFE" w14:textId="77777777" w:rsidR="00965820" w:rsidRPr="00FA781E" w:rsidRDefault="00965820" w:rsidP="00965820">
            <w:pPr>
              <w:jc w:val="center"/>
            </w:pPr>
            <w:r w:rsidRPr="00FA781E">
              <w:rPr>
                <w:rFonts w:cs="Times New Roman"/>
                <w:sz w:val="28"/>
                <w:szCs w:val="28"/>
                <w:lang w:val="en-US"/>
              </w:rPr>
              <w:t>-</w:t>
            </w:r>
          </w:p>
        </w:tc>
        <w:tc>
          <w:tcPr>
            <w:tcW w:w="1107" w:type="dxa"/>
          </w:tcPr>
          <w:p w14:paraId="3DF92BA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1228" w:type="dxa"/>
          </w:tcPr>
          <w:p w14:paraId="1B0B5B7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87" w:type="dxa"/>
          </w:tcPr>
          <w:p w14:paraId="1DBFA803" w14:textId="77777777" w:rsidR="00965820" w:rsidRPr="00FA781E" w:rsidRDefault="00965820" w:rsidP="00965820">
            <w:pPr>
              <w:jc w:val="center"/>
            </w:pPr>
            <w:r w:rsidRPr="00FA781E">
              <w:rPr>
                <w:rFonts w:cs="Times New Roman"/>
                <w:sz w:val="28"/>
                <w:szCs w:val="28"/>
                <w:lang w:val="en-US"/>
              </w:rPr>
              <w:t>-</w:t>
            </w:r>
          </w:p>
        </w:tc>
        <w:tc>
          <w:tcPr>
            <w:tcW w:w="1052" w:type="dxa"/>
          </w:tcPr>
          <w:p w14:paraId="5C9D4A23" w14:textId="77777777" w:rsidR="00965820" w:rsidRPr="00FA781E" w:rsidRDefault="00965820" w:rsidP="00965820">
            <w:pPr>
              <w:jc w:val="center"/>
            </w:pPr>
            <w:r w:rsidRPr="00FA781E">
              <w:rPr>
                <w:rFonts w:cs="Times New Roman"/>
                <w:sz w:val="28"/>
                <w:szCs w:val="28"/>
                <w:lang w:val="en-US"/>
              </w:rPr>
              <w:t>-</w:t>
            </w:r>
          </w:p>
        </w:tc>
        <w:tc>
          <w:tcPr>
            <w:tcW w:w="1097" w:type="dxa"/>
          </w:tcPr>
          <w:p w14:paraId="193212C2" w14:textId="77777777" w:rsidR="00965820" w:rsidRPr="00FA781E" w:rsidRDefault="00965820" w:rsidP="00965820">
            <w:pPr>
              <w:jc w:val="center"/>
            </w:pPr>
            <w:r w:rsidRPr="00FA781E">
              <w:rPr>
                <w:rFonts w:cs="Times New Roman"/>
                <w:sz w:val="28"/>
                <w:szCs w:val="28"/>
              </w:rPr>
              <w:t>-</w:t>
            </w:r>
          </w:p>
        </w:tc>
      </w:tr>
      <w:tr w:rsidR="00965820" w:rsidRPr="00FA781E" w14:paraId="4E928E6B" w14:textId="77777777" w:rsidTr="00965820">
        <w:tc>
          <w:tcPr>
            <w:tcW w:w="2349" w:type="dxa"/>
          </w:tcPr>
          <w:p w14:paraId="5CD6B70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woldist</w:t>
            </w:r>
          </w:p>
        </w:tc>
        <w:tc>
          <w:tcPr>
            <w:tcW w:w="1075" w:type="dxa"/>
          </w:tcPr>
          <w:p w14:paraId="343941D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13A0BAD1" w14:textId="77777777" w:rsidR="00965820" w:rsidRPr="00FA781E" w:rsidRDefault="00965820" w:rsidP="00965820">
            <w:pPr>
              <w:jc w:val="center"/>
            </w:pPr>
            <w:r w:rsidRPr="00FA781E">
              <w:rPr>
                <w:rFonts w:cs="Times New Roman"/>
                <w:sz w:val="28"/>
                <w:szCs w:val="28"/>
                <w:lang w:val="en-US"/>
              </w:rPr>
              <w:t>-</w:t>
            </w:r>
          </w:p>
        </w:tc>
        <w:tc>
          <w:tcPr>
            <w:tcW w:w="1121" w:type="dxa"/>
          </w:tcPr>
          <w:p w14:paraId="182B9D40" w14:textId="77777777" w:rsidR="00965820" w:rsidRPr="00FA781E" w:rsidRDefault="00965820" w:rsidP="00965820">
            <w:pPr>
              <w:jc w:val="center"/>
            </w:pPr>
            <w:r w:rsidRPr="00FA781E">
              <w:rPr>
                <w:rFonts w:cs="Times New Roman"/>
                <w:sz w:val="28"/>
                <w:szCs w:val="28"/>
                <w:lang w:val="en-US"/>
              </w:rPr>
              <w:t>-</w:t>
            </w:r>
          </w:p>
        </w:tc>
        <w:tc>
          <w:tcPr>
            <w:tcW w:w="1274" w:type="dxa"/>
          </w:tcPr>
          <w:p w14:paraId="5C3C520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9" w:type="dxa"/>
          </w:tcPr>
          <w:p w14:paraId="1122BB3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7C75186D" w14:textId="77777777" w:rsidR="00965820" w:rsidRPr="00FA781E" w:rsidRDefault="00965820" w:rsidP="00965820">
            <w:pPr>
              <w:jc w:val="center"/>
            </w:pPr>
            <w:r w:rsidRPr="00FA781E">
              <w:rPr>
                <w:rFonts w:cs="Times New Roman"/>
                <w:sz w:val="28"/>
                <w:szCs w:val="28"/>
                <w:lang w:val="en-US"/>
              </w:rPr>
              <w:t>-</w:t>
            </w:r>
          </w:p>
        </w:tc>
        <w:tc>
          <w:tcPr>
            <w:tcW w:w="1107" w:type="dxa"/>
          </w:tcPr>
          <w:p w14:paraId="3336F992" w14:textId="77777777" w:rsidR="00965820" w:rsidRPr="00FA781E" w:rsidRDefault="00965820" w:rsidP="00965820">
            <w:pPr>
              <w:jc w:val="center"/>
            </w:pPr>
            <w:r w:rsidRPr="00FA781E">
              <w:rPr>
                <w:rFonts w:cs="Times New Roman"/>
                <w:sz w:val="28"/>
                <w:szCs w:val="28"/>
                <w:lang w:val="en-US"/>
              </w:rPr>
              <w:t>-</w:t>
            </w:r>
          </w:p>
        </w:tc>
        <w:tc>
          <w:tcPr>
            <w:tcW w:w="1228" w:type="dxa"/>
          </w:tcPr>
          <w:p w14:paraId="5F112623" w14:textId="77777777" w:rsidR="00965820" w:rsidRPr="00FA781E" w:rsidRDefault="00965820" w:rsidP="00965820">
            <w:pPr>
              <w:jc w:val="center"/>
            </w:pPr>
            <w:r w:rsidRPr="00FA781E">
              <w:rPr>
                <w:rFonts w:cs="Times New Roman"/>
                <w:sz w:val="28"/>
                <w:szCs w:val="28"/>
                <w:lang w:val="en-US"/>
              </w:rPr>
              <w:t>-</w:t>
            </w:r>
          </w:p>
        </w:tc>
        <w:tc>
          <w:tcPr>
            <w:tcW w:w="1087" w:type="dxa"/>
          </w:tcPr>
          <w:p w14:paraId="2FF0ED39" w14:textId="77777777" w:rsidR="00965820" w:rsidRPr="00FA781E" w:rsidRDefault="00965820" w:rsidP="00965820">
            <w:pPr>
              <w:jc w:val="center"/>
            </w:pPr>
            <w:r w:rsidRPr="00FA781E">
              <w:rPr>
                <w:rFonts w:cs="Times New Roman"/>
                <w:sz w:val="28"/>
                <w:szCs w:val="28"/>
                <w:lang w:val="en-US"/>
              </w:rPr>
              <w:t>-</w:t>
            </w:r>
          </w:p>
        </w:tc>
        <w:tc>
          <w:tcPr>
            <w:tcW w:w="1052" w:type="dxa"/>
          </w:tcPr>
          <w:p w14:paraId="48C97BBF" w14:textId="77777777" w:rsidR="00965820" w:rsidRPr="00FA781E" w:rsidRDefault="00965820" w:rsidP="00965820">
            <w:pPr>
              <w:jc w:val="center"/>
            </w:pPr>
            <w:r w:rsidRPr="00FA781E">
              <w:rPr>
                <w:rFonts w:cs="Times New Roman"/>
                <w:sz w:val="28"/>
                <w:szCs w:val="28"/>
                <w:lang w:val="en-US"/>
              </w:rPr>
              <w:t>-</w:t>
            </w:r>
          </w:p>
        </w:tc>
        <w:tc>
          <w:tcPr>
            <w:tcW w:w="1097" w:type="dxa"/>
          </w:tcPr>
          <w:p w14:paraId="749D38A2" w14:textId="77777777" w:rsidR="00965820" w:rsidRPr="00FA781E" w:rsidRDefault="00965820" w:rsidP="00965820">
            <w:pPr>
              <w:jc w:val="center"/>
            </w:pPr>
            <w:r w:rsidRPr="00FA781E">
              <w:rPr>
                <w:rFonts w:cs="Times New Roman"/>
                <w:sz w:val="28"/>
                <w:szCs w:val="28"/>
              </w:rPr>
              <w:t>-</w:t>
            </w:r>
          </w:p>
        </w:tc>
      </w:tr>
      <w:tr w:rsidR="00965820" w:rsidRPr="00FA781E" w14:paraId="7F190DA2" w14:textId="77777777" w:rsidTr="00965820">
        <w:tc>
          <w:tcPr>
            <w:tcW w:w="2349" w:type="dxa"/>
          </w:tcPr>
          <w:p w14:paraId="676E8A8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wolde/wold</w:t>
            </w:r>
          </w:p>
        </w:tc>
        <w:tc>
          <w:tcPr>
            <w:tcW w:w="1075" w:type="dxa"/>
          </w:tcPr>
          <w:p w14:paraId="16C5D10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3DF023C0" w14:textId="77777777" w:rsidR="00965820" w:rsidRPr="00FA781E" w:rsidRDefault="00965820" w:rsidP="00965820">
            <w:pPr>
              <w:jc w:val="center"/>
            </w:pPr>
            <w:r w:rsidRPr="00FA781E">
              <w:rPr>
                <w:rFonts w:cs="Times New Roman"/>
                <w:sz w:val="28"/>
                <w:szCs w:val="28"/>
                <w:lang w:val="en-US"/>
              </w:rPr>
              <w:t>-</w:t>
            </w:r>
          </w:p>
        </w:tc>
        <w:tc>
          <w:tcPr>
            <w:tcW w:w="1121" w:type="dxa"/>
          </w:tcPr>
          <w:p w14:paraId="4098576A" w14:textId="77777777" w:rsidR="00965820" w:rsidRPr="00FA781E" w:rsidRDefault="00965820" w:rsidP="00965820">
            <w:pPr>
              <w:jc w:val="center"/>
            </w:pPr>
            <w:r w:rsidRPr="00FA781E">
              <w:rPr>
                <w:rFonts w:cs="Times New Roman"/>
                <w:sz w:val="28"/>
                <w:szCs w:val="28"/>
                <w:lang w:val="en-US"/>
              </w:rPr>
              <w:t>-</w:t>
            </w:r>
          </w:p>
        </w:tc>
        <w:tc>
          <w:tcPr>
            <w:tcW w:w="1274" w:type="dxa"/>
          </w:tcPr>
          <w:p w14:paraId="2F5E4F1B" w14:textId="77777777" w:rsidR="00965820" w:rsidRPr="00FA781E" w:rsidRDefault="00965820" w:rsidP="00965820">
            <w:pPr>
              <w:jc w:val="center"/>
            </w:pPr>
            <w:r w:rsidRPr="00FA781E">
              <w:rPr>
                <w:rFonts w:cs="Times New Roman"/>
                <w:sz w:val="28"/>
                <w:szCs w:val="28"/>
                <w:lang w:val="en-US"/>
              </w:rPr>
              <w:t>-</w:t>
            </w:r>
          </w:p>
        </w:tc>
        <w:tc>
          <w:tcPr>
            <w:tcW w:w="1049" w:type="dxa"/>
          </w:tcPr>
          <w:p w14:paraId="500D913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48" w:type="dxa"/>
          </w:tcPr>
          <w:p w14:paraId="338956C8" w14:textId="77777777" w:rsidR="00965820" w:rsidRPr="00FA781E" w:rsidRDefault="00965820" w:rsidP="00965820">
            <w:pPr>
              <w:jc w:val="center"/>
            </w:pPr>
            <w:r w:rsidRPr="00FA781E">
              <w:rPr>
                <w:rFonts w:cs="Times New Roman"/>
                <w:sz w:val="28"/>
                <w:szCs w:val="28"/>
                <w:lang w:val="en-US"/>
              </w:rPr>
              <w:t>-</w:t>
            </w:r>
          </w:p>
        </w:tc>
        <w:tc>
          <w:tcPr>
            <w:tcW w:w="1107" w:type="dxa"/>
          </w:tcPr>
          <w:p w14:paraId="36D3020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1228" w:type="dxa"/>
          </w:tcPr>
          <w:p w14:paraId="5801E2C4" w14:textId="77777777" w:rsidR="00965820" w:rsidRPr="00FA781E" w:rsidRDefault="00965820" w:rsidP="00965820">
            <w:pPr>
              <w:jc w:val="center"/>
            </w:pPr>
            <w:r w:rsidRPr="00FA781E">
              <w:rPr>
                <w:rFonts w:cs="Times New Roman"/>
                <w:sz w:val="28"/>
                <w:szCs w:val="28"/>
                <w:lang w:val="en-US"/>
              </w:rPr>
              <w:t>-</w:t>
            </w:r>
          </w:p>
        </w:tc>
        <w:tc>
          <w:tcPr>
            <w:tcW w:w="1087" w:type="dxa"/>
          </w:tcPr>
          <w:p w14:paraId="5B656EB0" w14:textId="77777777" w:rsidR="00965820" w:rsidRPr="00FA781E" w:rsidRDefault="00965820" w:rsidP="00965820">
            <w:pPr>
              <w:jc w:val="center"/>
            </w:pPr>
            <w:r w:rsidRPr="00FA781E">
              <w:rPr>
                <w:rFonts w:cs="Times New Roman"/>
                <w:sz w:val="28"/>
                <w:szCs w:val="28"/>
                <w:lang w:val="en-US"/>
              </w:rPr>
              <w:t>-</w:t>
            </w:r>
          </w:p>
        </w:tc>
        <w:tc>
          <w:tcPr>
            <w:tcW w:w="1052" w:type="dxa"/>
          </w:tcPr>
          <w:p w14:paraId="5D544EF2" w14:textId="77777777" w:rsidR="00965820" w:rsidRPr="00FA781E" w:rsidRDefault="00965820" w:rsidP="00965820">
            <w:pPr>
              <w:jc w:val="center"/>
            </w:pPr>
            <w:r w:rsidRPr="00FA781E">
              <w:rPr>
                <w:rFonts w:cs="Times New Roman"/>
                <w:sz w:val="28"/>
                <w:szCs w:val="28"/>
                <w:lang w:val="en-US"/>
              </w:rPr>
              <w:t>-</w:t>
            </w:r>
          </w:p>
        </w:tc>
        <w:tc>
          <w:tcPr>
            <w:tcW w:w="1097" w:type="dxa"/>
          </w:tcPr>
          <w:p w14:paraId="0665812B" w14:textId="77777777" w:rsidR="00965820" w:rsidRPr="00FA781E" w:rsidRDefault="00965820" w:rsidP="00965820">
            <w:pPr>
              <w:jc w:val="center"/>
            </w:pPr>
            <w:r w:rsidRPr="00FA781E">
              <w:rPr>
                <w:rFonts w:cs="Times New Roman"/>
                <w:sz w:val="28"/>
                <w:szCs w:val="28"/>
              </w:rPr>
              <w:t>-</w:t>
            </w:r>
          </w:p>
        </w:tc>
      </w:tr>
      <w:tr w:rsidR="00965820" w:rsidRPr="00FA781E" w14:paraId="623EC6B4" w14:textId="77777777" w:rsidTr="00965820">
        <w:tc>
          <w:tcPr>
            <w:tcW w:w="2349" w:type="dxa"/>
          </w:tcPr>
          <w:p w14:paraId="7F2CF6D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wolen</w:t>
            </w:r>
          </w:p>
        </w:tc>
        <w:tc>
          <w:tcPr>
            <w:tcW w:w="1075" w:type="dxa"/>
          </w:tcPr>
          <w:p w14:paraId="7B065AA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3DD10D64"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21" w:type="dxa"/>
          </w:tcPr>
          <w:p w14:paraId="17FB82E2"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74" w:type="dxa"/>
          </w:tcPr>
          <w:p w14:paraId="26D8CB81"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9" w:type="dxa"/>
          </w:tcPr>
          <w:p w14:paraId="6603DE9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048" w:type="dxa"/>
          </w:tcPr>
          <w:p w14:paraId="3D7E3E30"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07" w:type="dxa"/>
          </w:tcPr>
          <w:p w14:paraId="2F24854A"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28" w:type="dxa"/>
          </w:tcPr>
          <w:p w14:paraId="271A3729"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87" w:type="dxa"/>
          </w:tcPr>
          <w:p w14:paraId="33C2DA1D"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52" w:type="dxa"/>
          </w:tcPr>
          <w:p w14:paraId="5536698B"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97" w:type="dxa"/>
          </w:tcPr>
          <w:p w14:paraId="237BDFA0"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032245EB" w14:textId="77777777" w:rsidTr="00965820">
        <w:tc>
          <w:tcPr>
            <w:tcW w:w="2349" w:type="dxa"/>
          </w:tcPr>
          <w:p w14:paraId="1D59CF7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wole</w:t>
            </w:r>
          </w:p>
        </w:tc>
        <w:tc>
          <w:tcPr>
            <w:tcW w:w="1075" w:type="dxa"/>
          </w:tcPr>
          <w:p w14:paraId="1978ED89" w14:textId="77777777" w:rsidR="00965820" w:rsidRPr="00FA781E" w:rsidRDefault="00965820" w:rsidP="00965820">
            <w:pPr>
              <w:jc w:val="center"/>
              <w:rPr>
                <w:rFonts w:cs="Times New Roman"/>
                <w:sz w:val="28"/>
                <w:szCs w:val="28"/>
                <w:lang w:val="en-US"/>
              </w:rPr>
            </w:pPr>
            <w:r w:rsidRPr="00FA781E">
              <w:rPr>
                <w:rFonts w:cs="Times New Roman"/>
                <w:sz w:val="28"/>
                <w:szCs w:val="28"/>
              </w:rPr>
              <w:t>1</w:t>
            </w:r>
          </w:p>
        </w:tc>
        <w:tc>
          <w:tcPr>
            <w:tcW w:w="1073" w:type="dxa"/>
          </w:tcPr>
          <w:p w14:paraId="4F3D6A6C"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21" w:type="dxa"/>
          </w:tcPr>
          <w:p w14:paraId="0228A04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74" w:type="dxa"/>
          </w:tcPr>
          <w:p w14:paraId="6B99A4F9"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9" w:type="dxa"/>
          </w:tcPr>
          <w:p w14:paraId="005AD4D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1048" w:type="dxa"/>
          </w:tcPr>
          <w:p w14:paraId="37A48B6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107" w:type="dxa"/>
          </w:tcPr>
          <w:p w14:paraId="3E85EBC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228" w:type="dxa"/>
          </w:tcPr>
          <w:p w14:paraId="32B414D4"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87" w:type="dxa"/>
          </w:tcPr>
          <w:p w14:paraId="418FDE6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52" w:type="dxa"/>
          </w:tcPr>
          <w:p w14:paraId="475524DC"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97" w:type="dxa"/>
          </w:tcPr>
          <w:p w14:paraId="2873F247" w14:textId="77777777" w:rsidR="00965820" w:rsidRPr="00FA781E" w:rsidRDefault="00965820" w:rsidP="00965820">
            <w:pPr>
              <w:jc w:val="center"/>
              <w:rPr>
                <w:rFonts w:cs="Times New Roman"/>
                <w:sz w:val="28"/>
                <w:szCs w:val="28"/>
              </w:rPr>
            </w:pPr>
            <w:r w:rsidRPr="00FA781E">
              <w:rPr>
                <w:rFonts w:cs="Times New Roman"/>
                <w:sz w:val="28"/>
                <w:szCs w:val="28"/>
              </w:rPr>
              <w:t>-</w:t>
            </w:r>
          </w:p>
        </w:tc>
      </w:tr>
      <w:tr w:rsidR="00965820" w:rsidRPr="00FA781E" w14:paraId="65B2771B" w14:textId="77777777" w:rsidTr="00965820">
        <w:tc>
          <w:tcPr>
            <w:tcW w:w="2349" w:type="dxa"/>
          </w:tcPr>
          <w:p w14:paraId="54E0FDB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nolde</w:t>
            </w:r>
          </w:p>
        </w:tc>
        <w:tc>
          <w:tcPr>
            <w:tcW w:w="1075" w:type="dxa"/>
          </w:tcPr>
          <w:p w14:paraId="5672624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7D30ED85" w14:textId="77777777" w:rsidR="00965820" w:rsidRPr="00FA781E" w:rsidRDefault="00965820" w:rsidP="00965820">
            <w:pPr>
              <w:jc w:val="center"/>
            </w:pPr>
            <w:r w:rsidRPr="00FA781E">
              <w:rPr>
                <w:rFonts w:cs="Times New Roman"/>
                <w:sz w:val="28"/>
                <w:szCs w:val="28"/>
                <w:lang w:val="en-US"/>
              </w:rPr>
              <w:t>-</w:t>
            </w:r>
          </w:p>
        </w:tc>
        <w:tc>
          <w:tcPr>
            <w:tcW w:w="1121" w:type="dxa"/>
          </w:tcPr>
          <w:p w14:paraId="5914FC34" w14:textId="77777777" w:rsidR="00965820" w:rsidRPr="00FA781E" w:rsidRDefault="00965820" w:rsidP="00965820">
            <w:pPr>
              <w:jc w:val="center"/>
            </w:pPr>
            <w:r w:rsidRPr="00FA781E">
              <w:rPr>
                <w:rFonts w:cs="Times New Roman"/>
                <w:sz w:val="28"/>
                <w:szCs w:val="28"/>
                <w:lang w:val="en-US"/>
              </w:rPr>
              <w:t>-</w:t>
            </w:r>
          </w:p>
        </w:tc>
        <w:tc>
          <w:tcPr>
            <w:tcW w:w="1274" w:type="dxa"/>
          </w:tcPr>
          <w:p w14:paraId="151C3E85" w14:textId="77777777" w:rsidR="00965820" w:rsidRPr="00FA781E" w:rsidRDefault="00965820" w:rsidP="00965820">
            <w:pPr>
              <w:jc w:val="center"/>
            </w:pPr>
            <w:r w:rsidRPr="00FA781E">
              <w:rPr>
                <w:rFonts w:cs="Times New Roman"/>
                <w:sz w:val="28"/>
                <w:szCs w:val="28"/>
                <w:lang w:val="en-US"/>
              </w:rPr>
              <w:t>-</w:t>
            </w:r>
          </w:p>
        </w:tc>
        <w:tc>
          <w:tcPr>
            <w:tcW w:w="1049" w:type="dxa"/>
          </w:tcPr>
          <w:p w14:paraId="77972FCE"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7E11FA94" w14:textId="77777777" w:rsidR="00965820" w:rsidRPr="00FA781E" w:rsidRDefault="00965820" w:rsidP="00965820">
            <w:pPr>
              <w:jc w:val="center"/>
            </w:pPr>
            <w:r w:rsidRPr="00FA781E">
              <w:rPr>
                <w:rFonts w:cs="Times New Roman"/>
                <w:sz w:val="28"/>
                <w:szCs w:val="28"/>
                <w:lang w:val="en-US"/>
              </w:rPr>
              <w:t>-</w:t>
            </w:r>
          </w:p>
        </w:tc>
        <w:tc>
          <w:tcPr>
            <w:tcW w:w="1107" w:type="dxa"/>
          </w:tcPr>
          <w:p w14:paraId="12C6ECA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228" w:type="dxa"/>
          </w:tcPr>
          <w:p w14:paraId="74710034" w14:textId="77777777" w:rsidR="00965820" w:rsidRPr="00FA781E" w:rsidRDefault="00965820" w:rsidP="00965820">
            <w:pPr>
              <w:jc w:val="center"/>
            </w:pPr>
            <w:r w:rsidRPr="00FA781E">
              <w:rPr>
                <w:rFonts w:cs="Times New Roman"/>
                <w:sz w:val="28"/>
                <w:szCs w:val="28"/>
                <w:lang w:val="en-US"/>
              </w:rPr>
              <w:t>-</w:t>
            </w:r>
          </w:p>
        </w:tc>
        <w:tc>
          <w:tcPr>
            <w:tcW w:w="1087" w:type="dxa"/>
          </w:tcPr>
          <w:p w14:paraId="2E21C6AC" w14:textId="77777777" w:rsidR="00965820" w:rsidRPr="00FA781E" w:rsidRDefault="00965820" w:rsidP="00965820">
            <w:pPr>
              <w:jc w:val="center"/>
            </w:pPr>
            <w:r w:rsidRPr="00FA781E">
              <w:rPr>
                <w:rFonts w:cs="Times New Roman"/>
                <w:sz w:val="28"/>
                <w:szCs w:val="28"/>
                <w:lang w:val="en-US"/>
              </w:rPr>
              <w:t>-</w:t>
            </w:r>
          </w:p>
        </w:tc>
        <w:tc>
          <w:tcPr>
            <w:tcW w:w="1052" w:type="dxa"/>
          </w:tcPr>
          <w:p w14:paraId="60CF9105" w14:textId="77777777" w:rsidR="00965820" w:rsidRPr="00FA781E" w:rsidRDefault="00965820" w:rsidP="00965820">
            <w:pPr>
              <w:jc w:val="center"/>
            </w:pPr>
            <w:r w:rsidRPr="00FA781E">
              <w:rPr>
                <w:rFonts w:cs="Times New Roman"/>
                <w:sz w:val="28"/>
                <w:szCs w:val="28"/>
                <w:lang w:val="en-US"/>
              </w:rPr>
              <w:t>-</w:t>
            </w:r>
          </w:p>
        </w:tc>
        <w:tc>
          <w:tcPr>
            <w:tcW w:w="1097" w:type="dxa"/>
          </w:tcPr>
          <w:p w14:paraId="15FB532C" w14:textId="77777777" w:rsidR="00965820" w:rsidRPr="00FA781E" w:rsidRDefault="00965820" w:rsidP="00965820">
            <w:pPr>
              <w:jc w:val="center"/>
            </w:pPr>
            <w:r w:rsidRPr="00FA781E">
              <w:rPr>
                <w:rFonts w:cs="Times New Roman"/>
                <w:sz w:val="28"/>
                <w:szCs w:val="28"/>
              </w:rPr>
              <w:t>-</w:t>
            </w:r>
          </w:p>
        </w:tc>
      </w:tr>
      <w:tr w:rsidR="00965820" w:rsidRPr="00FA781E" w14:paraId="415D10BB" w14:textId="77777777" w:rsidTr="00965820">
        <w:tc>
          <w:tcPr>
            <w:tcW w:w="2349" w:type="dxa"/>
          </w:tcPr>
          <w:p w14:paraId="0A90228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kouden</w:t>
            </w:r>
          </w:p>
        </w:tc>
        <w:tc>
          <w:tcPr>
            <w:tcW w:w="1075" w:type="dxa"/>
          </w:tcPr>
          <w:p w14:paraId="56892EB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67D3147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21" w:type="dxa"/>
          </w:tcPr>
          <w:p w14:paraId="27C563EA" w14:textId="77777777" w:rsidR="00965820" w:rsidRPr="00FA781E" w:rsidRDefault="00965820" w:rsidP="00965820">
            <w:pPr>
              <w:jc w:val="center"/>
            </w:pPr>
            <w:r w:rsidRPr="00FA781E">
              <w:rPr>
                <w:rFonts w:cs="Times New Roman"/>
                <w:sz w:val="28"/>
                <w:szCs w:val="28"/>
                <w:lang w:val="en-US"/>
              </w:rPr>
              <w:t>-</w:t>
            </w:r>
          </w:p>
        </w:tc>
        <w:tc>
          <w:tcPr>
            <w:tcW w:w="1274" w:type="dxa"/>
          </w:tcPr>
          <w:p w14:paraId="5A96C872" w14:textId="77777777" w:rsidR="00965820" w:rsidRPr="00FA781E" w:rsidRDefault="00965820" w:rsidP="00965820">
            <w:pPr>
              <w:jc w:val="center"/>
            </w:pPr>
            <w:r w:rsidRPr="00FA781E">
              <w:rPr>
                <w:rFonts w:cs="Times New Roman"/>
                <w:sz w:val="28"/>
                <w:szCs w:val="28"/>
                <w:lang w:val="en-US"/>
              </w:rPr>
              <w:t>-</w:t>
            </w:r>
          </w:p>
        </w:tc>
        <w:tc>
          <w:tcPr>
            <w:tcW w:w="1049" w:type="dxa"/>
          </w:tcPr>
          <w:p w14:paraId="65949F5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11B1DC52" w14:textId="77777777" w:rsidR="00965820" w:rsidRPr="00FA781E" w:rsidRDefault="00965820" w:rsidP="00965820">
            <w:pPr>
              <w:jc w:val="center"/>
            </w:pPr>
            <w:r w:rsidRPr="00FA781E">
              <w:rPr>
                <w:rFonts w:cs="Times New Roman"/>
                <w:sz w:val="28"/>
                <w:szCs w:val="28"/>
                <w:lang w:val="en-US"/>
              </w:rPr>
              <w:t>-</w:t>
            </w:r>
          </w:p>
        </w:tc>
        <w:tc>
          <w:tcPr>
            <w:tcW w:w="1107" w:type="dxa"/>
          </w:tcPr>
          <w:p w14:paraId="6F5DF819" w14:textId="77777777" w:rsidR="00965820" w:rsidRPr="00FA781E" w:rsidRDefault="00965820" w:rsidP="00965820">
            <w:pPr>
              <w:jc w:val="center"/>
            </w:pPr>
            <w:r w:rsidRPr="00FA781E">
              <w:rPr>
                <w:rFonts w:cs="Times New Roman"/>
                <w:sz w:val="28"/>
                <w:szCs w:val="28"/>
                <w:lang w:val="en-US"/>
              </w:rPr>
              <w:t>-</w:t>
            </w:r>
          </w:p>
        </w:tc>
        <w:tc>
          <w:tcPr>
            <w:tcW w:w="1228" w:type="dxa"/>
          </w:tcPr>
          <w:p w14:paraId="0303CDC6" w14:textId="77777777" w:rsidR="00965820" w:rsidRPr="00FA781E" w:rsidRDefault="00965820" w:rsidP="00965820">
            <w:pPr>
              <w:jc w:val="center"/>
            </w:pPr>
            <w:r w:rsidRPr="00FA781E">
              <w:rPr>
                <w:rFonts w:cs="Times New Roman"/>
                <w:sz w:val="28"/>
                <w:szCs w:val="28"/>
                <w:lang w:val="en-US"/>
              </w:rPr>
              <w:t>-</w:t>
            </w:r>
          </w:p>
        </w:tc>
        <w:tc>
          <w:tcPr>
            <w:tcW w:w="1087" w:type="dxa"/>
          </w:tcPr>
          <w:p w14:paraId="43F9CD9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52" w:type="dxa"/>
          </w:tcPr>
          <w:p w14:paraId="6151F21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97" w:type="dxa"/>
          </w:tcPr>
          <w:p w14:paraId="1FC0C548" w14:textId="77777777" w:rsidR="00965820" w:rsidRPr="00FA781E" w:rsidRDefault="00965820" w:rsidP="00965820">
            <w:pPr>
              <w:jc w:val="center"/>
            </w:pPr>
            <w:r w:rsidRPr="00FA781E">
              <w:rPr>
                <w:rFonts w:cs="Times New Roman"/>
                <w:sz w:val="28"/>
                <w:szCs w:val="28"/>
              </w:rPr>
              <w:t>-</w:t>
            </w:r>
          </w:p>
        </w:tc>
      </w:tr>
      <w:tr w:rsidR="00965820" w:rsidRPr="00FA781E" w14:paraId="7452E222" w14:textId="77777777" w:rsidTr="00965820">
        <w:tc>
          <w:tcPr>
            <w:tcW w:w="2349" w:type="dxa"/>
          </w:tcPr>
          <w:p w14:paraId="2A57AAE7" w14:textId="77777777" w:rsidR="00965820" w:rsidRPr="00FA781E" w:rsidRDefault="00965820" w:rsidP="00965820">
            <w:pPr>
              <w:jc w:val="center"/>
              <w:rPr>
                <w:rFonts w:cs="Times New Roman"/>
                <w:sz w:val="28"/>
                <w:szCs w:val="28"/>
              </w:rPr>
            </w:pPr>
            <w:r w:rsidRPr="00FA781E">
              <w:rPr>
                <w:rFonts w:cs="Times New Roman"/>
                <w:sz w:val="28"/>
                <w:szCs w:val="28"/>
              </w:rPr>
              <w:lastRenderedPageBreak/>
              <w:t>изъявительное наклонение</w:t>
            </w:r>
          </w:p>
        </w:tc>
        <w:tc>
          <w:tcPr>
            <w:tcW w:w="1075" w:type="dxa"/>
          </w:tcPr>
          <w:p w14:paraId="0044390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48</w:t>
            </w:r>
          </w:p>
        </w:tc>
        <w:tc>
          <w:tcPr>
            <w:tcW w:w="1073" w:type="dxa"/>
          </w:tcPr>
          <w:p w14:paraId="544BDA7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11</w:t>
            </w:r>
          </w:p>
        </w:tc>
        <w:tc>
          <w:tcPr>
            <w:tcW w:w="1121" w:type="dxa"/>
          </w:tcPr>
          <w:p w14:paraId="7D07FD4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11</w:t>
            </w:r>
          </w:p>
        </w:tc>
        <w:tc>
          <w:tcPr>
            <w:tcW w:w="1274" w:type="dxa"/>
          </w:tcPr>
          <w:p w14:paraId="368CD8C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1049" w:type="dxa"/>
          </w:tcPr>
          <w:p w14:paraId="546401B6" w14:textId="77777777" w:rsidR="00965820" w:rsidRPr="00FA781E" w:rsidRDefault="00965820" w:rsidP="00965820">
            <w:pPr>
              <w:jc w:val="center"/>
              <w:rPr>
                <w:rFonts w:cs="Times New Roman"/>
                <w:sz w:val="28"/>
                <w:szCs w:val="28"/>
                <w:lang w:val="en-US"/>
              </w:rPr>
            </w:pPr>
            <w:r w:rsidRPr="00FA781E">
              <w:rPr>
                <w:rFonts w:cs="Times New Roman"/>
                <w:sz w:val="28"/>
                <w:szCs w:val="28"/>
              </w:rPr>
              <w:t>89</w:t>
            </w:r>
          </w:p>
        </w:tc>
        <w:tc>
          <w:tcPr>
            <w:tcW w:w="1048" w:type="dxa"/>
          </w:tcPr>
          <w:p w14:paraId="1BA2734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17</w:t>
            </w:r>
          </w:p>
        </w:tc>
        <w:tc>
          <w:tcPr>
            <w:tcW w:w="1107" w:type="dxa"/>
          </w:tcPr>
          <w:p w14:paraId="422DC55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10</w:t>
            </w:r>
          </w:p>
        </w:tc>
        <w:tc>
          <w:tcPr>
            <w:tcW w:w="1228" w:type="dxa"/>
          </w:tcPr>
          <w:p w14:paraId="70F92E57" w14:textId="77777777" w:rsidR="00965820" w:rsidRPr="00FA781E" w:rsidRDefault="00965820" w:rsidP="00965820">
            <w:pPr>
              <w:jc w:val="center"/>
            </w:pPr>
            <w:r w:rsidRPr="00FA781E">
              <w:rPr>
                <w:rFonts w:cs="Times New Roman"/>
                <w:sz w:val="28"/>
                <w:szCs w:val="28"/>
                <w:lang w:val="en-US"/>
              </w:rPr>
              <w:t>-</w:t>
            </w:r>
          </w:p>
        </w:tc>
        <w:tc>
          <w:tcPr>
            <w:tcW w:w="1087" w:type="dxa"/>
          </w:tcPr>
          <w:p w14:paraId="2273AA3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052" w:type="dxa"/>
          </w:tcPr>
          <w:p w14:paraId="4A565F31" w14:textId="77777777" w:rsidR="00965820" w:rsidRPr="00FA781E" w:rsidRDefault="00965820" w:rsidP="00965820">
            <w:pPr>
              <w:jc w:val="center"/>
            </w:pPr>
            <w:r w:rsidRPr="00FA781E">
              <w:rPr>
                <w:rFonts w:cs="Times New Roman"/>
                <w:sz w:val="28"/>
                <w:szCs w:val="28"/>
                <w:lang w:val="en-US"/>
              </w:rPr>
              <w:t>-</w:t>
            </w:r>
          </w:p>
        </w:tc>
        <w:tc>
          <w:tcPr>
            <w:tcW w:w="1097" w:type="dxa"/>
          </w:tcPr>
          <w:p w14:paraId="6E8EB8C2" w14:textId="77777777" w:rsidR="00965820" w:rsidRPr="00FA781E" w:rsidRDefault="00965820" w:rsidP="00965820">
            <w:pPr>
              <w:jc w:val="center"/>
            </w:pPr>
            <w:r w:rsidRPr="00FA781E">
              <w:rPr>
                <w:rFonts w:cs="Times New Roman"/>
                <w:sz w:val="28"/>
                <w:szCs w:val="28"/>
              </w:rPr>
              <w:t>-</w:t>
            </w:r>
          </w:p>
        </w:tc>
      </w:tr>
      <w:tr w:rsidR="00965820" w:rsidRPr="00FA781E" w14:paraId="70A18969" w14:textId="77777777" w:rsidTr="00965820">
        <w:tc>
          <w:tcPr>
            <w:tcW w:w="2349" w:type="dxa"/>
          </w:tcPr>
          <w:p w14:paraId="2ABA35B4" w14:textId="77777777" w:rsidR="00965820" w:rsidRPr="00FA781E" w:rsidRDefault="00965820" w:rsidP="00965820">
            <w:pPr>
              <w:jc w:val="center"/>
              <w:rPr>
                <w:rFonts w:cs="Times New Roman"/>
                <w:sz w:val="28"/>
                <w:szCs w:val="28"/>
              </w:rPr>
            </w:pPr>
            <w:r w:rsidRPr="00FA781E">
              <w:rPr>
                <w:rFonts w:cs="Times New Roman"/>
                <w:sz w:val="28"/>
                <w:szCs w:val="28"/>
              </w:rPr>
              <w:t>повелительное наклонение</w:t>
            </w:r>
          </w:p>
        </w:tc>
        <w:tc>
          <w:tcPr>
            <w:tcW w:w="1075" w:type="dxa"/>
          </w:tcPr>
          <w:p w14:paraId="44AAFDE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25</w:t>
            </w:r>
          </w:p>
        </w:tc>
        <w:tc>
          <w:tcPr>
            <w:tcW w:w="1073" w:type="dxa"/>
          </w:tcPr>
          <w:p w14:paraId="6EDB53A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15</w:t>
            </w:r>
          </w:p>
        </w:tc>
        <w:tc>
          <w:tcPr>
            <w:tcW w:w="1121" w:type="dxa"/>
          </w:tcPr>
          <w:p w14:paraId="6F24BAC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274" w:type="dxa"/>
          </w:tcPr>
          <w:p w14:paraId="6F1E5C6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49" w:type="dxa"/>
          </w:tcPr>
          <w:p w14:paraId="7ACBBBD9" w14:textId="77777777" w:rsidR="00965820" w:rsidRPr="00FA781E" w:rsidRDefault="00965820" w:rsidP="00965820">
            <w:pPr>
              <w:jc w:val="center"/>
              <w:rPr>
                <w:rFonts w:cs="Times New Roman"/>
                <w:sz w:val="28"/>
                <w:szCs w:val="28"/>
              </w:rPr>
            </w:pPr>
            <w:r w:rsidRPr="00FA781E">
              <w:rPr>
                <w:rFonts w:cs="Times New Roman"/>
                <w:sz w:val="28"/>
                <w:szCs w:val="28"/>
              </w:rPr>
              <w:t>2</w:t>
            </w:r>
          </w:p>
        </w:tc>
        <w:tc>
          <w:tcPr>
            <w:tcW w:w="1048" w:type="dxa"/>
          </w:tcPr>
          <w:p w14:paraId="74F26B5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107" w:type="dxa"/>
          </w:tcPr>
          <w:p w14:paraId="130CDE0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228" w:type="dxa"/>
          </w:tcPr>
          <w:p w14:paraId="6FAE3191" w14:textId="77777777" w:rsidR="00965820" w:rsidRPr="00FA781E" w:rsidRDefault="00965820" w:rsidP="00965820">
            <w:pPr>
              <w:jc w:val="center"/>
            </w:pPr>
            <w:r w:rsidRPr="00FA781E">
              <w:rPr>
                <w:rFonts w:cs="Times New Roman"/>
                <w:sz w:val="28"/>
                <w:szCs w:val="28"/>
                <w:lang w:val="en-US"/>
              </w:rPr>
              <w:t>-</w:t>
            </w:r>
          </w:p>
        </w:tc>
        <w:tc>
          <w:tcPr>
            <w:tcW w:w="1087" w:type="dxa"/>
          </w:tcPr>
          <w:p w14:paraId="08B07A05" w14:textId="77777777" w:rsidR="00965820" w:rsidRPr="00FA781E" w:rsidRDefault="00965820" w:rsidP="00965820">
            <w:pPr>
              <w:jc w:val="center"/>
            </w:pPr>
            <w:r w:rsidRPr="00FA781E">
              <w:rPr>
                <w:rFonts w:cs="Times New Roman"/>
                <w:sz w:val="28"/>
                <w:szCs w:val="28"/>
                <w:lang w:val="en-US"/>
              </w:rPr>
              <w:t>-</w:t>
            </w:r>
          </w:p>
        </w:tc>
        <w:tc>
          <w:tcPr>
            <w:tcW w:w="1052" w:type="dxa"/>
          </w:tcPr>
          <w:p w14:paraId="7545CC7B" w14:textId="77777777" w:rsidR="00965820" w:rsidRPr="00FA781E" w:rsidRDefault="00965820" w:rsidP="00965820">
            <w:pPr>
              <w:jc w:val="center"/>
            </w:pPr>
            <w:r w:rsidRPr="00FA781E">
              <w:rPr>
                <w:rFonts w:cs="Times New Roman"/>
                <w:sz w:val="28"/>
                <w:szCs w:val="28"/>
                <w:lang w:val="en-US"/>
              </w:rPr>
              <w:t>-</w:t>
            </w:r>
          </w:p>
        </w:tc>
        <w:tc>
          <w:tcPr>
            <w:tcW w:w="1097" w:type="dxa"/>
          </w:tcPr>
          <w:p w14:paraId="11C29381" w14:textId="77777777" w:rsidR="00965820" w:rsidRPr="00FA781E" w:rsidRDefault="00965820" w:rsidP="00965820">
            <w:pPr>
              <w:jc w:val="center"/>
            </w:pPr>
            <w:r w:rsidRPr="00FA781E">
              <w:rPr>
                <w:rFonts w:cs="Times New Roman"/>
                <w:sz w:val="28"/>
                <w:szCs w:val="28"/>
              </w:rPr>
              <w:t>-</w:t>
            </w:r>
          </w:p>
        </w:tc>
      </w:tr>
      <w:tr w:rsidR="00965820" w:rsidRPr="00FA781E" w14:paraId="3062E9F3" w14:textId="77777777" w:rsidTr="00965820">
        <w:tc>
          <w:tcPr>
            <w:tcW w:w="2349" w:type="dxa"/>
          </w:tcPr>
          <w:p w14:paraId="00218147" w14:textId="77777777" w:rsidR="00965820" w:rsidRPr="00FA781E" w:rsidRDefault="00965820" w:rsidP="00965820">
            <w:pPr>
              <w:jc w:val="center"/>
              <w:rPr>
                <w:rFonts w:cs="Times New Roman"/>
                <w:sz w:val="28"/>
                <w:szCs w:val="28"/>
              </w:rPr>
            </w:pPr>
            <w:r w:rsidRPr="00FA781E">
              <w:rPr>
                <w:rFonts w:cs="Times New Roman"/>
                <w:sz w:val="28"/>
                <w:szCs w:val="28"/>
              </w:rPr>
              <w:t>сослагательное наклонение</w:t>
            </w:r>
          </w:p>
        </w:tc>
        <w:tc>
          <w:tcPr>
            <w:tcW w:w="1075" w:type="dxa"/>
          </w:tcPr>
          <w:p w14:paraId="2069254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272</w:t>
            </w:r>
          </w:p>
        </w:tc>
        <w:tc>
          <w:tcPr>
            <w:tcW w:w="1073" w:type="dxa"/>
          </w:tcPr>
          <w:p w14:paraId="7CC8269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8</w:t>
            </w:r>
          </w:p>
        </w:tc>
        <w:tc>
          <w:tcPr>
            <w:tcW w:w="1121" w:type="dxa"/>
          </w:tcPr>
          <w:p w14:paraId="257DDC4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11</w:t>
            </w:r>
          </w:p>
        </w:tc>
        <w:tc>
          <w:tcPr>
            <w:tcW w:w="1274" w:type="dxa"/>
          </w:tcPr>
          <w:p w14:paraId="687967A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5</w:t>
            </w:r>
          </w:p>
        </w:tc>
        <w:tc>
          <w:tcPr>
            <w:tcW w:w="1049" w:type="dxa"/>
          </w:tcPr>
          <w:p w14:paraId="1489C71D" w14:textId="77777777" w:rsidR="00965820" w:rsidRPr="00FA781E" w:rsidRDefault="00965820" w:rsidP="00965820">
            <w:pPr>
              <w:jc w:val="center"/>
              <w:rPr>
                <w:rFonts w:cs="Times New Roman"/>
                <w:sz w:val="28"/>
                <w:szCs w:val="28"/>
              </w:rPr>
            </w:pPr>
            <w:r w:rsidRPr="00FA781E">
              <w:rPr>
                <w:rFonts w:cs="Times New Roman"/>
                <w:sz w:val="28"/>
                <w:szCs w:val="28"/>
              </w:rPr>
              <w:t>12</w:t>
            </w:r>
          </w:p>
        </w:tc>
        <w:tc>
          <w:tcPr>
            <w:tcW w:w="1048" w:type="dxa"/>
          </w:tcPr>
          <w:p w14:paraId="04A8506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1107" w:type="dxa"/>
          </w:tcPr>
          <w:p w14:paraId="4821EB2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1228" w:type="dxa"/>
          </w:tcPr>
          <w:p w14:paraId="5846AEDA" w14:textId="77777777" w:rsidR="00965820" w:rsidRPr="00FA781E" w:rsidRDefault="00965820" w:rsidP="00965820">
            <w:pPr>
              <w:jc w:val="center"/>
            </w:pPr>
            <w:r w:rsidRPr="00FA781E">
              <w:rPr>
                <w:rFonts w:cs="Times New Roman"/>
                <w:sz w:val="28"/>
                <w:szCs w:val="28"/>
                <w:lang w:val="en-US"/>
              </w:rPr>
              <w:t>-</w:t>
            </w:r>
          </w:p>
        </w:tc>
        <w:tc>
          <w:tcPr>
            <w:tcW w:w="1087" w:type="dxa"/>
          </w:tcPr>
          <w:p w14:paraId="2AAEB4D1" w14:textId="77777777" w:rsidR="00965820" w:rsidRPr="00FA781E" w:rsidRDefault="00965820" w:rsidP="00965820">
            <w:pPr>
              <w:jc w:val="center"/>
            </w:pPr>
            <w:r w:rsidRPr="00FA781E">
              <w:rPr>
                <w:rFonts w:cs="Times New Roman"/>
                <w:sz w:val="28"/>
                <w:szCs w:val="28"/>
                <w:lang w:val="en-US"/>
              </w:rPr>
              <w:t>-</w:t>
            </w:r>
          </w:p>
        </w:tc>
        <w:tc>
          <w:tcPr>
            <w:tcW w:w="1052" w:type="dxa"/>
          </w:tcPr>
          <w:p w14:paraId="0B5B84AE" w14:textId="77777777" w:rsidR="00965820" w:rsidRPr="00FA781E" w:rsidRDefault="00965820" w:rsidP="00965820">
            <w:pPr>
              <w:jc w:val="center"/>
            </w:pPr>
            <w:r w:rsidRPr="00FA781E">
              <w:rPr>
                <w:rFonts w:cs="Times New Roman"/>
                <w:sz w:val="28"/>
                <w:szCs w:val="28"/>
                <w:lang w:val="en-US"/>
              </w:rPr>
              <w:t>-</w:t>
            </w:r>
          </w:p>
        </w:tc>
        <w:tc>
          <w:tcPr>
            <w:tcW w:w="1097" w:type="dxa"/>
          </w:tcPr>
          <w:p w14:paraId="50FDB704" w14:textId="77777777" w:rsidR="00965820" w:rsidRPr="00FA781E" w:rsidRDefault="00965820" w:rsidP="00965820">
            <w:pPr>
              <w:jc w:val="center"/>
            </w:pPr>
            <w:r w:rsidRPr="00FA781E">
              <w:rPr>
                <w:rFonts w:cs="Times New Roman"/>
                <w:sz w:val="28"/>
                <w:szCs w:val="28"/>
              </w:rPr>
              <w:t>-</w:t>
            </w:r>
          </w:p>
        </w:tc>
      </w:tr>
      <w:tr w:rsidR="00965820" w:rsidRPr="00FA781E" w14:paraId="128ACE07" w14:textId="77777777" w:rsidTr="00965820">
        <w:tc>
          <w:tcPr>
            <w:tcW w:w="2349" w:type="dxa"/>
          </w:tcPr>
          <w:p w14:paraId="5DB5CC6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is to</w:t>
            </w:r>
          </w:p>
        </w:tc>
        <w:tc>
          <w:tcPr>
            <w:tcW w:w="1075" w:type="dxa"/>
          </w:tcPr>
          <w:p w14:paraId="2270071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73" w:type="dxa"/>
          </w:tcPr>
          <w:p w14:paraId="3ECD4F4E" w14:textId="77777777" w:rsidR="00965820" w:rsidRPr="00FA781E" w:rsidRDefault="00965820" w:rsidP="00965820">
            <w:pPr>
              <w:jc w:val="center"/>
            </w:pPr>
            <w:r w:rsidRPr="00FA781E">
              <w:rPr>
                <w:rFonts w:cs="Times New Roman"/>
                <w:sz w:val="28"/>
                <w:szCs w:val="28"/>
                <w:lang w:val="en-US"/>
              </w:rPr>
              <w:t>-</w:t>
            </w:r>
          </w:p>
        </w:tc>
        <w:tc>
          <w:tcPr>
            <w:tcW w:w="1121" w:type="dxa"/>
          </w:tcPr>
          <w:p w14:paraId="65683B86" w14:textId="77777777" w:rsidR="00965820" w:rsidRPr="00FA781E" w:rsidRDefault="00965820" w:rsidP="00965820">
            <w:pPr>
              <w:jc w:val="center"/>
            </w:pPr>
            <w:r w:rsidRPr="00FA781E">
              <w:rPr>
                <w:rFonts w:cs="Times New Roman"/>
                <w:sz w:val="28"/>
                <w:szCs w:val="28"/>
                <w:lang w:val="en-US"/>
              </w:rPr>
              <w:t>-</w:t>
            </w:r>
          </w:p>
        </w:tc>
        <w:tc>
          <w:tcPr>
            <w:tcW w:w="1274" w:type="dxa"/>
          </w:tcPr>
          <w:p w14:paraId="6AC07BDD" w14:textId="77777777" w:rsidR="00965820" w:rsidRPr="00FA781E" w:rsidRDefault="00965820" w:rsidP="00965820">
            <w:pPr>
              <w:jc w:val="center"/>
            </w:pPr>
            <w:r w:rsidRPr="00FA781E">
              <w:rPr>
                <w:rFonts w:cs="Times New Roman"/>
                <w:sz w:val="28"/>
                <w:szCs w:val="28"/>
                <w:lang w:val="en-US"/>
              </w:rPr>
              <w:t>-</w:t>
            </w:r>
          </w:p>
        </w:tc>
        <w:tc>
          <w:tcPr>
            <w:tcW w:w="1049" w:type="dxa"/>
          </w:tcPr>
          <w:p w14:paraId="755CB49C"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0089B106" w14:textId="77777777" w:rsidR="00965820" w:rsidRPr="00FA781E" w:rsidRDefault="00965820" w:rsidP="00965820">
            <w:pPr>
              <w:jc w:val="center"/>
            </w:pPr>
            <w:r w:rsidRPr="00FA781E">
              <w:rPr>
                <w:rFonts w:cs="Times New Roman"/>
                <w:sz w:val="28"/>
                <w:szCs w:val="28"/>
                <w:lang w:val="en-US"/>
              </w:rPr>
              <w:t>-</w:t>
            </w:r>
          </w:p>
        </w:tc>
        <w:tc>
          <w:tcPr>
            <w:tcW w:w="1107" w:type="dxa"/>
          </w:tcPr>
          <w:p w14:paraId="3D58D97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228" w:type="dxa"/>
          </w:tcPr>
          <w:p w14:paraId="149BA378" w14:textId="77777777" w:rsidR="00965820" w:rsidRPr="00FA781E" w:rsidRDefault="00965820" w:rsidP="00965820">
            <w:pPr>
              <w:jc w:val="center"/>
            </w:pPr>
            <w:r w:rsidRPr="00FA781E">
              <w:rPr>
                <w:rFonts w:cs="Times New Roman"/>
                <w:sz w:val="28"/>
                <w:szCs w:val="28"/>
                <w:lang w:val="en-US"/>
              </w:rPr>
              <w:t>-</w:t>
            </w:r>
          </w:p>
        </w:tc>
        <w:tc>
          <w:tcPr>
            <w:tcW w:w="1087" w:type="dxa"/>
          </w:tcPr>
          <w:p w14:paraId="31DAED7D" w14:textId="77777777" w:rsidR="00965820" w:rsidRPr="00FA781E" w:rsidRDefault="00965820" w:rsidP="00965820">
            <w:pPr>
              <w:jc w:val="center"/>
            </w:pPr>
            <w:r w:rsidRPr="00FA781E">
              <w:rPr>
                <w:rFonts w:cs="Times New Roman"/>
                <w:sz w:val="28"/>
                <w:szCs w:val="28"/>
                <w:lang w:val="en-US"/>
              </w:rPr>
              <w:t>-</w:t>
            </w:r>
          </w:p>
        </w:tc>
        <w:tc>
          <w:tcPr>
            <w:tcW w:w="1052" w:type="dxa"/>
          </w:tcPr>
          <w:p w14:paraId="36D5A569" w14:textId="77777777" w:rsidR="00965820" w:rsidRPr="00FA781E" w:rsidRDefault="00965820" w:rsidP="00965820">
            <w:pPr>
              <w:jc w:val="center"/>
            </w:pPr>
            <w:r w:rsidRPr="00FA781E">
              <w:rPr>
                <w:rFonts w:cs="Times New Roman"/>
                <w:sz w:val="28"/>
                <w:szCs w:val="28"/>
                <w:lang w:val="en-US"/>
              </w:rPr>
              <w:t>-</w:t>
            </w:r>
          </w:p>
        </w:tc>
        <w:tc>
          <w:tcPr>
            <w:tcW w:w="1097" w:type="dxa"/>
          </w:tcPr>
          <w:p w14:paraId="3D376E2F" w14:textId="77777777" w:rsidR="00965820" w:rsidRPr="00FA781E" w:rsidRDefault="00965820" w:rsidP="00965820">
            <w:pPr>
              <w:jc w:val="center"/>
            </w:pPr>
            <w:r w:rsidRPr="00FA781E">
              <w:rPr>
                <w:rFonts w:cs="Times New Roman"/>
                <w:sz w:val="28"/>
                <w:szCs w:val="28"/>
              </w:rPr>
              <w:t>-</w:t>
            </w:r>
          </w:p>
        </w:tc>
      </w:tr>
      <w:tr w:rsidR="00965820" w:rsidRPr="00FA781E" w14:paraId="2BB17E31" w14:textId="77777777" w:rsidTr="00965820">
        <w:tc>
          <w:tcPr>
            <w:tcW w:w="2349" w:type="dxa"/>
          </w:tcPr>
          <w:p w14:paraId="720EAAE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perauenture</w:t>
            </w:r>
          </w:p>
        </w:tc>
        <w:tc>
          <w:tcPr>
            <w:tcW w:w="1075" w:type="dxa"/>
          </w:tcPr>
          <w:p w14:paraId="37C00B68" w14:textId="77777777" w:rsidR="00965820" w:rsidRPr="00FA781E" w:rsidRDefault="00965820" w:rsidP="00965820">
            <w:pPr>
              <w:jc w:val="center"/>
            </w:pPr>
            <w:r w:rsidRPr="00FA781E">
              <w:rPr>
                <w:rFonts w:cs="Times New Roman"/>
                <w:sz w:val="28"/>
                <w:szCs w:val="28"/>
                <w:lang w:val="en-US"/>
              </w:rPr>
              <w:t>-</w:t>
            </w:r>
          </w:p>
        </w:tc>
        <w:tc>
          <w:tcPr>
            <w:tcW w:w="1073" w:type="dxa"/>
          </w:tcPr>
          <w:p w14:paraId="5D826F5E" w14:textId="77777777" w:rsidR="00965820" w:rsidRPr="00FA781E" w:rsidRDefault="00965820" w:rsidP="00965820">
            <w:pPr>
              <w:jc w:val="center"/>
            </w:pPr>
            <w:r w:rsidRPr="00FA781E">
              <w:rPr>
                <w:rFonts w:cs="Times New Roman"/>
                <w:sz w:val="28"/>
                <w:szCs w:val="28"/>
                <w:lang w:val="en-US"/>
              </w:rPr>
              <w:t>-</w:t>
            </w:r>
          </w:p>
        </w:tc>
        <w:tc>
          <w:tcPr>
            <w:tcW w:w="1121" w:type="dxa"/>
          </w:tcPr>
          <w:p w14:paraId="6FF75A23" w14:textId="77777777" w:rsidR="00965820" w:rsidRPr="00FA781E" w:rsidRDefault="00965820" w:rsidP="00965820">
            <w:pPr>
              <w:jc w:val="center"/>
            </w:pPr>
            <w:r w:rsidRPr="00FA781E">
              <w:rPr>
                <w:rFonts w:cs="Times New Roman"/>
                <w:sz w:val="28"/>
                <w:szCs w:val="28"/>
                <w:lang w:val="en-US"/>
              </w:rPr>
              <w:t>-</w:t>
            </w:r>
          </w:p>
        </w:tc>
        <w:tc>
          <w:tcPr>
            <w:tcW w:w="1274" w:type="dxa"/>
          </w:tcPr>
          <w:p w14:paraId="7F49ED9E" w14:textId="77777777" w:rsidR="00965820" w:rsidRPr="00FA781E" w:rsidRDefault="00965820" w:rsidP="00965820">
            <w:pPr>
              <w:jc w:val="center"/>
            </w:pPr>
            <w:r w:rsidRPr="00FA781E">
              <w:rPr>
                <w:rFonts w:cs="Times New Roman"/>
                <w:sz w:val="28"/>
                <w:szCs w:val="28"/>
                <w:lang w:val="en-US"/>
              </w:rPr>
              <w:t>-</w:t>
            </w:r>
          </w:p>
        </w:tc>
        <w:tc>
          <w:tcPr>
            <w:tcW w:w="1049" w:type="dxa"/>
          </w:tcPr>
          <w:p w14:paraId="522DBEC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3FFDE124" w14:textId="77777777" w:rsidR="00965820" w:rsidRPr="00FA781E" w:rsidRDefault="00965820" w:rsidP="00965820">
            <w:pPr>
              <w:jc w:val="center"/>
            </w:pPr>
            <w:r w:rsidRPr="00FA781E">
              <w:rPr>
                <w:rFonts w:cs="Times New Roman"/>
                <w:sz w:val="28"/>
                <w:szCs w:val="28"/>
                <w:lang w:val="en-US"/>
              </w:rPr>
              <w:t>-</w:t>
            </w:r>
          </w:p>
        </w:tc>
        <w:tc>
          <w:tcPr>
            <w:tcW w:w="1107" w:type="dxa"/>
          </w:tcPr>
          <w:p w14:paraId="09B3090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228" w:type="dxa"/>
          </w:tcPr>
          <w:p w14:paraId="346E4169" w14:textId="77777777" w:rsidR="00965820" w:rsidRPr="00FA781E" w:rsidRDefault="00965820" w:rsidP="00965820">
            <w:pPr>
              <w:jc w:val="center"/>
            </w:pPr>
            <w:r w:rsidRPr="00FA781E">
              <w:rPr>
                <w:rFonts w:cs="Times New Roman"/>
                <w:sz w:val="28"/>
                <w:szCs w:val="28"/>
                <w:lang w:val="en-US"/>
              </w:rPr>
              <w:t>-</w:t>
            </w:r>
          </w:p>
        </w:tc>
        <w:tc>
          <w:tcPr>
            <w:tcW w:w="1087" w:type="dxa"/>
          </w:tcPr>
          <w:p w14:paraId="04D03A41" w14:textId="77777777" w:rsidR="00965820" w:rsidRPr="00FA781E" w:rsidRDefault="00965820" w:rsidP="00965820">
            <w:pPr>
              <w:jc w:val="center"/>
            </w:pPr>
            <w:r w:rsidRPr="00FA781E">
              <w:rPr>
                <w:rFonts w:cs="Times New Roman"/>
                <w:sz w:val="28"/>
                <w:szCs w:val="28"/>
                <w:lang w:val="en-US"/>
              </w:rPr>
              <w:t>-</w:t>
            </w:r>
          </w:p>
        </w:tc>
        <w:tc>
          <w:tcPr>
            <w:tcW w:w="1052" w:type="dxa"/>
          </w:tcPr>
          <w:p w14:paraId="435792AD" w14:textId="77777777" w:rsidR="00965820" w:rsidRPr="00FA781E" w:rsidRDefault="00965820" w:rsidP="00965820">
            <w:pPr>
              <w:jc w:val="center"/>
            </w:pPr>
            <w:r w:rsidRPr="00FA781E">
              <w:rPr>
                <w:rFonts w:cs="Times New Roman"/>
                <w:sz w:val="28"/>
                <w:szCs w:val="28"/>
                <w:lang w:val="en-US"/>
              </w:rPr>
              <w:t>-</w:t>
            </w:r>
          </w:p>
        </w:tc>
        <w:tc>
          <w:tcPr>
            <w:tcW w:w="1097" w:type="dxa"/>
          </w:tcPr>
          <w:p w14:paraId="11A2C021" w14:textId="77777777" w:rsidR="00965820" w:rsidRPr="00FA781E" w:rsidRDefault="00965820" w:rsidP="00965820">
            <w:pPr>
              <w:jc w:val="center"/>
            </w:pPr>
            <w:r w:rsidRPr="00FA781E">
              <w:rPr>
                <w:rFonts w:cs="Times New Roman"/>
                <w:sz w:val="28"/>
                <w:szCs w:val="28"/>
              </w:rPr>
              <w:t>-</w:t>
            </w:r>
          </w:p>
        </w:tc>
      </w:tr>
      <w:tr w:rsidR="00965820" w:rsidRPr="00FA781E" w14:paraId="0E7D4828" w14:textId="77777777" w:rsidTr="00965820">
        <w:tc>
          <w:tcPr>
            <w:tcW w:w="2349" w:type="dxa"/>
          </w:tcPr>
          <w:p w14:paraId="5342ED39" w14:textId="77777777" w:rsidR="00965820" w:rsidRPr="00FA781E" w:rsidRDefault="00965820" w:rsidP="00965820">
            <w:pPr>
              <w:jc w:val="center"/>
              <w:rPr>
                <w:rFonts w:cs="Times New Roman"/>
                <w:sz w:val="28"/>
                <w:szCs w:val="28"/>
              </w:rPr>
            </w:pPr>
            <w:r w:rsidRPr="00FA781E">
              <w:rPr>
                <w:rFonts w:cs="Times New Roman"/>
                <w:sz w:val="28"/>
                <w:szCs w:val="28"/>
              </w:rPr>
              <w:t>повтор глагола в форме причастия</w:t>
            </w:r>
          </w:p>
        </w:tc>
        <w:tc>
          <w:tcPr>
            <w:tcW w:w="1075" w:type="dxa"/>
          </w:tcPr>
          <w:p w14:paraId="4993923A" w14:textId="77777777" w:rsidR="00965820" w:rsidRPr="00FA781E" w:rsidRDefault="00965820" w:rsidP="00965820">
            <w:pPr>
              <w:jc w:val="center"/>
            </w:pPr>
            <w:r w:rsidRPr="00FA781E">
              <w:rPr>
                <w:rFonts w:cs="Times New Roman"/>
                <w:sz w:val="28"/>
                <w:szCs w:val="28"/>
                <w:lang w:val="en-US"/>
              </w:rPr>
              <w:t>-</w:t>
            </w:r>
          </w:p>
        </w:tc>
        <w:tc>
          <w:tcPr>
            <w:tcW w:w="1073" w:type="dxa"/>
          </w:tcPr>
          <w:p w14:paraId="3D5D91D6" w14:textId="77777777" w:rsidR="00965820" w:rsidRPr="00FA781E" w:rsidRDefault="00965820" w:rsidP="00965820">
            <w:pPr>
              <w:jc w:val="center"/>
            </w:pPr>
            <w:r w:rsidRPr="00FA781E">
              <w:rPr>
                <w:rFonts w:cs="Times New Roman"/>
                <w:sz w:val="28"/>
                <w:szCs w:val="28"/>
                <w:lang w:val="en-US"/>
              </w:rPr>
              <w:t>-</w:t>
            </w:r>
          </w:p>
        </w:tc>
        <w:tc>
          <w:tcPr>
            <w:tcW w:w="1121" w:type="dxa"/>
          </w:tcPr>
          <w:p w14:paraId="49B0A59E" w14:textId="77777777" w:rsidR="00965820" w:rsidRPr="00FA781E" w:rsidRDefault="00965820" w:rsidP="00965820">
            <w:pPr>
              <w:jc w:val="center"/>
            </w:pPr>
            <w:r w:rsidRPr="00FA781E">
              <w:rPr>
                <w:rFonts w:cs="Times New Roman"/>
                <w:sz w:val="28"/>
                <w:szCs w:val="28"/>
                <w:lang w:val="en-US"/>
              </w:rPr>
              <w:t>-</w:t>
            </w:r>
          </w:p>
        </w:tc>
        <w:tc>
          <w:tcPr>
            <w:tcW w:w="1274" w:type="dxa"/>
          </w:tcPr>
          <w:p w14:paraId="18CE874D" w14:textId="77777777" w:rsidR="00965820" w:rsidRPr="00FA781E" w:rsidRDefault="00965820" w:rsidP="00965820">
            <w:pPr>
              <w:jc w:val="center"/>
            </w:pPr>
            <w:r w:rsidRPr="00FA781E">
              <w:rPr>
                <w:rFonts w:cs="Times New Roman"/>
                <w:sz w:val="28"/>
                <w:szCs w:val="28"/>
                <w:lang w:val="en-US"/>
              </w:rPr>
              <w:t>-</w:t>
            </w:r>
          </w:p>
        </w:tc>
        <w:tc>
          <w:tcPr>
            <w:tcW w:w="1049" w:type="dxa"/>
          </w:tcPr>
          <w:p w14:paraId="462953D6"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3A8221CB" w14:textId="77777777" w:rsidR="00965820" w:rsidRPr="00FA781E" w:rsidRDefault="00965820" w:rsidP="00965820">
            <w:pPr>
              <w:jc w:val="center"/>
            </w:pPr>
            <w:r w:rsidRPr="00FA781E">
              <w:rPr>
                <w:rFonts w:cs="Times New Roman"/>
                <w:sz w:val="28"/>
                <w:szCs w:val="28"/>
                <w:lang w:val="en-US"/>
              </w:rPr>
              <w:t>-</w:t>
            </w:r>
          </w:p>
        </w:tc>
        <w:tc>
          <w:tcPr>
            <w:tcW w:w="1107" w:type="dxa"/>
          </w:tcPr>
          <w:p w14:paraId="2D57358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228" w:type="dxa"/>
          </w:tcPr>
          <w:p w14:paraId="05AE1CA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1087" w:type="dxa"/>
          </w:tcPr>
          <w:p w14:paraId="038E99AD" w14:textId="77777777" w:rsidR="00965820" w:rsidRPr="00FA781E" w:rsidRDefault="00965820" w:rsidP="00965820">
            <w:pPr>
              <w:jc w:val="center"/>
            </w:pPr>
            <w:r w:rsidRPr="00FA781E">
              <w:rPr>
                <w:rFonts w:cs="Times New Roman"/>
                <w:sz w:val="28"/>
                <w:szCs w:val="28"/>
                <w:lang w:val="en-US"/>
              </w:rPr>
              <w:t>-</w:t>
            </w:r>
          </w:p>
        </w:tc>
        <w:tc>
          <w:tcPr>
            <w:tcW w:w="1052" w:type="dxa"/>
          </w:tcPr>
          <w:p w14:paraId="10AA3540" w14:textId="77777777" w:rsidR="00965820" w:rsidRPr="00FA781E" w:rsidRDefault="00965820" w:rsidP="00965820">
            <w:pPr>
              <w:jc w:val="center"/>
            </w:pPr>
            <w:r w:rsidRPr="00FA781E">
              <w:rPr>
                <w:rFonts w:cs="Times New Roman"/>
                <w:sz w:val="28"/>
                <w:szCs w:val="28"/>
                <w:lang w:val="en-US"/>
              </w:rPr>
              <w:t>-</w:t>
            </w:r>
          </w:p>
        </w:tc>
        <w:tc>
          <w:tcPr>
            <w:tcW w:w="1097" w:type="dxa"/>
          </w:tcPr>
          <w:p w14:paraId="6CC9A2F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11</w:t>
            </w:r>
          </w:p>
        </w:tc>
      </w:tr>
      <w:tr w:rsidR="00965820" w:rsidRPr="00FA781E" w14:paraId="79A843E7" w14:textId="77777777" w:rsidTr="00965820">
        <w:tc>
          <w:tcPr>
            <w:tcW w:w="2349" w:type="dxa"/>
          </w:tcPr>
          <w:p w14:paraId="7745CE04" w14:textId="77777777" w:rsidR="00965820" w:rsidRPr="00FA781E" w:rsidRDefault="00965820" w:rsidP="00965820">
            <w:pPr>
              <w:jc w:val="center"/>
              <w:rPr>
                <w:rFonts w:cs="Times New Roman"/>
                <w:sz w:val="28"/>
                <w:szCs w:val="28"/>
              </w:rPr>
            </w:pPr>
            <w:r w:rsidRPr="00FA781E">
              <w:rPr>
                <w:rFonts w:cs="Times New Roman"/>
                <w:sz w:val="28"/>
                <w:szCs w:val="28"/>
              </w:rPr>
              <w:t>существительное, образованное от одного корня с глаголом</w:t>
            </w:r>
          </w:p>
        </w:tc>
        <w:tc>
          <w:tcPr>
            <w:tcW w:w="1075" w:type="dxa"/>
          </w:tcPr>
          <w:p w14:paraId="4BFD6517" w14:textId="77777777" w:rsidR="00965820" w:rsidRPr="00FA781E" w:rsidRDefault="00965820" w:rsidP="00965820">
            <w:pPr>
              <w:jc w:val="center"/>
            </w:pPr>
            <w:r w:rsidRPr="00FA781E">
              <w:rPr>
                <w:rFonts w:cs="Times New Roman"/>
                <w:sz w:val="28"/>
                <w:szCs w:val="28"/>
                <w:lang w:val="en-US"/>
              </w:rPr>
              <w:t>-</w:t>
            </w:r>
          </w:p>
        </w:tc>
        <w:tc>
          <w:tcPr>
            <w:tcW w:w="1073" w:type="dxa"/>
          </w:tcPr>
          <w:p w14:paraId="531C0416" w14:textId="77777777" w:rsidR="00965820" w:rsidRPr="00FA781E" w:rsidRDefault="00965820" w:rsidP="00965820">
            <w:pPr>
              <w:jc w:val="center"/>
            </w:pPr>
            <w:r w:rsidRPr="00FA781E">
              <w:rPr>
                <w:rFonts w:cs="Times New Roman"/>
                <w:sz w:val="28"/>
                <w:szCs w:val="28"/>
                <w:lang w:val="en-US"/>
              </w:rPr>
              <w:t>-</w:t>
            </w:r>
          </w:p>
        </w:tc>
        <w:tc>
          <w:tcPr>
            <w:tcW w:w="1121" w:type="dxa"/>
          </w:tcPr>
          <w:p w14:paraId="74D5ACEF" w14:textId="77777777" w:rsidR="00965820" w:rsidRPr="00FA781E" w:rsidRDefault="00965820" w:rsidP="00965820">
            <w:pPr>
              <w:jc w:val="center"/>
            </w:pPr>
            <w:r w:rsidRPr="00FA781E">
              <w:rPr>
                <w:rFonts w:cs="Times New Roman"/>
                <w:sz w:val="28"/>
                <w:szCs w:val="28"/>
                <w:lang w:val="en-US"/>
              </w:rPr>
              <w:t>-</w:t>
            </w:r>
          </w:p>
        </w:tc>
        <w:tc>
          <w:tcPr>
            <w:tcW w:w="1274" w:type="dxa"/>
          </w:tcPr>
          <w:p w14:paraId="44585113" w14:textId="77777777" w:rsidR="00965820" w:rsidRPr="00FA781E" w:rsidRDefault="00965820" w:rsidP="00965820">
            <w:pPr>
              <w:jc w:val="center"/>
            </w:pPr>
            <w:r w:rsidRPr="00FA781E">
              <w:rPr>
                <w:rFonts w:cs="Times New Roman"/>
                <w:sz w:val="28"/>
                <w:szCs w:val="28"/>
                <w:lang w:val="en-US"/>
              </w:rPr>
              <w:t>-</w:t>
            </w:r>
          </w:p>
        </w:tc>
        <w:tc>
          <w:tcPr>
            <w:tcW w:w="1049" w:type="dxa"/>
          </w:tcPr>
          <w:p w14:paraId="0B2B104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0E1D6857" w14:textId="77777777" w:rsidR="00965820" w:rsidRPr="00FA781E" w:rsidRDefault="00965820" w:rsidP="00965820">
            <w:pPr>
              <w:jc w:val="center"/>
            </w:pPr>
            <w:r w:rsidRPr="00FA781E">
              <w:rPr>
                <w:rFonts w:cs="Times New Roman"/>
                <w:sz w:val="28"/>
                <w:szCs w:val="28"/>
              </w:rPr>
              <w:t>-</w:t>
            </w:r>
          </w:p>
        </w:tc>
        <w:tc>
          <w:tcPr>
            <w:tcW w:w="1107" w:type="dxa"/>
          </w:tcPr>
          <w:p w14:paraId="19388994" w14:textId="77777777" w:rsidR="00965820" w:rsidRPr="00FA781E" w:rsidRDefault="00965820" w:rsidP="00965820">
            <w:pPr>
              <w:jc w:val="center"/>
            </w:pPr>
            <w:r w:rsidRPr="00FA781E">
              <w:rPr>
                <w:rFonts w:cs="Times New Roman"/>
                <w:sz w:val="28"/>
                <w:szCs w:val="28"/>
              </w:rPr>
              <w:t>-</w:t>
            </w:r>
          </w:p>
        </w:tc>
        <w:tc>
          <w:tcPr>
            <w:tcW w:w="1228" w:type="dxa"/>
          </w:tcPr>
          <w:p w14:paraId="2902C08B" w14:textId="77777777" w:rsidR="00965820" w:rsidRPr="00FA781E" w:rsidRDefault="00965820" w:rsidP="00965820">
            <w:pPr>
              <w:jc w:val="center"/>
            </w:pPr>
            <w:r w:rsidRPr="00FA781E">
              <w:rPr>
                <w:rFonts w:cs="Times New Roman"/>
                <w:sz w:val="28"/>
                <w:szCs w:val="28"/>
              </w:rPr>
              <w:t>-</w:t>
            </w:r>
          </w:p>
        </w:tc>
        <w:tc>
          <w:tcPr>
            <w:tcW w:w="1087" w:type="dxa"/>
          </w:tcPr>
          <w:p w14:paraId="69A15CCD" w14:textId="77777777" w:rsidR="00965820" w:rsidRPr="00FA781E" w:rsidRDefault="00965820" w:rsidP="00965820">
            <w:pPr>
              <w:jc w:val="center"/>
            </w:pPr>
            <w:r w:rsidRPr="00FA781E">
              <w:rPr>
                <w:rFonts w:cs="Times New Roman"/>
                <w:sz w:val="28"/>
                <w:szCs w:val="28"/>
              </w:rPr>
              <w:t>-</w:t>
            </w:r>
          </w:p>
        </w:tc>
        <w:tc>
          <w:tcPr>
            <w:tcW w:w="1052" w:type="dxa"/>
          </w:tcPr>
          <w:p w14:paraId="6E72092C" w14:textId="77777777" w:rsidR="00965820" w:rsidRPr="00FA781E" w:rsidRDefault="00965820" w:rsidP="00965820">
            <w:pPr>
              <w:jc w:val="center"/>
            </w:pPr>
            <w:r w:rsidRPr="00FA781E">
              <w:rPr>
                <w:rFonts w:cs="Times New Roman"/>
                <w:sz w:val="28"/>
                <w:szCs w:val="28"/>
              </w:rPr>
              <w:t>-</w:t>
            </w:r>
          </w:p>
        </w:tc>
        <w:tc>
          <w:tcPr>
            <w:tcW w:w="1097" w:type="dxa"/>
          </w:tcPr>
          <w:p w14:paraId="27D6E1F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27</w:t>
            </w:r>
          </w:p>
        </w:tc>
      </w:tr>
      <w:tr w:rsidR="00965820" w:rsidRPr="00FA781E" w14:paraId="2E9150C6" w14:textId="77777777" w:rsidTr="00965820">
        <w:tc>
          <w:tcPr>
            <w:tcW w:w="2349" w:type="dxa"/>
          </w:tcPr>
          <w:p w14:paraId="4742006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certis</w:t>
            </w:r>
          </w:p>
        </w:tc>
        <w:tc>
          <w:tcPr>
            <w:tcW w:w="1075" w:type="dxa"/>
          </w:tcPr>
          <w:p w14:paraId="4A17848E" w14:textId="77777777" w:rsidR="00965820" w:rsidRPr="00FA781E" w:rsidRDefault="00965820" w:rsidP="00965820">
            <w:pPr>
              <w:jc w:val="center"/>
            </w:pPr>
            <w:r w:rsidRPr="00FA781E">
              <w:rPr>
                <w:rFonts w:cs="Times New Roman"/>
                <w:sz w:val="28"/>
                <w:szCs w:val="28"/>
                <w:lang w:val="en-US"/>
              </w:rPr>
              <w:t>-</w:t>
            </w:r>
          </w:p>
        </w:tc>
        <w:tc>
          <w:tcPr>
            <w:tcW w:w="1073" w:type="dxa"/>
          </w:tcPr>
          <w:p w14:paraId="03451A73" w14:textId="77777777" w:rsidR="00965820" w:rsidRPr="00FA781E" w:rsidRDefault="00965820" w:rsidP="00965820">
            <w:pPr>
              <w:jc w:val="center"/>
            </w:pPr>
            <w:r w:rsidRPr="00FA781E">
              <w:rPr>
                <w:rFonts w:cs="Times New Roman"/>
                <w:sz w:val="28"/>
                <w:szCs w:val="28"/>
                <w:lang w:val="en-US"/>
              </w:rPr>
              <w:t>-</w:t>
            </w:r>
          </w:p>
        </w:tc>
        <w:tc>
          <w:tcPr>
            <w:tcW w:w="1121" w:type="dxa"/>
          </w:tcPr>
          <w:p w14:paraId="0D145F9C" w14:textId="77777777" w:rsidR="00965820" w:rsidRPr="00FA781E" w:rsidRDefault="00965820" w:rsidP="00965820">
            <w:pPr>
              <w:jc w:val="center"/>
            </w:pPr>
            <w:r w:rsidRPr="00FA781E">
              <w:rPr>
                <w:rFonts w:cs="Times New Roman"/>
                <w:sz w:val="28"/>
                <w:szCs w:val="28"/>
                <w:lang w:val="en-US"/>
              </w:rPr>
              <w:t>-</w:t>
            </w:r>
          </w:p>
        </w:tc>
        <w:tc>
          <w:tcPr>
            <w:tcW w:w="1274" w:type="dxa"/>
          </w:tcPr>
          <w:p w14:paraId="61A48F22" w14:textId="77777777" w:rsidR="00965820" w:rsidRPr="00FA781E" w:rsidRDefault="00965820" w:rsidP="00965820">
            <w:pPr>
              <w:jc w:val="center"/>
            </w:pPr>
            <w:r w:rsidRPr="00FA781E">
              <w:rPr>
                <w:rFonts w:cs="Times New Roman"/>
                <w:sz w:val="28"/>
                <w:szCs w:val="28"/>
                <w:lang w:val="en-US"/>
              </w:rPr>
              <w:t>-</w:t>
            </w:r>
          </w:p>
        </w:tc>
        <w:tc>
          <w:tcPr>
            <w:tcW w:w="1049" w:type="dxa"/>
          </w:tcPr>
          <w:p w14:paraId="0113E350"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730421B1" w14:textId="77777777" w:rsidR="00965820" w:rsidRPr="00FA781E" w:rsidRDefault="00965820" w:rsidP="00965820">
            <w:pPr>
              <w:jc w:val="center"/>
            </w:pPr>
            <w:r w:rsidRPr="00FA781E">
              <w:rPr>
                <w:rFonts w:cs="Times New Roman"/>
                <w:sz w:val="28"/>
                <w:szCs w:val="28"/>
              </w:rPr>
              <w:t>-</w:t>
            </w:r>
          </w:p>
        </w:tc>
        <w:tc>
          <w:tcPr>
            <w:tcW w:w="1107" w:type="dxa"/>
          </w:tcPr>
          <w:p w14:paraId="008D74E6" w14:textId="77777777" w:rsidR="00965820" w:rsidRPr="00FA781E" w:rsidRDefault="00965820" w:rsidP="00965820">
            <w:pPr>
              <w:jc w:val="center"/>
            </w:pPr>
            <w:r w:rsidRPr="00FA781E">
              <w:rPr>
                <w:rFonts w:cs="Times New Roman"/>
                <w:sz w:val="28"/>
                <w:szCs w:val="28"/>
              </w:rPr>
              <w:t>-</w:t>
            </w:r>
          </w:p>
        </w:tc>
        <w:tc>
          <w:tcPr>
            <w:tcW w:w="1228" w:type="dxa"/>
          </w:tcPr>
          <w:p w14:paraId="4DCA424B" w14:textId="77777777" w:rsidR="00965820" w:rsidRPr="00FA781E" w:rsidRDefault="00965820" w:rsidP="00965820">
            <w:pPr>
              <w:jc w:val="center"/>
            </w:pPr>
            <w:r w:rsidRPr="00FA781E">
              <w:rPr>
                <w:rFonts w:cs="Times New Roman"/>
                <w:sz w:val="28"/>
                <w:szCs w:val="28"/>
              </w:rPr>
              <w:t>-</w:t>
            </w:r>
          </w:p>
        </w:tc>
        <w:tc>
          <w:tcPr>
            <w:tcW w:w="1087" w:type="dxa"/>
          </w:tcPr>
          <w:p w14:paraId="635E0D90" w14:textId="77777777" w:rsidR="00965820" w:rsidRPr="00FA781E" w:rsidRDefault="00965820" w:rsidP="00965820">
            <w:pPr>
              <w:jc w:val="center"/>
            </w:pPr>
            <w:r w:rsidRPr="00FA781E">
              <w:rPr>
                <w:rFonts w:cs="Times New Roman"/>
                <w:sz w:val="28"/>
                <w:szCs w:val="28"/>
              </w:rPr>
              <w:t>-</w:t>
            </w:r>
          </w:p>
        </w:tc>
        <w:tc>
          <w:tcPr>
            <w:tcW w:w="1052" w:type="dxa"/>
          </w:tcPr>
          <w:p w14:paraId="2A3B3C35" w14:textId="77777777" w:rsidR="00965820" w:rsidRPr="00FA781E" w:rsidRDefault="00965820" w:rsidP="00965820">
            <w:pPr>
              <w:jc w:val="center"/>
            </w:pPr>
            <w:r w:rsidRPr="00FA781E">
              <w:rPr>
                <w:rFonts w:cs="Times New Roman"/>
                <w:sz w:val="28"/>
                <w:szCs w:val="28"/>
              </w:rPr>
              <w:t>-</w:t>
            </w:r>
          </w:p>
        </w:tc>
        <w:tc>
          <w:tcPr>
            <w:tcW w:w="1097" w:type="dxa"/>
          </w:tcPr>
          <w:p w14:paraId="3D81908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6862B8B2" w14:textId="77777777" w:rsidTr="00965820">
        <w:tc>
          <w:tcPr>
            <w:tcW w:w="2349" w:type="dxa"/>
          </w:tcPr>
          <w:p w14:paraId="17D4805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with out doute</w:t>
            </w:r>
          </w:p>
        </w:tc>
        <w:tc>
          <w:tcPr>
            <w:tcW w:w="1075" w:type="dxa"/>
          </w:tcPr>
          <w:p w14:paraId="4E4C5D3A" w14:textId="77777777" w:rsidR="00965820" w:rsidRPr="00FA781E" w:rsidRDefault="00965820" w:rsidP="00965820">
            <w:pPr>
              <w:jc w:val="center"/>
            </w:pPr>
            <w:r w:rsidRPr="00FA781E">
              <w:rPr>
                <w:rFonts w:cs="Times New Roman"/>
                <w:sz w:val="28"/>
                <w:szCs w:val="28"/>
                <w:lang w:val="en-US"/>
              </w:rPr>
              <w:t>-</w:t>
            </w:r>
          </w:p>
        </w:tc>
        <w:tc>
          <w:tcPr>
            <w:tcW w:w="1073" w:type="dxa"/>
          </w:tcPr>
          <w:p w14:paraId="62A148D1" w14:textId="77777777" w:rsidR="00965820" w:rsidRPr="00FA781E" w:rsidRDefault="00965820" w:rsidP="00965820">
            <w:pPr>
              <w:jc w:val="center"/>
            </w:pPr>
            <w:r w:rsidRPr="00FA781E">
              <w:rPr>
                <w:rFonts w:cs="Times New Roman"/>
                <w:sz w:val="28"/>
                <w:szCs w:val="28"/>
                <w:lang w:val="en-US"/>
              </w:rPr>
              <w:t>-</w:t>
            </w:r>
          </w:p>
        </w:tc>
        <w:tc>
          <w:tcPr>
            <w:tcW w:w="1121" w:type="dxa"/>
          </w:tcPr>
          <w:p w14:paraId="60737674" w14:textId="77777777" w:rsidR="00965820" w:rsidRPr="00FA781E" w:rsidRDefault="00965820" w:rsidP="00965820">
            <w:pPr>
              <w:jc w:val="center"/>
            </w:pPr>
            <w:r w:rsidRPr="00FA781E">
              <w:rPr>
                <w:rFonts w:cs="Times New Roman"/>
                <w:sz w:val="28"/>
                <w:szCs w:val="28"/>
                <w:lang w:val="en-US"/>
              </w:rPr>
              <w:t>-</w:t>
            </w:r>
          </w:p>
        </w:tc>
        <w:tc>
          <w:tcPr>
            <w:tcW w:w="1274" w:type="dxa"/>
          </w:tcPr>
          <w:p w14:paraId="48943BFF" w14:textId="77777777" w:rsidR="00965820" w:rsidRPr="00FA781E" w:rsidRDefault="00965820" w:rsidP="00965820">
            <w:pPr>
              <w:jc w:val="center"/>
            </w:pPr>
            <w:r w:rsidRPr="00FA781E">
              <w:rPr>
                <w:rFonts w:cs="Times New Roman"/>
                <w:sz w:val="28"/>
                <w:szCs w:val="28"/>
                <w:lang w:val="en-US"/>
              </w:rPr>
              <w:t>-</w:t>
            </w:r>
          </w:p>
        </w:tc>
        <w:tc>
          <w:tcPr>
            <w:tcW w:w="1049" w:type="dxa"/>
          </w:tcPr>
          <w:p w14:paraId="79CE8923"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03700C50" w14:textId="77777777" w:rsidR="00965820" w:rsidRPr="00FA781E" w:rsidRDefault="00965820" w:rsidP="00965820">
            <w:pPr>
              <w:jc w:val="center"/>
            </w:pPr>
            <w:r w:rsidRPr="00FA781E">
              <w:rPr>
                <w:rFonts w:cs="Times New Roman"/>
                <w:sz w:val="28"/>
                <w:szCs w:val="28"/>
              </w:rPr>
              <w:t>-</w:t>
            </w:r>
          </w:p>
        </w:tc>
        <w:tc>
          <w:tcPr>
            <w:tcW w:w="1107" w:type="dxa"/>
          </w:tcPr>
          <w:p w14:paraId="7C9511A1" w14:textId="77777777" w:rsidR="00965820" w:rsidRPr="00FA781E" w:rsidRDefault="00965820" w:rsidP="00965820">
            <w:pPr>
              <w:jc w:val="center"/>
            </w:pPr>
            <w:r w:rsidRPr="00FA781E">
              <w:rPr>
                <w:rFonts w:cs="Times New Roman"/>
                <w:sz w:val="28"/>
                <w:szCs w:val="28"/>
              </w:rPr>
              <w:t>-</w:t>
            </w:r>
          </w:p>
        </w:tc>
        <w:tc>
          <w:tcPr>
            <w:tcW w:w="1228" w:type="dxa"/>
          </w:tcPr>
          <w:p w14:paraId="7DD25302" w14:textId="77777777" w:rsidR="00965820" w:rsidRPr="00FA781E" w:rsidRDefault="00965820" w:rsidP="00965820">
            <w:pPr>
              <w:jc w:val="center"/>
            </w:pPr>
            <w:r w:rsidRPr="00FA781E">
              <w:rPr>
                <w:rFonts w:cs="Times New Roman"/>
                <w:sz w:val="28"/>
                <w:szCs w:val="28"/>
              </w:rPr>
              <w:t>-</w:t>
            </w:r>
          </w:p>
        </w:tc>
        <w:tc>
          <w:tcPr>
            <w:tcW w:w="1087" w:type="dxa"/>
          </w:tcPr>
          <w:p w14:paraId="08C767F2" w14:textId="77777777" w:rsidR="00965820" w:rsidRPr="00FA781E" w:rsidRDefault="00965820" w:rsidP="00965820">
            <w:pPr>
              <w:jc w:val="center"/>
            </w:pPr>
            <w:r w:rsidRPr="00FA781E">
              <w:rPr>
                <w:rFonts w:cs="Times New Roman"/>
                <w:sz w:val="28"/>
                <w:szCs w:val="28"/>
              </w:rPr>
              <w:t>-</w:t>
            </w:r>
          </w:p>
        </w:tc>
        <w:tc>
          <w:tcPr>
            <w:tcW w:w="1052" w:type="dxa"/>
          </w:tcPr>
          <w:p w14:paraId="64EB57E6" w14:textId="77777777" w:rsidR="00965820" w:rsidRPr="00FA781E" w:rsidRDefault="00965820" w:rsidP="00965820">
            <w:pPr>
              <w:jc w:val="center"/>
            </w:pPr>
            <w:r w:rsidRPr="00FA781E">
              <w:rPr>
                <w:rFonts w:cs="Times New Roman"/>
                <w:sz w:val="28"/>
                <w:szCs w:val="28"/>
              </w:rPr>
              <w:t>-</w:t>
            </w:r>
          </w:p>
        </w:tc>
        <w:tc>
          <w:tcPr>
            <w:tcW w:w="1097" w:type="dxa"/>
          </w:tcPr>
          <w:p w14:paraId="3397FA1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327AD5C1" w14:textId="77777777" w:rsidTr="00965820">
        <w:tc>
          <w:tcPr>
            <w:tcW w:w="2349" w:type="dxa"/>
          </w:tcPr>
          <w:p w14:paraId="2E546B2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most certeynli</w:t>
            </w:r>
          </w:p>
        </w:tc>
        <w:tc>
          <w:tcPr>
            <w:tcW w:w="1075" w:type="dxa"/>
          </w:tcPr>
          <w:p w14:paraId="77A016AD" w14:textId="77777777" w:rsidR="00965820" w:rsidRPr="00FA781E" w:rsidRDefault="00965820" w:rsidP="00965820">
            <w:pPr>
              <w:jc w:val="center"/>
            </w:pPr>
            <w:r w:rsidRPr="00FA781E">
              <w:rPr>
                <w:rFonts w:cs="Times New Roman"/>
                <w:sz w:val="28"/>
                <w:szCs w:val="28"/>
                <w:lang w:val="en-US"/>
              </w:rPr>
              <w:t>-</w:t>
            </w:r>
          </w:p>
        </w:tc>
        <w:tc>
          <w:tcPr>
            <w:tcW w:w="1073" w:type="dxa"/>
          </w:tcPr>
          <w:p w14:paraId="5392E4AE" w14:textId="77777777" w:rsidR="00965820" w:rsidRPr="00FA781E" w:rsidRDefault="00965820" w:rsidP="00965820">
            <w:pPr>
              <w:jc w:val="center"/>
            </w:pPr>
            <w:r w:rsidRPr="00FA781E">
              <w:rPr>
                <w:rFonts w:cs="Times New Roman"/>
                <w:sz w:val="28"/>
                <w:szCs w:val="28"/>
                <w:lang w:val="en-US"/>
              </w:rPr>
              <w:t>-</w:t>
            </w:r>
          </w:p>
        </w:tc>
        <w:tc>
          <w:tcPr>
            <w:tcW w:w="1121" w:type="dxa"/>
          </w:tcPr>
          <w:p w14:paraId="455BCE89" w14:textId="77777777" w:rsidR="00965820" w:rsidRPr="00FA781E" w:rsidRDefault="00965820" w:rsidP="00965820">
            <w:pPr>
              <w:jc w:val="center"/>
            </w:pPr>
            <w:r w:rsidRPr="00FA781E">
              <w:rPr>
                <w:rFonts w:cs="Times New Roman"/>
                <w:sz w:val="28"/>
                <w:szCs w:val="28"/>
                <w:lang w:val="en-US"/>
              </w:rPr>
              <w:t>-</w:t>
            </w:r>
          </w:p>
        </w:tc>
        <w:tc>
          <w:tcPr>
            <w:tcW w:w="1274" w:type="dxa"/>
          </w:tcPr>
          <w:p w14:paraId="6E0F4A1D" w14:textId="77777777" w:rsidR="00965820" w:rsidRPr="00FA781E" w:rsidRDefault="00965820" w:rsidP="00965820">
            <w:pPr>
              <w:jc w:val="center"/>
            </w:pPr>
            <w:r w:rsidRPr="00FA781E">
              <w:rPr>
                <w:rFonts w:cs="Times New Roman"/>
                <w:sz w:val="28"/>
                <w:szCs w:val="28"/>
                <w:lang w:val="en-US"/>
              </w:rPr>
              <w:t>-</w:t>
            </w:r>
          </w:p>
        </w:tc>
        <w:tc>
          <w:tcPr>
            <w:tcW w:w="1049" w:type="dxa"/>
          </w:tcPr>
          <w:p w14:paraId="5B9B2D66"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6B298D6D" w14:textId="77777777" w:rsidR="00965820" w:rsidRPr="00FA781E" w:rsidRDefault="00965820" w:rsidP="00965820">
            <w:pPr>
              <w:jc w:val="center"/>
            </w:pPr>
            <w:r w:rsidRPr="00FA781E">
              <w:rPr>
                <w:rFonts w:cs="Times New Roman"/>
                <w:sz w:val="28"/>
                <w:szCs w:val="28"/>
              </w:rPr>
              <w:t>-</w:t>
            </w:r>
          </w:p>
        </w:tc>
        <w:tc>
          <w:tcPr>
            <w:tcW w:w="1107" w:type="dxa"/>
          </w:tcPr>
          <w:p w14:paraId="3423739A" w14:textId="77777777" w:rsidR="00965820" w:rsidRPr="00FA781E" w:rsidRDefault="00965820" w:rsidP="00965820">
            <w:pPr>
              <w:jc w:val="center"/>
            </w:pPr>
            <w:r w:rsidRPr="00FA781E">
              <w:rPr>
                <w:rFonts w:cs="Times New Roman"/>
                <w:sz w:val="28"/>
                <w:szCs w:val="28"/>
              </w:rPr>
              <w:t>-</w:t>
            </w:r>
          </w:p>
        </w:tc>
        <w:tc>
          <w:tcPr>
            <w:tcW w:w="1228" w:type="dxa"/>
          </w:tcPr>
          <w:p w14:paraId="4F16AF17" w14:textId="77777777" w:rsidR="00965820" w:rsidRPr="00FA781E" w:rsidRDefault="00965820" w:rsidP="00965820">
            <w:pPr>
              <w:jc w:val="center"/>
            </w:pPr>
            <w:r w:rsidRPr="00FA781E">
              <w:rPr>
                <w:rFonts w:cs="Times New Roman"/>
                <w:sz w:val="28"/>
                <w:szCs w:val="28"/>
              </w:rPr>
              <w:t>-</w:t>
            </w:r>
          </w:p>
        </w:tc>
        <w:tc>
          <w:tcPr>
            <w:tcW w:w="1087" w:type="dxa"/>
          </w:tcPr>
          <w:p w14:paraId="3447DE85" w14:textId="77777777" w:rsidR="00965820" w:rsidRPr="00FA781E" w:rsidRDefault="00965820" w:rsidP="00965820">
            <w:pPr>
              <w:jc w:val="center"/>
            </w:pPr>
            <w:r w:rsidRPr="00FA781E">
              <w:rPr>
                <w:rFonts w:cs="Times New Roman"/>
                <w:sz w:val="28"/>
                <w:szCs w:val="28"/>
              </w:rPr>
              <w:t>-</w:t>
            </w:r>
          </w:p>
        </w:tc>
        <w:tc>
          <w:tcPr>
            <w:tcW w:w="1052" w:type="dxa"/>
          </w:tcPr>
          <w:p w14:paraId="44307400" w14:textId="77777777" w:rsidR="00965820" w:rsidRPr="00FA781E" w:rsidRDefault="00965820" w:rsidP="00965820">
            <w:pPr>
              <w:jc w:val="center"/>
            </w:pPr>
            <w:r w:rsidRPr="00FA781E">
              <w:rPr>
                <w:rFonts w:cs="Times New Roman"/>
                <w:sz w:val="28"/>
                <w:szCs w:val="28"/>
              </w:rPr>
              <w:t>-</w:t>
            </w:r>
          </w:p>
        </w:tc>
        <w:tc>
          <w:tcPr>
            <w:tcW w:w="1097" w:type="dxa"/>
          </w:tcPr>
          <w:p w14:paraId="11DEFC1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2E7BF645" w14:textId="77777777" w:rsidTr="00965820">
        <w:tc>
          <w:tcPr>
            <w:tcW w:w="2349" w:type="dxa"/>
          </w:tcPr>
          <w:p w14:paraId="2D67123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oneli</w:t>
            </w:r>
          </w:p>
        </w:tc>
        <w:tc>
          <w:tcPr>
            <w:tcW w:w="1075" w:type="dxa"/>
          </w:tcPr>
          <w:p w14:paraId="6631F422" w14:textId="77777777" w:rsidR="00965820" w:rsidRPr="00FA781E" w:rsidRDefault="00965820" w:rsidP="00965820">
            <w:pPr>
              <w:jc w:val="center"/>
            </w:pPr>
            <w:r w:rsidRPr="00FA781E">
              <w:rPr>
                <w:rFonts w:cs="Times New Roman"/>
                <w:sz w:val="28"/>
                <w:szCs w:val="28"/>
                <w:lang w:val="en-US"/>
              </w:rPr>
              <w:t>-</w:t>
            </w:r>
          </w:p>
        </w:tc>
        <w:tc>
          <w:tcPr>
            <w:tcW w:w="1073" w:type="dxa"/>
          </w:tcPr>
          <w:p w14:paraId="256FB2BD" w14:textId="77777777" w:rsidR="00965820" w:rsidRPr="00FA781E" w:rsidRDefault="00965820" w:rsidP="00965820">
            <w:pPr>
              <w:jc w:val="center"/>
            </w:pPr>
            <w:r w:rsidRPr="00FA781E">
              <w:rPr>
                <w:rFonts w:cs="Times New Roman"/>
                <w:sz w:val="28"/>
                <w:szCs w:val="28"/>
                <w:lang w:val="en-US"/>
              </w:rPr>
              <w:t>-</w:t>
            </w:r>
          </w:p>
        </w:tc>
        <w:tc>
          <w:tcPr>
            <w:tcW w:w="1121" w:type="dxa"/>
          </w:tcPr>
          <w:p w14:paraId="4928D633" w14:textId="77777777" w:rsidR="00965820" w:rsidRPr="00FA781E" w:rsidRDefault="00965820" w:rsidP="00965820">
            <w:pPr>
              <w:jc w:val="center"/>
            </w:pPr>
            <w:r w:rsidRPr="00FA781E">
              <w:rPr>
                <w:rFonts w:cs="Times New Roman"/>
                <w:sz w:val="28"/>
                <w:szCs w:val="28"/>
                <w:lang w:val="en-US"/>
              </w:rPr>
              <w:t>-</w:t>
            </w:r>
          </w:p>
        </w:tc>
        <w:tc>
          <w:tcPr>
            <w:tcW w:w="1274" w:type="dxa"/>
          </w:tcPr>
          <w:p w14:paraId="3EAE3EB1" w14:textId="77777777" w:rsidR="00965820" w:rsidRPr="00FA781E" w:rsidRDefault="00965820" w:rsidP="00965820">
            <w:pPr>
              <w:jc w:val="center"/>
            </w:pPr>
            <w:r w:rsidRPr="00FA781E">
              <w:rPr>
                <w:rFonts w:cs="Times New Roman"/>
                <w:sz w:val="28"/>
                <w:szCs w:val="28"/>
                <w:lang w:val="en-US"/>
              </w:rPr>
              <w:t>-</w:t>
            </w:r>
          </w:p>
        </w:tc>
        <w:tc>
          <w:tcPr>
            <w:tcW w:w="1049" w:type="dxa"/>
          </w:tcPr>
          <w:p w14:paraId="3DA7CFD0"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69DC2B49" w14:textId="77777777" w:rsidR="00965820" w:rsidRPr="00FA781E" w:rsidRDefault="00965820" w:rsidP="00965820">
            <w:pPr>
              <w:jc w:val="center"/>
            </w:pPr>
            <w:r w:rsidRPr="00FA781E">
              <w:rPr>
                <w:rFonts w:cs="Times New Roman"/>
                <w:sz w:val="28"/>
                <w:szCs w:val="28"/>
              </w:rPr>
              <w:t>-</w:t>
            </w:r>
          </w:p>
        </w:tc>
        <w:tc>
          <w:tcPr>
            <w:tcW w:w="1107" w:type="dxa"/>
          </w:tcPr>
          <w:p w14:paraId="3E758FB9" w14:textId="77777777" w:rsidR="00965820" w:rsidRPr="00FA781E" w:rsidRDefault="00965820" w:rsidP="00965820">
            <w:pPr>
              <w:jc w:val="center"/>
            </w:pPr>
            <w:r w:rsidRPr="00FA781E">
              <w:rPr>
                <w:rFonts w:cs="Times New Roman"/>
                <w:sz w:val="28"/>
                <w:szCs w:val="28"/>
              </w:rPr>
              <w:t>-</w:t>
            </w:r>
          </w:p>
        </w:tc>
        <w:tc>
          <w:tcPr>
            <w:tcW w:w="1228" w:type="dxa"/>
          </w:tcPr>
          <w:p w14:paraId="3F177DE1" w14:textId="77777777" w:rsidR="00965820" w:rsidRPr="00FA781E" w:rsidRDefault="00965820" w:rsidP="00965820">
            <w:pPr>
              <w:jc w:val="center"/>
            </w:pPr>
            <w:r w:rsidRPr="00FA781E">
              <w:rPr>
                <w:rFonts w:cs="Times New Roman"/>
                <w:sz w:val="28"/>
                <w:szCs w:val="28"/>
              </w:rPr>
              <w:t>-</w:t>
            </w:r>
          </w:p>
        </w:tc>
        <w:tc>
          <w:tcPr>
            <w:tcW w:w="1087" w:type="dxa"/>
          </w:tcPr>
          <w:p w14:paraId="0344FA22" w14:textId="77777777" w:rsidR="00965820" w:rsidRPr="00FA781E" w:rsidRDefault="00965820" w:rsidP="00965820">
            <w:pPr>
              <w:jc w:val="center"/>
            </w:pPr>
            <w:r w:rsidRPr="00FA781E">
              <w:rPr>
                <w:rFonts w:cs="Times New Roman"/>
                <w:sz w:val="28"/>
                <w:szCs w:val="28"/>
              </w:rPr>
              <w:t>-</w:t>
            </w:r>
          </w:p>
        </w:tc>
        <w:tc>
          <w:tcPr>
            <w:tcW w:w="1052" w:type="dxa"/>
          </w:tcPr>
          <w:p w14:paraId="083C9238" w14:textId="77777777" w:rsidR="00965820" w:rsidRPr="00FA781E" w:rsidRDefault="00965820" w:rsidP="00965820">
            <w:pPr>
              <w:jc w:val="center"/>
            </w:pPr>
            <w:r w:rsidRPr="00FA781E">
              <w:rPr>
                <w:rFonts w:cs="Times New Roman"/>
                <w:sz w:val="28"/>
                <w:szCs w:val="28"/>
              </w:rPr>
              <w:t>-</w:t>
            </w:r>
          </w:p>
        </w:tc>
        <w:tc>
          <w:tcPr>
            <w:tcW w:w="1097" w:type="dxa"/>
          </w:tcPr>
          <w:p w14:paraId="16C213B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69DB620A" w14:textId="77777777" w:rsidTr="00965820">
        <w:trPr>
          <w:trHeight w:val="305"/>
        </w:trPr>
        <w:tc>
          <w:tcPr>
            <w:tcW w:w="2349" w:type="dxa"/>
          </w:tcPr>
          <w:p w14:paraId="64A37DA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verili</w:t>
            </w:r>
          </w:p>
        </w:tc>
        <w:tc>
          <w:tcPr>
            <w:tcW w:w="1075" w:type="dxa"/>
          </w:tcPr>
          <w:p w14:paraId="6F1799C3" w14:textId="77777777" w:rsidR="00965820" w:rsidRPr="00FA781E" w:rsidRDefault="00965820" w:rsidP="00965820">
            <w:pPr>
              <w:jc w:val="center"/>
            </w:pPr>
            <w:r w:rsidRPr="00FA781E">
              <w:rPr>
                <w:rFonts w:cs="Times New Roman"/>
                <w:sz w:val="28"/>
                <w:szCs w:val="28"/>
                <w:lang w:val="en-US"/>
              </w:rPr>
              <w:t>-</w:t>
            </w:r>
          </w:p>
        </w:tc>
        <w:tc>
          <w:tcPr>
            <w:tcW w:w="1073" w:type="dxa"/>
          </w:tcPr>
          <w:p w14:paraId="7772B131" w14:textId="77777777" w:rsidR="00965820" w:rsidRPr="00FA781E" w:rsidRDefault="00965820" w:rsidP="00965820">
            <w:pPr>
              <w:jc w:val="center"/>
            </w:pPr>
            <w:r w:rsidRPr="00FA781E">
              <w:rPr>
                <w:rFonts w:cs="Times New Roman"/>
                <w:sz w:val="28"/>
                <w:szCs w:val="28"/>
                <w:lang w:val="en-US"/>
              </w:rPr>
              <w:t>-</w:t>
            </w:r>
          </w:p>
        </w:tc>
        <w:tc>
          <w:tcPr>
            <w:tcW w:w="1121" w:type="dxa"/>
          </w:tcPr>
          <w:p w14:paraId="06049F9D" w14:textId="77777777" w:rsidR="00965820" w:rsidRPr="00FA781E" w:rsidRDefault="00965820" w:rsidP="00965820">
            <w:pPr>
              <w:jc w:val="center"/>
            </w:pPr>
            <w:r w:rsidRPr="00FA781E">
              <w:rPr>
                <w:rFonts w:cs="Times New Roman"/>
                <w:sz w:val="28"/>
                <w:szCs w:val="28"/>
                <w:lang w:val="en-US"/>
              </w:rPr>
              <w:t>-</w:t>
            </w:r>
          </w:p>
        </w:tc>
        <w:tc>
          <w:tcPr>
            <w:tcW w:w="1274" w:type="dxa"/>
          </w:tcPr>
          <w:p w14:paraId="7A6BF26B" w14:textId="77777777" w:rsidR="00965820" w:rsidRPr="00FA781E" w:rsidRDefault="00965820" w:rsidP="00965820">
            <w:pPr>
              <w:jc w:val="center"/>
            </w:pPr>
            <w:r w:rsidRPr="00FA781E">
              <w:rPr>
                <w:rFonts w:cs="Times New Roman"/>
                <w:sz w:val="28"/>
                <w:szCs w:val="28"/>
                <w:lang w:val="en-US"/>
              </w:rPr>
              <w:t>-</w:t>
            </w:r>
          </w:p>
        </w:tc>
        <w:tc>
          <w:tcPr>
            <w:tcW w:w="1049" w:type="dxa"/>
          </w:tcPr>
          <w:p w14:paraId="1A3FEF68"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1048" w:type="dxa"/>
          </w:tcPr>
          <w:p w14:paraId="21D01810" w14:textId="77777777" w:rsidR="00965820" w:rsidRPr="00FA781E" w:rsidRDefault="00965820" w:rsidP="00965820">
            <w:pPr>
              <w:jc w:val="center"/>
            </w:pPr>
            <w:r w:rsidRPr="00FA781E">
              <w:rPr>
                <w:rFonts w:cs="Times New Roman"/>
                <w:sz w:val="28"/>
                <w:szCs w:val="28"/>
              </w:rPr>
              <w:t>-</w:t>
            </w:r>
          </w:p>
        </w:tc>
        <w:tc>
          <w:tcPr>
            <w:tcW w:w="1107" w:type="dxa"/>
          </w:tcPr>
          <w:p w14:paraId="4737E8E4" w14:textId="77777777" w:rsidR="00965820" w:rsidRPr="00FA781E" w:rsidRDefault="00965820" w:rsidP="00965820">
            <w:pPr>
              <w:jc w:val="center"/>
            </w:pPr>
            <w:r w:rsidRPr="00FA781E">
              <w:rPr>
                <w:rFonts w:cs="Times New Roman"/>
                <w:sz w:val="28"/>
                <w:szCs w:val="28"/>
              </w:rPr>
              <w:t>-</w:t>
            </w:r>
          </w:p>
        </w:tc>
        <w:tc>
          <w:tcPr>
            <w:tcW w:w="1228" w:type="dxa"/>
          </w:tcPr>
          <w:p w14:paraId="46EE4CD1" w14:textId="77777777" w:rsidR="00965820" w:rsidRPr="00FA781E" w:rsidRDefault="00965820" w:rsidP="00965820">
            <w:pPr>
              <w:jc w:val="center"/>
            </w:pPr>
            <w:r w:rsidRPr="00FA781E">
              <w:rPr>
                <w:rFonts w:cs="Times New Roman"/>
                <w:sz w:val="28"/>
                <w:szCs w:val="28"/>
              </w:rPr>
              <w:t>-</w:t>
            </w:r>
          </w:p>
        </w:tc>
        <w:tc>
          <w:tcPr>
            <w:tcW w:w="1087" w:type="dxa"/>
          </w:tcPr>
          <w:p w14:paraId="3F05CD89" w14:textId="77777777" w:rsidR="00965820" w:rsidRPr="00FA781E" w:rsidRDefault="00965820" w:rsidP="00965820">
            <w:pPr>
              <w:jc w:val="center"/>
            </w:pPr>
            <w:r w:rsidRPr="00FA781E">
              <w:rPr>
                <w:rFonts w:cs="Times New Roman"/>
                <w:sz w:val="28"/>
                <w:szCs w:val="28"/>
              </w:rPr>
              <w:t>-</w:t>
            </w:r>
          </w:p>
        </w:tc>
        <w:tc>
          <w:tcPr>
            <w:tcW w:w="1052" w:type="dxa"/>
          </w:tcPr>
          <w:p w14:paraId="5CAAD1EA" w14:textId="77777777" w:rsidR="00965820" w:rsidRPr="00FA781E" w:rsidRDefault="00965820" w:rsidP="00965820">
            <w:pPr>
              <w:jc w:val="center"/>
            </w:pPr>
            <w:r w:rsidRPr="00FA781E">
              <w:rPr>
                <w:rFonts w:cs="Times New Roman"/>
                <w:sz w:val="28"/>
                <w:szCs w:val="28"/>
              </w:rPr>
              <w:t>-</w:t>
            </w:r>
          </w:p>
        </w:tc>
        <w:tc>
          <w:tcPr>
            <w:tcW w:w="1097" w:type="dxa"/>
          </w:tcPr>
          <w:p w14:paraId="2043F35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AC0AD4" w:rsidRPr="00FA781E" w14:paraId="1B794FD8" w14:textId="77777777" w:rsidTr="00965820">
        <w:trPr>
          <w:trHeight w:val="305"/>
        </w:trPr>
        <w:tc>
          <w:tcPr>
            <w:tcW w:w="2349" w:type="dxa"/>
          </w:tcPr>
          <w:p w14:paraId="0103C032" w14:textId="2AD94061" w:rsidR="00AC0AD4" w:rsidRPr="00FA781E" w:rsidRDefault="00AC0AD4" w:rsidP="00965820">
            <w:pPr>
              <w:jc w:val="center"/>
              <w:rPr>
                <w:rFonts w:cs="Times New Roman"/>
                <w:sz w:val="28"/>
                <w:szCs w:val="28"/>
                <w:lang w:val="en-US"/>
              </w:rPr>
            </w:pPr>
            <w:r w:rsidRPr="00FA781E">
              <w:rPr>
                <w:rFonts w:cs="Times New Roman"/>
                <w:sz w:val="28"/>
                <w:szCs w:val="28"/>
              </w:rPr>
              <w:t>Всего случаев использования</w:t>
            </w:r>
          </w:p>
        </w:tc>
        <w:tc>
          <w:tcPr>
            <w:tcW w:w="1075" w:type="dxa"/>
          </w:tcPr>
          <w:p w14:paraId="07F0E0EF" w14:textId="797CB1DD" w:rsidR="00AC0AD4" w:rsidRPr="00FA781E" w:rsidRDefault="00AC0AD4" w:rsidP="00965820">
            <w:pPr>
              <w:jc w:val="center"/>
              <w:rPr>
                <w:rFonts w:cs="Times New Roman"/>
                <w:sz w:val="28"/>
                <w:szCs w:val="28"/>
              </w:rPr>
            </w:pPr>
            <w:r w:rsidRPr="00FA781E">
              <w:rPr>
                <w:rFonts w:cs="Times New Roman"/>
                <w:sz w:val="28"/>
                <w:szCs w:val="28"/>
              </w:rPr>
              <w:t>4042</w:t>
            </w:r>
          </w:p>
        </w:tc>
        <w:tc>
          <w:tcPr>
            <w:tcW w:w="1073" w:type="dxa"/>
          </w:tcPr>
          <w:p w14:paraId="3EF1EF17" w14:textId="23C969F2" w:rsidR="00AC0AD4" w:rsidRPr="00FA781E" w:rsidRDefault="00AC0AD4" w:rsidP="00965820">
            <w:pPr>
              <w:jc w:val="center"/>
              <w:rPr>
                <w:rFonts w:cs="Times New Roman"/>
                <w:sz w:val="28"/>
                <w:szCs w:val="28"/>
              </w:rPr>
            </w:pPr>
            <w:r w:rsidRPr="00FA781E">
              <w:rPr>
                <w:rFonts w:cs="Times New Roman"/>
                <w:sz w:val="28"/>
                <w:szCs w:val="28"/>
              </w:rPr>
              <w:t>725</w:t>
            </w:r>
          </w:p>
        </w:tc>
        <w:tc>
          <w:tcPr>
            <w:tcW w:w="1121" w:type="dxa"/>
          </w:tcPr>
          <w:p w14:paraId="626E2885" w14:textId="58ECF8AF" w:rsidR="00AC0AD4" w:rsidRPr="00FA781E" w:rsidRDefault="00AC0AD4" w:rsidP="00965820">
            <w:pPr>
              <w:jc w:val="center"/>
              <w:rPr>
                <w:rFonts w:cs="Times New Roman"/>
                <w:sz w:val="28"/>
                <w:szCs w:val="28"/>
              </w:rPr>
            </w:pPr>
            <w:r w:rsidRPr="00FA781E">
              <w:rPr>
                <w:rFonts w:cs="Times New Roman"/>
                <w:sz w:val="28"/>
                <w:szCs w:val="28"/>
              </w:rPr>
              <w:t>61</w:t>
            </w:r>
          </w:p>
        </w:tc>
        <w:tc>
          <w:tcPr>
            <w:tcW w:w="1274" w:type="dxa"/>
          </w:tcPr>
          <w:p w14:paraId="371572B3" w14:textId="6705BC97" w:rsidR="00AC0AD4" w:rsidRPr="00FA781E" w:rsidRDefault="00AC0AD4" w:rsidP="00965820">
            <w:pPr>
              <w:jc w:val="center"/>
              <w:rPr>
                <w:rFonts w:cs="Times New Roman"/>
                <w:sz w:val="28"/>
                <w:szCs w:val="28"/>
              </w:rPr>
            </w:pPr>
            <w:r w:rsidRPr="00FA781E">
              <w:rPr>
                <w:rFonts w:cs="Times New Roman"/>
                <w:sz w:val="28"/>
                <w:szCs w:val="28"/>
              </w:rPr>
              <w:t>19</w:t>
            </w:r>
          </w:p>
        </w:tc>
        <w:tc>
          <w:tcPr>
            <w:tcW w:w="1049" w:type="dxa"/>
          </w:tcPr>
          <w:p w14:paraId="4CDE0495" w14:textId="6220FAE6" w:rsidR="00AC0AD4" w:rsidRPr="00FA781E" w:rsidRDefault="00AC0AD4" w:rsidP="00965820">
            <w:pPr>
              <w:jc w:val="center"/>
              <w:rPr>
                <w:rFonts w:cs="Times New Roman"/>
                <w:sz w:val="28"/>
                <w:szCs w:val="28"/>
              </w:rPr>
            </w:pPr>
            <w:r w:rsidRPr="00FA781E">
              <w:rPr>
                <w:rFonts w:cs="Times New Roman"/>
                <w:sz w:val="28"/>
                <w:szCs w:val="28"/>
              </w:rPr>
              <w:t>1767</w:t>
            </w:r>
          </w:p>
        </w:tc>
        <w:tc>
          <w:tcPr>
            <w:tcW w:w="1048" w:type="dxa"/>
          </w:tcPr>
          <w:p w14:paraId="7C62B3DF" w14:textId="70E1B0A6" w:rsidR="00AC0AD4" w:rsidRPr="00FA781E" w:rsidRDefault="00AC0AD4" w:rsidP="00965820">
            <w:pPr>
              <w:jc w:val="center"/>
              <w:rPr>
                <w:rFonts w:cs="Times New Roman"/>
                <w:sz w:val="28"/>
                <w:szCs w:val="28"/>
              </w:rPr>
            </w:pPr>
            <w:r w:rsidRPr="00FA781E">
              <w:rPr>
                <w:rFonts w:cs="Times New Roman"/>
                <w:sz w:val="28"/>
                <w:szCs w:val="28"/>
              </w:rPr>
              <w:t>44</w:t>
            </w:r>
          </w:p>
        </w:tc>
        <w:tc>
          <w:tcPr>
            <w:tcW w:w="1107" w:type="dxa"/>
          </w:tcPr>
          <w:p w14:paraId="719B79DB" w14:textId="22C810B5" w:rsidR="00AC0AD4" w:rsidRPr="00FA781E" w:rsidRDefault="00AC0AD4" w:rsidP="00965820">
            <w:pPr>
              <w:jc w:val="center"/>
              <w:rPr>
                <w:rFonts w:cs="Times New Roman"/>
                <w:sz w:val="28"/>
                <w:szCs w:val="28"/>
              </w:rPr>
            </w:pPr>
            <w:r w:rsidRPr="00FA781E">
              <w:rPr>
                <w:rFonts w:cs="Times New Roman"/>
                <w:sz w:val="28"/>
                <w:szCs w:val="28"/>
              </w:rPr>
              <w:t>23</w:t>
            </w:r>
          </w:p>
        </w:tc>
        <w:tc>
          <w:tcPr>
            <w:tcW w:w="1228" w:type="dxa"/>
          </w:tcPr>
          <w:p w14:paraId="749EAC88" w14:textId="7035A88C" w:rsidR="00AC0AD4" w:rsidRPr="00FA781E" w:rsidRDefault="00AC0AD4" w:rsidP="00965820">
            <w:pPr>
              <w:jc w:val="center"/>
              <w:rPr>
                <w:rFonts w:cs="Times New Roman"/>
                <w:sz w:val="28"/>
                <w:szCs w:val="28"/>
              </w:rPr>
            </w:pPr>
            <w:r w:rsidRPr="00FA781E">
              <w:rPr>
                <w:rFonts w:cs="Times New Roman"/>
                <w:sz w:val="28"/>
                <w:szCs w:val="28"/>
              </w:rPr>
              <w:t>2</w:t>
            </w:r>
          </w:p>
        </w:tc>
        <w:tc>
          <w:tcPr>
            <w:tcW w:w="1087" w:type="dxa"/>
          </w:tcPr>
          <w:p w14:paraId="064DE5DB" w14:textId="5AC7895A" w:rsidR="00AC0AD4" w:rsidRPr="00FA781E" w:rsidRDefault="00FD7492" w:rsidP="00965820">
            <w:pPr>
              <w:jc w:val="center"/>
              <w:rPr>
                <w:rFonts w:cs="Times New Roman"/>
                <w:sz w:val="28"/>
                <w:szCs w:val="28"/>
              </w:rPr>
            </w:pPr>
            <w:r w:rsidRPr="00FA781E">
              <w:rPr>
                <w:rFonts w:cs="Times New Roman"/>
                <w:sz w:val="28"/>
                <w:szCs w:val="28"/>
              </w:rPr>
              <w:t>2</w:t>
            </w:r>
          </w:p>
        </w:tc>
        <w:tc>
          <w:tcPr>
            <w:tcW w:w="1052" w:type="dxa"/>
          </w:tcPr>
          <w:p w14:paraId="7577AD31" w14:textId="33ED1564" w:rsidR="00AC0AD4" w:rsidRPr="00FA781E" w:rsidRDefault="00FD7492" w:rsidP="00965820">
            <w:pPr>
              <w:jc w:val="center"/>
              <w:rPr>
                <w:rFonts w:cs="Times New Roman"/>
                <w:sz w:val="28"/>
                <w:szCs w:val="28"/>
              </w:rPr>
            </w:pPr>
            <w:r w:rsidRPr="00FA781E">
              <w:rPr>
                <w:rFonts w:cs="Times New Roman"/>
                <w:sz w:val="28"/>
                <w:szCs w:val="28"/>
              </w:rPr>
              <w:t>1</w:t>
            </w:r>
          </w:p>
        </w:tc>
        <w:tc>
          <w:tcPr>
            <w:tcW w:w="1097" w:type="dxa"/>
          </w:tcPr>
          <w:p w14:paraId="0B3C1835" w14:textId="0DFC6569" w:rsidR="00AC0AD4" w:rsidRPr="00FA781E" w:rsidRDefault="00FD7492" w:rsidP="00965820">
            <w:pPr>
              <w:jc w:val="center"/>
              <w:rPr>
                <w:rFonts w:cs="Times New Roman"/>
                <w:sz w:val="28"/>
                <w:szCs w:val="28"/>
              </w:rPr>
            </w:pPr>
            <w:r w:rsidRPr="00FA781E">
              <w:rPr>
                <w:rFonts w:cs="Times New Roman"/>
                <w:sz w:val="28"/>
                <w:szCs w:val="28"/>
              </w:rPr>
              <w:t>43</w:t>
            </w:r>
          </w:p>
        </w:tc>
      </w:tr>
    </w:tbl>
    <w:p w14:paraId="204D0921" w14:textId="77777777" w:rsidR="00965820" w:rsidRPr="00FA781E" w:rsidRDefault="00965820" w:rsidP="00965820">
      <w:pPr>
        <w:jc w:val="center"/>
        <w:rPr>
          <w:rFonts w:cs="Times New Roman"/>
          <w:sz w:val="28"/>
          <w:szCs w:val="28"/>
        </w:rPr>
      </w:pPr>
    </w:p>
    <w:p w14:paraId="4663F541" w14:textId="78976A02" w:rsidR="00965820" w:rsidRPr="00FA781E" w:rsidRDefault="00965820" w:rsidP="00965820">
      <w:pPr>
        <w:jc w:val="center"/>
        <w:rPr>
          <w:rFonts w:cs="Times New Roman"/>
          <w:sz w:val="28"/>
          <w:szCs w:val="28"/>
        </w:rPr>
      </w:pPr>
      <w:r w:rsidRPr="00FA781E">
        <w:rPr>
          <w:rFonts w:cs="Times New Roman"/>
          <w:sz w:val="28"/>
          <w:szCs w:val="28"/>
        </w:rPr>
        <w:br w:type="page"/>
      </w:r>
    </w:p>
    <w:p w14:paraId="63CAD047" w14:textId="6B1854C1" w:rsidR="00F154E6" w:rsidRPr="00FA781E" w:rsidRDefault="00F154E6" w:rsidP="00965820">
      <w:pPr>
        <w:jc w:val="center"/>
        <w:rPr>
          <w:rFonts w:cs="Times New Roman"/>
          <w:b/>
          <w:sz w:val="28"/>
          <w:szCs w:val="28"/>
        </w:rPr>
      </w:pPr>
      <w:r w:rsidRPr="00FA781E">
        <w:rPr>
          <w:rFonts w:cs="Times New Roman"/>
          <w:b/>
          <w:sz w:val="28"/>
          <w:szCs w:val="28"/>
        </w:rPr>
        <w:lastRenderedPageBreak/>
        <w:t xml:space="preserve">Таблица 3. </w:t>
      </w:r>
      <w:r w:rsidR="00AC0AD4" w:rsidRPr="00FA781E">
        <w:rPr>
          <w:rFonts w:cs="Times New Roman"/>
          <w:b/>
          <w:sz w:val="28"/>
        </w:rPr>
        <w:t xml:space="preserve">Среднеанглийские соответствия наклонений и модальных слов </w:t>
      </w:r>
      <w:r w:rsidR="00AC0AD4" w:rsidRPr="00FA781E">
        <w:rPr>
          <w:rFonts w:cs="Times New Roman"/>
          <w:b/>
          <w:i/>
          <w:sz w:val="28"/>
          <w:lang w:val="en-US"/>
        </w:rPr>
        <w:t>doubtless</w:t>
      </w:r>
      <w:r w:rsidR="00AC0AD4" w:rsidRPr="00FA781E">
        <w:rPr>
          <w:rFonts w:cs="Times New Roman"/>
          <w:b/>
          <w:sz w:val="28"/>
        </w:rPr>
        <w:t xml:space="preserve"> и </w:t>
      </w:r>
      <w:r w:rsidR="00AC0AD4" w:rsidRPr="00FA781E">
        <w:rPr>
          <w:rFonts w:cs="Times New Roman"/>
          <w:b/>
          <w:i/>
          <w:sz w:val="28"/>
          <w:lang w:val="en-US"/>
        </w:rPr>
        <w:t>indeed</w:t>
      </w:r>
      <w:r w:rsidRPr="00FA781E">
        <w:rPr>
          <w:rFonts w:cs="Times New Roman"/>
          <w:b/>
          <w:sz w:val="28"/>
          <w:szCs w:val="28"/>
        </w:rPr>
        <w:t xml:space="preserve"> </w:t>
      </w:r>
    </w:p>
    <w:tbl>
      <w:tblPr>
        <w:tblStyle w:val="a5"/>
        <w:tblW w:w="0" w:type="auto"/>
        <w:tblLook w:val="04A0" w:firstRow="1" w:lastRow="0" w:firstColumn="1" w:lastColumn="0" w:noHBand="0" w:noVBand="1"/>
      </w:tblPr>
      <w:tblGrid>
        <w:gridCol w:w="2355"/>
        <w:gridCol w:w="2441"/>
        <w:gridCol w:w="2415"/>
        <w:gridCol w:w="2446"/>
        <w:gridCol w:w="2453"/>
        <w:gridCol w:w="2450"/>
      </w:tblGrid>
      <w:tr w:rsidR="00965820" w:rsidRPr="00FA781E" w14:paraId="744FE51F" w14:textId="77777777" w:rsidTr="00965820">
        <w:tc>
          <w:tcPr>
            <w:tcW w:w="2348" w:type="dxa"/>
            <w:vMerge w:val="restart"/>
          </w:tcPr>
          <w:p w14:paraId="03C49649" w14:textId="77777777" w:rsidR="00965820" w:rsidRPr="00FA781E" w:rsidRDefault="00965820" w:rsidP="00965820">
            <w:pPr>
              <w:jc w:val="center"/>
              <w:rPr>
                <w:rFonts w:cs="Times New Roman"/>
                <w:sz w:val="28"/>
                <w:szCs w:val="28"/>
              </w:rPr>
            </w:pPr>
            <w:r w:rsidRPr="00FA781E">
              <w:rPr>
                <w:rFonts w:cs="Times New Roman"/>
                <w:sz w:val="28"/>
                <w:szCs w:val="28"/>
              </w:rPr>
              <w:t>Способ выражения модальности в с.а.</w:t>
            </w:r>
          </w:p>
        </w:tc>
        <w:tc>
          <w:tcPr>
            <w:tcW w:w="12212" w:type="dxa"/>
            <w:gridSpan w:val="5"/>
          </w:tcPr>
          <w:p w14:paraId="27C60F91" w14:textId="77777777" w:rsidR="00965820" w:rsidRPr="00FA781E" w:rsidRDefault="00965820" w:rsidP="00965820">
            <w:pPr>
              <w:jc w:val="center"/>
              <w:rPr>
                <w:rFonts w:cs="Times New Roman"/>
                <w:sz w:val="28"/>
                <w:szCs w:val="28"/>
              </w:rPr>
            </w:pPr>
            <w:r w:rsidRPr="00FA781E">
              <w:rPr>
                <w:rFonts w:cs="Times New Roman"/>
                <w:sz w:val="28"/>
                <w:szCs w:val="28"/>
              </w:rPr>
              <w:t>Способ выражения модальности в р.</w:t>
            </w:r>
            <w:proofErr w:type="gramStart"/>
            <w:r w:rsidRPr="00FA781E">
              <w:rPr>
                <w:rFonts w:cs="Times New Roman"/>
                <w:sz w:val="28"/>
                <w:szCs w:val="28"/>
              </w:rPr>
              <w:t>н.а</w:t>
            </w:r>
            <w:proofErr w:type="gramEnd"/>
          </w:p>
        </w:tc>
      </w:tr>
      <w:tr w:rsidR="00965820" w:rsidRPr="00FA781E" w14:paraId="301DBE70" w14:textId="77777777" w:rsidTr="00965820">
        <w:tc>
          <w:tcPr>
            <w:tcW w:w="2348" w:type="dxa"/>
            <w:vMerge/>
          </w:tcPr>
          <w:p w14:paraId="3815BFFD" w14:textId="77777777" w:rsidR="00965820" w:rsidRPr="00FA781E" w:rsidRDefault="00965820" w:rsidP="00965820">
            <w:pPr>
              <w:jc w:val="center"/>
              <w:rPr>
                <w:rFonts w:cs="Times New Roman"/>
                <w:sz w:val="28"/>
                <w:szCs w:val="28"/>
              </w:rPr>
            </w:pPr>
          </w:p>
        </w:tc>
        <w:tc>
          <w:tcPr>
            <w:tcW w:w="2443" w:type="dxa"/>
          </w:tcPr>
          <w:p w14:paraId="35730BC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doubtless</w:t>
            </w:r>
          </w:p>
        </w:tc>
        <w:tc>
          <w:tcPr>
            <w:tcW w:w="2417" w:type="dxa"/>
          </w:tcPr>
          <w:p w14:paraId="199793F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indeed</w:t>
            </w:r>
          </w:p>
        </w:tc>
        <w:tc>
          <w:tcPr>
            <w:tcW w:w="2447" w:type="dxa"/>
          </w:tcPr>
          <w:p w14:paraId="6714D0FC" w14:textId="67945F77" w:rsidR="00965820" w:rsidRPr="00FA781E" w:rsidRDefault="00E634AD" w:rsidP="00965820">
            <w:pPr>
              <w:jc w:val="center"/>
              <w:rPr>
                <w:rFonts w:cs="Times New Roman"/>
                <w:sz w:val="28"/>
                <w:szCs w:val="28"/>
              </w:rPr>
            </w:pPr>
            <w:r w:rsidRPr="00FA781E">
              <w:rPr>
                <w:rFonts w:cs="Times New Roman"/>
                <w:sz w:val="28"/>
                <w:szCs w:val="28"/>
              </w:rPr>
              <w:t>изъявительное наклонение</w:t>
            </w:r>
          </w:p>
        </w:tc>
        <w:tc>
          <w:tcPr>
            <w:tcW w:w="2454" w:type="dxa"/>
          </w:tcPr>
          <w:p w14:paraId="24A2345B" w14:textId="53243B12" w:rsidR="00965820" w:rsidRPr="00FA781E" w:rsidRDefault="00E634AD" w:rsidP="00965820">
            <w:pPr>
              <w:jc w:val="center"/>
              <w:rPr>
                <w:rFonts w:cs="Times New Roman"/>
                <w:sz w:val="28"/>
                <w:szCs w:val="28"/>
              </w:rPr>
            </w:pPr>
            <w:r w:rsidRPr="00FA781E">
              <w:rPr>
                <w:rFonts w:cs="Times New Roman"/>
                <w:sz w:val="28"/>
                <w:szCs w:val="28"/>
              </w:rPr>
              <w:t>повелительное наклонение</w:t>
            </w:r>
          </w:p>
        </w:tc>
        <w:tc>
          <w:tcPr>
            <w:tcW w:w="2451" w:type="dxa"/>
          </w:tcPr>
          <w:p w14:paraId="7DBF549B" w14:textId="22F3AA5A" w:rsidR="00965820" w:rsidRPr="00FA781E" w:rsidRDefault="00E634AD" w:rsidP="00965820">
            <w:pPr>
              <w:jc w:val="center"/>
              <w:rPr>
                <w:rFonts w:cs="Times New Roman"/>
                <w:sz w:val="28"/>
                <w:szCs w:val="28"/>
              </w:rPr>
            </w:pPr>
            <w:r w:rsidRPr="00FA781E">
              <w:rPr>
                <w:rFonts w:cs="Times New Roman"/>
                <w:sz w:val="28"/>
                <w:szCs w:val="28"/>
              </w:rPr>
              <w:t>сослагательное наклонение</w:t>
            </w:r>
          </w:p>
        </w:tc>
      </w:tr>
      <w:tr w:rsidR="00965820" w:rsidRPr="00FA781E" w14:paraId="5B013578" w14:textId="77777777" w:rsidTr="00965820">
        <w:tc>
          <w:tcPr>
            <w:tcW w:w="2348" w:type="dxa"/>
          </w:tcPr>
          <w:p w14:paraId="001F998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schal/shal</w:t>
            </w:r>
          </w:p>
        </w:tc>
        <w:tc>
          <w:tcPr>
            <w:tcW w:w="2443" w:type="dxa"/>
          </w:tcPr>
          <w:p w14:paraId="57522E9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17" w:type="dxa"/>
          </w:tcPr>
          <w:p w14:paraId="06D1CFB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47" w:type="dxa"/>
          </w:tcPr>
          <w:p w14:paraId="3A1B641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204</w:t>
            </w:r>
          </w:p>
        </w:tc>
        <w:tc>
          <w:tcPr>
            <w:tcW w:w="2454" w:type="dxa"/>
          </w:tcPr>
          <w:p w14:paraId="47DADB48" w14:textId="77777777" w:rsidR="00965820" w:rsidRPr="00FA781E" w:rsidRDefault="00965820" w:rsidP="00965820">
            <w:pPr>
              <w:jc w:val="center"/>
              <w:rPr>
                <w:rFonts w:cs="Times New Roman"/>
                <w:sz w:val="28"/>
                <w:szCs w:val="28"/>
              </w:rPr>
            </w:pPr>
            <w:r w:rsidRPr="00FA781E">
              <w:rPr>
                <w:rFonts w:cs="Times New Roman"/>
                <w:sz w:val="28"/>
                <w:szCs w:val="28"/>
                <w:lang w:val="en-US"/>
              </w:rPr>
              <w:t>2</w:t>
            </w:r>
            <w:r w:rsidRPr="00FA781E">
              <w:rPr>
                <w:rFonts w:cs="Times New Roman"/>
                <w:sz w:val="28"/>
                <w:szCs w:val="28"/>
              </w:rPr>
              <w:t>7</w:t>
            </w:r>
          </w:p>
        </w:tc>
        <w:tc>
          <w:tcPr>
            <w:tcW w:w="2451" w:type="dxa"/>
          </w:tcPr>
          <w:p w14:paraId="321B43B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17</w:t>
            </w:r>
          </w:p>
        </w:tc>
      </w:tr>
      <w:tr w:rsidR="00965820" w:rsidRPr="00FA781E" w14:paraId="3F58CC1E" w14:textId="77777777" w:rsidTr="00965820">
        <w:tc>
          <w:tcPr>
            <w:tcW w:w="2348" w:type="dxa"/>
          </w:tcPr>
          <w:p w14:paraId="586D17B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schalt/shalt</w:t>
            </w:r>
          </w:p>
        </w:tc>
        <w:tc>
          <w:tcPr>
            <w:tcW w:w="2443" w:type="dxa"/>
          </w:tcPr>
          <w:p w14:paraId="6C334FCC" w14:textId="77777777" w:rsidR="00965820" w:rsidRPr="00FA781E" w:rsidRDefault="00965820" w:rsidP="00965820">
            <w:pPr>
              <w:jc w:val="center"/>
              <w:rPr>
                <w:rFonts w:cs="Times New Roman"/>
                <w:sz w:val="28"/>
                <w:szCs w:val="28"/>
              </w:rPr>
            </w:pPr>
            <w:r w:rsidRPr="00FA781E">
              <w:rPr>
                <w:rFonts w:cs="Times New Roman"/>
                <w:sz w:val="28"/>
                <w:szCs w:val="28"/>
                <w:lang w:val="en-US"/>
              </w:rPr>
              <w:t>-</w:t>
            </w:r>
          </w:p>
        </w:tc>
        <w:tc>
          <w:tcPr>
            <w:tcW w:w="2417" w:type="dxa"/>
          </w:tcPr>
          <w:p w14:paraId="0789252C" w14:textId="77777777" w:rsidR="00965820" w:rsidRPr="00FA781E" w:rsidRDefault="00965820" w:rsidP="00965820">
            <w:pPr>
              <w:jc w:val="center"/>
            </w:pPr>
            <w:r w:rsidRPr="00FA781E">
              <w:rPr>
                <w:rFonts w:cs="Times New Roman"/>
                <w:sz w:val="28"/>
                <w:szCs w:val="28"/>
                <w:lang w:val="en-US"/>
              </w:rPr>
              <w:t>-</w:t>
            </w:r>
          </w:p>
        </w:tc>
        <w:tc>
          <w:tcPr>
            <w:tcW w:w="2447" w:type="dxa"/>
          </w:tcPr>
          <w:p w14:paraId="3363B75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48</w:t>
            </w:r>
          </w:p>
        </w:tc>
        <w:tc>
          <w:tcPr>
            <w:tcW w:w="2454" w:type="dxa"/>
          </w:tcPr>
          <w:p w14:paraId="137E555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43</w:t>
            </w:r>
          </w:p>
        </w:tc>
        <w:tc>
          <w:tcPr>
            <w:tcW w:w="2451" w:type="dxa"/>
          </w:tcPr>
          <w:p w14:paraId="709C82F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7</w:t>
            </w:r>
          </w:p>
        </w:tc>
      </w:tr>
      <w:tr w:rsidR="00965820" w:rsidRPr="00FA781E" w14:paraId="1F935B25" w14:textId="77777777" w:rsidTr="00965820">
        <w:tc>
          <w:tcPr>
            <w:tcW w:w="2348" w:type="dxa"/>
          </w:tcPr>
          <w:p w14:paraId="4C9B6FF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schulen/schul</w:t>
            </w:r>
          </w:p>
        </w:tc>
        <w:tc>
          <w:tcPr>
            <w:tcW w:w="2443" w:type="dxa"/>
          </w:tcPr>
          <w:p w14:paraId="0222509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17" w:type="dxa"/>
          </w:tcPr>
          <w:p w14:paraId="797B4543" w14:textId="77777777" w:rsidR="00965820" w:rsidRPr="00FA781E" w:rsidRDefault="00965820" w:rsidP="00965820">
            <w:pPr>
              <w:jc w:val="center"/>
            </w:pPr>
            <w:r w:rsidRPr="00FA781E">
              <w:rPr>
                <w:rFonts w:cs="Times New Roman"/>
                <w:sz w:val="28"/>
                <w:szCs w:val="28"/>
                <w:lang w:val="en-US"/>
              </w:rPr>
              <w:t>-</w:t>
            </w:r>
          </w:p>
        </w:tc>
        <w:tc>
          <w:tcPr>
            <w:tcW w:w="2447" w:type="dxa"/>
          </w:tcPr>
          <w:p w14:paraId="091D1E5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60</w:t>
            </w:r>
          </w:p>
        </w:tc>
        <w:tc>
          <w:tcPr>
            <w:tcW w:w="2454" w:type="dxa"/>
          </w:tcPr>
          <w:p w14:paraId="3D20E77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12</w:t>
            </w:r>
          </w:p>
        </w:tc>
        <w:tc>
          <w:tcPr>
            <w:tcW w:w="2451" w:type="dxa"/>
          </w:tcPr>
          <w:p w14:paraId="325C72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8</w:t>
            </w:r>
          </w:p>
        </w:tc>
      </w:tr>
      <w:tr w:rsidR="00965820" w:rsidRPr="00FA781E" w14:paraId="47BF3EDF" w14:textId="77777777" w:rsidTr="00965820">
        <w:tc>
          <w:tcPr>
            <w:tcW w:w="2348" w:type="dxa"/>
          </w:tcPr>
          <w:p w14:paraId="731C574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schulde</w:t>
            </w:r>
          </w:p>
        </w:tc>
        <w:tc>
          <w:tcPr>
            <w:tcW w:w="2443" w:type="dxa"/>
          </w:tcPr>
          <w:p w14:paraId="214D51E1" w14:textId="77777777" w:rsidR="00965820" w:rsidRPr="00FA781E" w:rsidRDefault="00965820" w:rsidP="00965820">
            <w:pPr>
              <w:jc w:val="center"/>
            </w:pPr>
            <w:r w:rsidRPr="00FA781E">
              <w:rPr>
                <w:rFonts w:cs="Times New Roman"/>
                <w:sz w:val="28"/>
                <w:szCs w:val="28"/>
                <w:lang w:val="en-US"/>
              </w:rPr>
              <w:t>-</w:t>
            </w:r>
          </w:p>
        </w:tc>
        <w:tc>
          <w:tcPr>
            <w:tcW w:w="2417" w:type="dxa"/>
          </w:tcPr>
          <w:p w14:paraId="2E4AEDCB" w14:textId="77777777" w:rsidR="00965820" w:rsidRPr="00FA781E" w:rsidRDefault="00965820" w:rsidP="00965820">
            <w:pPr>
              <w:jc w:val="center"/>
            </w:pPr>
            <w:r w:rsidRPr="00FA781E">
              <w:rPr>
                <w:rFonts w:cs="Times New Roman"/>
                <w:sz w:val="28"/>
                <w:szCs w:val="28"/>
                <w:lang w:val="en-US"/>
              </w:rPr>
              <w:t>-</w:t>
            </w:r>
          </w:p>
        </w:tc>
        <w:tc>
          <w:tcPr>
            <w:tcW w:w="2447" w:type="dxa"/>
          </w:tcPr>
          <w:p w14:paraId="0B91626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29</w:t>
            </w:r>
          </w:p>
        </w:tc>
        <w:tc>
          <w:tcPr>
            <w:tcW w:w="2454" w:type="dxa"/>
          </w:tcPr>
          <w:p w14:paraId="63790B9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51" w:type="dxa"/>
          </w:tcPr>
          <w:p w14:paraId="35BDA71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4A5BF36A" w14:textId="77777777" w:rsidTr="00965820">
        <w:tc>
          <w:tcPr>
            <w:tcW w:w="2348" w:type="dxa"/>
          </w:tcPr>
          <w:p w14:paraId="0EDBC8F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schulden/shulden</w:t>
            </w:r>
          </w:p>
        </w:tc>
        <w:tc>
          <w:tcPr>
            <w:tcW w:w="2443" w:type="dxa"/>
          </w:tcPr>
          <w:p w14:paraId="20BA021A" w14:textId="77777777" w:rsidR="00965820" w:rsidRPr="00FA781E" w:rsidRDefault="00965820" w:rsidP="00965820">
            <w:pPr>
              <w:jc w:val="center"/>
            </w:pPr>
            <w:r w:rsidRPr="00FA781E">
              <w:rPr>
                <w:rFonts w:cs="Times New Roman"/>
                <w:sz w:val="28"/>
                <w:szCs w:val="28"/>
                <w:lang w:val="en-US"/>
              </w:rPr>
              <w:t>-</w:t>
            </w:r>
          </w:p>
        </w:tc>
        <w:tc>
          <w:tcPr>
            <w:tcW w:w="2417" w:type="dxa"/>
          </w:tcPr>
          <w:p w14:paraId="1AEF6CC6" w14:textId="77777777" w:rsidR="00965820" w:rsidRPr="00FA781E" w:rsidRDefault="00965820" w:rsidP="00965820">
            <w:pPr>
              <w:jc w:val="center"/>
            </w:pPr>
            <w:r w:rsidRPr="00FA781E">
              <w:rPr>
                <w:rFonts w:cs="Times New Roman"/>
                <w:sz w:val="28"/>
                <w:szCs w:val="28"/>
                <w:lang w:val="en-US"/>
              </w:rPr>
              <w:t>-</w:t>
            </w:r>
          </w:p>
        </w:tc>
        <w:tc>
          <w:tcPr>
            <w:tcW w:w="2447" w:type="dxa"/>
          </w:tcPr>
          <w:p w14:paraId="6E2CACC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16</w:t>
            </w:r>
          </w:p>
        </w:tc>
        <w:tc>
          <w:tcPr>
            <w:tcW w:w="2454" w:type="dxa"/>
          </w:tcPr>
          <w:p w14:paraId="42ED987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51" w:type="dxa"/>
          </w:tcPr>
          <w:p w14:paraId="2FFE505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39753584" w14:textId="77777777" w:rsidTr="00965820">
        <w:tc>
          <w:tcPr>
            <w:tcW w:w="2348" w:type="dxa"/>
          </w:tcPr>
          <w:p w14:paraId="449607F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schuldist</w:t>
            </w:r>
          </w:p>
        </w:tc>
        <w:tc>
          <w:tcPr>
            <w:tcW w:w="2443" w:type="dxa"/>
          </w:tcPr>
          <w:p w14:paraId="4ABD76FC" w14:textId="77777777" w:rsidR="00965820" w:rsidRPr="00FA781E" w:rsidRDefault="00965820" w:rsidP="00965820">
            <w:pPr>
              <w:jc w:val="center"/>
            </w:pPr>
            <w:r w:rsidRPr="00FA781E">
              <w:rPr>
                <w:rFonts w:cs="Times New Roman"/>
                <w:sz w:val="28"/>
                <w:szCs w:val="28"/>
                <w:lang w:val="en-US"/>
              </w:rPr>
              <w:t>-</w:t>
            </w:r>
          </w:p>
        </w:tc>
        <w:tc>
          <w:tcPr>
            <w:tcW w:w="2417" w:type="dxa"/>
          </w:tcPr>
          <w:p w14:paraId="618A87F9" w14:textId="77777777" w:rsidR="00965820" w:rsidRPr="00FA781E" w:rsidRDefault="00965820" w:rsidP="00965820">
            <w:pPr>
              <w:jc w:val="center"/>
            </w:pPr>
            <w:r w:rsidRPr="00FA781E">
              <w:rPr>
                <w:rFonts w:cs="Times New Roman"/>
                <w:sz w:val="28"/>
                <w:szCs w:val="28"/>
                <w:lang w:val="en-US"/>
              </w:rPr>
              <w:t>-</w:t>
            </w:r>
          </w:p>
        </w:tc>
        <w:tc>
          <w:tcPr>
            <w:tcW w:w="2447" w:type="dxa"/>
          </w:tcPr>
          <w:p w14:paraId="1A8F40E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2454" w:type="dxa"/>
          </w:tcPr>
          <w:p w14:paraId="04BA023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2451" w:type="dxa"/>
          </w:tcPr>
          <w:p w14:paraId="6EF49E9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48F4AEE" w14:textId="77777777" w:rsidTr="00965820">
        <w:tc>
          <w:tcPr>
            <w:tcW w:w="2348" w:type="dxa"/>
          </w:tcPr>
          <w:p w14:paraId="6092CC0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mai/may</w:t>
            </w:r>
          </w:p>
        </w:tc>
        <w:tc>
          <w:tcPr>
            <w:tcW w:w="2443" w:type="dxa"/>
          </w:tcPr>
          <w:p w14:paraId="7AA97EBB" w14:textId="77777777" w:rsidR="00965820" w:rsidRPr="00FA781E" w:rsidRDefault="00965820" w:rsidP="00965820">
            <w:pPr>
              <w:jc w:val="center"/>
            </w:pPr>
            <w:r w:rsidRPr="00FA781E">
              <w:rPr>
                <w:rFonts w:cs="Times New Roman"/>
                <w:sz w:val="28"/>
                <w:szCs w:val="28"/>
                <w:lang w:val="en-US"/>
              </w:rPr>
              <w:t>-</w:t>
            </w:r>
          </w:p>
        </w:tc>
        <w:tc>
          <w:tcPr>
            <w:tcW w:w="2417" w:type="dxa"/>
          </w:tcPr>
          <w:p w14:paraId="536FBE80" w14:textId="77777777" w:rsidR="00965820" w:rsidRPr="00FA781E" w:rsidRDefault="00965820" w:rsidP="00965820">
            <w:pPr>
              <w:jc w:val="center"/>
            </w:pPr>
            <w:r w:rsidRPr="00FA781E">
              <w:rPr>
                <w:rFonts w:cs="Times New Roman"/>
                <w:sz w:val="28"/>
                <w:szCs w:val="28"/>
                <w:lang w:val="en-US"/>
              </w:rPr>
              <w:t>-</w:t>
            </w:r>
          </w:p>
        </w:tc>
        <w:tc>
          <w:tcPr>
            <w:tcW w:w="2447" w:type="dxa"/>
          </w:tcPr>
          <w:p w14:paraId="00EC040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14</w:t>
            </w:r>
          </w:p>
        </w:tc>
        <w:tc>
          <w:tcPr>
            <w:tcW w:w="2454" w:type="dxa"/>
          </w:tcPr>
          <w:p w14:paraId="7962431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49B5F54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7</w:t>
            </w:r>
          </w:p>
        </w:tc>
      </w:tr>
      <w:tr w:rsidR="00965820" w:rsidRPr="00FA781E" w14:paraId="42D2C384" w14:textId="77777777" w:rsidTr="00965820">
        <w:tc>
          <w:tcPr>
            <w:tcW w:w="2348" w:type="dxa"/>
          </w:tcPr>
          <w:p w14:paraId="683A77C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maist/mayest</w:t>
            </w:r>
          </w:p>
        </w:tc>
        <w:tc>
          <w:tcPr>
            <w:tcW w:w="2443" w:type="dxa"/>
          </w:tcPr>
          <w:p w14:paraId="26112B8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17" w:type="dxa"/>
          </w:tcPr>
          <w:p w14:paraId="7BBF18D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47" w:type="dxa"/>
          </w:tcPr>
          <w:p w14:paraId="6D29625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67AED39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38F8FB7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71F0B5DB" w14:textId="77777777" w:rsidTr="00965820">
        <w:tc>
          <w:tcPr>
            <w:tcW w:w="2348" w:type="dxa"/>
          </w:tcPr>
          <w:p w14:paraId="2AA371E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moun</w:t>
            </w:r>
          </w:p>
        </w:tc>
        <w:tc>
          <w:tcPr>
            <w:tcW w:w="2443" w:type="dxa"/>
          </w:tcPr>
          <w:p w14:paraId="5B556151" w14:textId="77777777" w:rsidR="00965820" w:rsidRPr="00FA781E" w:rsidRDefault="00965820" w:rsidP="00965820">
            <w:pPr>
              <w:jc w:val="center"/>
            </w:pPr>
            <w:r w:rsidRPr="00FA781E">
              <w:rPr>
                <w:rFonts w:cs="Times New Roman"/>
                <w:sz w:val="28"/>
                <w:szCs w:val="28"/>
                <w:lang w:val="en-US"/>
              </w:rPr>
              <w:t>-</w:t>
            </w:r>
          </w:p>
        </w:tc>
        <w:tc>
          <w:tcPr>
            <w:tcW w:w="2417" w:type="dxa"/>
          </w:tcPr>
          <w:p w14:paraId="75833551" w14:textId="77777777" w:rsidR="00965820" w:rsidRPr="00FA781E" w:rsidRDefault="00965820" w:rsidP="00965820">
            <w:pPr>
              <w:jc w:val="center"/>
            </w:pPr>
            <w:r w:rsidRPr="00FA781E">
              <w:rPr>
                <w:rFonts w:cs="Times New Roman"/>
                <w:sz w:val="28"/>
                <w:szCs w:val="28"/>
                <w:lang w:val="en-US"/>
              </w:rPr>
              <w:t>-</w:t>
            </w:r>
          </w:p>
        </w:tc>
        <w:tc>
          <w:tcPr>
            <w:tcW w:w="2447" w:type="dxa"/>
          </w:tcPr>
          <w:p w14:paraId="45A15CE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5</w:t>
            </w:r>
          </w:p>
        </w:tc>
        <w:tc>
          <w:tcPr>
            <w:tcW w:w="2454" w:type="dxa"/>
          </w:tcPr>
          <w:p w14:paraId="5A76337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03A1D18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35E234A5" w14:textId="77777777" w:rsidTr="00965820">
        <w:tc>
          <w:tcPr>
            <w:tcW w:w="2348" w:type="dxa"/>
          </w:tcPr>
          <w:p w14:paraId="3A7D96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moost</w:t>
            </w:r>
          </w:p>
        </w:tc>
        <w:tc>
          <w:tcPr>
            <w:tcW w:w="2443" w:type="dxa"/>
          </w:tcPr>
          <w:p w14:paraId="7EF56EB0" w14:textId="77777777" w:rsidR="00965820" w:rsidRPr="00FA781E" w:rsidRDefault="00965820" w:rsidP="00965820">
            <w:pPr>
              <w:jc w:val="center"/>
            </w:pPr>
            <w:r w:rsidRPr="00FA781E">
              <w:rPr>
                <w:rFonts w:cs="Times New Roman"/>
                <w:sz w:val="28"/>
                <w:szCs w:val="28"/>
                <w:lang w:val="en-US"/>
              </w:rPr>
              <w:t>-</w:t>
            </w:r>
          </w:p>
        </w:tc>
        <w:tc>
          <w:tcPr>
            <w:tcW w:w="2417" w:type="dxa"/>
          </w:tcPr>
          <w:p w14:paraId="28A45C10" w14:textId="77777777" w:rsidR="00965820" w:rsidRPr="00FA781E" w:rsidRDefault="00965820" w:rsidP="00965820">
            <w:pPr>
              <w:jc w:val="center"/>
            </w:pPr>
            <w:r w:rsidRPr="00FA781E">
              <w:rPr>
                <w:rFonts w:cs="Times New Roman"/>
                <w:sz w:val="28"/>
                <w:szCs w:val="28"/>
                <w:lang w:val="en-US"/>
              </w:rPr>
              <w:t>-</w:t>
            </w:r>
          </w:p>
        </w:tc>
        <w:tc>
          <w:tcPr>
            <w:tcW w:w="2447" w:type="dxa"/>
          </w:tcPr>
          <w:p w14:paraId="446C8AA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2454" w:type="dxa"/>
          </w:tcPr>
          <w:p w14:paraId="1311303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15749E1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000C3CA2" w14:textId="77777777" w:rsidTr="00965820">
        <w:tc>
          <w:tcPr>
            <w:tcW w:w="2348" w:type="dxa"/>
          </w:tcPr>
          <w:p w14:paraId="420A78A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owen</w:t>
            </w:r>
          </w:p>
        </w:tc>
        <w:tc>
          <w:tcPr>
            <w:tcW w:w="2443" w:type="dxa"/>
          </w:tcPr>
          <w:p w14:paraId="26C483C7" w14:textId="77777777" w:rsidR="00965820" w:rsidRPr="00FA781E" w:rsidRDefault="00965820" w:rsidP="00965820">
            <w:pPr>
              <w:jc w:val="center"/>
            </w:pPr>
            <w:r w:rsidRPr="00FA781E">
              <w:rPr>
                <w:rFonts w:cs="Times New Roman"/>
                <w:sz w:val="28"/>
                <w:szCs w:val="28"/>
                <w:lang w:val="en-US"/>
              </w:rPr>
              <w:t>-</w:t>
            </w:r>
          </w:p>
        </w:tc>
        <w:tc>
          <w:tcPr>
            <w:tcW w:w="2417" w:type="dxa"/>
          </w:tcPr>
          <w:p w14:paraId="5C003797" w14:textId="77777777" w:rsidR="00965820" w:rsidRPr="00FA781E" w:rsidRDefault="00965820" w:rsidP="00965820">
            <w:pPr>
              <w:jc w:val="center"/>
            </w:pPr>
            <w:r w:rsidRPr="00FA781E">
              <w:rPr>
                <w:rFonts w:cs="Times New Roman"/>
                <w:sz w:val="28"/>
                <w:szCs w:val="28"/>
                <w:lang w:val="en-US"/>
              </w:rPr>
              <w:t>-</w:t>
            </w:r>
          </w:p>
        </w:tc>
        <w:tc>
          <w:tcPr>
            <w:tcW w:w="2447" w:type="dxa"/>
          </w:tcPr>
          <w:p w14:paraId="0F6194F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2D9BA96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47BEDC0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5A276EE" w14:textId="77777777" w:rsidTr="00965820">
        <w:tc>
          <w:tcPr>
            <w:tcW w:w="2348" w:type="dxa"/>
          </w:tcPr>
          <w:p w14:paraId="707ED3E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owith</w:t>
            </w:r>
          </w:p>
        </w:tc>
        <w:tc>
          <w:tcPr>
            <w:tcW w:w="2443" w:type="dxa"/>
          </w:tcPr>
          <w:p w14:paraId="4C939EC8" w14:textId="77777777" w:rsidR="00965820" w:rsidRPr="00FA781E" w:rsidRDefault="00965820" w:rsidP="00965820">
            <w:pPr>
              <w:jc w:val="center"/>
            </w:pPr>
            <w:r w:rsidRPr="00FA781E">
              <w:rPr>
                <w:rFonts w:cs="Times New Roman"/>
                <w:sz w:val="28"/>
                <w:szCs w:val="28"/>
                <w:lang w:val="en-US"/>
              </w:rPr>
              <w:t>-</w:t>
            </w:r>
          </w:p>
        </w:tc>
        <w:tc>
          <w:tcPr>
            <w:tcW w:w="2417" w:type="dxa"/>
          </w:tcPr>
          <w:p w14:paraId="563F34BF" w14:textId="77777777" w:rsidR="00965820" w:rsidRPr="00FA781E" w:rsidRDefault="00965820" w:rsidP="00965820">
            <w:pPr>
              <w:jc w:val="center"/>
            </w:pPr>
            <w:r w:rsidRPr="00FA781E">
              <w:rPr>
                <w:rFonts w:cs="Times New Roman"/>
                <w:sz w:val="28"/>
                <w:szCs w:val="28"/>
                <w:lang w:val="en-US"/>
              </w:rPr>
              <w:t>-</w:t>
            </w:r>
          </w:p>
        </w:tc>
        <w:tc>
          <w:tcPr>
            <w:tcW w:w="2447" w:type="dxa"/>
          </w:tcPr>
          <w:p w14:paraId="51D7784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54" w:type="dxa"/>
          </w:tcPr>
          <w:p w14:paraId="522DFD0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51" w:type="dxa"/>
          </w:tcPr>
          <w:p w14:paraId="4951E3F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79E7B93F" w14:textId="77777777" w:rsidTr="00965820">
        <w:tc>
          <w:tcPr>
            <w:tcW w:w="2348" w:type="dxa"/>
          </w:tcPr>
          <w:p w14:paraId="24B9754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ouyte</w:t>
            </w:r>
          </w:p>
        </w:tc>
        <w:tc>
          <w:tcPr>
            <w:tcW w:w="2443" w:type="dxa"/>
          </w:tcPr>
          <w:p w14:paraId="79D434EC" w14:textId="77777777" w:rsidR="00965820" w:rsidRPr="00FA781E" w:rsidRDefault="00965820" w:rsidP="00965820">
            <w:pPr>
              <w:jc w:val="center"/>
            </w:pPr>
            <w:r w:rsidRPr="00FA781E">
              <w:rPr>
                <w:rFonts w:cs="Times New Roman"/>
                <w:sz w:val="28"/>
                <w:szCs w:val="28"/>
                <w:lang w:val="en-US"/>
              </w:rPr>
              <w:t>-</w:t>
            </w:r>
          </w:p>
        </w:tc>
        <w:tc>
          <w:tcPr>
            <w:tcW w:w="2417" w:type="dxa"/>
          </w:tcPr>
          <w:p w14:paraId="5CFF3AAB" w14:textId="77777777" w:rsidR="00965820" w:rsidRPr="00FA781E" w:rsidRDefault="00965820" w:rsidP="00965820">
            <w:pPr>
              <w:jc w:val="center"/>
            </w:pPr>
            <w:r w:rsidRPr="00FA781E">
              <w:rPr>
                <w:rFonts w:cs="Times New Roman"/>
                <w:sz w:val="28"/>
                <w:szCs w:val="28"/>
                <w:lang w:val="en-US"/>
              </w:rPr>
              <w:t>-</w:t>
            </w:r>
          </w:p>
        </w:tc>
        <w:tc>
          <w:tcPr>
            <w:tcW w:w="2447" w:type="dxa"/>
          </w:tcPr>
          <w:p w14:paraId="467A928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675522A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481F7567"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4DDE1042" w14:textId="77777777" w:rsidTr="00965820">
        <w:tc>
          <w:tcPr>
            <w:tcW w:w="2348" w:type="dxa"/>
          </w:tcPr>
          <w:p w14:paraId="49BA950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nyle/nyl</w:t>
            </w:r>
          </w:p>
        </w:tc>
        <w:tc>
          <w:tcPr>
            <w:tcW w:w="2443" w:type="dxa"/>
          </w:tcPr>
          <w:p w14:paraId="15F32F97" w14:textId="77777777" w:rsidR="00965820" w:rsidRPr="00FA781E" w:rsidRDefault="00965820" w:rsidP="00965820">
            <w:pPr>
              <w:jc w:val="center"/>
            </w:pPr>
            <w:r w:rsidRPr="00FA781E">
              <w:rPr>
                <w:rFonts w:cs="Times New Roman"/>
                <w:sz w:val="28"/>
                <w:szCs w:val="28"/>
                <w:lang w:val="en-US"/>
              </w:rPr>
              <w:t>-</w:t>
            </w:r>
          </w:p>
        </w:tc>
        <w:tc>
          <w:tcPr>
            <w:tcW w:w="2417" w:type="dxa"/>
          </w:tcPr>
          <w:p w14:paraId="2D7580BC" w14:textId="77777777" w:rsidR="00965820" w:rsidRPr="00FA781E" w:rsidRDefault="00965820" w:rsidP="00965820">
            <w:pPr>
              <w:jc w:val="center"/>
            </w:pPr>
            <w:r w:rsidRPr="00FA781E">
              <w:rPr>
                <w:rFonts w:cs="Times New Roman"/>
                <w:sz w:val="28"/>
                <w:szCs w:val="28"/>
                <w:lang w:val="en-US"/>
              </w:rPr>
              <w:t>-</w:t>
            </w:r>
          </w:p>
        </w:tc>
        <w:tc>
          <w:tcPr>
            <w:tcW w:w="2447" w:type="dxa"/>
          </w:tcPr>
          <w:p w14:paraId="0FD86DB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2454" w:type="dxa"/>
          </w:tcPr>
          <w:p w14:paraId="7CF5A88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60</w:t>
            </w:r>
          </w:p>
        </w:tc>
        <w:tc>
          <w:tcPr>
            <w:tcW w:w="2451" w:type="dxa"/>
          </w:tcPr>
          <w:p w14:paraId="774FDCF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r>
      <w:tr w:rsidR="00965820" w:rsidRPr="00FA781E" w14:paraId="684E9D44" w14:textId="77777777" w:rsidTr="00965820">
        <w:tc>
          <w:tcPr>
            <w:tcW w:w="2348" w:type="dxa"/>
          </w:tcPr>
          <w:p w14:paraId="5B2283E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nylen</w:t>
            </w:r>
          </w:p>
        </w:tc>
        <w:tc>
          <w:tcPr>
            <w:tcW w:w="2443" w:type="dxa"/>
          </w:tcPr>
          <w:p w14:paraId="562BEDAB"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417" w:type="dxa"/>
          </w:tcPr>
          <w:p w14:paraId="6E499967"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447" w:type="dxa"/>
          </w:tcPr>
          <w:p w14:paraId="188EEDE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2454" w:type="dxa"/>
          </w:tcPr>
          <w:p w14:paraId="3E4A209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3CD23BD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38EF2457" w14:textId="77777777" w:rsidTr="00965820">
        <w:tc>
          <w:tcPr>
            <w:tcW w:w="2348" w:type="dxa"/>
          </w:tcPr>
          <w:p w14:paraId="2AF424B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nylt</w:t>
            </w:r>
          </w:p>
        </w:tc>
        <w:tc>
          <w:tcPr>
            <w:tcW w:w="2443" w:type="dxa"/>
          </w:tcPr>
          <w:p w14:paraId="7330CF8D" w14:textId="77777777" w:rsidR="00965820" w:rsidRPr="00FA781E" w:rsidRDefault="00965820" w:rsidP="00965820">
            <w:pPr>
              <w:jc w:val="center"/>
            </w:pPr>
            <w:r w:rsidRPr="00FA781E">
              <w:rPr>
                <w:rFonts w:cs="Times New Roman"/>
                <w:sz w:val="28"/>
                <w:szCs w:val="28"/>
                <w:lang w:val="en-US"/>
              </w:rPr>
              <w:t>-</w:t>
            </w:r>
          </w:p>
        </w:tc>
        <w:tc>
          <w:tcPr>
            <w:tcW w:w="2417" w:type="dxa"/>
          </w:tcPr>
          <w:p w14:paraId="32973CF9" w14:textId="77777777" w:rsidR="00965820" w:rsidRPr="00FA781E" w:rsidRDefault="00965820" w:rsidP="00965820">
            <w:pPr>
              <w:jc w:val="center"/>
            </w:pPr>
            <w:r w:rsidRPr="00FA781E">
              <w:rPr>
                <w:rFonts w:cs="Times New Roman"/>
                <w:sz w:val="28"/>
                <w:szCs w:val="28"/>
                <w:lang w:val="en-US"/>
              </w:rPr>
              <w:t>-</w:t>
            </w:r>
          </w:p>
        </w:tc>
        <w:tc>
          <w:tcPr>
            <w:tcW w:w="2447" w:type="dxa"/>
          </w:tcPr>
          <w:p w14:paraId="6F0AF3E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123B976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132CCE3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2B5B1F69" w14:textId="77777777" w:rsidTr="00965820">
        <w:tc>
          <w:tcPr>
            <w:tcW w:w="2348" w:type="dxa"/>
          </w:tcPr>
          <w:p w14:paraId="4951DEB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noldist</w:t>
            </w:r>
          </w:p>
        </w:tc>
        <w:tc>
          <w:tcPr>
            <w:tcW w:w="2443" w:type="dxa"/>
          </w:tcPr>
          <w:p w14:paraId="64DA0CC3" w14:textId="77777777" w:rsidR="00965820" w:rsidRPr="00FA781E" w:rsidRDefault="00965820" w:rsidP="00965820">
            <w:pPr>
              <w:jc w:val="center"/>
            </w:pPr>
            <w:r w:rsidRPr="00FA781E">
              <w:rPr>
                <w:rFonts w:cs="Times New Roman"/>
                <w:sz w:val="28"/>
                <w:szCs w:val="28"/>
                <w:lang w:val="en-US"/>
              </w:rPr>
              <w:t>-</w:t>
            </w:r>
          </w:p>
        </w:tc>
        <w:tc>
          <w:tcPr>
            <w:tcW w:w="2417" w:type="dxa"/>
          </w:tcPr>
          <w:p w14:paraId="1C287F77" w14:textId="77777777" w:rsidR="00965820" w:rsidRPr="00FA781E" w:rsidRDefault="00965820" w:rsidP="00965820">
            <w:pPr>
              <w:jc w:val="center"/>
            </w:pPr>
            <w:r w:rsidRPr="00FA781E">
              <w:rPr>
                <w:rFonts w:cs="Times New Roman"/>
                <w:sz w:val="28"/>
                <w:szCs w:val="28"/>
                <w:lang w:val="en-US"/>
              </w:rPr>
              <w:t>-</w:t>
            </w:r>
          </w:p>
        </w:tc>
        <w:tc>
          <w:tcPr>
            <w:tcW w:w="2447" w:type="dxa"/>
          </w:tcPr>
          <w:p w14:paraId="58AEBDE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54" w:type="dxa"/>
          </w:tcPr>
          <w:p w14:paraId="42B8910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3D9F826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157A0392" w14:textId="77777777" w:rsidTr="00965820">
        <w:tc>
          <w:tcPr>
            <w:tcW w:w="2348" w:type="dxa"/>
          </w:tcPr>
          <w:p w14:paraId="61D0BF2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nolden</w:t>
            </w:r>
          </w:p>
        </w:tc>
        <w:tc>
          <w:tcPr>
            <w:tcW w:w="2443" w:type="dxa"/>
          </w:tcPr>
          <w:p w14:paraId="204159D7" w14:textId="77777777" w:rsidR="00965820" w:rsidRPr="00FA781E" w:rsidRDefault="00965820" w:rsidP="00965820">
            <w:pPr>
              <w:jc w:val="center"/>
            </w:pPr>
            <w:r w:rsidRPr="00FA781E">
              <w:rPr>
                <w:rFonts w:cs="Times New Roman"/>
                <w:sz w:val="28"/>
                <w:szCs w:val="28"/>
                <w:lang w:val="en-US"/>
              </w:rPr>
              <w:t>-</w:t>
            </w:r>
          </w:p>
        </w:tc>
        <w:tc>
          <w:tcPr>
            <w:tcW w:w="2417" w:type="dxa"/>
          </w:tcPr>
          <w:p w14:paraId="06204275" w14:textId="77777777" w:rsidR="00965820" w:rsidRPr="00FA781E" w:rsidRDefault="00965820" w:rsidP="00965820">
            <w:pPr>
              <w:jc w:val="center"/>
            </w:pPr>
            <w:r w:rsidRPr="00FA781E">
              <w:rPr>
                <w:rFonts w:cs="Times New Roman"/>
                <w:sz w:val="28"/>
                <w:szCs w:val="28"/>
                <w:lang w:val="en-US"/>
              </w:rPr>
              <w:t>-</w:t>
            </w:r>
          </w:p>
        </w:tc>
        <w:tc>
          <w:tcPr>
            <w:tcW w:w="2447" w:type="dxa"/>
          </w:tcPr>
          <w:p w14:paraId="1EA2429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c>
          <w:tcPr>
            <w:tcW w:w="2454" w:type="dxa"/>
          </w:tcPr>
          <w:p w14:paraId="51E09A2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3085BB9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1A2318D2" w14:textId="77777777" w:rsidTr="00965820">
        <w:tc>
          <w:tcPr>
            <w:tcW w:w="2348" w:type="dxa"/>
          </w:tcPr>
          <w:p w14:paraId="04E7B39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woldist</w:t>
            </w:r>
          </w:p>
        </w:tc>
        <w:tc>
          <w:tcPr>
            <w:tcW w:w="2443" w:type="dxa"/>
          </w:tcPr>
          <w:p w14:paraId="47E22AA8" w14:textId="77777777" w:rsidR="00965820" w:rsidRPr="00FA781E" w:rsidRDefault="00965820" w:rsidP="00965820">
            <w:pPr>
              <w:jc w:val="center"/>
            </w:pPr>
            <w:r w:rsidRPr="00FA781E">
              <w:rPr>
                <w:rFonts w:cs="Times New Roman"/>
                <w:sz w:val="28"/>
                <w:szCs w:val="28"/>
                <w:lang w:val="en-US"/>
              </w:rPr>
              <w:t>-</w:t>
            </w:r>
          </w:p>
        </w:tc>
        <w:tc>
          <w:tcPr>
            <w:tcW w:w="2417" w:type="dxa"/>
          </w:tcPr>
          <w:p w14:paraId="4A8B57B5" w14:textId="77777777" w:rsidR="00965820" w:rsidRPr="00FA781E" w:rsidRDefault="00965820" w:rsidP="00965820">
            <w:pPr>
              <w:jc w:val="center"/>
            </w:pPr>
            <w:r w:rsidRPr="00FA781E">
              <w:rPr>
                <w:rFonts w:cs="Times New Roman"/>
                <w:sz w:val="28"/>
                <w:szCs w:val="28"/>
                <w:lang w:val="en-US"/>
              </w:rPr>
              <w:t>-</w:t>
            </w:r>
          </w:p>
        </w:tc>
        <w:tc>
          <w:tcPr>
            <w:tcW w:w="2447" w:type="dxa"/>
          </w:tcPr>
          <w:p w14:paraId="5EB08B1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35D44D5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2CA6E81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3FE35D7A" w14:textId="77777777" w:rsidTr="00965820">
        <w:tc>
          <w:tcPr>
            <w:tcW w:w="2348" w:type="dxa"/>
          </w:tcPr>
          <w:p w14:paraId="4F7BEEE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wolde</w:t>
            </w:r>
          </w:p>
        </w:tc>
        <w:tc>
          <w:tcPr>
            <w:tcW w:w="2443" w:type="dxa"/>
          </w:tcPr>
          <w:p w14:paraId="6089F49B" w14:textId="77777777" w:rsidR="00965820" w:rsidRPr="00FA781E" w:rsidRDefault="00965820" w:rsidP="00965820">
            <w:pPr>
              <w:jc w:val="center"/>
            </w:pPr>
            <w:r w:rsidRPr="00FA781E">
              <w:rPr>
                <w:rFonts w:cs="Times New Roman"/>
                <w:sz w:val="28"/>
                <w:szCs w:val="28"/>
                <w:lang w:val="en-US"/>
              </w:rPr>
              <w:t>-</w:t>
            </w:r>
          </w:p>
        </w:tc>
        <w:tc>
          <w:tcPr>
            <w:tcW w:w="2417" w:type="dxa"/>
          </w:tcPr>
          <w:p w14:paraId="2779B77A" w14:textId="77777777" w:rsidR="00965820" w:rsidRPr="00FA781E" w:rsidRDefault="00965820" w:rsidP="00965820">
            <w:pPr>
              <w:jc w:val="center"/>
            </w:pPr>
            <w:r w:rsidRPr="00FA781E">
              <w:rPr>
                <w:rFonts w:cs="Times New Roman"/>
                <w:sz w:val="28"/>
                <w:szCs w:val="28"/>
                <w:lang w:val="en-US"/>
              </w:rPr>
              <w:t>-</w:t>
            </w:r>
          </w:p>
        </w:tc>
        <w:tc>
          <w:tcPr>
            <w:tcW w:w="2447" w:type="dxa"/>
          </w:tcPr>
          <w:p w14:paraId="03807CA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5</w:t>
            </w:r>
          </w:p>
        </w:tc>
        <w:tc>
          <w:tcPr>
            <w:tcW w:w="2454" w:type="dxa"/>
          </w:tcPr>
          <w:p w14:paraId="733A77B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250EB28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r>
      <w:tr w:rsidR="00965820" w:rsidRPr="00FA781E" w14:paraId="56EC73E9" w14:textId="77777777" w:rsidTr="00965820">
        <w:tc>
          <w:tcPr>
            <w:tcW w:w="2348" w:type="dxa"/>
          </w:tcPr>
          <w:p w14:paraId="1085DDE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wolen</w:t>
            </w:r>
          </w:p>
        </w:tc>
        <w:tc>
          <w:tcPr>
            <w:tcW w:w="2443" w:type="dxa"/>
          </w:tcPr>
          <w:p w14:paraId="7A9E8C74"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417" w:type="dxa"/>
          </w:tcPr>
          <w:p w14:paraId="2F7F3E6B"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447" w:type="dxa"/>
          </w:tcPr>
          <w:p w14:paraId="3F8A678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w:t>
            </w:r>
          </w:p>
        </w:tc>
        <w:tc>
          <w:tcPr>
            <w:tcW w:w="2454" w:type="dxa"/>
          </w:tcPr>
          <w:p w14:paraId="3BB1E1D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3232838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20A76F64" w14:textId="77777777" w:rsidTr="00965820">
        <w:tc>
          <w:tcPr>
            <w:tcW w:w="2348" w:type="dxa"/>
          </w:tcPr>
          <w:p w14:paraId="48278F6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wole</w:t>
            </w:r>
          </w:p>
        </w:tc>
        <w:tc>
          <w:tcPr>
            <w:tcW w:w="2443" w:type="dxa"/>
          </w:tcPr>
          <w:p w14:paraId="30B45EFF"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417" w:type="dxa"/>
          </w:tcPr>
          <w:p w14:paraId="12AD1F8D" w14:textId="77777777" w:rsidR="00965820" w:rsidRPr="00FA781E" w:rsidRDefault="00965820" w:rsidP="00965820">
            <w:pPr>
              <w:jc w:val="center"/>
              <w:rPr>
                <w:rFonts w:cs="Times New Roman"/>
                <w:sz w:val="28"/>
                <w:szCs w:val="28"/>
              </w:rPr>
            </w:pPr>
            <w:r w:rsidRPr="00FA781E">
              <w:rPr>
                <w:rFonts w:cs="Times New Roman"/>
                <w:sz w:val="28"/>
                <w:szCs w:val="28"/>
              </w:rPr>
              <w:t>-</w:t>
            </w:r>
          </w:p>
        </w:tc>
        <w:tc>
          <w:tcPr>
            <w:tcW w:w="2447" w:type="dxa"/>
          </w:tcPr>
          <w:p w14:paraId="16A01F9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17E7D21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3374BDF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w:t>
            </w:r>
          </w:p>
        </w:tc>
      </w:tr>
      <w:tr w:rsidR="00965820" w:rsidRPr="00FA781E" w14:paraId="36236DE6" w14:textId="77777777" w:rsidTr="00965820">
        <w:tc>
          <w:tcPr>
            <w:tcW w:w="2348" w:type="dxa"/>
          </w:tcPr>
          <w:p w14:paraId="5269029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nolde</w:t>
            </w:r>
          </w:p>
        </w:tc>
        <w:tc>
          <w:tcPr>
            <w:tcW w:w="2443" w:type="dxa"/>
          </w:tcPr>
          <w:p w14:paraId="2194CAE6" w14:textId="77777777" w:rsidR="00965820" w:rsidRPr="00FA781E" w:rsidRDefault="00965820" w:rsidP="00965820">
            <w:pPr>
              <w:jc w:val="center"/>
            </w:pPr>
            <w:r w:rsidRPr="00FA781E">
              <w:rPr>
                <w:rFonts w:cs="Times New Roman"/>
                <w:sz w:val="28"/>
                <w:szCs w:val="28"/>
                <w:lang w:val="en-US"/>
              </w:rPr>
              <w:t>-</w:t>
            </w:r>
          </w:p>
        </w:tc>
        <w:tc>
          <w:tcPr>
            <w:tcW w:w="2417" w:type="dxa"/>
          </w:tcPr>
          <w:p w14:paraId="643898F1" w14:textId="77777777" w:rsidR="00965820" w:rsidRPr="00FA781E" w:rsidRDefault="00965820" w:rsidP="00965820">
            <w:pPr>
              <w:jc w:val="center"/>
            </w:pPr>
            <w:r w:rsidRPr="00FA781E">
              <w:rPr>
                <w:rFonts w:cs="Times New Roman"/>
                <w:sz w:val="28"/>
                <w:szCs w:val="28"/>
                <w:lang w:val="en-US"/>
              </w:rPr>
              <w:t>-</w:t>
            </w:r>
          </w:p>
        </w:tc>
        <w:tc>
          <w:tcPr>
            <w:tcW w:w="2447" w:type="dxa"/>
          </w:tcPr>
          <w:p w14:paraId="6A50490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2454" w:type="dxa"/>
          </w:tcPr>
          <w:p w14:paraId="250DF4C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23740D0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040E490D" w14:textId="77777777" w:rsidTr="00965820">
        <w:tc>
          <w:tcPr>
            <w:tcW w:w="2348" w:type="dxa"/>
          </w:tcPr>
          <w:p w14:paraId="083BF38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kouden</w:t>
            </w:r>
          </w:p>
        </w:tc>
        <w:tc>
          <w:tcPr>
            <w:tcW w:w="2443" w:type="dxa"/>
          </w:tcPr>
          <w:p w14:paraId="7EFAA69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17" w:type="dxa"/>
          </w:tcPr>
          <w:p w14:paraId="70D59DD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47" w:type="dxa"/>
          </w:tcPr>
          <w:p w14:paraId="4E14F06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2454" w:type="dxa"/>
          </w:tcPr>
          <w:p w14:paraId="1456D11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61A14CD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01C6A8D9" w14:textId="77777777" w:rsidTr="00965820">
        <w:tc>
          <w:tcPr>
            <w:tcW w:w="2348" w:type="dxa"/>
          </w:tcPr>
          <w:p w14:paraId="331522E2" w14:textId="77777777" w:rsidR="00965820" w:rsidRPr="00FA781E" w:rsidRDefault="00965820" w:rsidP="00965820">
            <w:pPr>
              <w:jc w:val="center"/>
              <w:rPr>
                <w:rFonts w:cs="Times New Roman"/>
                <w:sz w:val="28"/>
                <w:szCs w:val="28"/>
              </w:rPr>
            </w:pPr>
            <w:r w:rsidRPr="00FA781E">
              <w:rPr>
                <w:rFonts w:cs="Times New Roman"/>
                <w:sz w:val="28"/>
                <w:szCs w:val="28"/>
              </w:rPr>
              <w:t xml:space="preserve">изъявительное </w:t>
            </w:r>
            <w:r w:rsidRPr="00FA781E">
              <w:rPr>
                <w:rFonts w:cs="Times New Roman"/>
                <w:sz w:val="28"/>
                <w:szCs w:val="28"/>
              </w:rPr>
              <w:lastRenderedPageBreak/>
              <w:t>наклонение</w:t>
            </w:r>
          </w:p>
        </w:tc>
        <w:tc>
          <w:tcPr>
            <w:tcW w:w="2443" w:type="dxa"/>
          </w:tcPr>
          <w:p w14:paraId="4CE8038E" w14:textId="77777777" w:rsidR="00965820" w:rsidRPr="00FA781E" w:rsidRDefault="00965820" w:rsidP="00965820">
            <w:pPr>
              <w:jc w:val="center"/>
            </w:pPr>
            <w:r w:rsidRPr="00FA781E">
              <w:rPr>
                <w:rFonts w:cs="Times New Roman"/>
                <w:sz w:val="28"/>
                <w:szCs w:val="28"/>
                <w:lang w:val="en-US"/>
              </w:rPr>
              <w:lastRenderedPageBreak/>
              <w:t>-</w:t>
            </w:r>
          </w:p>
        </w:tc>
        <w:tc>
          <w:tcPr>
            <w:tcW w:w="2417" w:type="dxa"/>
          </w:tcPr>
          <w:p w14:paraId="7BDD350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c>
          <w:tcPr>
            <w:tcW w:w="2447" w:type="dxa"/>
          </w:tcPr>
          <w:p w14:paraId="70492516" w14:textId="77777777" w:rsidR="00965820" w:rsidRPr="00FA781E" w:rsidRDefault="00965820" w:rsidP="00965820">
            <w:pPr>
              <w:jc w:val="center"/>
              <w:rPr>
                <w:rFonts w:cs="Times New Roman"/>
                <w:sz w:val="28"/>
                <w:szCs w:val="28"/>
              </w:rPr>
            </w:pPr>
            <w:r w:rsidRPr="00FA781E">
              <w:rPr>
                <w:rFonts w:cs="Times New Roman"/>
                <w:sz w:val="28"/>
                <w:szCs w:val="28"/>
                <w:lang w:val="en-US"/>
              </w:rPr>
              <w:t>2579</w:t>
            </w:r>
          </w:p>
        </w:tc>
        <w:tc>
          <w:tcPr>
            <w:tcW w:w="2454" w:type="dxa"/>
          </w:tcPr>
          <w:p w14:paraId="4120B67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2451" w:type="dxa"/>
          </w:tcPr>
          <w:p w14:paraId="1F04448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356</w:t>
            </w:r>
          </w:p>
        </w:tc>
      </w:tr>
      <w:tr w:rsidR="00965820" w:rsidRPr="00FA781E" w14:paraId="040FAF63" w14:textId="77777777" w:rsidTr="00965820">
        <w:tc>
          <w:tcPr>
            <w:tcW w:w="2348" w:type="dxa"/>
          </w:tcPr>
          <w:p w14:paraId="3D483538" w14:textId="77777777" w:rsidR="00965820" w:rsidRPr="00FA781E" w:rsidRDefault="00965820" w:rsidP="00965820">
            <w:pPr>
              <w:jc w:val="center"/>
              <w:rPr>
                <w:rFonts w:cs="Times New Roman"/>
                <w:sz w:val="28"/>
                <w:szCs w:val="28"/>
              </w:rPr>
            </w:pPr>
            <w:r w:rsidRPr="00FA781E">
              <w:rPr>
                <w:rFonts w:cs="Times New Roman"/>
                <w:sz w:val="28"/>
                <w:szCs w:val="28"/>
              </w:rPr>
              <w:t>повелительное наклонение</w:t>
            </w:r>
          </w:p>
        </w:tc>
        <w:tc>
          <w:tcPr>
            <w:tcW w:w="2443" w:type="dxa"/>
          </w:tcPr>
          <w:p w14:paraId="162E7B84" w14:textId="77777777" w:rsidR="00965820" w:rsidRPr="00FA781E" w:rsidRDefault="00965820" w:rsidP="00965820">
            <w:pPr>
              <w:jc w:val="center"/>
            </w:pPr>
            <w:r w:rsidRPr="00FA781E">
              <w:rPr>
                <w:rFonts w:cs="Times New Roman"/>
                <w:sz w:val="28"/>
                <w:szCs w:val="28"/>
                <w:lang w:val="en-US"/>
              </w:rPr>
              <w:t>-</w:t>
            </w:r>
          </w:p>
        </w:tc>
        <w:tc>
          <w:tcPr>
            <w:tcW w:w="2417" w:type="dxa"/>
          </w:tcPr>
          <w:p w14:paraId="10453D17" w14:textId="77777777" w:rsidR="00965820" w:rsidRPr="00FA781E" w:rsidRDefault="00965820" w:rsidP="00965820">
            <w:pPr>
              <w:jc w:val="center"/>
            </w:pPr>
            <w:r w:rsidRPr="00FA781E">
              <w:rPr>
                <w:rFonts w:cs="Times New Roman"/>
                <w:sz w:val="28"/>
                <w:szCs w:val="28"/>
                <w:lang w:val="en-US"/>
              </w:rPr>
              <w:t>-</w:t>
            </w:r>
          </w:p>
        </w:tc>
        <w:tc>
          <w:tcPr>
            <w:tcW w:w="2447" w:type="dxa"/>
          </w:tcPr>
          <w:p w14:paraId="4B454F6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3D051204" w14:textId="77777777" w:rsidR="00965820" w:rsidRPr="00FA781E" w:rsidRDefault="00965820" w:rsidP="00965820">
            <w:pPr>
              <w:jc w:val="center"/>
              <w:rPr>
                <w:rFonts w:cs="Times New Roman"/>
                <w:sz w:val="28"/>
                <w:szCs w:val="28"/>
              </w:rPr>
            </w:pPr>
            <w:r w:rsidRPr="00FA781E">
              <w:rPr>
                <w:rFonts w:cs="Times New Roman"/>
                <w:sz w:val="28"/>
                <w:szCs w:val="28"/>
                <w:lang w:val="en-US"/>
              </w:rPr>
              <w:t>7</w:t>
            </w:r>
            <w:r w:rsidRPr="00FA781E">
              <w:rPr>
                <w:rFonts w:cs="Times New Roman"/>
                <w:sz w:val="28"/>
                <w:szCs w:val="28"/>
              </w:rPr>
              <w:t>58</w:t>
            </w:r>
          </w:p>
        </w:tc>
        <w:tc>
          <w:tcPr>
            <w:tcW w:w="2451" w:type="dxa"/>
          </w:tcPr>
          <w:p w14:paraId="0691023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1</w:t>
            </w:r>
          </w:p>
        </w:tc>
      </w:tr>
      <w:tr w:rsidR="00965820" w:rsidRPr="00FA781E" w14:paraId="50F79740" w14:textId="77777777" w:rsidTr="00965820">
        <w:tc>
          <w:tcPr>
            <w:tcW w:w="2348" w:type="dxa"/>
          </w:tcPr>
          <w:p w14:paraId="68C8188B" w14:textId="77777777" w:rsidR="00965820" w:rsidRPr="00FA781E" w:rsidRDefault="00965820" w:rsidP="00965820">
            <w:pPr>
              <w:jc w:val="center"/>
              <w:rPr>
                <w:rFonts w:cs="Times New Roman"/>
                <w:sz w:val="28"/>
                <w:szCs w:val="28"/>
              </w:rPr>
            </w:pPr>
            <w:r w:rsidRPr="00FA781E">
              <w:rPr>
                <w:rFonts w:cs="Times New Roman"/>
                <w:sz w:val="28"/>
                <w:szCs w:val="28"/>
              </w:rPr>
              <w:t>сослагательное наклонение</w:t>
            </w:r>
          </w:p>
        </w:tc>
        <w:tc>
          <w:tcPr>
            <w:tcW w:w="2443" w:type="dxa"/>
          </w:tcPr>
          <w:p w14:paraId="5F627372" w14:textId="77777777" w:rsidR="00965820" w:rsidRPr="00FA781E" w:rsidRDefault="00965820" w:rsidP="00965820">
            <w:pPr>
              <w:jc w:val="center"/>
            </w:pPr>
            <w:r w:rsidRPr="00FA781E">
              <w:rPr>
                <w:rFonts w:cs="Times New Roman"/>
                <w:sz w:val="28"/>
                <w:szCs w:val="28"/>
                <w:lang w:val="en-US"/>
              </w:rPr>
              <w:t>-</w:t>
            </w:r>
          </w:p>
        </w:tc>
        <w:tc>
          <w:tcPr>
            <w:tcW w:w="2417" w:type="dxa"/>
          </w:tcPr>
          <w:p w14:paraId="5EF3CC48" w14:textId="77777777" w:rsidR="00965820" w:rsidRPr="00FA781E" w:rsidRDefault="00965820" w:rsidP="00965820">
            <w:pPr>
              <w:jc w:val="center"/>
            </w:pPr>
            <w:r w:rsidRPr="00FA781E">
              <w:rPr>
                <w:rFonts w:cs="Times New Roman"/>
                <w:sz w:val="28"/>
                <w:szCs w:val="28"/>
                <w:lang w:val="en-US"/>
              </w:rPr>
              <w:t>-</w:t>
            </w:r>
          </w:p>
        </w:tc>
        <w:tc>
          <w:tcPr>
            <w:tcW w:w="2447" w:type="dxa"/>
          </w:tcPr>
          <w:p w14:paraId="49F0C743" w14:textId="77777777" w:rsidR="00965820" w:rsidRPr="00FA781E" w:rsidRDefault="00965820" w:rsidP="00965820">
            <w:pPr>
              <w:jc w:val="center"/>
              <w:rPr>
                <w:rFonts w:cs="Times New Roman"/>
                <w:sz w:val="28"/>
                <w:szCs w:val="28"/>
                <w:lang w:val="en-US"/>
              </w:rPr>
            </w:pPr>
            <w:r w:rsidRPr="00FA781E">
              <w:rPr>
                <w:rFonts w:cs="Times New Roman"/>
                <w:sz w:val="28"/>
                <w:szCs w:val="28"/>
              </w:rPr>
              <w:t>2</w:t>
            </w:r>
            <w:r w:rsidRPr="00FA781E">
              <w:rPr>
                <w:rFonts w:cs="Times New Roman"/>
                <w:sz w:val="28"/>
                <w:szCs w:val="28"/>
                <w:lang w:val="en-US"/>
              </w:rPr>
              <w:t>2</w:t>
            </w:r>
          </w:p>
        </w:tc>
        <w:tc>
          <w:tcPr>
            <w:tcW w:w="2454" w:type="dxa"/>
          </w:tcPr>
          <w:p w14:paraId="35193EC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43</w:t>
            </w:r>
          </w:p>
        </w:tc>
        <w:tc>
          <w:tcPr>
            <w:tcW w:w="2451" w:type="dxa"/>
          </w:tcPr>
          <w:p w14:paraId="2489AE7C" w14:textId="77777777" w:rsidR="00965820" w:rsidRPr="00FA781E" w:rsidRDefault="00965820" w:rsidP="00965820">
            <w:pPr>
              <w:jc w:val="center"/>
              <w:rPr>
                <w:rFonts w:cs="Times New Roman"/>
                <w:sz w:val="28"/>
                <w:szCs w:val="28"/>
              </w:rPr>
            </w:pPr>
            <w:r w:rsidRPr="00FA781E">
              <w:rPr>
                <w:rFonts w:cs="Times New Roman"/>
                <w:sz w:val="28"/>
                <w:szCs w:val="28"/>
              </w:rPr>
              <w:t>97</w:t>
            </w:r>
          </w:p>
        </w:tc>
      </w:tr>
      <w:tr w:rsidR="00965820" w:rsidRPr="00FA781E" w14:paraId="597DD119" w14:textId="77777777" w:rsidTr="00965820">
        <w:tc>
          <w:tcPr>
            <w:tcW w:w="2348" w:type="dxa"/>
          </w:tcPr>
          <w:p w14:paraId="457241A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is to</w:t>
            </w:r>
          </w:p>
        </w:tc>
        <w:tc>
          <w:tcPr>
            <w:tcW w:w="2443" w:type="dxa"/>
          </w:tcPr>
          <w:p w14:paraId="4B4E5201" w14:textId="77777777" w:rsidR="00965820" w:rsidRPr="00FA781E" w:rsidRDefault="00965820" w:rsidP="00965820">
            <w:pPr>
              <w:jc w:val="center"/>
            </w:pPr>
            <w:r w:rsidRPr="00FA781E">
              <w:rPr>
                <w:rFonts w:cs="Times New Roman"/>
                <w:sz w:val="28"/>
                <w:szCs w:val="28"/>
                <w:lang w:val="en-US"/>
              </w:rPr>
              <w:t>-</w:t>
            </w:r>
          </w:p>
        </w:tc>
        <w:tc>
          <w:tcPr>
            <w:tcW w:w="2417" w:type="dxa"/>
          </w:tcPr>
          <w:p w14:paraId="16ACC722" w14:textId="77777777" w:rsidR="00965820" w:rsidRPr="00FA781E" w:rsidRDefault="00965820" w:rsidP="00965820">
            <w:pPr>
              <w:jc w:val="center"/>
            </w:pPr>
            <w:r w:rsidRPr="00FA781E">
              <w:rPr>
                <w:rFonts w:cs="Times New Roman"/>
                <w:sz w:val="28"/>
                <w:szCs w:val="28"/>
                <w:lang w:val="en-US"/>
              </w:rPr>
              <w:t>-</w:t>
            </w:r>
          </w:p>
        </w:tc>
        <w:tc>
          <w:tcPr>
            <w:tcW w:w="2447" w:type="dxa"/>
          </w:tcPr>
          <w:p w14:paraId="7D6023D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6C4CBE2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5728F64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76D479AB" w14:textId="77777777" w:rsidTr="00965820">
        <w:tc>
          <w:tcPr>
            <w:tcW w:w="2348" w:type="dxa"/>
          </w:tcPr>
          <w:p w14:paraId="4ACB7FD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perauenture</w:t>
            </w:r>
          </w:p>
        </w:tc>
        <w:tc>
          <w:tcPr>
            <w:tcW w:w="2443" w:type="dxa"/>
          </w:tcPr>
          <w:p w14:paraId="7BF4AAE1" w14:textId="77777777" w:rsidR="00965820" w:rsidRPr="00FA781E" w:rsidRDefault="00965820" w:rsidP="00965820">
            <w:pPr>
              <w:jc w:val="center"/>
            </w:pPr>
            <w:r w:rsidRPr="00FA781E">
              <w:rPr>
                <w:rFonts w:cs="Times New Roman"/>
                <w:sz w:val="28"/>
                <w:szCs w:val="28"/>
                <w:lang w:val="en-US"/>
              </w:rPr>
              <w:t>-</w:t>
            </w:r>
          </w:p>
        </w:tc>
        <w:tc>
          <w:tcPr>
            <w:tcW w:w="2417" w:type="dxa"/>
          </w:tcPr>
          <w:p w14:paraId="744C6E06" w14:textId="77777777" w:rsidR="00965820" w:rsidRPr="00FA781E" w:rsidRDefault="00965820" w:rsidP="00965820">
            <w:pPr>
              <w:jc w:val="center"/>
            </w:pPr>
            <w:r w:rsidRPr="00FA781E">
              <w:rPr>
                <w:rFonts w:cs="Times New Roman"/>
                <w:sz w:val="28"/>
                <w:szCs w:val="28"/>
                <w:lang w:val="en-US"/>
              </w:rPr>
              <w:t>-</w:t>
            </w:r>
          </w:p>
        </w:tc>
        <w:tc>
          <w:tcPr>
            <w:tcW w:w="2447" w:type="dxa"/>
          </w:tcPr>
          <w:p w14:paraId="3325D8C9"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4DFA738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1C2FF4F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79C6D136" w14:textId="77777777" w:rsidTr="00965820">
        <w:tc>
          <w:tcPr>
            <w:tcW w:w="2348" w:type="dxa"/>
          </w:tcPr>
          <w:p w14:paraId="504C9732" w14:textId="77777777" w:rsidR="00965820" w:rsidRPr="00FA781E" w:rsidRDefault="00965820" w:rsidP="00965820">
            <w:pPr>
              <w:jc w:val="center"/>
              <w:rPr>
                <w:rFonts w:cs="Times New Roman"/>
                <w:sz w:val="28"/>
                <w:szCs w:val="28"/>
              </w:rPr>
            </w:pPr>
            <w:r w:rsidRPr="00FA781E">
              <w:rPr>
                <w:rFonts w:cs="Times New Roman"/>
                <w:sz w:val="28"/>
                <w:szCs w:val="28"/>
              </w:rPr>
              <w:t>повтор глагола в форме причастия</w:t>
            </w:r>
          </w:p>
        </w:tc>
        <w:tc>
          <w:tcPr>
            <w:tcW w:w="2443" w:type="dxa"/>
          </w:tcPr>
          <w:p w14:paraId="25513F98" w14:textId="77777777" w:rsidR="00965820" w:rsidRPr="00FA781E" w:rsidRDefault="00965820" w:rsidP="00965820">
            <w:pPr>
              <w:jc w:val="center"/>
            </w:pPr>
            <w:r w:rsidRPr="00FA781E">
              <w:rPr>
                <w:rFonts w:cs="Times New Roman"/>
                <w:sz w:val="28"/>
                <w:szCs w:val="28"/>
                <w:lang w:val="en-US"/>
              </w:rPr>
              <w:t>-</w:t>
            </w:r>
          </w:p>
        </w:tc>
        <w:tc>
          <w:tcPr>
            <w:tcW w:w="2417" w:type="dxa"/>
          </w:tcPr>
          <w:p w14:paraId="3901694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2</w:t>
            </w:r>
          </w:p>
        </w:tc>
        <w:tc>
          <w:tcPr>
            <w:tcW w:w="2447" w:type="dxa"/>
          </w:tcPr>
          <w:p w14:paraId="0631D34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4083A4A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1551AF8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5517B33C" w14:textId="77777777" w:rsidTr="00965820">
        <w:tc>
          <w:tcPr>
            <w:tcW w:w="2348" w:type="dxa"/>
          </w:tcPr>
          <w:p w14:paraId="5B54ED4A" w14:textId="77777777" w:rsidR="00965820" w:rsidRPr="00FA781E" w:rsidRDefault="00965820" w:rsidP="00965820">
            <w:pPr>
              <w:jc w:val="center"/>
              <w:rPr>
                <w:rFonts w:cs="Times New Roman"/>
                <w:sz w:val="28"/>
                <w:szCs w:val="28"/>
              </w:rPr>
            </w:pPr>
            <w:r w:rsidRPr="00FA781E">
              <w:rPr>
                <w:rFonts w:cs="Times New Roman"/>
                <w:sz w:val="28"/>
                <w:szCs w:val="28"/>
              </w:rPr>
              <w:t>существительное, образованное от одного корня с глаголом</w:t>
            </w:r>
          </w:p>
        </w:tc>
        <w:tc>
          <w:tcPr>
            <w:tcW w:w="2443" w:type="dxa"/>
          </w:tcPr>
          <w:p w14:paraId="642026A4" w14:textId="77777777" w:rsidR="00965820" w:rsidRPr="00FA781E" w:rsidRDefault="00965820" w:rsidP="00965820">
            <w:pPr>
              <w:jc w:val="center"/>
            </w:pPr>
            <w:r w:rsidRPr="00FA781E">
              <w:rPr>
                <w:rFonts w:cs="Times New Roman"/>
                <w:sz w:val="28"/>
                <w:szCs w:val="28"/>
              </w:rPr>
              <w:t>-</w:t>
            </w:r>
          </w:p>
        </w:tc>
        <w:tc>
          <w:tcPr>
            <w:tcW w:w="2417" w:type="dxa"/>
          </w:tcPr>
          <w:p w14:paraId="40775DF6" w14:textId="77777777" w:rsidR="00965820" w:rsidRPr="00FA781E" w:rsidRDefault="00965820" w:rsidP="00965820">
            <w:pPr>
              <w:jc w:val="center"/>
            </w:pPr>
            <w:r w:rsidRPr="00FA781E">
              <w:rPr>
                <w:rFonts w:cs="Times New Roman"/>
                <w:sz w:val="28"/>
                <w:szCs w:val="28"/>
              </w:rPr>
              <w:t>-</w:t>
            </w:r>
          </w:p>
        </w:tc>
        <w:tc>
          <w:tcPr>
            <w:tcW w:w="2447" w:type="dxa"/>
          </w:tcPr>
          <w:p w14:paraId="3E5C6DED"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7AF1E27A"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2C8A6A2B"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1D2370E4" w14:textId="77777777" w:rsidTr="00965820">
        <w:tc>
          <w:tcPr>
            <w:tcW w:w="2348" w:type="dxa"/>
          </w:tcPr>
          <w:p w14:paraId="0943E6C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certis</w:t>
            </w:r>
          </w:p>
        </w:tc>
        <w:tc>
          <w:tcPr>
            <w:tcW w:w="2443" w:type="dxa"/>
          </w:tcPr>
          <w:p w14:paraId="0CFA36CB" w14:textId="77777777" w:rsidR="00965820" w:rsidRPr="00FA781E" w:rsidRDefault="00965820" w:rsidP="00965820">
            <w:pPr>
              <w:jc w:val="center"/>
            </w:pPr>
            <w:r w:rsidRPr="00FA781E">
              <w:rPr>
                <w:rFonts w:cs="Times New Roman"/>
                <w:sz w:val="28"/>
                <w:szCs w:val="28"/>
              </w:rPr>
              <w:t>-</w:t>
            </w:r>
          </w:p>
        </w:tc>
        <w:tc>
          <w:tcPr>
            <w:tcW w:w="2417" w:type="dxa"/>
          </w:tcPr>
          <w:p w14:paraId="7614C7EF" w14:textId="77777777" w:rsidR="00965820" w:rsidRPr="00FA781E" w:rsidRDefault="00965820" w:rsidP="00965820">
            <w:pPr>
              <w:jc w:val="center"/>
            </w:pPr>
            <w:r w:rsidRPr="00FA781E">
              <w:rPr>
                <w:rFonts w:cs="Times New Roman"/>
                <w:sz w:val="28"/>
                <w:szCs w:val="28"/>
              </w:rPr>
              <w:t>-</w:t>
            </w:r>
          </w:p>
        </w:tc>
        <w:tc>
          <w:tcPr>
            <w:tcW w:w="2447" w:type="dxa"/>
          </w:tcPr>
          <w:p w14:paraId="164712E3"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3FAC5A1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52082294"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209787AD" w14:textId="77777777" w:rsidTr="00965820">
        <w:tc>
          <w:tcPr>
            <w:tcW w:w="2348" w:type="dxa"/>
          </w:tcPr>
          <w:p w14:paraId="73AEAE98"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with out doute</w:t>
            </w:r>
          </w:p>
        </w:tc>
        <w:tc>
          <w:tcPr>
            <w:tcW w:w="2443" w:type="dxa"/>
          </w:tcPr>
          <w:p w14:paraId="0F6D0046" w14:textId="77777777" w:rsidR="00965820" w:rsidRPr="00FA781E" w:rsidRDefault="00965820" w:rsidP="00965820">
            <w:pPr>
              <w:jc w:val="center"/>
            </w:pPr>
            <w:r w:rsidRPr="00FA781E">
              <w:rPr>
                <w:rFonts w:cs="Times New Roman"/>
                <w:sz w:val="28"/>
                <w:szCs w:val="28"/>
              </w:rPr>
              <w:t>-</w:t>
            </w:r>
          </w:p>
        </w:tc>
        <w:tc>
          <w:tcPr>
            <w:tcW w:w="2417" w:type="dxa"/>
          </w:tcPr>
          <w:p w14:paraId="63B02511" w14:textId="77777777" w:rsidR="00965820" w:rsidRPr="00FA781E" w:rsidRDefault="00965820" w:rsidP="00965820">
            <w:pPr>
              <w:jc w:val="center"/>
            </w:pPr>
            <w:r w:rsidRPr="00FA781E">
              <w:rPr>
                <w:rFonts w:cs="Times New Roman"/>
                <w:sz w:val="28"/>
                <w:szCs w:val="28"/>
              </w:rPr>
              <w:t>-</w:t>
            </w:r>
          </w:p>
        </w:tc>
        <w:tc>
          <w:tcPr>
            <w:tcW w:w="2447" w:type="dxa"/>
          </w:tcPr>
          <w:p w14:paraId="778ADA62"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24E8E04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14F1F02C"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3171D28D" w14:textId="77777777" w:rsidTr="00965820">
        <w:tc>
          <w:tcPr>
            <w:tcW w:w="2348" w:type="dxa"/>
          </w:tcPr>
          <w:p w14:paraId="703CBA7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most certeynli</w:t>
            </w:r>
          </w:p>
        </w:tc>
        <w:tc>
          <w:tcPr>
            <w:tcW w:w="2443" w:type="dxa"/>
          </w:tcPr>
          <w:p w14:paraId="64CA06B3" w14:textId="77777777" w:rsidR="00965820" w:rsidRPr="00FA781E" w:rsidRDefault="00965820" w:rsidP="00965820">
            <w:pPr>
              <w:jc w:val="center"/>
            </w:pPr>
            <w:r w:rsidRPr="00FA781E">
              <w:rPr>
                <w:rFonts w:cs="Times New Roman"/>
                <w:sz w:val="28"/>
                <w:szCs w:val="28"/>
              </w:rPr>
              <w:t>-</w:t>
            </w:r>
          </w:p>
        </w:tc>
        <w:tc>
          <w:tcPr>
            <w:tcW w:w="2417" w:type="dxa"/>
          </w:tcPr>
          <w:p w14:paraId="356FE5F5" w14:textId="77777777" w:rsidR="00965820" w:rsidRPr="00FA781E" w:rsidRDefault="00965820" w:rsidP="00965820">
            <w:pPr>
              <w:jc w:val="center"/>
            </w:pPr>
            <w:r w:rsidRPr="00FA781E">
              <w:rPr>
                <w:rFonts w:cs="Times New Roman"/>
                <w:sz w:val="28"/>
                <w:szCs w:val="28"/>
              </w:rPr>
              <w:t>-</w:t>
            </w:r>
          </w:p>
        </w:tc>
        <w:tc>
          <w:tcPr>
            <w:tcW w:w="2447" w:type="dxa"/>
          </w:tcPr>
          <w:p w14:paraId="20D5B52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419482F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79724FF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3036127" w14:textId="77777777" w:rsidTr="00965820">
        <w:tc>
          <w:tcPr>
            <w:tcW w:w="2348" w:type="dxa"/>
          </w:tcPr>
          <w:p w14:paraId="76A74AC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oneli</w:t>
            </w:r>
          </w:p>
        </w:tc>
        <w:tc>
          <w:tcPr>
            <w:tcW w:w="2443" w:type="dxa"/>
          </w:tcPr>
          <w:p w14:paraId="0AEBBEA9" w14:textId="77777777" w:rsidR="00965820" w:rsidRPr="00FA781E" w:rsidRDefault="00965820" w:rsidP="00965820">
            <w:pPr>
              <w:jc w:val="center"/>
            </w:pPr>
            <w:r w:rsidRPr="00FA781E">
              <w:rPr>
                <w:rFonts w:cs="Times New Roman"/>
                <w:sz w:val="28"/>
                <w:szCs w:val="28"/>
              </w:rPr>
              <w:t>-</w:t>
            </w:r>
          </w:p>
        </w:tc>
        <w:tc>
          <w:tcPr>
            <w:tcW w:w="2417" w:type="dxa"/>
          </w:tcPr>
          <w:p w14:paraId="10FE0648" w14:textId="77777777" w:rsidR="00965820" w:rsidRPr="00FA781E" w:rsidRDefault="00965820" w:rsidP="00965820">
            <w:pPr>
              <w:jc w:val="center"/>
            </w:pPr>
            <w:r w:rsidRPr="00FA781E">
              <w:rPr>
                <w:rFonts w:cs="Times New Roman"/>
                <w:sz w:val="28"/>
                <w:szCs w:val="28"/>
              </w:rPr>
              <w:t>-</w:t>
            </w:r>
          </w:p>
        </w:tc>
        <w:tc>
          <w:tcPr>
            <w:tcW w:w="2447" w:type="dxa"/>
          </w:tcPr>
          <w:p w14:paraId="7C43A410"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49F9E496"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12C3223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965820" w:rsidRPr="00FA781E" w14:paraId="679A3E75" w14:textId="77777777" w:rsidTr="00965820">
        <w:tc>
          <w:tcPr>
            <w:tcW w:w="2348" w:type="dxa"/>
          </w:tcPr>
          <w:p w14:paraId="13B30D95"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verili</w:t>
            </w:r>
          </w:p>
        </w:tc>
        <w:tc>
          <w:tcPr>
            <w:tcW w:w="2443" w:type="dxa"/>
          </w:tcPr>
          <w:p w14:paraId="571CBCA2" w14:textId="77777777" w:rsidR="00965820" w:rsidRPr="00FA781E" w:rsidRDefault="00965820" w:rsidP="00965820">
            <w:pPr>
              <w:jc w:val="center"/>
            </w:pPr>
            <w:r w:rsidRPr="00FA781E">
              <w:rPr>
                <w:rFonts w:cs="Times New Roman"/>
                <w:sz w:val="28"/>
                <w:szCs w:val="28"/>
              </w:rPr>
              <w:t>-</w:t>
            </w:r>
          </w:p>
        </w:tc>
        <w:tc>
          <w:tcPr>
            <w:tcW w:w="2417" w:type="dxa"/>
          </w:tcPr>
          <w:p w14:paraId="047D72D7" w14:textId="77777777" w:rsidR="00965820" w:rsidRPr="00FA781E" w:rsidRDefault="00965820" w:rsidP="00965820">
            <w:pPr>
              <w:jc w:val="center"/>
            </w:pPr>
            <w:r w:rsidRPr="00FA781E">
              <w:rPr>
                <w:rFonts w:cs="Times New Roman"/>
                <w:sz w:val="28"/>
                <w:szCs w:val="28"/>
              </w:rPr>
              <w:t>-</w:t>
            </w:r>
          </w:p>
        </w:tc>
        <w:tc>
          <w:tcPr>
            <w:tcW w:w="2447" w:type="dxa"/>
          </w:tcPr>
          <w:p w14:paraId="5BAB495E"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4" w:type="dxa"/>
          </w:tcPr>
          <w:p w14:paraId="552A7BE1"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c>
          <w:tcPr>
            <w:tcW w:w="2451" w:type="dxa"/>
          </w:tcPr>
          <w:p w14:paraId="59DF53AF" w14:textId="77777777" w:rsidR="00965820" w:rsidRPr="00FA781E" w:rsidRDefault="00965820" w:rsidP="00965820">
            <w:pPr>
              <w:jc w:val="center"/>
              <w:rPr>
                <w:rFonts w:cs="Times New Roman"/>
                <w:sz w:val="28"/>
                <w:szCs w:val="28"/>
                <w:lang w:val="en-US"/>
              </w:rPr>
            </w:pPr>
            <w:r w:rsidRPr="00FA781E">
              <w:rPr>
                <w:rFonts w:cs="Times New Roman"/>
                <w:sz w:val="28"/>
                <w:szCs w:val="28"/>
                <w:lang w:val="en-US"/>
              </w:rPr>
              <w:t>-</w:t>
            </w:r>
          </w:p>
        </w:tc>
      </w:tr>
      <w:tr w:rsidR="00AC0AD4" w:rsidRPr="00A549A7" w14:paraId="5B1FE102" w14:textId="77777777" w:rsidTr="00965820">
        <w:tc>
          <w:tcPr>
            <w:tcW w:w="2348" w:type="dxa"/>
          </w:tcPr>
          <w:p w14:paraId="3AAAC951" w14:textId="36EDE5CD" w:rsidR="00AC0AD4" w:rsidRPr="00FA781E" w:rsidRDefault="00AC0AD4" w:rsidP="00965820">
            <w:pPr>
              <w:jc w:val="center"/>
              <w:rPr>
                <w:rFonts w:cs="Times New Roman"/>
                <w:sz w:val="28"/>
                <w:szCs w:val="28"/>
              </w:rPr>
            </w:pPr>
            <w:r w:rsidRPr="00FA781E">
              <w:rPr>
                <w:rFonts w:cs="Times New Roman"/>
                <w:sz w:val="28"/>
                <w:szCs w:val="28"/>
              </w:rPr>
              <w:t>Всего случаев использования</w:t>
            </w:r>
          </w:p>
        </w:tc>
        <w:tc>
          <w:tcPr>
            <w:tcW w:w="2443" w:type="dxa"/>
          </w:tcPr>
          <w:p w14:paraId="44F9FE38" w14:textId="5F95B227" w:rsidR="00AC0AD4" w:rsidRPr="00FA781E" w:rsidRDefault="00AC0AD4" w:rsidP="00965820">
            <w:pPr>
              <w:jc w:val="center"/>
              <w:rPr>
                <w:rFonts w:cs="Times New Roman"/>
                <w:sz w:val="28"/>
                <w:szCs w:val="28"/>
              </w:rPr>
            </w:pPr>
            <w:r w:rsidRPr="00FA781E">
              <w:rPr>
                <w:rFonts w:cs="Times New Roman"/>
                <w:sz w:val="28"/>
                <w:szCs w:val="28"/>
              </w:rPr>
              <w:t>2</w:t>
            </w:r>
          </w:p>
        </w:tc>
        <w:tc>
          <w:tcPr>
            <w:tcW w:w="2417" w:type="dxa"/>
          </w:tcPr>
          <w:p w14:paraId="459A835C" w14:textId="0CE0635A" w:rsidR="00AC0AD4" w:rsidRPr="00FA781E" w:rsidRDefault="00AC0AD4" w:rsidP="00965820">
            <w:pPr>
              <w:jc w:val="center"/>
              <w:rPr>
                <w:rFonts w:cs="Times New Roman"/>
                <w:sz w:val="28"/>
                <w:szCs w:val="28"/>
              </w:rPr>
            </w:pPr>
            <w:r w:rsidRPr="00FA781E">
              <w:rPr>
                <w:rFonts w:cs="Times New Roman"/>
                <w:sz w:val="28"/>
                <w:szCs w:val="28"/>
              </w:rPr>
              <w:t>3</w:t>
            </w:r>
          </w:p>
        </w:tc>
        <w:tc>
          <w:tcPr>
            <w:tcW w:w="2447" w:type="dxa"/>
          </w:tcPr>
          <w:p w14:paraId="53AE322B" w14:textId="2356ACA5" w:rsidR="00AC0AD4" w:rsidRPr="00FA781E" w:rsidRDefault="00AC0AD4" w:rsidP="00965820">
            <w:pPr>
              <w:jc w:val="center"/>
              <w:rPr>
                <w:rFonts w:cs="Times New Roman"/>
                <w:sz w:val="28"/>
                <w:szCs w:val="28"/>
              </w:rPr>
            </w:pPr>
            <w:r w:rsidRPr="00FA781E">
              <w:rPr>
                <w:rFonts w:cs="Times New Roman"/>
                <w:sz w:val="28"/>
                <w:szCs w:val="28"/>
              </w:rPr>
              <w:t>3008</w:t>
            </w:r>
          </w:p>
        </w:tc>
        <w:tc>
          <w:tcPr>
            <w:tcW w:w="2454" w:type="dxa"/>
          </w:tcPr>
          <w:p w14:paraId="5CC77BFA" w14:textId="3A552A71" w:rsidR="00AC0AD4" w:rsidRPr="00FA781E" w:rsidRDefault="00AC0AD4" w:rsidP="00965820">
            <w:pPr>
              <w:jc w:val="center"/>
              <w:rPr>
                <w:rFonts w:cs="Times New Roman"/>
                <w:sz w:val="28"/>
                <w:szCs w:val="28"/>
              </w:rPr>
            </w:pPr>
            <w:r w:rsidRPr="00FA781E">
              <w:rPr>
                <w:rFonts w:cs="Times New Roman"/>
                <w:sz w:val="28"/>
                <w:szCs w:val="28"/>
              </w:rPr>
              <w:t>950</w:t>
            </w:r>
          </w:p>
        </w:tc>
        <w:tc>
          <w:tcPr>
            <w:tcW w:w="2451" w:type="dxa"/>
          </w:tcPr>
          <w:p w14:paraId="6BEC1649" w14:textId="230080B8" w:rsidR="00AC0AD4" w:rsidRPr="00AC0AD4" w:rsidRDefault="00AC0AD4" w:rsidP="00965820">
            <w:pPr>
              <w:jc w:val="center"/>
              <w:rPr>
                <w:rFonts w:cs="Times New Roman"/>
                <w:sz w:val="28"/>
                <w:szCs w:val="28"/>
              </w:rPr>
            </w:pPr>
            <w:r w:rsidRPr="00FA781E">
              <w:rPr>
                <w:rFonts w:cs="Times New Roman"/>
                <w:sz w:val="28"/>
                <w:szCs w:val="28"/>
              </w:rPr>
              <w:t>508</w:t>
            </w:r>
          </w:p>
        </w:tc>
      </w:tr>
    </w:tbl>
    <w:p w14:paraId="235AFF33" w14:textId="77777777" w:rsidR="00965820" w:rsidRDefault="00965820" w:rsidP="00965820">
      <w:pPr>
        <w:jc w:val="center"/>
        <w:rPr>
          <w:rFonts w:cs="Times New Roman"/>
          <w:sz w:val="28"/>
          <w:szCs w:val="28"/>
        </w:rPr>
      </w:pPr>
    </w:p>
    <w:p w14:paraId="2959D272" w14:textId="00B0C93B" w:rsidR="00DD38C2" w:rsidRPr="002659CD" w:rsidRDefault="00DD38C2">
      <w:pPr>
        <w:widowControl/>
        <w:suppressAutoHyphens w:val="0"/>
        <w:spacing w:after="160" w:line="259" w:lineRule="auto"/>
        <w:rPr>
          <w:rFonts w:cs="Times New Roman"/>
          <w:b/>
          <w:sz w:val="32"/>
          <w:szCs w:val="28"/>
        </w:rPr>
      </w:pPr>
    </w:p>
    <w:sectPr w:rsidR="00DD38C2" w:rsidRPr="002659CD" w:rsidSect="00F154E6">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091D" w14:textId="77777777" w:rsidR="00CC5566" w:rsidRDefault="00CC5566" w:rsidP="00423B93">
      <w:r>
        <w:separator/>
      </w:r>
    </w:p>
  </w:endnote>
  <w:endnote w:type="continuationSeparator" w:id="0">
    <w:p w14:paraId="0B62367A" w14:textId="77777777" w:rsidR="00CC5566" w:rsidRDefault="00CC5566" w:rsidP="0042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862990"/>
      <w:docPartObj>
        <w:docPartGallery w:val="Page Numbers (Bottom of Page)"/>
        <w:docPartUnique/>
      </w:docPartObj>
    </w:sdtPr>
    <w:sdtEndPr/>
    <w:sdtContent>
      <w:p w14:paraId="2C5EDFDD" w14:textId="0FDA2A9E" w:rsidR="00FB0FC6" w:rsidRDefault="00FB0FC6">
        <w:pPr>
          <w:pStyle w:val="af1"/>
          <w:jc w:val="center"/>
        </w:pPr>
        <w:r>
          <w:fldChar w:fldCharType="begin"/>
        </w:r>
        <w:r>
          <w:instrText>PAGE   \* MERGEFORMAT</w:instrText>
        </w:r>
        <w:r>
          <w:fldChar w:fldCharType="separate"/>
        </w:r>
        <w:r>
          <w:t>2</w:t>
        </w:r>
        <w:r>
          <w:fldChar w:fldCharType="end"/>
        </w:r>
      </w:p>
    </w:sdtContent>
  </w:sdt>
  <w:p w14:paraId="4DDDE1E4" w14:textId="77777777" w:rsidR="00FB0FC6" w:rsidRDefault="00FB0FC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65441" w14:textId="77777777" w:rsidR="00CC5566" w:rsidRDefault="00CC5566" w:rsidP="00423B93">
      <w:r>
        <w:separator/>
      </w:r>
    </w:p>
  </w:footnote>
  <w:footnote w:type="continuationSeparator" w:id="0">
    <w:p w14:paraId="72AE6588" w14:textId="77777777" w:rsidR="00CC5566" w:rsidRDefault="00CC5566" w:rsidP="0042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BD3"/>
    <w:multiLevelType w:val="hybridMultilevel"/>
    <w:tmpl w:val="348C6E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33116F"/>
    <w:multiLevelType w:val="multilevel"/>
    <w:tmpl w:val="ED7422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A1762EC"/>
    <w:multiLevelType w:val="hybridMultilevel"/>
    <w:tmpl w:val="92765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47FB8"/>
    <w:multiLevelType w:val="hybridMultilevel"/>
    <w:tmpl w:val="1D000C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5D832AB2"/>
    <w:multiLevelType w:val="multilevel"/>
    <w:tmpl w:val="61FEDD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0AE336D"/>
    <w:multiLevelType w:val="hybridMultilevel"/>
    <w:tmpl w:val="BD3A118E"/>
    <w:lvl w:ilvl="0" w:tplc="2A205F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E64CCB"/>
    <w:multiLevelType w:val="multilevel"/>
    <w:tmpl w:val="94888BF8"/>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0A"/>
    <w:rsid w:val="000026B4"/>
    <w:rsid w:val="00004EB2"/>
    <w:rsid w:val="00063F0A"/>
    <w:rsid w:val="000A58F7"/>
    <w:rsid w:val="000D6E1E"/>
    <w:rsid w:val="00145C48"/>
    <w:rsid w:val="0017377B"/>
    <w:rsid w:val="00190687"/>
    <w:rsid w:val="00190962"/>
    <w:rsid w:val="001F1DB4"/>
    <w:rsid w:val="00203665"/>
    <w:rsid w:val="002070BE"/>
    <w:rsid w:val="00221D3F"/>
    <w:rsid w:val="0023497F"/>
    <w:rsid w:val="00236474"/>
    <w:rsid w:val="00264688"/>
    <w:rsid w:val="002659CD"/>
    <w:rsid w:val="00272666"/>
    <w:rsid w:val="002A318F"/>
    <w:rsid w:val="0031003E"/>
    <w:rsid w:val="00313D35"/>
    <w:rsid w:val="0031459B"/>
    <w:rsid w:val="00352D10"/>
    <w:rsid w:val="00370D2E"/>
    <w:rsid w:val="003D07EF"/>
    <w:rsid w:val="003E7F32"/>
    <w:rsid w:val="00416F7A"/>
    <w:rsid w:val="00423B93"/>
    <w:rsid w:val="00426749"/>
    <w:rsid w:val="00444930"/>
    <w:rsid w:val="00450D07"/>
    <w:rsid w:val="00490A0A"/>
    <w:rsid w:val="0051731A"/>
    <w:rsid w:val="0056131B"/>
    <w:rsid w:val="00594E0B"/>
    <w:rsid w:val="005B102D"/>
    <w:rsid w:val="005D488D"/>
    <w:rsid w:val="005D5DD5"/>
    <w:rsid w:val="006014B9"/>
    <w:rsid w:val="006478BF"/>
    <w:rsid w:val="00677EC6"/>
    <w:rsid w:val="006A2A98"/>
    <w:rsid w:val="007137B0"/>
    <w:rsid w:val="007B29CA"/>
    <w:rsid w:val="007C34E7"/>
    <w:rsid w:val="007E68D5"/>
    <w:rsid w:val="00801199"/>
    <w:rsid w:val="00832D6E"/>
    <w:rsid w:val="00860B88"/>
    <w:rsid w:val="008647BD"/>
    <w:rsid w:val="008B2996"/>
    <w:rsid w:val="00927E91"/>
    <w:rsid w:val="00965820"/>
    <w:rsid w:val="00967A4C"/>
    <w:rsid w:val="0099372B"/>
    <w:rsid w:val="00994E7D"/>
    <w:rsid w:val="009A0B94"/>
    <w:rsid w:val="009C33B8"/>
    <w:rsid w:val="009F327B"/>
    <w:rsid w:val="00A54646"/>
    <w:rsid w:val="00AA0D8C"/>
    <w:rsid w:val="00AA3FB4"/>
    <w:rsid w:val="00AC0AD4"/>
    <w:rsid w:val="00AC210D"/>
    <w:rsid w:val="00AE5BA0"/>
    <w:rsid w:val="00B15A60"/>
    <w:rsid w:val="00B1665D"/>
    <w:rsid w:val="00BD6158"/>
    <w:rsid w:val="00C12429"/>
    <w:rsid w:val="00C544BC"/>
    <w:rsid w:val="00C87FF4"/>
    <w:rsid w:val="00CC5566"/>
    <w:rsid w:val="00CF7836"/>
    <w:rsid w:val="00D263E5"/>
    <w:rsid w:val="00D50311"/>
    <w:rsid w:val="00DD38C2"/>
    <w:rsid w:val="00DE22FA"/>
    <w:rsid w:val="00E44E35"/>
    <w:rsid w:val="00E634AD"/>
    <w:rsid w:val="00ED51D0"/>
    <w:rsid w:val="00EF110C"/>
    <w:rsid w:val="00F154E6"/>
    <w:rsid w:val="00F559F4"/>
    <w:rsid w:val="00F65ECB"/>
    <w:rsid w:val="00FA781E"/>
    <w:rsid w:val="00FB0FC6"/>
    <w:rsid w:val="00FB70A8"/>
    <w:rsid w:val="00FD7492"/>
    <w:rsid w:val="00FE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C2E4"/>
  <w15:chartTrackingRefBased/>
  <w15:docId w15:val="{18C98810-E4CC-48B6-9713-48F0F667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EB2"/>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екста"/>
    <w:basedOn w:val="a"/>
    <w:qFormat/>
    <w:rsid w:val="00272666"/>
    <w:pPr>
      <w:widowControl/>
      <w:suppressAutoHyphens w:val="0"/>
      <w:spacing w:line="360" w:lineRule="auto"/>
      <w:jc w:val="both"/>
    </w:pPr>
    <w:rPr>
      <w:rFonts w:eastAsia="Calibri" w:cs="Times New Roman"/>
      <w:color w:val="000000"/>
      <w:kern w:val="0"/>
      <w:sz w:val="28"/>
      <w:szCs w:val="22"/>
      <w:lang w:eastAsia="en-US" w:bidi="ar-SA"/>
    </w:rPr>
  </w:style>
  <w:style w:type="paragraph" w:styleId="a4">
    <w:name w:val="List Paragraph"/>
    <w:basedOn w:val="a"/>
    <w:uiPriority w:val="34"/>
    <w:qFormat/>
    <w:rsid w:val="002A318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table" w:styleId="a5">
    <w:name w:val="Table Grid"/>
    <w:basedOn w:val="a1"/>
    <w:uiPriority w:val="39"/>
    <w:rsid w:val="0022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21D3F"/>
    <w:rPr>
      <w:sz w:val="16"/>
      <w:szCs w:val="16"/>
    </w:rPr>
  </w:style>
  <w:style w:type="paragraph" w:styleId="a7">
    <w:name w:val="annotation text"/>
    <w:basedOn w:val="a"/>
    <w:link w:val="a8"/>
    <w:uiPriority w:val="99"/>
    <w:semiHidden/>
    <w:unhideWhenUsed/>
    <w:rsid w:val="00221D3F"/>
    <w:pPr>
      <w:widowControl/>
      <w:suppressAutoHyphens w:val="0"/>
      <w:spacing w:after="160"/>
    </w:pPr>
    <w:rPr>
      <w:rFonts w:asciiTheme="minorHAnsi" w:eastAsiaTheme="minorHAnsi" w:hAnsiTheme="minorHAnsi" w:cstheme="minorBidi"/>
      <w:kern w:val="0"/>
      <w:sz w:val="20"/>
      <w:szCs w:val="20"/>
      <w:lang w:eastAsia="en-US" w:bidi="ar-SA"/>
    </w:rPr>
  </w:style>
  <w:style w:type="character" w:customStyle="1" w:styleId="a8">
    <w:name w:val="Текст примечания Знак"/>
    <w:basedOn w:val="a0"/>
    <w:link w:val="a7"/>
    <w:uiPriority w:val="99"/>
    <w:semiHidden/>
    <w:rsid w:val="00221D3F"/>
    <w:rPr>
      <w:sz w:val="20"/>
      <w:szCs w:val="20"/>
    </w:rPr>
  </w:style>
  <w:style w:type="paragraph" w:styleId="a9">
    <w:name w:val="annotation subject"/>
    <w:basedOn w:val="a7"/>
    <w:next w:val="a7"/>
    <w:link w:val="aa"/>
    <w:uiPriority w:val="99"/>
    <w:semiHidden/>
    <w:unhideWhenUsed/>
    <w:rsid w:val="00221D3F"/>
    <w:rPr>
      <w:b/>
      <w:bCs/>
    </w:rPr>
  </w:style>
  <w:style w:type="character" w:customStyle="1" w:styleId="aa">
    <w:name w:val="Тема примечания Знак"/>
    <w:basedOn w:val="a8"/>
    <w:link w:val="a9"/>
    <w:uiPriority w:val="99"/>
    <w:semiHidden/>
    <w:rsid w:val="00221D3F"/>
    <w:rPr>
      <w:b/>
      <w:bCs/>
      <w:sz w:val="20"/>
      <w:szCs w:val="20"/>
    </w:rPr>
  </w:style>
  <w:style w:type="paragraph" w:styleId="ab">
    <w:name w:val="Balloon Text"/>
    <w:basedOn w:val="a"/>
    <w:link w:val="ac"/>
    <w:uiPriority w:val="99"/>
    <w:semiHidden/>
    <w:unhideWhenUsed/>
    <w:rsid w:val="00221D3F"/>
    <w:pPr>
      <w:widowControl/>
      <w:suppressAutoHyphens w:val="0"/>
    </w:pPr>
    <w:rPr>
      <w:rFonts w:ascii="Segoe UI" w:eastAsiaTheme="minorHAnsi" w:hAnsi="Segoe UI" w:cs="Segoe UI"/>
      <w:kern w:val="0"/>
      <w:sz w:val="18"/>
      <w:szCs w:val="18"/>
      <w:lang w:eastAsia="en-US" w:bidi="ar-SA"/>
    </w:rPr>
  </w:style>
  <w:style w:type="character" w:customStyle="1" w:styleId="ac">
    <w:name w:val="Текст выноски Знак"/>
    <w:basedOn w:val="a0"/>
    <w:link w:val="ab"/>
    <w:uiPriority w:val="99"/>
    <w:semiHidden/>
    <w:rsid w:val="00221D3F"/>
    <w:rPr>
      <w:rFonts w:ascii="Segoe UI" w:hAnsi="Segoe UI" w:cs="Segoe UI"/>
      <w:sz w:val="18"/>
      <w:szCs w:val="18"/>
    </w:rPr>
  </w:style>
  <w:style w:type="character" w:styleId="ad">
    <w:name w:val="Emphasis"/>
    <w:basedOn w:val="a0"/>
    <w:uiPriority w:val="20"/>
    <w:qFormat/>
    <w:rsid w:val="00221D3F"/>
    <w:rPr>
      <w:i/>
      <w:iCs/>
    </w:rPr>
  </w:style>
  <w:style w:type="character" w:customStyle="1" w:styleId="personname">
    <w:name w:val="person_name"/>
    <w:basedOn w:val="a0"/>
    <w:rsid w:val="00221D3F"/>
  </w:style>
  <w:style w:type="character" w:styleId="ae">
    <w:name w:val="Hyperlink"/>
    <w:basedOn w:val="a0"/>
    <w:uiPriority w:val="99"/>
    <w:unhideWhenUsed/>
    <w:rsid w:val="00221D3F"/>
    <w:rPr>
      <w:color w:val="0563C1" w:themeColor="hyperlink"/>
      <w:u w:val="single"/>
    </w:rPr>
  </w:style>
  <w:style w:type="paragraph" w:styleId="af">
    <w:name w:val="header"/>
    <w:basedOn w:val="a"/>
    <w:link w:val="af0"/>
    <w:uiPriority w:val="99"/>
    <w:unhideWhenUsed/>
    <w:rsid w:val="00423B93"/>
    <w:pPr>
      <w:tabs>
        <w:tab w:val="center" w:pos="4677"/>
        <w:tab w:val="right" w:pos="9355"/>
      </w:tabs>
    </w:pPr>
    <w:rPr>
      <w:szCs w:val="21"/>
    </w:rPr>
  </w:style>
  <w:style w:type="character" w:customStyle="1" w:styleId="af0">
    <w:name w:val="Верхний колонтитул Знак"/>
    <w:basedOn w:val="a0"/>
    <w:link w:val="af"/>
    <w:uiPriority w:val="99"/>
    <w:rsid w:val="00423B93"/>
    <w:rPr>
      <w:rFonts w:ascii="Times New Roman" w:eastAsia="SimSun" w:hAnsi="Times New Roman" w:cs="Mangal"/>
      <w:kern w:val="2"/>
      <w:sz w:val="24"/>
      <w:szCs w:val="21"/>
      <w:lang w:eastAsia="zh-CN" w:bidi="hi-IN"/>
    </w:rPr>
  </w:style>
  <w:style w:type="paragraph" w:styleId="af1">
    <w:name w:val="footer"/>
    <w:basedOn w:val="a"/>
    <w:link w:val="af2"/>
    <w:uiPriority w:val="99"/>
    <w:unhideWhenUsed/>
    <w:rsid w:val="00423B93"/>
    <w:pPr>
      <w:tabs>
        <w:tab w:val="center" w:pos="4677"/>
        <w:tab w:val="right" w:pos="9355"/>
      </w:tabs>
    </w:pPr>
    <w:rPr>
      <w:szCs w:val="21"/>
    </w:rPr>
  </w:style>
  <w:style w:type="character" w:customStyle="1" w:styleId="af2">
    <w:name w:val="Нижний колонтитул Знак"/>
    <w:basedOn w:val="a0"/>
    <w:link w:val="af1"/>
    <w:uiPriority w:val="99"/>
    <w:rsid w:val="00423B93"/>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06012">
      <w:bodyDiv w:val="1"/>
      <w:marLeft w:val="0"/>
      <w:marRight w:val="0"/>
      <w:marTop w:val="0"/>
      <w:marBottom w:val="0"/>
      <w:divBdr>
        <w:top w:val="none" w:sz="0" w:space="0" w:color="auto"/>
        <w:left w:val="none" w:sz="0" w:space="0" w:color="auto"/>
        <w:bottom w:val="none" w:sz="0" w:space="0" w:color="auto"/>
        <w:right w:val="none" w:sz="0" w:space="0" w:color="auto"/>
      </w:divBdr>
    </w:div>
    <w:div w:id="1459255059">
      <w:bodyDiv w:val="1"/>
      <w:marLeft w:val="0"/>
      <w:marRight w:val="0"/>
      <w:marTop w:val="0"/>
      <w:marBottom w:val="0"/>
      <w:divBdr>
        <w:top w:val="none" w:sz="0" w:space="0" w:color="auto"/>
        <w:left w:val="none" w:sz="0" w:space="0" w:color="auto"/>
        <w:bottom w:val="none" w:sz="0" w:space="0" w:color="auto"/>
        <w:right w:val="none" w:sz="0" w:space="0" w:color="auto"/>
      </w:divBdr>
    </w:div>
    <w:div w:id="20285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source.org/wiki/Bible_(Wycliffe)" TargetMode="External"/><Relationship Id="rId4" Type="http://schemas.openxmlformats.org/officeDocument/2006/relationships/settings" Target="settings.xml"/><Relationship Id="rId9" Type="http://schemas.openxmlformats.org/officeDocument/2006/relationships/hyperlink" Target="https://en.wikisource.org/wiki/Bible_(King_Jam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AE77-D86F-447F-B029-60380CDC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19992</Words>
  <Characters>113957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Киреев</dc:creator>
  <cp:keywords/>
  <dc:description/>
  <cp:lastModifiedBy>Роман Киреев</cp:lastModifiedBy>
  <cp:revision>15</cp:revision>
  <dcterms:created xsi:type="dcterms:W3CDTF">2018-04-27T19:09:00Z</dcterms:created>
  <dcterms:modified xsi:type="dcterms:W3CDTF">2018-05-17T13:52:00Z</dcterms:modified>
</cp:coreProperties>
</file>