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A2" w:rsidRDefault="005E5A6E" w:rsidP="00B33FA5">
      <w:pPr>
        <w:ind w:firstLine="720"/>
        <w:jc w:val="both"/>
        <w:rPr>
          <w:color w:val="000000"/>
          <w:sz w:val="28"/>
          <w:szCs w:val="28"/>
          <w:u w:val="none"/>
        </w:rPr>
      </w:pPr>
      <w:bookmarkStart w:id="0" w:name="_GoBack"/>
      <w:bookmarkEnd w:id="0"/>
      <w:r w:rsidRPr="005E5A6E">
        <w:rPr>
          <w:color w:val="000000"/>
          <w:sz w:val="28"/>
          <w:szCs w:val="28"/>
          <w:u w:val="none"/>
        </w:rPr>
        <w:t>Выпускн</w:t>
      </w:r>
      <w:r>
        <w:rPr>
          <w:color w:val="000000"/>
          <w:sz w:val="28"/>
          <w:szCs w:val="28"/>
          <w:u w:val="none"/>
        </w:rPr>
        <w:t>ые</w:t>
      </w:r>
      <w:r w:rsidRPr="005E5A6E">
        <w:rPr>
          <w:color w:val="000000"/>
          <w:sz w:val="28"/>
          <w:szCs w:val="28"/>
          <w:u w:val="none"/>
        </w:rPr>
        <w:t xml:space="preserve"> квалификационн</w:t>
      </w:r>
      <w:r>
        <w:rPr>
          <w:color w:val="000000"/>
          <w:sz w:val="28"/>
          <w:szCs w:val="28"/>
          <w:u w:val="none"/>
        </w:rPr>
        <w:t>ые</w:t>
      </w:r>
      <w:r w:rsidRPr="005E5A6E">
        <w:rPr>
          <w:color w:val="000000"/>
          <w:sz w:val="28"/>
          <w:szCs w:val="28"/>
          <w:u w:val="none"/>
        </w:rPr>
        <w:t xml:space="preserve"> работ</w:t>
      </w:r>
      <w:r>
        <w:rPr>
          <w:color w:val="000000"/>
          <w:sz w:val="28"/>
          <w:szCs w:val="28"/>
          <w:u w:val="none"/>
        </w:rPr>
        <w:t xml:space="preserve">ы </w:t>
      </w:r>
      <w:r w:rsidR="007354A2">
        <w:rPr>
          <w:color w:val="000000"/>
          <w:sz w:val="28"/>
          <w:szCs w:val="28"/>
          <w:u w:val="none"/>
        </w:rPr>
        <w:t>представляют</w:t>
      </w:r>
      <w:r w:rsidRPr="005E5A6E">
        <w:rPr>
          <w:color w:val="000000"/>
          <w:sz w:val="28"/>
          <w:szCs w:val="28"/>
          <w:u w:val="none"/>
        </w:rPr>
        <w:t xml:space="preserve"> собой вокальн</w:t>
      </w:r>
      <w:r>
        <w:rPr>
          <w:color w:val="000000"/>
          <w:sz w:val="28"/>
          <w:szCs w:val="28"/>
          <w:u w:val="none"/>
        </w:rPr>
        <w:t>ые</w:t>
      </w:r>
      <w:r w:rsidRPr="005E5A6E">
        <w:rPr>
          <w:color w:val="000000"/>
          <w:sz w:val="28"/>
          <w:szCs w:val="28"/>
          <w:u w:val="none"/>
        </w:rPr>
        <w:t xml:space="preserve"> концертн</w:t>
      </w:r>
      <w:r>
        <w:rPr>
          <w:color w:val="000000"/>
          <w:sz w:val="28"/>
          <w:szCs w:val="28"/>
          <w:u w:val="none"/>
        </w:rPr>
        <w:t>ые</w:t>
      </w:r>
      <w:r w:rsidRPr="005E5A6E">
        <w:rPr>
          <w:color w:val="000000"/>
          <w:sz w:val="28"/>
          <w:szCs w:val="28"/>
          <w:u w:val="none"/>
        </w:rPr>
        <w:t xml:space="preserve"> программ</w:t>
      </w:r>
      <w:r>
        <w:rPr>
          <w:color w:val="000000"/>
          <w:sz w:val="28"/>
          <w:szCs w:val="28"/>
          <w:u w:val="none"/>
        </w:rPr>
        <w:t>ы</w:t>
      </w:r>
      <w:r w:rsidRPr="005E5A6E">
        <w:rPr>
          <w:color w:val="000000"/>
          <w:sz w:val="28"/>
          <w:szCs w:val="28"/>
          <w:u w:val="none"/>
        </w:rPr>
        <w:t>, составленн</w:t>
      </w:r>
      <w:r w:rsidR="007354A2">
        <w:rPr>
          <w:color w:val="000000"/>
          <w:sz w:val="28"/>
          <w:szCs w:val="28"/>
          <w:u w:val="none"/>
        </w:rPr>
        <w:t>ые</w:t>
      </w:r>
      <w:r w:rsidRPr="005E5A6E">
        <w:rPr>
          <w:color w:val="000000"/>
          <w:sz w:val="28"/>
          <w:szCs w:val="28"/>
          <w:u w:val="none"/>
        </w:rPr>
        <w:t xml:space="preserve"> из классических и современных произведений мировой и отечественной вокальной музыки</w:t>
      </w:r>
      <w:r w:rsidR="007354A2">
        <w:rPr>
          <w:color w:val="000000"/>
          <w:sz w:val="28"/>
          <w:szCs w:val="28"/>
          <w:u w:val="none"/>
        </w:rPr>
        <w:t>.</w:t>
      </w:r>
    </w:p>
    <w:p w:rsidR="005E5A6E" w:rsidRDefault="007354A2" w:rsidP="00B33FA5">
      <w:pPr>
        <w:jc w:val="both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 xml:space="preserve"> </w:t>
      </w:r>
      <w:r w:rsidR="005E5A6E">
        <w:rPr>
          <w:color w:val="000000"/>
          <w:sz w:val="28"/>
          <w:szCs w:val="28"/>
          <w:u w:val="none"/>
        </w:rPr>
        <w:t xml:space="preserve"> </w:t>
      </w:r>
      <w:r w:rsidR="005E5A6E" w:rsidRPr="005E5A6E">
        <w:rPr>
          <w:color w:val="000000"/>
          <w:sz w:val="28"/>
          <w:szCs w:val="28"/>
          <w:u w:val="none"/>
        </w:rPr>
        <w:t xml:space="preserve">Зарубежная вокальная школа </w:t>
      </w:r>
      <w:r w:rsidR="005E5A6E">
        <w:rPr>
          <w:color w:val="000000"/>
          <w:sz w:val="28"/>
          <w:szCs w:val="28"/>
          <w:u w:val="none"/>
        </w:rPr>
        <w:t>пр</w:t>
      </w:r>
      <w:r w:rsidR="005E5A6E" w:rsidRPr="005E5A6E">
        <w:rPr>
          <w:color w:val="000000"/>
          <w:sz w:val="28"/>
          <w:szCs w:val="28"/>
          <w:u w:val="none"/>
        </w:rPr>
        <w:t>едставлена</w:t>
      </w:r>
      <w:r w:rsidR="005E5A6E">
        <w:rPr>
          <w:color w:val="000000"/>
          <w:sz w:val="28"/>
          <w:szCs w:val="28"/>
          <w:u w:val="none"/>
        </w:rPr>
        <w:t xml:space="preserve"> </w:t>
      </w:r>
      <w:r w:rsidR="005E5A6E" w:rsidRPr="005E5A6E">
        <w:rPr>
          <w:color w:val="000000"/>
          <w:sz w:val="28"/>
          <w:szCs w:val="28"/>
          <w:u w:val="none"/>
        </w:rPr>
        <w:t xml:space="preserve"> ари</w:t>
      </w:r>
      <w:r w:rsidR="005E5A6E">
        <w:rPr>
          <w:color w:val="000000"/>
          <w:sz w:val="28"/>
          <w:szCs w:val="28"/>
          <w:u w:val="none"/>
        </w:rPr>
        <w:t>ями</w:t>
      </w:r>
      <w:r w:rsidR="005E5A6E" w:rsidRPr="005E5A6E">
        <w:rPr>
          <w:color w:val="000000"/>
          <w:sz w:val="28"/>
          <w:szCs w:val="28"/>
          <w:u w:val="none"/>
        </w:rPr>
        <w:t xml:space="preserve"> </w:t>
      </w:r>
      <w:r w:rsidR="005E5A6E">
        <w:rPr>
          <w:color w:val="000000"/>
          <w:sz w:val="28"/>
          <w:szCs w:val="28"/>
          <w:u w:val="none"/>
        </w:rPr>
        <w:t>известных итальянских, немецких</w:t>
      </w:r>
      <w:r w:rsidR="006D37B4">
        <w:rPr>
          <w:color w:val="000000"/>
          <w:sz w:val="28"/>
          <w:szCs w:val="28"/>
          <w:u w:val="none"/>
        </w:rPr>
        <w:t>, французских компо</w:t>
      </w:r>
      <w:r>
        <w:rPr>
          <w:color w:val="000000"/>
          <w:sz w:val="28"/>
          <w:szCs w:val="28"/>
          <w:u w:val="none"/>
        </w:rPr>
        <w:t>з</w:t>
      </w:r>
      <w:r w:rsidR="006D37B4">
        <w:rPr>
          <w:color w:val="000000"/>
          <w:sz w:val="28"/>
          <w:szCs w:val="28"/>
          <w:u w:val="none"/>
        </w:rPr>
        <w:t>иторов</w:t>
      </w:r>
      <w:r w:rsidR="005E5A6E" w:rsidRPr="005E5A6E">
        <w:rPr>
          <w:color w:val="000000"/>
          <w:sz w:val="28"/>
          <w:szCs w:val="28"/>
          <w:u w:val="none"/>
        </w:rPr>
        <w:t xml:space="preserve"> Дж. Верди</w:t>
      </w:r>
      <w:proofErr w:type="gramStart"/>
      <w:r w:rsidR="005E5A6E" w:rsidRPr="005E5A6E">
        <w:rPr>
          <w:color w:val="000000"/>
          <w:sz w:val="28"/>
          <w:szCs w:val="28"/>
          <w:u w:val="none"/>
        </w:rPr>
        <w:t>.</w:t>
      </w:r>
      <w:r w:rsidR="005E5A6E">
        <w:rPr>
          <w:color w:val="000000"/>
          <w:sz w:val="28"/>
          <w:szCs w:val="28"/>
          <w:u w:val="none"/>
        </w:rPr>
        <w:t xml:space="preserve">, </w:t>
      </w:r>
      <w:proofErr w:type="gramEnd"/>
      <w:r w:rsidR="005E5A6E">
        <w:rPr>
          <w:color w:val="000000"/>
          <w:sz w:val="28"/>
          <w:szCs w:val="28"/>
          <w:u w:val="none"/>
        </w:rPr>
        <w:t>Г.Ф. Генделя, Ф. Шуберта, И. С. Баха</w:t>
      </w:r>
      <w:r w:rsidR="006D37B4">
        <w:rPr>
          <w:color w:val="000000"/>
          <w:sz w:val="28"/>
          <w:szCs w:val="28"/>
          <w:u w:val="none"/>
        </w:rPr>
        <w:t xml:space="preserve">, </w:t>
      </w:r>
      <w:proofErr w:type="spellStart"/>
      <w:r>
        <w:rPr>
          <w:color w:val="000000"/>
          <w:sz w:val="28"/>
          <w:szCs w:val="28"/>
          <w:u w:val="none"/>
        </w:rPr>
        <w:t>К.Дебюсси</w:t>
      </w:r>
      <w:proofErr w:type="spellEnd"/>
      <w:r>
        <w:rPr>
          <w:color w:val="000000"/>
          <w:sz w:val="28"/>
          <w:szCs w:val="28"/>
          <w:u w:val="none"/>
        </w:rPr>
        <w:t>.</w:t>
      </w:r>
    </w:p>
    <w:p w:rsidR="007354A2" w:rsidRDefault="007354A2" w:rsidP="00B33FA5">
      <w:pPr>
        <w:ind w:right="-341"/>
        <w:jc w:val="both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 xml:space="preserve"> </w:t>
      </w:r>
      <w:r w:rsidR="005E5A6E" w:rsidRPr="005E5A6E">
        <w:rPr>
          <w:color w:val="000000"/>
          <w:sz w:val="28"/>
          <w:szCs w:val="28"/>
          <w:u w:val="none"/>
        </w:rPr>
        <w:t>Русскую вокальную школу представ</w:t>
      </w:r>
      <w:r w:rsidR="00221890">
        <w:rPr>
          <w:color w:val="000000"/>
          <w:sz w:val="28"/>
          <w:szCs w:val="28"/>
          <w:u w:val="none"/>
        </w:rPr>
        <w:t>или</w:t>
      </w:r>
      <w:r w:rsidR="005E5A6E" w:rsidRPr="005E5A6E">
        <w:rPr>
          <w:color w:val="000000"/>
          <w:sz w:val="28"/>
          <w:szCs w:val="28"/>
          <w:u w:val="none"/>
        </w:rPr>
        <w:t xml:space="preserve"> ари</w:t>
      </w:r>
      <w:r w:rsidR="005E5A6E">
        <w:rPr>
          <w:color w:val="000000"/>
          <w:sz w:val="28"/>
          <w:szCs w:val="28"/>
          <w:u w:val="none"/>
        </w:rPr>
        <w:t>и</w:t>
      </w:r>
      <w:r w:rsidR="005E5A6E" w:rsidRPr="005E5A6E">
        <w:rPr>
          <w:color w:val="000000"/>
          <w:sz w:val="28"/>
          <w:szCs w:val="28"/>
          <w:u w:val="none"/>
        </w:rPr>
        <w:t xml:space="preserve"> из опер “Руслан и Людмила”  </w:t>
      </w:r>
      <w:proofErr w:type="spellStart"/>
      <w:r w:rsidR="005E5A6E" w:rsidRPr="005E5A6E">
        <w:rPr>
          <w:color w:val="000000"/>
          <w:sz w:val="28"/>
          <w:szCs w:val="28"/>
          <w:u w:val="none"/>
        </w:rPr>
        <w:t>М.Глинки</w:t>
      </w:r>
      <w:proofErr w:type="spellEnd"/>
      <w:r>
        <w:rPr>
          <w:color w:val="000000"/>
          <w:sz w:val="28"/>
          <w:szCs w:val="28"/>
          <w:u w:val="none"/>
        </w:rPr>
        <w:t xml:space="preserve">, «Франческа де Римини» С.В. Рахманинова, «Иоланта» П.И. Чайковский, в которых </w:t>
      </w:r>
      <w:r w:rsidR="005E5A6E" w:rsidRPr="005E5A6E">
        <w:rPr>
          <w:color w:val="000000"/>
          <w:sz w:val="28"/>
          <w:szCs w:val="28"/>
          <w:u w:val="none"/>
        </w:rPr>
        <w:t>ярко выраж</w:t>
      </w:r>
      <w:r w:rsidR="00221890">
        <w:rPr>
          <w:color w:val="000000"/>
          <w:sz w:val="28"/>
          <w:szCs w:val="28"/>
          <w:u w:val="none"/>
        </w:rPr>
        <w:t>аются</w:t>
      </w:r>
      <w:r w:rsidR="005E5A6E" w:rsidRPr="005E5A6E">
        <w:rPr>
          <w:color w:val="000000"/>
          <w:sz w:val="28"/>
          <w:szCs w:val="28"/>
          <w:u w:val="none"/>
        </w:rPr>
        <w:t xml:space="preserve"> черты русской национальной оперной школы.</w:t>
      </w:r>
    </w:p>
    <w:p w:rsidR="00647244" w:rsidRPr="00FB483D" w:rsidRDefault="005E5A6E" w:rsidP="00B33FA5">
      <w:pPr>
        <w:jc w:val="both"/>
        <w:rPr>
          <w:color w:val="000000"/>
          <w:sz w:val="28"/>
          <w:szCs w:val="28"/>
          <w:u w:val="none"/>
        </w:rPr>
      </w:pPr>
      <w:r w:rsidRPr="005E5A6E">
        <w:rPr>
          <w:color w:val="000000"/>
          <w:sz w:val="28"/>
          <w:szCs w:val="28"/>
          <w:u w:val="none"/>
        </w:rPr>
        <w:t xml:space="preserve"> </w:t>
      </w:r>
      <w:r w:rsidR="007354A2">
        <w:rPr>
          <w:color w:val="000000"/>
          <w:sz w:val="28"/>
          <w:szCs w:val="28"/>
          <w:u w:val="none"/>
        </w:rPr>
        <w:t>В камерной части программ исполнены р</w:t>
      </w:r>
      <w:r w:rsidRPr="005E5A6E">
        <w:rPr>
          <w:color w:val="000000"/>
          <w:sz w:val="28"/>
          <w:szCs w:val="28"/>
          <w:u w:val="none"/>
        </w:rPr>
        <w:t>оманс</w:t>
      </w:r>
      <w:r w:rsidR="007354A2">
        <w:rPr>
          <w:color w:val="000000"/>
          <w:sz w:val="28"/>
          <w:szCs w:val="28"/>
          <w:u w:val="none"/>
        </w:rPr>
        <w:t>ы</w:t>
      </w:r>
      <w:r w:rsidRPr="005E5A6E">
        <w:rPr>
          <w:color w:val="000000"/>
          <w:sz w:val="28"/>
          <w:szCs w:val="28"/>
          <w:u w:val="none"/>
        </w:rPr>
        <w:t xml:space="preserve"> </w:t>
      </w:r>
      <w:r w:rsidR="007354A2">
        <w:rPr>
          <w:color w:val="000000"/>
          <w:sz w:val="28"/>
          <w:szCs w:val="28"/>
          <w:u w:val="none"/>
        </w:rPr>
        <w:t xml:space="preserve">русских и зарубежных </w:t>
      </w:r>
      <w:r w:rsidRPr="005E5A6E">
        <w:rPr>
          <w:color w:val="000000"/>
          <w:sz w:val="28"/>
          <w:szCs w:val="28"/>
          <w:u w:val="none"/>
        </w:rPr>
        <w:t>композитор</w:t>
      </w:r>
      <w:r w:rsidR="007354A2">
        <w:rPr>
          <w:color w:val="000000"/>
          <w:sz w:val="28"/>
          <w:szCs w:val="28"/>
          <w:u w:val="none"/>
        </w:rPr>
        <w:t>ов</w:t>
      </w:r>
      <w:r w:rsidRPr="005E5A6E">
        <w:rPr>
          <w:color w:val="000000"/>
          <w:sz w:val="28"/>
          <w:szCs w:val="28"/>
          <w:u w:val="none"/>
        </w:rPr>
        <w:t xml:space="preserve"> Ф. Шуберта</w:t>
      </w:r>
      <w:r w:rsidR="007354A2">
        <w:rPr>
          <w:color w:val="000000"/>
          <w:sz w:val="28"/>
          <w:szCs w:val="28"/>
          <w:u w:val="none"/>
        </w:rPr>
        <w:t>, А.С, Аренского, С.</w:t>
      </w:r>
      <w:r w:rsidR="00221890">
        <w:rPr>
          <w:color w:val="000000"/>
          <w:sz w:val="28"/>
          <w:szCs w:val="28"/>
          <w:u w:val="none"/>
        </w:rPr>
        <w:t xml:space="preserve"> В. </w:t>
      </w:r>
      <w:r w:rsidR="007354A2">
        <w:rPr>
          <w:color w:val="000000"/>
          <w:sz w:val="28"/>
          <w:szCs w:val="28"/>
          <w:u w:val="none"/>
        </w:rPr>
        <w:t>Прокофьева</w:t>
      </w:r>
      <w:r w:rsidR="00FB2ABC" w:rsidRPr="005E5A6E">
        <w:rPr>
          <w:u w:val="none"/>
        </w:rPr>
        <w:t xml:space="preserve">. </w:t>
      </w:r>
      <w:r w:rsidR="00647244" w:rsidRPr="005E5A6E">
        <w:rPr>
          <w:u w:val="none"/>
        </w:rPr>
        <w:t xml:space="preserve"> </w:t>
      </w:r>
    </w:p>
    <w:p w:rsidR="007354A2" w:rsidRDefault="00207984" w:rsidP="00B33FA5">
      <w:pPr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    </w:t>
      </w:r>
      <w:r w:rsidR="007354A2" w:rsidRPr="007354A2">
        <w:rPr>
          <w:sz w:val="28"/>
          <w:szCs w:val="28"/>
          <w:u w:val="none"/>
        </w:rPr>
        <w:t>В целом выпускники достойно справились с поставленной задачей</w:t>
      </w:r>
      <w:r w:rsidR="00FB483D">
        <w:rPr>
          <w:sz w:val="28"/>
          <w:szCs w:val="28"/>
          <w:u w:val="none"/>
        </w:rPr>
        <w:t>, продемонстрировав:</w:t>
      </w:r>
    </w:p>
    <w:p w:rsidR="00FB483D" w:rsidRPr="00FB483D" w:rsidRDefault="00FB483D" w:rsidP="00B33FA5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jc w:val="both"/>
        <w:rPr>
          <w:b/>
          <w:bCs/>
          <w:sz w:val="28"/>
          <w:szCs w:val="28"/>
          <w:u w:val="none"/>
        </w:rPr>
      </w:pPr>
      <w:r w:rsidRPr="00FB483D">
        <w:rPr>
          <w:sz w:val="28"/>
          <w:szCs w:val="28"/>
          <w:u w:val="none"/>
        </w:rPr>
        <w:t xml:space="preserve">- умение творчески составлять программы выступлений с учетом, как собственных вокальных данных, так и запросов слушателей;    </w:t>
      </w:r>
    </w:p>
    <w:p w:rsidR="0092033B" w:rsidRPr="0092033B" w:rsidRDefault="007354A2" w:rsidP="00B33FA5">
      <w:pPr>
        <w:ind w:right="-341"/>
        <w:jc w:val="both"/>
        <w:rPr>
          <w:color w:val="000000"/>
          <w:sz w:val="28"/>
          <w:szCs w:val="28"/>
          <w:u w:val="none"/>
        </w:rPr>
      </w:pPr>
      <w:r w:rsidRPr="0092033B">
        <w:rPr>
          <w:color w:val="000000"/>
          <w:sz w:val="28"/>
          <w:szCs w:val="28"/>
          <w:u w:val="none"/>
        </w:rPr>
        <w:t xml:space="preserve">-  </w:t>
      </w:r>
      <w:r w:rsidR="00956431" w:rsidRPr="0092033B">
        <w:rPr>
          <w:color w:val="000000"/>
          <w:sz w:val="28"/>
          <w:szCs w:val="28"/>
          <w:u w:val="none"/>
        </w:rPr>
        <w:t xml:space="preserve">владение </w:t>
      </w:r>
      <w:r w:rsidR="0092033B" w:rsidRPr="0092033B">
        <w:rPr>
          <w:sz w:val="28"/>
          <w:szCs w:val="28"/>
          <w:u w:val="none"/>
        </w:rPr>
        <w:t>навыками академической манеры пения, умением</w:t>
      </w:r>
      <w:r w:rsidR="00FB483D">
        <w:rPr>
          <w:sz w:val="28"/>
          <w:szCs w:val="28"/>
          <w:u w:val="none"/>
        </w:rPr>
        <w:t xml:space="preserve"> </w:t>
      </w:r>
      <w:r w:rsidR="0092033B" w:rsidRPr="0092033B">
        <w:rPr>
          <w:sz w:val="28"/>
          <w:szCs w:val="28"/>
          <w:u w:val="none"/>
        </w:rPr>
        <w:t>исполнять вокальные произведения различных эпох, форм, характера и стиля</w:t>
      </w:r>
      <w:r w:rsidR="00207984">
        <w:rPr>
          <w:sz w:val="28"/>
          <w:szCs w:val="28"/>
          <w:u w:val="none"/>
        </w:rPr>
        <w:t>,</w:t>
      </w:r>
      <w:r w:rsidR="00207984" w:rsidRPr="00207984">
        <w:rPr>
          <w:color w:val="000000"/>
          <w:sz w:val="28"/>
          <w:szCs w:val="28"/>
          <w:u w:val="none"/>
        </w:rPr>
        <w:t xml:space="preserve"> </w:t>
      </w:r>
      <w:r w:rsidR="00207984" w:rsidRPr="00FB483D">
        <w:rPr>
          <w:color w:val="000000"/>
          <w:sz w:val="28"/>
          <w:szCs w:val="28"/>
          <w:u w:val="none"/>
        </w:rPr>
        <w:t xml:space="preserve">в диапазоне своего голоса вокально-техническими приемами правильного </w:t>
      </w:r>
      <w:proofErr w:type="spellStart"/>
      <w:r w:rsidR="00207984" w:rsidRPr="00FB483D">
        <w:rPr>
          <w:color w:val="000000"/>
          <w:sz w:val="28"/>
          <w:szCs w:val="28"/>
          <w:u w:val="none"/>
        </w:rPr>
        <w:t>звукоизвлечения</w:t>
      </w:r>
      <w:proofErr w:type="spellEnd"/>
      <w:r w:rsidR="00207984" w:rsidRPr="00FB483D">
        <w:rPr>
          <w:color w:val="000000"/>
          <w:sz w:val="28"/>
          <w:szCs w:val="28"/>
          <w:u w:val="none"/>
        </w:rPr>
        <w:t xml:space="preserve"> и различными видами </w:t>
      </w:r>
      <w:proofErr w:type="spellStart"/>
      <w:r w:rsidR="00207984" w:rsidRPr="00FB483D">
        <w:rPr>
          <w:color w:val="000000"/>
          <w:sz w:val="28"/>
          <w:szCs w:val="28"/>
          <w:u w:val="none"/>
        </w:rPr>
        <w:t>звуковедения</w:t>
      </w:r>
      <w:proofErr w:type="spellEnd"/>
      <w:r w:rsidR="00207984" w:rsidRPr="00FB483D">
        <w:rPr>
          <w:color w:val="000000"/>
          <w:sz w:val="28"/>
          <w:szCs w:val="28"/>
          <w:u w:val="none"/>
        </w:rPr>
        <w:t xml:space="preserve"> (</w:t>
      </w:r>
      <w:proofErr w:type="spellStart"/>
      <w:r w:rsidR="00207984" w:rsidRPr="00FB483D">
        <w:rPr>
          <w:color w:val="000000"/>
          <w:sz w:val="28"/>
          <w:szCs w:val="28"/>
          <w:u w:val="none"/>
        </w:rPr>
        <w:t>legato</w:t>
      </w:r>
      <w:proofErr w:type="spellEnd"/>
      <w:r w:rsidR="00207984" w:rsidRPr="00FB483D">
        <w:rPr>
          <w:color w:val="000000"/>
          <w:sz w:val="28"/>
          <w:szCs w:val="28"/>
          <w:u w:val="none"/>
        </w:rPr>
        <w:t xml:space="preserve">, </w:t>
      </w:r>
      <w:proofErr w:type="spellStart"/>
      <w:r w:rsidR="00207984" w:rsidRPr="00FB483D">
        <w:rPr>
          <w:color w:val="000000"/>
          <w:sz w:val="28"/>
          <w:szCs w:val="28"/>
          <w:u w:val="none"/>
        </w:rPr>
        <w:t>non</w:t>
      </w:r>
      <w:proofErr w:type="spellEnd"/>
      <w:r w:rsidR="00207984" w:rsidRPr="00FB483D">
        <w:rPr>
          <w:color w:val="000000"/>
          <w:sz w:val="28"/>
          <w:szCs w:val="28"/>
          <w:u w:val="none"/>
        </w:rPr>
        <w:t xml:space="preserve"> </w:t>
      </w:r>
      <w:proofErr w:type="spellStart"/>
      <w:r w:rsidR="00207984" w:rsidRPr="00FB483D">
        <w:rPr>
          <w:color w:val="000000"/>
          <w:sz w:val="28"/>
          <w:szCs w:val="28"/>
          <w:u w:val="none"/>
        </w:rPr>
        <w:t>legato</w:t>
      </w:r>
      <w:proofErr w:type="spellEnd"/>
      <w:r w:rsidR="00207984" w:rsidRPr="00FB483D">
        <w:rPr>
          <w:color w:val="000000"/>
          <w:sz w:val="28"/>
          <w:szCs w:val="28"/>
          <w:u w:val="none"/>
        </w:rPr>
        <w:t xml:space="preserve">, </w:t>
      </w:r>
      <w:proofErr w:type="spellStart"/>
      <w:r w:rsidR="00207984" w:rsidRPr="00FB483D">
        <w:rPr>
          <w:color w:val="000000"/>
          <w:sz w:val="28"/>
          <w:szCs w:val="28"/>
          <w:u w:val="none"/>
        </w:rPr>
        <w:t>stakkato</w:t>
      </w:r>
      <w:proofErr w:type="spellEnd"/>
      <w:r w:rsidR="00207984" w:rsidRPr="00FB483D">
        <w:rPr>
          <w:color w:val="000000"/>
          <w:sz w:val="28"/>
          <w:szCs w:val="28"/>
          <w:u w:val="none"/>
        </w:rPr>
        <w:t xml:space="preserve"> и др.)</w:t>
      </w:r>
      <w:r w:rsidR="0092033B" w:rsidRPr="0092033B">
        <w:rPr>
          <w:sz w:val="28"/>
          <w:szCs w:val="28"/>
          <w:u w:val="none"/>
        </w:rPr>
        <w:t>;</w:t>
      </w:r>
    </w:p>
    <w:p w:rsidR="0092033B" w:rsidRPr="0092033B" w:rsidRDefault="0092033B" w:rsidP="00B33FA5">
      <w:pPr>
        <w:jc w:val="both"/>
        <w:rPr>
          <w:sz w:val="28"/>
          <w:szCs w:val="28"/>
          <w:u w:val="none"/>
        </w:rPr>
      </w:pPr>
      <w:r w:rsidRPr="0092033B">
        <w:rPr>
          <w:color w:val="000000"/>
          <w:sz w:val="28"/>
          <w:szCs w:val="28"/>
          <w:u w:val="none"/>
        </w:rPr>
        <w:t xml:space="preserve">- умение </w:t>
      </w:r>
      <w:r w:rsidRPr="0092033B">
        <w:rPr>
          <w:sz w:val="28"/>
          <w:szCs w:val="28"/>
          <w:u w:val="none"/>
        </w:rPr>
        <w:t>донести до слушателя творческий замысел автора, обогатив исполнение своим видением, индивидуальным прочтением и эмоциональностью</w:t>
      </w:r>
      <w:r w:rsidR="00207984">
        <w:rPr>
          <w:sz w:val="28"/>
          <w:szCs w:val="28"/>
          <w:u w:val="none"/>
        </w:rPr>
        <w:t>;</w:t>
      </w:r>
    </w:p>
    <w:p w:rsidR="00207984" w:rsidRPr="00FB483D" w:rsidRDefault="00FB483D" w:rsidP="00B33FA5">
      <w:pPr>
        <w:jc w:val="both"/>
        <w:rPr>
          <w:sz w:val="28"/>
          <w:szCs w:val="28"/>
          <w:u w:val="none"/>
        </w:rPr>
      </w:pPr>
      <w:r w:rsidRPr="00FB483D">
        <w:rPr>
          <w:sz w:val="28"/>
          <w:szCs w:val="28"/>
          <w:u w:val="none"/>
        </w:rPr>
        <w:t xml:space="preserve">- </w:t>
      </w:r>
      <w:r w:rsidR="00207984">
        <w:rPr>
          <w:sz w:val="28"/>
          <w:szCs w:val="28"/>
          <w:u w:val="none"/>
        </w:rPr>
        <w:t xml:space="preserve">владение </w:t>
      </w:r>
      <w:r w:rsidR="00207984" w:rsidRPr="00FB483D">
        <w:rPr>
          <w:sz w:val="28"/>
          <w:szCs w:val="28"/>
          <w:u w:val="none"/>
        </w:rPr>
        <w:t>репертуаром, соответствующим исполнительскому профилю музыкально-текстологической культурой</w:t>
      </w:r>
      <w:r w:rsidR="00207984">
        <w:rPr>
          <w:sz w:val="28"/>
          <w:szCs w:val="28"/>
          <w:u w:val="none"/>
        </w:rPr>
        <w:t>,</w:t>
      </w:r>
      <w:r w:rsidR="00207984" w:rsidRPr="00FB483D">
        <w:rPr>
          <w:sz w:val="28"/>
          <w:szCs w:val="28"/>
          <w:u w:val="none"/>
        </w:rPr>
        <w:t xml:space="preserve"> </w:t>
      </w:r>
      <w:r w:rsidRPr="00FB483D">
        <w:rPr>
          <w:sz w:val="28"/>
          <w:szCs w:val="28"/>
          <w:u w:val="none"/>
        </w:rPr>
        <w:t>культурой исполнительского интонирования, мастерством в использовании комплекса художественных средств исполнения в соответствии со стилем музыкального произведения</w:t>
      </w:r>
      <w:r w:rsidR="00207984">
        <w:rPr>
          <w:sz w:val="28"/>
          <w:szCs w:val="28"/>
          <w:u w:val="none"/>
        </w:rPr>
        <w:t xml:space="preserve">, </w:t>
      </w:r>
      <w:r w:rsidR="00207984" w:rsidRPr="00FB483D">
        <w:rPr>
          <w:sz w:val="28"/>
          <w:szCs w:val="28"/>
          <w:u w:val="none"/>
        </w:rPr>
        <w:t>навыками вокально-</w:t>
      </w:r>
      <w:r w:rsidR="00207984">
        <w:rPr>
          <w:sz w:val="28"/>
          <w:szCs w:val="28"/>
          <w:u w:val="none"/>
        </w:rPr>
        <w:t>словесного действия.</w:t>
      </w:r>
    </w:p>
    <w:p w:rsidR="0092033B" w:rsidRDefault="0092033B" w:rsidP="00B33FA5">
      <w:pPr>
        <w:jc w:val="both"/>
        <w:rPr>
          <w:color w:val="000000"/>
          <w:sz w:val="28"/>
          <w:szCs w:val="28"/>
          <w:u w:val="none"/>
        </w:rPr>
      </w:pPr>
    </w:p>
    <w:p w:rsidR="0092033B" w:rsidRPr="00FB483D" w:rsidRDefault="00221890" w:rsidP="00B33FA5">
      <w:pPr>
        <w:ind w:firstLine="720"/>
        <w:jc w:val="both"/>
        <w:rPr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 xml:space="preserve">Выступления </w:t>
      </w:r>
      <w:r w:rsidR="00B33FA5">
        <w:rPr>
          <w:color w:val="000000"/>
          <w:sz w:val="28"/>
          <w:szCs w:val="28"/>
          <w:u w:val="none"/>
        </w:rPr>
        <w:t xml:space="preserve">выпускников </w:t>
      </w:r>
      <w:r>
        <w:rPr>
          <w:color w:val="000000"/>
          <w:sz w:val="28"/>
          <w:szCs w:val="28"/>
          <w:u w:val="none"/>
        </w:rPr>
        <w:t xml:space="preserve">отличались  музыкальностью, выразительностью, артистизмом и показали наличие </w:t>
      </w:r>
      <w:r w:rsidR="00B33FA5">
        <w:rPr>
          <w:color w:val="000000"/>
          <w:sz w:val="28"/>
          <w:szCs w:val="28"/>
          <w:u w:val="none"/>
        </w:rPr>
        <w:t xml:space="preserve">высокой степени </w:t>
      </w:r>
      <w:proofErr w:type="spellStart"/>
      <w:r w:rsidR="00B33FA5">
        <w:rPr>
          <w:sz w:val="28"/>
          <w:szCs w:val="28"/>
          <w:u w:val="none"/>
        </w:rPr>
        <w:t>сформированности</w:t>
      </w:r>
      <w:proofErr w:type="spellEnd"/>
      <w:r w:rsidR="00B33FA5">
        <w:rPr>
          <w:sz w:val="28"/>
          <w:szCs w:val="28"/>
          <w:u w:val="none"/>
        </w:rPr>
        <w:t xml:space="preserve"> профессиональных компетенций, необходимых для успешной творческой </w:t>
      </w:r>
      <w:r w:rsidR="00B33FA5">
        <w:rPr>
          <w:color w:val="000000"/>
          <w:sz w:val="28"/>
          <w:szCs w:val="28"/>
          <w:u w:val="none"/>
        </w:rPr>
        <w:t xml:space="preserve">деятельности в области вокального искусства.  </w:t>
      </w:r>
    </w:p>
    <w:sectPr w:rsidR="0092033B" w:rsidRPr="00FB483D" w:rsidSect="00FB483D">
      <w:pgSz w:w="11906" w:h="16838"/>
      <w:pgMar w:top="993" w:right="1274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1243"/>
    <w:multiLevelType w:val="hybridMultilevel"/>
    <w:tmpl w:val="3306E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127BD3"/>
    <w:multiLevelType w:val="singleLevel"/>
    <w:tmpl w:val="536A68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ADD"/>
    <w:rsid w:val="0003231B"/>
    <w:rsid w:val="00080E2C"/>
    <w:rsid w:val="000A7F41"/>
    <w:rsid w:val="000B3F89"/>
    <w:rsid w:val="000E5AC2"/>
    <w:rsid w:val="0013458A"/>
    <w:rsid w:val="00153C32"/>
    <w:rsid w:val="00156418"/>
    <w:rsid w:val="00193E8F"/>
    <w:rsid w:val="001F509F"/>
    <w:rsid w:val="00207984"/>
    <w:rsid w:val="002200C0"/>
    <w:rsid w:val="00221890"/>
    <w:rsid w:val="00230F50"/>
    <w:rsid w:val="0023443E"/>
    <w:rsid w:val="00292A9F"/>
    <w:rsid w:val="00292FB2"/>
    <w:rsid w:val="002961D0"/>
    <w:rsid w:val="002A7CED"/>
    <w:rsid w:val="002F6A22"/>
    <w:rsid w:val="00313E33"/>
    <w:rsid w:val="00315D8E"/>
    <w:rsid w:val="00320AE6"/>
    <w:rsid w:val="00345EF0"/>
    <w:rsid w:val="003A15BD"/>
    <w:rsid w:val="003D1043"/>
    <w:rsid w:val="004033FA"/>
    <w:rsid w:val="0044185E"/>
    <w:rsid w:val="00461D13"/>
    <w:rsid w:val="00496E86"/>
    <w:rsid w:val="004D5559"/>
    <w:rsid w:val="0055621A"/>
    <w:rsid w:val="0056621E"/>
    <w:rsid w:val="005D009D"/>
    <w:rsid w:val="005D6C2D"/>
    <w:rsid w:val="005E5A6E"/>
    <w:rsid w:val="005F3292"/>
    <w:rsid w:val="00623BD2"/>
    <w:rsid w:val="00647244"/>
    <w:rsid w:val="0065240A"/>
    <w:rsid w:val="006C4F3D"/>
    <w:rsid w:val="006D06BD"/>
    <w:rsid w:val="006D37B4"/>
    <w:rsid w:val="006E1DFD"/>
    <w:rsid w:val="006F37B7"/>
    <w:rsid w:val="00710E38"/>
    <w:rsid w:val="007354A2"/>
    <w:rsid w:val="007365A6"/>
    <w:rsid w:val="00736A4F"/>
    <w:rsid w:val="00742EDC"/>
    <w:rsid w:val="00765DAD"/>
    <w:rsid w:val="007C4C55"/>
    <w:rsid w:val="007E48B2"/>
    <w:rsid w:val="008216F0"/>
    <w:rsid w:val="00845362"/>
    <w:rsid w:val="008820DF"/>
    <w:rsid w:val="008A158C"/>
    <w:rsid w:val="0092033B"/>
    <w:rsid w:val="00956431"/>
    <w:rsid w:val="009A489B"/>
    <w:rsid w:val="009C3D5B"/>
    <w:rsid w:val="009C414A"/>
    <w:rsid w:val="009C7B5D"/>
    <w:rsid w:val="009F77DD"/>
    <w:rsid w:val="00A14B4D"/>
    <w:rsid w:val="00A432F1"/>
    <w:rsid w:val="00A5633A"/>
    <w:rsid w:val="00A61604"/>
    <w:rsid w:val="00A76BB5"/>
    <w:rsid w:val="00AD5ADD"/>
    <w:rsid w:val="00AE621B"/>
    <w:rsid w:val="00AE6E20"/>
    <w:rsid w:val="00AF518D"/>
    <w:rsid w:val="00B00E9A"/>
    <w:rsid w:val="00B33FA5"/>
    <w:rsid w:val="00B369C4"/>
    <w:rsid w:val="00B36D78"/>
    <w:rsid w:val="00B550B3"/>
    <w:rsid w:val="00B57437"/>
    <w:rsid w:val="00B73C88"/>
    <w:rsid w:val="00BA58AC"/>
    <w:rsid w:val="00BC36BC"/>
    <w:rsid w:val="00BF10CC"/>
    <w:rsid w:val="00C23D1A"/>
    <w:rsid w:val="00CB5444"/>
    <w:rsid w:val="00CB74FB"/>
    <w:rsid w:val="00CD3773"/>
    <w:rsid w:val="00D67850"/>
    <w:rsid w:val="00D7465E"/>
    <w:rsid w:val="00DB4C6D"/>
    <w:rsid w:val="00E34B4D"/>
    <w:rsid w:val="00E45B82"/>
    <w:rsid w:val="00E632E9"/>
    <w:rsid w:val="00EB2CD5"/>
    <w:rsid w:val="00ED380E"/>
    <w:rsid w:val="00ED663D"/>
    <w:rsid w:val="00EF12B7"/>
    <w:rsid w:val="00F0203D"/>
    <w:rsid w:val="00F10968"/>
    <w:rsid w:val="00F148BF"/>
    <w:rsid w:val="00F5757D"/>
    <w:rsid w:val="00FB2ABC"/>
    <w:rsid w:val="00FB483D"/>
    <w:rsid w:val="00FB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u w:val="single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u w:val="non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u w:val="none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pPr>
      <w:jc w:val="both"/>
    </w:pPr>
    <w:rPr>
      <w:u w:val="none"/>
    </w:rPr>
  </w:style>
  <w:style w:type="paragraph" w:styleId="3">
    <w:name w:val="Body Text 3"/>
    <w:basedOn w:val="a"/>
    <w:pPr>
      <w:jc w:val="both"/>
    </w:pPr>
    <w:rPr>
      <w:rFonts w:ascii="Tahoma" w:hAnsi="Tahoma" w:cs="Tahoma"/>
      <w:sz w:val="20"/>
      <w:u w:val="none"/>
    </w:rPr>
  </w:style>
  <w:style w:type="paragraph" w:styleId="a5">
    <w:name w:val="Balloon Text"/>
    <w:basedOn w:val="a"/>
    <w:semiHidden/>
    <w:rsid w:val="00292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LFZ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HUDLAB</dc:creator>
  <cp:lastModifiedBy>Елена</cp:lastModifiedBy>
  <cp:revision>2</cp:revision>
  <cp:lastPrinted>2016-01-29T08:02:00Z</cp:lastPrinted>
  <dcterms:created xsi:type="dcterms:W3CDTF">2018-05-17T11:06:00Z</dcterms:created>
  <dcterms:modified xsi:type="dcterms:W3CDTF">2018-05-17T11:06:00Z</dcterms:modified>
</cp:coreProperties>
</file>