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6" w:rsidRDefault="0031319B" w:rsidP="0031319B">
      <w:pPr>
        <w:jc w:val="center"/>
      </w:pPr>
      <w:r>
        <w:t>ОТЗЫВ</w:t>
      </w:r>
    </w:p>
    <w:p w:rsidR="0031319B" w:rsidRDefault="0031319B" w:rsidP="0031319B">
      <w:pPr>
        <w:jc w:val="center"/>
      </w:pPr>
      <w:r>
        <w:t>на выпускную квалификационную работу КОРОЛЕВОЙ ЕВГЕНИИ ВЛАДИМИРОВНЫ по теме «ТЕХНИКА СОЗДАНИЯ ДВОЙНИЧЕСКОГО ОБРАЗА В КИНО»</w:t>
      </w:r>
    </w:p>
    <w:p w:rsidR="0031319B" w:rsidRDefault="0031319B" w:rsidP="0031319B">
      <w:pPr>
        <w:jc w:val="center"/>
      </w:pPr>
    </w:p>
    <w:p w:rsidR="0031319B" w:rsidRDefault="0031319B" w:rsidP="0031319B">
      <w:pPr>
        <w:jc w:val="center"/>
      </w:pPr>
    </w:p>
    <w:p w:rsidR="0031319B" w:rsidRDefault="0031319B" w:rsidP="0031319B">
      <w:pPr>
        <w:spacing w:line="360" w:lineRule="auto"/>
        <w:ind w:firstLine="709"/>
      </w:pPr>
      <w:r>
        <w:t xml:space="preserve">Квалификационная работа Королевой Е.В. посвящена анализу одной из наиболее значимых фигур субъективного кинематографа – фигуре двойника. Первоначально заинтересовавшись конкретными приемами режиссеров, вводящими в свои фильмы двойников (два разных актера играют одного человека, один актер играет двух разных людей), Королева Е.В. погрузилась в исследование смысла </w:t>
      </w:r>
      <w:proofErr w:type="spellStart"/>
      <w:r>
        <w:t>двойнической</w:t>
      </w:r>
      <w:proofErr w:type="spellEnd"/>
      <w:r>
        <w:t xml:space="preserve"> конструкции, выявления ее связи с сознательными и бессознательными процессами. Результатом исследования стало убеждение в том, что с сущностной версией </w:t>
      </w:r>
      <w:proofErr w:type="spellStart"/>
      <w:r>
        <w:t>двойничества</w:t>
      </w:r>
      <w:proofErr w:type="spellEnd"/>
      <w:r>
        <w:t xml:space="preserve"> мы сталкиваемся в классической и неклассической философии сознания, а также в психоанализе. Изучение двойников в кино подтвердило возможность понимания этих фигур в оптике философии и психоанализа. </w:t>
      </w:r>
    </w:p>
    <w:p w:rsidR="0031319B" w:rsidRDefault="0031319B" w:rsidP="0031319B">
      <w:pPr>
        <w:spacing w:line="360" w:lineRule="auto"/>
        <w:ind w:firstLine="709"/>
      </w:pPr>
      <w:r>
        <w:t>Исследование Королевой Е.В. представляет собой, во-первых,  детальное развертывание диалектической двойственности сознания в философии (Гегель, Сартр), реконструкцию бессознательной нарциссической структуры в психоанализе. Оба этих анализа превращен</w:t>
      </w:r>
      <w:r w:rsidR="00985498">
        <w:t>ы в своего рода герменевтические модели</w:t>
      </w:r>
      <w:r>
        <w:t xml:space="preserve"> («философский двойник» и «психоаналитический двойник»), которые затем применены к интерпретации фильма Дарена </w:t>
      </w:r>
      <w:proofErr w:type="spellStart"/>
      <w:r>
        <w:t>Аронофски</w:t>
      </w:r>
      <w:proofErr w:type="spellEnd"/>
      <w:r>
        <w:t xml:space="preserve"> «Черный лебедь», </w:t>
      </w:r>
      <w:proofErr w:type="spellStart"/>
      <w:r>
        <w:t>Брэда</w:t>
      </w:r>
      <w:proofErr w:type="spellEnd"/>
      <w:r>
        <w:t xml:space="preserve"> Андерсона «Машинист» (модель «психоаналитического двойника»), фильма Джозефа </w:t>
      </w:r>
      <w:proofErr w:type="spellStart"/>
      <w:r>
        <w:t>Лоузи</w:t>
      </w:r>
      <w:proofErr w:type="spellEnd"/>
      <w:r>
        <w:t xml:space="preserve"> «Слуга», </w:t>
      </w:r>
      <w:proofErr w:type="spellStart"/>
      <w:r>
        <w:t>Кшиштофа</w:t>
      </w:r>
      <w:proofErr w:type="spellEnd"/>
      <w:r>
        <w:t xml:space="preserve"> </w:t>
      </w:r>
      <w:proofErr w:type="spellStart"/>
      <w:r>
        <w:t>Кесьлевски</w:t>
      </w:r>
      <w:proofErr w:type="spellEnd"/>
      <w:r>
        <w:t xml:space="preserve"> «Двойная жизнь Вероники» (модель «философского двойника</w:t>
      </w:r>
      <w:r w:rsidR="00985498">
        <w:t xml:space="preserve">»). </w:t>
      </w:r>
    </w:p>
    <w:p w:rsidR="00985498" w:rsidRDefault="00985498" w:rsidP="0031319B">
      <w:pPr>
        <w:spacing w:line="360" w:lineRule="auto"/>
        <w:ind w:firstLine="709"/>
      </w:pPr>
      <w:r>
        <w:t xml:space="preserve">Работа представляет собой самостоятельный и весьма значимый прецедент диалога между гуманитарной теорией и </w:t>
      </w:r>
      <w:proofErr w:type="spellStart"/>
      <w:r>
        <w:t>кинокритикой</w:t>
      </w:r>
      <w:proofErr w:type="spellEnd"/>
      <w:r>
        <w:t xml:space="preserve">, попыткой внести «большую» теорию в </w:t>
      </w:r>
      <w:proofErr w:type="spellStart"/>
      <w:r>
        <w:t>кинокритический</w:t>
      </w:r>
      <w:proofErr w:type="spellEnd"/>
      <w:r>
        <w:t xml:space="preserve"> дискурс. На мой взгляд, не все здесь удалось, границы интерпретаций не всегда отчетливы, однако, совершенно очевидно, что Королевой Е.В. удалось расширить горизонт понимания каждого конкретного фильма. Заслуживает уважения также и терпеливая работа с философскими текстами, внимательное обращение с ними. Полагаю, что квалификационная работа выполнена успешно, отвечает всем академическим требованиям и заслуживает положительной оценки. </w:t>
      </w:r>
    </w:p>
    <w:p w:rsidR="00985498" w:rsidRDefault="00985498" w:rsidP="0031319B">
      <w:pPr>
        <w:spacing w:line="360" w:lineRule="auto"/>
        <w:ind w:firstLine="709"/>
      </w:pPr>
      <w:r>
        <w:t>Научный руководитель</w:t>
      </w:r>
    </w:p>
    <w:p w:rsidR="00985498" w:rsidRDefault="00985498" w:rsidP="0031319B">
      <w:pPr>
        <w:spacing w:line="360" w:lineRule="auto"/>
        <w:ind w:firstLine="709"/>
      </w:pPr>
      <w:r>
        <w:t xml:space="preserve">д.ф.н., доц.                                                                            Савченкова Н.М. </w:t>
      </w:r>
      <w:bookmarkStart w:id="0" w:name="_GoBack"/>
      <w:bookmarkEnd w:id="0"/>
    </w:p>
    <w:p w:rsidR="00985498" w:rsidRDefault="00985498" w:rsidP="0031319B">
      <w:pPr>
        <w:spacing w:line="360" w:lineRule="auto"/>
        <w:ind w:firstLine="709"/>
      </w:pPr>
    </w:p>
    <w:p w:rsidR="00985498" w:rsidRDefault="00985498" w:rsidP="0031319B">
      <w:pPr>
        <w:spacing w:line="360" w:lineRule="auto"/>
        <w:ind w:firstLine="709"/>
      </w:pPr>
    </w:p>
    <w:sectPr w:rsidR="00985498" w:rsidSect="00A61A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B"/>
    <w:rsid w:val="0031319B"/>
    <w:rsid w:val="00985498"/>
    <w:rsid w:val="00A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A3C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Савченкова</dc:creator>
  <cp:keywords/>
  <dc:description/>
  <cp:lastModifiedBy>Нина Савченкова</cp:lastModifiedBy>
  <cp:revision>1</cp:revision>
  <dcterms:created xsi:type="dcterms:W3CDTF">2018-05-19T19:36:00Z</dcterms:created>
  <dcterms:modified xsi:type="dcterms:W3CDTF">2018-05-19T19:59:00Z</dcterms:modified>
</cp:coreProperties>
</file>