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3" w:rsidRPr="00F824FA" w:rsidRDefault="00F15A03" w:rsidP="00F15A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F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F824FA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824FA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15A03" w:rsidRPr="00F824FA" w:rsidRDefault="00804B8A" w:rsidP="00F15A0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15A03" w:rsidRDefault="00F15A03" w:rsidP="00F15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Арина Игоревна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«ЖИЗНЬ АЛЕКСАНДРА ЗИЛЬБЕРА» </w:t>
      </w:r>
      <w:r w:rsidR="0091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</w:t>
      </w:r>
      <w:r w:rsidR="00831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КАРАБЧИЕВСКОГО И «ПЕРЕВОДЧИК» АРКАНА КАРИВА. РОМАН ОТЦА КАК ИНТЕРТЕКСТ РОМАНА СЫНА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A03" w:rsidRPr="00F824FA" w:rsidRDefault="00F15A03" w:rsidP="00F15A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4FA">
        <w:rPr>
          <w:rFonts w:ascii="Times New Roman" w:hAnsi="Times New Roman" w:cs="Times New Roman"/>
          <w:sz w:val="24"/>
          <w:szCs w:val="24"/>
        </w:rPr>
        <w:t>Выпускная квалификационная работа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br/>
      </w:r>
      <w:r w:rsidR="00804B8A">
        <w:rPr>
          <w:rFonts w:ascii="Times New Roman" w:hAnsi="Times New Roman" w:cs="Times New Roman"/>
          <w:sz w:val="24"/>
          <w:szCs w:val="24"/>
        </w:rPr>
        <w:t xml:space="preserve"> </w:t>
      </w:r>
      <w:r w:rsidRPr="00F824FA">
        <w:rPr>
          <w:rFonts w:ascii="Times New Roman" w:hAnsi="Times New Roman" w:cs="Times New Roman"/>
          <w:sz w:val="24"/>
          <w:szCs w:val="24"/>
        </w:rPr>
        <w:t>50.03.01 «Искусства и гуманитарные науки»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804B8A" w:rsidRDefault="00804B8A" w:rsidP="00804B8A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4FA">
        <w:rPr>
          <w:rFonts w:ascii="Times New Roman" w:hAnsi="Times New Roman" w:cs="Times New Roman"/>
          <w:sz w:val="28"/>
          <w:szCs w:val="28"/>
        </w:rPr>
        <w:t>Основная образовательная программа «Свободные искусства и науки»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 подготовки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Литература</w:t>
      </w: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Default="00F15A03" w:rsidP="00F15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Научный руководитель: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Дымшиц Валерий Аронович</w:t>
      </w: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октор </w:t>
      </w:r>
      <w:r w:rsidR="003923F8">
        <w:rPr>
          <w:rFonts w:ascii="Times New Roman" w:eastAsia="Times New Roman" w:hAnsi="Times New Roman" w:cs="Times New Roman"/>
          <w:sz w:val="24"/>
          <w:szCs w:val="28"/>
          <w:lang w:eastAsia="ru-RU"/>
        </w:rPr>
        <w:t>химических</w:t>
      </w: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наук, </w:t>
      </w:r>
      <w:r w:rsidR="003923F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профессор</w:t>
      </w: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Default="00F15A03" w:rsidP="00F1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3F8" w:rsidRDefault="003923F8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3F8" w:rsidRDefault="003923F8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5A03" w:rsidRPr="00F824FA" w:rsidRDefault="00F15A03" w:rsidP="00F1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Санкт–Петербург</w:t>
      </w:r>
    </w:p>
    <w:p w:rsidR="00450A51" w:rsidRPr="00F15A03" w:rsidRDefault="00F15A03" w:rsidP="00F15A0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4FA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Pr="000656D1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41693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2C133F" w:rsidRPr="001F69D5" w:rsidRDefault="002C133F" w:rsidP="002C133F">
          <w:pPr>
            <w:pStyle w:val="af6"/>
            <w:spacing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1F69D5">
            <w:rPr>
              <w:rFonts w:ascii="Times New Roman" w:hAnsi="Times New Roman" w:cs="Times New Roman"/>
              <w:b w:val="0"/>
              <w:color w:val="auto"/>
            </w:rPr>
            <w:t>Содержание:</w:t>
          </w:r>
        </w:p>
        <w:p w:rsidR="002C133F" w:rsidRPr="001F69D5" w:rsidRDefault="002C133F" w:rsidP="002C133F"/>
        <w:p w:rsidR="002C133F" w:rsidRPr="001F69D5" w:rsidRDefault="002C133F" w:rsidP="002C133F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1F69D5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2C133F" w:rsidRPr="001F69D5" w:rsidRDefault="002C133F" w:rsidP="002C133F">
          <w:pPr>
            <w:pStyle w:val="3"/>
            <w:spacing w:line="360" w:lineRule="auto"/>
            <w:ind w:left="446"/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2C133F" w:rsidRPr="001F69D5" w:rsidRDefault="002C133F" w:rsidP="001F69D5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  <w:r w:rsidR="001F69D5" w:rsidRPr="001F69D5">
            <w:rPr>
              <w:rFonts w:ascii="Times New Roman" w:hAnsi="Times New Roman" w:cs="Times New Roman"/>
              <w:sz w:val="28"/>
              <w:szCs w:val="28"/>
            </w:rPr>
            <w:t>первая. Дискоммуникация (коллективный мир предков и главный герой)</w:t>
          </w:r>
          <w:r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1F69D5" w:rsidRPr="001F69D5" w:rsidRDefault="001F69D5" w:rsidP="001F69D5"/>
        <w:p w:rsidR="002C133F" w:rsidRPr="001F69D5" w:rsidRDefault="001F69D5" w:rsidP="002C133F">
          <w:pPr>
            <w:pStyle w:val="11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>Глава вторая. Нарратив (план содержания и план выражения)</w:t>
          </w:r>
          <w:r w:rsidR="002C133F"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2C133F" w:rsidRPr="001F69D5" w:rsidRDefault="00656AA9" w:rsidP="001F69D5">
          <w:pPr>
            <w:pStyle w:val="2"/>
            <w:spacing w:line="36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2.1Композиционные особенности  </w:t>
          </w:r>
          <w:r w:rsidR="00D2341C">
            <w:rPr>
              <w:rFonts w:ascii="Times New Roman" w:hAnsi="Times New Roman" w:cs="Times New Roman"/>
              <w:sz w:val="28"/>
              <w:szCs w:val="28"/>
            </w:rPr>
            <w:t>романов</w:t>
          </w:r>
          <w:r w:rsidR="002C133F"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2C133F" w:rsidRPr="001F69D5" w:rsidRDefault="001F69D5" w:rsidP="002C133F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>2.2Язык</w:t>
          </w:r>
          <w:r w:rsidR="008F5CD3">
            <w:rPr>
              <w:rFonts w:ascii="Times New Roman" w:hAnsi="Times New Roman" w:cs="Times New Roman"/>
              <w:sz w:val="28"/>
              <w:szCs w:val="28"/>
            </w:rPr>
            <w:t xml:space="preserve">овые особенности </w:t>
          </w:r>
          <w:r w:rsidR="00656AA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2341C">
            <w:rPr>
              <w:rFonts w:ascii="Times New Roman" w:hAnsi="Times New Roman" w:cs="Times New Roman"/>
              <w:sz w:val="28"/>
              <w:szCs w:val="28"/>
            </w:rPr>
            <w:t>романов</w:t>
          </w:r>
          <w:r w:rsidR="002C133F"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29</w:t>
          </w:r>
        </w:p>
        <w:p w:rsidR="002C133F" w:rsidRPr="001F69D5" w:rsidRDefault="002C133F" w:rsidP="002C133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C133F" w:rsidRPr="001F69D5" w:rsidRDefault="001F69D5" w:rsidP="002C133F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="002C133F"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40</w:t>
          </w:r>
        </w:p>
        <w:p w:rsidR="002C133F" w:rsidRPr="001F69D5" w:rsidRDefault="002C133F" w:rsidP="002C133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C133F" w:rsidRPr="001F69D5" w:rsidRDefault="001F69D5" w:rsidP="002C133F">
          <w:pPr>
            <w:rPr>
              <w:rFonts w:ascii="Times New Roman" w:hAnsi="Times New Roman" w:cs="Times New Roman"/>
              <w:sz w:val="28"/>
              <w:szCs w:val="28"/>
            </w:rPr>
          </w:pPr>
          <w:r w:rsidRPr="001F69D5">
            <w:rPr>
              <w:rFonts w:ascii="Times New Roman" w:hAnsi="Times New Roman" w:cs="Times New Roman"/>
              <w:sz w:val="28"/>
              <w:szCs w:val="28"/>
            </w:rPr>
            <w:t>Список использованной литературы</w:t>
          </w:r>
          <w:r w:rsidR="002C133F" w:rsidRPr="001F69D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7E7AC4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8A5B21">
            <w:rPr>
              <w:rFonts w:ascii="Times New Roman" w:hAnsi="Times New Roman" w:cs="Times New Roman"/>
              <w:sz w:val="28"/>
              <w:szCs w:val="28"/>
            </w:rPr>
            <w:t>2</w:t>
          </w:r>
        </w:p>
        <w:p w:rsidR="002C133F" w:rsidRPr="001F69D5" w:rsidRDefault="001F69D5" w:rsidP="002C133F">
          <w:r w:rsidRPr="001F69D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CC2F1D" w:rsidRPr="002C133F" w:rsidRDefault="00CC2F1D" w:rsidP="002C133F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Pr="002C133F" w:rsidRDefault="00CC2F1D" w:rsidP="002C133F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Pr="002C133F" w:rsidRDefault="00CC2F1D" w:rsidP="002C133F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C2F1D" w:rsidRDefault="00CC2F1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9A13F0" w:rsidRDefault="009A13F0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21294" w:rsidRDefault="00321294" w:rsidP="00836E73">
      <w:pPr>
        <w:pStyle w:val="af4"/>
        <w:tabs>
          <w:tab w:val="left" w:pos="1869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lastRenderedPageBreak/>
        <w:t>Введение.</w:t>
      </w:r>
    </w:p>
    <w:p w:rsidR="009B7E62" w:rsidRPr="00E47033" w:rsidRDefault="009B7E62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C78AC" w:rsidRPr="00E47033" w:rsidRDefault="002C78AC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еврейской литературы на русском языке начали появляться еще в начале </w:t>
      </w:r>
      <w:r w:rsidRPr="00E4703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70382E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95">
        <w:rPr>
          <w:rFonts w:ascii="Times New Roman" w:hAnsi="Times New Roman" w:cs="Times New Roman"/>
          <w:color w:val="000000"/>
          <w:sz w:val="28"/>
          <w:szCs w:val="28"/>
        </w:rPr>
        <w:t xml:space="preserve">Трактат 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«Вопль дщери иудейской» </w:t>
      </w:r>
      <w:r w:rsidR="0070382E">
        <w:rPr>
          <w:rFonts w:ascii="Times New Roman" w:hAnsi="Times New Roman" w:cs="Times New Roman"/>
          <w:color w:val="000000"/>
          <w:sz w:val="28"/>
          <w:szCs w:val="28"/>
        </w:rPr>
        <w:t xml:space="preserve">Льва Неваховича 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- первая печатная книга, которую можно отнести к русско-еврейской литературе. </w:t>
      </w:r>
      <w:r w:rsidR="00413A95">
        <w:rPr>
          <w:rFonts w:ascii="Times New Roman" w:hAnsi="Times New Roman" w:cs="Times New Roman"/>
          <w:color w:val="000000"/>
          <w:sz w:val="28"/>
          <w:szCs w:val="28"/>
        </w:rPr>
        <w:t>Она была написана</w:t>
      </w:r>
      <w:r w:rsidR="0070382E">
        <w:rPr>
          <w:rFonts w:ascii="Times New Roman" w:hAnsi="Times New Roman" w:cs="Times New Roman"/>
          <w:color w:val="000000"/>
          <w:sz w:val="28"/>
          <w:szCs w:val="28"/>
        </w:rPr>
        <w:t xml:space="preserve"> в 1803 году и включал</w:t>
      </w:r>
      <w:r w:rsidR="00413A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 в себя три риторических произведения, часть из которых написана на русском языке, другая – авторский перевод с иврита.</w:t>
      </w:r>
      <w:r w:rsidR="002B7F0F">
        <w:rPr>
          <w:rFonts w:ascii="Times New Roman" w:hAnsi="Times New Roman" w:cs="Times New Roman"/>
          <w:color w:val="000000"/>
          <w:sz w:val="28"/>
          <w:szCs w:val="28"/>
        </w:rPr>
        <w:t xml:space="preserve"> При том</w:t>
      </w:r>
      <w:r w:rsidR="002B7F0F" w:rsidRPr="002B7F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 что первые произведения появились уже в начале </w:t>
      </w:r>
      <w:r w:rsidRPr="00E4703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E47033">
        <w:rPr>
          <w:rFonts w:ascii="Times New Roman" w:hAnsi="Times New Roman" w:cs="Times New Roman"/>
          <w:color w:val="000000"/>
          <w:sz w:val="28"/>
          <w:szCs w:val="28"/>
        </w:rPr>
        <w:t xml:space="preserve"> века, термин «русско-еврейская литература» начинают употреблять лишь в 1880-х на страницах еврейской периодики. Еженедельники «Рассвет», «Русский еврей», журнал «Восход» сыграли существенную роль в становлении русско-еврейской литературы и, более того, поспособствовали изучению и классификации этого нового социокультурного  феномена. </w:t>
      </w:r>
    </w:p>
    <w:p w:rsidR="002C78AC" w:rsidRPr="00E47033" w:rsidRDefault="002C78A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47033">
        <w:rPr>
          <w:color w:val="000000"/>
          <w:sz w:val="28"/>
          <w:szCs w:val="28"/>
        </w:rPr>
        <w:t>Сейчас термин «русско-еврейская литература» вошел в общее употребление</w:t>
      </w:r>
      <w:r w:rsidR="0070382E">
        <w:rPr>
          <w:color w:val="000000"/>
          <w:sz w:val="28"/>
          <w:szCs w:val="28"/>
        </w:rPr>
        <w:t>. К русско-еврейской литературе</w:t>
      </w:r>
      <w:r w:rsidRPr="00E47033">
        <w:rPr>
          <w:color w:val="000000"/>
          <w:sz w:val="28"/>
          <w:szCs w:val="28"/>
        </w:rPr>
        <w:t xml:space="preserve"> относят тексты писателей-евреев о евреях на русском. Именн</w:t>
      </w:r>
      <w:r w:rsidR="00447A19" w:rsidRPr="00E47033">
        <w:rPr>
          <w:color w:val="000000"/>
          <w:sz w:val="28"/>
          <w:szCs w:val="28"/>
        </w:rPr>
        <w:t>о к русско-еврейской литературе принадлежат два рассмат</w:t>
      </w:r>
      <w:r w:rsidR="0070382E">
        <w:rPr>
          <w:color w:val="000000"/>
          <w:sz w:val="28"/>
          <w:szCs w:val="28"/>
        </w:rPr>
        <w:t>риваемых в данной работе романа:</w:t>
      </w:r>
      <w:r w:rsidR="00447A19" w:rsidRPr="00E47033">
        <w:rPr>
          <w:color w:val="000000"/>
          <w:sz w:val="28"/>
          <w:szCs w:val="28"/>
        </w:rPr>
        <w:t xml:space="preserve"> «Жизнь Александра Зильбера» </w:t>
      </w:r>
      <w:r w:rsidR="0091423D" w:rsidRPr="00E47033">
        <w:rPr>
          <w:color w:val="000000"/>
          <w:sz w:val="28"/>
          <w:szCs w:val="28"/>
        </w:rPr>
        <w:t>Юрия</w:t>
      </w:r>
      <w:r w:rsidR="00447A19" w:rsidRPr="00E47033">
        <w:rPr>
          <w:color w:val="000000"/>
          <w:sz w:val="28"/>
          <w:szCs w:val="28"/>
        </w:rPr>
        <w:t xml:space="preserve"> Карабчиевского и «Переводчик» Аркана Карива.  </w:t>
      </w:r>
    </w:p>
    <w:p w:rsidR="00447A19" w:rsidRPr="00E47033" w:rsidRDefault="00447A19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Оба романа относятся к жанру «роман воспитания». И у Карабчиевского, и у Карива речь идет </w:t>
      </w:r>
      <w:r w:rsidR="009C536F" w:rsidRPr="00E47033">
        <w:rPr>
          <w:rFonts w:ascii="Times New Roman" w:hAnsi="Times New Roman" w:cs="Times New Roman"/>
          <w:sz w:val="28"/>
          <w:szCs w:val="28"/>
        </w:rPr>
        <w:t>о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психологическом, нравственном и со</w:t>
      </w:r>
      <w:r w:rsidR="002B7F0F">
        <w:rPr>
          <w:rFonts w:ascii="Times New Roman" w:hAnsi="Times New Roman" w:cs="Times New Roman"/>
          <w:sz w:val="28"/>
          <w:szCs w:val="28"/>
        </w:rPr>
        <w:t>циальном формировании личности.</w:t>
      </w:r>
      <w:r w:rsidR="002B7F0F" w:rsidRPr="002B7F0F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 xml:space="preserve">Оба текста содержат автобиографические элементы. </w:t>
      </w:r>
      <w:r w:rsidR="007B3F4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F37E1A"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1A" w:rsidRPr="00E47033" w:rsidRDefault="0070382E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 первый роман 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«Жизнь Александра Зильбера»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Карабчиевский написал в 1975 году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рукописном варианте он назывался «Надпись на камне». В 2001 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 «Дружба народов» напечатал роман Аркана Карива «Переводчик». Аркан Карив —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журналист и писатель,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момент публикации романа живший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Израиле, сын Юрия Карабчиевского, </w:t>
      </w:r>
      <w:r w:rsidR="00F37E1A" w:rsidRPr="00E470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поэта, прозаика и литературного критика</w:t>
      </w:r>
      <w:r w:rsidR="00F37E1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7B3F44" w:rsidRPr="00E47033" w:rsidRDefault="00F37E1A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Карабчиевский родился 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Москве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609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 Московский П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риборостроительный техникум 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нергетический институт 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специальности</w:t>
      </w:r>
      <w:r w:rsidRPr="00E47033">
        <w:rPr>
          <w:rFonts w:ascii="Times New Roman" w:hAnsi="Times New Roman" w:cs="Times New Roman"/>
          <w:sz w:val="28"/>
          <w:szCs w:val="28"/>
        </w:rPr>
        <w:t xml:space="preserve"> «автоматика и вычислительная техника». 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биологических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медицинских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лабораториях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07B85"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1974 по 1989 </w:t>
      </w:r>
      <w:r w:rsidR="006B55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годы </w:t>
      </w:r>
      <w:r w:rsidR="00907B85" w:rsidRPr="00E470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рабочим по ремонту электронных приборов на заводе «Эталон».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7E1A" w:rsidRPr="00E47033" w:rsidRDefault="00F37E1A" w:rsidP="00836E73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Дебютировал</w:t>
      </w:r>
      <w:r w:rsidR="008460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46095" w:rsidRPr="00846095">
        <w:rPr>
          <w:rFonts w:ascii="Times New Roman" w:hAnsi="Times New Roman" w:cs="Times New Roman"/>
          <w:sz w:val="28"/>
          <w:szCs w:val="28"/>
        </w:rPr>
        <w:t xml:space="preserve">Карабчиевский как </w:t>
      </w:r>
      <w:r w:rsidRPr="00846095">
        <w:rPr>
          <w:rFonts w:ascii="Times New Roman" w:hAnsi="Times New Roman" w:cs="Times New Roman"/>
          <w:sz w:val="28"/>
          <w:szCs w:val="28"/>
        </w:rPr>
        <w:t>поэт в газете «Московский комсомолец»</w:t>
      </w:r>
      <w:r w:rsidR="007B3F44" w:rsidRPr="00846095">
        <w:rPr>
          <w:rFonts w:ascii="Times New Roman" w:hAnsi="Times New Roman" w:cs="Times New Roman"/>
          <w:sz w:val="28"/>
          <w:szCs w:val="28"/>
        </w:rPr>
        <w:t xml:space="preserve"> в 1955 году</w:t>
      </w:r>
      <w:r w:rsidRPr="00846095">
        <w:rPr>
          <w:rFonts w:ascii="Times New Roman" w:hAnsi="Times New Roman" w:cs="Times New Roman"/>
          <w:sz w:val="28"/>
          <w:szCs w:val="28"/>
        </w:rPr>
        <w:t>. </w:t>
      </w:r>
      <w:r w:rsidR="00910407" w:rsidRPr="00846095">
        <w:rPr>
          <w:rFonts w:ascii="Times New Roman" w:hAnsi="Times New Roman" w:cs="Times New Roman"/>
          <w:sz w:val="28"/>
          <w:szCs w:val="28"/>
        </w:rPr>
        <w:t xml:space="preserve"> В 1974 </w:t>
      </w:r>
      <w:r w:rsidR="006B5580" w:rsidRPr="00846095">
        <w:rPr>
          <w:rFonts w:ascii="Times New Roman" w:hAnsi="Times New Roman" w:cs="Times New Roman"/>
          <w:sz w:val="28"/>
          <w:szCs w:val="28"/>
        </w:rPr>
        <w:t xml:space="preserve">году </w:t>
      </w:r>
      <w:r w:rsidR="00910407" w:rsidRPr="00846095">
        <w:rPr>
          <w:rFonts w:ascii="Times New Roman" w:hAnsi="Times New Roman" w:cs="Times New Roman"/>
          <w:sz w:val="28"/>
          <w:szCs w:val="28"/>
        </w:rPr>
        <w:t>Юрий Карабчиевский первый раз опубликовался за границей: эссе «Улица</w:t>
      </w:r>
      <w:r w:rsidR="00910407" w:rsidRPr="00E47033">
        <w:rPr>
          <w:rFonts w:ascii="Times New Roman" w:hAnsi="Times New Roman" w:cs="Times New Roman"/>
          <w:sz w:val="28"/>
          <w:szCs w:val="28"/>
        </w:rPr>
        <w:t xml:space="preserve"> Мандельштама» </w:t>
      </w:r>
      <w:r w:rsidR="00846095">
        <w:rPr>
          <w:rFonts w:ascii="Times New Roman" w:hAnsi="Times New Roman" w:cs="Times New Roman"/>
          <w:sz w:val="28"/>
          <w:szCs w:val="28"/>
        </w:rPr>
        <w:t>появилось в «Вестнике РХД», в</w:t>
      </w:r>
      <w:r w:rsidR="00910407" w:rsidRPr="00E47033">
        <w:rPr>
          <w:rFonts w:ascii="Times New Roman" w:hAnsi="Times New Roman" w:cs="Times New Roman"/>
          <w:sz w:val="28"/>
          <w:szCs w:val="28"/>
        </w:rPr>
        <w:t xml:space="preserve"> сокращённом виде  напечатано в «Юности» </w:t>
      </w:r>
      <w:r w:rsidR="007B3F44" w:rsidRPr="00E47033">
        <w:rPr>
          <w:rFonts w:ascii="Times New Roman" w:hAnsi="Times New Roman" w:cs="Times New Roman"/>
          <w:sz w:val="28"/>
          <w:szCs w:val="28"/>
        </w:rPr>
        <w:t>лишь</w:t>
      </w:r>
      <w:r w:rsidR="00910407" w:rsidRPr="00E47033">
        <w:rPr>
          <w:rFonts w:ascii="Times New Roman" w:hAnsi="Times New Roman" w:cs="Times New Roman"/>
          <w:sz w:val="28"/>
          <w:szCs w:val="28"/>
        </w:rPr>
        <w:t xml:space="preserve"> после «Перестройки» в 1991 году.</w:t>
      </w:r>
      <w:r w:rsidRPr="00E47033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09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407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этом эссе сам </w:t>
      </w:r>
      <w:r w:rsidR="0083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говорил,</w:t>
      </w:r>
      <w:r w:rsidR="00836E73" w:rsidRPr="003A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="00836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</w:t>
      </w:r>
      <w:r w:rsidR="00836E73" w:rsidRPr="003A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статью в те времена, когда стихи Мандельштама еще только-только начинали расходиться в списках и когда сказать о нем «гений» или «великий» означало попросту эпатировать общество. </w:t>
      </w:r>
      <w:r w:rsidR="00836E73" w:rsidRPr="003A0B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1988 года Карабчиевскому удавалось печататься только в русских изданиях на Западе (немецкий журнал</w:t>
      </w:r>
      <w:r w:rsidR="00836E73" w:rsidRPr="003A0B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E73" w:rsidRPr="003A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6E73" w:rsidRPr="003A0B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</w:t>
      </w:r>
      <w:r w:rsidR="00836E73" w:rsidRPr="003A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парижский «Вестник РХД», иерусалимский «</w:t>
      </w:r>
      <w:r w:rsidR="00836E73" w:rsidRPr="003A0B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r w:rsidR="00836E73" w:rsidRPr="003A0B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E73" w:rsidRPr="003A0B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36E73" w:rsidRPr="003A0B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E73" w:rsidRPr="003A0BF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836E73" w:rsidRPr="003A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другие).</w:t>
      </w:r>
    </w:p>
    <w:p w:rsidR="004E774D" w:rsidRPr="00E47033" w:rsidRDefault="00907B85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1979 </w:t>
      </w:r>
      <w:r w:rsidR="004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Карабчиевский был приглашен Андреем Битовым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составлении независимого альманаха «Метрополь» и после шумного политического скандала, связанного с появлением несанкционированного госцензурой альманаха, получил негласный статус писателя-диссидента с международной известностью. </w:t>
      </w:r>
    </w:p>
    <w:p w:rsidR="006C62CA" w:rsidRPr="00E47033" w:rsidRDefault="00907B85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прессинг КГБ стал мягче в либеральных литературных кругах возник интерес к творчеству Карабчиевского. </w:t>
      </w:r>
      <w:r w:rsidR="006C62C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писательская судьба выглядит на редкость жестокой, несправедливой: без малого сорок лет интенсивной литературной работы — и только с 90х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годов </w:t>
      </w:r>
      <w:r w:rsidR="006C62CA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получил возможность печататься на родине.</w:t>
      </w:r>
    </w:p>
    <w:p w:rsidR="00052B84" w:rsidRPr="00E47033" w:rsidRDefault="006C62CA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Рецензия на книгу  Арсения Тарковского  «От юности до старости» - первая после длительного перерыва публикация на родине («Новый мир», 1988).  Немного спустя вышло одно  из центральных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Карабчиевского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повесть «Тоска по Армении». Она была опубликована в журнале «Литературная Армения» В последующие два-три года ведущие журналы страны, такие как «Театр», «Дружба народов», «Октябрь» и «Юность»  </w:t>
      </w:r>
      <w:r w:rsidR="004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широко печатали стихи, прозу, эссеистику Карабчиевского. С 1990 года начали выходить его книги. О нем  писали Лев Аннинский, Наталья Иванова, Ал. Михайлов, Леонид Бахнов, Леонид Баткин. </w:t>
      </w:r>
      <w:r w:rsidR="00907B85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Настоящую известность писателю принесла </w:t>
      </w:r>
      <w:r w:rsidR="004E774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нига «Воскресение Маяковского» с</w:t>
      </w:r>
      <w:r w:rsidR="004E774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на Западе, затем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родине</w:t>
      </w:r>
      <w:r w:rsidR="004E774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После  </w:t>
      </w:r>
      <w:r w:rsidR="00413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4E774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публикации писателя стали приглашать на литературные вечера и встречи с читателями.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0361" w:rsidRPr="00E47033" w:rsidRDefault="007B3F44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Карабчиевский был а</w:t>
      </w:r>
      <w:r w:rsidR="0091423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солютно свободен в высказываниях и оценках. Он игнорир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традиционные нормативы академического литературоведения, равно как и среднестатистический стиль советской лит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ературной 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критики, что особенно видно в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эссе. </w:t>
      </w:r>
      <w:r w:rsidR="0091423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</w:t>
      </w:r>
      <w:r w:rsidR="0091423D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эпа</w:t>
      </w:r>
      <w:r w:rsidR="00B94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тирую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</w:t>
      </w:r>
      <w:r w:rsidR="000C394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читателя, но и советские литературные круги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позиция, которая 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</w:t>
      </w:r>
      <w:r w:rsidR="00F0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830361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</w:t>
      </w:r>
      <w:r w:rsidR="00F0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«компетентных органов»</w:t>
      </w:r>
      <w:r w:rsidR="002C33D6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06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2C33D6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которую он и не собирался менять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33D6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позволила писателю свободно печататься в течение </w:t>
      </w:r>
      <w:r w:rsidR="006B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долгого</w:t>
      </w:r>
      <w:r w:rsidR="002C33D6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времени. </w:t>
      </w:r>
      <w:r w:rsidR="00C7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852" w:rsidRPr="00E47033" w:rsidRDefault="004E774D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 Карабчиевский в Москве 30 июля 1992 </w:t>
      </w:r>
      <w:r w:rsidR="00B0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передозировки снотворн</w:t>
      </w:r>
      <w:r w:rsidR="00B0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6852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6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20 лет его сын</w:t>
      </w:r>
      <w:r w:rsidR="00966852" w:rsidRPr="00E47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Аркан Карив закончил жизнь так же, как отец. </w:t>
      </w:r>
      <w:r w:rsidR="00F37E1A" w:rsidRPr="00E470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37E1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первоначальной версии причиной смерти был</w:t>
      </w:r>
      <w:r w:rsidR="00F37E1A" w:rsidRPr="00E470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37E1A" w:rsidRPr="00E4703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инсульт</w:t>
      </w:r>
      <w:r w:rsidR="00F37E1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, но близкий друг Карива</w:t>
      </w:r>
      <w:r w:rsidR="00966852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7E1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E1A" w:rsidRPr="00E47033">
        <w:rPr>
          <w:rFonts w:ascii="Times New Roman" w:hAnsi="Times New Roman" w:cs="Times New Roman"/>
          <w:sz w:val="28"/>
          <w:szCs w:val="28"/>
        </w:rPr>
        <w:t>Антон Носик</w:t>
      </w:r>
      <w:r w:rsidR="00966852" w:rsidRPr="00E47033">
        <w:rPr>
          <w:rFonts w:ascii="Times New Roman" w:hAnsi="Times New Roman" w:cs="Times New Roman"/>
          <w:sz w:val="28"/>
          <w:szCs w:val="28"/>
        </w:rPr>
        <w:t>,</w:t>
      </w:r>
      <w:r w:rsidR="00F37E1A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B16768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сообщил</w:t>
      </w:r>
      <w:r w:rsidR="00F37E1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F37E1A" w:rsidRPr="00E47033">
        <w:rPr>
          <w:rFonts w:ascii="Times New Roman" w:hAnsi="Times New Roman" w:cs="Times New Roman"/>
          <w:sz w:val="28"/>
          <w:szCs w:val="28"/>
        </w:rPr>
        <w:t xml:space="preserve"> самоубийстве. </w:t>
      </w:r>
    </w:p>
    <w:p w:rsidR="00F37E1A" w:rsidRPr="00E47033" w:rsidRDefault="00F37E1A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sz w:val="28"/>
          <w:szCs w:val="28"/>
        </w:rPr>
        <w:t>Израильский и российский журналист и писатель Аркан Карив родился в  Москве. Аркан</w:t>
      </w:r>
      <w:r w:rsidR="002B7F0F">
        <w:rPr>
          <w:rFonts w:ascii="Times New Roman" w:hAnsi="Times New Roman" w:cs="Times New Roman"/>
          <w:sz w:val="28"/>
          <w:szCs w:val="28"/>
        </w:rPr>
        <w:t xml:space="preserve"> Карив – псевдоним.</w:t>
      </w:r>
      <w:r w:rsidRPr="00E47033">
        <w:rPr>
          <w:rFonts w:ascii="Times New Roman" w:hAnsi="Times New Roman" w:cs="Times New Roman"/>
          <w:sz w:val="28"/>
          <w:szCs w:val="28"/>
        </w:rPr>
        <w:t xml:space="preserve"> Настоящее имя писателя - Аркадий Карабчиевский.  В 1980</w:t>
      </w:r>
      <w:r w:rsidR="00472E59">
        <w:rPr>
          <w:rFonts w:ascii="Times New Roman" w:hAnsi="Times New Roman" w:cs="Times New Roman"/>
          <w:sz w:val="28"/>
          <w:szCs w:val="28"/>
        </w:rPr>
        <w:t xml:space="preserve"> году он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оконч</w:t>
      </w:r>
      <w:r w:rsidR="00472E59">
        <w:rPr>
          <w:rFonts w:ascii="Times New Roman" w:hAnsi="Times New Roman" w:cs="Times New Roman"/>
          <w:sz w:val="28"/>
          <w:szCs w:val="28"/>
        </w:rPr>
        <w:t>ил физико-математическую школу,</w:t>
      </w:r>
      <w:r w:rsidRPr="00E47033">
        <w:rPr>
          <w:rFonts w:ascii="Times New Roman" w:hAnsi="Times New Roman" w:cs="Times New Roman"/>
          <w:sz w:val="28"/>
          <w:szCs w:val="28"/>
        </w:rPr>
        <w:t xml:space="preserve"> с 1980 по 1982 </w:t>
      </w:r>
      <w:r w:rsidR="00B07629">
        <w:rPr>
          <w:rFonts w:ascii="Times New Roman" w:hAnsi="Times New Roman" w:cs="Times New Roman"/>
          <w:sz w:val="28"/>
          <w:szCs w:val="28"/>
        </w:rPr>
        <w:t xml:space="preserve">год </w:t>
      </w:r>
      <w:r w:rsidRPr="00E47033">
        <w:rPr>
          <w:rFonts w:ascii="Times New Roman" w:hAnsi="Times New Roman" w:cs="Times New Roman"/>
          <w:sz w:val="28"/>
          <w:szCs w:val="28"/>
        </w:rPr>
        <w:t>учился на физико-химич</w:t>
      </w:r>
      <w:r w:rsidR="00472E59">
        <w:rPr>
          <w:rFonts w:ascii="Times New Roman" w:hAnsi="Times New Roman" w:cs="Times New Roman"/>
          <w:sz w:val="28"/>
          <w:szCs w:val="28"/>
        </w:rPr>
        <w:t>еском факультете МИСиСа. Р</w:t>
      </w:r>
      <w:r w:rsidRPr="00E47033">
        <w:rPr>
          <w:rFonts w:ascii="Times New Roman" w:hAnsi="Times New Roman" w:cs="Times New Roman"/>
          <w:sz w:val="28"/>
          <w:szCs w:val="28"/>
        </w:rPr>
        <w:t xml:space="preserve">аботал дворником, грузчиком, землекопом. В 1989 </w:t>
      </w:r>
      <w:r w:rsidR="00B0762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47033">
        <w:rPr>
          <w:rFonts w:ascii="Times New Roman" w:hAnsi="Times New Roman" w:cs="Times New Roman"/>
          <w:sz w:val="28"/>
          <w:szCs w:val="28"/>
        </w:rPr>
        <w:t xml:space="preserve">А. Карив </w:t>
      </w:r>
      <w:r w:rsidRPr="00E47033">
        <w:rPr>
          <w:rFonts w:ascii="Times New Roman" w:hAnsi="Times New Roman" w:cs="Times New Roman"/>
          <w:sz w:val="28"/>
          <w:szCs w:val="28"/>
        </w:rPr>
        <w:lastRenderedPageBreak/>
        <w:t xml:space="preserve">репатриировался в Израиль. С приходом к власти в СССР М. Горбачева и началом политики «перестройки» порядки эмиграции из страны были облегчены и, несмотря на то, что дипломатические отношения между Советским Союзом и Израилем еще не были восстановлены, началась </w:t>
      </w:r>
      <w:r w:rsidR="008D7C8C">
        <w:rPr>
          <w:rFonts w:ascii="Times New Roman" w:hAnsi="Times New Roman" w:cs="Times New Roman"/>
          <w:sz w:val="28"/>
          <w:szCs w:val="28"/>
        </w:rPr>
        <w:t xml:space="preserve">  массовая репатриация</w:t>
      </w:r>
      <w:r w:rsidRPr="00E47033">
        <w:rPr>
          <w:rFonts w:ascii="Times New Roman" w:hAnsi="Times New Roman" w:cs="Times New Roman"/>
          <w:sz w:val="28"/>
          <w:szCs w:val="28"/>
        </w:rPr>
        <w:t xml:space="preserve"> евреев. Стоит сказать, что не только изменения в политической структуре страны привели к эмиграции довольно большого количества людей, но также и продолжающ</w:t>
      </w:r>
      <w:r w:rsidR="00AF5D53" w:rsidRPr="00E47033">
        <w:rPr>
          <w:rFonts w:ascii="Times New Roman" w:hAnsi="Times New Roman" w:cs="Times New Roman"/>
          <w:sz w:val="28"/>
          <w:szCs w:val="28"/>
        </w:rPr>
        <w:t>иеся проявления антисемитизма. Например</w:t>
      </w:r>
      <w:r w:rsidRPr="00E47033">
        <w:rPr>
          <w:rFonts w:ascii="Times New Roman" w:hAnsi="Times New Roman" w:cs="Times New Roman"/>
          <w:sz w:val="28"/>
          <w:szCs w:val="28"/>
        </w:rPr>
        <w:t>, проводимые в 1987-1990</w:t>
      </w:r>
      <w:r w:rsidR="008D7C8C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E47033">
        <w:rPr>
          <w:rFonts w:ascii="Times New Roman" w:hAnsi="Times New Roman" w:cs="Times New Roman"/>
          <w:sz w:val="28"/>
          <w:szCs w:val="28"/>
        </w:rPr>
        <w:t>, многочисленные акции против «ж</w:t>
      </w:r>
      <w:r w:rsidR="00B94E35">
        <w:rPr>
          <w:rFonts w:ascii="Times New Roman" w:hAnsi="Times New Roman" w:cs="Times New Roman"/>
          <w:sz w:val="28"/>
          <w:szCs w:val="28"/>
        </w:rPr>
        <w:t>идо-</w:t>
      </w:r>
      <w:r w:rsidR="00AF5D53" w:rsidRPr="00E47033">
        <w:rPr>
          <w:rFonts w:ascii="Times New Roman" w:hAnsi="Times New Roman" w:cs="Times New Roman"/>
          <w:sz w:val="28"/>
          <w:szCs w:val="28"/>
        </w:rPr>
        <w:t>масонского заговора»</w:t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AF5D53" w:rsidRPr="00E47033">
        <w:rPr>
          <w:rFonts w:ascii="Times New Roman" w:hAnsi="Times New Roman" w:cs="Times New Roman"/>
          <w:sz w:val="28"/>
          <w:szCs w:val="28"/>
        </w:rPr>
        <w:t>Е</w:t>
      </w:r>
      <w:r w:rsidR="008D7C8C">
        <w:rPr>
          <w:rFonts w:ascii="Times New Roman" w:hAnsi="Times New Roman" w:cs="Times New Roman"/>
          <w:sz w:val="28"/>
          <w:szCs w:val="28"/>
        </w:rPr>
        <w:t xml:space="preserve">сли в 1989 году </w:t>
      </w:r>
      <w:r w:rsidRPr="00E47033">
        <w:rPr>
          <w:rFonts w:ascii="Times New Roman" w:hAnsi="Times New Roman" w:cs="Times New Roman"/>
          <w:sz w:val="28"/>
          <w:szCs w:val="28"/>
        </w:rPr>
        <w:t>репатриирова</w:t>
      </w:r>
      <w:r w:rsidR="008D7C8C">
        <w:rPr>
          <w:rFonts w:ascii="Times New Roman" w:hAnsi="Times New Roman" w:cs="Times New Roman"/>
          <w:sz w:val="28"/>
          <w:szCs w:val="28"/>
        </w:rPr>
        <w:t>лось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около 12 500 человек, то в 1990 году, когда получили распространение провокационные слухи о грядущих еврейских погромах, более 180 000 чело</w:t>
      </w:r>
      <w:r w:rsidR="00472E59">
        <w:rPr>
          <w:rFonts w:ascii="Times New Roman" w:hAnsi="Times New Roman" w:cs="Times New Roman"/>
          <w:sz w:val="28"/>
          <w:szCs w:val="28"/>
        </w:rPr>
        <w:t>век. К репатриации готовились, п</w:t>
      </w:r>
      <w:r w:rsidRPr="00E47033">
        <w:rPr>
          <w:rFonts w:ascii="Times New Roman" w:hAnsi="Times New Roman" w:cs="Times New Roman"/>
          <w:sz w:val="28"/>
          <w:szCs w:val="28"/>
        </w:rPr>
        <w:t>оявлялись, например,</w:t>
      </w:r>
      <w:r w:rsidR="00472E59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 xml:space="preserve">организованные правительством Израиля, </w:t>
      </w:r>
      <w:r w:rsidR="00472E59">
        <w:rPr>
          <w:rFonts w:ascii="Times New Roman" w:hAnsi="Times New Roman" w:cs="Times New Roman"/>
          <w:sz w:val="28"/>
          <w:szCs w:val="28"/>
        </w:rPr>
        <w:t>а также</w:t>
      </w:r>
      <w:r w:rsidRPr="00E47033">
        <w:rPr>
          <w:rFonts w:ascii="Times New Roman" w:hAnsi="Times New Roman" w:cs="Times New Roman"/>
          <w:sz w:val="28"/>
          <w:szCs w:val="28"/>
        </w:rPr>
        <w:t xml:space="preserve"> частные, курсы по изучению иврита.</w:t>
      </w:r>
    </w:p>
    <w:p w:rsidR="007B3F44" w:rsidRPr="008A5B21" w:rsidRDefault="00F37E1A" w:rsidP="008A5B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В Израиле </w:t>
      </w:r>
      <w:r w:rsidR="00AF5D53" w:rsidRPr="00E47033">
        <w:rPr>
          <w:rFonts w:ascii="Times New Roman" w:hAnsi="Times New Roman" w:cs="Times New Roman"/>
          <w:sz w:val="28"/>
          <w:szCs w:val="28"/>
        </w:rPr>
        <w:t>Карив</w:t>
      </w:r>
      <w:r w:rsidRPr="00E47033">
        <w:rPr>
          <w:rFonts w:ascii="Times New Roman" w:hAnsi="Times New Roman" w:cs="Times New Roman"/>
          <w:sz w:val="28"/>
          <w:szCs w:val="28"/>
        </w:rPr>
        <w:t xml:space="preserve"> работал журналистом, вел несколько передач на телевидение,</w:t>
      </w:r>
      <w:r w:rsidR="00EC2281">
        <w:rPr>
          <w:rFonts w:ascii="Times New Roman" w:hAnsi="Times New Roman" w:cs="Times New Roman"/>
          <w:sz w:val="28"/>
          <w:szCs w:val="28"/>
        </w:rPr>
        <w:t xml:space="preserve"> а</w:t>
      </w:r>
      <w:r w:rsidRPr="00E47033">
        <w:rPr>
          <w:rFonts w:ascii="Times New Roman" w:hAnsi="Times New Roman" w:cs="Times New Roman"/>
          <w:sz w:val="28"/>
          <w:szCs w:val="28"/>
        </w:rPr>
        <w:t xml:space="preserve"> также рубрику «Слово за слово» в газете «Вести» и авторскую передачу по изучению иврита «Иврит катан». Написал немного: романы «Переводчик», «Однажды в Бишкеке», «Операция «Кеннеди»» (последний совместно с Антоном Носиком). Также публиковал эссе и рассказы в журналах «Сноб», «Лехаим», «Саквояж», «Дружба народов» и др. В 2004 </w:t>
      </w:r>
      <w:r w:rsidR="008D7C8C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47033">
        <w:rPr>
          <w:rFonts w:ascii="Times New Roman" w:hAnsi="Times New Roman" w:cs="Times New Roman"/>
          <w:sz w:val="28"/>
          <w:szCs w:val="28"/>
        </w:rPr>
        <w:t xml:space="preserve">Карив уехал из Израиля и </w:t>
      </w:r>
      <w:r w:rsidR="008D7C8C">
        <w:rPr>
          <w:rFonts w:ascii="Times New Roman" w:hAnsi="Times New Roman" w:cs="Times New Roman"/>
          <w:sz w:val="28"/>
          <w:szCs w:val="28"/>
        </w:rPr>
        <w:t>до</w:t>
      </w:r>
      <w:r w:rsidRPr="00E47033">
        <w:rPr>
          <w:rFonts w:ascii="Times New Roman" w:hAnsi="Times New Roman" w:cs="Times New Roman"/>
          <w:sz w:val="28"/>
          <w:szCs w:val="28"/>
        </w:rPr>
        <w:t xml:space="preserve"> 2011 </w:t>
      </w:r>
      <w:r w:rsidR="008D7C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7033">
        <w:rPr>
          <w:rFonts w:ascii="Times New Roman" w:hAnsi="Times New Roman" w:cs="Times New Roman"/>
          <w:sz w:val="28"/>
          <w:szCs w:val="28"/>
        </w:rPr>
        <w:t xml:space="preserve">проживал в России, Киргизии и Аргентине. В 2011 </w:t>
      </w:r>
      <w:r w:rsidR="008D7C8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2281">
        <w:rPr>
          <w:rFonts w:ascii="Times New Roman" w:hAnsi="Times New Roman" w:cs="Times New Roman"/>
          <w:sz w:val="28"/>
          <w:szCs w:val="28"/>
        </w:rPr>
        <w:t>ненадолго вернулся в Израиль, а</w:t>
      </w:r>
      <w:r w:rsidRPr="00E47033">
        <w:rPr>
          <w:rFonts w:ascii="Times New Roman" w:hAnsi="Times New Roman" w:cs="Times New Roman"/>
          <w:sz w:val="28"/>
          <w:szCs w:val="28"/>
        </w:rPr>
        <w:t xml:space="preserve"> 2012 </w:t>
      </w:r>
      <w:r w:rsidR="00EC2281">
        <w:rPr>
          <w:rFonts w:ascii="Times New Roman" w:hAnsi="Times New Roman" w:cs="Times New Roman"/>
          <w:sz w:val="28"/>
          <w:szCs w:val="28"/>
        </w:rPr>
        <w:t>уже</w:t>
      </w:r>
      <w:r w:rsidR="008D7C8C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>работал в издательском д</w:t>
      </w:r>
      <w:r w:rsidR="00EC2281">
        <w:rPr>
          <w:rFonts w:ascii="Times New Roman" w:hAnsi="Times New Roman" w:cs="Times New Roman"/>
          <w:sz w:val="28"/>
          <w:szCs w:val="28"/>
        </w:rPr>
        <w:t>оме «Коммерсант» в Москве. Умер в родном городе</w:t>
      </w:r>
      <w:r w:rsidRPr="00E47033">
        <w:rPr>
          <w:rFonts w:ascii="Times New Roman" w:hAnsi="Times New Roman" w:cs="Times New Roman"/>
          <w:sz w:val="28"/>
          <w:szCs w:val="28"/>
        </w:rPr>
        <w:t xml:space="preserve"> 22 апреля 2012</w:t>
      </w:r>
      <w:r w:rsidR="008D7C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033">
        <w:rPr>
          <w:rFonts w:ascii="Times New Roman" w:hAnsi="Times New Roman" w:cs="Times New Roman"/>
          <w:sz w:val="28"/>
          <w:szCs w:val="28"/>
        </w:rPr>
        <w:t>.</w:t>
      </w:r>
      <w:r w:rsidRPr="00E47033">
        <w:rPr>
          <w:rFonts w:ascii="Times New Roman" w:hAnsi="Times New Roman" w:cs="Times New Roman"/>
          <w:sz w:val="28"/>
          <w:szCs w:val="28"/>
        </w:rPr>
        <w:tab/>
      </w:r>
    </w:p>
    <w:p w:rsidR="003E44D9" w:rsidRPr="00E47033" w:rsidRDefault="004A108B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В </w:t>
      </w:r>
      <w:r w:rsidR="004F1406">
        <w:rPr>
          <w:rFonts w:ascii="Times New Roman" w:hAnsi="Times New Roman" w:cs="Times New Roman"/>
          <w:sz w:val="28"/>
          <w:szCs w:val="28"/>
        </w:rPr>
        <w:t>романе Карабчиевского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4F1406">
        <w:rPr>
          <w:rFonts w:ascii="Times New Roman" w:hAnsi="Times New Roman" w:cs="Times New Roman"/>
          <w:sz w:val="28"/>
          <w:szCs w:val="28"/>
        </w:rPr>
        <w:t>прослеживается жизненный путь рефлексирующего интеллигента, русского еврея Александра Зильбера, живущего в Москве. Автор повествует о его взрослении, личностном становлении, о взаимоотношениях с семьей и сверстниками.</w:t>
      </w:r>
      <w:r w:rsidR="006F66F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4875CC" w:rsidRPr="00E47033">
        <w:rPr>
          <w:rFonts w:ascii="Times New Roman" w:hAnsi="Times New Roman" w:cs="Times New Roman"/>
          <w:sz w:val="28"/>
          <w:szCs w:val="28"/>
        </w:rPr>
        <w:t xml:space="preserve">Лейтмотив </w:t>
      </w:r>
      <w:r w:rsidR="00FA004C" w:rsidRPr="00E47033">
        <w:rPr>
          <w:rFonts w:ascii="Times New Roman" w:hAnsi="Times New Roman" w:cs="Times New Roman"/>
          <w:sz w:val="28"/>
          <w:szCs w:val="28"/>
        </w:rPr>
        <w:t>текста</w:t>
      </w:r>
      <w:r w:rsidR="004875CC" w:rsidRPr="00E47033">
        <w:rPr>
          <w:rFonts w:ascii="Times New Roman" w:hAnsi="Times New Roman" w:cs="Times New Roman"/>
          <w:sz w:val="28"/>
          <w:szCs w:val="28"/>
        </w:rPr>
        <w:t xml:space="preserve"> – надпись на камне: «Налево пойдешь, направо пойдешь, прямо </w:t>
      </w:r>
      <w:r w:rsidR="004875CC" w:rsidRPr="00E47033">
        <w:rPr>
          <w:rFonts w:ascii="Times New Roman" w:hAnsi="Times New Roman" w:cs="Times New Roman"/>
          <w:sz w:val="28"/>
          <w:szCs w:val="28"/>
        </w:rPr>
        <w:lastRenderedPageBreak/>
        <w:t>пойдешь — потеряешь, потеряешь, потеряешь…»</w:t>
      </w:r>
      <w:r w:rsidR="004875CC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4875CC" w:rsidRPr="00E47033">
        <w:rPr>
          <w:rFonts w:ascii="Times New Roman" w:hAnsi="Times New Roman" w:cs="Times New Roman"/>
          <w:sz w:val="28"/>
          <w:szCs w:val="28"/>
        </w:rPr>
        <w:t>. Проблема</w:t>
      </w:r>
      <w:r w:rsidR="00FA004C" w:rsidRPr="00E47033">
        <w:rPr>
          <w:rFonts w:ascii="Times New Roman" w:hAnsi="Times New Roman" w:cs="Times New Roman"/>
          <w:sz w:val="28"/>
          <w:szCs w:val="28"/>
        </w:rPr>
        <w:t xml:space="preserve"> – дискоммуникация с предками и самим собой, </w:t>
      </w:r>
      <w:r w:rsidR="00DF07B0" w:rsidRPr="00E47033">
        <w:rPr>
          <w:rFonts w:ascii="Times New Roman" w:hAnsi="Times New Roman" w:cs="Times New Roman"/>
          <w:sz w:val="28"/>
          <w:szCs w:val="28"/>
        </w:rPr>
        <w:t xml:space="preserve">постоянное ощущение потери (связи с родными, связи с внутренним я),  </w:t>
      </w:r>
      <w:r w:rsidR="00FA004C" w:rsidRPr="00E47033">
        <w:rPr>
          <w:rFonts w:ascii="Times New Roman" w:hAnsi="Times New Roman" w:cs="Times New Roman"/>
          <w:sz w:val="28"/>
          <w:szCs w:val="28"/>
        </w:rPr>
        <w:t xml:space="preserve">из которой </w:t>
      </w:r>
      <w:r w:rsidR="00DF07B0" w:rsidRPr="00E47033">
        <w:rPr>
          <w:rFonts w:ascii="Times New Roman" w:hAnsi="Times New Roman" w:cs="Times New Roman"/>
          <w:sz w:val="28"/>
          <w:szCs w:val="28"/>
        </w:rPr>
        <w:t xml:space="preserve">повзрослевший </w:t>
      </w:r>
      <w:r w:rsidR="00FA004C" w:rsidRPr="00E47033">
        <w:rPr>
          <w:rFonts w:ascii="Times New Roman" w:hAnsi="Times New Roman" w:cs="Times New Roman"/>
          <w:sz w:val="28"/>
          <w:szCs w:val="28"/>
        </w:rPr>
        <w:t>герой пытается найти выход</w:t>
      </w:r>
      <w:r w:rsidR="0091423D" w:rsidRPr="00E47033">
        <w:rPr>
          <w:rFonts w:ascii="Times New Roman" w:hAnsi="Times New Roman" w:cs="Times New Roman"/>
          <w:sz w:val="28"/>
          <w:szCs w:val="28"/>
        </w:rPr>
        <w:t>, рефлексируя</w:t>
      </w:r>
      <w:r w:rsidR="00DF07B0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91423D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4875CC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FA004C"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F4" w:rsidRPr="00E47033" w:rsidRDefault="006F66F4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Мартын Зильбер – главный герой «Переводчика» Карива. </w:t>
      </w:r>
      <w:r w:rsidR="004F1406">
        <w:rPr>
          <w:rFonts w:ascii="Times New Roman" w:hAnsi="Times New Roman" w:cs="Times New Roman"/>
          <w:sz w:val="28"/>
          <w:szCs w:val="28"/>
        </w:rPr>
        <w:t xml:space="preserve"> </w:t>
      </w:r>
      <w:r w:rsidR="004A108B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065FA0" w:rsidRPr="00E47033">
        <w:rPr>
          <w:rFonts w:ascii="Times New Roman" w:hAnsi="Times New Roman" w:cs="Times New Roman"/>
          <w:sz w:val="28"/>
          <w:szCs w:val="28"/>
        </w:rPr>
        <w:t>Мартын</w:t>
      </w:r>
      <w:r w:rsidR="003F2405">
        <w:rPr>
          <w:rFonts w:ascii="Times New Roman" w:hAnsi="Times New Roman" w:cs="Times New Roman"/>
          <w:sz w:val="28"/>
          <w:szCs w:val="28"/>
        </w:rPr>
        <w:t xml:space="preserve"> – </w:t>
      </w:r>
      <w:r w:rsidR="004F1406">
        <w:rPr>
          <w:rFonts w:ascii="Times New Roman" w:hAnsi="Times New Roman" w:cs="Times New Roman"/>
          <w:sz w:val="28"/>
          <w:szCs w:val="28"/>
        </w:rPr>
        <w:t>эмигрировавший</w:t>
      </w:r>
      <w:r w:rsidRPr="00E47033">
        <w:rPr>
          <w:rFonts w:ascii="Times New Roman" w:hAnsi="Times New Roman" w:cs="Times New Roman"/>
          <w:sz w:val="28"/>
          <w:szCs w:val="28"/>
        </w:rPr>
        <w:t xml:space="preserve"> на историческую родину бывший москвич. </w:t>
      </w:r>
      <w:r w:rsidR="00E9421F" w:rsidRPr="00E47033">
        <w:rPr>
          <w:rFonts w:ascii="Times New Roman" w:hAnsi="Times New Roman" w:cs="Times New Roman"/>
          <w:sz w:val="28"/>
          <w:szCs w:val="28"/>
        </w:rPr>
        <w:t xml:space="preserve"> Карив дает </w:t>
      </w:r>
      <w:r w:rsidR="004F1406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E9421F" w:rsidRPr="00E47033">
        <w:rPr>
          <w:rFonts w:ascii="Times New Roman" w:hAnsi="Times New Roman" w:cs="Times New Roman"/>
          <w:sz w:val="28"/>
          <w:szCs w:val="28"/>
        </w:rPr>
        <w:t xml:space="preserve">герою </w:t>
      </w:r>
      <w:r w:rsidR="004F1406">
        <w:rPr>
          <w:rFonts w:ascii="Times New Roman" w:hAnsi="Times New Roman" w:cs="Times New Roman"/>
          <w:sz w:val="28"/>
          <w:szCs w:val="28"/>
        </w:rPr>
        <w:t>ту же фамилию,</w:t>
      </w:r>
      <w:r w:rsidR="00E9421F" w:rsidRPr="00E47033">
        <w:rPr>
          <w:rFonts w:ascii="Times New Roman" w:hAnsi="Times New Roman" w:cs="Times New Roman"/>
          <w:sz w:val="28"/>
          <w:szCs w:val="28"/>
        </w:rPr>
        <w:t xml:space="preserve"> которую носит герой романа отца. </w:t>
      </w:r>
      <w:r w:rsidR="00065FA0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 xml:space="preserve">Здесь тоже </w:t>
      </w:r>
      <w:r w:rsidR="00527611" w:rsidRPr="00E47033">
        <w:rPr>
          <w:rFonts w:ascii="Times New Roman" w:hAnsi="Times New Roman" w:cs="Times New Roman"/>
          <w:sz w:val="28"/>
          <w:szCs w:val="28"/>
        </w:rPr>
        <w:t>о пути</w:t>
      </w:r>
      <w:r w:rsidRPr="00E47033">
        <w:rPr>
          <w:rFonts w:ascii="Times New Roman" w:hAnsi="Times New Roman" w:cs="Times New Roman"/>
          <w:sz w:val="28"/>
          <w:szCs w:val="28"/>
        </w:rPr>
        <w:t xml:space="preserve">, но </w:t>
      </w:r>
      <w:r w:rsidR="00527611" w:rsidRPr="00E47033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6C72BD">
        <w:rPr>
          <w:rFonts w:ascii="Times New Roman" w:hAnsi="Times New Roman" w:cs="Times New Roman"/>
          <w:sz w:val="28"/>
          <w:szCs w:val="28"/>
        </w:rPr>
        <w:t>о поиске своего пути</w:t>
      </w:r>
      <w:r w:rsidR="00527611" w:rsidRPr="00E47033">
        <w:rPr>
          <w:rFonts w:ascii="Times New Roman" w:hAnsi="Times New Roman" w:cs="Times New Roman"/>
          <w:sz w:val="28"/>
          <w:szCs w:val="28"/>
        </w:rPr>
        <w:t xml:space="preserve"> с меньшим фокусом на окружение и предков</w:t>
      </w:r>
      <w:r w:rsidR="00024747" w:rsidRPr="00E47033">
        <w:rPr>
          <w:rFonts w:ascii="Times New Roman" w:hAnsi="Times New Roman" w:cs="Times New Roman"/>
          <w:sz w:val="28"/>
          <w:szCs w:val="28"/>
        </w:rPr>
        <w:t>.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 Читатель наблюдает за тем, каким герой видит окружающий мир и каким образом соотносит себя с ним. Что касается темы связ</w:t>
      </w:r>
      <w:r w:rsidR="0070204E" w:rsidRPr="00E47033">
        <w:rPr>
          <w:rFonts w:ascii="Times New Roman" w:hAnsi="Times New Roman" w:cs="Times New Roman"/>
          <w:sz w:val="28"/>
          <w:szCs w:val="28"/>
        </w:rPr>
        <w:t>и персонажа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 с предками, берущей начало в романе Карабчие</w:t>
      </w:r>
      <w:r w:rsidR="0070204E" w:rsidRPr="00E47033">
        <w:rPr>
          <w:rFonts w:ascii="Times New Roman" w:hAnsi="Times New Roman" w:cs="Times New Roman"/>
          <w:sz w:val="28"/>
          <w:szCs w:val="28"/>
        </w:rPr>
        <w:t>вского и продолжающейся Каривом</w:t>
      </w:r>
      <w:r w:rsidR="00CB2FB9" w:rsidRPr="00E47033">
        <w:rPr>
          <w:rFonts w:ascii="Times New Roman" w:hAnsi="Times New Roman" w:cs="Times New Roman"/>
          <w:sz w:val="28"/>
          <w:szCs w:val="28"/>
        </w:rPr>
        <w:t>,</w:t>
      </w:r>
      <w:r w:rsidR="004F1406">
        <w:rPr>
          <w:rFonts w:ascii="Times New Roman" w:hAnsi="Times New Roman" w:cs="Times New Roman"/>
          <w:sz w:val="28"/>
          <w:szCs w:val="28"/>
        </w:rPr>
        <w:t xml:space="preserve"> в «Переводчике» </w:t>
      </w:r>
      <w:r w:rsidR="00527611" w:rsidRPr="00E47033">
        <w:rPr>
          <w:rFonts w:ascii="Times New Roman" w:hAnsi="Times New Roman" w:cs="Times New Roman"/>
          <w:sz w:val="28"/>
          <w:szCs w:val="28"/>
        </w:rPr>
        <w:t xml:space="preserve">речь </w:t>
      </w:r>
      <w:r w:rsidR="004F1406">
        <w:rPr>
          <w:rFonts w:ascii="Times New Roman" w:hAnsi="Times New Roman" w:cs="Times New Roman"/>
          <w:sz w:val="28"/>
          <w:szCs w:val="28"/>
        </w:rPr>
        <w:t xml:space="preserve">идет </w:t>
      </w:r>
      <w:r w:rsidR="008A5699">
        <w:rPr>
          <w:rFonts w:ascii="Times New Roman" w:hAnsi="Times New Roman" w:cs="Times New Roman"/>
          <w:sz w:val="28"/>
          <w:szCs w:val="28"/>
        </w:rPr>
        <w:t>прежде всего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527611" w:rsidRPr="00E47033">
        <w:rPr>
          <w:rFonts w:ascii="Times New Roman" w:hAnsi="Times New Roman" w:cs="Times New Roman"/>
          <w:sz w:val="28"/>
          <w:szCs w:val="28"/>
        </w:rPr>
        <w:t>о коллективном мире предков, связи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 героя с исторической родиной. Что касается </w:t>
      </w:r>
      <w:r w:rsidR="00CB2FB9" w:rsidRPr="00E47033">
        <w:rPr>
          <w:rFonts w:ascii="Times New Roman" w:hAnsi="Times New Roman" w:cs="Times New Roman"/>
          <w:sz w:val="28"/>
          <w:szCs w:val="28"/>
        </w:rPr>
        <w:t>семьи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, </w:t>
      </w:r>
      <w:r w:rsidR="008A5699">
        <w:rPr>
          <w:rFonts w:ascii="Times New Roman" w:hAnsi="Times New Roman" w:cs="Times New Roman"/>
          <w:sz w:val="28"/>
          <w:szCs w:val="28"/>
        </w:rPr>
        <w:t xml:space="preserve">то </w:t>
      </w:r>
      <w:r w:rsidR="00CB2FB9" w:rsidRPr="00E47033">
        <w:rPr>
          <w:rFonts w:ascii="Times New Roman" w:hAnsi="Times New Roman" w:cs="Times New Roman"/>
          <w:sz w:val="28"/>
          <w:szCs w:val="28"/>
        </w:rPr>
        <w:t>Карив затрагивает эту тему косвенно, отсылая</w:t>
      </w:r>
      <w:r w:rsidR="00E50659" w:rsidRPr="00E47033">
        <w:rPr>
          <w:rFonts w:ascii="Times New Roman" w:hAnsi="Times New Roman" w:cs="Times New Roman"/>
          <w:sz w:val="28"/>
          <w:szCs w:val="28"/>
        </w:rPr>
        <w:t xml:space="preserve">  к роману отца.</w:t>
      </w:r>
      <w:r w:rsidR="00527611"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48" w:rsidRDefault="004875CC" w:rsidP="00453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Внешняя связь романов Карабчиевского и Карива очевидна. Авторы – отец и сын. Главные герои носят одинаковую фамилию, тексты имеют</w:t>
      </w:r>
      <w:r w:rsidR="00C2059B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автобиогр</w:t>
      </w:r>
      <w:r w:rsidR="0070204E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афи</w:t>
      </w:r>
      <w:r w:rsidR="00C2059B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не это, в конечном итоге, определяет интертекстуальность. Представляется важным выяснить, имеют ли </w:t>
      </w:r>
      <w:r w:rsidR="008A5699">
        <w:rPr>
          <w:rFonts w:ascii="Times New Roman" w:hAnsi="Times New Roman" w:cs="Times New Roman"/>
          <w:sz w:val="28"/>
          <w:szCs w:val="28"/>
          <w:shd w:val="clear" w:color="auto" w:fill="FFFFFF"/>
        </w:rPr>
        <w:t>оба романа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сущн</w:t>
      </w:r>
      <w:r w:rsidR="008A5699">
        <w:rPr>
          <w:rFonts w:ascii="Times New Roman" w:hAnsi="Times New Roman" w:cs="Times New Roman"/>
          <w:sz w:val="28"/>
          <w:szCs w:val="28"/>
          <w:shd w:val="clear" w:color="auto" w:fill="FFFFFF"/>
        </w:rPr>
        <w:t>остные черты сходства.</w:t>
      </w:r>
    </w:p>
    <w:p w:rsidR="00302783" w:rsidRDefault="00302783" w:rsidP="00302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данного исследования являются роман Юрия Карабчиевского «Жизнь Александра Зильбера» и роман Аркана Карива «Переводчик» как принадлежащие к жанру «роман воспитания»  </w:t>
      </w:r>
    </w:p>
    <w:p w:rsidR="00302783" w:rsidRPr="00302783" w:rsidRDefault="00302783" w:rsidP="00302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данного исследования является интертекстуальность как проявление межтекстовых отношений романа Карабчиевского и романа Карива</w:t>
      </w:r>
      <w:r w:rsidR="006D46E8">
        <w:rPr>
          <w:rFonts w:ascii="Times New Roman" w:hAnsi="Times New Roman" w:cs="Times New Roman"/>
          <w:sz w:val="28"/>
          <w:szCs w:val="28"/>
        </w:rPr>
        <w:t>.</w:t>
      </w:r>
    </w:p>
    <w:p w:rsidR="004875CC" w:rsidRPr="00E47033" w:rsidRDefault="00453D48" w:rsidP="00453D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sz w:val="28"/>
          <w:szCs w:val="28"/>
        </w:rPr>
        <w:t>Цель нашей работы — провести сравнительный анализ текстов, написанных авторами, относящимися к след</w:t>
      </w:r>
      <w:r w:rsidR="00302783">
        <w:rPr>
          <w:rFonts w:ascii="Times New Roman" w:hAnsi="Times New Roman" w:cs="Times New Roman"/>
          <w:sz w:val="28"/>
          <w:szCs w:val="28"/>
        </w:rPr>
        <w:t xml:space="preserve">ующим друг за другом </w:t>
      </w:r>
      <w:r w:rsidR="00302783">
        <w:rPr>
          <w:rFonts w:ascii="Times New Roman" w:hAnsi="Times New Roman" w:cs="Times New Roman"/>
          <w:sz w:val="28"/>
          <w:szCs w:val="28"/>
        </w:rPr>
        <w:lastRenderedPageBreak/>
        <w:t>поколениям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 попытаться понять, мо</w:t>
      </w:r>
      <w:r w:rsidR="004875CC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ли рассматривать один роман как интертекст другого. </w:t>
      </w:r>
      <w:r w:rsidR="0091423D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3D48" w:rsidRPr="006B5580" w:rsidRDefault="00453D48" w:rsidP="009A13F0">
      <w:pPr>
        <w:pStyle w:val="af4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Автором работы поставлены следующие задачи:</w:t>
      </w:r>
    </w:p>
    <w:p w:rsidR="00070B8C" w:rsidRPr="00E47033" w:rsidRDefault="00070B8C" w:rsidP="00070B8C">
      <w:pPr>
        <w:pStyle w:val="af4"/>
        <w:numPr>
          <w:ilvl w:val="0"/>
          <w:numId w:val="17"/>
        </w:numPr>
        <w:shd w:val="clear" w:color="auto" w:fill="FFFFFF"/>
        <w:spacing w:before="0" w:after="150" w:line="360" w:lineRule="auto"/>
        <w:jc w:val="both"/>
        <w:rPr>
          <w:rFonts w:eastAsia="Arial Unicode MS"/>
          <w:sz w:val="28"/>
          <w:szCs w:val="28"/>
        </w:rPr>
      </w:pPr>
      <w:r w:rsidRPr="00E47033">
        <w:rPr>
          <w:sz w:val="28"/>
          <w:szCs w:val="28"/>
        </w:rPr>
        <w:t>проанализировать</w:t>
      </w:r>
      <w:r w:rsidR="00C93BAE" w:rsidRPr="00E47033">
        <w:rPr>
          <w:sz w:val="28"/>
          <w:szCs w:val="28"/>
        </w:rPr>
        <w:t xml:space="preserve"> оба романа по нескольким</w:t>
      </w:r>
      <w:r w:rsidRPr="00E47033">
        <w:rPr>
          <w:sz w:val="28"/>
          <w:szCs w:val="28"/>
        </w:rPr>
        <w:t xml:space="preserve"> </w:t>
      </w:r>
      <w:r w:rsidR="00C93BAE" w:rsidRPr="00E47033">
        <w:rPr>
          <w:sz w:val="28"/>
          <w:szCs w:val="28"/>
        </w:rPr>
        <w:t>направлениям</w:t>
      </w:r>
      <w:r w:rsidRPr="00E47033">
        <w:rPr>
          <w:sz w:val="28"/>
          <w:szCs w:val="28"/>
        </w:rPr>
        <w:t xml:space="preserve">: </w:t>
      </w:r>
      <w:r w:rsidR="00804B8A">
        <w:rPr>
          <w:sz w:val="28"/>
          <w:szCs w:val="28"/>
        </w:rPr>
        <w:t xml:space="preserve">с точки зрения проблематики, композиционных особенностей, </w:t>
      </w:r>
      <w:r w:rsidR="008A5699">
        <w:rPr>
          <w:sz w:val="28"/>
          <w:szCs w:val="28"/>
        </w:rPr>
        <w:t>языковых</w:t>
      </w:r>
      <w:r w:rsidR="00804B8A">
        <w:rPr>
          <w:sz w:val="28"/>
          <w:szCs w:val="28"/>
        </w:rPr>
        <w:t xml:space="preserve"> особенностей</w:t>
      </w:r>
      <w:r w:rsidRPr="00E47033">
        <w:rPr>
          <w:sz w:val="28"/>
          <w:szCs w:val="28"/>
        </w:rPr>
        <w:t>;</w:t>
      </w:r>
    </w:p>
    <w:p w:rsidR="00070B8C" w:rsidRPr="00E47033" w:rsidRDefault="00070B8C" w:rsidP="00070B8C">
      <w:pPr>
        <w:pStyle w:val="af4"/>
        <w:numPr>
          <w:ilvl w:val="0"/>
          <w:numId w:val="17"/>
        </w:numPr>
        <w:shd w:val="clear" w:color="auto" w:fill="FFFFFF"/>
        <w:spacing w:before="0" w:after="150" w:line="360" w:lineRule="auto"/>
        <w:jc w:val="both"/>
        <w:rPr>
          <w:rFonts w:eastAsia="Arial Unicode MS"/>
          <w:sz w:val="28"/>
          <w:szCs w:val="28"/>
        </w:rPr>
      </w:pPr>
      <w:r w:rsidRPr="00E47033">
        <w:rPr>
          <w:sz w:val="28"/>
          <w:szCs w:val="28"/>
        </w:rPr>
        <w:t>просле</w:t>
      </w:r>
      <w:r w:rsidR="003F2405">
        <w:rPr>
          <w:sz w:val="28"/>
          <w:szCs w:val="28"/>
        </w:rPr>
        <w:t>дить за тем, как реализуется пре</w:t>
      </w:r>
      <w:r w:rsidRPr="00E47033">
        <w:rPr>
          <w:sz w:val="28"/>
          <w:szCs w:val="28"/>
        </w:rPr>
        <w:t>емственность Каривом и в чем он спорит с отцом</w:t>
      </w:r>
      <w:r w:rsidR="001C0C15" w:rsidRPr="00E47033">
        <w:rPr>
          <w:sz w:val="28"/>
          <w:szCs w:val="28"/>
        </w:rPr>
        <w:t>;</w:t>
      </w:r>
      <w:r w:rsidRPr="00E47033">
        <w:rPr>
          <w:sz w:val="28"/>
          <w:szCs w:val="28"/>
        </w:rPr>
        <w:t xml:space="preserve"> </w:t>
      </w:r>
    </w:p>
    <w:p w:rsidR="00070B8C" w:rsidRPr="00E47033" w:rsidRDefault="001C0C15" w:rsidP="00070B8C">
      <w:pPr>
        <w:pStyle w:val="af4"/>
        <w:numPr>
          <w:ilvl w:val="0"/>
          <w:numId w:val="17"/>
        </w:numPr>
        <w:shd w:val="clear" w:color="auto" w:fill="FFFFFF"/>
        <w:spacing w:before="0" w:after="150" w:line="360" w:lineRule="auto"/>
        <w:jc w:val="both"/>
        <w:rPr>
          <w:rFonts w:eastAsia="Arial Unicode MS"/>
          <w:sz w:val="28"/>
          <w:szCs w:val="28"/>
        </w:rPr>
      </w:pPr>
      <w:r w:rsidRPr="00E47033">
        <w:rPr>
          <w:sz w:val="28"/>
          <w:szCs w:val="28"/>
        </w:rPr>
        <w:t xml:space="preserve">определить главную идею Карива, ради которой он  </w:t>
      </w:r>
      <w:r w:rsidRPr="00E47033">
        <w:rPr>
          <w:sz w:val="28"/>
          <w:szCs w:val="28"/>
          <w:shd w:val="clear" w:color="auto" w:fill="FFFFFF"/>
        </w:rPr>
        <w:t xml:space="preserve">отвечает на роман Карабчиевского. </w:t>
      </w:r>
      <w:r w:rsidRPr="00E47033">
        <w:rPr>
          <w:sz w:val="28"/>
          <w:szCs w:val="28"/>
        </w:rPr>
        <w:t xml:space="preserve"> </w:t>
      </w:r>
      <w:r w:rsidR="00070B8C" w:rsidRPr="00E47033">
        <w:rPr>
          <w:sz w:val="28"/>
          <w:szCs w:val="28"/>
        </w:rPr>
        <w:t xml:space="preserve"> </w:t>
      </w:r>
    </w:p>
    <w:p w:rsidR="004875CC" w:rsidRPr="00CC1DBE" w:rsidRDefault="001C0C15" w:rsidP="00AD1A9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3CF">
        <w:rPr>
          <w:rFonts w:ascii="Times New Roman" w:hAnsi="Times New Roman" w:cs="Times New Roman"/>
          <w:sz w:val="28"/>
          <w:szCs w:val="28"/>
        </w:rPr>
        <w:t>Методологической основой работы стали исследования как российских, т</w:t>
      </w:r>
      <w:r w:rsidR="00403495" w:rsidRPr="006513CF">
        <w:rPr>
          <w:rFonts w:ascii="Times New Roman" w:hAnsi="Times New Roman" w:cs="Times New Roman"/>
          <w:sz w:val="28"/>
          <w:szCs w:val="28"/>
        </w:rPr>
        <w:t>ак и зарубежных литературоведов:</w:t>
      </w:r>
      <w:r w:rsidR="00B32DC3" w:rsidRPr="006513CF">
        <w:rPr>
          <w:rFonts w:ascii="Times New Roman" w:hAnsi="Times New Roman" w:cs="Times New Roman"/>
          <w:sz w:val="28"/>
          <w:szCs w:val="28"/>
        </w:rPr>
        <w:t xml:space="preserve"> </w:t>
      </w:r>
      <w:r w:rsidR="00403495" w:rsidRPr="006513CF">
        <w:rPr>
          <w:rFonts w:ascii="Times New Roman" w:hAnsi="Times New Roman" w:cs="Times New Roman"/>
          <w:sz w:val="28"/>
          <w:szCs w:val="28"/>
        </w:rPr>
        <w:t xml:space="preserve"> </w:t>
      </w:r>
      <w:r w:rsidR="00C93BAE" w:rsidRPr="006513CF">
        <w:rPr>
          <w:rFonts w:ascii="Times New Roman" w:hAnsi="Times New Roman" w:cs="Times New Roman"/>
          <w:sz w:val="28"/>
          <w:szCs w:val="28"/>
        </w:rPr>
        <w:t>статья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2437C6">
        <w:rPr>
          <w:rFonts w:ascii="Times New Roman" w:hAnsi="Times New Roman" w:cs="Times New Roman"/>
          <w:sz w:val="28"/>
          <w:szCs w:val="28"/>
        </w:rPr>
        <w:t>В.Б. Белуковой «</w:t>
      </w:r>
      <w:r w:rsidR="002437C6" w:rsidRPr="003A0BF6">
        <w:rPr>
          <w:rFonts w:ascii="Times New Roman" w:hAnsi="Times New Roman" w:cs="Times New Roman"/>
          <w:sz w:val="28"/>
          <w:szCs w:val="28"/>
        </w:rPr>
        <w:t>«Городская» проза Ю. Карабчиевского: автор и герой</w:t>
      </w:r>
      <w:r w:rsidR="002437C6">
        <w:rPr>
          <w:rFonts w:ascii="Times New Roman" w:hAnsi="Times New Roman" w:cs="Times New Roman"/>
          <w:sz w:val="28"/>
          <w:szCs w:val="28"/>
        </w:rPr>
        <w:t>»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, научно-критические работы </w:t>
      </w:r>
      <w:r w:rsidR="006D5295">
        <w:rPr>
          <w:rFonts w:ascii="Times New Roman" w:hAnsi="Times New Roman" w:cs="Times New Roman"/>
          <w:sz w:val="28"/>
          <w:szCs w:val="28"/>
        </w:rPr>
        <w:t xml:space="preserve">М.Л. Гаспарова «Литературный интертекст и языковой интертекст», </w:t>
      </w:r>
      <w:r w:rsidR="00403495" w:rsidRPr="00E47033">
        <w:rPr>
          <w:rFonts w:ascii="Times New Roman" w:hAnsi="Times New Roman" w:cs="Times New Roman"/>
          <w:sz w:val="28"/>
          <w:szCs w:val="28"/>
        </w:rPr>
        <w:t xml:space="preserve">В. Изера «Изменение функции литературы», </w:t>
      </w:r>
      <w:r w:rsidR="006D5295">
        <w:rPr>
          <w:rFonts w:ascii="Times New Roman" w:hAnsi="Times New Roman" w:cs="Times New Roman"/>
          <w:sz w:val="28"/>
          <w:szCs w:val="28"/>
        </w:rPr>
        <w:t xml:space="preserve">В.Г Зусмана «Диалог и концепт в литературе», </w:t>
      </w:r>
      <w:r w:rsidR="00403495" w:rsidRPr="00E47033">
        <w:rPr>
          <w:rFonts w:ascii="Times New Roman" w:hAnsi="Times New Roman" w:cs="Times New Roman"/>
          <w:sz w:val="28"/>
          <w:szCs w:val="28"/>
        </w:rPr>
        <w:t>В. Шкловского  «О теории прозы», «Искусство как прием», «Гамбургский счет», Ю. Тынянов</w:t>
      </w:r>
      <w:r w:rsidR="00C93BAE" w:rsidRPr="00E47033">
        <w:rPr>
          <w:rFonts w:ascii="Times New Roman" w:hAnsi="Times New Roman" w:cs="Times New Roman"/>
          <w:sz w:val="28"/>
          <w:szCs w:val="28"/>
        </w:rPr>
        <w:t>а</w:t>
      </w:r>
      <w:r w:rsidR="00403495" w:rsidRPr="00E47033">
        <w:rPr>
          <w:rFonts w:ascii="Times New Roman" w:hAnsi="Times New Roman" w:cs="Times New Roman"/>
          <w:sz w:val="28"/>
          <w:szCs w:val="28"/>
        </w:rPr>
        <w:t xml:space="preserve"> «О пародии». 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651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057E" w:rsidRPr="00E47033" w:rsidRDefault="008A057E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исследования для автора послужил </w:t>
      </w:r>
      <w:r w:rsidR="00332B73">
        <w:rPr>
          <w:rFonts w:ascii="Times New Roman" w:hAnsi="Times New Roman" w:cs="Times New Roman"/>
          <w:sz w:val="28"/>
          <w:szCs w:val="28"/>
        </w:rPr>
        <w:t>анализ романов, научной литературы, а также описательный и сравнительный методы.</w:t>
      </w:r>
    </w:p>
    <w:p w:rsidR="007E7AC4" w:rsidRDefault="006709A9" w:rsidP="007E7A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того, что эта работа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  представляет собой одну из перв</w:t>
      </w:r>
      <w:r w:rsidR="00B55402">
        <w:rPr>
          <w:rFonts w:ascii="Times New Roman" w:hAnsi="Times New Roman" w:cs="Times New Roman"/>
          <w:sz w:val="28"/>
          <w:szCs w:val="28"/>
        </w:rPr>
        <w:t>ых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 попыток провести сравнительный анализ </w:t>
      </w:r>
      <w:r>
        <w:rPr>
          <w:rFonts w:ascii="Times New Roman" w:hAnsi="Times New Roman" w:cs="Times New Roman"/>
          <w:sz w:val="28"/>
          <w:szCs w:val="28"/>
        </w:rPr>
        <w:t>романов Карабчиевского и Карива</w:t>
      </w:r>
      <w:r w:rsidR="00C93BAE" w:rsidRPr="00E47033">
        <w:rPr>
          <w:rFonts w:ascii="Times New Roman" w:hAnsi="Times New Roman" w:cs="Times New Roman"/>
          <w:sz w:val="28"/>
          <w:szCs w:val="28"/>
        </w:rPr>
        <w:t xml:space="preserve"> столь </w:t>
      </w:r>
      <w:r w:rsidR="00BE73A2" w:rsidRPr="00E47033">
        <w:rPr>
          <w:rFonts w:ascii="Times New Roman" w:hAnsi="Times New Roman" w:cs="Times New Roman"/>
          <w:sz w:val="28"/>
          <w:szCs w:val="28"/>
        </w:rPr>
        <w:t>подробно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1F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1431F1">
        <w:rPr>
          <w:rFonts w:ascii="Times New Roman" w:hAnsi="Times New Roman" w:cs="Times New Roman"/>
          <w:sz w:val="28"/>
          <w:szCs w:val="28"/>
        </w:rPr>
        <w:t>состоит</w:t>
      </w:r>
      <w:r w:rsidR="00B5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том, что автор рассматривает интертекстуальность в связи с биографией писателей, </w:t>
      </w:r>
      <w:r w:rsidR="00B55402"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5E394A">
        <w:rPr>
          <w:rFonts w:ascii="Times New Roman" w:hAnsi="Times New Roman" w:cs="Times New Roman"/>
          <w:sz w:val="28"/>
          <w:szCs w:val="28"/>
        </w:rPr>
        <w:t xml:space="preserve">под новым углом </w:t>
      </w:r>
      <w:r w:rsidR="00B55402">
        <w:rPr>
          <w:rFonts w:ascii="Times New Roman" w:hAnsi="Times New Roman" w:cs="Times New Roman"/>
          <w:sz w:val="28"/>
          <w:szCs w:val="28"/>
        </w:rPr>
        <w:t>взглянуть на объект исследования</w:t>
      </w:r>
    </w:p>
    <w:p w:rsidR="006D5295" w:rsidRDefault="006D5295" w:rsidP="007E7A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B21" w:rsidRPr="002B7F0F" w:rsidRDefault="008A5B21" w:rsidP="008A5B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A3D" w:rsidRPr="00E47033" w:rsidRDefault="00CA0A3D" w:rsidP="001F69D5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lastRenderedPageBreak/>
        <w:t>Глава 1. Дискоммуникация (коллективный мир предков и главный герой)</w:t>
      </w:r>
    </w:p>
    <w:p w:rsidR="009B7E62" w:rsidRDefault="009B7E62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В «Жизни </w:t>
      </w:r>
      <w:r w:rsidR="00C349F6" w:rsidRPr="00E47033">
        <w:rPr>
          <w:sz w:val="28"/>
          <w:szCs w:val="28"/>
        </w:rPr>
        <w:t>Александра Зильбера» и в «Переводчике» происходит</w:t>
      </w:r>
      <w:r w:rsidRPr="00E47033">
        <w:rPr>
          <w:sz w:val="28"/>
          <w:szCs w:val="28"/>
        </w:rPr>
        <w:t xml:space="preserve"> один и тот же тип дискоммуникации, </w:t>
      </w:r>
      <w:r w:rsidR="00C349F6" w:rsidRPr="00E47033">
        <w:rPr>
          <w:sz w:val="28"/>
          <w:szCs w:val="28"/>
        </w:rPr>
        <w:t xml:space="preserve">а именно, </w:t>
      </w:r>
      <w:r w:rsidRPr="00E47033">
        <w:rPr>
          <w:sz w:val="28"/>
          <w:szCs w:val="28"/>
        </w:rPr>
        <w:t xml:space="preserve">между главным героем и коллективным прошлым. И для Александра Зильбера, и для Мартына </w:t>
      </w:r>
      <w:r w:rsidR="00C349F6" w:rsidRPr="00E47033">
        <w:rPr>
          <w:sz w:val="28"/>
          <w:szCs w:val="28"/>
        </w:rPr>
        <w:t xml:space="preserve">Зильбера </w:t>
      </w:r>
      <w:r w:rsidRPr="00E47033">
        <w:rPr>
          <w:sz w:val="28"/>
          <w:szCs w:val="28"/>
        </w:rPr>
        <w:t>культурный мир предков – проблема. Оба героя страдают от того, что не могут</w:t>
      </w:r>
      <w:r w:rsidR="006110B0" w:rsidRPr="00E47033">
        <w:rPr>
          <w:sz w:val="28"/>
          <w:szCs w:val="28"/>
        </w:rPr>
        <w:t xml:space="preserve"> найти</w:t>
      </w:r>
      <w:r w:rsidRPr="00E47033">
        <w:rPr>
          <w:sz w:val="28"/>
          <w:szCs w:val="28"/>
        </w:rPr>
        <w:t xml:space="preserve"> </w:t>
      </w:r>
      <w:r w:rsidR="00EE349E" w:rsidRPr="00E47033">
        <w:rPr>
          <w:sz w:val="28"/>
          <w:szCs w:val="28"/>
        </w:rPr>
        <w:t xml:space="preserve">с родными </w:t>
      </w:r>
      <w:r w:rsidRPr="00E47033">
        <w:rPr>
          <w:sz w:val="28"/>
          <w:szCs w:val="28"/>
        </w:rPr>
        <w:t>общий язык.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Александр Зильбер – первый в своем поколении интеллигент. Его приемный</w:t>
      </w:r>
      <w:r w:rsidR="006110B0" w:rsidRPr="00E47033">
        <w:rPr>
          <w:sz w:val="28"/>
          <w:szCs w:val="28"/>
        </w:rPr>
        <w:t xml:space="preserve"> отец, его дед – представители мира</w:t>
      </w:r>
      <w:r w:rsidRPr="00E47033">
        <w:rPr>
          <w:sz w:val="28"/>
          <w:szCs w:val="28"/>
        </w:rPr>
        <w:t xml:space="preserve"> в определенном смысле недоступного Зильберу, мировидение которого формировалось среди другого окружения: говорящей на </w:t>
      </w:r>
      <w:r w:rsidR="006110B0" w:rsidRPr="00E47033">
        <w:rPr>
          <w:sz w:val="28"/>
          <w:szCs w:val="28"/>
        </w:rPr>
        <w:t>литературном</w:t>
      </w:r>
      <w:r w:rsidRPr="00E47033">
        <w:rPr>
          <w:sz w:val="28"/>
          <w:szCs w:val="28"/>
        </w:rPr>
        <w:t xml:space="preserve"> русском </w:t>
      </w:r>
      <w:r w:rsidR="006110B0" w:rsidRPr="00E47033">
        <w:rPr>
          <w:sz w:val="28"/>
          <w:szCs w:val="28"/>
        </w:rPr>
        <w:t>языке матери, м</w:t>
      </w:r>
      <w:r w:rsidRPr="00E47033">
        <w:rPr>
          <w:sz w:val="28"/>
          <w:szCs w:val="28"/>
        </w:rPr>
        <w:t xml:space="preserve">осковской школы, </w:t>
      </w:r>
      <w:r w:rsidR="006110B0" w:rsidRPr="00E47033">
        <w:rPr>
          <w:sz w:val="28"/>
          <w:szCs w:val="28"/>
        </w:rPr>
        <w:t xml:space="preserve">пионерского </w:t>
      </w:r>
      <w:r w:rsidRPr="00E47033">
        <w:rPr>
          <w:sz w:val="28"/>
          <w:szCs w:val="28"/>
        </w:rPr>
        <w:t>лагеря. Ему приходится прикладывать бо</w:t>
      </w:r>
      <w:r w:rsidR="008A5699">
        <w:rPr>
          <w:sz w:val="28"/>
          <w:szCs w:val="28"/>
        </w:rPr>
        <w:t>льшие усилия,</w:t>
      </w:r>
      <w:r w:rsidRPr="00E47033">
        <w:rPr>
          <w:sz w:val="28"/>
          <w:szCs w:val="28"/>
        </w:rPr>
        <w:t xml:space="preserve"> чтобы хотя бы приблизиться к пониманию родственников. Причем не в реальном времени, а воскреша</w:t>
      </w:r>
      <w:r w:rsidR="006110B0" w:rsidRPr="00E47033">
        <w:rPr>
          <w:sz w:val="28"/>
          <w:szCs w:val="28"/>
        </w:rPr>
        <w:t>я события в памяти</w:t>
      </w:r>
      <w:r w:rsidR="006938F9" w:rsidRPr="00E47033">
        <w:rPr>
          <w:sz w:val="28"/>
          <w:szCs w:val="28"/>
        </w:rPr>
        <w:t>.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Дед в представлении рефлексирующего рассказчика – «мудрый скептик»</w:t>
      </w:r>
      <w:r w:rsidRPr="00E47033">
        <w:rPr>
          <w:rStyle w:val="ac"/>
          <w:sz w:val="28"/>
          <w:szCs w:val="28"/>
        </w:rPr>
        <w:footnoteReference w:id="3"/>
      </w:r>
      <w:r w:rsidRPr="00E47033">
        <w:rPr>
          <w:sz w:val="28"/>
          <w:szCs w:val="28"/>
        </w:rPr>
        <w:t>, праведник: «…рядом со мной, жил этот замечательный человек, и, стоило только задать вопрос, он сразу включался, как магнитофон и всегда был к моим услугам, и надо было только сидеть и слушать, и глотать, и впитывать, и запоминать…Но все это казалось мне старческим бредом, лишенным смысла и я старался не задавать никаких вопросов»</w:t>
      </w:r>
      <w:r w:rsidRPr="00E47033">
        <w:rPr>
          <w:rStyle w:val="ac"/>
          <w:sz w:val="28"/>
          <w:szCs w:val="28"/>
        </w:rPr>
        <w:footnoteReference w:id="4"/>
      </w:r>
      <w:r w:rsidRPr="00E47033">
        <w:rPr>
          <w:sz w:val="28"/>
          <w:szCs w:val="28"/>
        </w:rPr>
        <w:t>. Ругающийся и пьющий, разговаривающий с Богом только по-еврейски («слышал Бога не хуже, чем мы его самого»</w:t>
      </w:r>
      <w:r w:rsidRPr="00E47033">
        <w:rPr>
          <w:rStyle w:val="ac"/>
          <w:sz w:val="28"/>
          <w:szCs w:val="28"/>
        </w:rPr>
        <w:footnoteReference w:id="5"/>
      </w:r>
      <w:r w:rsidRPr="00E47033">
        <w:rPr>
          <w:sz w:val="28"/>
          <w:szCs w:val="28"/>
        </w:rPr>
        <w:t>), не доверяющий врачам, постоянно причитающий</w:t>
      </w:r>
      <w:r w:rsidR="006938F9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дед  - для юного Зильбера фигура необычная. По этой причине здесь, как и при описании приемного отца</w:t>
      </w:r>
      <w:r w:rsidR="00EE349E" w:rsidRPr="00E47033">
        <w:rPr>
          <w:sz w:val="28"/>
          <w:szCs w:val="28"/>
        </w:rPr>
        <w:t xml:space="preserve"> Зильбера</w:t>
      </w:r>
      <w:r w:rsidRPr="00E47033">
        <w:rPr>
          <w:sz w:val="28"/>
          <w:szCs w:val="28"/>
        </w:rPr>
        <w:t>, Карабчиевский использует прием остранения</w:t>
      </w:r>
      <w:r w:rsidRPr="00E47033">
        <w:rPr>
          <w:rStyle w:val="ac"/>
          <w:sz w:val="28"/>
          <w:szCs w:val="28"/>
        </w:rPr>
        <w:footnoteReference w:id="6"/>
      </w:r>
      <w:r w:rsidRPr="00E47033">
        <w:rPr>
          <w:sz w:val="28"/>
          <w:szCs w:val="28"/>
        </w:rPr>
        <w:t xml:space="preserve">. Вещи, часто неприятные, даже мерзкие, которые мы привыкаем </w:t>
      </w:r>
      <w:r w:rsidRPr="00E47033">
        <w:rPr>
          <w:sz w:val="28"/>
          <w:szCs w:val="28"/>
        </w:rPr>
        <w:lastRenderedPageBreak/>
        <w:t xml:space="preserve">не замечать у близких нам людей, не прочитываются таким образом Зильбером, </w:t>
      </w:r>
      <w:r w:rsidR="00024747" w:rsidRPr="00E47033">
        <w:rPr>
          <w:sz w:val="28"/>
          <w:szCs w:val="28"/>
        </w:rPr>
        <w:t>наблюдав</w:t>
      </w:r>
      <w:r w:rsidRPr="00E47033">
        <w:rPr>
          <w:sz w:val="28"/>
          <w:szCs w:val="28"/>
        </w:rPr>
        <w:t xml:space="preserve">шим деда не часто. И мы видим его, </w:t>
      </w:r>
      <w:r w:rsidR="008538DA" w:rsidRPr="00E47033">
        <w:rPr>
          <w:sz w:val="28"/>
          <w:szCs w:val="28"/>
        </w:rPr>
        <w:t>человека</w:t>
      </w:r>
      <w:r w:rsidRPr="00E47033">
        <w:rPr>
          <w:sz w:val="28"/>
          <w:szCs w:val="28"/>
        </w:rPr>
        <w:t xml:space="preserve"> прошедшего войну, глазами юного интеллигента, подмечавшего даже самые мелкие непонятности и странности: «он ставил на стол граненый стакан, накрывал его сверху столовой ложкой и в эту ложку, опиравшуюся о края стакана, осторожно лил из бутылки. Лишние капли не пропадали, попадали в стакан»</w:t>
      </w:r>
      <w:r w:rsidRPr="00E47033">
        <w:rPr>
          <w:rStyle w:val="ac"/>
          <w:sz w:val="28"/>
          <w:szCs w:val="28"/>
        </w:rPr>
        <w:footnoteReference w:id="7"/>
      </w:r>
      <w:r w:rsidRPr="00E47033">
        <w:rPr>
          <w:sz w:val="28"/>
          <w:szCs w:val="28"/>
        </w:rPr>
        <w:t>; «…сидел за столом, вытянув перед собой длинные сухие, жилистые руки, которые всегда казались мне грязными, хоть он мыл их довольно часто – так предписывали религиозные правила…это было лишь омовение, на настоящие мытье у него уже не хватало сил»</w:t>
      </w:r>
      <w:r w:rsidRPr="00E47033">
        <w:rPr>
          <w:rStyle w:val="ac"/>
          <w:sz w:val="28"/>
          <w:szCs w:val="28"/>
        </w:rPr>
        <w:footnoteReference w:id="8"/>
      </w:r>
      <w:r w:rsidRPr="00E47033">
        <w:rPr>
          <w:sz w:val="28"/>
          <w:szCs w:val="28"/>
        </w:rPr>
        <w:t xml:space="preserve">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 Дед </w:t>
      </w:r>
      <w:r w:rsidR="006938F9" w:rsidRPr="00E47033">
        <w:rPr>
          <w:sz w:val="28"/>
          <w:szCs w:val="28"/>
        </w:rPr>
        <w:t>казался Зильберу смешным,</w:t>
      </w:r>
      <w:r w:rsidRPr="00E47033">
        <w:rPr>
          <w:sz w:val="28"/>
          <w:szCs w:val="28"/>
        </w:rPr>
        <w:t xml:space="preserve"> часто </w:t>
      </w:r>
      <w:r w:rsidR="006938F9" w:rsidRPr="00E47033">
        <w:rPr>
          <w:sz w:val="28"/>
          <w:szCs w:val="28"/>
        </w:rPr>
        <w:t xml:space="preserve">был ему </w:t>
      </w:r>
      <w:r w:rsidRPr="00E47033">
        <w:rPr>
          <w:sz w:val="28"/>
          <w:szCs w:val="28"/>
        </w:rPr>
        <w:t xml:space="preserve">отвратителен. К </w:t>
      </w:r>
      <w:r w:rsidR="00EE349E" w:rsidRPr="00E47033">
        <w:rPr>
          <w:sz w:val="28"/>
          <w:szCs w:val="28"/>
        </w:rPr>
        <w:t xml:space="preserve">поколенческому </w:t>
      </w:r>
      <w:r w:rsidRPr="00E47033">
        <w:rPr>
          <w:sz w:val="28"/>
          <w:szCs w:val="28"/>
        </w:rPr>
        <w:t xml:space="preserve">непониманию </w:t>
      </w:r>
      <w:r w:rsidR="00EE349E" w:rsidRPr="00E47033">
        <w:rPr>
          <w:sz w:val="28"/>
          <w:szCs w:val="28"/>
        </w:rPr>
        <w:t>прибавляется то</w:t>
      </w:r>
      <w:r w:rsidRPr="00E47033">
        <w:rPr>
          <w:sz w:val="28"/>
          <w:szCs w:val="28"/>
        </w:rPr>
        <w:t xml:space="preserve">, что </w:t>
      </w:r>
      <w:r w:rsidR="00F7174A" w:rsidRPr="00E47033">
        <w:rPr>
          <w:sz w:val="28"/>
          <w:szCs w:val="28"/>
        </w:rPr>
        <w:t>герой книги</w:t>
      </w:r>
      <w:r w:rsidRPr="00E47033">
        <w:rPr>
          <w:sz w:val="28"/>
          <w:szCs w:val="28"/>
        </w:rPr>
        <w:t>, будучи молодым человеком и, верно, максималистом, остраняя поведение, внешний вид деда, заострял внимание именно на неприятных ему деталях</w:t>
      </w:r>
      <w:r w:rsidR="00E55084" w:rsidRPr="00E47033">
        <w:rPr>
          <w:sz w:val="28"/>
          <w:szCs w:val="28"/>
        </w:rPr>
        <w:t xml:space="preserve"> и</w:t>
      </w:r>
      <w:r w:rsidRPr="00E47033">
        <w:rPr>
          <w:sz w:val="28"/>
          <w:szCs w:val="28"/>
        </w:rPr>
        <w:t xml:space="preserve"> был не в силах разглядеть что-то большее. Это особенно отчетливо видно по диалогу о Боге, когда дед, отвлекшись от темы разговора, назвал учителя математики учителем чистописания, потому как «все это чистописание...они уже все написали сами, и что тебе остается делать»</w:t>
      </w:r>
      <w:r w:rsidRPr="00E47033">
        <w:rPr>
          <w:rStyle w:val="ac"/>
          <w:sz w:val="28"/>
          <w:szCs w:val="28"/>
        </w:rPr>
        <w:footnoteReference w:id="9"/>
      </w:r>
      <w:r w:rsidRPr="00E47033">
        <w:rPr>
          <w:sz w:val="28"/>
          <w:szCs w:val="28"/>
        </w:rPr>
        <w:t xml:space="preserve">. </w:t>
      </w:r>
      <w:r w:rsidR="00672BAA">
        <w:rPr>
          <w:sz w:val="28"/>
          <w:szCs w:val="28"/>
        </w:rPr>
        <w:t>Поставив акцент</w:t>
      </w:r>
      <w:r w:rsidRPr="00E47033">
        <w:rPr>
          <w:sz w:val="28"/>
          <w:szCs w:val="28"/>
        </w:rPr>
        <w:t xml:space="preserve"> на  </w:t>
      </w:r>
      <w:r w:rsidR="00672BAA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ограниченность</w:t>
      </w:r>
      <w:r w:rsidR="00672BAA">
        <w:rPr>
          <w:sz w:val="28"/>
          <w:szCs w:val="28"/>
        </w:rPr>
        <w:t xml:space="preserve"> деда</w:t>
      </w:r>
      <w:r w:rsidRPr="00E47033">
        <w:rPr>
          <w:sz w:val="28"/>
          <w:szCs w:val="28"/>
        </w:rPr>
        <w:t>, обратив внимание читателя на нее, Зильбер-юноша упустил или почти упустил мысль (в ретроспективе автор понимает ее значение): «Ты можешь обмануть меня, ты можешь обмануть учителя, но ты не можешь обмануть Бога»</w:t>
      </w:r>
      <w:r w:rsidRPr="00E47033">
        <w:rPr>
          <w:rStyle w:val="ac"/>
          <w:sz w:val="28"/>
          <w:szCs w:val="28"/>
        </w:rPr>
        <w:footnoteReference w:id="10"/>
      </w:r>
      <w:r w:rsidRPr="00E47033">
        <w:rPr>
          <w:sz w:val="28"/>
          <w:szCs w:val="28"/>
        </w:rPr>
        <w:t>. Так дед ответил на вопрос, будет ли он наказан, если Зильбер при мытье тарелок их перепутает (религия  предписывает есть мясо из отдельной).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Зильбер  отчасти понял значимость в его жизни деда лишь</w:t>
      </w:r>
      <w:r w:rsidR="00924908" w:rsidRPr="00E47033">
        <w:rPr>
          <w:sz w:val="28"/>
          <w:szCs w:val="28"/>
        </w:rPr>
        <w:t xml:space="preserve"> тогда,</w:t>
      </w:r>
      <w:r w:rsidRPr="00E47033">
        <w:rPr>
          <w:sz w:val="28"/>
          <w:szCs w:val="28"/>
        </w:rPr>
        <w:t xml:space="preserve"> когда к нему, сломавшему руку, неспособному выйти из дома, пришел раввин: «Зайде! – закричал я, </w:t>
      </w:r>
      <w:r w:rsidR="003F2405" w:rsidRPr="00E47033">
        <w:rPr>
          <w:sz w:val="28"/>
          <w:szCs w:val="28"/>
        </w:rPr>
        <w:t>почувствовав</w:t>
      </w:r>
      <w:r w:rsidRPr="00E47033">
        <w:rPr>
          <w:sz w:val="28"/>
          <w:szCs w:val="28"/>
        </w:rPr>
        <w:t xml:space="preserve"> вдруг необходимость хоть что-нибудь </w:t>
      </w:r>
      <w:r w:rsidRPr="00E47033">
        <w:rPr>
          <w:sz w:val="28"/>
          <w:szCs w:val="28"/>
        </w:rPr>
        <w:lastRenderedPageBreak/>
        <w:t>сказать по-еврейски. – Зайде, раввин!»</w:t>
      </w:r>
      <w:r w:rsidRPr="00E47033">
        <w:rPr>
          <w:rStyle w:val="ac"/>
          <w:sz w:val="28"/>
          <w:szCs w:val="28"/>
        </w:rPr>
        <w:footnoteReference w:id="11"/>
      </w:r>
      <w:r w:rsidRPr="00E47033">
        <w:rPr>
          <w:sz w:val="28"/>
          <w:szCs w:val="28"/>
        </w:rPr>
        <w:t xml:space="preserve">. Говорить по-еврейски – здесь маркер для «говорить с Богом» (дед говорит по-еврейски, когда обращается к нему), для Зильбера же это попытка говорить с дедом на одном языке, попытка прикоснуться к его «мудрости».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b/>
          <w:sz w:val="28"/>
          <w:szCs w:val="28"/>
        </w:rPr>
        <w:t xml:space="preserve"> </w:t>
      </w:r>
      <w:r w:rsidRPr="00E47033">
        <w:rPr>
          <w:sz w:val="28"/>
          <w:szCs w:val="28"/>
        </w:rPr>
        <w:t xml:space="preserve"> Специфика описания деталей, при которой они становятся странными,   выбивающимися  и выбивающими читателя из «системы», из привычного понимания, служит ради индикации дискоммуникации. В описании приемного отца Якова автором также используется прием остранения, но иначе, чем при описании деда. Если дед представляется фигурой совсем непрочитываемой, сложной, с большим количеством «странностей», вариацией неприятных особенностей,  то Яков, как кажется, не вызывает у Зильбера больших вопросов. Он – человек, больше заставляющий испытывать отторжение на физическом уровне, чем непонятный на метафизическом. Столь же ограниченный, как и сам Яков, набор отвратительных повадок</w:t>
      </w:r>
      <w:r w:rsidR="00024747" w:rsidRPr="00E47033">
        <w:rPr>
          <w:sz w:val="28"/>
          <w:szCs w:val="28"/>
        </w:rPr>
        <w:t xml:space="preserve"> </w:t>
      </w:r>
      <w:r w:rsidR="003F2405">
        <w:rPr>
          <w:sz w:val="28"/>
          <w:szCs w:val="28"/>
        </w:rPr>
        <w:t>(ради остранения)</w:t>
      </w:r>
      <w:r w:rsidRPr="00E47033">
        <w:rPr>
          <w:sz w:val="28"/>
          <w:szCs w:val="28"/>
        </w:rPr>
        <w:t xml:space="preserve"> описывается при почти каждом его упоминании: «…обдувал губу и водил, и водил ладонью по скатерти – катал и катал свои хлебные крошки»</w:t>
      </w:r>
      <w:r w:rsidRPr="00E47033">
        <w:rPr>
          <w:rStyle w:val="ac"/>
          <w:sz w:val="28"/>
          <w:szCs w:val="28"/>
        </w:rPr>
        <w:footnoteReference w:id="12"/>
      </w:r>
      <w:r w:rsidR="001D644C" w:rsidRPr="00E47033">
        <w:rPr>
          <w:sz w:val="28"/>
          <w:szCs w:val="28"/>
        </w:rPr>
        <w:t>. Не</w:t>
      </w:r>
      <w:r w:rsidRPr="00E47033">
        <w:rPr>
          <w:sz w:val="28"/>
          <w:szCs w:val="28"/>
        </w:rPr>
        <w:t xml:space="preserve">любящий мальчика, делающий ему замечания, оказывающий психологическое давление на Зильбера, не читающий, не религиозный, не обладающий, </w:t>
      </w:r>
      <w:r w:rsidR="00024747" w:rsidRPr="00E47033">
        <w:rPr>
          <w:sz w:val="28"/>
          <w:szCs w:val="28"/>
        </w:rPr>
        <w:t>как дед, мудростью,</w:t>
      </w:r>
      <w:r w:rsidRPr="00E47033">
        <w:rPr>
          <w:sz w:val="28"/>
          <w:szCs w:val="28"/>
        </w:rPr>
        <w:t xml:space="preserve"> кажется в начале романа абсолютно плоским персонажем. Сильнейшее чувство, которое испытывает к нему мальчик – ненависть, по своей силе перекрывающая страх («я пристально слежу за его движениями, я дорожу каждым штрихом его облика, каждой мелочью, каждой подробностью, питающей мою ненависть»</w:t>
      </w:r>
      <w:r w:rsidRPr="00E47033">
        <w:rPr>
          <w:rStyle w:val="ac"/>
          <w:sz w:val="28"/>
          <w:szCs w:val="28"/>
        </w:rPr>
        <w:footnoteReference w:id="13"/>
      </w:r>
      <w:r w:rsidRPr="00E47033">
        <w:rPr>
          <w:sz w:val="28"/>
          <w:szCs w:val="28"/>
        </w:rPr>
        <w:t xml:space="preserve">).  </w:t>
      </w:r>
    </w:p>
    <w:p w:rsidR="00FA336D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Знакомые Якова, их к нему отношение – первое, что начинает делать фигуру отчима для читателя, не для Зильбера-юноши, более объемной: «они ему эту глупость прощали, как, впрочем, прощали и все остальное, что могло </w:t>
      </w:r>
      <w:r w:rsidRPr="00E47033">
        <w:rPr>
          <w:sz w:val="28"/>
          <w:szCs w:val="28"/>
        </w:rPr>
        <w:lastRenderedPageBreak/>
        <w:t>и, казалось, вот-вот должно было вызвать их раздражение и насмешку, но по какому-то молчаливому соглашению не вызывало…»</w:t>
      </w:r>
      <w:r w:rsidRPr="00E47033">
        <w:rPr>
          <w:rStyle w:val="ac"/>
          <w:sz w:val="28"/>
          <w:szCs w:val="28"/>
        </w:rPr>
        <w:footnoteReference w:id="14"/>
      </w:r>
      <w:r w:rsidRPr="00E47033">
        <w:rPr>
          <w:sz w:val="28"/>
          <w:szCs w:val="28"/>
        </w:rPr>
        <w:t>. Друзья эти были людьми если не начитанными, то читавшими и даже писавшими, умевшими одеваться</w:t>
      </w:r>
      <w:r w:rsidR="003F2405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и «была у них еще одна черта, которая делала их присутствие в мрачной берлоге Якова совсем уж странным и неуместным: у них было чувство юмора»</w:t>
      </w:r>
      <w:r w:rsidRPr="00E47033">
        <w:rPr>
          <w:rStyle w:val="ac"/>
          <w:sz w:val="28"/>
          <w:szCs w:val="28"/>
        </w:rPr>
        <w:footnoteReference w:id="15"/>
      </w:r>
      <w:r w:rsidRPr="00E47033">
        <w:rPr>
          <w:sz w:val="28"/>
          <w:szCs w:val="28"/>
        </w:rPr>
        <w:t>. Зильбер любил визиты этих друзей отчима и недоумевал, почему они случаются, почему «в том кругу, в который они входили</w:t>
      </w:r>
      <w:r w:rsidR="008A5699">
        <w:rPr>
          <w:sz w:val="28"/>
          <w:szCs w:val="28"/>
        </w:rPr>
        <w:t>.</w:t>
      </w:r>
      <w:r w:rsidRPr="00E47033">
        <w:rPr>
          <w:sz w:val="28"/>
          <w:szCs w:val="28"/>
        </w:rPr>
        <w:t xml:space="preserve"> наш Яков, как в это ни трудно было поверить, пользовался неизменным, всеобщим и полным уважением»</w:t>
      </w:r>
      <w:r w:rsidRPr="00E47033">
        <w:rPr>
          <w:rStyle w:val="ac"/>
          <w:sz w:val="28"/>
          <w:szCs w:val="28"/>
        </w:rPr>
        <w:footnoteReference w:id="16"/>
      </w:r>
      <w:r w:rsidRPr="00E47033">
        <w:rPr>
          <w:sz w:val="28"/>
          <w:szCs w:val="28"/>
        </w:rPr>
        <w:t xml:space="preserve">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Зильбер так до конца и не понял Якова, скорее не захотел понять. Будучи уже взрослым человеком, он с матерью приходит в больницу, где умирает отчим от обычного аппендицита, который вовремя не обнаружили врачи: «И он поднял веки и взглянул на меня – не вообще взглянул, а именно на меня, - и губы его снова зашевелились…ему было важно, чтобы я понял, я увидел с ужасом, как слезы выступили у него на …«Как ты там маленький? – услышал я, содрогнувшись»</w:t>
      </w:r>
      <w:r w:rsidRPr="00E47033">
        <w:rPr>
          <w:rStyle w:val="ac"/>
          <w:sz w:val="28"/>
          <w:szCs w:val="28"/>
        </w:rPr>
        <w:footnoteReference w:id="17"/>
      </w:r>
      <w:r w:rsidRPr="00E47033">
        <w:rPr>
          <w:sz w:val="28"/>
          <w:szCs w:val="28"/>
        </w:rPr>
        <w:t>. Именно здесь, в этой части, рассказчик делает заключение: «И вот все, что я написал о нем раньше, было ложью, хотя и правдой. Все это было ложью, так как было только частью правды. Я писал так, будто и сейчас, в момент писания, жил в том далеком времени, будто и сейчас не знал заранее этой последней сцены, этого его последнего ко мне обращения, на которое он истратил свои последние силы. А ведь я уже знал, когда писал. Как же я мог?»</w:t>
      </w:r>
      <w:r w:rsidRPr="00E47033">
        <w:rPr>
          <w:rStyle w:val="ac"/>
          <w:sz w:val="28"/>
          <w:szCs w:val="28"/>
        </w:rPr>
        <w:footnoteReference w:id="18"/>
      </w:r>
      <w:r w:rsidRPr="00E47033">
        <w:rPr>
          <w:sz w:val="28"/>
          <w:szCs w:val="28"/>
        </w:rPr>
        <w:t>.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highlight w:val="yellow"/>
        </w:rPr>
      </w:pPr>
      <w:r w:rsidRPr="00E47033">
        <w:rPr>
          <w:sz w:val="28"/>
          <w:szCs w:val="28"/>
        </w:rPr>
        <w:t xml:space="preserve">  Яков глазами Зильбера – не так прост, он не столь очевиден, как это</w:t>
      </w:r>
      <w:r w:rsidR="002B7F0F">
        <w:rPr>
          <w:sz w:val="28"/>
          <w:szCs w:val="28"/>
        </w:rPr>
        <w:t xml:space="preserve"> казалось изначально. Как и дед</w:t>
      </w:r>
      <w:r w:rsidR="002B7F0F" w:rsidRPr="002B7F0F">
        <w:rPr>
          <w:sz w:val="28"/>
          <w:szCs w:val="28"/>
        </w:rPr>
        <w:t>?</w:t>
      </w:r>
      <w:r w:rsidRPr="00E47033">
        <w:rPr>
          <w:sz w:val="28"/>
          <w:szCs w:val="28"/>
        </w:rPr>
        <w:t xml:space="preserve"> он остался</w:t>
      </w:r>
      <w:r w:rsidR="00672BAA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не до конца понят</w:t>
      </w:r>
      <w:r w:rsidR="00E4517E">
        <w:rPr>
          <w:sz w:val="28"/>
          <w:szCs w:val="28"/>
        </w:rPr>
        <w:t xml:space="preserve"> нарратором</w:t>
      </w:r>
      <w:r w:rsidRPr="00E47033">
        <w:rPr>
          <w:sz w:val="28"/>
          <w:szCs w:val="28"/>
        </w:rPr>
        <w:t xml:space="preserve">. Одним из способов разрешения, попыткой преодолеть проблемность культурного мира предков, а также показателем независимости, о чем пишет </w:t>
      </w:r>
      <w:r w:rsidRPr="00E47033">
        <w:rPr>
          <w:sz w:val="28"/>
          <w:szCs w:val="28"/>
        </w:rPr>
        <w:lastRenderedPageBreak/>
        <w:t>Карабчиевский, в случае с отчимом мог бы стать смех. Ведь Яков, с маленькой головой</w:t>
      </w:r>
      <w:r w:rsidR="008A5699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крючковатым носом, в растянутых </w:t>
      </w:r>
      <w:r w:rsidR="00E4517E">
        <w:rPr>
          <w:sz w:val="28"/>
          <w:szCs w:val="28"/>
        </w:rPr>
        <w:t>штанах</w:t>
      </w:r>
      <w:r w:rsidR="008A5699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действительно смешон.</w:t>
      </w:r>
      <w:r w:rsidRPr="00E47033">
        <w:rPr>
          <w:b/>
          <w:color w:val="C00000"/>
          <w:sz w:val="28"/>
          <w:szCs w:val="28"/>
        </w:rPr>
        <w:t xml:space="preserve"> </w:t>
      </w:r>
      <w:r w:rsidRPr="00E47033">
        <w:rPr>
          <w:sz w:val="28"/>
          <w:szCs w:val="28"/>
        </w:rPr>
        <w:t>Однако это преодоление нево</w:t>
      </w:r>
      <w:r w:rsidR="008A5699">
        <w:rPr>
          <w:sz w:val="28"/>
          <w:szCs w:val="28"/>
        </w:rPr>
        <w:t>зможно, так как Зильбер зависим не только финансово</w:t>
      </w:r>
      <w:r w:rsidRPr="00E47033">
        <w:rPr>
          <w:sz w:val="28"/>
          <w:szCs w:val="28"/>
        </w:rPr>
        <w:t xml:space="preserve"> </w:t>
      </w:r>
      <w:r w:rsidR="008A5699">
        <w:rPr>
          <w:sz w:val="28"/>
          <w:szCs w:val="28"/>
        </w:rPr>
        <w:t>(</w:t>
      </w:r>
      <w:r w:rsidRPr="00E47033">
        <w:rPr>
          <w:sz w:val="28"/>
          <w:szCs w:val="28"/>
        </w:rPr>
        <w:t>это не так важно</w:t>
      </w:r>
      <w:r w:rsidR="008A5699">
        <w:rPr>
          <w:sz w:val="28"/>
          <w:szCs w:val="28"/>
        </w:rPr>
        <w:t>)</w:t>
      </w:r>
      <w:r w:rsidRPr="00E47033">
        <w:rPr>
          <w:sz w:val="28"/>
          <w:szCs w:val="28"/>
        </w:rPr>
        <w:t xml:space="preserve">, но </w:t>
      </w:r>
      <w:r w:rsidR="008A5699">
        <w:rPr>
          <w:sz w:val="28"/>
          <w:szCs w:val="28"/>
        </w:rPr>
        <w:t xml:space="preserve">и </w:t>
      </w:r>
      <w:r w:rsidRPr="00E47033">
        <w:rPr>
          <w:sz w:val="28"/>
          <w:szCs w:val="28"/>
        </w:rPr>
        <w:t>эмоционально, привязан к Якову на метафизическом уровне, к коллективному прошлому в его лице. Последняя приведенная нами фраза Зильбера есть показатель осознания рассказчиком неодно</w:t>
      </w:r>
      <w:r w:rsidR="008A5699">
        <w:rPr>
          <w:sz w:val="28"/>
          <w:szCs w:val="28"/>
        </w:rPr>
        <w:t>значности фигуры отчима. Однако</w:t>
      </w:r>
      <w:r w:rsidRPr="00E47033">
        <w:rPr>
          <w:sz w:val="28"/>
          <w:szCs w:val="28"/>
        </w:rPr>
        <w:t xml:space="preserve"> он не прощает его, другими словами</w:t>
      </w:r>
      <w:r w:rsidR="008A5699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не принимает, и разрешения снова не происходит.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Функция второстепенных персонажей в том, чтобы помочь </w:t>
      </w:r>
      <w:r w:rsidR="00C2059B" w:rsidRPr="00E47033">
        <w:rPr>
          <w:sz w:val="28"/>
          <w:szCs w:val="28"/>
        </w:rPr>
        <w:t xml:space="preserve">Александру </w:t>
      </w:r>
      <w:r w:rsidRPr="00E47033">
        <w:rPr>
          <w:sz w:val="28"/>
          <w:szCs w:val="28"/>
        </w:rPr>
        <w:t>Зильберу понять себя, и</w:t>
      </w:r>
      <w:r w:rsidR="00CF473A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в частности</w:t>
      </w:r>
      <w:r w:rsidR="00CF473A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себя в соотношении с коллективным прошлым.  В случае с Яковом, как и с </w:t>
      </w:r>
      <w:r w:rsidR="008B001A" w:rsidRPr="00E47033">
        <w:rPr>
          <w:sz w:val="28"/>
          <w:szCs w:val="28"/>
        </w:rPr>
        <w:t>дедом, рассказчик проходит путь</w:t>
      </w:r>
      <w:r w:rsidR="00EA6129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осмысления</w:t>
      </w:r>
      <w:r w:rsidR="00EA6129" w:rsidRPr="00E47033">
        <w:rPr>
          <w:sz w:val="28"/>
          <w:szCs w:val="28"/>
        </w:rPr>
        <w:t xml:space="preserve"> и принятия</w:t>
      </w:r>
      <w:r w:rsidRPr="00E47033">
        <w:rPr>
          <w:sz w:val="28"/>
          <w:szCs w:val="28"/>
        </w:rPr>
        <w:t>. Процессуальность, незавершенный путь  – один из главных приемов</w:t>
      </w:r>
      <w:r w:rsidR="00313A66" w:rsidRPr="00E47033">
        <w:rPr>
          <w:sz w:val="28"/>
          <w:szCs w:val="28"/>
        </w:rPr>
        <w:t>, используемых Карабчиевским</w:t>
      </w:r>
      <w:r w:rsidRPr="00E47033">
        <w:rPr>
          <w:sz w:val="28"/>
          <w:szCs w:val="28"/>
        </w:rPr>
        <w:t xml:space="preserve">. И </w:t>
      </w:r>
      <w:r w:rsidR="00313A66" w:rsidRPr="00E47033">
        <w:rPr>
          <w:sz w:val="28"/>
          <w:szCs w:val="28"/>
        </w:rPr>
        <w:t>отчима</w:t>
      </w:r>
      <w:r w:rsidR="00CF473A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и деда, и свою связь с коллективным миром предков в их лице Зильбер оказывается способным понять лишь отчасти и только в ретроспективе. Здесь есть ощущение томления героя, ощущение горечи от недостачи, потери, прежде всего</w:t>
      </w:r>
      <w:r w:rsidR="00313A66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времени. </w:t>
      </w:r>
    </w:p>
    <w:p w:rsidR="00AC4EFC" w:rsidRPr="00E47033" w:rsidRDefault="004213E8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этом фоне</w:t>
      </w:r>
      <w:r w:rsidR="00AC4EFC" w:rsidRPr="00E47033">
        <w:rPr>
          <w:sz w:val="28"/>
          <w:szCs w:val="28"/>
        </w:rPr>
        <w:t xml:space="preserve"> переживаний героя Карабчиевского</w:t>
      </w:r>
      <w:r w:rsidR="006938F9" w:rsidRPr="00E47033">
        <w:rPr>
          <w:sz w:val="28"/>
          <w:szCs w:val="28"/>
        </w:rPr>
        <w:t xml:space="preserve"> по поводу  прошлого</w:t>
      </w:r>
      <w:r w:rsidR="00AC4EFC" w:rsidRPr="00E47033">
        <w:rPr>
          <w:sz w:val="28"/>
          <w:szCs w:val="28"/>
        </w:rPr>
        <w:t xml:space="preserve"> </w:t>
      </w:r>
      <w:r w:rsidR="006938F9" w:rsidRPr="00E47033">
        <w:rPr>
          <w:sz w:val="28"/>
          <w:szCs w:val="28"/>
        </w:rPr>
        <w:t>просматривается обособленность героя</w:t>
      </w:r>
      <w:r w:rsidR="00AC4EFC" w:rsidRPr="00E47033">
        <w:rPr>
          <w:sz w:val="28"/>
          <w:szCs w:val="28"/>
        </w:rPr>
        <w:t xml:space="preserve"> Карива. </w:t>
      </w:r>
      <w:r w:rsidR="006938F9" w:rsidRPr="00E47033">
        <w:rPr>
          <w:sz w:val="28"/>
          <w:szCs w:val="28"/>
        </w:rPr>
        <w:t>В рамках жанр</w:t>
      </w:r>
      <w:r w:rsidR="00BE73A2" w:rsidRPr="00E47033">
        <w:rPr>
          <w:sz w:val="28"/>
          <w:szCs w:val="28"/>
        </w:rPr>
        <w:t>ового повтора романа воспитания</w:t>
      </w:r>
      <w:r w:rsidR="00AC4EFC" w:rsidRPr="00E47033">
        <w:rPr>
          <w:sz w:val="28"/>
          <w:szCs w:val="28"/>
        </w:rPr>
        <w:t xml:space="preserve"> у Карива</w:t>
      </w:r>
      <w:r>
        <w:rPr>
          <w:sz w:val="28"/>
          <w:szCs w:val="28"/>
        </w:rPr>
        <w:t>, в отличие от Карабчиевского,</w:t>
      </w:r>
      <w:r w:rsidR="00AC4EFC" w:rsidRPr="00E47033">
        <w:rPr>
          <w:sz w:val="28"/>
          <w:szCs w:val="28"/>
        </w:rPr>
        <w:t xml:space="preserve"> герой не только, можно сказать, пытается отделить</w:t>
      </w:r>
      <w:r w:rsidR="00024747" w:rsidRPr="00E47033">
        <w:rPr>
          <w:sz w:val="28"/>
          <w:szCs w:val="28"/>
        </w:rPr>
        <w:t xml:space="preserve"> себя от коллективного прошлого</w:t>
      </w:r>
      <w:r w:rsidR="004940E2" w:rsidRPr="00E47033">
        <w:rPr>
          <w:sz w:val="28"/>
          <w:szCs w:val="28"/>
        </w:rPr>
        <w:t xml:space="preserve">, </w:t>
      </w:r>
      <w:r w:rsidR="006677B7">
        <w:rPr>
          <w:sz w:val="28"/>
          <w:szCs w:val="28"/>
        </w:rPr>
        <w:t xml:space="preserve">но и </w:t>
      </w:r>
      <w:r w:rsidR="00AC4EFC" w:rsidRPr="00E47033">
        <w:rPr>
          <w:sz w:val="28"/>
          <w:szCs w:val="28"/>
        </w:rPr>
        <w:t>старается каза</w:t>
      </w:r>
      <w:r w:rsidR="0048704B" w:rsidRPr="00E47033">
        <w:rPr>
          <w:sz w:val="28"/>
          <w:szCs w:val="28"/>
        </w:rPr>
        <w:t>ться не привязанным абсолютно ни к чему и ни</w:t>
      </w:r>
      <w:r w:rsidR="00AC4EFC" w:rsidRPr="00E47033">
        <w:rPr>
          <w:sz w:val="28"/>
          <w:szCs w:val="28"/>
        </w:rPr>
        <w:t xml:space="preserve"> к кому.</w:t>
      </w:r>
    </w:p>
    <w:p w:rsidR="00024747" w:rsidRPr="00E47033" w:rsidRDefault="00BE73A2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Проблематика в «Переводчике»</w:t>
      </w:r>
      <w:r w:rsidR="00AC4EFC" w:rsidRPr="00E47033">
        <w:rPr>
          <w:sz w:val="28"/>
          <w:szCs w:val="28"/>
        </w:rPr>
        <w:t xml:space="preserve"> смещается скорее в сторону рефлексии </w:t>
      </w:r>
      <w:r w:rsidR="00AC4EFC" w:rsidRPr="00E47033">
        <w:rPr>
          <w:color w:val="000000" w:themeColor="text1"/>
          <w:sz w:val="28"/>
          <w:szCs w:val="28"/>
        </w:rPr>
        <w:t>по поводу места человека в мире.</w:t>
      </w:r>
      <w:r w:rsidR="00AC4EFC" w:rsidRPr="00E47033">
        <w:rPr>
          <w:sz w:val="28"/>
          <w:szCs w:val="28"/>
        </w:rPr>
        <w:t xml:space="preserve"> Говоря о коллективном прошлом в связи с Каривом, мы будем иметь в виду это </w:t>
      </w:r>
      <w:r w:rsidR="00024747" w:rsidRPr="00E47033">
        <w:rPr>
          <w:sz w:val="28"/>
          <w:szCs w:val="28"/>
        </w:rPr>
        <w:t xml:space="preserve">понятие в более широком смысле: </w:t>
      </w:r>
      <w:r w:rsidR="00AC4EFC" w:rsidRPr="00E47033">
        <w:rPr>
          <w:sz w:val="28"/>
          <w:szCs w:val="28"/>
        </w:rPr>
        <w:t xml:space="preserve">автором рассматривается </w:t>
      </w:r>
      <w:r w:rsidR="00024747" w:rsidRPr="00E47033">
        <w:rPr>
          <w:sz w:val="28"/>
          <w:szCs w:val="28"/>
        </w:rPr>
        <w:t>скорее</w:t>
      </w:r>
      <w:r w:rsidR="00AC4EFC" w:rsidRPr="00E47033">
        <w:rPr>
          <w:sz w:val="28"/>
          <w:szCs w:val="28"/>
        </w:rPr>
        <w:t xml:space="preserve"> коллективное историческое прошлое.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Если у Карабчиевского герой дискоммуницирует с прошлым, пропуская его через рамки своей</w:t>
      </w:r>
      <w:r w:rsidR="004940E2" w:rsidRPr="00E47033">
        <w:rPr>
          <w:sz w:val="28"/>
          <w:szCs w:val="28"/>
        </w:rPr>
        <w:t xml:space="preserve"> семьи, то герой Карива, репатри</w:t>
      </w:r>
      <w:r w:rsidRPr="00E47033">
        <w:rPr>
          <w:sz w:val="28"/>
          <w:szCs w:val="28"/>
        </w:rPr>
        <w:t>ировавшись</w:t>
      </w:r>
      <w:r w:rsidR="00C31BC6" w:rsidRPr="00E47033">
        <w:rPr>
          <w:sz w:val="28"/>
          <w:szCs w:val="28"/>
        </w:rPr>
        <w:t xml:space="preserve"> в Израиль</w:t>
      </w:r>
      <w:r w:rsidRPr="00E47033">
        <w:rPr>
          <w:sz w:val="28"/>
          <w:szCs w:val="28"/>
        </w:rPr>
        <w:t xml:space="preserve">, кажется, практически оставил за границами нового мира, в котором он </w:t>
      </w:r>
      <w:r w:rsidRPr="00E47033">
        <w:rPr>
          <w:sz w:val="28"/>
          <w:szCs w:val="28"/>
        </w:rPr>
        <w:lastRenderedPageBreak/>
        <w:t xml:space="preserve">существует, свою семью. </w:t>
      </w:r>
      <w:r w:rsidR="00C31BC6" w:rsidRPr="00E47033">
        <w:rPr>
          <w:sz w:val="28"/>
          <w:szCs w:val="28"/>
        </w:rPr>
        <w:t>Мартын Зильбер</w:t>
      </w:r>
      <w:r w:rsidRPr="00E47033">
        <w:rPr>
          <w:sz w:val="28"/>
          <w:szCs w:val="28"/>
        </w:rPr>
        <w:t>, пытаясь понять себя, наоборот, пропускает свой личный опыт чере</w:t>
      </w:r>
      <w:r w:rsidR="00C2059B" w:rsidRPr="00E47033">
        <w:rPr>
          <w:sz w:val="28"/>
          <w:szCs w:val="28"/>
        </w:rPr>
        <w:t xml:space="preserve">з коллективный еврейский опыт. </w:t>
      </w:r>
      <w:r w:rsidR="00AE77D0">
        <w:rPr>
          <w:sz w:val="28"/>
          <w:szCs w:val="28"/>
        </w:rPr>
        <w:t xml:space="preserve">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 Один из показат</w:t>
      </w:r>
      <w:r w:rsidR="00223ED1" w:rsidRPr="00E47033">
        <w:rPr>
          <w:sz w:val="28"/>
          <w:szCs w:val="28"/>
        </w:rPr>
        <w:t>е</w:t>
      </w:r>
      <w:r w:rsidRPr="00E47033">
        <w:rPr>
          <w:sz w:val="28"/>
          <w:szCs w:val="28"/>
        </w:rPr>
        <w:t xml:space="preserve">лей дискоммуникации в «Жизни Александра Зильбера» </w:t>
      </w:r>
      <w:r w:rsidR="00223ED1" w:rsidRPr="00E47033">
        <w:rPr>
          <w:sz w:val="28"/>
          <w:szCs w:val="28"/>
        </w:rPr>
        <w:t>-</w:t>
      </w:r>
      <w:r w:rsidRPr="00E47033">
        <w:rPr>
          <w:sz w:val="28"/>
          <w:szCs w:val="28"/>
        </w:rPr>
        <w:t xml:space="preserve"> трудности</w:t>
      </w:r>
      <w:r w:rsidR="00223ED1" w:rsidRPr="00E47033">
        <w:rPr>
          <w:sz w:val="28"/>
          <w:szCs w:val="28"/>
        </w:rPr>
        <w:t>, испытываемые героем,</w:t>
      </w:r>
      <w:r w:rsidRPr="00E47033">
        <w:rPr>
          <w:sz w:val="28"/>
          <w:szCs w:val="28"/>
        </w:rPr>
        <w:t xml:space="preserve"> с тем, чтобы дешифровать язык</w:t>
      </w:r>
      <w:r w:rsidR="00C31BC6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на котором говорят предки: </w:t>
      </w:r>
      <w:r w:rsidR="00C31BC6" w:rsidRPr="00E47033">
        <w:rPr>
          <w:sz w:val="28"/>
          <w:szCs w:val="28"/>
        </w:rPr>
        <w:t>специфический</w:t>
      </w:r>
      <w:r w:rsidRPr="00E47033">
        <w:rPr>
          <w:sz w:val="28"/>
          <w:szCs w:val="28"/>
        </w:rPr>
        <w:t xml:space="preserve">, инверсивный  Якова, где все им сказанное говорится для того, чтобы хоть что-то сказать, а истинные чувства скрываются; русско-еврейский, </w:t>
      </w:r>
      <w:r w:rsidR="00C31BC6" w:rsidRPr="00E47033">
        <w:rPr>
          <w:sz w:val="28"/>
          <w:szCs w:val="28"/>
        </w:rPr>
        <w:t>исполненный</w:t>
      </w:r>
      <w:r w:rsidRPr="00E47033">
        <w:rPr>
          <w:sz w:val="28"/>
          <w:szCs w:val="28"/>
        </w:rPr>
        <w:t xml:space="preserve"> скрытой «мудростью» деда. К </w:t>
      </w:r>
      <w:r w:rsidR="00C31BC6" w:rsidRPr="00E47033">
        <w:rPr>
          <w:sz w:val="28"/>
          <w:szCs w:val="28"/>
        </w:rPr>
        <w:t>э</w:t>
      </w:r>
      <w:r w:rsidRPr="00E47033">
        <w:rPr>
          <w:sz w:val="28"/>
          <w:szCs w:val="28"/>
        </w:rPr>
        <w:t xml:space="preserve">тому </w:t>
      </w:r>
      <w:r w:rsidR="00C31BC6" w:rsidRPr="00E47033">
        <w:rPr>
          <w:sz w:val="28"/>
          <w:szCs w:val="28"/>
        </w:rPr>
        <w:t xml:space="preserve">  признаку дискоммуникации</w:t>
      </w:r>
      <w:r w:rsidRPr="00E47033">
        <w:rPr>
          <w:sz w:val="28"/>
          <w:szCs w:val="28"/>
        </w:rPr>
        <w:t xml:space="preserve"> </w:t>
      </w:r>
      <w:r w:rsidR="00C31BC6" w:rsidRPr="00E47033">
        <w:rPr>
          <w:sz w:val="28"/>
          <w:szCs w:val="28"/>
        </w:rPr>
        <w:t xml:space="preserve">между героем и коллективным прошлым, </w:t>
      </w:r>
      <w:r w:rsidRPr="00E47033">
        <w:rPr>
          <w:sz w:val="28"/>
          <w:szCs w:val="28"/>
        </w:rPr>
        <w:t>берущему начало в романе отца, отсылает Карив</w:t>
      </w:r>
      <w:r w:rsidR="00223ED1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начиная с названия романа </w:t>
      </w:r>
      <w:r w:rsidR="00C31BC6" w:rsidRPr="00E47033">
        <w:rPr>
          <w:sz w:val="28"/>
          <w:szCs w:val="28"/>
        </w:rPr>
        <w:t>- «Переводчик»</w:t>
      </w:r>
      <w:r w:rsidRPr="00E47033">
        <w:rPr>
          <w:sz w:val="28"/>
          <w:szCs w:val="28"/>
        </w:rPr>
        <w:t>. Профессия Мартына – переводить с одного языка на другой. Проблема и пафос романа в том, что фактически, герой может переводить (текст</w:t>
      </w:r>
      <w:r w:rsidR="00C2059B" w:rsidRPr="00E47033">
        <w:rPr>
          <w:sz w:val="28"/>
          <w:szCs w:val="28"/>
        </w:rPr>
        <w:t>ы),</w:t>
      </w:r>
      <w:r w:rsidRPr="00E47033">
        <w:rPr>
          <w:sz w:val="28"/>
          <w:szCs w:val="28"/>
        </w:rPr>
        <w:t xml:space="preserve"> но понять «язык» предков, преодолеть свою от него отрешенность не способен. </w:t>
      </w:r>
    </w:p>
    <w:p w:rsidR="00AC4EFC" w:rsidRPr="00E47033" w:rsidRDefault="00AC4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Герой Карива ориентирован на</w:t>
      </w:r>
      <w:r w:rsidR="00C31BC6" w:rsidRPr="00E47033">
        <w:rPr>
          <w:sz w:val="28"/>
          <w:szCs w:val="28"/>
        </w:rPr>
        <w:t xml:space="preserve"> З</w:t>
      </w:r>
      <w:r w:rsidR="006677B7">
        <w:rPr>
          <w:sz w:val="28"/>
          <w:szCs w:val="28"/>
        </w:rPr>
        <w:t>апад</w:t>
      </w:r>
      <w:r w:rsidRPr="00E47033">
        <w:rPr>
          <w:sz w:val="28"/>
          <w:szCs w:val="28"/>
        </w:rPr>
        <w:t xml:space="preserve"> и отдален от русского </w:t>
      </w:r>
      <w:r w:rsidR="003C4D42" w:rsidRPr="00E47033">
        <w:rPr>
          <w:sz w:val="28"/>
          <w:szCs w:val="28"/>
        </w:rPr>
        <w:t>интеллигентства</w:t>
      </w:r>
      <w:r w:rsidRPr="00E47033">
        <w:rPr>
          <w:sz w:val="28"/>
          <w:szCs w:val="28"/>
        </w:rPr>
        <w:t xml:space="preserve"> отца. Это выражается не только в территориальной отдаленности от родины, но и в языке, на котором говорит Мартын, его </w:t>
      </w:r>
      <w:r w:rsidR="00C2059B" w:rsidRPr="00E47033">
        <w:rPr>
          <w:sz w:val="28"/>
          <w:szCs w:val="28"/>
        </w:rPr>
        <w:t>мировидении</w:t>
      </w:r>
      <w:r w:rsidRPr="00E47033">
        <w:rPr>
          <w:sz w:val="28"/>
          <w:szCs w:val="28"/>
        </w:rPr>
        <w:t>. Перед нами герой совершенно иного характера, чем в «Жизни</w:t>
      </w:r>
      <w:r w:rsidR="003C4D42" w:rsidRPr="00E47033">
        <w:rPr>
          <w:sz w:val="28"/>
          <w:szCs w:val="28"/>
        </w:rPr>
        <w:t xml:space="preserve"> Александра</w:t>
      </w:r>
      <w:r w:rsidRPr="00E47033">
        <w:rPr>
          <w:sz w:val="28"/>
          <w:szCs w:val="28"/>
        </w:rPr>
        <w:t xml:space="preserve"> Зильбера».  </w:t>
      </w:r>
    </w:p>
    <w:p w:rsidR="00540A2C" w:rsidRPr="00E47033" w:rsidRDefault="002C7782" w:rsidP="00546A45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Из  московского на исторической родине у Мартына остались воспоминания, друзья и отцовский магнитофон. </w:t>
      </w:r>
      <w:r w:rsidR="00BE73A2" w:rsidRPr="00E47033">
        <w:rPr>
          <w:sz w:val="28"/>
          <w:szCs w:val="28"/>
        </w:rPr>
        <w:t xml:space="preserve">С </w:t>
      </w:r>
      <w:r w:rsidRPr="00E47033">
        <w:rPr>
          <w:sz w:val="28"/>
          <w:szCs w:val="28"/>
        </w:rPr>
        <w:t>Э</w:t>
      </w:r>
      <w:r w:rsidR="002437C6">
        <w:rPr>
          <w:sz w:val="28"/>
          <w:szCs w:val="28"/>
        </w:rPr>
        <w:t>й</w:t>
      </w:r>
      <w:r w:rsidRPr="00E47033">
        <w:rPr>
          <w:sz w:val="28"/>
          <w:szCs w:val="28"/>
        </w:rPr>
        <w:t>нштейн</w:t>
      </w:r>
      <w:r w:rsidR="00BE73A2" w:rsidRPr="00E47033">
        <w:rPr>
          <w:sz w:val="28"/>
          <w:szCs w:val="28"/>
        </w:rPr>
        <w:t>ом и Юппи</w:t>
      </w:r>
      <w:r w:rsidR="00540A2C" w:rsidRPr="00E47033">
        <w:rPr>
          <w:sz w:val="28"/>
          <w:szCs w:val="28"/>
        </w:rPr>
        <w:t xml:space="preserve"> он </w:t>
      </w:r>
      <w:r w:rsidR="00546A45" w:rsidRPr="00E47033">
        <w:rPr>
          <w:sz w:val="28"/>
          <w:szCs w:val="28"/>
        </w:rPr>
        <w:t>сблизился</w:t>
      </w:r>
      <w:r w:rsidR="00540A2C" w:rsidRPr="00E47033">
        <w:rPr>
          <w:sz w:val="28"/>
          <w:szCs w:val="28"/>
        </w:rPr>
        <w:t>, когда устраивался на работу в дворники («добро пожаловать в жидоприемник»</w:t>
      </w:r>
      <w:r w:rsidR="00BE73A2" w:rsidRPr="00E47033">
        <w:rPr>
          <w:rStyle w:val="ac"/>
          <w:sz w:val="28"/>
          <w:szCs w:val="28"/>
        </w:rPr>
        <w:footnoteReference w:id="19"/>
      </w:r>
      <w:r w:rsidR="00540A2C" w:rsidRPr="00E47033">
        <w:rPr>
          <w:sz w:val="28"/>
          <w:szCs w:val="28"/>
        </w:rPr>
        <w:t xml:space="preserve">). Вместе с </w:t>
      </w:r>
      <w:r w:rsidR="00BE73A2" w:rsidRPr="00E47033">
        <w:rPr>
          <w:sz w:val="28"/>
          <w:szCs w:val="28"/>
        </w:rPr>
        <w:t>друзьями</w:t>
      </w:r>
      <w:r w:rsidR="00540A2C" w:rsidRPr="00E47033">
        <w:rPr>
          <w:sz w:val="28"/>
          <w:szCs w:val="28"/>
        </w:rPr>
        <w:t xml:space="preserve"> он и </w:t>
      </w:r>
      <w:r w:rsidR="00B7220B">
        <w:rPr>
          <w:sz w:val="28"/>
          <w:szCs w:val="28"/>
        </w:rPr>
        <w:t>репатри</w:t>
      </w:r>
      <w:r w:rsidRPr="00E47033">
        <w:rPr>
          <w:sz w:val="28"/>
          <w:szCs w:val="28"/>
        </w:rPr>
        <w:t>иро</w:t>
      </w:r>
      <w:r w:rsidR="00540A2C" w:rsidRPr="00E47033">
        <w:rPr>
          <w:sz w:val="28"/>
          <w:szCs w:val="28"/>
        </w:rPr>
        <w:t>вался</w:t>
      </w:r>
      <w:r w:rsidRPr="00E47033">
        <w:rPr>
          <w:sz w:val="28"/>
          <w:szCs w:val="28"/>
        </w:rPr>
        <w:t xml:space="preserve">. </w:t>
      </w:r>
    </w:p>
    <w:p w:rsidR="00A50D3E" w:rsidRPr="00E47033" w:rsidRDefault="002C7782" w:rsidP="00546A45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3F2405">
        <w:rPr>
          <w:sz w:val="28"/>
          <w:szCs w:val="28"/>
        </w:rPr>
        <w:t>С Альбертом</w:t>
      </w:r>
      <w:r w:rsidRPr="00E47033">
        <w:rPr>
          <w:sz w:val="28"/>
          <w:szCs w:val="28"/>
        </w:rPr>
        <w:t xml:space="preserve"> Э</w:t>
      </w:r>
      <w:r w:rsidR="002437C6">
        <w:rPr>
          <w:sz w:val="28"/>
          <w:szCs w:val="28"/>
        </w:rPr>
        <w:t>й</w:t>
      </w:r>
      <w:r w:rsidRPr="00E47033">
        <w:rPr>
          <w:sz w:val="28"/>
          <w:szCs w:val="28"/>
        </w:rPr>
        <w:t>нштейном («Разве мог советский инженер по фамилии Эйнштейн назвать своего сына иначе»</w:t>
      </w:r>
      <w:r w:rsidRPr="00E47033">
        <w:rPr>
          <w:rStyle w:val="ac"/>
          <w:sz w:val="28"/>
          <w:szCs w:val="28"/>
        </w:rPr>
        <w:footnoteReference w:id="20"/>
      </w:r>
      <w:r w:rsidRPr="00E47033">
        <w:rPr>
          <w:sz w:val="28"/>
          <w:szCs w:val="28"/>
        </w:rPr>
        <w:t xml:space="preserve">) </w:t>
      </w:r>
      <w:r w:rsidR="00546A45" w:rsidRPr="00E47033">
        <w:rPr>
          <w:sz w:val="28"/>
          <w:szCs w:val="28"/>
        </w:rPr>
        <w:t>читатель</w:t>
      </w:r>
      <w:r w:rsidRPr="00E47033">
        <w:rPr>
          <w:sz w:val="28"/>
          <w:szCs w:val="28"/>
        </w:rPr>
        <w:t xml:space="preserve"> знакоми</w:t>
      </w:r>
      <w:r w:rsidR="00546A45" w:rsidRPr="00E47033">
        <w:rPr>
          <w:sz w:val="28"/>
          <w:szCs w:val="28"/>
        </w:rPr>
        <w:t xml:space="preserve">тся </w:t>
      </w:r>
      <w:r w:rsidRPr="00E47033">
        <w:rPr>
          <w:sz w:val="28"/>
          <w:szCs w:val="28"/>
        </w:rPr>
        <w:t xml:space="preserve"> </w:t>
      </w:r>
      <w:r w:rsidR="008B4E25" w:rsidRPr="00E47033">
        <w:rPr>
          <w:sz w:val="28"/>
          <w:szCs w:val="28"/>
        </w:rPr>
        <w:t xml:space="preserve">практически </w:t>
      </w:r>
      <w:r w:rsidRPr="00E47033">
        <w:rPr>
          <w:sz w:val="28"/>
          <w:szCs w:val="28"/>
        </w:rPr>
        <w:t>с первых строк романа</w:t>
      </w:r>
      <w:r w:rsidR="00290672" w:rsidRPr="00E47033">
        <w:rPr>
          <w:sz w:val="28"/>
          <w:szCs w:val="28"/>
        </w:rPr>
        <w:t xml:space="preserve">. </w:t>
      </w:r>
      <w:r w:rsidR="00546A45" w:rsidRPr="00E47033">
        <w:rPr>
          <w:sz w:val="28"/>
          <w:szCs w:val="28"/>
        </w:rPr>
        <w:t>Э</w:t>
      </w:r>
      <w:r w:rsidR="002437C6">
        <w:rPr>
          <w:sz w:val="28"/>
          <w:szCs w:val="28"/>
        </w:rPr>
        <w:t>й</w:t>
      </w:r>
      <w:r w:rsidR="00546A45" w:rsidRPr="00E47033">
        <w:rPr>
          <w:sz w:val="28"/>
          <w:szCs w:val="28"/>
        </w:rPr>
        <w:t>нштейн</w:t>
      </w:r>
      <w:r w:rsidR="00290672" w:rsidRPr="00E47033">
        <w:rPr>
          <w:sz w:val="28"/>
          <w:szCs w:val="28"/>
        </w:rPr>
        <w:t xml:space="preserve"> оставляет только что проснувшемуся, страдающему от </w:t>
      </w:r>
      <w:r w:rsidR="006677B7">
        <w:rPr>
          <w:sz w:val="28"/>
          <w:szCs w:val="28"/>
        </w:rPr>
        <w:t>похмелья герою</w:t>
      </w:r>
      <w:r w:rsidR="00290672" w:rsidRPr="00E47033">
        <w:rPr>
          <w:sz w:val="28"/>
          <w:szCs w:val="28"/>
        </w:rPr>
        <w:t xml:space="preserve"> </w:t>
      </w:r>
      <w:r w:rsidR="006677B7">
        <w:rPr>
          <w:sz w:val="28"/>
          <w:szCs w:val="28"/>
        </w:rPr>
        <w:t>(</w:t>
      </w:r>
      <w:r w:rsidR="00290672" w:rsidRPr="00E47033">
        <w:rPr>
          <w:sz w:val="28"/>
          <w:szCs w:val="28"/>
        </w:rPr>
        <w:t xml:space="preserve">таким </w:t>
      </w:r>
      <w:r w:rsidR="00546A45" w:rsidRPr="00E47033">
        <w:rPr>
          <w:sz w:val="28"/>
          <w:szCs w:val="28"/>
        </w:rPr>
        <w:t xml:space="preserve">мы находим </w:t>
      </w:r>
      <w:r w:rsidR="00290672" w:rsidRPr="00E47033">
        <w:rPr>
          <w:sz w:val="28"/>
          <w:szCs w:val="28"/>
        </w:rPr>
        <w:t xml:space="preserve"> его в главе первой </w:t>
      </w:r>
      <w:r w:rsidR="00290672" w:rsidRPr="00E47033">
        <w:rPr>
          <w:sz w:val="28"/>
          <w:szCs w:val="28"/>
        </w:rPr>
        <w:lastRenderedPageBreak/>
        <w:t>«Утро. Кофе. Сборы»</w:t>
      </w:r>
      <w:r w:rsidR="006677B7">
        <w:rPr>
          <w:sz w:val="28"/>
          <w:szCs w:val="28"/>
        </w:rPr>
        <w:t>)</w:t>
      </w:r>
      <w:r w:rsidR="00290672" w:rsidRPr="00E47033">
        <w:rPr>
          <w:sz w:val="28"/>
          <w:szCs w:val="28"/>
        </w:rPr>
        <w:t xml:space="preserve"> «сообщение после сигнала»</w:t>
      </w:r>
      <w:r w:rsidR="00290672" w:rsidRPr="00E47033">
        <w:rPr>
          <w:rStyle w:val="ac"/>
          <w:sz w:val="28"/>
          <w:szCs w:val="28"/>
        </w:rPr>
        <w:footnoteReference w:id="21"/>
      </w:r>
      <w:r w:rsidR="00290672" w:rsidRPr="00E47033">
        <w:rPr>
          <w:sz w:val="28"/>
          <w:szCs w:val="28"/>
        </w:rPr>
        <w:t xml:space="preserve">: </w:t>
      </w:r>
      <w:r w:rsidR="008B4E25" w:rsidRPr="00E47033">
        <w:rPr>
          <w:sz w:val="28"/>
          <w:szCs w:val="28"/>
        </w:rPr>
        <w:t>«</w:t>
      </w:r>
      <w:r w:rsidR="00546A45" w:rsidRPr="00E47033">
        <w:rPr>
          <w:sz w:val="28"/>
          <w:szCs w:val="28"/>
        </w:rPr>
        <w:t>С добрым утром тебя</w:t>
      </w:r>
      <w:r w:rsidR="006677B7">
        <w:rPr>
          <w:sz w:val="28"/>
          <w:szCs w:val="28"/>
        </w:rPr>
        <w:t>,</w:t>
      </w:r>
      <w:r w:rsidR="00546A45" w:rsidRPr="00E47033">
        <w:rPr>
          <w:sz w:val="28"/>
          <w:szCs w:val="28"/>
        </w:rPr>
        <w:t xml:space="preserve"> </w:t>
      </w:r>
      <w:r w:rsidR="00290672" w:rsidRPr="00E47033">
        <w:rPr>
          <w:sz w:val="28"/>
          <w:szCs w:val="28"/>
        </w:rPr>
        <w:t>ласточка!..Але…Але?...Дрыхнешь еще небось…А кто будет родину защищать?...Пушкин?...Или</w:t>
      </w:r>
      <w:r w:rsidR="00A50D3E" w:rsidRPr="00E47033">
        <w:rPr>
          <w:sz w:val="28"/>
          <w:szCs w:val="28"/>
        </w:rPr>
        <w:t>,</w:t>
      </w:r>
      <w:r w:rsidR="00290672" w:rsidRPr="00E47033">
        <w:rPr>
          <w:sz w:val="28"/>
          <w:szCs w:val="28"/>
        </w:rPr>
        <w:t xml:space="preserve"> может быть</w:t>
      </w:r>
      <w:r w:rsidR="00A50D3E" w:rsidRPr="00E47033">
        <w:rPr>
          <w:sz w:val="28"/>
          <w:szCs w:val="28"/>
        </w:rPr>
        <w:t>, Зильбер все таки жопу поднимет?»</w:t>
      </w:r>
      <w:r w:rsidR="00A50D3E" w:rsidRPr="00E47033">
        <w:rPr>
          <w:rStyle w:val="ac"/>
          <w:sz w:val="28"/>
          <w:szCs w:val="28"/>
        </w:rPr>
        <w:footnoteReference w:id="22"/>
      </w:r>
      <w:r w:rsidR="00A50D3E" w:rsidRPr="00E47033">
        <w:rPr>
          <w:sz w:val="28"/>
          <w:szCs w:val="28"/>
        </w:rPr>
        <w:t>. Ироничный комментарий Мартына, развертывающийся на целый абзац, не заставляет себя ждать: «Только у русского человека с похмелья может быть такой чистый, хрупкий, искренний голос с хрустальными вибрациями космических сфер»</w:t>
      </w:r>
      <w:r w:rsidR="00A50D3E" w:rsidRPr="00E47033">
        <w:rPr>
          <w:rStyle w:val="ac"/>
          <w:sz w:val="28"/>
          <w:szCs w:val="28"/>
        </w:rPr>
        <w:footnoteReference w:id="23"/>
      </w:r>
      <w:r w:rsidR="00A50D3E" w:rsidRPr="00E47033">
        <w:rPr>
          <w:sz w:val="28"/>
          <w:szCs w:val="28"/>
        </w:rPr>
        <w:t>.</w:t>
      </w:r>
    </w:p>
    <w:p w:rsidR="002C7782" w:rsidRPr="00E47033" w:rsidRDefault="00186453" w:rsidP="00546A45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Фигуру</w:t>
      </w:r>
      <w:r w:rsidR="00A50D3E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Эйнштейна</w:t>
      </w:r>
      <w:r w:rsidR="00A50D3E" w:rsidRPr="00E47033">
        <w:rPr>
          <w:sz w:val="28"/>
          <w:szCs w:val="28"/>
        </w:rPr>
        <w:t xml:space="preserve">, как и Юппи, появляющегося на страницах романа крайне </w:t>
      </w:r>
      <w:r w:rsidRPr="00E47033">
        <w:rPr>
          <w:sz w:val="28"/>
          <w:szCs w:val="28"/>
        </w:rPr>
        <w:t>редко, нельзя назв</w:t>
      </w:r>
      <w:r w:rsidR="00056F31" w:rsidRPr="00E47033">
        <w:rPr>
          <w:sz w:val="28"/>
          <w:szCs w:val="28"/>
        </w:rPr>
        <w:t>ать</w:t>
      </w:r>
      <w:r w:rsidRPr="00E47033">
        <w:rPr>
          <w:sz w:val="28"/>
          <w:szCs w:val="28"/>
        </w:rPr>
        <w:t xml:space="preserve"> детально прописанн</w:t>
      </w:r>
      <w:r w:rsidR="00546A45" w:rsidRPr="00E47033">
        <w:rPr>
          <w:sz w:val="28"/>
          <w:szCs w:val="28"/>
        </w:rPr>
        <w:t>ыми</w:t>
      </w:r>
      <w:r w:rsidRPr="00E47033">
        <w:rPr>
          <w:sz w:val="28"/>
          <w:szCs w:val="28"/>
        </w:rPr>
        <w:t xml:space="preserve">. </w:t>
      </w:r>
      <w:r w:rsidR="00A50D3E" w:rsidRPr="00E47033">
        <w:rPr>
          <w:sz w:val="28"/>
          <w:szCs w:val="28"/>
        </w:rPr>
        <w:t>О</w:t>
      </w:r>
      <w:r w:rsidR="006677B7">
        <w:rPr>
          <w:sz w:val="28"/>
          <w:szCs w:val="28"/>
        </w:rPr>
        <w:t>б</w:t>
      </w:r>
      <w:r w:rsidR="00A50D3E" w:rsidRPr="00E47033">
        <w:rPr>
          <w:sz w:val="28"/>
          <w:szCs w:val="28"/>
        </w:rPr>
        <w:t xml:space="preserve"> </w:t>
      </w:r>
      <w:r w:rsidR="006B7A8C" w:rsidRPr="00E47033">
        <w:rPr>
          <w:sz w:val="28"/>
          <w:szCs w:val="28"/>
        </w:rPr>
        <w:t>Альберте</w:t>
      </w:r>
      <w:r w:rsidR="00A50D3E" w:rsidRPr="00E47033">
        <w:rPr>
          <w:sz w:val="28"/>
          <w:szCs w:val="28"/>
        </w:rPr>
        <w:t xml:space="preserve"> мы знаем только, что </w:t>
      </w:r>
      <w:r w:rsidR="00917EF3" w:rsidRPr="00E47033">
        <w:rPr>
          <w:sz w:val="28"/>
          <w:szCs w:val="28"/>
        </w:rPr>
        <w:t xml:space="preserve">он ленив, </w:t>
      </w:r>
      <w:r w:rsidR="006B7A8C" w:rsidRPr="00E47033">
        <w:rPr>
          <w:sz w:val="28"/>
          <w:szCs w:val="28"/>
        </w:rPr>
        <w:t xml:space="preserve">речь его буквально состоит из вульгаризмов, манеры ей не уступают, </w:t>
      </w:r>
      <w:r w:rsidR="00A50D3E" w:rsidRPr="00E47033">
        <w:rPr>
          <w:sz w:val="28"/>
          <w:szCs w:val="28"/>
        </w:rPr>
        <w:t xml:space="preserve">о Юппи знаем еще меньше. </w:t>
      </w:r>
      <w:r w:rsidR="00546A45" w:rsidRPr="00E47033">
        <w:rPr>
          <w:sz w:val="28"/>
          <w:szCs w:val="28"/>
        </w:rPr>
        <w:t xml:space="preserve">  О</w:t>
      </w:r>
      <w:r w:rsidR="00917EF3" w:rsidRPr="00E47033">
        <w:rPr>
          <w:sz w:val="28"/>
          <w:szCs w:val="28"/>
        </w:rPr>
        <w:t xml:space="preserve">н </w:t>
      </w:r>
      <w:r w:rsidR="00540A2C" w:rsidRPr="00E47033">
        <w:rPr>
          <w:sz w:val="28"/>
          <w:szCs w:val="28"/>
        </w:rPr>
        <w:t>«живет переводами…на его банковский счет»</w:t>
      </w:r>
      <w:r w:rsidR="00540A2C" w:rsidRPr="00E47033">
        <w:rPr>
          <w:rStyle w:val="ac"/>
          <w:sz w:val="28"/>
          <w:szCs w:val="28"/>
        </w:rPr>
        <w:footnoteReference w:id="24"/>
      </w:r>
      <w:r w:rsidR="00540A2C" w:rsidRPr="00E47033">
        <w:rPr>
          <w:sz w:val="28"/>
          <w:szCs w:val="28"/>
        </w:rPr>
        <w:t>, любил свою</w:t>
      </w:r>
      <w:r w:rsidR="00917EF3" w:rsidRPr="00E47033">
        <w:rPr>
          <w:sz w:val="28"/>
          <w:szCs w:val="28"/>
        </w:rPr>
        <w:t xml:space="preserve"> оставшуюся в России собаку и чуть </w:t>
      </w:r>
      <w:r w:rsidR="00540A2C" w:rsidRPr="00E47033">
        <w:rPr>
          <w:sz w:val="28"/>
          <w:szCs w:val="28"/>
        </w:rPr>
        <w:t>менее эпатажен</w:t>
      </w:r>
      <w:r w:rsidR="00E17EB6" w:rsidRPr="00E47033">
        <w:rPr>
          <w:sz w:val="28"/>
          <w:szCs w:val="28"/>
        </w:rPr>
        <w:t xml:space="preserve"> и бестактен</w:t>
      </w:r>
      <w:r w:rsidR="00540A2C" w:rsidRPr="00E47033">
        <w:rPr>
          <w:sz w:val="28"/>
          <w:szCs w:val="28"/>
        </w:rPr>
        <w:t xml:space="preserve"> чем Э</w:t>
      </w:r>
      <w:r w:rsidR="002437C6">
        <w:rPr>
          <w:sz w:val="28"/>
          <w:szCs w:val="28"/>
        </w:rPr>
        <w:t>й</w:t>
      </w:r>
      <w:r w:rsidR="00540A2C" w:rsidRPr="00E47033">
        <w:rPr>
          <w:sz w:val="28"/>
          <w:szCs w:val="28"/>
        </w:rPr>
        <w:t>нштейн</w:t>
      </w:r>
      <w:r w:rsidR="00917EF3" w:rsidRPr="00E47033">
        <w:rPr>
          <w:sz w:val="28"/>
          <w:szCs w:val="28"/>
        </w:rPr>
        <w:t>:</w:t>
      </w:r>
      <w:r w:rsidR="00E17EB6" w:rsidRPr="00E47033">
        <w:rPr>
          <w:sz w:val="28"/>
          <w:szCs w:val="28"/>
        </w:rPr>
        <w:t xml:space="preserve"> «…незаметно задвинул у себя за спиной задвижку. Деликатный Юппи, конечно, не зайдет, но Эйнштейн – тот  запросто может»</w:t>
      </w:r>
      <w:r w:rsidR="00E17EB6" w:rsidRPr="00E47033">
        <w:rPr>
          <w:rStyle w:val="ac"/>
          <w:sz w:val="28"/>
          <w:szCs w:val="28"/>
        </w:rPr>
        <w:footnoteReference w:id="25"/>
      </w:r>
      <w:r w:rsidR="00E17EB6" w:rsidRPr="00E47033">
        <w:rPr>
          <w:sz w:val="28"/>
          <w:szCs w:val="28"/>
        </w:rPr>
        <w:t>.</w:t>
      </w:r>
    </w:p>
    <w:p w:rsidR="002C7782" w:rsidRPr="00E47033" w:rsidRDefault="00E17EB6" w:rsidP="00546A45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Ничего важного для понимания, раскрытия проблемы </w:t>
      </w:r>
      <w:r w:rsidR="00CB30CA" w:rsidRPr="00E47033">
        <w:rPr>
          <w:sz w:val="28"/>
          <w:szCs w:val="28"/>
        </w:rPr>
        <w:t>или</w:t>
      </w:r>
      <w:r w:rsidR="00546A45" w:rsidRPr="00E47033">
        <w:rPr>
          <w:sz w:val="28"/>
          <w:szCs w:val="28"/>
        </w:rPr>
        <w:t xml:space="preserve"> же раскрытия</w:t>
      </w:r>
      <w:r w:rsidR="00CB30CA" w:rsidRPr="00E47033">
        <w:rPr>
          <w:sz w:val="28"/>
          <w:szCs w:val="28"/>
        </w:rPr>
        <w:t xml:space="preserve"> </w:t>
      </w:r>
      <w:r w:rsidR="00546A45" w:rsidRPr="00E47033">
        <w:rPr>
          <w:sz w:val="28"/>
          <w:szCs w:val="28"/>
        </w:rPr>
        <w:t>персонажа</w:t>
      </w:r>
      <w:r w:rsidR="00CB30CA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во</w:t>
      </w:r>
      <w:r w:rsidR="002C7782" w:rsidRPr="00E47033">
        <w:rPr>
          <w:sz w:val="28"/>
          <w:szCs w:val="28"/>
        </w:rPr>
        <w:t xml:space="preserve"> взаимоотношени</w:t>
      </w:r>
      <w:r w:rsidRPr="00E47033">
        <w:rPr>
          <w:sz w:val="28"/>
          <w:szCs w:val="28"/>
        </w:rPr>
        <w:t>ях Мартына</w:t>
      </w:r>
      <w:r w:rsidR="002C7782" w:rsidRPr="00E47033">
        <w:rPr>
          <w:sz w:val="28"/>
          <w:szCs w:val="28"/>
        </w:rPr>
        <w:t xml:space="preserve"> с друзьями </w:t>
      </w:r>
      <w:r w:rsidRPr="00E47033">
        <w:rPr>
          <w:sz w:val="28"/>
          <w:szCs w:val="28"/>
        </w:rPr>
        <w:t>найти не представляется возможным. Друзья</w:t>
      </w:r>
      <w:r w:rsidR="002C7782" w:rsidRPr="00E47033">
        <w:rPr>
          <w:sz w:val="28"/>
          <w:szCs w:val="28"/>
        </w:rPr>
        <w:t xml:space="preserve"> </w:t>
      </w:r>
      <w:r w:rsidR="008B4E25" w:rsidRPr="00E47033">
        <w:rPr>
          <w:sz w:val="28"/>
          <w:szCs w:val="28"/>
        </w:rPr>
        <w:t xml:space="preserve">служат дополнительным поводом для разворачивания иронии. Взять хотя бы сцену </w:t>
      </w:r>
      <w:r w:rsidR="00103503" w:rsidRPr="00E47033">
        <w:rPr>
          <w:sz w:val="28"/>
          <w:szCs w:val="28"/>
        </w:rPr>
        <w:t>в уличном ателье «Повремени, мгновение!» Э</w:t>
      </w:r>
      <w:r w:rsidR="002437C6">
        <w:rPr>
          <w:sz w:val="28"/>
          <w:szCs w:val="28"/>
        </w:rPr>
        <w:t>й</w:t>
      </w:r>
      <w:r w:rsidR="00103503" w:rsidRPr="00E47033">
        <w:rPr>
          <w:sz w:val="28"/>
          <w:szCs w:val="28"/>
        </w:rPr>
        <w:t>нштейна у Яффских ворот, где можно сделать фотогра</w:t>
      </w:r>
      <w:r w:rsidR="003F2405">
        <w:rPr>
          <w:sz w:val="28"/>
          <w:szCs w:val="28"/>
        </w:rPr>
        <w:t>фию в образе Иисуса, Марии, Вар</w:t>
      </w:r>
      <w:r w:rsidR="00103503" w:rsidRPr="00E47033">
        <w:rPr>
          <w:sz w:val="28"/>
          <w:szCs w:val="28"/>
        </w:rPr>
        <w:t>ав</w:t>
      </w:r>
      <w:r w:rsidR="003F2405">
        <w:rPr>
          <w:sz w:val="28"/>
          <w:szCs w:val="28"/>
        </w:rPr>
        <w:t>в</w:t>
      </w:r>
      <w:r w:rsidR="00103503" w:rsidRPr="00E47033">
        <w:rPr>
          <w:sz w:val="28"/>
          <w:szCs w:val="28"/>
        </w:rPr>
        <w:t>ы или Пилата: «Пиздец Мария – восхитился Эйнштейн»</w:t>
      </w:r>
      <w:r w:rsidR="00103503" w:rsidRPr="00E47033">
        <w:rPr>
          <w:rStyle w:val="ac"/>
          <w:sz w:val="28"/>
          <w:szCs w:val="28"/>
        </w:rPr>
        <w:footnoteReference w:id="26"/>
      </w:r>
      <w:r w:rsidR="008B4E25" w:rsidRPr="00E47033">
        <w:rPr>
          <w:sz w:val="28"/>
          <w:szCs w:val="28"/>
        </w:rPr>
        <w:t xml:space="preserve">. </w:t>
      </w:r>
      <w:r w:rsidRPr="00E47033">
        <w:rPr>
          <w:sz w:val="28"/>
          <w:szCs w:val="28"/>
        </w:rPr>
        <w:t>Также важная для героя часть повествования, воспоминания, часто разворачивается с помощью</w:t>
      </w:r>
      <w:r w:rsidR="00103503" w:rsidRPr="00E47033">
        <w:rPr>
          <w:sz w:val="28"/>
          <w:szCs w:val="28"/>
        </w:rPr>
        <w:t xml:space="preserve"> друзей, с их участием</w:t>
      </w:r>
      <w:r w:rsidR="00917EF3" w:rsidRPr="00E47033">
        <w:rPr>
          <w:sz w:val="28"/>
          <w:szCs w:val="28"/>
        </w:rPr>
        <w:t xml:space="preserve">: </w:t>
      </w:r>
      <w:r w:rsidR="00540A2C" w:rsidRPr="00E47033">
        <w:rPr>
          <w:sz w:val="28"/>
          <w:szCs w:val="28"/>
        </w:rPr>
        <w:t xml:space="preserve">«Может быть…все вообще сводится к композиции? И в таком случае каждый из нас просто сам себе композитор. А </w:t>
      </w:r>
      <w:r w:rsidR="00917EF3" w:rsidRPr="00E47033">
        <w:rPr>
          <w:sz w:val="28"/>
          <w:szCs w:val="28"/>
        </w:rPr>
        <w:t xml:space="preserve">старые друзья </w:t>
      </w:r>
      <w:r w:rsidR="00540A2C" w:rsidRPr="00E47033">
        <w:rPr>
          <w:sz w:val="28"/>
          <w:szCs w:val="28"/>
        </w:rPr>
        <w:t xml:space="preserve">хороши тем, что можно слушать вместе </w:t>
      </w:r>
      <w:r w:rsidR="00540A2C" w:rsidRPr="00E47033">
        <w:rPr>
          <w:sz w:val="28"/>
          <w:szCs w:val="28"/>
        </w:rPr>
        <w:lastRenderedPageBreak/>
        <w:t>избранные фрагменты…»</w:t>
      </w:r>
      <w:r w:rsidR="00540A2C" w:rsidRPr="00E47033">
        <w:rPr>
          <w:rStyle w:val="ac"/>
          <w:sz w:val="28"/>
          <w:szCs w:val="28"/>
        </w:rPr>
        <w:footnoteReference w:id="27"/>
      </w:r>
      <w:r w:rsidR="00186453" w:rsidRPr="00E47033">
        <w:rPr>
          <w:sz w:val="28"/>
          <w:szCs w:val="28"/>
        </w:rPr>
        <w:t>.</w:t>
      </w:r>
      <w:r w:rsidR="009A6798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Кроме того,</w:t>
      </w:r>
      <w:r w:rsidR="009A6798" w:rsidRPr="00E47033">
        <w:rPr>
          <w:sz w:val="28"/>
          <w:szCs w:val="28"/>
        </w:rPr>
        <w:t xml:space="preserve"> благодаря </w:t>
      </w:r>
      <w:r w:rsidR="00103503" w:rsidRPr="00E47033">
        <w:rPr>
          <w:sz w:val="28"/>
          <w:szCs w:val="28"/>
        </w:rPr>
        <w:t>Эйнштейну и Юппи</w:t>
      </w:r>
      <w:r w:rsidR="009A6798" w:rsidRPr="00E47033">
        <w:rPr>
          <w:sz w:val="28"/>
          <w:szCs w:val="28"/>
        </w:rPr>
        <w:t xml:space="preserve"> </w:t>
      </w:r>
      <w:r w:rsidR="00103503" w:rsidRPr="00E47033">
        <w:rPr>
          <w:sz w:val="28"/>
          <w:szCs w:val="28"/>
        </w:rPr>
        <w:t xml:space="preserve">часто </w:t>
      </w:r>
      <w:r w:rsidR="009A6798" w:rsidRPr="00E47033">
        <w:rPr>
          <w:sz w:val="28"/>
          <w:szCs w:val="28"/>
        </w:rPr>
        <w:t>открывается место действий</w:t>
      </w:r>
      <w:r w:rsidRPr="00E47033">
        <w:rPr>
          <w:sz w:val="28"/>
          <w:szCs w:val="28"/>
        </w:rPr>
        <w:t>, на фоне которого разворачиваются события</w:t>
      </w:r>
      <w:r w:rsidR="009A6798" w:rsidRPr="00E47033">
        <w:rPr>
          <w:sz w:val="28"/>
          <w:szCs w:val="28"/>
        </w:rPr>
        <w:t>: «Нас встретил стук костей.</w:t>
      </w:r>
      <w:r w:rsidRPr="00E47033">
        <w:rPr>
          <w:sz w:val="28"/>
          <w:szCs w:val="28"/>
        </w:rPr>
        <w:t xml:space="preserve"> </w:t>
      </w:r>
      <w:r w:rsidR="009A6798" w:rsidRPr="00E47033">
        <w:rPr>
          <w:sz w:val="28"/>
          <w:szCs w:val="28"/>
        </w:rPr>
        <w:t>Друзья мои резались в нарды, развалившись на плетеных креслах-качалках под сень</w:t>
      </w:r>
      <w:r w:rsidR="00B7220B">
        <w:rPr>
          <w:sz w:val="28"/>
          <w:szCs w:val="28"/>
        </w:rPr>
        <w:t>ю</w:t>
      </w:r>
      <w:r w:rsidR="002577CA">
        <w:rPr>
          <w:sz w:val="28"/>
          <w:szCs w:val="28"/>
        </w:rPr>
        <w:t xml:space="preserve">, хочется сказать, </w:t>
      </w:r>
      <w:r w:rsidR="009A6798" w:rsidRPr="00E47033">
        <w:rPr>
          <w:sz w:val="28"/>
          <w:szCs w:val="28"/>
        </w:rPr>
        <w:t>чинары…Я обожаю нарды, и все же мне было не до них сейчас. В предвкушении совсем другого праздника метался мой дух, шпыняемый нетерпеливой плотью…»</w:t>
      </w:r>
      <w:r w:rsidR="009A6798" w:rsidRPr="00E47033">
        <w:rPr>
          <w:rStyle w:val="ac"/>
          <w:sz w:val="28"/>
          <w:szCs w:val="28"/>
        </w:rPr>
        <w:footnoteReference w:id="28"/>
      </w:r>
      <w:r w:rsidR="009A6798" w:rsidRPr="00E47033">
        <w:rPr>
          <w:sz w:val="28"/>
          <w:szCs w:val="28"/>
        </w:rPr>
        <w:t xml:space="preserve">. </w:t>
      </w:r>
    </w:p>
    <w:p w:rsidR="002C7782" w:rsidRPr="00E47033" w:rsidRDefault="006D6FEE" w:rsidP="00546A45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Отдельное место в повествовании занимают отношения Мартына с девушками.</w:t>
      </w:r>
      <w:r w:rsidR="002C7782" w:rsidRPr="00E47033">
        <w:rPr>
          <w:sz w:val="28"/>
          <w:szCs w:val="28"/>
        </w:rPr>
        <w:t xml:space="preserve"> </w:t>
      </w:r>
      <w:r w:rsidR="001A1373" w:rsidRPr="00E47033">
        <w:rPr>
          <w:sz w:val="28"/>
          <w:szCs w:val="28"/>
        </w:rPr>
        <w:t>И з</w:t>
      </w:r>
      <w:r w:rsidR="00290672" w:rsidRPr="00E47033">
        <w:rPr>
          <w:sz w:val="28"/>
          <w:szCs w:val="28"/>
        </w:rPr>
        <w:t xml:space="preserve">десь </w:t>
      </w:r>
      <w:r w:rsidR="00B92169" w:rsidRPr="00E47033">
        <w:rPr>
          <w:sz w:val="28"/>
          <w:szCs w:val="28"/>
        </w:rPr>
        <w:t>ирония не исчезает, но смешивается с искренностью, скрываемой за нелепостью построения фраз</w:t>
      </w:r>
      <w:r w:rsidR="00C501E8" w:rsidRPr="00E47033">
        <w:rPr>
          <w:sz w:val="28"/>
          <w:szCs w:val="28"/>
        </w:rPr>
        <w:t xml:space="preserve">, </w:t>
      </w:r>
      <w:r w:rsidR="00B92169" w:rsidRPr="00E47033">
        <w:rPr>
          <w:sz w:val="28"/>
          <w:szCs w:val="28"/>
        </w:rPr>
        <w:t>вульгаризмами</w:t>
      </w:r>
      <w:r w:rsidR="00C501E8" w:rsidRPr="00E47033">
        <w:rPr>
          <w:sz w:val="28"/>
          <w:szCs w:val="28"/>
        </w:rPr>
        <w:t xml:space="preserve"> и сценами, где, кажется, она появится и не могла. Сидя с Э</w:t>
      </w:r>
      <w:r w:rsidR="002437C6">
        <w:rPr>
          <w:sz w:val="28"/>
          <w:szCs w:val="28"/>
        </w:rPr>
        <w:t>й</w:t>
      </w:r>
      <w:r w:rsidR="00C501E8" w:rsidRPr="00E47033">
        <w:rPr>
          <w:sz w:val="28"/>
          <w:szCs w:val="28"/>
        </w:rPr>
        <w:t xml:space="preserve">нштейном в ресторане, они </w:t>
      </w:r>
      <w:r w:rsidR="00511746" w:rsidRPr="00E47033">
        <w:rPr>
          <w:sz w:val="28"/>
          <w:szCs w:val="28"/>
        </w:rPr>
        <w:t>знакомятся с девушкой</w:t>
      </w:r>
      <w:r w:rsidR="00B92169" w:rsidRPr="00E47033">
        <w:rPr>
          <w:sz w:val="28"/>
          <w:szCs w:val="28"/>
        </w:rPr>
        <w:t>: «Со дна моей души начало всплывать умиление, волоча за собой свою вечную спутницу</w:t>
      </w:r>
      <w:r w:rsidR="00C501E8" w:rsidRPr="00E47033">
        <w:rPr>
          <w:sz w:val="28"/>
          <w:szCs w:val="28"/>
        </w:rPr>
        <w:t xml:space="preserve"> </w:t>
      </w:r>
      <w:r w:rsidR="00B92169" w:rsidRPr="00E47033">
        <w:rPr>
          <w:sz w:val="28"/>
          <w:szCs w:val="28"/>
        </w:rPr>
        <w:t>эрекцию»</w:t>
      </w:r>
      <w:r w:rsidR="00B92169" w:rsidRPr="00E47033">
        <w:rPr>
          <w:rStyle w:val="ac"/>
          <w:sz w:val="28"/>
          <w:szCs w:val="28"/>
        </w:rPr>
        <w:footnoteReference w:id="29"/>
      </w:r>
      <w:r w:rsidR="00CB30CA" w:rsidRPr="00E47033">
        <w:rPr>
          <w:sz w:val="28"/>
          <w:szCs w:val="28"/>
        </w:rPr>
        <w:t>.</w:t>
      </w:r>
      <w:r w:rsidR="00290672" w:rsidRPr="00E47033">
        <w:rPr>
          <w:sz w:val="28"/>
          <w:szCs w:val="28"/>
        </w:rPr>
        <w:t xml:space="preserve"> </w:t>
      </w:r>
      <w:r w:rsidR="00CB30CA" w:rsidRPr="00E47033">
        <w:rPr>
          <w:sz w:val="28"/>
          <w:szCs w:val="28"/>
        </w:rPr>
        <w:t xml:space="preserve">Речь </w:t>
      </w:r>
      <w:r w:rsidR="00290672" w:rsidRPr="00E47033">
        <w:rPr>
          <w:sz w:val="28"/>
          <w:szCs w:val="28"/>
        </w:rPr>
        <w:t xml:space="preserve">не </w:t>
      </w:r>
      <w:r w:rsidR="00CB30CA" w:rsidRPr="00E47033">
        <w:rPr>
          <w:sz w:val="28"/>
          <w:szCs w:val="28"/>
        </w:rPr>
        <w:t>о любви</w:t>
      </w:r>
      <w:r w:rsidR="00290672" w:rsidRPr="00E47033">
        <w:rPr>
          <w:sz w:val="28"/>
          <w:szCs w:val="28"/>
        </w:rPr>
        <w:t xml:space="preserve"> может быть, но </w:t>
      </w:r>
      <w:r w:rsidR="006677B7">
        <w:rPr>
          <w:sz w:val="28"/>
          <w:szCs w:val="28"/>
        </w:rPr>
        <w:t xml:space="preserve">о </w:t>
      </w:r>
      <w:r w:rsidR="00C501E8" w:rsidRPr="00E47033">
        <w:rPr>
          <w:sz w:val="28"/>
          <w:szCs w:val="28"/>
        </w:rPr>
        <w:t xml:space="preserve">желании, </w:t>
      </w:r>
      <w:r w:rsidR="006677B7">
        <w:rPr>
          <w:sz w:val="28"/>
          <w:szCs w:val="28"/>
        </w:rPr>
        <w:t>о чувственности</w:t>
      </w:r>
      <w:r w:rsidR="00290672" w:rsidRPr="00E47033">
        <w:rPr>
          <w:sz w:val="28"/>
          <w:szCs w:val="28"/>
        </w:rPr>
        <w:t xml:space="preserve">. </w:t>
      </w:r>
      <w:r w:rsidR="00CB30CA" w:rsidRPr="00E47033">
        <w:rPr>
          <w:sz w:val="28"/>
          <w:szCs w:val="28"/>
        </w:rPr>
        <w:t>Однако эта</w:t>
      </w:r>
      <w:r w:rsidR="00290672" w:rsidRPr="00E47033">
        <w:rPr>
          <w:sz w:val="28"/>
          <w:szCs w:val="28"/>
        </w:rPr>
        <w:t xml:space="preserve"> </w:t>
      </w:r>
      <w:r w:rsidR="00CB30CA" w:rsidRPr="00E47033">
        <w:rPr>
          <w:sz w:val="28"/>
          <w:szCs w:val="28"/>
        </w:rPr>
        <w:t>чувственность в Мартыне</w:t>
      </w:r>
      <w:r w:rsidR="00290672" w:rsidRPr="00E47033">
        <w:rPr>
          <w:sz w:val="28"/>
          <w:szCs w:val="28"/>
        </w:rPr>
        <w:t xml:space="preserve"> </w:t>
      </w:r>
      <w:r w:rsidR="00CB30CA" w:rsidRPr="00E47033">
        <w:rPr>
          <w:sz w:val="28"/>
          <w:szCs w:val="28"/>
        </w:rPr>
        <w:t xml:space="preserve">относится </w:t>
      </w:r>
      <w:r w:rsidR="00290672" w:rsidRPr="00E47033">
        <w:rPr>
          <w:sz w:val="28"/>
          <w:szCs w:val="28"/>
        </w:rPr>
        <w:t xml:space="preserve">не </w:t>
      </w:r>
      <w:r w:rsidR="00CB30CA" w:rsidRPr="00E47033">
        <w:rPr>
          <w:sz w:val="28"/>
          <w:szCs w:val="28"/>
        </w:rPr>
        <w:t>столько</w:t>
      </w:r>
      <w:r w:rsidR="00290672" w:rsidRPr="00E47033">
        <w:rPr>
          <w:sz w:val="28"/>
          <w:szCs w:val="28"/>
        </w:rPr>
        <w:t xml:space="preserve"> даже к </w:t>
      </w:r>
      <w:r w:rsidR="00CB30CA" w:rsidRPr="00E47033">
        <w:rPr>
          <w:sz w:val="28"/>
          <w:szCs w:val="28"/>
        </w:rPr>
        <w:t xml:space="preserve">конкретной </w:t>
      </w:r>
      <w:r w:rsidR="00290672" w:rsidRPr="00E47033">
        <w:rPr>
          <w:sz w:val="28"/>
          <w:szCs w:val="28"/>
        </w:rPr>
        <w:t xml:space="preserve">девушке, </w:t>
      </w:r>
      <w:r w:rsidR="00CB30CA" w:rsidRPr="00E47033">
        <w:rPr>
          <w:sz w:val="28"/>
          <w:szCs w:val="28"/>
        </w:rPr>
        <w:t>сколько</w:t>
      </w:r>
      <w:r w:rsidR="00290672" w:rsidRPr="00E47033">
        <w:rPr>
          <w:sz w:val="28"/>
          <w:szCs w:val="28"/>
        </w:rPr>
        <w:t xml:space="preserve"> к образу, к губам </w:t>
      </w:r>
      <w:r w:rsidR="00B92169" w:rsidRPr="00E47033">
        <w:rPr>
          <w:sz w:val="28"/>
          <w:szCs w:val="28"/>
        </w:rPr>
        <w:t xml:space="preserve">гойевской </w:t>
      </w:r>
      <w:r w:rsidR="00290672" w:rsidRPr="00E47033">
        <w:rPr>
          <w:sz w:val="28"/>
          <w:szCs w:val="28"/>
        </w:rPr>
        <w:t xml:space="preserve">Махи, </w:t>
      </w:r>
      <w:r w:rsidR="00CB30CA" w:rsidRPr="00E47033">
        <w:rPr>
          <w:sz w:val="28"/>
          <w:szCs w:val="28"/>
        </w:rPr>
        <w:t xml:space="preserve">и может проявляться </w:t>
      </w:r>
      <w:r w:rsidR="00B92169" w:rsidRPr="00E47033">
        <w:rPr>
          <w:sz w:val="28"/>
          <w:szCs w:val="28"/>
        </w:rPr>
        <w:t xml:space="preserve">даже </w:t>
      </w:r>
      <w:r w:rsidR="00CB30CA" w:rsidRPr="00E47033">
        <w:rPr>
          <w:sz w:val="28"/>
          <w:szCs w:val="28"/>
        </w:rPr>
        <w:t>в сценах несколько</w:t>
      </w:r>
      <w:r w:rsidR="00290672" w:rsidRPr="00E47033">
        <w:rPr>
          <w:sz w:val="28"/>
          <w:szCs w:val="28"/>
        </w:rPr>
        <w:t xml:space="preserve"> отвлеченных</w:t>
      </w:r>
      <w:r w:rsidR="00CB30CA" w:rsidRPr="00E47033">
        <w:rPr>
          <w:sz w:val="28"/>
          <w:szCs w:val="28"/>
        </w:rPr>
        <w:t>: «</w:t>
      </w:r>
      <w:r w:rsidR="00B92169" w:rsidRPr="00E47033">
        <w:rPr>
          <w:sz w:val="28"/>
          <w:szCs w:val="28"/>
        </w:rPr>
        <w:t>…это всего лишь апрель, месяц моего рождения, в который солнце покидает пылкого придурка</w:t>
      </w:r>
      <w:r w:rsidR="00C501E8" w:rsidRPr="00E47033">
        <w:rPr>
          <w:sz w:val="28"/>
          <w:szCs w:val="28"/>
        </w:rPr>
        <w:t xml:space="preserve"> Овна и разливается мягким теплом по ленивому, но страстному Тельцу. Пробуждается природа, едут капелью крыши, распускаются почки</w:t>
      </w:r>
      <w:r w:rsidR="001A1373" w:rsidRPr="00E47033">
        <w:rPr>
          <w:sz w:val="28"/>
          <w:szCs w:val="28"/>
        </w:rPr>
        <w:t>. Я сам как набухшая почка: томительные ожидания детства-отрочества-юности…</w:t>
      </w:r>
      <w:r w:rsidR="00C501E8" w:rsidRPr="00E47033">
        <w:rPr>
          <w:sz w:val="28"/>
          <w:szCs w:val="28"/>
        </w:rPr>
        <w:t>»</w:t>
      </w:r>
      <w:r w:rsidR="00C501E8" w:rsidRPr="00E47033">
        <w:rPr>
          <w:rStyle w:val="ac"/>
          <w:sz w:val="28"/>
          <w:szCs w:val="28"/>
        </w:rPr>
        <w:footnoteReference w:id="30"/>
      </w:r>
      <w:r w:rsidR="00290672" w:rsidRPr="00E47033">
        <w:rPr>
          <w:sz w:val="28"/>
          <w:szCs w:val="28"/>
        </w:rPr>
        <w:t xml:space="preserve">. </w:t>
      </w:r>
      <w:r w:rsidR="00C501E8" w:rsidRPr="00E47033">
        <w:rPr>
          <w:sz w:val="28"/>
          <w:szCs w:val="28"/>
        </w:rPr>
        <w:t xml:space="preserve"> </w:t>
      </w:r>
      <w:r w:rsidR="00CB30CA" w:rsidRPr="00E47033">
        <w:rPr>
          <w:sz w:val="28"/>
          <w:szCs w:val="28"/>
        </w:rPr>
        <w:t xml:space="preserve"> </w:t>
      </w:r>
    </w:p>
    <w:p w:rsidR="00AC4EFC" w:rsidRDefault="00290672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Мартын </w:t>
      </w:r>
      <w:r w:rsidR="001A1373" w:rsidRPr="00E47033">
        <w:rPr>
          <w:sz w:val="28"/>
          <w:szCs w:val="28"/>
        </w:rPr>
        <w:t>действительно не чувствует себя привязанным почти н</w:t>
      </w:r>
      <w:r w:rsidR="006677B7">
        <w:rPr>
          <w:sz w:val="28"/>
          <w:szCs w:val="28"/>
        </w:rPr>
        <w:t>и к чему и ни</w:t>
      </w:r>
      <w:r w:rsidR="001A1373" w:rsidRPr="00E47033">
        <w:rPr>
          <w:sz w:val="28"/>
          <w:szCs w:val="28"/>
        </w:rPr>
        <w:t xml:space="preserve"> к кому</w:t>
      </w:r>
      <w:r w:rsidRPr="00E47033">
        <w:rPr>
          <w:sz w:val="28"/>
          <w:szCs w:val="28"/>
        </w:rPr>
        <w:t xml:space="preserve">. </w:t>
      </w:r>
      <w:r w:rsidR="001A1373" w:rsidRPr="00E47033">
        <w:rPr>
          <w:sz w:val="28"/>
          <w:szCs w:val="28"/>
        </w:rPr>
        <w:t xml:space="preserve">И друзья, и девушка </w:t>
      </w:r>
      <w:r w:rsidR="006D6FEE" w:rsidRPr="00E47033">
        <w:rPr>
          <w:sz w:val="28"/>
          <w:szCs w:val="28"/>
        </w:rPr>
        <w:t>–</w:t>
      </w:r>
      <w:r w:rsidR="00546A45" w:rsidRPr="00E47033">
        <w:rPr>
          <w:sz w:val="28"/>
          <w:szCs w:val="28"/>
        </w:rPr>
        <w:t xml:space="preserve"> это то</w:t>
      </w:r>
      <w:r w:rsidR="001A1373" w:rsidRPr="00E47033">
        <w:rPr>
          <w:sz w:val="28"/>
          <w:szCs w:val="28"/>
        </w:rPr>
        <w:t xml:space="preserve">, за </w:t>
      </w:r>
      <w:r w:rsidR="006D6FEE" w:rsidRPr="00E47033">
        <w:rPr>
          <w:sz w:val="28"/>
          <w:szCs w:val="28"/>
        </w:rPr>
        <w:t>что</w:t>
      </w:r>
      <w:r w:rsidR="001A1373" w:rsidRPr="00E47033">
        <w:rPr>
          <w:sz w:val="28"/>
          <w:szCs w:val="28"/>
        </w:rPr>
        <w:t xml:space="preserve"> </w:t>
      </w:r>
      <w:r w:rsidR="006D6FEE" w:rsidRPr="00E47033">
        <w:rPr>
          <w:sz w:val="28"/>
          <w:szCs w:val="28"/>
        </w:rPr>
        <w:t xml:space="preserve"> </w:t>
      </w:r>
      <w:r w:rsidR="001A1373" w:rsidRPr="00E47033">
        <w:rPr>
          <w:sz w:val="28"/>
          <w:szCs w:val="28"/>
        </w:rPr>
        <w:t>цепляется</w:t>
      </w:r>
      <w:r w:rsidR="006D6FEE" w:rsidRPr="00E47033">
        <w:rPr>
          <w:sz w:val="28"/>
          <w:szCs w:val="28"/>
        </w:rPr>
        <w:t xml:space="preserve"> герой</w:t>
      </w:r>
      <w:r w:rsidR="001A1373" w:rsidRPr="00E47033">
        <w:rPr>
          <w:sz w:val="28"/>
          <w:szCs w:val="28"/>
        </w:rPr>
        <w:t xml:space="preserve">, чтобы </w:t>
      </w:r>
      <w:r w:rsidR="00546A45" w:rsidRPr="00E47033">
        <w:rPr>
          <w:sz w:val="28"/>
          <w:szCs w:val="28"/>
        </w:rPr>
        <w:t xml:space="preserve">найти в жизни хоть что-то реально ощутимое, на что можно опереться. </w:t>
      </w:r>
      <w:r w:rsidR="001A1373" w:rsidRPr="00E47033">
        <w:rPr>
          <w:sz w:val="28"/>
          <w:szCs w:val="28"/>
        </w:rPr>
        <w:t>В самом деле, смысл имеют</w:t>
      </w:r>
      <w:r w:rsidRPr="00E47033">
        <w:rPr>
          <w:sz w:val="28"/>
          <w:szCs w:val="28"/>
        </w:rPr>
        <w:t xml:space="preserve"> лишь </w:t>
      </w:r>
      <w:r w:rsidR="006D6FEE" w:rsidRPr="00E47033">
        <w:rPr>
          <w:sz w:val="28"/>
          <w:szCs w:val="28"/>
        </w:rPr>
        <w:t xml:space="preserve">воспоминания о прошлом, </w:t>
      </w:r>
      <w:r w:rsidR="000B7DBB" w:rsidRPr="00E47033">
        <w:rPr>
          <w:sz w:val="28"/>
          <w:szCs w:val="28"/>
        </w:rPr>
        <w:t xml:space="preserve">выходящий за текст </w:t>
      </w:r>
      <w:r w:rsidRPr="00E47033">
        <w:rPr>
          <w:sz w:val="28"/>
          <w:szCs w:val="28"/>
        </w:rPr>
        <w:t>диалог с отцом</w:t>
      </w:r>
      <w:r w:rsidR="000B7DBB" w:rsidRPr="00E47033">
        <w:rPr>
          <w:sz w:val="28"/>
          <w:szCs w:val="28"/>
        </w:rPr>
        <w:t xml:space="preserve"> и </w:t>
      </w:r>
      <w:r w:rsidR="006D6FEE" w:rsidRPr="00E47033">
        <w:rPr>
          <w:sz w:val="28"/>
          <w:szCs w:val="28"/>
        </w:rPr>
        <w:t xml:space="preserve">его путь писателя, выражающийся в </w:t>
      </w:r>
      <w:r w:rsidR="000B7DBB" w:rsidRPr="00E47033">
        <w:rPr>
          <w:sz w:val="28"/>
          <w:szCs w:val="28"/>
        </w:rPr>
        <w:t>диалог</w:t>
      </w:r>
      <w:r w:rsidR="006D6FEE" w:rsidRPr="00E47033">
        <w:rPr>
          <w:sz w:val="28"/>
          <w:szCs w:val="28"/>
        </w:rPr>
        <w:t xml:space="preserve">е с читателем: </w:t>
      </w:r>
      <w:r w:rsidR="000B7DBB" w:rsidRPr="00E47033">
        <w:rPr>
          <w:sz w:val="28"/>
          <w:szCs w:val="28"/>
        </w:rPr>
        <w:t>«Господа, как вы, вероятно, догадались из названия, я – переводчик</w:t>
      </w:r>
      <w:r w:rsidR="00965160" w:rsidRPr="00E47033">
        <w:rPr>
          <w:sz w:val="28"/>
          <w:szCs w:val="28"/>
        </w:rPr>
        <w:t>»</w:t>
      </w:r>
      <w:r w:rsidR="00965160" w:rsidRPr="00E47033">
        <w:rPr>
          <w:rStyle w:val="ac"/>
          <w:sz w:val="28"/>
          <w:szCs w:val="28"/>
        </w:rPr>
        <w:footnoteReference w:id="31"/>
      </w:r>
      <w:r w:rsidR="00965160" w:rsidRPr="00E47033">
        <w:rPr>
          <w:sz w:val="28"/>
          <w:szCs w:val="28"/>
        </w:rPr>
        <w:t xml:space="preserve">. </w:t>
      </w:r>
      <w:r w:rsidR="000B7DBB" w:rsidRPr="00E47033">
        <w:rPr>
          <w:sz w:val="28"/>
          <w:szCs w:val="28"/>
        </w:rPr>
        <w:t xml:space="preserve"> </w:t>
      </w:r>
    </w:p>
    <w:p w:rsidR="006677B7" w:rsidRDefault="006677B7" w:rsidP="009A13F0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и в романе «Жизнь Александра Зильбера», и в романе «Переводчик» между главным героем и коллективным миром предков обнаруживается один и тот же тип дискоммуникации. Оба героя страдают от невозможности и неспособности найти общий язык с предками</w:t>
      </w:r>
    </w:p>
    <w:p w:rsidR="006677B7" w:rsidRDefault="006677B7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lang w:val="en-US"/>
        </w:rPr>
      </w:pPr>
    </w:p>
    <w:p w:rsidR="002B7F0F" w:rsidRDefault="002B7F0F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lang w:val="en-US"/>
        </w:rPr>
      </w:pPr>
    </w:p>
    <w:p w:rsidR="002B7F0F" w:rsidRDefault="002B7F0F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lang w:val="en-US"/>
        </w:rPr>
      </w:pPr>
    </w:p>
    <w:p w:rsidR="002B7F0F" w:rsidRDefault="002B7F0F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lang w:val="en-US"/>
        </w:rPr>
      </w:pPr>
    </w:p>
    <w:p w:rsidR="002B7F0F" w:rsidRPr="002B7F0F" w:rsidRDefault="002B7F0F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  <w:lang w:val="en-US"/>
        </w:rPr>
      </w:pPr>
    </w:p>
    <w:p w:rsidR="006D5295" w:rsidRDefault="006D5295" w:rsidP="002577CA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6D5295" w:rsidRPr="00E47033" w:rsidRDefault="008A5B21" w:rsidP="008A5B21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228" w:rsidRDefault="000C7228" w:rsidP="007E7AC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lastRenderedPageBreak/>
        <w:t>Глава 2. Наррат</w:t>
      </w:r>
      <w:r w:rsidR="00D83E2E" w:rsidRPr="00E47033">
        <w:rPr>
          <w:b/>
          <w:sz w:val="28"/>
          <w:szCs w:val="28"/>
        </w:rPr>
        <w:t>ив</w:t>
      </w:r>
      <w:r w:rsidRPr="00E47033">
        <w:rPr>
          <w:b/>
          <w:sz w:val="28"/>
          <w:szCs w:val="28"/>
        </w:rPr>
        <w:t xml:space="preserve"> (план содержания и план выражения)</w:t>
      </w:r>
    </w:p>
    <w:p w:rsidR="009B7E62" w:rsidRPr="00E47033" w:rsidRDefault="009B7E62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9B7E62" w:rsidRPr="00E47033" w:rsidRDefault="000C7228" w:rsidP="009B7E6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t xml:space="preserve">2.1 </w:t>
      </w:r>
      <w:r w:rsidR="00656AA9">
        <w:rPr>
          <w:b/>
          <w:sz w:val="28"/>
          <w:szCs w:val="28"/>
        </w:rPr>
        <w:t>Композиционные особенности романов</w:t>
      </w:r>
    </w:p>
    <w:p w:rsidR="000C7228" w:rsidRPr="00E47033" w:rsidRDefault="00010187" w:rsidP="00010187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968" w:rsidRPr="00E47033">
        <w:rPr>
          <w:sz w:val="28"/>
          <w:szCs w:val="28"/>
        </w:rPr>
        <w:t>Мартын Зильбер репатри</w:t>
      </w:r>
      <w:r w:rsidR="000C7228" w:rsidRPr="00E47033">
        <w:rPr>
          <w:sz w:val="28"/>
          <w:szCs w:val="28"/>
        </w:rPr>
        <w:t xml:space="preserve">ировался в Израиль относительно молодым человеком. В Израиле военной службе подлежат молодые люди  до 27 лет, </w:t>
      </w:r>
      <w:r w:rsidR="009C6F30" w:rsidRPr="00E47033">
        <w:rPr>
          <w:sz w:val="28"/>
          <w:szCs w:val="28"/>
        </w:rPr>
        <w:t>он</w:t>
      </w:r>
      <w:r w:rsidR="000C7228" w:rsidRPr="00E47033">
        <w:rPr>
          <w:sz w:val="28"/>
          <w:szCs w:val="28"/>
        </w:rPr>
        <w:t xml:space="preserve"> же еще является военнообязанным. А так как экскурсия «Иерусалим Мартына Зильбера» начинается с паба «Пророки», куда он попадает сразу после прибытия в Израиль, и где «бурно отмечает репатриацию; влюбляется в девушку своей, как ему в тот момент кажется, мечты; танцует в ее честь на стойке бара стриптиз; получает бутылкой по голове от друга девушки, и приходит в себя уже в КПЗ…, где и встречает первый на исторической родине рассвет»</w:t>
      </w:r>
      <w:r w:rsidR="00584373" w:rsidRPr="00E47033">
        <w:rPr>
          <w:rStyle w:val="ac"/>
          <w:sz w:val="28"/>
          <w:szCs w:val="28"/>
        </w:rPr>
        <w:footnoteReference w:id="32"/>
      </w:r>
      <w:r w:rsidR="000C7228" w:rsidRPr="00E47033">
        <w:rPr>
          <w:sz w:val="28"/>
          <w:szCs w:val="28"/>
        </w:rPr>
        <w:t>, то прибывает в Иерусалим  он совсем молодым человеком. И за все время своего там нахождения успевает попробовать себя и в творчестве, и в труде, и в любви, и в спорте, как и Мартын в «Подвиге».</w:t>
      </w:r>
    </w:p>
    <w:p w:rsidR="000C7228" w:rsidRPr="00E47033" w:rsidRDefault="00010187" w:rsidP="00010187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герой Мартын в романе Набокова «Подвиг» - молодой русский эмигрант, оказавшийся на чужбине. </w:t>
      </w:r>
      <w:r w:rsidR="00BD0D7B">
        <w:rPr>
          <w:sz w:val="28"/>
          <w:szCs w:val="28"/>
        </w:rPr>
        <w:t>Показательно, что Карив называет своего героя Мартын (</w:t>
      </w:r>
      <w:r>
        <w:rPr>
          <w:sz w:val="28"/>
          <w:szCs w:val="28"/>
        </w:rPr>
        <w:t>как у Набокова</w:t>
      </w:r>
      <w:r w:rsidR="00BD0D7B">
        <w:rPr>
          <w:sz w:val="28"/>
          <w:szCs w:val="28"/>
        </w:rPr>
        <w:t xml:space="preserve">), но дает ему фамилию Зильбер, как в романе Карабчиевского.  </w:t>
      </w:r>
      <w:r>
        <w:rPr>
          <w:sz w:val="28"/>
          <w:szCs w:val="28"/>
        </w:rPr>
        <w:t xml:space="preserve">В этом первая композиционная схожесть романов отца и сына. </w:t>
      </w:r>
      <w:r w:rsidR="000C7228" w:rsidRPr="00E47033">
        <w:rPr>
          <w:sz w:val="28"/>
          <w:szCs w:val="28"/>
        </w:rPr>
        <w:t>Мартын</w:t>
      </w:r>
      <w:r w:rsidR="00DC6A9C" w:rsidRPr="00E47033">
        <w:rPr>
          <w:sz w:val="28"/>
          <w:szCs w:val="28"/>
        </w:rPr>
        <w:t xml:space="preserve"> Зильбер</w:t>
      </w:r>
      <w:r w:rsidR="000C7228" w:rsidRPr="00E47033">
        <w:rPr>
          <w:sz w:val="28"/>
          <w:szCs w:val="28"/>
        </w:rPr>
        <w:t xml:space="preserve"> оказывается на чужбине</w:t>
      </w:r>
      <w:r w:rsidR="00E00CDE" w:rsidRPr="00E47033">
        <w:rPr>
          <w:sz w:val="28"/>
          <w:szCs w:val="28"/>
        </w:rPr>
        <w:t>,</w:t>
      </w:r>
      <w:r w:rsidR="000C7228" w:rsidRPr="00E47033">
        <w:rPr>
          <w:sz w:val="28"/>
          <w:szCs w:val="28"/>
        </w:rPr>
        <w:t xml:space="preserve"> и если для Александра Зильбера мир его предков является в своем роде экзотическим, то герой «Переводчика» в буквальном смысле оказывается в экзотическом мире, на земле своих предков. Если в «Жизни Зильбера» мы следим за тем, как взрослеющий Александр двигается по пути понимания своих предков, то Мартын буквально двига</w:t>
      </w:r>
      <w:r w:rsidR="00584373" w:rsidRPr="00E47033">
        <w:rPr>
          <w:sz w:val="28"/>
          <w:szCs w:val="28"/>
        </w:rPr>
        <w:t>ется по их исторической родине,</w:t>
      </w:r>
      <w:r w:rsidR="000C7228" w:rsidRPr="00E47033">
        <w:rPr>
          <w:sz w:val="28"/>
          <w:szCs w:val="28"/>
        </w:rPr>
        <w:t xml:space="preserve"> изучая </w:t>
      </w:r>
      <w:r w:rsidR="00584373" w:rsidRPr="00E47033">
        <w:rPr>
          <w:sz w:val="28"/>
          <w:szCs w:val="28"/>
        </w:rPr>
        <w:t xml:space="preserve">ее </w:t>
      </w:r>
      <w:r w:rsidR="000C7228" w:rsidRPr="00E47033">
        <w:rPr>
          <w:sz w:val="28"/>
          <w:szCs w:val="28"/>
        </w:rPr>
        <w:t>и себя в соотношении с ней.</w:t>
      </w:r>
      <w:r w:rsidR="00DE4C4C" w:rsidRPr="00E47033">
        <w:rPr>
          <w:sz w:val="28"/>
          <w:szCs w:val="28"/>
        </w:rPr>
        <w:t xml:space="preserve"> Т</w:t>
      </w:r>
      <w:r w:rsidR="000C7228" w:rsidRPr="00E47033">
        <w:rPr>
          <w:sz w:val="28"/>
          <w:szCs w:val="28"/>
        </w:rPr>
        <w:t>о</w:t>
      </w:r>
      <w:r w:rsidR="00555EBD" w:rsidRPr="00E47033">
        <w:rPr>
          <w:sz w:val="28"/>
          <w:szCs w:val="28"/>
        </w:rPr>
        <w:t>,</w:t>
      </w:r>
      <w:r w:rsidR="000C7228" w:rsidRPr="00E47033">
        <w:rPr>
          <w:sz w:val="28"/>
          <w:szCs w:val="28"/>
        </w:rPr>
        <w:t xml:space="preserve"> что историческая родина </w:t>
      </w:r>
      <w:r w:rsidR="00DE4C4C" w:rsidRPr="00E47033">
        <w:rPr>
          <w:sz w:val="28"/>
          <w:szCs w:val="28"/>
        </w:rPr>
        <w:t xml:space="preserve">– </w:t>
      </w:r>
      <w:r w:rsidR="000C7228" w:rsidRPr="00E47033">
        <w:rPr>
          <w:sz w:val="28"/>
          <w:szCs w:val="28"/>
        </w:rPr>
        <w:t xml:space="preserve">для него место экзотическое </w:t>
      </w:r>
      <w:r w:rsidR="00DE4C4C" w:rsidRPr="00E47033">
        <w:rPr>
          <w:sz w:val="28"/>
          <w:szCs w:val="28"/>
        </w:rPr>
        <w:t xml:space="preserve"> </w:t>
      </w:r>
      <w:r w:rsidR="000C7228" w:rsidRPr="00E47033">
        <w:rPr>
          <w:sz w:val="28"/>
          <w:szCs w:val="28"/>
        </w:rPr>
        <w:t xml:space="preserve"> указывает на дискоммуникацию, с собой и с миром предков</w:t>
      </w:r>
      <w:r w:rsidR="00584373" w:rsidRPr="00E47033">
        <w:rPr>
          <w:sz w:val="28"/>
          <w:szCs w:val="28"/>
        </w:rPr>
        <w:t>.</w:t>
      </w:r>
    </w:p>
    <w:p w:rsidR="00D176BC" w:rsidRPr="00E47033" w:rsidRDefault="00DE4C4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Путь</w:t>
      </w:r>
      <w:r w:rsidR="000C7228" w:rsidRPr="00E47033">
        <w:rPr>
          <w:sz w:val="28"/>
          <w:szCs w:val="28"/>
        </w:rPr>
        <w:t xml:space="preserve"> Мартын</w:t>
      </w:r>
      <w:r w:rsidR="00B7220B">
        <w:rPr>
          <w:sz w:val="28"/>
          <w:szCs w:val="28"/>
        </w:rPr>
        <w:t>а отсылает к пути героя романа В. В. Набокова «Подвиг</w:t>
      </w:r>
      <w:r w:rsidR="000C7228" w:rsidRPr="00E47033">
        <w:rPr>
          <w:sz w:val="28"/>
          <w:szCs w:val="28"/>
        </w:rPr>
        <w:t xml:space="preserve">» («подвиг» как путешествие, странствие, движение), где тот ищет себя, в </w:t>
      </w:r>
      <w:r w:rsidR="000C7228" w:rsidRPr="00E47033">
        <w:rPr>
          <w:sz w:val="28"/>
          <w:szCs w:val="28"/>
        </w:rPr>
        <w:lastRenderedPageBreak/>
        <w:t>труде, в любви, в творчестве, проверяя собственную смелость, а в финале решается на бессмысленно-героическое деяние: отвергает возможность легально вернуться в Россию и тайно, с риском для жизни, переходит русскую границу, и</w:t>
      </w:r>
      <w:r w:rsidRPr="00E47033">
        <w:rPr>
          <w:sz w:val="28"/>
          <w:szCs w:val="28"/>
        </w:rPr>
        <w:t xml:space="preserve">счезая в сумраке лесной тропы. </w:t>
      </w:r>
      <w:r w:rsidR="000C7228" w:rsidRPr="00E47033">
        <w:rPr>
          <w:sz w:val="28"/>
          <w:szCs w:val="28"/>
        </w:rPr>
        <w:t xml:space="preserve"> Этот финал, отсылающий к бессмысленности подвига, и глобально к бессмысленности пути, </w:t>
      </w:r>
      <w:r w:rsidR="000C7228" w:rsidRPr="00E47033">
        <w:rPr>
          <w:color w:val="000000" w:themeColor="text1"/>
          <w:sz w:val="28"/>
          <w:szCs w:val="28"/>
        </w:rPr>
        <w:t>накладывает отпечаток</w:t>
      </w:r>
      <w:r w:rsidR="000C7228" w:rsidRPr="00E47033">
        <w:rPr>
          <w:sz w:val="28"/>
          <w:szCs w:val="28"/>
        </w:rPr>
        <w:t xml:space="preserve"> на повествование «Переводчика», на </w:t>
      </w:r>
      <w:r w:rsidR="000C7228" w:rsidRPr="00E47033">
        <w:rPr>
          <w:color w:val="000000" w:themeColor="text1"/>
          <w:sz w:val="28"/>
          <w:szCs w:val="28"/>
        </w:rPr>
        <w:t>проблему романа</w:t>
      </w:r>
      <w:r w:rsidR="000C7228" w:rsidRPr="00E47033">
        <w:rPr>
          <w:sz w:val="28"/>
          <w:szCs w:val="28"/>
        </w:rPr>
        <w:t>.  Зильбе</w:t>
      </w:r>
      <w:r w:rsidR="00584373" w:rsidRPr="00E47033">
        <w:rPr>
          <w:sz w:val="28"/>
          <w:szCs w:val="28"/>
        </w:rPr>
        <w:t xml:space="preserve">р, читаем в эпилоге, «переходит </w:t>
      </w:r>
      <w:r w:rsidR="000C7228" w:rsidRPr="00E47033">
        <w:rPr>
          <w:sz w:val="28"/>
          <w:szCs w:val="28"/>
        </w:rPr>
        <w:t>границу»</w:t>
      </w:r>
      <w:r w:rsidR="00584373" w:rsidRPr="00E47033">
        <w:rPr>
          <w:rStyle w:val="ac"/>
          <w:sz w:val="28"/>
          <w:szCs w:val="28"/>
        </w:rPr>
        <w:footnoteReference w:id="33"/>
      </w:r>
      <w:r w:rsidR="000C7228" w:rsidRPr="00E47033">
        <w:rPr>
          <w:sz w:val="28"/>
          <w:szCs w:val="28"/>
        </w:rPr>
        <w:t>: «…усевшись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землю рядом с контрольно-следовой полосой, я обматывал тряпками подошвы армейских ботинок, чтобы не оставлять явных следов предательства родины…Пусть ты отправишься однажды с друзьями в путешествие по Востоку. Пусть вас застигнет в пустыне песчаная буря…Вам понадобится «дадиль» - проводник…Вы будете долго бродить по пустынным горам. Вы</w:t>
      </w:r>
      <w:r w:rsidR="002577CA">
        <w:rPr>
          <w:sz w:val="28"/>
          <w:szCs w:val="28"/>
        </w:rPr>
        <w:t>бившиеся из сил люди начнут роп</w:t>
      </w:r>
      <w:r w:rsidR="000C7228" w:rsidRPr="00E47033">
        <w:rPr>
          <w:sz w:val="28"/>
          <w:szCs w:val="28"/>
        </w:rPr>
        <w:t>тать: «Куда он ведет нас! Он и сам не знает дороги!...Ты вздрогнешь: «Мартын?»…Я сорву с головы платок: «Любовь моя! Вот я!»</w:t>
      </w:r>
      <w:r w:rsidR="000C7228" w:rsidRPr="00E47033">
        <w:rPr>
          <w:rStyle w:val="ac"/>
          <w:sz w:val="28"/>
          <w:szCs w:val="28"/>
        </w:rPr>
        <w:footnoteReference w:id="34"/>
      </w:r>
      <w:r w:rsidR="000C7228" w:rsidRPr="00E47033">
        <w:rPr>
          <w:sz w:val="28"/>
          <w:szCs w:val="28"/>
        </w:rPr>
        <w:t xml:space="preserve">. Не нашедшей себе места ни на советской, ни на исторической родине герой, посчитав, что оставаться в Израиле или возвращаться в </w:t>
      </w:r>
      <w:r w:rsidR="00555EBD" w:rsidRPr="00E47033">
        <w:rPr>
          <w:sz w:val="28"/>
          <w:szCs w:val="28"/>
        </w:rPr>
        <w:t>Россию</w:t>
      </w:r>
      <w:r w:rsidR="000C7228" w:rsidRPr="00E47033">
        <w:rPr>
          <w:sz w:val="28"/>
          <w:szCs w:val="28"/>
        </w:rPr>
        <w:t xml:space="preserve"> бессмысленно, решает продолжить свой путь за границей э</w:t>
      </w:r>
      <w:r w:rsidR="00D176BC" w:rsidRPr="00E47033">
        <w:rPr>
          <w:sz w:val="28"/>
          <w:szCs w:val="28"/>
        </w:rPr>
        <w:t>того известного нам пространства</w:t>
      </w:r>
      <w:r w:rsidR="000C7228" w:rsidRPr="00E47033">
        <w:rPr>
          <w:sz w:val="28"/>
          <w:szCs w:val="28"/>
        </w:rPr>
        <w:t xml:space="preserve"> и отправит</w:t>
      </w:r>
      <w:r w:rsidR="00010187">
        <w:rPr>
          <w:sz w:val="28"/>
          <w:szCs w:val="28"/>
        </w:rPr>
        <w:t>ь</w:t>
      </w:r>
      <w:r w:rsidR="000C7228" w:rsidRPr="00E47033">
        <w:rPr>
          <w:sz w:val="28"/>
          <w:szCs w:val="28"/>
        </w:rPr>
        <w:t xml:space="preserve">ся в </w:t>
      </w:r>
      <w:r w:rsidR="00D176BC" w:rsidRPr="00E47033">
        <w:rPr>
          <w:sz w:val="28"/>
          <w:szCs w:val="28"/>
        </w:rPr>
        <w:t>то</w:t>
      </w:r>
      <w:r w:rsidR="000C7228" w:rsidRPr="00E47033">
        <w:rPr>
          <w:sz w:val="28"/>
          <w:szCs w:val="28"/>
        </w:rPr>
        <w:t xml:space="preserve"> неизвестное, что есть </w:t>
      </w:r>
      <w:r w:rsidR="000C7228" w:rsidRPr="00E47033">
        <w:rPr>
          <w:color w:val="000000" w:themeColor="text1"/>
          <w:sz w:val="28"/>
          <w:szCs w:val="28"/>
        </w:rPr>
        <w:t>метафорическое отображение</w:t>
      </w:r>
      <w:r w:rsidR="000C7228" w:rsidRPr="00E47033">
        <w:rPr>
          <w:sz w:val="28"/>
          <w:szCs w:val="28"/>
        </w:rPr>
        <w:t xml:space="preserve"> смерти. </w:t>
      </w:r>
      <w:r w:rsidR="00D176BC" w:rsidRPr="00E47033">
        <w:rPr>
          <w:sz w:val="28"/>
          <w:szCs w:val="28"/>
        </w:rPr>
        <w:t xml:space="preserve"> </w:t>
      </w:r>
    </w:p>
    <w:p w:rsidR="000C7228" w:rsidRPr="00E47033" w:rsidRDefault="00D176BC" w:rsidP="0087590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П</w:t>
      </w:r>
      <w:r w:rsidR="000C7228" w:rsidRPr="00E47033">
        <w:rPr>
          <w:sz w:val="28"/>
          <w:szCs w:val="28"/>
        </w:rPr>
        <w:t xml:space="preserve">ритча о проводнике </w:t>
      </w:r>
      <w:r w:rsidRPr="00E47033">
        <w:rPr>
          <w:sz w:val="28"/>
          <w:szCs w:val="28"/>
        </w:rPr>
        <w:t xml:space="preserve">(«дадиле») </w:t>
      </w:r>
      <w:r w:rsidR="000C7228" w:rsidRPr="00E47033">
        <w:rPr>
          <w:sz w:val="28"/>
          <w:szCs w:val="28"/>
        </w:rPr>
        <w:t>подается с  долей  иронии, выглядит странно и комично, и даже можно сказать, постиронично, как и текст в целом. Чем ближе мы к эпилогу, тем ирония сложнее отличима от искренности чувств. В финале подводится черта. Мартын не состоялся</w:t>
      </w:r>
      <w:r w:rsidR="001D4E0D" w:rsidRPr="00E47033">
        <w:rPr>
          <w:sz w:val="28"/>
          <w:szCs w:val="28"/>
        </w:rPr>
        <w:t xml:space="preserve"> как специалист по перев</w:t>
      </w:r>
      <w:r w:rsidR="00555EBD" w:rsidRPr="00E47033">
        <w:rPr>
          <w:sz w:val="28"/>
          <w:szCs w:val="28"/>
        </w:rPr>
        <w:t>одам</w:t>
      </w:r>
      <w:r w:rsidR="000C7228" w:rsidRPr="00E47033">
        <w:rPr>
          <w:sz w:val="28"/>
          <w:szCs w:val="28"/>
        </w:rPr>
        <w:t xml:space="preserve">, </w:t>
      </w:r>
      <w:r w:rsidR="00555EBD" w:rsidRPr="00E47033">
        <w:rPr>
          <w:sz w:val="28"/>
          <w:szCs w:val="28"/>
        </w:rPr>
        <w:t xml:space="preserve">что метафорически </w:t>
      </w:r>
      <w:r w:rsidR="002070A9" w:rsidRPr="00E47033">
        <w:rPr>
          <w:sz w:val="28"/>
          <w:szCs w:val="28"/>
        </w:rPr>
        <w:t>оражается</w:t>
      </w:r>
      <w:r w:rsidR="000C7228" w:rsidRPr="00E47033">
        <w:rPr>
          <w:sz w:val="28"/>
          <w:szCs w:val="28"/>
        </w:rPr>
        <w:t xml:space="preserve"> в эпилоге, где он - «дадиль»  (проводник) не знает, куда вести людей. Не найдя с</w:t>
      </w:r>
      <w:r w:rsidR="00010187">
        <w:rPr>
          <w:sz w:val="28"/>
          <w:szCs w:val="28"/>
        </w:rPr>
        <w:t>ебя, он совершает самоубийство, последние</w:t>
      </w:r>
      <w:r w:rsidR="000C7228" w:rsidRPr="00E47033">
        <w:rPr>
          <w:sz w:val="28"/>
          <w:szCs w:val="28"/>
        </w:rPr>
        <w:t xml:space="preserve"> слова</w:t>
      </w:r>
      <w:r w:rsidR="00010187">
        <w:rPr>
          <w:sz w:val="28"/>
          <w:szCs w:val="28"/>
        </w:rPr>
        <w:t xml:space="preserve"> Мартына</w:t>
      </w:r>
      <w:r w:rsidR="000C7228" w:rsidRPr="00E47033">
        <w:rPr>
          <w:sz w:val="28"/>
          <w:szCs w:val="28"/>
        </w:rPr>
        <w:t xml:space="preserve">: «Я сорву с головы </w:t>
      </w:r>
      <w:r w:rsidR="000C7228" w:rsidRPr="00E47033">
        <w:rPr>
          <w:sz w:val="28"/>
          <w:szCs w:val="28"/>
        </w:rPr>
        <w:lastRenderedPageBreak/>
        <w:t>платок: «Любовь моя! Вот я!»»</w:t>
      </w:r>
      <w:r w:rsidR="000C7228" w:rsidRPr="00E47033">
        <w:rPr>
          <w:rStyle w:val="ac"/>
          <w:sz w:val="28"/>
          <w:szCs w:val="28"/>
        </w:rPr>
        <w:footnoteReference w:id="35"/>
      </w:r>
      <w:r w:rsidR="000C7228" w:rsidRPr="00E47033">
        <w:rPr>
          <w:sz w:val="28"/>
          <w:szCs w:val="28"/>
        </w:rPr>
        <w:t xml:space="preserve">. То есть </w:t>
      </w:r>
      <w:r w:rsidR="002577CA">
        <w:rPr>
          <w:sz w:val="28"/>
          <w:szCs w:val="28"/>
        </w:rPr>
        <w:t xml:space="preserve">повествователь как </w:t>
      </w:r>
      <w:r w:rsidR="00911C5C" w:rsidRPr="00E47033">
        <w:rPr>
          <w:sz w:val="28"/>
          <w:szCs w:val="28"/>
        </w:rPr>
        <w:t xml:space="preserve">бы заявляет о том, что он не является ни проводником (притча), ни, более глобально,  переводчиком. </w:t>
      </w:r>
      <w:r w:rsidR="00207F51">
        <w:rPr>
          <w:sz w:val="28"/>
          <w:szCs w:val="28"/>
        </w:rPr>
        <w:t>К</w:t>
      </w:r>
      <w:r w:rsidR="000C7228" w:rsidRPr="00E47033">
        <w:rPr>
          <w:sz w:val="28"/>
          <w:szCs w:val="28"/>
        </w:rPr>
        <w:t xml:space="preserve">онфликт решается путем выхода за рамки известной нам реальности, </w:t>
      </w:r>
      <w:r w:rsidR="00EC2BF1">
        <w:rPr>
          <w:sz w:val="28"/>
          <w:szCs w:val="28"/>
        </w:rPr>
        <w:t>и в частности</w:t>
      </w:r>
      <w:r w:rsidR="00875902">
        <w:rPr>
          <w:sz w:val="28"/>
          <w:szCs w:val="28"/>
        </w:rPr>
        <w:t>,</w:t>
      </w:r>
      <w:r w:rsidR="00EC2BF1">
        <w:rPr>
          <w:sz w:val="28"/>
          <w:szCs w:val="28"/>
        </w:rPr>
        <w:t xml:space="preserve"> за рамки «родины»</w:t>
      </w:r>
      <w:r w:rsidR="000C7228" w:rsidRPr="00E47033">
        <w:rPr>
          <w:sz w:val="28"/>
          <w:szCs w:val="28"/>
        </w:rPr>
        <w:t xml:space="preserve"> как пространства, где он проходил путь осознания себя как принадлежащего к миру предков. </w:t>
      </w:r>
      <w:r w:rsidR="00875902">
        <w:rPr>
          <w:sz w:val="28"/>
          <w:szCs w:val="28"/>
        </w:rPr>
        <w:t xml:space="preserve"> </w:t>
      </w:r>
    </w:p>
    <w:p w:rsidR="007B7AE9" w:rsidRPr="00E47033" w:rsidRDefault="000C7228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FF0000"/>
          <w:sz w:val="28"/>
          <w:szCs w:val="28"/>
        </w:rPr>
      </w:pPr>
      <w:r w:rsidRPr="00E47033">
        <w:rPr>
          <w:sz w:val="28"/>
          <w:szCs w:val="28"/>
        </w:rPr>
        <w:t>Одна реальность, где в центре ищущий герой, проходящий путь познания себя</w:t>
      </w:r>
      <w:r w:rsidR="007B7AE9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молодой репатриант</w:t>
      </w:r>
      <w:r w:rsidR="00911C5C" w:rsidRPr="00E47033">
        <w:rPr>
          <w:sz w:val="28"/>
          <w:szCs w:val="28"/>
        </w:rPr>
        <w:t>, и</w:t>
      </w:r>
      <w:r w:rsidR="007B7AE9" w:rsidRPr="00E47033">
        <w:rPr>
          <w:sz w:val="28"/>
          <w:szCs w:val="28"/>
        </w:rPr>
        <w:t>роничный, комментирующий экскурсовод, персонаж-писатель</w:t>
      </w:r>
      <w:r w:rsidRPr="00E47033">
        <w:rPr>
          <w:sz w:val="28"/>
          <w:szCs w:val="28"/>
        </w:rPr>
        <w:t xml:space="preserve"> соединяется с другой, где в центре – </w:t>
      </w:r>
      <w:r w:rsidR="007B7AE9" w:rsidRPr="00E47033">
        <w:rPr>
          <w:sz w:val="28"/>
          <w:szCs w:val="28"/>
        </w:rPr>
        <w:t>автор</w:t>
      </w:r>
      <w:r w:rsidRPr="00E47033">
        <w:rPr>
          <w:sz w:val="28"/>
          <w:szCs w:val="28"/>
        </w:rPr>
        <w:t>. Здесь просматривается метапрозаичность «Переводчика». Эпилог – соединение этих двух реальностей</w:t>
      </w:r>
      <w:r w:rsidR="007B7AE9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срывание масок</w:t>
      </w:r>
      <w:r w:rsidR="007B7AE9" w:rsidRPr="00E47033">
        <w:rPr>
          <w:sz w:val="28"/>
          <w:szCs w:val="28"/>
        </w:rPr>
        <w:t xml:space="preserve">, которое </w:t>
      </w:r>
      <w:r w:rsidRPr="00E47033">
        <w:rPr>
          <w:sz w:val="28"/>
          <w:szCs w:val="28"/>
        </w:rPr>
        <w:t xml:space="preserve">  приводит к единственному возможному завершению –  обрыванию</w:t>
      </w:r>
      <w:r w:rsidR="00911C5C" w:rsidRPr="00E47033">
        <w:rPr>
          <w:sz w:val="28"/>
          <w:szCs w:val="28"/>
        </w:rPr>
        <w:t xml:space="preserve"> пути</w:t>
      </w:r>
      <w:r w:rsidRPr="00E47033">
        <w:rPr>
          <w:sz w:val="28"/>
          <w:szCs w:val="28"/>
        </w:rPr>
        <w:t xml:space="preserve">. Связывая это с тем, что «Переводчик» принадлежит к жанру романа воспитания, мы можем сделать вывод, что попытки социального формирования героя, испытывающего страдания от дискоммуникации с миром предков,  с которым он не связан, и совершающего безрезультатные попытки почувствовать эту связь,   логично приводят к известному </w:t>
      </w:r>
      <w:r w:rsidR="007B7AE9" w:rsidRPr="00E47033">
        <w:rPr>
          <w:sz w:val="28"/>
          <w:szCs w:val="28"/>
        </w:rPr>
        <w:t>финалу</w:t>
      </w:r>
      <w:r w:rsidRPr="00E47033">
        <w:rPr>
          <w:sz w:val="28"/>
          <w:szCs w:val="28"/>
        </w:rPr>
        <w:t>. Именно прохождение пути, совершение процесса и то, к чему он приводит, за неимением большего</w:t>
      </w:r>
      <w:r w:rsidR="00911C5C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становится</w:t>
      </w:r>
      <w:r w:rsidR="00911C5C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 xml:space="preserve"> искомым смыслом для персонажа-писателя. </w:t>
      </w:r>
      <w:r w:rsidR="007B7AE9" w:rsidRPr="00E47033">
        <w:rPr>
          <w:color w:val="FF0000"/>
          <w:sz w:val="28"/>
          <w:szCs w:val="28"/>
        </w:rPr>
        <w:t xml:space="preserve"> </w:t>
      </w:r>
    </w:p>
    <w:p w:rsidR="000C7228" w:rsidRPr="00E47033" w:rsidRDefault="00875902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р</w:t>
      </w:r>
      <w:r w:rsidR="00A70532" w:rsidRPr="00E47033">
        <w:rPr>
          <w:color w:val="000000" w:themeColor="text1"/>
          <w:sz w:val="28"/>
          <w:szCs w:val="28"/>
        </w:rPr>
        <w:t xml:space="preserve">оман Карабчиевского </w:t>
      </w:r>
      <w:r>
        <w:rPr>
          <w:color w:val="000000" w:themeColor="text1"/>
          <w:sz w:val="28"/>
          <w:szCs w:val="28"/>
        </w:rPr>
        <w:t xml:space="preserve">(отца) повествует </w:t>
      </w:r>
      <w:r w:rsidR="00A70532" w:rsidRPr="00E47033">
        <w:rPr>
          <w:color w:val="000000" w:themeColor="text1"/>
          <w:sz w:val="28"/>
          <w:szCs w:val="28"/>
        </w:rPr>
        <w:t>о писателе, пишущем о с</w:t>
      </w:r>
      <w:r w:rsidR="00440D67">
        <w:rPr>
          <w:color w:val="000000" w:themeColor="text1"/>
          <w:sz w:val="28"/>
          <w:szCs w:val="28"/>
        </w:rPr>
        <w:t>тановлении</w:t>
      </w:r>
      <w:r>
        <w:rPr>
          <w:color w:val="000000" w:themeColor="text1"/>
          <w:sz w:val="28"/>
          <w:szCs w:val="28"/>
        </w:rPr>
        <w:t xml:space="preserve"> писателя, то р</w:t>
      </w:r>
      <w:r w:rsidR="00A70532" w:rsidRPr="00E47033">
        <w:rPr>
          <w:color w:val="000000" w:themeColor="text1"/>
          <w:sz w:val="28"/>
          <w:szCs w:val="28"/>
        </w:rPr>
        <w:t>оман</w:t>
      </w:r>
      <w:r w:rsidR="007B7AE9" w:rsidRPr="00E47033">
        <w:rPr>
          <w:color w:val="000000" w:themeColor="text1"/>
          <w:sz w:val="28"/>
          <w:szCs w:val="28"/>
        </w:rPr>
        <w:t xml:space="preserve"> Карива рассказывает о писателе, пишущем о писателе, сыне писателя</w:t>
      </w:r>
      <w:r w:rsidR="00A70532" w:rsidRPr="00E47033">
        <w:rPr>
          <w:color w:val="000000" w:themeColor="text1"/>
          <w:sz w:val="28"/>
          <w:szCs w:val="28"/>
        </w:rPr>
        <w:t xml:space="preserve">. </w:t>
      </w:r>
      <w:r w:rsidR="000C7228" w:rsidRPr="00E47033">
        <w:rPr>
          <w:sz w:val="28"/>
          <w:szCs w:val="28"/>
        </w:rPr>
        <w:t>«Конец»</w:t>
      </w:r>
      <w:r w:rsidR="00D86835" w:rsidRPr="00E47033">
        <w:rPr>
          <w:rStyle w:val="ac"/>
          <w:sz w:val="28"/>
          <w:szCs w:val="28"/>
        </w:rPr>
        <w:footnoteReference w:id="36"/>
      </w:r>
      <w:r w:rsidR="00584373" w:rsidRPr="00E47033">
        <w:rPr>
          <w:sz w:val="28"/>
          <w:szCs w:val="28"/>
        </w:rPr>
        <w:t xml:space="preserve"> -  пишет Карив, завершая «Пере</w:t>
      </w:r>
      <w:r w:rsidR="000C7228" w:rsidRPr="00E47033">
        <w:rPr>
          <w:sz w:val="28"/>
          <w:szCs w:val="28"/>
        </w:rPr>
        <w:t>водчика». «Все»</w:t>
      </w:r>
      <w:r w:rsidR="00D86835" w:rsidRPr="00E47033">
        <w:rPr>
          <w:rStyle w:val="ac"/>
          <w:sz w:val="28"/>
          <w:szCs w:val="28"/>
        </w:rPr>
        <w:footnoteReference w:id="37"/>
      </w:r>
      <w:r w:rsidR="000C7228" w:rsidRPr="00E47033">
        <w:rPr>
          <w:sz w:val="28"/>
          <w:szCs w:val="28"/>
        </w:rPr>
        <w:t xml:space="preserve"> - последнее слово «Последней главы» у Карабчиевского. Здесь мы явно видим интертекстуальность, </w:t>
      </w:r>
      <w:r>
        <w:rPr>
          <w:sz w:val="28"/>
          <w:szCs w:val="28"/>
        </w:rPr>
        <w:t>композиция</w:t>
      </w:r>
      <w:r w:rsidR="000C7228" w:rsidRPr="00E47033">
        <w:rPr>
          <w:sz w:val="28"/>
          <w:szCs w:val="28"/>
        </w:rPr>
        <w:t xml:space="preserve"> последних глав обоих романов очень схожа. </w:t>
      </w:r>
      <w:r w:rsidR="007B7AE9" w:rsidRPr="00E47033">
        <w:rPr>
          <w:sz w:val="28"/>
          <w:szCs w:val="28"/>
        </w:rPr>
        <w:t xml:space="preserve"> </w:t>
      </w:r>
      <w:r w:rsidR="000C7228" w:rsidRPr="00E47033">
        <w:rPr>
          <w:sz w:val="28"/>
          <w:szCs w:val="28"/>
        </w:rPr>
        <w:t>Кроме того</w:t>
      </w:r>
      <w:r w:rsidR="007B7AE9" w:rsidRPr="00E47033">
        <w:rPr>
          <w:sz w:val="28"/>
          <w:szCs w:val="28"/>
        </w:rPr>
        <w:t>,</w:t>
      </w:r>
      <w:r w:rsidR="000C7228" w:rsidRPr="00E47033">
        <w:rPr>
          <w:sz w:val="28"/>
          <w:szCs w:val="28"/>
        </w:rPr>
        <w:t xml:space="preserve"> «Жизнь Александра Зильбера» также можно отнести к метапрозе. Мы наблюдаем за героем, проходящим этапы взросления, социализирующимся, сталкивающимся с трудностями, испытывающим страдания от одиночества ввиду </w:t>
      </w:r>
      <w:r w:rsidR="000C7228" w:rsidRPr="00E47033">
        <w:rPr>
          <w:sz w:val="28"/>
          <w:szCs w:val="28"/>
        </w:rPr>
        <w:lastRenderedPageBreak/>
        <w:t>невозможности говорить на одном языке с семьей.  «И вот все, что я написал о нем раньше было ложью, хотя и правдой…Я писал так, будто и сейчас, в момент писания, жил в том далеком времени, будто и сей</w:t>
      </w:r>
      <w:r w:rsidR="001D4E0D" w:rsidRPr="00E47033">
        <w:rPr>
          <w:sz w:val="28"/>
          <w:szCs w:val="28"/>
        </w:rPr>
        <w:t>час не знал заранее этой послед</w:t>
      </w:r>
      <w:r w:rsidR="000C7228" w:rsidRPr="00E47033">
        <w:rPr>
          <w:sz w:val="28"/>
          <w:szCs w:val="28"/>
        </w:rPr>
        <w:t>ней сцены…А ведь я уже знал, когда писал. Как же я мог?»</w:t>
      </w:r>
      <w:r w:rsidR="000C7228" w:rsidRPr="00E47033">
        <w:rPr>
          <w:rStyle w:val="ac"/>
          <w:sz w:val="28"/>
          <w:szCs w:val="28"/>
        </w:rPr>
        <w:footnoteReference w:id="38"/>
      </w:r>
      <w:r w:rsidR="00440D67">
        <w:rPr>
          <w:sz w:val="28"/>
          <w:szCs w:val="28"/>
        </w:rPr>
        <w:t xml:space="preserve"> - в</w:t>
      </w:r>
      <w:r w:rsidR="000C7228" w:rsidRPr="00E47033">
        <w:rPr>
          <w:sz w:val="28"/>
          <w:szCs w:val="28"/>
        </w:rPr>
        <w:t>зрослеющий Зильбер лишь тенью накладывается на фигур</w:t>
      </w:r>
      <w:r w:rsidR="006044DF" w:rsidRPr="00E47033">
        <w:rPr>
          <w:sz w:val="28"/>
          <w:szCs w:val="28"/>
        </w:rPr>
        <w:t>у повествователя. В отличие</w:t>
      </w:r>
      <w:r>
        <w:rPr>
          <w:sz w:val="28"/>
          <w:szCs w:val="28"/>
        </w:rPr>
        <w:t xml:space="preserve"> от «Переводчика», в</w:t>
      </w:r>
      <w:r w:rsidR="00440D67">
        <w:rPr>
          <w:sz w:val="28"/>
          <w:szCs w:val="28"/>
        </w:rPr>
        <w:t xml:space="preserve"> романе Карива</w:t>
      </w:r>
      <w:r w:rsidR="000C7228" w:rsidRPr="00E47033">
        <w:rPr>
          <w:sz w:val="28"/>
          <w:szCs w:val="28"/>
        </w:rPr>
        <w:t xml:space="preserve"> персонаж  четко отделен от рассказчика, за</w:t>
      </w:r>
      <w:r w:rsidR="00C836CA">
        <w:rPr>
          <w:sz w:val="28"/>
          <w:szCs w:val="28"/>
        </w:rPr>
        <w:t xml:space="preserve"> </w:t>
      </w:r>
      <w:r w:rsidR="000C7228" w:rsidRPr="00E47033">
        <w:rPr>
          <w:sz w:val="28"/>
          <w:szCs w:val="28"/>
        </w:rPr>
        <w:t>счет того, что фокус</w:t>
      </w:r>
      <w:r w:rsidR="006044DF" w:rsidRPr="00E47033">
        <w:rPr>
          <w:sz w:val="28"/>
          <w:szCs w:val="28"/>
        </w:rPr>
        <w:t>ом повествования</w:t>
      </w:r>
      <w:r w:rsidR="000C7228" w:rsidRPr="00E47033">
        <w:rPr>
          <w:sz w:val="28"/>
          <w:szCs w:val="28"/>
        </w:rPr>
        <w:t xml:space="preserve"> </w:t>
      </w:r>
      <w:r w:rsidR="006044DF" w:rsidRPr="00E47033">
        <w:rPr>
          <w:sz w:val="28"/>
          <w:szCs w:val="28"/>
        </w:rPr>
        <w:t>является</w:t>
      </w:r>
      <w:r w:rsidR="00440D67">
        <w:rPr>
          <w:sz w:val="28"/>
          <w:szCs w:val="28"/>
        </w:rPr>
        <w:t xml:space="preserve"> </w:t>
      </w:r>
      <w:r w:rsidR="000C7228" w:rsidRPr="00E47033">
        <w:rPr>
          <w:sz w:val="28"/>
          <w:szCs w:val="28"/>
        </w:rPr>
        <w:t xml:space="preserve"> язык, а не отображение реальности. </w:t>
      </w:r>
      <w:r w:rsidR="006044DF" w:rsidRPr="00E47033">
        <w:rPr>
          <w:sz w:val="28"/>
          <w:szCs w:val="28"/>
        </w:rPr>
        <w:t xml:space="preserve">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«Последняя глава» у Карабчиевского  начинается с того, что Александр Зильбер ведет диалог с Мариной. Обращается к девушке, с которой он быть не хочет, не хочет даже говорить, и она это знает:  «Я сделаю тебе приятное Кавалеров…»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39"/>
      </w:r>
      <w:r w:rsidRPr="00E47033">
        <w:rPr>
          <w:rFonts w:ascii="Times New Roman" w:hAnsi="Times New Roman" w:cs="Times New Roman"/>
          <w:sz w:val="28"/>
          <w:szCs w:val="28"/>
        </w:rPr>
        <w:t xml:space="preserve">.  Кавалеров - 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герой </w:t>
      </w:r>
      <w:r w:rsidR="00440D67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 «Зависть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440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Юрия </w:t>
      </w:r>
      <w:r w:rsidR="00A6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Олеши. Он 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из прошлого столетия по ошибке попавший в другую страну и эпоху</w:t>
      </w:r>
      <w:r w:rsidR="00A60E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Зильбер – не человек своего времени и своей эпохи</w:t>
      </w:r>
      <w:r w:rsidR="001835AB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47033">
        <w:rPr>
          <w:rFonts w:ascii="Times New Roman" w:hAnsi="Times New Roman" w:cs="Times New Roman"/>
          <w:sz w:val="28"/>
          <w:szCs w:val="28"/>
        </w:rPr>
        <w:t>В романе отца лейтмотив - камень «направо пойдешь/налево пойдешь»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0"/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8D3B8D">
        <w:rPr>
          <w:rFonts w:ascii="Times New Roman" w:hAnsi="Times New Roman" w:cs="Times New Roman"/>
          <w:sz w:val="28"/>
          <w:szCs w:val="28"/>
        </w:rPr>
        <w:t>Карабчиевский</w:t>
      </w:r>
      <w:r w:rsidR="001835AB" w:rsidRPr="00E47033">
        <w:rPr>
          <w:rFonts w:ascii="Times New Roman" w:hAnsi="Times New Roman" w:cs="Times New Roman"/>
          <w:sz w:val="28"/>
          <w:szCs w:val="28"/>
        </w:rPr>
        <w:t xml:space="preserve"> г</w:t>
      </w:r>
      <w:r w:rsidR="00875902">
        <w:rPr>
          <w:rFonts w:ascii="Times New Roman" w:hAnsi="Times New Roman" w:cs="Times New Roman"/>
          <w:sz w:val="28"/>
          <w:szCs w:val="28"/>
        </w:rPr>
        <w:t>оворит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 том, что советский человек в какой-то степени свободен, но свободен по-русски,  волен выбирать, что  терять. </w:t>
      </w:r>
      <w:r w:rsidR="00E86F25" w:rsidRPr="00E47033">
        <w:rPr>
          <w:rFonts w:ascii="Times New Roman" w:hAnsi="Times New Roman" w:cs="Times New Roman"/>
          <w:sz w:val="28"/>
          <w:szCs w:val="28"/>
        </w:rPr>
        <w:t>П</w:t>
      </w:r>
      <w:r w:rsidRPr="00E47033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E86F25" w:rsidRPr="00E47033">
        <w:rPr>
          <w:rFonts w:ascii="Times New Roman" w:hAnsi="Times New Roman" w:cs="Times New Roman"/>
          <w:sz w:val="28"/>
          <w:szCs w:val="28"/>
        </w:rPr>
        <w:t xml:space="preserve">коллективного прошлого </w:t>
      </w:r>
      <w:r w:rsidRPr="00E47033">
        <w:rPr>
          <w:rFonts w:ascii="Times New Roman" w:hAnsi="Times New Roman" w:cs="Times New Roman"/>
          <w:sz w:val="28"/>
          <w:szCs w:val="28"/>
        </w:rPr>
        <w:t xml:space="preserve"> – </w:t>
      </w:r>
      <w:r w:rsidR="00E86F25" w:rsidRPr="00E4703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63261">
        <w:rPr>
          <w:rFonts w:ascii="Times New Roman" w:hAnsi="Times New Roman" w:cs="Times New Roman"/>
          <w:sz w:val="28"/>
          <w:szCs w:val="28"/>
        </w:rPr>
        <w:t xml:space="preserve">одна из проблем, </w:t>
      </w:r>
      <w:r w:rsidRPr="00E47033">
        <w:rPr>
          <w:rFonts w:ascii="Times New Roman" w:hAnsi="Times New Roman" w:cs="Times New Roman"/>
          <w:sz w:val="28"/>
          <w:szCs w:val="28"/>
        </w:rPr>
        <w:t>герой испытывает</w:t>
      </w:r>
      <w:r w:rsidR="0096326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E47033">
        <w:rPr>
          <w:rFonts w:ascii="Times New Roman" w:hAnsi="Times New Roman" w:cs="Times New Roman"/>
          <w:sz w:val="28"/>
          <w:szCs w:val="28"/>
        </w:rPr>
        <w:t xml:space="preserve">  зависимость о</w:t>
      </w:r>
      <w:r w:rsidR="00963261">
        <w:rPr>
          <w:rFonts w:ascii="Times New Roman" w:hAnsi="Times New Roman" w:cs="Times New Roman"/>
          <w:sz w:val="28"/>
          <w:szCs w:val="28"/>
        </w:rPr>
        <w:t>т места, в котором он находится.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963261">
        <w:rPr>
          <w:rFonts w:ascii="Times New Roman" w:hAnsi="Times New Roman" w:cs="Times New Roman"/>
          <w:sz w:val="28"/>
          <w:szCs w:val="28"/>
        </w:rPr>
        <w:t xml:space="preserve">Мы понимаем, </w:t>
      </w:r>
      <w:r w:rsidRPr="00E47033">
        <w:rPr>
          <w:rFonts w:ascii="Times New Roman" w:hAnsi="Times New Roman" w:cs="Times New Roman"/>
          <w:sz w:val="28"/>
          <w:szCs w:val="28"/>
        </w:rPr>
        <w:t xml:space="preserve">что </w:t>
      </w:r>
      <w:r w:rsidR="00963261">
        <w:rPr>
          <w:rFonts w:ascii="Times New Roman" w:hAnsi="Times New Roman" w:cs="Times New Roman"/>
          <w:sz w:val="28"/>
          <w:szCs w:val="28"/>
        </w:rPr>
        <w:t>для Александра Зильбера</w:t>
      </w:r>
      <w:r w:rsidR="00E86F25" w:rsidRPr="00E47033">
        <w:rPr>
          <w:rFonts w:ascii="Times New Roman" w:hAnsi="Times New Roman" w:cs="Times New Roman"/>
          <w:sz w:val="28"/>
          <w:szCs w:val="28"/>
        </w:rPr>
        <w:t xml:space="preserve"> разрешением </w:t>
      </w:r>
      <w:r w:rsidR="00A0752F">
        <w:rPr>
          <w:rFonts w:ascii="Times New Roman" w:hAnsi="Times New Roman" w:cs="Times New Roman"/>
          <w:sz w:val="28"/>
          <w:szCs w:val="28"/>
        </w:rPr>
        <w:t xml:space="preserve">в какой-то степени </w:t>
      </w:r>
      <w:r w:rsidR="00E86F25" w:rsidRPr="00E47033">
        <w:rPr>
          <w:rFonts w:ascii="Times New Roman" w:hAnsi="Times New Roman" w:cs="Times New Roman"/>
          <w:sz w:val="28"/>
          <w:szCs w:val="28"/>
        </w:rPr>
        <w:t>могли</w:t>
      </w:r>
      <w:r w:rsidRPr="00E47033">
        <w:rPr>
          <w:rFonts w:ascii="Times New Roman" w:hAnsi="Times New Roman" w:cs="Times New Roman"/>
          <w:sz w:val="28"/>
          <w:szCs w:val="28"/>
        </w:rPr>
        <w:t xml:space="preserve"> стать географическая непривязанность</w:t>
      </w:r>
      <w:r w:rsidR="00E86F25" w:rsidRPr="00E47033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E86F25" w:rsidRPr="00E47033">
        <w:rPr>
          <w:rFonts w:ascii="Times New Roman" w:hAnsi="Times New Roman" w:cs="Times New Roman"/>
          <w:sz w:val="28"/>
          <w:szCs w:val="28"/>
        </w:rPr>
        <w:t xml:space="preserve">ослабление </w:t>
      </w:r>
      <w:r w:rsidRPr="00E47033">
        <w:rPr>
          <w:rFonts w:ascii="Times New Roman" w:hAnsi="Times New Roman" w:cs="Times New Roman"/>
          <w:sz w:val="28"/>
          <w:szCs w:val="28"/>
        </w:rPr>
        <w:t>политическ</w:t>
      </w:r>
      <w:r w:rsidR="00E86F25" w:rsidRPr="00E47033">
        <w:rPr>
          <w:rFonts w:ascii="Times New Roman" w:hAnsi="Times New Roman" w:cs="Times New Roman"/>
          <w:sz w:val="28"/>
          <w:szCs w:val="28"/>
        </w:rPr>
        <w:t>ой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E86F25" w:rsidRPr="00E47033">
        <w:rPr>
          <w:rFonts w:ascii="Times New Roman" w:hAnsi="Times New Roman" w:cs="Times New Roman"/>
          <w:sz w:val="28"/>
          <w:szCs w:val="28"/>
        </w:rPr>
        <w:t xml:space="preserve"> закрепощенности</w:t>
      </w:r>
      <w:r w:rsidRPr="00E47033">
        <w:rPr>
          <w:rFonts w:ascii="Times New Roman" w:hAnsi="Times New Roman" w:cs="Times New Roman"/>
          <w:sz w:val="28"/>
          <w:szCs w:val="28"/>
        </w:rPr>
        <w:t xml:space="preserve">. В «Переводчике» </w:t>
      </w:r>
      <w:r w:rsidR="008D3B8D">
        <w:rPr>
          <w:rFonts w:ascii="Times New Roman" w:hAnsi="Times New Roman" w:cs="Times New Roman"/>
          <w:sz w:val="28"/>
          <w:szCs w:val="28"/>
        </w:rPr>
        <w:t>речь идет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об  обретении свободы внутренней и внешней, лишь отчасти зависящей от географии и национальной принадлежности.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Александр Зильбер и Марина говорят о причинности, о парадоксах. К тому, каков человек в настоящий момент, не ведут отдельные жизненные события, это определяет мировидение, то, как ты смотришь на вещи в </w:t>
      </w:r>
      <w:r w:rsidR="00695F00" w:rsidRPr="00E47033">
        <w:rPr>
          <w:rFonts w:ascii="Times New Roman" w:hAnsi="Times New Roman" w:cs="Times New Roman"/>
          <w:sz w:val="28"/>
          <w:szCs w:val="28"/>
        </w:rPr>
        <w:lastRenderedPageBreak/>
        <w:t>настоящем</w:t>
      </w:r>
      <w:r w:rsidRPr="00E47033">
        <w:rPr>
          <w:rFonts w:ascii="Times New Roman" w:hAnsi="Times New Roman" w:cs="Times New Roman"/>
          <w:sz w:val="28"/>
          <w:szCs w:val="28"/>
        </w:rPr>
        <w:t xml:space="preserve">. Рефлексия по поводу </w:t>
      </w:r>
      <w:r w:rsidR="00227E0A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>жизненного пути – не способ разрешения дискоммуникации, так как «прошлое в нашей памяти не предшествует настоящему, они существуют одновременно»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1"/>
      </w:r>
      <w:r w:rsidRPr="00E47033">
        <w:rPr>
          <w:rFonts w:ascii="Times New Roman" w:hAnsi="Times New Roman" w:cs="Times New Roman"/>
          <w:sz w:val="28"/>
          <w:szCs w:val="28"/>
        </w:rPr>
        <w:t xml:space="preserve">. Это осознание, к которому приходит </w:t>
      </w:r>
      <w:r w:rsidR="005B2FD3" w:rsidRPr="00E47033">
        <w:rPr>
          <w:rFonts w:ascii="Times New Roman" w:hAnsi="Times New Roman" w:cs="Times New Roman"/>
          <w:sz w:val="28"/>
          <w:szCs w:val="28"/>
        </w:rPr>
        <w:t>рассказчик</w:t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 в конце романа</w:t>
      </w:r>
      <w:r w:rsidR="008D3B8D">
        <w:rPr>
          <w:rFonts w:ascii="Times New Roman" w:hAnsi="Times New Roman" w:cs="Times New Roman"/>
          <w:sz w:val="28"/>
          <w:szCs w:val="28"/>
        </w:rPr>
        <w:t>, есть мета</w:t>
      </w:r>
      <w:r w:rsidRPr="00E47033">
        <w:rPr>
          <w:rFonts w:ascii="Times New Roman" w:hAnsi="Times New Roman" w:cs="Times New Roman"/>
          <w:sz w:val="28"/>
          <w:szCs w:val="28"/>
        </w:rPr>
        <w:t>прозаический прием, акт соединения его фигуры с фигурой  взрослеющего героя, за которым мы наблюда</w:t>
      </w:r>
      <w:r w:rsidR="008D3B8D">
        <w:rPr>
          <w:rFonts w:ascii="Times New Roman" w:hAnsi="Times New Roman" w:cs="Times New Roman"/>
          <w:sz w:val="28"/>
          <w:szCs w:val="28"/>
        </w:rPr>
        <w:t>ем на протяжении текста. Причем</w:t>
      </w:r>
      <w:r w:rsidRPr="00E47033">
        <w:rPr>
          <w:rFonts w:ascii="Times New Roman" w:hAnsi="Times New Roman" w:cs="Times New Roman"/>
          <w:sz w:val="28"/>
          <w:szCs w:val="28"/>
        </w:rPr>
        <w:t xml:space="preserve"> дискоммуникация становится проблемой только в ре</w:t>
      </w:r>
      <w:r w:rsidR="005B2FD3" w:rsidRPr="00E47033">
        <w:rPr>
          <w:rFonts w:ascii="Times New Roman" w:hAnsi="Times New Roman" w:cs="Times New Roman"/>
          <w:sz w:val="28"/>
          <w:szCs w:val="28"/>
        </w:rPr>
        <w:t>а</w:t>
      </w:r>
      <w:r w:rsidRPr="00E47033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5B2FD3" w:rsidRPr="00E47033">
        <w:rPr>
          <w:rFonts w:ascii="Times New Roman" w:hAnsi="Times New Roman" w:cs="Times New Roman"/>
          <w:sz w:val="28"/>
          <w:szCs w:val="28"/>
        </w:rPr>
        <w:t>рефлексирующего повествователя</w:t>
      </w:r>
      <w:r w:rsidRPr="00E47033">
        <w:rPr>
          <w:rFonts w:ascii="Times New Roman" w:hAnsi="Times New Roman" w:cs="Times New Roman"/>
          <w:sz w:val="28"/>
          <w:szCs w:val="28"/>
        </w:rPr>
        <w:t xml:space="preserve">, так как «только в настоящем </w:t>
      </w:r>
      <w:r w:rsidR="005B2FD3" w:rsidRPr="00E47033">
        <w:rPr>
          <w:rFonts w:ascii="Times New Roman" w:hAnsi="Times New Roman" w:cs="Times New Roman"/>
          <w:sz w:val="28"/>
          <w:szCs w:val="28"/>
        </w:rPr>
        <w:t>с</w:t>
      </w:r>
      <w:r w:rsidRPr="00E47033">
        <w:rPr>
          <w:rFonts w:ascii="Times New Roman" w:hAnsi="Times New Roman" w:cs="Times New Roman"/>
          <w:sz w:val="28"/>
          <w:szCs w:val="28"/>
        </w:rPr>
        <w:t>тало реальностью это прошлое…Сегодняшняя тоска – причина вчерашней радости»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2"/>
      </w:r>
      <w:r w:rsidR="008D3B8D">
        <w:rPr>
          <w:rFonts w:ascii="Times New Roman" w:hAnsi="Times New Roman" w:cs="Times New Roman"/>
          <w:sz w:val="28"/>
          <w:szCs w:val="28"/>
        </w:rPr>
        <w:t>. Понимание этого рассказчиком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приводит к осознанию бессмысленности анализа пути, так как оглядываясь назад, еще в большей степени теряешь связь с прошлым: ««Не оглядывайся, Орфей, не теряй» - значит: оглянешься, </w:t>
      </w:r>
      <w:r w:rsidR="001D4E0D" w:rsidRPr="00E47033">
        <w:rPr>
          <w:rFonts w:ascii="Times New Roman" w:hAnsi="Times New Roman" w:cs="Times New Roman"/>
          <w:sz w:val="28"/>
          <w:szCs w:val="28"/>
        </w:rPr>
        <w:t>потеряешь</w:t>
      </w:r>
      <w:r w:rsidRPr="00E47033">
        <w:rPr>
          <w:rFonts w:ascii="Times New Roman" w:hAnsi="Times New Roman" w:cs="Times New Roman"/>
          <w:sz w:val="28"/>
          <w:szCs w:val="28"/>
        </w:rPr>
        <w:t>…»</w:t>
      </w:r>
      <w:r w:rsidR="005B2FD3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3"/>
      </w:r>
      <w:r w:rsidRPr="00E470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2FD3" w:rsidRPr="00E47033" w:rsidRDefault="005B2FD3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Хождение по кругу, как мотив,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прослеживается на протяжении всей «Последней главы»: крутится кассета, на которой опера «Орфей и Эвредика», отсылающая к отношениям с  Мариной. Девушка, одеваясь, говорит: «Не оборачивайся»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4"/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, а </w:t>
      </w:r>
      <w:r w:rsidR="0014688E" w:rsidRPr="00E47033">
        <w:rPr>
          <w:rFonts w:ascii="Times New Roman" w:hAnsi="Times New Roman" w:cs="Times New Roman"/>
          <w:sz w:val="28"/>
          <w:szCs w:val="28"/>
        </w:rPr>
        <w:t>Александр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и не оборачивается, потому что ее и не любит («Она уходит навсегда. Приедет в пятницу»</w:t>
      </w:r>
      <w:r w:rsidR="000C7228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5"/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). Одновременно </w:t>
      </w:r>
      <w:r w:rsidR="00FB5957" w:rsidRPr="00E47033">
        <w:rPr>
          <w:rFonts w:ascii="Times New Roman" w:hAnsi="Times New Roman" w:cs="Times New Roman"/>
          <w:sz w:val="28"/>
          <w:szCs w:val="28"/>
        </w:rPr>
        <w:t>кассетная пленка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отсылает к рефлексии Зильбера по поводу своего прошлого. </w:t>
      </w:r>
      <w:r w:rsidRPr="00E47033">
        <w:rPr>
          <w:rFonts w:ascii="Times New Roman" w:hAnsi="Times New Roman" w:cs="Times New Roman"/>
          <w:sz w:val="28"/>
          <w:szCs w:val="28"/>
        </w:rPr>
        <w:t xml:space="preserve">Здесь -  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развернутая метафора бессмысленного хождения кругами, </w:t>
      </w:r>
      <w:r w:rsidRPr="00E47033">
        <w:rPr>
          <w:rFonts w:ascii="Times New Roman" w:hAnsi="Times New Roman" w:cs="Times New Roman"/>
          <w:sz w:val="28"/>
          <w:szCs w:val="28"/>
        </w:rPr>
        <w:t>где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ходит кругами и читатель – ироничная игра</w:t>
      </w:r>
      <w:r w:rsidRPr="00E47033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E47033">
        <w:rPr>
          <w:rFonts w:ascii="Times New Roman" w:hAnsi="Times New Roman" w:cs="Times New Roman"/>
          <w:sz w:val="28"/>
          <w:szCs w:val="28"/>
        </w:rPr>
        <w:t>Зильбер пытается понять себя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, </w:t>
      </w:r>
      <w:r w:rsidRPr="00E47033">
        <w:rPr>
          <w:rFonts w:ascii="Times New Roman" w:hAnsi="Times New Roman" w:cs="Times New Roman"/>
          <w:sz w:val="28"/>
          <w:szCs w:val="28"/>
        </w:rPr>
        <w:t>мы пы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таемся понять его – все безрезультатно. </w:t>
      </w:r>
      <w:r w:rsidR="00FB5957" w:rsidRPr="00E47033">
        <w:rPr>
          <w:rFonts w:ascii="Times New Roman" w:hAnsi="Times New Roman" w:cs="Times New Roman"/>
          <w:sz w:val="28"/>
          <w:szCs w:val="28"/>
        </w:rPr>
        <w:t xml:space="preserve">Таким образом построен нарратив Карабчиевского.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Дискоммуникация </w:t>
      </w:r>
      <w:r w:rsidR="00FB5957" w:rsidRPr="00E47033">
        <w:rPr>
          <w:rFonts w:ascii="Times New Roman" w:hAnsi="Times New Roman" w:cs="Times New Roman"/>
          <w:sz w:val="28"/>
          <w:szCs w:val="28"/>
        </w:rPr>
        <w:t xml:space="preserve">персонажа </w:t>
      </w:r>
      <w:r w:rsidRPr="00E47033">
        <w:rPr>
          <w:rFonts w:ascii="Times New Roman" w:hAnsi="Times New Roman" w:cs="Times New Roman"/>
          <w:sz w:val="28"/>
          <w:szCs w:val="28"/>
        </w:rPr>
        <w:t xml:space="preserve">с самим собой прослеживается </w:t>
      </w:r>
      <w:r w:rsidR="005B2FD3" w:rsidRPr="00E47033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 на уровне последней главы: когда Марина спрашивает </w:t>
      </w:r>
      <w:r w:rsidR="00FB5957" w:rsidRPr="00E47033">
        <w:rPr>
          <w:rFonts w:ascii="Times New Roman" w:hAnsi="Times New Roman" w:cs="Times New Roman"/>
          <w:sz w:val="28"/>
          <w:szCs w:val="28"/>
        </w:rPr>
        <w:t>Александра Зильбера</w:t>
      </w:r>
      <w:r w:rsidRPr="00E47033">
        <w:rPr>
          <w:rFonts w:ascii="Times New Roman" w:hAnsi="Times New Roman" w:cs="Times New Roman"/>
          <w:sz w:val="28"/>
          <w:szCs w:val="28"/>
        </w:rPr>
        <w:t xml:space="preserve"> в контексте разговора о причинности, так ли у него или </w:t>
      </w:r>
      <w:r w:rsidRPr="00E47033">
        <w:rPr>
          <w:rFonts w:ascii="Times New Roman" w:hAnsi="Times New Roman" w:cs="Times New Roman"/>
          <w:sz w:val="28"/>
          <w:szCs w:val="28"/>
        </w:rPr>
        <w:lastRenderedPageBreak/>
        <w:t xml:space="preserve">наоборот, </w:t>
      </w:r>
      <w:r w:rsidR="00FB5957" w:rsidRPr="00E47033">
        <w:rPr>
          <w:rFonts w:ascii="Times New Roman" w:hAnsi="Times New Roman" w:cs="Times New Roman"/>
          <w:sz w:val="28"/>
          <w:szCs w:val="28"/>
        </w:rPr>
        <w:t>он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отвечает: «Дело не во мне»</w:t>
      </w:r>
      <w:r w:rsidR="005B2FD3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6"/>
      </w:r>
      <w:r w:rsidRPr="00E47033">
        <w:rPr>
          <w:rFonts w:ascii="Times New Roman" w:hAnsi="Times New Roman" w:cs="Times New Roman"/>
          <w:sz w:val="28"/>
          <w:szCs w:val="28"/>
        </w:rPr>
        <w:t>. Единственное</w:t>
      </w:r>
      <w:r w:rsidR="00FB5957" w:rsidRPr="00E47033">
        <w:rPr>
          <w:rFonts w:ascii="Times New Roman" w:hAnsi="Times New Roman" w:cs="Times New Roman"/>
          <w:sz w:val="28"/>
          <w:szCs w:val="28"/>
        </w:rPr>
        <w:t xml:space="preserve"> возможное  решение</w:t>
      </w:r>
      <w:r w:rsidRPr="00E47033">
        <w:rPr>
          <w:rFonts w:ascii="Times New Roman" w:hAnsi="Times New Roman" w:cs="Times New Roman"/>
          <w:sz w:val="28"/>
          <w:szCs w:val="28"/>
        </w:rPr>
        <w:t>, единс</w:t>
      </w:r>
      <w:r w:rsidR="005B2FD3" w:rsidRPr="00E47033">
        <w:rPr>
          <w:rFonts w:ascii="Times New Roman" w:hAnsi="Times New Roman" w:cs="Times New Roman"/>
          <w:sz w:val="28"/>
          <w:szCs w:val="28"/>
        </w:rPr>
        <w:t>твенное разрешение проблем</w:t>
      </w:r>
      <w:r w:rsidRPr="00E47033">
        <w:rPr>
          <w:rFonts w:ascii="Times New Roman" w:hAnsi="Times New Roman" w:cs="Times New Roman"/>
          <w:sz w:val="28"/>
          <w:szCs w:val="28"/>
        </w:rPr>
        <w:t xml:space="preserve">ы текста </w:t>
      </w:r>
      <w:r w:rsidR="005B2FD3" w:rsidRPr="00E47033">
        <w:rPr>
          <w:rFonts w:ascii="Times New Roman" w:hAnsi="Times New Roman" w:cs="Times New Roman"/>
          <w:sz w:val="28"/>
          <w:szCs w:val="28"/>
        </w:rPr>
        <w:t xml:space="preserve">– </w:t>
      </w:r>
      <w:r w:rsidRPr="00E47033">
        <w:rPr>
          <w:rFonts w:ascii="Times New Roman" w:hAnsi="Times New Roman" w:cs="Times New Roman"/>
          <w:sz w:val="28"/>
          <w:szCs w:val="28"/>
        </w:rPr>
        <w:t xml:space="preserve">не </w:t>
      </w:r>
      <w:r w:rsidR="00515753">
        <w:rPr>
          <w:rFonts w:ascii="Times New Roman" w:hAnsi="Times New Roman" w:cs="Times New Roman"/>
          <w:sz w:val="28"/>
          <w:szCs w:val="28"/>
        </w:rPr>
        <w:t>«</w:t>
      </w:r>
      <w:r w:rsidRPr="00E47033">
        <w:rPr>
          <w:rFonts w:ascii="Times New Roman" w:hAnsi="Times New Roman" w:cs="Times New Roman"/>
          <w:sz w:val="28"/>
          <w:szCs w:val="28"/>
        </w:rPr>
        <w:t>жить без оглядки</w:t>
      </w:r>
      <w:r w:rsidR="00515753">
        <w:rPr>
          <w:rFonts w:ascii="Times New Roman" w:hAnsi="Times New Roman" w:cs="Times New Roman"/>
          <w:sz w:val="28"/>
          <w:szCs w:val="28"/>
        </w:rPr>
        <w:t>»</w:t>
      </w:r>
      <w:r w:rsidR="008D5062">
        <w:rPr>
          <w:rStyle w:val="ac"/>
          <w:rFonts w:ascii="Times New Roman" w:hAnsi="Times New Roman" w:cs="Times New Roman"/>
          <w:sz w:val="28"/>
          <w:szCs w:val="28"/>
        </w:rPr>
        <w:footnoteReference w:id="47"/>
      </w:r>
      <w:r w:rsidR="00515753">
        <w:rPr>
          <w:rFonts w:ascii="Times New Roman" w:hAnsi="Times New Roman" w:cs="Times New Roman"/>
          <w:sz w:val="28"/>
          <w:szCs w:val="28"/>
        </w:rPr>
        <w:t xml:space="preserve">, но оглянуться и затем </w:t>
      </w:r>
      <w:r w:rsidRPr="00E47033">
        <w:rPr>
          <w:rFonts w:ascii="Times New Roman" w:hAnsi="Times New Roman" w:cs="Times New Roman"/>
          <w:sz w:val="28"/>
          <w:szCs w:val="28"/>
        </w:rPr>
        <w:t>выйти за рамки текста и за рамки известной нам реальности: «…перематываю пленку, останавливаю, выключаю (совершенно нечем дышать)»</w:t>
      </w:r>
      <w:r w:rsidR="005B2FD3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8"/>
      </w:r>
      <w:r w:rsidRPr="00E47033">
        <w:rPr>
          <w:rFonts w:ascii="Times New Roman" w:hAnsi="Times New Roman" w:cs="Times New Roman"/>
          <w:sz w:val="28"/>
          <w:szCs w:val="28"/>
        </w:rPr>
        <w:t xml:space="preserve">. Самоубийство – единственный возможный для </w:t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E47033">
        <w:rPr>
          <w:rFonts w:ascii="Times New Roman" w:hAnsi="Times New Roman" w:cs="Times New Roman"/>
          <w:sz w:val="28"/>
          <w:szCs w:val="28"/>
        </w:rPr>
        <w:t>Зильбера способ выйти из дискоммуникации с коллективным прошлым и самим собой:</w:t>
      </w:r>
    </w:p>
    <w:p w:rsidR="000C7228" w:rsidRPr="00E47033" w:rsidRDefault="000C7228" w:rsidP="00AD1A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                                   «Потерял я Эвридику,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                           Нежный свет моих очей.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                           Рок суровый!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                           Беспощадный!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                            Скорби сердца нет сильней!...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Шепелявые буковки, тоненький голосок…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Все»</w:t>
      </w:r>
      <w:r w:rsidR="00FB5957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49"/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«</w:t>
      </w:r>
      <w:r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>Все»</w:t>
      </w:r>
      <w:r w:rsidR="00695F00" w:rsidRPr="00E47033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0"/>
      </w:r>
      <w:r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заканчивает роман Карабчиевский. «Эпиграф» Карива отсылает к последней главе «Жизни</w:t>
      </w:r>
      <w:r w:rsidR="001B38F6"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  <w:r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Зильбера». </w:t>
      </w:r>
      <w:r w:rsidR="00C97CDF">
        <w:rPr>
          <w:rFonts w:ascii="Times New Roman" w:hAnsi="Times New Roman" w:cs="Times New Roman"/>
          <w:color w:val="000000" w:themeColor="text1"/>
          <w:sz w:val="28"/>
          <w:szCs w:val="28"/>
        </w:rPr>
        <w:t>Однако заимствуя</w:t>
      </w:r>
      <w:r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композицию, он как бы </w:t>
      </w:r>
      <w:r w:rsidRPr="00E47033">
        <w:rPr>
          <w:rFonts w:ascii="Times New Roman" w:hAnsi="Times New Roman" w:cs="Times New Roman"/>
          <w:color w:val="000000" w:themeColor="text1"/>
          <w:sz w:val="28"/>
          <w:szCs w:val="28"/>
        </w:rPr>
        <w:t>смещает фокус.</w:t>
      </w:r>
      <w:r w:rsidRPr="00E47033"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1B38F6" w:rsidRPr="00E47033">
        <w:rPr>
          <w:rFonts w:ascii="Times New Roman" w:hAnsi="Times New Roman" w:cs="Times New Roman"/>
          <w:sz w:val="28"/>
          <w:szCs w:val="28"/>
        </w:rPr>
        <w:t>романе отца</w:t>
      </w:r>
      <w:r w:rsidRPr="00E47033">
        <w:rPr>
          <w:rFonts w:ascii="Times New Roman" w:hAnsi="Times New Roman" w:cs="Times New Roman"/>
          <w:sz w:val="28"/>
          <w:szCs w:val="28"/>
        </w:rPr>
        <w:t xml:space="preserve"> мы лишь в конце приходим к пониманию того, что ядро дискоммуникации – конфликт с самим собой, то в «Переводчике» мы понимаем это </w:t>
      </w:r>
      <w:r w:rsidR="00695F00" w:rsidRPr="00E47033">
        <w:rPr>
          <w:rFonts w:ascii="Times New Roman" w:hAnsi="Times New Roman" w:cs="Times New Roman"/>
          <w:sz w:val="28"/>
          <w:szCs w:val="28"/>
        </w:rPr>
        <w:t>раньше</w:t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6C200B" w:rsidRPr="00E47033">
        <w:rPr>
          <w:rFonts w:ascii="Times New Roman" w:hAnsi="Times New Roman" w:cs="Times New Roman"/>
          <w:sz w:val="28"/>
          <w:szCs w:val="28"/>
        </w:rPr>
        <w:t>Яркое  подтверждение –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E47033">
        <w:rPr>
          <w:rFonts w:ascii="Times New Roman" w:hAnsi="Times New Roman" w:cs="Times New Roman"/>
          <w:sz w:val="28"/>
          <w:szCs w:val="28"/>
        </w:rPr>
        <w:t>отсылка автора к книге-соннику</w:t>
      </w:r>
      <w:r w:rsidRPr="00E47033">
        <w:rPr>
          <w:rFonts w:ascii="Times New Roman" w:hAnsi="Times New Roman" w:cs="Times New Roman"/>
          <w:sz w:val="28"/>
          <w:szCs w:val="28"/>
        </w:rPr>
        <w:t xml:space="preserve"> Мартына Задеки из «Евгения Онегина»: </w:t>
      </w:r>
    </w:p>
    <w:p w:rsidR="000C7228" w:rsidRPr="00E47033" w:rsidRDefault="00C97CDF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Скотт, ни Байрон, ни Се</w:t>
      </w:r>
      <w:r w:rsidR="000C7228" w:rsidRPr="00E47033">
        <w:rPr>
          <w:rFonts w:ascii="Times New Roman" w:hAnsi="Times New Roman" w:cs="Times New Roman"/>
          <w:sz w:val="28"/>
          <w:szCs w:val="28"/>
        </w:rPr>
        <w:t>нека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Ни даже Дамских Мод Журнал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lastRenderedPageBreak/>
        <w:t>Так никого ни занимал: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То был, друзья, Мартын Задека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Глава халдейских мудрецов,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Гадатель, толкователь снов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…Мартын Задека стал потом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Любимец Тани…Он отрады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Во всех печалях ей дарит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И безотлучно с нею спит»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1"/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Этот незримый персонаж у Пушкина – автор гадательных книг. В примечаниях к «Онегину» он оговаривает, что под фирмой Мартына Задеки издаются такие книги, но сам он их не пишет. На самом же деле, книги такого рода издавались под фирмой Мартына Цадика (в переводе с иврита – «праведный»). Книги были переведены с немецкого, а там фамилия пишется «</w:t>
      </w:r>
      <w:r w:rsidRPr="00E47033">
        <w:rPr>
          <w:rFonts w:ascii="Times New Roman" w:hAnsi="Times New Roman" w:cs="Times New Roman"/>
          <w:sz w:val="28"/>
          <w:szCs w:val="28"/>
          <w:lang w:val="en-US"/>
        </w:rPr>
        <w:t>Zadek</w:t>
      </w:r>
      <w:r w:rsidRPr="00E47033">
        <w:rPr>
          <w:rFonts w:ascii="Times New Roman" w:hAnsi="Times New Roman" w:cs="Times New Roman"/>
          <w:sz w:val="28"/>
          <w:szCs w:val="28"/>
        </w:rPr>
        <w:t>». Эту проблему перевода, как литературную игру, использует рассказчик Зильбер. К этому «праведнику» «главе халдейских мудрецов», «толкователю снов» с присущей ему  ироничностью отсылает повествователь</w:t>
      </w:r>
      <w:r w:rsidR="00C2009D">
        <w:rPr>
          <w:rFonts w:ascii="Times New Roman" w:hAnsi="Times New Roman" w:cs="Times New Roman"/>
          <w:sz w:val="28"/>
          <w:szCs w:val="28"/>
        </w:rPr>
        <w:t xml:space="preserve"> в романе Карива</w:t>
      </w:r>
      <w:r w:rsidRPr="00E47033">
        <w:rPr>
          <w:rFonts w:ascii="Times New Roman" w:hAnsi="Times New Roman" w:cs="Times New Roman"/>
          <w:sz w:val="28"/>
          <w:szCs w:val="28"/>
        </w:rPr>
        <w:t>: «Это я, Мартын Задека-Зильбер, переводчик и вазир-мухтар. Это меня отрядили на мирные переговоры с палестинской стороной»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2"/>
      </w:r>
      <w:r w:rsidRPr="00E47033">
        <w:rPr>
          <w:rFonts w:ascii="Times New Roman" w:hAnsi="Times New Roman" w:cs="Times New Roman"/>
          <w:sz w:val="28"/>
          <w:szCs w:val="28"/>
        </w:rPr>
        <w:t xml:space="preserve">.  </w:t>
      </w:r>
      <w:r w:rsidR="00AC6079" w:rsidRPr="00E47033">
        <w:rPr>
          <w:rFonts w:ascii="Times New Roman" w:hAnsi="Times New Roman" w:cs="Times New Roman"/>
          <w:sz w:val="28"/>
          <w:szCs w:val="28"/>
        </w:rPr>
        <w:t xml:space="preserve">Отсылка к Задеке </w:t>
      </w:r>
      <w:r w:rsidRPr="00E47033">
        <w:rPr>
          <w:rFonts w:ascii="Times New Roman" w:hAnsi="Times New Roman" w:cs="Times New Roman"/>
          <w:sz w:val="28"/>
          <w:szCs w:val="28"/>
        </w:rPr>
        <w:t xml:space="preserve">указывает в первую очередь на то, что никакой Мартын не переговорщик, на проблемы с ролью переводчика и, что самое главное, на дискоммуникацию </w:t>
      </w:r>
      <w:r w:rsidR="00A26B8E" w:rsidRPr="00E47033">
        <w:rPr>
          <w:rFonts w:ascii="Times New Roman" w:hAnsi="Times New Roman" w:cs="Times New Roman"/>
          <w:sz w:val="28"/>
          <w:szCs w:val="28"/>
        </w:rPr>
        <w:t xml:space="preserve">героя </w:t>
      </w:r>
      <w:r w:rsidRPr="00E47033">
        <w:rPr>
          <w:rFonts w:ascii="Times New Roman" w:hAnsi="Times New Roman" w:cs="Times New Roman"/>
          <w:sz w:val="28"/>
          <w:szCs w:val="28"/>
        </w:rPr>
        <w:t xml:space="preserve">с самим с собой. </w:t>
      </w:r>
      <w:r w:rsidR="00AC6079" w:rsidRPr="00E47033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F25530" w:rsidRPr="00E47033">
        <w:rPr>
          <w:rFonts w:ascii="Times New Roman" w:hAnsi="Times New Roman" w:cs="Times New Roman"/>
          <w:sz w:val="28"/>
          <w:szCs w:val="28"/>
        </w:rPr>
        <w:t xml:space="preserve">ироничной </w:t>
      </w:r>
      <w:r w:rsidR="00F2317A" w:rsidRPr="00E47033">
        <w:rPr>
          <w:rFonts w:ascii="Times New Roman" w:hAnsi="Times New Roman" w:cs="Times New Roman"/>
          <w:sz w:val="28"/>
          <w:szCs w:val="28"/>
        </w:rPr>
        <w:t>аллюзии</w:t>
      </w:r>
      <w:r w:rsidR="00A26B8E" w:rsidRPr="00E47033">
        <w:rPr>
          <w:rFonts w:ascii="Times New Roman" w:hAnsi="Times New Roman" w:cs="Times New Roman"/>
          <w:sz w:val="28"/>
          <w:szCs w:val="28"/>
        </w:rPr>
        <w:t xml:space="preserve"> к роману Тынянова «Смерть Вазир-Мухтара» о </w:t>
      </w:r>
      <w:r w:rsidR="00AC6079" w:rsidRPr="00E47033">
        <w:rPr>
          <w:rFonts w:ascii="Times New Roman" w:hAnsi="Times New Roman" w:cs="Times New Roman"/>
          <w:sz w:val="28"/>
          <w:szCs w:val="28"/>
        </w:rPr>
        <w:t>последних годах жизни Грибоедова</w:t>
      </w:r>
      <w:r w:rsidR="00F2317A" w:rsidRPr="00E47033">
        <w:rPr>
          <w:rFonts w:ascii="Times New Roman" w:hAnsi="Times New Roman" w:cs="Times New Roman"/>
          <w:sz w:val="28"/>
          <w:szCs w:val="28"/>
        </w:rPr>
        <w:t>, она</w:t>
      </w:r>
      <w:r w:rsidR="00F25530" w:rsidRPr="00E47033">
        <w:rPr>
          <w:rFonts w:ascii="Times New Roman" w:hAnsi="Times New Roman" w:cs="Times New Roman"/>
          <w:sz w:val="28"/>
          <w:szCs w:val="28"/>
        </w:rPr>
        <w:t xml:space="preserve">, в свою очередь, отсылает к тому, как заканчивается «Переводчик». Как дипломата, Грибоедова отправляют в </w:t>
      </w:r>
      <w:r w:rsidR="00F25530" w:rsidRPr="00E47033">
        <w:rPr>
          <w:rFonts w:ascii="Times New Roman" w:hAnsi="Times New Roman" w:cs="Times New Roman"/>
          <w:sz w:val="28"/>
          <w:szCs w:val="28"/>
        </w:rPr>
        <w:lastRenderedPageBreak/>
        <w:t>Персию</w:t>
      </w:r>
      <w:r w:rsidR="00AC6079" w:rsidRPr="00E47033">
        <w:rPr>
          <w:rFonts w:ascii="Times New Roman" w:hAnsi="Times New Roman" w:cs="Times New Roman"/>
          <w:sz w:val="28"/>
          <w:szCs w:val="28"/>
        </w:rPr>
        <w:t xml:space="preserve"> с доверенной ему миссией, а спустя месяц </w:t>
      </w:r>
      <w:r w:rsidR="00F25530" w:rsidRPr="00E47033">
        <w:rPr>
          <w:rFonts w:ascii="Times New Roman" w:hAnsi="Times New Roman" w:cs="Times New Roman"/>
          <w:sz w:val="28"/>
          <w:szCs w:val="28"/>
        </w:rPr>
        <w:t xml:space="preserve">он </w:t>
      </w:r>
      <w:r w:rsidR="00AC6079" w:rsidRPr="00E47033">
        <w:rPr>
          <w:rFonts w:ascii="Times New Roman" w:hAnsi="Times New Roman" w:cs="Times New Roman"/>
          <w:sz w:val="28"/>
          <w:szCs w:val="28"/>
        </w:rPr>
        <w:t xml:space="preserve">погибает от рук толпы религиозных фанатиков. </w:t>
      </w:r>
    </w:p>
    <w:p w:rsidR="00695F00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Мотив бессмысленности пути у Карива, в отличие от Карабчиевского, также изначально очевиден</w:t>
      </w:r>
      <w:r w:rsidR="00F25530" w:rsidRPr="00E47033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Pr="00E47033">
        <w:rPr>
          <w:rFonts w:ascii="Times New Roman" w:hAnsi="Times New Roman" w:cs="Times New Roman"/>
          <w:sz w:val="28"/>
          <w:szCs w:val="28"/>
        </w:rPr>
        <w:t xml:space="preserve"> аллюзии на «Подвиг» Набокова.  Ясна и  роль читателя: «Будь я богат, ни за что не стал бы писать роман. Я бы лучше нанял психоаналитика. Валялся бы на кушетке с чашечкой чая и гнал телегу за телегой»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3"/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О роли нарратора, как экскурсовода</w:t>
      </w:r>
      <w:r w:rsidR="003010AE" w:rsidRPr="00E47033">
        <w:rPr>
          <w:rFonts w:ascii="Times New Roman" w:hAnsi="Times New Roman" w:cs="Times New Roman"/>
          <w:sz w:val="28"/>
          <w:szCs w:val="28"/>
        </w:rPr>
        <w:t xml:space="preserve">, ведущего читателя по тексту, </w:t>
      </w:r>
      <w:r w:rsidRPr="00E47033">
        <w:rPr>
          <w:rFonts w:ascii="Times New Roman" w:hAnsi="Times New Roman" w:cs="Times New Roman"/>
          <w:sz w:val="28"/>
          <w:szCs w:val="28"/>
        </w:rPr>
        <w:t>по «И</w:t>
      </w:r>
      <w:r w:rsidR="00C2009D">
        <w:rPr>
          <w:rFonts w:ascii="Times New Roman" w:hAnsi="Times New Roman" w:cs="Times New Roman"/>
          <w:sz w:val="28"/>
          <w:szCs w:val="28"/>
        </w:rPr>
        <w:t>ерусалиму Мартына Зильбера» так</w:t>
      </w:r>
      <w:r w:rsidRPr="00E47033">
        <w:rPr>
          <w:rFonts w:ascii="Times New Roman" w:hAnsi="Times New Roman" w:cs="Times New Roman"/>
          <w:sz w:val="28"/>
          <w:szCs w:val="28"/>
        </w:rPr>
        <w:t xml:space="preserve">же узнаем на первых страницах романа. </w:t>
      </w:r>
      <w:r w:rsidR="00F25530" w:rsidRPr="00E47033">
        <w:rPr>
          <w:rFonts w:ascii="Times New Roman" w:hAnsi="Times New Roman" w:cs="Times New Roman"/>
          <w:sz w:val="28"/>
          <w:szCs w:val="28"/>
        </w:rPr>
        <w:t>Повествование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Карива строится по взятой</w:t>
      </w:r>
      <w:r w:rsidR="00C2009D">
        <w:rPr>
          <w:rFonts w:ascii="Times New Roman" w:hAnsi="Times New Roman" w:cs="Times New Roman"/>
          <w:sz w:val="28"/>
          <w:szCs w:val="28"/>
        </w:rPr>
        <w:t xml:space="preserve"> у Карабчиевского схеме, однако</w:t>
      </w:r>
      <w:r w:rsidRPr="00E47033">
        <w:rPr>
          <w:rFonts w:ascii="Times New Roman" w:hAnsi="Times New Roman" w:cs="Times New Roman"/>
          <w:sz w:val="28"/>
          <w:szCs w:val="28"/>
        </w:rPr>
        <w:t xml:space="preserve"> то что, в «Жизни Зильбера» открывается нашим глазам лишь в конце, в «Перевод</w:t>
      </w:r>
      <w:r w:rsidR="00F25530" w:rsidRPr="00E47033">
        <w:rPr>
          <w:rFonts w:ascii="Times New Roman" w:hAnsi="Times New Roman" w:cs="Times New Roman"/>
          <w:sz w:val="28"/>
          <w:szCs w:val="28"/>
        </w:rPr>
        <w:t>чике» ясно изначально. Вероятно,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потому что испытывающие дискоммуникацию герои </w:t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в качестве ее разрешения </w:t>
      </w:r>
      <w:r w:rsidRPr="00E47033">
        <w:rPr>
          <w:rFonts w:ascii="Times New Roman" w:hAnsi="Times New Roman" w:cs="Times New Roman"/>
          <w:sz w:val="28"/>
          <w:szCs w:val="28"/>
        </w:rPr>
        <w:t xml:space="preserve">выбирают разные </w:t>
      </w:r>
      <w:r w:rsidR="00F25530" w:rsidRPr="00E47033">
        <w:rPr>
          <w:rFonts w:ascii="Times New Roman" w:hAnsi="Times New Roman" w:cs="Times New Roman"/>
          <w:sz w:val="28"/>
          <w:szCs w:val="28"/>
        </w:rPr>
        <w:t>стратегии</w:t>
      </w:r>
      <w:r w:rsidRPr="00E47033">
        <w:rPr>
          <w:rFonts w:ascii="Times New Roman" w:hAnsi="Times New Roman" w:cs="Times New Roman"/>
          <w:sz w:val="28"/>
          <w:szCs w:val="28"/>
        </w:rPr>
        <w:t xml:space="preserve"> саморазрушения. Для Карабчиевского </w:t>
      </w:r>
      <w:r w:rsidR="003010AE" w:rsidRPr="00E47033">
        <w:rPr>
          <w:rFonts w:ascii="Times New Roman" w:hAnsi="Times New Roman" w:cs="Times New Roman"/>
          <w:sz w:val="28"/>
          <w:szCs w:val="28"/>
        </w:rPr>
        <w:t xml:space="preserve">– </w:t>
      </w:r>
      <w:r w:rsidRPr="00E47033">
        <w:rPr>
          <w:rFonts w:ascii="Times New Roman" w:hAnsi="Times New Roman" w:cs="Times New Roman"/>
          <w:sz w:val="28"/>
          <w:szCs w:val="28"/>
        </w:rPr>
        <w:t>это рефлексия, дл</w:t>
      </w:r>
      <w:r w:rsidR="00F25530" w:rsidRPr="00E47033">
        <w:rPr>
          <w:rFonts w:ascii="Times New Roman" w:hAnsi="Times New Roman" w:cs="Times New Roman"/>
          <w:sz w:val="28"/>
          <w:szCs w:val="28"/>
        </w:rPr>
        <w:t xml:space="preserve">я Карива – ирония. Если первый </w:t>
      </w:r>
      <w:r w:rsidRPr="00E47033">
        <w:rPr>
          <w:rFonts w:ascii="Times New Roman" w:hAnsi="Times New Roman" w:cs="Times New Roman"/>
          <w:sz w:val="28"/>
          <w:szCs w:val="28"/>
        </w:rPr>
        <w:t xml:space="preserve">для большего эффекта </w:t>
      </w:r>
      <w:r w:rsidR="003010AE" w:rsidRPr="00E47033">
        <w:rPr>
          <w:rFonts w:ascii="Times New Roman" w:hAnsi="Times New Roman" w:cs="Times New Roman"/>
          <w:sz w:val="28"/>
          <w:szCs w:val="28"/>
        </w:rPr>
        <w:t xml:space="preserve">разрушения вовлекает </w:t>
      </w:r>
      <w:r w:rsidRPr="00E47033">
        <w:rPr>
          <w:rFonts w:ascii="Times New Roman" w:hAnsi="Times New Roman" w:cs="Times New Roman"/>
          <w:sz w:val="28"/>
          <w:szCs w:val="28"/>
        </w:rPr>
        <w:t xml:space="preserve"> читателя</w:t>
      </w:r>
      <w:r w:rsidR="003010AE" w:rsidRPr="00E47033">
        <w:rPr>
          <w:rFonts w:ascii="Times New Roman" w:hAnsi="Times New Roman" w:cs="Times New Roman"/>
          <w:sz w:val="28"/>
          <w:szCs w:val="28"/>
        </w:rPr>
        <w:t xml:space="preserve"> в интерпретационную игру</w:t>
      </w:r>
      <w:r w:rsidRPr="00E47033">
        <w:rPr>
          <w:rFonts w:ascii="Times New Roman" w:hAnsi="Times New Roman" w:cs="Times New Roman"/>
          <w:sz w:val="28"/>
          <w:szCs w:val="28"/>
        </w:rPr>
        <w:t>, в итоге чего получается двойное разрушение – саморазрушение и разрушение иллюзии целесообразности «пути» принятия себя, за которым на протяжении романа н</w:t>
      </w:r>
      <w:r w:rsidR="00B45210">
        <w:rPr>
          <w:rFonts w:ascii="Times New Roman" w:hAnsi="Times New Roman" w:cs="Times New Roman"/>
          <w:sz w:val="28"/>
          <w:szCs w:val="28"/>
        </w:rPr>
        <w:t>аблюдает читатель, то второй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обнажает </w:t>
      </w:r>
      <w:r w:rsidR="00B45210">
        <w:rPr>
          <w:rFonts w:ascii="Times New Roman" w:hAnsi="Times New Roman" w:cs="Times New Roman"/>
          <w:sz w:val="28"/>
          <w:szCs w:val="28"/>
        </w:rPr>
        <w:t xml:space="preserve">эту же </w:t>
      </w:r>
      <w:r w:rsidRPr="00E47033">
        <w:rPr>
          <w:rFonts w:ascii="Times New Roman" w:hAnsi="Times New Roman" w:cs="Times New Roman"/>
          <w:sz w:val="28"/>
          <w:szCs w:val="28"/>
        </w:rPr>
        <w:t>проблематику, но ставит между ней</w:t>
      </w:r>
      <w:r w:rsidR="00F43D38" w:rsidRPr="00E47033">
        <w:rPr>
          <w:rFonts w:ascii="Times New Roman" w:hAnsi="Times New Roman" w:cs="Times New Roman"/>
          <w:sz w:val="28"/>
          <w:szCs w:val="28"/>
        </w:rPr>
        <w:t xml:space="preserve"> и</w:t>
      </w:r>
      <w:r w:rsidRPr="00E47033">
        <w:rPr>
          <w:rFonts w:ascii="Times New Roman" w:hAnsi="Times New Roman" w:cs="Times New Roman"/>
          <w:sz w:val="28"/>
          <w:szCs w:val="28"/>
        </w:rPr>
        <w:t xml:space="preserve"> читателем стену в виде иронии, которая, кажется, должна создать иллюзию понимания героем окружающей реальности и определения своей позиции по отношению к ней. Однако ирония как прием и является разрушением этой иллюзии. </w:t>
      </w:r>
      <w:r w:rsidR="008D5062">
        <w:rPr>
          <w:rFonts w:ascii="Times New Roman" w:hAnsi="Times New Roman" w:cs="Times New Roman"/>
          <w:sz w:val="28"/>
          <w:szCs w:val="28"/>
        </w:rPr>
        <w:t>У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Карабчиевского «смех» (в случае с Яковом) лишь не мог снять проблемности с коммуникации с семьей, с попытки осознать себя через историческо</w:t>
      </w:r>
      <w:r w:rsidR="003010AE" w:rsidRPr="00E47033">
        <w:rPr>
          <w:rFonts w:ascii="Times New Roman" w:hAnsi="Times New Roman" w:cs="Times New Roman"/>
          <w:sz w:val="28"/>
          <w:szCs w:val="28"/>
        </w:rPr>
        <w:t>е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3010AE" w:rsidRPr="00E47033">
        <w:rPr>
          <w:rFonts w:ascii="Times New Roman" w:hAnsi="Times New Roman" w:cs="Times New Roman"/>
          <w:sz w:val="28"/>
          <w:szCs w:val="28"/>
        </w:rPr>
        <w:t>е</w:t>
      </w:r>
      <w:r w:rsidR="008D5062">
        <w:rPr>
          <w:rFonts w:ascii="Times New Roman" w:hAnsi="Times New Roman" w:cs="Times New Roman"/>
          <w:sz w:val="28"/>
          <w:szCs w:val="28"/>
        </w:rPr>
        <w:t xml:space="preserve"> в лице членов семьи.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8D5062">
        <w:rPr>
          <w:rFonts w:ascii="Times New Roman" w:hAnsi="Times New Roman" w:cs="Times New Roman"/>
          <w:sz w:val="28"/>
          <w:szCs w:val="28"/>
        </w:rPr>
        <w:t>У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Карива </w:t>
      </w:r>
      <w:r w:rsidR="008D5062">
        <w:rPr>
          <w:rFonts w:ascii="Times New Roman" w:hAnsi="Times New Roman" w:cs="Times New Roman"/>
          <w:sz w:val="28"/>
          <w:szCs w:val="28"/>
        </w:rPr>
        <w:t xml:space="preserve">же </w:t>
      </w:r>
      <w:r w:rsidRPr="00E47033">
        <w:rPr>
          <w:rFonts w:ascii="Times New Roman" w:hAnsi="Times New Roman" w:cs="Times New Roman"/>
          <w:sz w:val="28"/>
          <w:szCs w:val="28"/>
        </w:rPr>
        <w:t>он доведен до степени иронии, которая является формой саморазрушения и становится постиронией, новой искренностью.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lastRenderedPageBreak/>
        <w:t>Карив отвечает на проблему романа отца</w:t>
      </w:r>
      <w:r w:rsidR="00B45210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избирая способ повествования более характерный </w:t>
      </w:r>
      <w:r w:rsidR="00B452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E47033">
        <w:rPr>
          <w:rFonts w:ascii="Times New Roman" w:hAnsi="Times New Roman" w:cs="Times New Roman"/>
          <w:sz w:val="28"/>
          <w:szCs w:val="28"/>
        </w:rPr>
        <w:t>его времени. Патетика Карабчиевского сменяется иронией Карива, детальное описание состояний сменяется яркостью вульгаризмов</w:t>
      </w:r>
      <w:r w:rsidR="00F43D38"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28" w:rsidRPr="00E47033" w:rsidRDefault="00DA13C9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0C7228" w:rsidRPr="00E47033">
        <w:rPr>
          <w:rFonts w:ascii="Times New Roman" w:hAnsi="Times New Roman" w:cs="Times New Roman"/>
          <w:sz w:val="28"/>
          <w:szCs w:val="28"/>
        </w:rPr>
        <w:t>Содержание сохраняется, меняется форма. Все, что остается – перематывать пленку: «Мы с Митчем возимся с магнитофонными лентами…Магнитофон «Комета» я забрал у родителей…Мама хотела купить мотороллер, а папа очень хотел магнитофон»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4"/>
      </w:r>
      <w:r w:rsidR="000C7228" w:rsidRPr="00E47033">
        <w:rPr>
          <w:rFonts w:ascii="Times New Roman" w:hAnsi="Times New Roman" w:cs="Times New Roman"/>
          <w:sz w:val="28"/>
          <w:szCs w:val="28"/>
        </w:rPr>
        <w:t>. Мотив повторени</w:t>
      </w:r>
      <w:r w:rsidR="00370304" w:rsidRPr="00E47033">
        <w:rPr>
          <w:rFonts w:ascii="Times New Roman" w:hAnsi="Times New Roman" w:cs="Times New Roman"/>
          <w:sz w:val="28"/>
          <w:szCs w:val="28"/>
        </w:rPr>
        <w:t>я, хождения по кругу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370304" w:rsidRPr="00E47033">
        <w:rPr>
          <w:rFonts w:ascii="Times New Roman" w:hAnsi="Times New Roman" w:cs="Times New Roman"/>
          <w:sz w:val="28"/>
          <w:szCs w:val="28"/>
        </w:rPr>
        <w:t>«Переводчик»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370304" w:rsidRPr="00E47033">
        <w:rPr>
          <w:rFonts w:ascii="Times New Roman" w:hAnsi="Times New Roman" w:cs="Times New Roman"/>
          <w:sz w:val="28"/>
          <w:szCs w:val="28"/>
        </w:rPr>
        <w:t>повторяет «Жизнь Александра Зильбера»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по форме, проблеме и решению, отличается лишь форма исполнения, язык, с помощью которого передается идея.  Повторение – прием</w:t>
      </w:r>
      <w:r w:rsidR="00923D60" w:rsidRPr="00E47033">
        <w:rPr>
          <w:rFonts w:ascii="Times New Roman" w:hAnsi="Times New Roman" w:cs="Times New Roman"/>
          <w:sz w:val="28"/>
          <w:szCs w:val="28"/>
        </w:rPr>
        <w:t>,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370304" w:rsidRPr="00E47033">
        <w:rPr>
          <w:rFonts w:ascii="Times New Roman" w:hAnsi="Times New Roman" w:cs="Times New Roman"/>
          <w:sz w:val="28"/>
          <w:szCs w:val="28"/>
        </w:rPr>
        <w:t>развернутый на разных уровнях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B45210">
        <w:rPr>
          <w:rFonts w:ascii="Times New Roman" w:hAnsi="Times New Roman" w:cs="Times New Roman"/>
          <w:sz w:val="28"/>
          <w:szCs w:val="28"/>
        </w:rPr>
        <w:t>обоих романов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(непрекращающаяся крутиться 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магнитофонная </w:t>
      </w:r>
      <w:r w:rsidR="00370304" w:rsidRPr="00E47033">
        <w:rPr>
          <w:rFonts w:ascii="Times New Roman" w:hAnsi="Times New Roman" w:cs="Times New Roman"/>
          <w:sz w:val="28"/>
          <w:szCs w:val="28"/>
        </w:rPr>
        <w:t>кассета)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370304" w:rsidRPr="00E47033">
        <w:rPr>
          <w:rFonts w:ascii="Times New Roman" w:hAnsi="Times New Roman" w:cs="Times New Roman"/>
          <w:sz w:val="28"/>
          <w:szCs w:val="28"/>
        </w:rPr>
        <w:t>Если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рассматривать роман Карива как своего рода продолжение романа Кар</w:t>
      </w:r>
      <w:r w:rsidR="00923D60" w:rsidRPr="00E47033">
        <w:rPr>
          <w:rFonts w:ascii="Times New Roman" w:hAnsi="Times New Roman" w:cs="Times New Roman"/>
          <w:sz w:val="28"/>
          <w:szCs w:val="28"/>
        </w:rPr>
        <w:t>абчиевского, нар</w:t>
      </w:r>
      <w:r w:rsidR="001D4E0D" w:rsidRPr="00E47033">
        <w:rPr>
          <w:rFonts w:ascii="Times New Roman" w:hAnsi="Times New Roman" w:cs="Times New Roman"/>
          <w:sz w:val="28"/>
          <w:szCs w:val="28"/>
        </w:rPr>
        <w:t xml:space="preserve">ратив </w:t>
      </w:r>
      <w:r w:rsidR="00695F00" w:rsidRPr="00E47033">
        <w:rPr>
          <w:rFonts w:ascii="Times New Roman" w:hAnsi="Times New Roman" w:cs="Times New Roman"/>
          <w:sz w:val="28"/>
          <w:szCs w:val="28"/>
        </w:rPr>
        <w:t>в целом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относится к жанру семейной хроники</w:t>
      </w:r>
      <w:r w:rsidR="00370304" w:rsidRPr="00E47033">
        <w:rPr>
          <w:rFonts w:ascii="Times New Roman" w:hAnsi="Times New Roman" w:cs="Times New Roman"/>
          <w:sz w:val="28"/>
          <w:szCs w:val="28"/>
        </w:rPr>
        <w:t>, что является ключевым моментом</w:t>
      </w:r>
      <w:r w:rsidR="000C7228" w:rsidRPr="00E47033">
        <w:rPr>
          <w:rFonts w:ascii="Times New Roman" w:hAnsi="Times New Roman" w:cs="Times New Roman"/>
          <w:sz w:val="28"/>
          <w:szCs w:val="28"/>
        </w:rPr>
        <w:t>.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Ближе к концу «Переводчика» Мартын снимает с себя обязательства  экскурсовода («Иерусалим Мартына Зильбера»).  В </w:t>
      </w:r>
      <w:r w:rsidR="00370304" w:rsidRPr="00E47033">
        <w:rPr>
          <w:rFonts w:ascii="Times New Roman" w:hAnsi="Times New Roman" w:cs="Times New Roman"/>
          <w:sz w:val="28"/>
          <w:szCs w:val="28"/>
        </w:rPr>
        <w:t>«Части третьей»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под названием «Праздник свободы»</w:t>
      </w:r>
      <w:r w:rsidR="00370304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5"/>
      </w:r>
      <w:r w:rsidRPr="00E47033">
        <w:rPr>
          <w:rFonts w:ascii="Times New Roman" w:hAnsi="Times New Roman" w:cs="Times New Roman"/>
          <w:sz w:val="28"/>
          <w:szCs w:val="28"/>
        </w:rPr>
        <w:t xml:space="preserve"> читаем: «Мои друзья уже закончили пи</w:t>
      </w:r>
      <w:r w:rsidR="00C836CA">
        <w:rPr>
          <w:rFonts w:ascii="Times New Roman" w:hAnsi="Times New Roman" w:cs="Times New Roman"/>
          <w:sz w:val="28"/>
          <w:szCs w:val="28"/>
        </w:rPr>
        <w:t>ть сладкое вино и перешли на бре</w:t>
      </w:r>
      <w:r w:rsidR="00DA5384">
        <w:rPr>
          <w:rFonts w:ascii="Times New Roman" w:hAnsi="Times New Roman" w:cs="Times New Roman"/>
          <w:sz w:val="28"/>
          <w:szCs w:val="28"/>
        </w:rPr>
        <w:t>нди…</w:t>
      </w:r>
      <w:r w:rsidRPr="00E47033">
        <w:rPr>
          <w:rFonts w:ascii="Times New Roman" w:hAnsi="Times New Roman" w:cs="Times New Roman"/>
          <w:sz w:val="28"/>
          <w:szCs w:val="28"/>
        </w:rPr>
        <w:t>Музей русской жизни вновь развернул свою скатерть-самобранку. В нашем репертуаре живая самобытная дискуссия: «Кто такой Бог: Ди-джей или Клип-мейкер? Но сегодня не я дежурю в музее. Не моя смена»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6"/>
      </w:r>
      <w:r w:rsidRPr="00E47033">
        <w:rPr>
          <w:rFonts w:ascii="Times New Roman" w:hAnsi="Times New Roman" w:cs="Times New Roman"/>
          <w:sz w:val="28"/>
          <w:szCs w:val="28"/>
        </w:rPr>
        <w:t>.</w:t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   «Не моя смена»</w:t>
      </w:r>
      <w:r w:rsidR="001A23F2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7"/>
      </w:r>
      <w:r w:rsidR="00695F00" w:rsidRPr="00E47033">
        <w:rPr>
          <w:rFonts w:ascii="Times New Roman" w:hAnsi="Times New Roman" w:cs="Times New Roman"/>
          <w:sz w:val="28"/>
          <w:szCs w:val="28"/>
        </w:rPr>
        <w:t xml:space="preserve"> - п</w:t>
      </w:r>
      <w:r w:rsidRPr="00E47033">
        <w:rPr>
          <w:rFonts w:ascii="Times New Roman" w:hAnsi="Times New Roman" w:cs="Times New Roman"/>
          <w:sz w:val="28"/>
          <w:szCs w:val="28"/>
        </w:rPr>
        <w:t xml:space="preserve">роисходит своего рода </w:t>
      </w:r>
      <w:r w:rsidR="00511746" w:rsidRPr="00E47033">
        <w:rPr>
          <w:rFonts w:ascii="Times New Roman" w:hAnsi="Times New Roman" w:cs="Times New Roman"/>
          <w:sz w:val="28"/>
          <w:szCs w:val="28"/>
        </w:rPr>
        <w:t>снятие маски, обнажение приема</w:t>
      </w:r>
      <w:r w:rsidRPr="00E47033">
        <w:rPr>
          <w:rFonts w:ascii="Times New Roman" w:hAnsi="Times New Roman" w:cs="Times New Roman"/>
          <w:sz w:val="28"/>
          <w:szCs w:val="28"/>
        </w:rPr>
        <w:t>. Далее – «Прощальная телега (хорошо те</w:t>
      </w:r>
      <w:r w:rsidR="00C836CA">
        <w:rPr>
          <w:rFonts w:ascii="Times New Roman" w:hAnsi="Times New Roman" w:cs="Times New Roman"/>
          <w:sz w:val="28"/>
          <w:szCs w:val="28"/>
        </w:rPr>
        <w:t>м</w:t>
      </w:r>
      <w:r w:rsidRPr="00E47033">
        <w:rPr>
          <w:rFonts w:ascii="Times New Roman" w:hAnsi="Times New Roman" w:cs="Times New Roman"/>
          <w:sz w:val="28"/>
          <w:szCs w:val="28"/>
        </w:rPr>
        <w:t>перированный базар)</w:t>
      </w:r>
      <w:r w:rsidR="00370304" w:rsidRPr="00E47033">
        <w:rPr>
          <w:rFonts w:ascii="Times New Roman" w:hAnsi="Times New Roman" w:cs="Times New Roman"/>
          <w:sz w:val="28"/>
          <w:szCs w:val="28"/>
        </w:rPr>
        <w:t>»</w:t>
      </w:r>
      <w:r w:rsidR="00370304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8"/>
      </w:r>
      <w:r w:rsidR="00C85C06" w:rsidRPr="00E47033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1A23F2" w:rsidRPr="00E47033">
        <w:rPr>
          <w:rFonts w:ascii="Times New Roman" w:hAnsi="Times New Roman" w:cs="Times New Roman"/>
          <w:sz w:val="28"/>
          <w:szCs w:val="28"/>
        </w:rPr>
        <w:t xml:space="preserve">– </w:t>
      </w:r>
      <w:r w:rsidR="00C85C06" w:rsidRPr="00E47033">
        <w:rPr>
          <w:rFonts w:ascii="Times New Roman" w:hAnsi="Times New Roman" w:cs="Times New Roman"/>
          <w:sz w:val="28"/>
          <w:szCs w:val="28"/>
        </w:rPr>
        <w:t xml:space="preserve">пародийное использование названия сочинения И. С. Баха «Хорошо темперированный клавир»: «…Для пользы и употребления стремящейся к учению музыкальной молодежи, ровно как и </w:t>
      </w:r>
      <w:r w:rsidR="00C85C06" w:rsidRPr="00E47033">
        <w:rPr>
          <w:rFonts w:ascii="Times New Roman" w:hAnsi="Times New Roman" w:cs="Times New Roman"/>
          <w:sz w:val="28"/>
          <w:szCs w:val="28"/>
        </w:rPr>
        <w:lastRenderedPageBreak/>
        <w:t>для особого времяпрепровождения тех, кто в таковом учении уже преуспел. Сочинено и изготовлено Иоганном Себастьяном Бахом»</w:t>
      </w:r>
      <w:r w:rsidR="00C85C06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59"/>
      </w:r>
      <w:r w:rsidR="00C85C06" w:rsidRPr="00E47033">
        <w:rPr>
          <w:rFonts w:ascii="Times New Roman" w:hAnsi="Times New Roman" w:cs="Times New Roman"/>
          <w:sz w:val="28"/>
          <w:szCs w:val="28"/>
        </w:rPr>
        <w:t>.</w:t>
      </w:r>
      <w:r w:rsidR="00A0574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DA5384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28" w:rsidRPr="00E47033" w:rsidRDefault="00370304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64">
        <w:rPr>
          <w:rFonts w:ascii="Times New Roman" w:hAnsi="Times New Roman" w:cs="Times New Roman"/>
          <w:sz w:val="28"/>
          <w:szCs w:val="28"/>
        </w:rPr>
        <w:t xml:space="preserve">В </w:t>
      </w:r>
      <w:r w:rsidR="000C7228" w:rsidRPr="00406964">
        <w:rPr>
          <w:rFonts w:ascii="Times New Roman" w:hAnsi="Times New Roman" w:cs="Times New Roman"/>
          <w:sz w:val="28"/>
          <w:szCs w:val="28"/>
        </w:rPr>
        <w:t xml:space="preserve"> </w:t>
      </w:r>
      <w:r w:rsidRPr="00406964">
        <w:rPr>
          <w:rFonts w:ascii="Times New Roman" w:hAnsi="Times New Roman" w:cs="Times New Roman"/>
          <w:sz w:val="28"/>
          <w:szCs w:val="28"/>
        </w:rPr>
        <w:t xml:space="preserve">«Прощальной телеге» - </w:t>
      </w:r>
      <w:r w:rsidR="000C7228" w:rsidRPr="00406964">
        <w:rPr>
          <w:rFonts w:ascii="Times New Roman" w:hAnsi="Times New Roman" w:cs="Times New Roman"/>
          <w:sz w:val="28"/>
          <w:szCs w:val="28"/>
        </w:rPr>
        <w:t>воспоминания о посл</w:t>
      </w:r>
      <w:r w:rsidR="00891B35" w:rsidRPr="00406964">
        <w:rPr>
          <w:rFonts w:ascii="Times New Roman" w:hAnsi="Times New Roman" w:cs="Times New Roman"/>
          <w:sz w:val="28"/>
          <w:szCs w:val="28"/>
        </w:rPr>
        <w:t>едних днях перед репатриацией. О</w:t>
      </w:r>
      <w:r w:rsidR="000C7228" w:rsidRPr="00406964">
        <w:rPr>
          <w:rFonts w:ascii="Times New Roman" w:hAnsi="Times New Roman" w:cs="Times New Roman"/>
          <w:sz w:val="28"/>
          <w:szCs w:val="28"/>
        </w:rPr>
        <w:t xml:space="preserve"> старом магнитофоне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«Комета» отца, о собаке, принадлежащей Юппи, Митриче, которую после их </w:t>
      </w:r>
      <w:r w:rsidR="001D4E0D" w:rsidRPr="00E47033">
        <w:rPr>
          <w:rFonts w:ascii="Times New Roman" w:hAnsi="Times New Roman" w:cs="Times New Roman"/>
          <w:sz w:val="28"/>
          <w:szCs w:val="28"/>
        </w:rPr>
        <w:t>отъезда</w:t>
      </w:r>
      <w:r w:rsidR="00891B35" w:rsidRPr="00E47033">
        <w:rPr>
          <w:rFonts w:ascii="Times New Roman" w:hAnsi="Times New Roman" w:cs="Times New Roman"/>
          <w:sz w:val="28"/>
          <w:szCs w:val="28"/>
        </w:rPr>
        <w:t xml:space="preserve"> убили.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891B35" w:rsidRPr="00E47033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0C7228" w:rsidRPr="00E47033">
        <w:rPr>
          <w:rFonts w:ascii="Times New Roman" w:hAnsi="Times New Roman" w:cs="Times New Roman"/>
          <w:sz w:val="28"/>
          <w:szCs w:val="28"/>
        </w:rPr>
        <w:t>о походе в Новый год в ресторан</w:t>
      </w:r>
      <w:r w:rsidR="00891B35" w:rsidRPr="00E47033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, где </w:t>
      </w:r>
      <w:r w:rsidR="00891B35" w:rsidRPr="00E47033">
        <w:rPr>
          <w:rFonts w:ascii="Times New Roman" w:hAnsi="Times New Roman" w:cs="Times New Roman"/>
          <w:sz w:val="28"/>
          <w:szCs w:val="28"/>
        </w:rPr>
        <w:t xml:space="preserve">они </w:t>
      </w:r>
      <w:r w:rsidR="000C7228" w:rsidRPr="00E47033">
        <w:rPr>
          <w:rFonts w:ascii="Times New Roman" w:hAnsi="Times New Roman" w:cs="Times New Roman"/>
          <w:sz w:val="28"/>
          <w:szCs w:val="28"/>
        </w:rPr>
        <w:t>пытались не заплатить и где Мартын «по-настоящему чувствовал себя разведчиком»</w:t>
      </w:r>
      <w:r w:rsidR="000C7228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0"/>
      </w:r>
      <w:r w:rsidR="00891B35" w:rsidRPr="00E47033">
        <w:rPr>
          <w:rFonts w:ascii="Times New Roman" w:hAnsi="Times New Roman" w:cs="Times New Roman"/>
          <w:sz w:val="28"/>
          <w:szCs w:val="28"/>
        </w:rPr>
        <w:t>. И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менно </w:t>
      </w:r>
      <w:r w:rsidRPr="00E47033">
        <w:rPr>
          <w:rFonts w:ascii="Times New Roman" w:hAnsi="Times New Roman" w:cs="Times New Roman"/>
          <w:sz w:val="28"/>
          <w:szCs w:val="28"/>
        </w:rPr>
        <w:t>в тот вечер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он полу</w:t>
      </w:r>
      <w:r w:rsidR="00C836CA">
        <w:rPr>
          <w:rFonts w:ascii="Times New Roman" w:hAnsi="Times New Roman" w:cs="Times New Roman"/>
          <w:sz w:val="28"/>
          <w:szCs w:val="28"/>
        </w:rPr>
        <w:t>чил письмо о возможности репатри</w:t>
      </w:r>
      <w:r w:rsidR="000C7228" w:rsidRPr="00E47033">
        <w:rPr>
          <w:rFonts w:ascii="Times New Roman" w:hAnsi="Times New Roman" w:cs="Times New Roman"/>
          <w:sz w:val="28"/>
          <w:szCs w:val="28"/>
        </w:rPr>
        <w:t>ироваться.  Затем повествование переносится в настоящее время, где ровно через год, вспоминающий «герой сидит на стуле</w:t>
      </w:r>
      <w:r w:rsidR="00D675F1">
        <w:rPr>
          <w:rFonts w:ascii="Times New Roman" w:hAnsi="Times New Roman" w:cs="Times New Roman"/>
          <w:sz w:val="28"/>
          <w:szCs w:val="28"/>
        </w:rPr>
        <w:t>…</w:t>
      </w:r>
      <w:r w:rsidR="000C7228" w:rsidRPr="00E47033">
        <w:rPr>
          <w:rFonts w:ascii="Times New Roman" w:hAnsi="Times New Roman" w:cs="Times New Roman"/>
          <w:sz w:val="28"/>
          <w:szCs w:val="28"/>
        </w:rPr>
        <w:t>среди лунного пейзажа Иудейской пустыни»</w:t>
      </w:r>
      <w:r w:rsidR="000C7228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1"/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и слушает кассету</w:t>
      </w:r>
      <w:r w:rsidR="00D675F1">
        <w:rPr>
          <w:rFonts w:ascii="Times New Roman" w:hAnsi="Times New Roman" w:cs="Times New Roman"/>
          <w:sz w:val="28"/>
          <w:szCs w:val="28"/>
        </w:rPr>
        <w:t xml:space="preserve">. </w:t>
      </w:r>
      <w:r w:rsidRPr="00E47033">
        <w:rPr>
          <w:rFonts w:ascii="Times New Roman" w:hAnsi="Times New Roman" w:cs="Times New Roman"/>
          <w:sz w:val="28"/>
          <w:szCs w:val="28"/>
        </w:rPr>
        <w:t>П</w:t>
      </w:r>
      <w:r w:rsidR="001D4E0D" w:rsidRPr="00E47033">
        <w:rPr>
          <w:rFonts w:ascii="Times New Roman" w:hAnsi="Times New Roman" w:cs="Times New Roman"/>
          <w:sz w:val="28"/>
          <w:szCs w:val="28"/>
        </w:rPr>
        <w:t>роисходяще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е </w:t>
      </w:r>
      <w:r w:rsidR="00D675F1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походит на сон. </w:t>
      </w:r>
      <w:r w:rsidR="00D675F1">
        <w:rPr>
          <w:rFonts w:ascii="Times New Roman" w:hAnsi="Times New Roman" w:cs="Times New Roman"/>
          <w:sz w:val="28"/>
          <w:szCs w:val="28"/>
        </w:rPr>
        <w:t>Словно в полусне (как и у Карабчиевского) повторяются строки песни, которые, кажутся единственным</w:t>
      </w:r>
      <w:r w:rsidR="000C7228" w:rsidRPr="00E47033">
        <w:rPr>
          <w:rFonts w:ascii="Times New Roman" w:hAnsi="Times New Roman" w:cs="Times New Roman"/>
          <w:sz w:val="28"/>
          <w:szCs w:val="28"/>
        </w:rPr>
        <w:t>, что имеет реальное значение в этом отрывке текста: «Я снова приглушаю голос, так что и сам уже не уверен, то ли я это говорю, то ли что-то во мне – «Не оглядывайся»»</w:t>
      </w:r>
      <w:r w:rsidR="000C7228"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2"/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1A23F2" w:rsidRPr="00E47033">
        <w:rPr>
          <w:rFonts w:ascii="Times New Roman" w:hAnsi="Times New Roman" w:cs="Times New Roman"/>
          <w:sz w:val="28"/>
          <w:szCs w:val="28"/>
        </w:rPr>
        <w:t>В этой части текста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он сообщает др</w:t>
      </w:r>
      <w:r w:rsidR="00B8487A" w:rsidRPr="00E47033">
        <w:rPr>
          <w:rFonts w:ascii="Times New Roman" w:hAnsi="Times New Roman" w:cs="Times New Roman"/>
          <w:sz w:val="28"/>
          <w:szCs w:val="28"/>
        </w:rPr>
        <w:t>узьям, о том, что хочет уйти.  В песне</w:t>
      </w:r>
      <w:r w:rsidR="000C7228" w:rsidRPr="00E47033">
        <w:rPr>
          <w:rFonts w:ascii="Times New Roman" w:hAnsi="Times New Roman" w:cs="Times New Roman"/>
          <w:sz w:val="28"/>
          <w:szCs w:val="28"/>
        </w:rPr>
        <w:t xml:space="preserve">  </w:t>
      </w:r>
      <w:r w:rsidR="00B8487A" w:rsidRPr="00E47033">
        <w:rPr>
          <w:rFonts w:ascii="Times New Roman" w:hAnsi="Times New Roman" w:cs="Times New Roman"/>
          <w:sz w:val="28"/>
          <w:szCs w:val="28"/>
        </w:rPr>
        <w:t>«</w:t>
      </w:r>
      <w:r w:rsidR="000C7228" w:rsidRPr="00E47033">
        <w:rPr>
          <w:rFonts w:ascii="Times New Roman" w:hAnsi="Times New Roman" w:cs="Times New Roman"/>
          <w:sz w:val="28"/>
          <w:szCs w:val="28"/>
        </w:rPr>
        <w:t>Аквариума</w:t>
      </w:r>
      <w:r w:rsidR="00B8487A" w:rsidRPr="00E47033">
        <w:rPr>
          <w:rFonts w:ascii="Times New Roman" w:hAnsi="Times New Roman" w:cs="Times New Roman"/>
          <w:sz w:val="28"/>
          <w:szCs w:val="28"/>
        </w:rPr>
        <w:t>»  «Электричество»</w:t>
      </w:r>
      <w:r w:rsidR="000C7228" w:rsidRPr="00E47033">
        <w:rPr>
          <w:rFonts w:ascii="Times New Roman" w:hAnsi="Times New Roman" w:cs="Times New Roman"/>
          <w:sz w:val="28"/>
          <w:szCs w:val="28"/>
        </w:rPr>
        <w:t>: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«Моя работа проста – я смотрю на свет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Ко мне приходит мотив, я отбираю слова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Но каждую ночь, когда восходит звезда,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Я слышу плеск волн, которых здесь нет»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3"/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28" w:rsidRPr="00E47033" w:rsidRDefault="000C7228" w:rsidP="00AD1A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CA">
        <w:rPr>
          <w:rFonts w:ascii="Times New Roman" w:hAnsi="Times New Roman" w:cs="Times New Roman"/>
          <w:sz w:val="28"/>
          <w:szCs w:val="28"/>
        </w:rPr>
        <w:lastRenderedPageBreak/>
        <w:t>Толко</w:t>
      </w:r>
      <w:r w:rsidRPr="00E47033">
        <w:rPr>
          <w:rFonts w:ascii="Times New Roman" w:hAnsi="Times New Roman" w:cs="Times New Roman"/>
          <w:sz w:val="28"/>
          <w:szCs w:val="28"/>
        </w:rPr>
        <w:t>ватель снов Мартын Задека-Зильбер и не толковал их вовсе, переводчик вовсе и не имел способности перев</w:t>
      </w:r>
      <w:r w:rsidR="00B8487A" w:rsidRPr="00E47033">
        <w:rPr>
          <w:rFonts w:ascii="Times New Roman" w:hAnsi="Times New Roman" w:cs="Times New Roman"/>
          <w:sz w:val="28"/>
          <w:szCs w:val="28"/>
        </w:rPr>
        <w:t>одить</w:t>
      </w:r>
      <w:r w:rsidRPr="00E47033">
        <w:rPr>
          <w:rFonts w:ascii="Times New Roman" w:hAnsi="Times New Roman" w:cs="Times New Roman"/>
          <w:sz w:val="28"/>
          <w:szCs w:val="28"/>
        </w:rPr>
        <w:t>, дешифровать</w:t>
      </w:r>
      <w:r w:rsidR="00B8487A" w:rsidRPr="00E47033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B8487A" w:rsidRPr="00E47033">
        <w:rPr>
          <w:rFonts w:ascii="Times New Roman" w:hAnsi="Times New Roman" w:cs="Times New Roman"/>
          <w:sz w:val="28"/>
          <w:szCs w:val="28"/>
        </w:rPr>
        <w:t>Рассказчик</w:t>
      </w:r>
      <w:r w:rsidRPr="00E47033">
        <w:rPr>
          <w:rFonts w:ascii="Times New Roman" w:hAnsi="Times New Roman" w:cs="Times New Roman"/>
          <w:sz w:val="28"/>
          <w:szCs w:val="28"/>
        </w:rPr>
        <w:t xml:space="preserve"> выполняет свою единственную из заявл</w:t>
      </w:r>
      <w:r w:rsidR="00B8487A" w:rsidRPr="00E47033">
        <w:rPr>
          <w:rFonts w:ascii="Times New Roman" w:hAnsi="Times New Roman" w:cs="Times New Roman"/>
          <w:sz w:val="28"/>
          <w:szCs w:val="28"/>
        </w:rPr>
        <w:t xml:space="preserve">енных функций, писателя. </w:t>
      </w:r>
      <w:r w:rsidR="00406964">
        <w:rPr>
          <w:rFonts w:ascii="Times New Roman" w:hAnsi="Times New Roman" w:cs="Times New Roman"/>
          <w:sz w:val="28"/>
          <w:szCs w:val="28"/>
        </w:rPr>
        <w:t xml:space="preserve"> 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B8487A" w:rsidRPr="00E47033">
        <w:rPr>
          <w:rFonts w:ascii="Times New Roman" w:hAnsi="Times New Roman" w:cs="Times New Roman"/>
          <w:sz w:val="28"/>
          <w:szCs w:val="28"/>
        </w:rPr>
        <w:t>Повествователь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 xml:space="preserve"> заявляет, что его способност</w:t>
      </w:r>
      <w:r w:rsidR="00370304" w:rsidRPr="00E47033">
        <w:rPr>
          <w:rFonts w:ascii="Times New Roman" w:hAnsi="Times New Roman" w:cs="Times New Roman"/>
          <w:sz w:val="28"/>
          <w:szCs w:val="28"/>
        </w:rPr>
        <w:t>и</w:t>
      </w:r>
      <w:r w:rsidR="00406964">
        <w:rPr>
          <w:rFonts w:ascii="Times New Roman" w:hAnsi="Times New Roman" w:cs="Times New Roman"/>
          <w:sz w:val="28"/>
          <w:szCs w:val="28"/>
        </w:rPr>
        <w:t xml:space="preserve"> ограничиваю</w:t>
      </w:r>
      <w:r w:rsidRPr="00E47033">
        <w:rPr>
          <w:rFonts w:ascii="Times New Roman" w:hAnsi="Times New Roman" w:cs="Times New Roman"/>
          <w:sz w:val="28"/>
          <w:szCs w:val="28"/>
        </w:rPr>
        <w:t>тся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тем, чтобы строить текст,  просто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путь, </w:t>
      </w:r>
      <w:r w:rsidRPr="00E47033">
        <w:rPr>
          <w:rFonts w:ascii="Times New Roman" w:hAnsi="Times New Roman" w:cs="Times New Roman"/>
          <w:sz w:val="28"/>
          <w:szCs w:val="28"/>
        </w:rPr>
        <w:t>даже если он кажется бессмысленным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–</w:t>
      </w:r>
      <w:r w:rsidR="00B8487A" w:rsidRPr="00E47033">
        <w:rPr>
          <w:rFonts w:ascii="Times New Roman" w:hAnsi="Times New Roman" w:cs="Times New Roman"/>
          <w:sz w:val="28"/>
          <w:szCs w:val="28"/>
        </w:rPr>
        <w:t xml:space="preserve"> это самоцель, единственный смысл повествования</w:t>
      </w:r>
      <w:r w:rsidRPr="00E4703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70304" w:rsidRPr="00E47033">
        <w:rPr>
          <w:rFonts w:ascii="Times New Roman" w:hAnsi="Times New Roman" w:cs="Times New Roman"/>
          <w:sz w:val="28"/>
          <w:szCs w:val="28"/>
        </w:rPr>
        <w:t>Мартын</w:t>
      </w:r>
      <w:r w:rsidRPr="00E47033">
        <w:rPr>
          <w:rFonts w:ascii="Times New Roman" w:hAnsi="Times New Roman" w:cs="Times New Roman"/>
          <w:sz w:val="28"/>
          <w:szCs w:val="28"/>
        </w:rPr>
        <w:t xml:space="preserve"> находит в </w:t>
      </w:r>
      <w:r w:rsidR="00B8487A" w:rsidRPr="00E47033">
        <w:rPr>
          <w:rFonts w:ascii="Times New Roman" w:hAnsi="Times New Roman" w:cs="Times New Roman"/>
          <w:sz w:val="28"/>
          <w:szCs w:val="28"/>
        </w:rPr>
        <w:t>условиях</w:t>
      </w:r>
      <w:r w:rsidRPr="00E47033">
        <w:rPr>
          <w:rFonts w:ascii="Times New Roman" w:hAnsi="Times New Roman" w:cs="Times New Roman"/>
          <w:sz w:val="28"/>
          <w:szCs w:val="28"/>
        </w:rPr>
        <w:t xml:space="preserve"> нерешаемого конфликта. 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Так</w:t>
      </w:r>
      <w:r w:rsidR="00B8487A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>Кари</w:t>
      </w:r>
      <w:r w:rsidR="00370304" w:rsidRPr="00E47033">
        <w:rPr>
          <w:rFonts w:ascii="Times New Roman" w:hAnsi="Times New Roman" w:cs="Times New Roman"/>
          <w:sz w:val="28"/>
          <w:szCs w:val="28"/>
        </w:rPr>
        <w:t>в</w:t>
      </w: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отвечает 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Карабчиевско</w:t>
      </w:r>
      <w:r w:rsidR="00370304" w:rsidRPr="00E47033">
        <w:rPr>
          <w:rFonts w:ascii="Times New Roman" w:hAnsi="Times New Roman" w:cs="Times New Roman"/>
          <w:sz w:val="28"/>
          <w:szCs w:val="28"/>
        </w:rPr>
        <w:t>му</w:t>
      </w:r>
      <w:r w:rsidRPr="00E47033">
        <w:rPr>
          <w:rFonts w:ascii="Times New Roman" w:hAnsi="Times New Roman" w:cs="Times New Roman"/>
          <w:sz w:val="28"/>
          <w:szCs w:val="28"/>
        </w:rPr>
        <w:t xml:space="preserve">, </w:t>
      </w:r>
      <w:r w:rsidR="00370304" w:rsidRPr="00E47033">
        <w:rPr>
          <w:rFonts w:ascii="Times New Roman" w:hAnsi="Times New Roman" w:cs="Times New Roman"/>
          <w:sz w:val="28"/>
          <w:szCs w:val="28"/>
        </w:rPr>
        <w:t>говорящему</w:t>
      </w:r>
      <w:r w:rsidRPr="00E47033">
        <w:rPr>
          <w:rFonts w:ascii="Times New Roman" w:hAnsi="Times New Roman" w:cs="Times New Roman"/>
          <w:sz w:val="28"/>
          <w:szCs w:val="28"/>
        </w:rPr>
        <w:t xml:space="preserve"> о бес</w:t>
      </w:r>
      <w:r w:rsidR="001D4E0D" w:rsidRPr="00E47033">
        <w:rPr>
          <w:rFonts w:ascii="Times New Roman" w:hAnsi="Times New Roman" w:cs="Times New Roman"/>
          <w:sz w:val="28"/>
          <w:szCs w:val="28"/>
        </w:rPr>
        <w:t>смыс</w:t>
      </w:r>
      <w:r w:rsidRPr="00E47033">
        <w:rPr>
          <w:rFonts w:ascii="Times New Roman" w:hAnsi="Times New Roman" w:cs="Times New Roman"/>
          <w:sz w:val="28"/>
          <w:szCs w:val="28"/>
        </w:rPr>
        <w:t>ленности пути</w:t>
      </w:r>
      <w:r w:rsidR="00370304" w:rsidRPr="00E47033">
        <w:rPr>
          <w:rFonts w:ascii="Times New Roman" w:hAnsi="Times New Roman" w:cs="Times New Roman"/>
          <w:sz w:val="28"/>
          <w:szCs w:val="28"/>
        </w:rPr>
        <w:t xml:space="preserve"> и отсутствию выхода</w:t>
      </w:r>
      <w:r w:rsidRPr="00E47033">
        <w:rPr>
          <w:rFonts w:ascii="Times New Roman" w:hAnsi="Times New Roman" w:cs="Times New Roman"/>
          <w:sz w:val="28"/>
          <w:szCs w:val="28"/>
        </w:rPr>
        <w:t xml:space="preserve">.  </w:t>
      </w:r>
      <w:r w:rsidR="00B8487A" w:rsidRPr="00E47033">
        <w:rPr>
          <w:rFonts w:ascii="Times New Roman" w:hAnsi="Times New Roman" w:cs="Times New Roman"/>
          <w:sz w:val="28"/>
          <w:szCs w:val="28"/>
        </w:rPr>
        <w:t>Е</w:t>
      </w:r>
      <w:r w:rsidRPr="00E47033">
        <w:rPr>
          <w:rFonts w:ascii="Times New Roman" w:hAnsi="Times New Roman" w:cs="Times New Roman"/>
          <w:sz w:val="28"/>
          <w:szCs w:val="28"/>
        </w:rPr>
        <w:t>динственное возможное разрешение</w:t>
      </w:r>
      <w:r w:rsidR="00B8487A" w:rsidRPr="00E47033">
        <w:rPr>
          <w:rFonts w:ascii="Times New Roman" w:hAnsi="Times New Roman" w:cs="Times New Roman"/>
          <w:sz w:val="28"/>
          <w:szCs w:val="28"/>
        </w:rPr>
        <w:t xml:space="preserve"> дискоммуникации для обоих писателей - саморазрушение</w:t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74" w:rsidRPr="00E47033" w:rsidRDefault="0014688E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E755AC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755AC" w:rsidRPr="00E47033">
        <w:rPr>
          <w:rFonts w:ascii="Times New Roman" w:hAnsi="Times New Roman" w:cs="Times New Roman"/>
          <w:sz w:val="28"/>
          <w:szCs w:val="28"/>
        </w:rPr>
        <w:t xml:space="preserve"> Карива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E755AC" w:rsidRPr="00E47033">
        <w:rPr>
          <w:rFonts w:ascii="Times New Roman" w:hAnsi="Times New Roman" w:cs="Times New Roman"/>
          <w:sz w:val="28"/>
          <w:szCs w:val="28"/>
        </w:rPr>
        <w:t>буквально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состоит из отсылок, а цитата с точки зрения формализма – отсутствие переживания у привыкшего узнавать читателя. Но составляя роман из отсылок полностью, автор </w:t>
      </w:r>
      <w:r w:rsidR="00E755AC" w:rsidRPr="00E47033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превращает </w:t>
      </w:r>
      <w:r w:rsidR="00E755AC" w:rsidRPr="00E47033">
        <w:rPr>
          <w:rFonts w:ascii="Times New Roman" w:hAnsi="Times New Roman" w:cs="Times New Roman"/>
          <w:sz w:val="28"/>
          <w:szCs w:val="28"/>
        </w:rPr>
        <w:t>нарратив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в прием.  В таком случае остранение,  так часто используемое Карабчиевским, является од</w:t>
      </w:r>
      <w:r w:rsidR="00C836CA">
        <w:rPr>
          <w:rFonts w:ascii="Times New Roman" w:hAnsi="Times New Roman" w:cs="Times New Roman"/>
          <w:sz w:val="28"/>
          <w:szCs w:val="28"/>
        </w:rPr>
        <w:t>н</w:t>
      </w:r>
      <w:r w:rsidR="00E23074" w:rsidRPr="00E47033">
        <w:rPr>
          <w:rFonts w:ascii="Times New Roman" w:hAnsi="Times New Roman" w:cs="Times New Roman"/>
          <w:sz w:val="28"/>
          <w:szCs w:val="28"/>
        </w:rPr>
        <w:t>им из ключевых приемов, приводящих к пониманию роли читателя в рамках нарратива обоих романов. Карив превращает текст, кот</w:t>
      </w:r>
      <w:r w:rsidR="00C836CA">
        <w:rPr>
          <w:rFonts w:ascii="Times New Roman" w:hAnsi="Times New Roman" w:cs="Times New Roman"/>
          <w:sz w:val="28"/>
          <w:szCs w:val="28"/>
        </w:rPr>
        <w:t xml:space="preserve">орый, на первый взгляд, кажется – </w:t>
      </w:r>
      <w:r w:rsidR="00CE7D35" w:rsidRPr="00E47033">
        <w:rPr>
          <w:rFonts w:ascii="Times New Roman" w:hAnsi="Times New Roman" w:cs="Times New Roman"/>
          <w:sz w:val="28"/>
          <w:szCs w:val="28"/>
        </w:rPr>
        <w:t>ради</w:t>
      </w:r>
      <w:r w:rsidR="00C836CA">
        <w:rPr>
          <w:rFonts w:ascii="Times New Roman" w:hAnsi="Times New Roman" w:cs="Times New Roman"/>
          <w:sz w:val="28"/>
          <w:szCs w:val="28"/>
        </w:rPr>
        <w:t xml:space="preserve"> того, чтобы вписать нарратив в жанр</w:t>
      </w:r>
      <w:r w:rsidR="00CE7D35" w:rsidRPr="00E47033">
        <w:rPr>
          <w:rFonts w:ascii="Times New Roman" w:hAnsi="Times New Roman" w:cs="Times New Roman"/>
          <w:sz w:val="28"/>
          <w:szCs w:val="28"/>
        </w:rPr>
        <w:t xml:space="preserve"> семейной хроники,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</w:t>
      </w:r>
      <w:r w:rsidR="00C836CA">
        <w:rPr>
          <w:rFonts w:ascii="Times New Roman" w:hAnsi="Times New Roman" w:cs="Times New Roman"/>
          <w:sz w:val="28"/>
          <w:szCs w:val="28"/>
        </w:rPr>
        <w:t>в</w:t>
      </w:r>
      <w:r w:rsidR="00E23074" w:rsidRPr="00E47033">
        <w:rPr>
          <w:rFonts w:ascii="Times New Roman" w:hAnsi="Times New Roman" w:cs="Times New Roman"/>
          <w:sz w:val="28"/>
          <w:szCs w:val="28"/>
        </w:rPr>
        <w:t xml:space="preserve"> формальную игру с читателем. </w:t>
      </w:r>
    </w:p>
    <w:p w:rsidR="00CE7D35" w:rsidRPr="00E47033" w:rsidRDefault="00E23074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В рамках мета</w:t>
      </w:r>
      <w:r w:rsidR="00511746" w:rsidRPr="00E47033">
        <w:rPr>
          <w:rFonts w:ascii="Times New Roman" w:hAnsi="Times New Roman" w:cs="Times New Roman"/>
          <w:sz w:val="28"/>
          <w:szCs w:val="28"/>
        </w:rPr>
        <w:t>прозы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Карив обращает внимание на важность того, как строится повествование. Он именно строит текст, подчеркивая свою роль писателя, постоянно обращаясь к читателю: «Я – переводчик! Но что же я перевожу, спросит читатель. Сейчас </w:t>
      </w:r>
      <w:r w:rsidR="00C836CA" w:rsidRPr="00E47033">
        <w:rPr>
          <w:rFonts w:ascii="Times New Roman" w:hAnsi="Times New Roman" w:cs="Times New Roman"/>
          <w:sz w:val="28"/>
          <w:szCs w:val="28"/>
        </w:rPr>
        <w:t>объясню</w:t>
      </w:r>
      <w:r w:rsidRPr="00E47033">
        <w:rPr>
          <w:rFonts w:ascii="Times New Roman" w:hAnsi="Times New Roman" w:cs="Times New Roman"/>
          <w:sz w:val="28"/>
          <w:szCs w:val="28"/>
        </w:rPr>
        <w:t>…»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4"/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  <w:r w:rsidR="00CE7D35" w:rsidRPr="00E47033">
        <w:rPr>
          <w:rFonts w:ascii="Times New Roman" w:hAnsi="Times New Roman" w:cs="Times New Roman"/>
          <w:sz w:val="28"/>
          <w:szCs w:val="28"/>
        </w:rPr>
        <w:t>Постепенно читатель начинает</w:t>
      </w:r>
      <w:r w:rsidRPr="00E47033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CE7D35" w:rsidRPr="00E47033">
        <w:rPr>
          <w:rFonts w:ascii="Times New Roman" w:hAnsi="Times New Roman" w:cs="Times New Roman"/>
          <w:sz w:val="28"/>
          <w:szCs w:val="28"/>
        </w:rPr>
        <w:t>вовать</w:t>
      </w:r>
      <w:r w:rsidRPr="00E47033">
        <w:rPr>
          <w:rFonts w:ascii="Times New Roman" w:hAnsi="Times New Roman" w:cs="Times New Roman"/>
          <w:sz w:val="28"/>
          <w:szCs w:val="28"/>
        </w:rPr>
        <w:t xml:space="preserve"> себя вовлеченным в </w:t>
      </w:r>
      <w:r w:rsidR="00D635AF">
        <w:rPr>
          <w:rFonts w:ascii="Times New Roman" w:hAnsi="Times New Roman" w:cs="Times New Roman"/>
          <w:sz w:val="28"/>
          <w:szCs w:val="28"/>
        </w:rPr>
        <w:t>«</w:t>
      </w:r>
      <w:r w:rsidRPr="00E47033">
        <w:rPr>
          <w:rFonts w:ascii="Times New Roman" w:hAnsi="Times New Roman" w:cs="Times New Roman"/>
          <w:sz w:val="28"/>
          <w:szCs w:val="28"/>
        </w:rPr>
        <w:t>игру</w:t>
      </w:r>
      <w:r w:rsidR="00D635AF">
        <w:rPr>
          <w:rFonts w:ascii="Times New Roman" w:hAnsi="Times New Roman" w:cs="Times New Roman"/>
          <w:sz w:val="28"/>
          <w:szCs w:val="28"/>
        </w:rPr>
        <w:t>»</w:t>
      </w:r>
      <w:r w:rsidRPr="00E47033">
        <w:rPr>
          <w:rFonts w:ascii="Times New Roman" w:hAnsi="Times New Roman" w:cs="Times New Roman"/>
          <w:sz w:val="28"/>
          <w:szCs w:val="28"/>
        </w:rPr>
        <w:t>: чем дальше он продвигается по тексту</w:t>
      </w:r>
      <w:r w:rsidR="00D635AF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тем все больше понимает, что </w:t>
      </w:r>
      <w:r w:rsidR="00CE7D35" w:rsidRPr="00E47033">
        <w:rPr>
          <w:rFonts w:ascii="Times New Roman" w:hAnsi="Times New Roman" w:cs="Times New Roman"/>
          <w:sz w:val="28"/>
          <w:szCs w:val="28"/>
        </w:rPr>
        <w:t xml:space="preserve">содержание здесь не </w:t>
      </w:r>
      <w:r w:rsidR="00D635AF">
        <w:rPr>
          <w:rFonts w:ascii="Times New Roman" w:hAnsi="Times New Roman" w:cs="Times New Roman"/>
          <w:sz w:val="28"/>
          <w:szCs w:val="28"/>
        </w:rPr>
        <w:t>настолько</w:t>
      </w:r>
      <w:r w:rsidR="00CE7D35" w:rsidRPr="00E47033">
        <w:rPr>
          <w:rFonts w:ascii="Times New Roman" w:hAnsi="Times New Roman" w:cs="Times New Roman"/>
          <w:sz w:val="28"/>
          <w:szCs w:val="28"/>
        </w:rPr>
        <w:t xml:space="preserve"> важно, как форма</w:t>
      </w:r>
      <w:r w:rsidRPr="00E47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74" w:rsidRPr="00E47033" w:rsidRDefault="00E23074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Текст Карива – новая форма, составленная из множества старых форм.  Новый способ переживания основанный на саморазрушении. Решение </w:t>
      </w:r>
      <w:r w:rsidRPr="00E47033">
        <w:rPr>
          <w:rFonts w:ascii="Times New Roman" w:hAnsi="Times New Roman" w:cs="Times New Roman"/>
          <w:sz w:val="28"/>
          <w:szCs w:val="28"/>
        </w:rPr>
        <w:lastRenderedPageBreak/>
        <w:t>проблематики кроется в том числе в структуре. Разрушение здесь не только в иронии но и в разрушении формал</w:t>
      </w:r>
      <w:r w:rsidR="00511746" w:rsidRPr="00E47033">
        <w:rPr>
          <w:rFonts w:ascii="Times New Roman" w:hAnsi="Times New Roman" w:cs="Times New Roman"/>
          <w:sz w:val="28"/>
          <w:szCs w:val="28"/>
        </w:rPr>
        <w:t>ьном – коль скоро начинаешь виде</w:t>
      </w:r>
      <w:r w:rsidRPr="00E47033">
        <w:rPr>
          <w:rFonts w:ascii="Times New Roman" w:hAnsi="Times New Roman" w:cs="Times New Roman"/>
          <w:sz w:val="28"/>
          <w:szCs w:val="28"/>
        </w:rPr>
        <w:t xml:space="preserve">ть отсылки, приходит понимание того, что где-то это уже было, что текст в буквальном смысле составлен, расслоен. Но вместе с узнаванием приходит эффект переживания текста по-новому. </w:t>
      </w:r>
      <w:r w:rsidR="002A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74" w:rsidRPr="00E47033" w:rsidRDefault="00E23074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В этом есть что-то парадоксальное. О парадоксах говорится </w:t>
      </w:r>
      <w:r w:rsidR="002A699A">
        <w:rPr>
          <w:rFonts w:ascii="Times New Roman" w:hAnsi="Times New Roman" w:cs="Times New Roman"/>
          <w:sz w:val="28"/>
          <w:szCs w:val="28"/>
        </w:rPr>
        <w:t xml:space="preserve">и </w:t>
      </w:r>
      <w:r w:rsidR="00D635AF">
        <w:rPr>
          <w:rFonts w:ascii="Times New Roman" w:hAnsi="Times New Roman" w:cs="Times New Roman"/>
          <w:sz w:val="28"/>
          <w:szCs w:val="28"/>
        </w:rPr>
        <w:t>в</w:t>
      </w:r>
      <w:r w:rsidR="00CE7D35" w:rsidRPr="00E47033">
        <w:rPr>
          <w:rFonts w:ascii="Times New Roman" w:hAnsi="Times New Roman" w:cs="Times New Roman"/>
          <w:sz w:val="28"/>
          <w:szCs w:val="28"/>
        </w:rPr>
        <w:t xml:space="preserve"> романе Крабчиевского. У К</w:t>
      </w:r>
      <w:r w:rsidRPr="00E47033">
        <w:rPr>
          <w:rFonts w:ascii="Times New Roman" w:hAnsi="Times New Roman" w:cs="Times New Roman"/>
          <w:sz w:val="28"/>
          <w:szCs w:val="28"/>
        </w:rPr>
        <w:t>арива парадоксален именно прием</w:t>
      </w:r>
      <w:r w:rsidR="00D635AF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 эта парадоксальность есть еще одна отсылка, к тексту отца. </w:t>
      </w:r>
      <w:r w:rsidR="00CE7D35" w:rsidRPr="00E47033">
        <w:rPr>
          <w:rFonts w:ascii="Times New Roman" w:hAnsi="Times New Roman" w:cs="Times New Roman"/>
          <w:sz w:val="28"/>
          <w:szCs w:val="28"/>
        </w:rPr>
        <w:t>С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2A699A">
        <w:rPr>
          <w:rFonts w:ascii="Times New Roman" w:hAnsi="Times New Roman" w:cs="Times New Roman"/>
          <w:sz w:val="28"/>
          <w:szCs w:val="28"/>
        </w:rPr>
        <w:t>наслоения интертекстов</w:t>
      </w:r>
      <w:r w:rsidR="00D635AF">
        <w:rPr>
          <w:rFonts w:ascii="Times New Roman" w:hAnsi="Times New Roman" w:cs="Times New Roman"/>
          <w:sz w:val="28"/>
          <w:szCs w:val="28"/>
        </w:rPr>
        <w:t xml:space="preserve"> Карив </w:t>
      </w:r>
      <w:r w:rsidRPr="00E47033">
        <w:rPr>
          <w:rFonts w:ascii="Times New Roman" w:hAnsi="Times New Roman" w:cs="Times New Roman"/>
          <w:sz w:val="28"/>
          <w:szCs w:val="28"/>
        </w:rPr>
        <w:t xml:space="preserve">сращивает свой текст с текстом </w:t>
      </w:r>
      <w:r w:rsidR="00D635AF">
        <w:rPr>
          <w:rFonts w:ascii="Times New Roman" w:hAnsi="Times New Roman" w:cs="Times New Roman"/>
          <w:sz w:val="28"/>
          <w:szCs w:val="28"/>
        </w:rPr>
        <w:t>Карабчиевского</w:t>
      </w:r>
      <w:r w:rsidRPr="00E47033">
        <w:rPr>
          <w:rFonts w:ascii="Times New Roman" w:hAnsi="Times New Roman" w:cs="Times New Roman"/>
          <w:sz w:val="28"/>
          <w:szCs w:val="28"/>
        </w:rPr>
        <w:t>, отвечает на него. Оказывается</w:t>
      </w:r>
      <w:r w:rsidR="00D635AF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хождение кругами – не так уж и бессмысленно. На прием повторения (хождением кругами) </w:t>
      </w:r>
      <w:r w:rsidR="00D635AF">
        <w:rPr>
          <w:rFonts w:ascii="Times New Roman" w:hAnsi="Times New Roman" w:cs="Times New Roman"/>
          <w:sz w:val="28"/>
          <w:szCs w:val="28"/>
        </w:rPr>
        <w:t xml:space="preserve">в обоих романах </w:t>
      </w:r>
      <w:r w:rsidRPr="00E47033">
        <w:rPr>
          <w:rFonts w:ascii="Times New Roman" w:hAnsi="Times New Roman" w:cs="Times New Roman"/>
          <w:sz w:val="28"/>
          <w:szCs w:val="28"/>
        </w:rPr>
        <w:t xml:space="preserve">(непрекращающаяся крутиться магнитофонная кассета) у Карива накладывается прием повторения еще и на уровне структуры </w:t>
      </w:r>
      <w:r w:rsidR="00D635AF">
        <w:rPr>
          <w:rFonts w:ascii="Times New Roman" w:hAnsi="Times New Roman" w:cs="Times New Roman"/>
          <w:sz w:val="28"/>
          <w:szCs w:val="28"/>
        </w:rPr>
        <w:t>текста. Таким образом,</w:t>
      </w:r>
      <w:r w:rsidRPr="00E47033">
        <w:rPr>
          <w:rFonts w:ascii="Times New Roman" w:hAnsi="Times New Roman" w:cs="Times New Roman"/>
          <w:sz w:val="28"/>
          <w:szCs w:val="28"/>
        </w:rPr>
        <w:t xml:space="preserve"> путь, не имевший смысла в романе отца,  обретает смысл в романе сына. Смысл и есть именно в прохождении этого пути. </w:t>
      </w:r>
    </w:p>
    <w:p w:rsidR="00E23074" w:rsidRPr="00E47033" w:rsidRDefault="00E23074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Здесь становится понятна и роль </w:t>
      </w:r>
      <w:r w:rsidR="00C836CA" w:rsidRPr="00E47033">
        <w:rPr>
          <w:rFonts w:ascii="Times New Roman" w:hAnsi="Times New Roman" w:cs="Times New Roman"/>
          <w:sz w:val="28"/>
          <w:szCs w:val="28"/>
        </w:rPr>
        <w:t>специфического</w:t>
      </w:r>
      <w:r w:rsidRPr="00E47033">
        <w:rPr>
          <w:rFonts w:ascii="Times New Roman" w:hAnsi="Times New Roman" w:cs="Times New Roman"/>
          <w:sz w:val="28"/>
          <w:szCs w:val="28"/>
        </w:rPr>
        <w:t>, часто «тугого»</w:t>
      </w:r>
      <w:r w:rsidR="009262E9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E47033">
        <w:rPr>
          <w:rFonts w:ascii="Times New Roman" w:hAnsi="Times New Roman" w:cs="Times New Roman"/>
          <w:sz w:val="28"/>
          <w:szCs w:val="28"/>
        </w:rPr>
        <w:t>языка Карива: «мы комкаем и ломаем слова, чтобы они задели ухо, чтобы их увидали»</w:t>
      </w:r>
      <w:r w:rsidRPr="00E47033">
        <w:rPr>
          <w:rStyle w:val="ac"/>
          <w:rFonts w:ascii="Times New Roman" w:hAnsi="Times New Roman" w:cs="Times New Roman"/>
          <w:sz w:val="28"/>
          <w:szCs w:val="28"/>
        </w:rPr>
        <w:footnoteReference w:id="65"/>
      </w:r>
      <w:r w:rsidR="002A699A">
        <w:rPr>
          <w:rFonts w:ascii="Times New Roman" w:hAnsi="Times New Roman" w:cs="Times New Roman"/>
          <w:sz w:val="28"/>
          <w:szCs w:val="28"/>
        </w:rPr>
        <w:t>. С помощью языка</w:t>
      </w:r>
      <w:r w:rsidR="00CE7D35" w:rsidRPr="00E47033">
        <w:rPr>
          <w:rFonts w:ascii="Times New Roman" w:hAnsi="Times New Roman" w:cs="Times New Roman"/>
          <w:sz w:val="28"/>
          <w:szCs w:val="28"/>
        </w:rPr>
        <w:t xml:space="preserve"> а</w:t>
      </w:r>
      <w:r w:rsidRPr="00E47033">
        <w:rPr>
          <w:rFonts w:ascii="Times New Roman" w:hAnsi="Times New Roman" w:cs="Times New Roman"/>
          <w:sz w:val="28"/>
          <w:szCs w:val="28"/>
        </w:rPr>
        <w:t xml:space="preserve">втор наводит читателя на обнажение приема наслоения. </w:t>
      </w:r>
    </w:p>
    <w:p w:rsidR="00E23074" w:rsidRPr="00E47033" w:rsidRDefault="005477EF" w:rsidP="00E230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6CA" w:rsidRDefault="000C7228" w:rsidP="002E411C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t>2.2. Язык</w:t>
      </w:r>
      <w:r w:rsidR="008F5CD3">
        <w:rPr>
          <w:b/>
          <w:sz w:val="28"/>
          <w:szCs w:val="28"/>
        </w:rPr>
        <w:t xml:space="preserve">овые особенности </w:t>
      </w:r>
      <w:r w:rsidR="00656AA9">
        <w:rPr>
          <w:b/>
          <w:sz w:val="28"/>
          <w:szCs w:val="28"/>
        </w:rPr>
        <w:t xml:space="preserve"> романов</w:t>
      </w:r>
      <w:r w:rsidR="008F5CD3">
        <w:rPr>
          <w:b/>
          <w:sz w:val="28"/>
          <w:szCs w:val="28"/>
        </w:rPr>
        <w:t xml:space="preserve"> </w:t>
      </w:r>
    </w:p>
    <w:p w:rsidR="009A13F0" w:rsidRPr="00E47033" w:rsidRDefault="009A13F0" w:rsidP="002E411C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67952" w:rsidRPr="00E47033" w:rsidRDefault="00E67952" w:rsidP="003C52EF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8F5CD3">
        <w:rPr>
          <w:sz w:val="28"/>
          <w:szCs w:val="28"/>
        </w:rPr>
        <w:t xml:space="preserve">Язык есть </w:t>
      </w:r>
      <w:r w:rsidR="00CE7D35" w:rsidRPr="008F5CD3">
        <w:rPr>
          <w:sz w:val="28"/>
          <w:szCs w:val="28"/>
        </w:rPr>
        <w:t>показатель</w:t>
      </w:r>
      <w:r w:rsidRPr="00E47033">
        <w:rPr>
          <w:sz w:val="28"/>
          <w:szCs w:val="28"/>
        </w:rPr>
        <w:t xml:space="preserve"> культуры поколе</w:t>
      </w:r>
      <w:r w:rsidR="0068734F" w:rsidRPr="00E47033">
        <w:rPr>
          <w:sz w:val="28"/>
          <w:szCs w:val="28"/>
        </w:rPr>
        <w:t>ния, представителем которого является</w:t>
      </w:r>
      <w:r w:rsidR="00017574">
        <w:rPr>
          <w:sz w:val="28"/>
          <w:szCs w:val="28"/>
        </w:rPr>
        <w:t xml:space="preserve"> нарратор. Слово задает</w:t>
      </w:r>
      <w:r w:rsidRPr="00E47033">
        <w:rPr>
          <w:sz w:val="28"/>
          <w:szCs w:val="28"/>
        </w:rPr>
        <w:t xml:space="preserve"> систему координат, в которой человек живёт, в которой формируется образ мира. Именно язык фиксирует определенную картину мира культурно</w:t>
      </w:r>
      <w:r w:rsidR="003C52EF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языковой общности</w:t>
      </w:r>
      <w:r w:rsidR="002E411C" w:rsidRPr="00E47033">
        <w:rPr>
          <w:sz w:val="28"/>
          <w:szCs w:val="28"/>
        </w:rPr>
        <w:t>.</w:t>
      </w:r>
      <w:r w:rsidRPr="00E47033">
        <w:rPr>
          <w:sz w:val="28"/>
          <w:szCs w:val="28"/>
        </w:rPr>
        <w:t xml:space="preserve"> </w:t>
      </w:r>
      <w:r w:rsidR="002E411C" w:rsidRPr="00E47033">
        <w:rPr>
          <w:sz w:val="28"/>
          <w:szCs w:val="28"/>
        </w:rPr>
        <w:t>Рассказчик</w:t>
      </w:r>
      <w:r w:rsidRPr="00E47033">
        <w:rPr>
          <w:sz w:val="28"/>
          <w:szCs w:val="28"/>
        </w:rPr>
        <w:t xml:space="preserve"> является представителем определённой нации, вовлечённым в конкретный </w:t>
      </w:r>
      <w:r w:rsidRPr="00E47033">
        <w:rPr>
          <w:sz w:val="28"/>
          <w:szCs w:val="28"/>
        </w:rPr>
        <w:lastRenderedPageBreak/>
        <w:t xml:space="preserve">культурный контекст и языковой дискурс, тем самым его языковое сознание характеризуется принадлежностью к языковому сознанию его народа. Как </w:t>
      </w:r>
      <w:r w:rsidR="002E411C" w:rsidRPr="00E47033">
        <w:rPr>
          <w:sz w:val="28"/>
          <w:szCs w:val="28"/>
        </w:rPr>
        <w:t>и</w:t>
      </w:r>
      <w:r w:rsidRPr="00E47033">
        <w:rPr>
          <w:sz w:val="28"/>
          <w:szCs w:val="28"/>
        </w:rPr>
        <w:t xml:space="preserve"> о чем говорит </w:t>
      </w:r>
      <w:r w:rsidR="00D72FE6" w:rsidRPr="00E47033">
        <w:rPr>
          <w:sz w:val="28"/>
          <w:szCs w:val="28"/>
        </w:rPr>
        <w:t xml:space="preserve">главный </w:t>
      </w:r>
      <w:r w:rsidRPr="00E47033">
        <w:rPr>
          <w:sz w:val="28"/>
          <w:szCs w:val="28"/>
        </w:rPr>
        <w:t xml:space="preserve">герой каждого из рассматриваемых нами романов, как и о чем говорят вокруг него </w:t>
      </w:r>
      <w:r w:rsidR="00E526CA" w:rsidRPr="00E47033">
        <w:rPr>
          <w:sz w:val="28"/>
          <w:szCs w:val="28"/>
        </w:rPr>
        <w:t>(</w:t>
      </w:r>
      <w:r w:rsidRPr="00E47033">
        <w:rPr>
          <w:sz w:val="28"/>
          <w:szCs w:val="28"/>
        </w:rPr>
        <w:t>проблем</w:t>
      </w:r>
      <w:r w:rsidR="00E526CA" w:rsidRPr="00E47033">
        <w:rPr>
          <w:sz w:val="28"/>
          <w:szCs w:val="28"/>
        </w:rPr>
        <w:t>атика</w:t>
      </w:r>
      <w:r w:rsidRPr="00E47033">
        <w:rPr>
          <w:sz w:val="28"/>
          <w:szCs w:val="28"/>
        </w:rPr>
        <w:t xml:space="preserve"> дискоммуникации</w:t>
      </w:r>
      <w:r w:rsidR="00E526CA" w:rsidRPr="00E47033">
        <w:rPr>
          <w:sz w:val="28"/>
          <w:szCs w:val="28"/>
        </w:rPr>
        <w:t>)</w:t>
      </w:r>
      <w:r w:rsidR="002E411C" w:rsidRPr="00E47033">
        <w:rPr>
          <w:sz w:val="28"/>
          <w:szCs w:val="28"/>
        </w:rPr>
        <w:t xml:space="preserve"> – то,</w:t>
      </w:r>
      <w:r w:rsidR="00C1028D" w:rsidRPr="00E47033">
        <w:rPr>
          <w:sz w:val="28"/>
          <w:szCs w:val="28"/>
        </w:rPr>
        <w:t xml:space="preserve"> что</w:t>
      </w:r>
      <w:r w:rsidR="00CE7D35" w:rsidRPr="00E47033">
        <w:rPr>
          <w:sz w:val="28"/>
          <w:szCs w:val="28"/>
        </w:rPr>
        <w:t>, по нашему мнени</w:t>
      </w:r>
      <w:r w:rsidR="00D72FE6" w:rsidRPr="00E47033">
        <w:rPr>
          <w:sz w:val="28"/>
          <w:szCs w:val="28"/>
        </w:rPr>
        <w:t>ю,</w:t>
      </w:r>
      <w:r w:rsidR="00C1028D" w:rsidRPr="00E47033">
        <w:rPr>
          <w:sz w:val="28"/>
          <w:szCs w:val="28"/>
        </w:rPr>
        <w:t xml:space="preserve"> необходимо рассмотреть в связи с жанровым повторением</w:t>
      </w:r>
      <w:r w:rsidR="00760B4E" w:rsidRPr="00E47033">
        <w:rPr>
          <w:sz w:val="28"/>
          <w:szCs w:val="28"/>
        </w:rPr>
        <w:t>.</w:t>
      </w:r>
      <w:r w:rsidR="00C1028D" w:rsidRPr="00E47033">
        <w:rPr>
          <w:sz w:val="28"/>
          <w:szCs w:val="28"/>
        </w:rPr>
        <w:t xml:space="preserve"> </w:t>
      </w:r>
      <w:r w:rsidR="00760B4E" w:rsidRPr="00E47033">
        <w:rPr>
          <w:sz w:val="28"/>
          <w:szCs w:val="28"/>
        </w:rPr>
        <w:t>Жанр</w:t>
      </w:r>
      <w:r w:rsidR="00C1028D" w:rsidRPr="00E47033">
        <w:rPr>
          <w:sz w:val="28"/>
          <w:szCs w:val="28"/>
        </w:rPr>
        <w:t xml:space="preserve"> </w:t>
      </w:r>
      <w:r w:rsidR="002A699A">
        <w:rPr>
          <w:sz w:val="28"/>
          <w:szCs w:val="28"/>
        </w:rPr>
        <w:t>романа воспитания</w:t>
      </w:r>
      <w:r w:rsidR="00760B4E" w:rsidRPr="00E47033">
        <w:rPr>
          <w:sz w:val="28"/>
          <w:szCs w:val="28"/>
        </w:rPr>
        <w:t xml:space="preserve">, который </w:t>
      </w:r>
      <w:r w:rsidR="00E526CA" w:rsidRPr="00E47033">
        <w:rPr>
          <w:sz w:val="28"/>
          <w:szCs w:val="28"/>
        </w:rPr>
        <w:t xml:space="preserve">вслед за Карабчиевским </w:t>
      </w:r>
      <w:r w:rsidR="00760B4E" w:rsidRPr="00E47033">
        <w:rPr>
          <w:sz w:val="28"/>
          <w:szCs w:val="28"/>
        </w:rPr>
        <w:t>избирает Карив,</w:t>
      </w:r>
      <w:r w:rsidR="00C1028D" w:rsidRPr="00E47033">
        <w:rPr>
          <w:sz w:val="28"/>
          <w:szCs w:val="28"/>
        </w:rPr>
        <w:t xml:space="preserve"> </w:t>
      </w:r>
      <w:r w:rsidR="00CE7D35" w:rsidRPr="00E47033">
        <w:rPr>
          <w:sz w:val="28"/>
          <w:szCs w:val="28"/>
        </w:rPr>
        <w:t>выносит в центр повествования</w:t>
      </w:r>
      <w:r w:rsidR="00760B4E" w:rsidRPr="00E47033">
        <w:rPr>
          <w:sz w:val="28"/>
          <w:szCs w:val="28"/>
        </w:rPr>
        <w:t xml:space="preserve"> </w:t>
      </w:r>
      <w:r w:rsidR="00CE7D35" w:rsidRPr="00E47033">
        <w:rPr>
          <w:sz w:val="28"/>
          <w:szCs w:val="28"/>
        </w:rPr>
        <w:t xml:space="preserve">формирование </w:t>
      </w:r>
      <w:r w:rsidR="00760B4E" w:rsidRPr="00E47033">
        <w:rPr>
          <w:sz w:val="28"/>
          <w:szCs w:val="28"/>
        </w:rPr>
        <w:t>личности</w:t>
      </w:r>
      <w:r w:rsidR="00C1028D" w:rsidRPr="00E47033">
        <w:rPr>
          <w:sz w:val="28"/>
          <w:szCs w:val="28"/>
        </w:rPr>
        <w:t xml:space="preserve"> внутри определенной социальной среды, внутри определенного поколения</w:t>
      </w:r>
      <w:r w:rsidR="003C52EF" w:rsidRPr="00E47033">
        <w:rPr>
          <w:sz w:val="28"/>
          <w:szCs w:val="28"/>
        </w:rPr>
        <w:t>.</w:t>
      </w:r>
    </w:p>
    <w:p w:rsidR="003C52EF" w:rsidRPr="00E47033" w:rsidRDefault="003C52EF" w:rsidP="003C52EF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Стоит также отдельно </w:t>
      </w:r>
      <w:r w:rsidR="008F5CD3">
        <w:rPr>
          <w:sz w:val="28"/>
          <w:szCs w:val="28"/>
        </w:rPr>
        <w:t>рассмотреть язык</w:t>
      </w:r>
      <w:r w:rsidRPr="00E47033">
        <w:rPr>
          <w:sz w:val="28"/>
          <w:szCs w:val="28"/>
        </w:rPr>
        <w:t xml:space="preserve"> писателя</w:t>
      </w:r>
      <w:r w:rsidR="0068734F" w:rsidRPr="00E47033">
        <w:rPr>
          <w:sz w:val="28"/>
          <w:szCs w:val="28"/>
        </w:rPr>
        <w:t xml:space="preserve">, </w:t>
      </w:r>
      <w:r w:rsidR="008F5CD3">
        <w:rPr>
          <w:sz w:val="28"/>
          <w:szCs w:val="28"/>
        </w:rPr>
        <w:t>а именно то</w:t>
      </w:r>
      <w:r w:rsidRPr="00E47033">
        <w:rPr>
          <w:sz w:val="28"/>
          <w:szCs w:val="28"/>
        </w:rPr>
        <w:t>, каким образом</w:t>
      </w:r>
      <w:r w:rsidR="00C1028D" w:rsidRPr="00E47033">
        <w:rPr>
          <w:sz w:val="28"/>
          <w:szCs w:val="28"/>
        </w:rPr>
        <w:t xml:space="preserve"> в рамках проблематики интертекстуальности романов, </w:t>
      </w:r>
      <w:r w:rsidRPr="00E47033">
        <w:rPr>
          <w:sz w:val="28"/>
          <w:szCs w:val="28"/>
        </w:rPr>
        <w:t xml:space="preserve"> </w:t>
      </w:r>
      <w:r w:rsidR="00C1028D" w:rsidRPr="00E47033">
        <w:rPr>
          <w:sz w:val="28"/>
          <w:szCs w:val="28"/>
        </w:rPr>
        <w:t>язык</w:t>
      </w:r>
      <w:r w:rsidRPr="00E47033">
        <w:rPr>
          <w:sz w:val="28"/>
          <w:szCs w:val="28"/>
        </w:rPr>
        <w:t xml:space="preserve"> Карива </w:t>
      </w:r>
      <w:r w:rsidR="0068734F" w:rsidRPr="00E47033">
        <w:rPr>
          <w:sz w:val="28"/>
          <w:szCs w:val="28"/>
        </w:rPr>
        <w:t>соотносится</w:t>
      </w:r>
      <w:r w:rsidR="00C1028D" w:rsidRPr="00E47033">
        <w:rPr>
          <w:sz w:val="28"/>
          <w:szCs w:val="28"/>
        </w:rPr>
        <w:t xml:space="preserve"> с</w:t>
      </w:r>
      <w:r w:rsidRPr="00E47033">
        <w:rPr>
          <w:sz w:val="28"/>
          <w:szCs w:val="28"/>
        </w:rPr>
        <w:t xml:space="preserve"> язык</w:t>
      </w:r>
      <w:r w:rsidR="00C1028D" w:rsidRPr="00E47033">
        <w:rPr>
          <w:sz w:val="28"/>
          <w:szCs w:val="28"/>
        </w:rPr>
        <w:t xml:space="preserve">ом </w:t>
      </w:r>
      <w:r w:rsidRPr="00E47033">
        <w:rPr>
          <w:sz w:val="28"/>
          <w:szCs w:val="28"/>
        </w:rPr>
        <w:t>Карабчиевского</w:t>
      </w:r>
      <w:r w:rsidR="00CE7D35" w:rsidRPr="00E47033">
        <w:rPr>
          <w:sz w:val="28"/>
          <w:szCs w:val="28"/>
        </w:rPr>
        <w:t>.</w:t>
      </w:r>
      <w:r w:rsidRPr="00E47033">
        <w:rPr>
          <w:sz w:val="28"/>
          <w:szCs w:val="28"/>
        </w:rPr>
        <w:t xml:space="preserve"> Ведь</w:t>
      </w:r>
      <w:r w:rsidR="00CE7D35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язык художественного творчества</w:t>
      </w:r>
      <w:r w:rsidR="005477EF" w:rsidRPr="00E47033">
        <w:rPr>
          <w:sz w:val="28"/>
          <w:szCs w:val="28"/>
        </w:rPr>
        <w:t xml:space="preserve"> также имеет оригинальную </w:t>
      </w:r>
      <w:r w:rsidRPr="00E47033">
        <w:rPr>
          <w:sz w:val="28"/>
          <w:szCs w:val="28"/>
        </w:rPr>
        <w:t>внутреннюю форму</w:t>
      </w:r>
      <w:r w:rsidR="005477EF" w:rsidRPr="00E47033">
        <w:rPr>
          <w:sz w:val="28"/>
          <w:szCs w:val="28"/>
        </w:rPr>
        <w:t xml:space="preserve">, присущую лишь ему </w:t>
      </w:r>
      <w:r w:rsidRPr="00E47033">
        <w:rPr>
          <w:sz w:val="28"/>
          <w:szCs w:val="28"/>
        </w:rPr>
        <w:t xml:space="preserve"> структуру, обусловленные самобытностью писателя, особенно</w:t>
      </w:r>
      <w:r w:rsidR="002A699A">
        <w:rPr>
          <w:sz w:val="28"/>
          <w:szCs w:val="28"/>
        </w:rPr>
        <w:t>стями его собственного мышления.</w:t>
      </w:r>
    </w:p>
    <w:p w:rsidR="004B6E12" w:rsidRPr="00E47033" w:rsidRDefault="003C52EF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</w:t>
      </w:r>
      <w:r w:rsidR="00760B4E" w:rsidRPr="00E47033">
        <w:rPr>
          <w:sz w:val="28"/>
          <w:szCs w:val="28"/>
        </w:rPr>
        <w:t>Первое, что замечаем в «Жизни Александра Зильбера»</w:t>
      </w:r>
      <w:r w:rsidR="00D72FE6" w:rsidRPr="00E47033">
        <w:rPr>
          <w:sz w:val="28"/>
          <w:szCs w:val="28"/>
        </w:rPr>
        <w:t>, о чем кратко упоминалось нами выше</w:t>
      </w:r>
      <w:r w:rsidR="00E526CA" w:rsidRPr="00E47033">
        <w:rPr>
          <w:sz w:val="28"/>
          <w:szCs w:val="28"/>
        </w:rPr>
        <w:t xml:space="preserve"> - </w:t>
      </w:r>
      <w:r w:rsidR="00D72FE6" w:rsidRPr="00E47033">
        <w:rPr>
          <w:sz w:val="28"/>
          <w:szCs w:val="28"/>
        </w:rPr>
        <w:t xml:space="preserve"> специфический язык родственников главного героя, для него непонятный. </w:t>
      </w:r>
      <w:r w:rsidR="003A23B3" w:rsidRPr="00E47033">
        <w:rPr>
          <w:sz w:val="28"/>
          <w:szCs w:val="28"/>
        </w:rPr>
        <w:t xml:space="preserve">Яков – отчим Зильбера и его дед </w:t>
      </w:r>
      <w:r w:rsidR="004B6E12" w:rsidRPr="00E47033">
        <w:rPr>
          <w:sz w:val="28"/>
          <w:szCs w:val="28"/>
        </w:rPr>
        <w:t>–</w:t>
      </w:r>
      <w:r w:rsidR="003A23B3" w:rsidRPr="00E47033">
        <w:rPr>
          <w:sz w:val="28"/>
          <w:szCs w:val="28"/>
        </w:rPr>
        <w:t xml:space="preserve"> </w:t>
      </w:r>
      <w:r w:rsidR="004B6E12" w:rsidRPr="00E47033">
        <w:rPr>
          <w:sz w:val="28"/>
          <w:szCs w:val="28"/>
        </w:rPr>
        <w:t xml:space="preserve">герой дискоммуницирует с коллективным миром предков в их лице. И эта дискоммуникация именно с коллективным миром предков и выражается в языке. </w:t>
      </w:r>
    </w:p>
    <w:p w:rsidR="004B6E12" w:rsidRPr="00E47033" w:rsidRDefault="004B6E12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sz w:val="28"/>
          <w:szCs w:val="28"/>
        </w:rPr>
        <w:t xml:space="preserve">Зильбер не просто не понимает Якова, </w:t>
      </w:r>
      <w:r w:rsidR="00CE7D35" w:rsidRPr="00E47033">
        <w:rPr>
          <w:sz w:val="28"/>
          <w:szCs w:val="28"/>
        </w:rPr>
        <w:t xml:space="preserve">его поведение, его мироощущение, </w:t>
      </w:r>
      <w:r w:rsidR="008D330C" w:rsidRPr="00E47033">
        <w:rPr>
          <w:sz w:val="28"/>
          <w:szCs w:val="28"/>
        </w:rPr>
        <w:t xml:space="preserve">но </w:t>
      </w:r>
      <w:r w:rsidRPr="00E47033">
        <w:rPr>
          <w:sz w:val="28"/>
          <w:szCs w:val="28"/>
        </w:rPr>
        <w:t xml:space="preserve">не понимает </w:t>
      </w:r>
      <w:r w:rsidR="008D330C" w:rsidRPr="00E47033">
        <w:rPr>
          <w:sz w:val="28"/>
          <w:szCs w:val="28"/>
        </w:rPr>
        <w:t xml:space="preserve">буквально </w:t>
      </w:r>
      <w:r w:rsidRPr="00E47033">
        <w:rPr>
          <w:sz w:val="28"/>
          <w:szCs w:val="28"/>
        </w:rPr>
        <w:t xml:space="preserve">язык, на котором тот говорит. </w:t>
      </w:r>
      <w:r w:rsidRPr="00E47033">
        <w:rPr>
          <w:color w:val="000000" w:themeColor="text1"/>
          <w:sz w:val="28"/>
          <w:szCs w:val="28"/>
        </w:rPr>
        <w:t>В  причитаниях отчима есть что</w:t>
      </w:r>
      <w:r w:rsidR="002A699A">
        <w:rPr>
          <w:color w:val="000000" w:themeColor="text1"/>
          <w:sz w:val="28"/>
          <w:szCs w:val="28"/>
        </w:rPr>
        <w:t>-то фольклорное, народное. Есть</w:t>
      </w:r>
      <w:r w:rsidRPr="00E47033">
        <w:rPr>
          <w:color w:val="000000" w:themeColor="text1"/>
          <w:sz w:val="28"/>
          <w:szCs w:val="28"/>
        </w:rPr>
        <w:t xml:space="preserve"> своя музыка, особое построение фраз, которое рассказчику важно передать в точности</w:t>
      </w:r>
      <w:r w:rsidR="008D330C" w:rsidRPr="00E47033">
        <w:rPr>
          <w:color w:val="000000" w:themeColor="text1"/>
          <w:sz w:val="28"/>
          <w:szCs w:val="28"/>
        </w:rPr>
        <w:t xml:space="preserve">, </w:t>
      </w:r>
      <w:r w:rsidRPr="00E47033">
        <w:rPr>
          <w:color w:val="000000" w:themeColor="text1"/>
          <w:sz w:val="28"/>
          <w:szCs w:val="28"/>
        </w:rPr>
        <w:t>присущее лишь этому конкретному персонажу. Инверсия, русские слова перемежающиеся с идишем, неправильное употребление падеж</w:t>
      </w:r>
      <w:r w:rsidR="008D330C" w:rsidRPr="00E47033">
        <w:rPr>
          <w:color w:val="000000" w:themeColor="text1"/>
          <w:sz w:val="28"/>
          <w:szCs w:val="28"/>
        </w:rPr>
        <w:t>ей, повторение фраз. И, главное –</w:t>
      </w:r>
      <w:r w:rsidRPr="00E47033">
        <w:rPr>
          <w:color w:val="000000" w:themeColor="text1"/>
          <w:sz w:val="28"/>
          <w:szCs w:val="28"/>
        </w:rPr>
        <w:t xml:space="preserve"> повторяющиеся изо дня в день, не идентичные,  но строящиеся по одним и тем же ле</w:t>
      </w:r>
      <w:r w:rsidR="008F5CD3">
        <w:rPr>
          <w:color w:val="000000" w:themeColor="text1"/>
          <w:sz w:val="28"/>
          <w:szCs w:val="28"/>
        </w:rPr>
        <w:t>ксическим схемам</w:t>
      </w:r>
      <w:r w:rsidRPr="00E47033">
        <w:rPr>
          <w:color w:val="000000" w:themeColor="text1"/>
          <w:sz w:val="28"/>
          <w:szCs w:val="28"/>
        </w:rPr>
        <w:t xml:space="preserve"> причитания и укоры – нескончаемая песнь.  «- Вы знаете, - обращался он к моем</w:t>
      </w:r>
      <w:r w:rsidR="008F5CD3">
        <w:rPr>
          <w:color w:val="000000" w:themeColor="text1"/>
          <w:sz w:val="28"/>
          <w:szCs w:val="28"/>
        </w:rPr>
        <w:t>у дяде, - почему они делают дева</w:t>
      </w:r>
      <w:r w:rsidRPr="00E47033">
        <w:rPr>
          <w:color w:val="000000" w:themeColor="text1"/>
          <w:sz w:val="28"/>
          <w:szCs w:val="28"/>
        </w:rPr>
        <w:t xml:space="preserve">львация? Почему девальвация, </w:t>
      </w:r>
      <w:r w:rsidRPr="00E47033">
        <w:rPr>
          <w:color w:val="000000" w:themeColor="text1"/>
          <w:sz w:val="28"/>
          <w:szCs w:val="28"/>
        </w:rPr>
        <w:lastRenderedPageBreak/>
        <w:t>почему?...Вы понимаете? Гурнышт!»</w:t>
      </w:r>
      <w:r w:rsidRPr="00E47033">
        <w:rPr>
          <w:rStyle w:val="ac"/>
          <w:color w:val="000000" w:themeColor="text1"/>
          <w:sz w:val="28"/>
          <w:szCs w:val="28"/>
        </w:rPr>
        <w:footnoteReference w:id="66"/>
      </w:r>
      <w:r w:rsidRPr="00E47033">
        <w:rPr>
          <w:color w:val="000000" w:themeColor="text1"/>
          <w:sz w:val="28"/>
          <w:szCs w:val="28"/>
        </w:rPr>
        <w:t>; «Пусть приходит Ромкэ, пусть Вовкэ и Колькэ, пусть сидят у меня дома  и жрут на мои деньги, им мало у себя дома – так пусть они жрут у меня! А что ему, жалко? Или он знает, что такое деньги?»</w:t>
      </w:r>
      <w:r w:rsidRPr="00E47033">
        <w:rPr>
          <w:rStyle w:val="ac"/>
          <w:color w:val="000000" w:themeColor="text1"/>
          <w:sz w:val="28"/>
          <w:szCs w:val="28"/>
        </w:rPr>
        <w:footnoteReference w:id="67"/>
      </w:r>
      <w:r w:rsidRPr="00E47033">
        <w:rPr>
          <w:color w:val="000000" w:themeColor="text1"/>
          <w:sz w:val="28"/>
          <w:szCs w:val="28"/>
        </w:rPr>
        <w:t xml:space="preserve"> - причитал он, глядя в пол.   </w:t>
      </w:r>
    </w:p>
    <w:p w:rsidR="00005948" w:rsidRPr="00E47033" w:rsidRDefault="004B6E12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Что касается деда, здесь </w:t>
      </w:r>
      <w:r w:rsidR="002A699A">
        <w:rPr>
          <w:color w:val="000000" w:themeColor="text1"/>
          <w:sz w:val="28"/>
          <w:szCs w:val="28"/>
        </w:rPr>
        <w:t>речь идет о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E631EC" w:rsidRPr="00E47033">
        <w:rPr>
          <w:color w:val="000000" w:themeColor="text1"/>
          <w:sz w:val="28"/>
          <w:szCs w:val="28"/>
        </w:rPr>
        <w:t>выраженной в</w:t>
      </w:r>
      <w:r w:rsidRPr="00E47033">
        <w:rPr>
          <w:color w:val="000000" w:themeColor="text1"/>
          <w:sz w:val="28"/>
          <w:szCs w:val="28"/>
        </w:rPr>
        <w:t xml:space="preserve"> специфическом языке, </w:t>
      </w:r>
      <w:r w:rsidR="002A699A">
        <w:rPr>
          <w:color w:val="000000" w:themeColor="text1"/>
          <w:sz w:val="28"/>
          <w:szCs w:val="28"/>
        </w:rPr>
        <w:t xml:space="preserve">религиозной </w:t>
      </w:r>
      <w:r w:rsidRPr="00E47033">
        <w:rPr>
          <w:color w:val="000000" w:themeColor="text1"/>
          <w:sz w:val="28"/>
          <w:szCs w:val="28"/>
        </w:rPr>
        <w:t xml:space="preserve">мудрости, передающейся из поколения в поколение, непонятной молодому человеку, </w:t>
      </w:r>
      <w:r w:rsidR="002A699A">
        <w:rPr>
          <w:color w:val="000000" w:themeColor="text1"/>
          <w:sz w:val="28"/>
          <w:szCs w:val="28"/>
        </w:rPr>
        <w:t>незнакомому с иудаизмом</w:t>
      </w:r>
      <w:r w:rsidR="00F95F3E" w:rsidRPr="00E47033">
        <w:rPr>
          <w:color w:val="000000" w:themeColor="text1"/>
          <w:sz w:val="28"/>
          <w:szCs w:val="28"/>
        </w:rPr>
        <w:t>, к тому же, не говорящем на и</w:t>
      </w:r>
      <w:r w:rsidR="00E631EC" w:rsidRPr="00E47033">
        <w:rPr>
          <w:color w:val="000000" w:themeColor="text1"/>
          <w:sz w:val="28"/>
          <w:szCs w:val="28"/>
        </w:rPr>
        <w:t>дише</w:t>
      </w:r>
      <w:r w:rsidR="008D330C" w:rsidRPr="00E47033">
        <w:rPr>
          <w:color w:val="000000" w:themeColor="text1"/>
          <w:sz w:val="28"/>
          <w:szCs w:val="28"/>
        </w:rPr>
        <w:t>.</w:t>
      </w:r>
      <w:r w:rsidR="00F95F3E" w:rsidRPr="00E47033">
        <w:rPr>
          <w:color w:val="000000" w:themeColor="text1"/>
          <w:sz w:val="28"/>
          <w:szCs w:val="28"/>
        </w:rPr>
        <w:t xml:space="preserve"> </w:t>
      </w:r>
      <w:r w:rsidR="008D330C" w:rsidRPr="00E47033">
        <w:rPr>
          <w:color w:val="000000" w:themeColor="text1"/>
          <w:sz w:val="28"/>
          <w:szCs w:val="28"/>
        </w:rPr>
        <w:t>Дед, нужно заметить, только на нем и</w:t>
      </w:r>
      <w:r w:rsidR="00F95F3E" w:rsidRPr="00E47033">
        <w:rPr>
          <w:color w:val="000000" w:themeColor="text1"/>
          <w:sz w:val="28"/>
          <w:szCs w:val="28"/>
        </w:rPr>
        <w:t xml:space="preserve"> обращался к Богу</w:t>
      </w:r>
      <w:r w:rsidR="00E631EC" w:rsidRPr="00E47033">
        <w:rPr>
          <w:color w:val="000000" w:themeColor="text1"/>
          <w:sz w:val="28"/>
          <w:szCs w:val="28"/>
        </w:rPr>
        <w:t>: «…жалобно и просто до фамильярности, причем, судя по всему, он слышал бога не хуже, чем мы его самого»</w:t>
      </w:r>
      <w:r w:rsidR="00E631EC" w:rsidRPr="00E47033">
        <w:rPr>
          <w:rStyle w:val="ac"/>
          <w:color w:val="000000" w:themeColor="text1"/>
          <w:sz w:val="28"/>
          <w:szCs w:val="28"/>
        </w:rPr>
        <w:footnoteReference w:id="68"/>
      </w:r>
      <w:r w:rsidR="00F95F3E" w:rsidRPr="00E47033">
        <w:rPr>
          <w:color w:val="000000" w:themeColor="text1"/>
          <w:sz w:val="28"/>
          <w:szCs w:val="28"/>
        </w:rPr>
        <w:t xml:space="preserve">. </w:t>
      </w:r>
      <w:r w:rsidR="00E631EC" w:rsidRPr="00E47033">
        <w:rPr>
          <w:color w:val="000000" w:themeColor="text1"/>
          <w:sz w:val="28"/>
          <w:szCs w:val="28"/>
        </w:rPr>
        <w:t xml:space="preserve">То, что говорил он Богу герой, не переводя, </w:t>
      </w:r>
      <w:r w:rsidR="00005948" w:rsidRPr="00E47033">
        <w:rPr>
          <w:color w:val="000000" w:themeColor="text1"/>
          <w:sz w:val="28"/>
          <w:szCs w:val="28"/>
        </w:rPr>
        <w:t>не приводя</w:t>
      </w:r>
      <w:r w:rsidR="00E631EC" w:rsidRPr="00E47033">
        <w:rPr>
          <w:color w:val="000000" w:themeColor="text1"/>
          <w:sz w:val="28"/>
          <w:szCs w:val="28"/>
        </w:rPr>
        <w:t xml:space="preserve"> какого-либо </w:t>
      </w:r>
      <w:r w:rsidR="00005948" w:rsidRPr="00E47033">
        <w:rPr>
          <w:color w:val="000000" w:themeColor="text1"/>
          <w:sz w:val="28"/>
          <w:szCs w:val="28"/>
        </w:rPr>
        <w:t>объяснения,</w:t>
      </w:r>
      <w:r w:rsidR="00E631EC" w:rsidRPr="00E47033">
        <w:rPr>
          <w:color w:val="000000" w:themeColor="text1"/>
          <w:sz w:val="28"/>
          <w:szCs w:val="28"/>
        </w:rPr>
        <w:t xml:space="preserve"> </w:t>
      </w:r>
      <w:r w:rsidR="00FC1302" w:rsidRPr="00E47033">
        <w:rPr>
          <w:color w:val="000000" w:themeColor="text1"/>
          <w:sz w:val="28"/>
          <w:szCs w:val="28"/>
        </w:rPr>
        <w:t>дает</w:t>
      </w:r>
      <w:r w:rsidR="00005948" w:rsidRPr="00E47033">
        <w:rPr>
          <w:color w:val="000000" w:themeColor="text1"/>
          <w:sz w:val="28"/>
          <w:szCs w:val="28"/>
        </w:rPr>
        <w:t xml:space="preserve"> нам транслит</w:t>
      </w:r>
      <w:r w:rsidR="00C836CA">
        <w:rPr>
          <w:color w:val="000000" w:themeColor="text1"/>
          <w:sz w:val="28"/>
          <w:szCs w:val="28"/>
        </w:rPr>
        <w:t>ерацией</w:t>
      </w:r>
      <w:r w:rsidR="00005948" w:rsidRPr="00E47033">
        <w:rPr>
          <w:color w:val="000000" w:themeColor="text1"/>
          <w:sz w:val="28"/>
          <w:szCs w:val="28"/>
        </w:rPr>
        <w:t>: «…Бог, по-видимому</w:t>
      </w:r>
      <w:r w:rsidR="006B3FF8">
        <w:rPr>
          <w:color w:val="000000" w:themeColor="text1"/>
          <w:sz w:val="28"/>
          <w:szCs w:val="28"/>
        </w:rPr>
        <w:t>,</w:t>
      </w:r>
      <w:r w:rsidR="00005948" w:rsidRPr="00E47033">
        <w:rPr>
          <w:color w:val="000000" w:themeColor="text1"/>
          <w:sz w:val="28"/>
          <w:szCs w:val="28"/>
        </w:rPr>
        <w:t xml:space="preserve"> уговаривал деда. «Нейн, Готеню, - Фар вус, Готэню? Фар вус тист мир азельхе цурес? Но Бог, должно быть</w:t>
      </w:r>
      <w:r w:rsidR="006B3FF8">
        <w:rPr>
          <w:color w:val="000000" w:themeColor="text1"/>
          <w:sz w:val="28"/>
          <w:szCs w:val="28"/>
        </w:rPr>
        <w:t>,</w:t>
      </w:r>
      <w:r w:rsidR="00005948" w:rsidRPr="00E47033">
        <w:rPr>
          <w:color w:val="000000" w:themeColor="text1"/>
          <w:sz w:val="28"/>
          <w:szCs w:val="28"/>
        </w:rPr>
        <w:t xml:space="preserve"> продолжал настаивать…»</w:t>
      </w:r>
      <w:r w:rsidR="00005948" w:rsidRPr="00E47033">
        <w:rPr>
          <w:rStyle w:val="ac"/>
          <w:color w:val="000000" w:themeColor="text1"/>
          <w:sz w:val="28"/>
          <w:szCs w:val="28"/>
        </w:rPr>
        <w:footnoteReference w:id="69"/>
      </w:r>
      <w:r w:rsidR="00005948" w:rsidRPr="00E47033">
        <w:rPr>
          <w:color w:val="000000" w:themeColor="text1"/>
          <w:sz w:val="28"/>
          <w:szCs w:val="28"/>
        </w:rPr>
        <w:t>. Мы можем предположить</w:t>
      </w:r>
      <w:r w:rsidR="00FC1302" w:rsidRPr="00E47033">
        <w:rPr>
          <w:color w:val="000000" w:themeColor="text1"/>
          <w:sz w:val="28"/>
          <w:szCs w:val="28"/>
        </w:rPr>
        <w:t>,</w:t>
      </w:r>
      <w:r w:rsidR="00005948" w:rsidRPr="00E47033">
        <w:rPr>
          <w:color w:val="000000" w:themeColor="text1"/>
          <w:sz w:val="28"/>
          <w:szCs w:val="28"/>
        </w:rPr>
        <w:t xml:space="preserve"> что </w:t>
      </w:r>
      <w:r w:rsidR="009F124F" w:rsidRPr="00E47033">
        <w:rPr>
          <w:color w:val="000000" w:themeColor="text1"/>
          <w:sz w:val="28"/>
          <w:szCs w:val="28"/>
        </w:rPr>
        <w:t xml:space="preserve">диалог не переводится, видимо, уже знающим язык </w:t>
      </w:r>
      <w:r w:rsidR="00FC1302" w:rsidRPr="00E47033">
        <w:rPr>
          <w:color w:val="000000" w:themeColor="text1"/>
          <w:sz w:val="28"/>
          <w:szCs w:val="28"/>
        </w:rPr>
        <w:t>взрослым Зильбером-</w:t>
      </w:r>
      <w:r w:rsidR="009F124F" w:rsidRPr="00E47033">
        <w:rPr>
          <w:color w:val="000000" w:themeColor="text1"/>
          <w:sz w:val="28"/>
          <w:szCs w:val="28"/>
        </w:rPr>
        <w:t>нарратором,</w:t>
      </w:r>
      <w:r w:rsidR="00005948" w:rsidRPr="00E47033">
        <w:rPr>
          <w:color w:val="000000" w:themeColor="text1"/>
          <w:sz w:val="28"/>
          <w:szCs w:val="28"/>
        </w:rPr>
        <w:t xml:space="preserve"> по причине того</w:t>
      </w:r>
      <w:r w:rsidR="00663EBC" w:rsidRPr="00E47033">
        <w:rPr>
          <w:color w:val="000000" w:themeColor="text1"/>
          <w:sz w:val="28"/>
          <w:szCs w:val="28"/>
        </w:rPr>
        <w:t>,</w:t>
      </w:r>
      <w:r w:rsidR="00005948" w:rsidRPr="00E47033">
        <w:rPr>
          <w:color w:val="000000" w:themeColor="text1"/>
          <w:sz w:val="28"/>
          <w:szCs w:val="28"/>
        </w:rPr>
        <w:t xml:space="preserve"> что если юный Зильбер и даже уже выросший </w:t>
      </w:r>
      <w:r w:rsidR="00663EBC" w:rsidRPr="00E47033">
        <w:rPr>
          <w:color w:val="000000" w:themeColor="text1"/>
          <w:sz w:val="28"/>
          <w:szCs w:val="28"/>
        </w:rPr>
        <w:t>рассказчик</w:t>
      </w:r>
      <w:r w:rsidR="00005948" w:rsidRPr="00E47033">
        <w:rPr>
          <w:color w:val="000000" w:themeColor="text1"/>
          <w:sz w:val="28"/>
          <w:szCs w:val="28"/>
        </w:rPr>
        <w:t xml:space="preserve"> </w:t>
      </w:r>
      <w:r w:rsidR="009F124F" w:rsidRPr="00E47033">
        <w:rPr>
          <w:color w:val="000000" w:themeColor="text1"/>
          <w:sz w:val="28"/>
          <w:szCs w:val="28"/>
        </w:rPr>
        <w:t>могут понять</w:t>
      </w:r>
      <w:r w:rsidR="00005948" w:rsidRPr="00E47033">
        <w:rPr>
          <w:color w:val="000000" w:themeColor="text1"/>
          <w:sz w:val="28"/>
          <w:szCs w:val="28"/>
        </w:rPr>
        <w:t xml:space="preserve"> мудрость </w:t>
      </w:r>
      <w:r w:rsidR="009F124F" w:rsidRPr="00E47033">
        <w:rPr>
          <w:color w:val="000000" w:themeColor="text1"/>
          <w:sz w:val="28"/>
          <w:szCs w:val="28"/>
        </w:rPr>
        <w:t xml:space="preserve">деда </w:t>
      </w:r>
      <w:r w:rsidR="00005948" w:rsidRPr="00E47033">
        <w:rPr>
          <w:color w:val="000000" w:themeColor="text1"/>
          <w:sz w:val="28"/>
          <w:szCs w:val="28"/>
        </w:rPr>
        <w:t>лишь отчасти, но его  разговоры</w:t>
      </w:r>
      <w:r w:rsidR="009F124F" w:rsidRPr="00E47033">
        <w:rPr>
          <w:color w:val="000000" w:themeColor="text1"/>
          <w:sz w:val="28"/>
          <w:szCs w:val="28"/>
        </w:rPr>
        <w:t xml:space="preserve"> с Б</w:t>
      </w:r>
      <w:r w:rsidR="00663EBC" w:rsidRPr="00E47033">
        <w:rPr>
          <w:color w:val="000000" w:themeColor="text1"/>
          <w:sz w:val="28"/>
          <w:szCs w:val="28"/>
        </w:rPr>
        <w:t>огом</w:t>
      </w:r>
      <w:r w:rsidR="00005948" w:rsidRPr="00E47033">
        <w:rPr>
          <w:color w:val="000000" w:themeColor="text1"/>
          <w:sz w:val="28"/>
          <w:szCs w:val="28"/>
        </w:rPr>
        <w:t xml:space="preserve"> дешифровать не могут, то </w:t>
      </w:r>
      <w:r w:rsidR="00663EBC" w:rsidRPr="00E47033">
        <w:rPr>
          <w:color w:val="000000" w:themeColor="text1"/>
          <w:sz w:val="28"/>
          <w:szCs w:val="28"/>
        </w:rPr>
        <w:t>служить</w:t>
      </w:r>
      <w:r w:rsidR="009F124F" w:rsidRPr="00E47033">
        <w:rPr>
          <w:color w:val="000000" w:themeColor="text1"/>
          <w:sz w:val="28"/>
          <w:szCs w:val="28"/>
        </w:rPr>
        <w:t xml:space="preserve"> читателю </w:t>
      </w:r>
      <w:r w:rsidR="00663EBC" w:rsidRPr="00E47033">
        <w:rPr>
          <w:color w:val="000000" w:themeColor="text1"/>
          <w:sz w:val="28"/>
          <w:szCs w:val="28"/>
        </w:rPr>
        <w:t xml:space="preserve"> проводником в этот </w:t>
      </w:r>
      <w:r w:rsidR="009F124F" w:rsidRPr="00E47033">
        <w:rPr>
          <w:color w:val="000000" w:themeColor="text1"/>
          <w:sz w:val="28"/>
          <w:szCs w:val="28"/>
        </w:rPr>
        <w:t>сакральный</w:t>
      </w:r>
      <w:r w:rsidR="00663EBC" w:rsidRPr="00E47033">
        <w:rPr>
          <w:color w:val="000000" w:themeColor="text1"/>
          <w:sz w:val="28"/>
          <w:szCs w:val="28"/>
        </w:rPr>
        <w:t xml:space="preserve"> мир </w:t>
      </w:r>
      <w:r w:rsidR="009F124F" w:rsidRPr="00E47033">
        <w:rPr>
          <w:color w:val="000000" w:themeColor="text1"/>
          <w:sz w:val="28"/>
          <w:szCs w:val="28"/>
        </w:rPr>
        <w:t xml:space="preserve">для </w:t>
      </w:r>
      <w:r w:rsidR="00663EBC" w:rsidRPr="00E47033">
        <w:rPr>
          <w:color w:val="000000" w:themeColor="text1"/>
          <w:sz w:val="28"/>
          <w:szCs w:val="28"/>
        </w:rPr>
        <w:t xml:space="preserve"> нарратор</w:t>
      </w:r>
      <w:r w:rsidR="009F124F" w:rsidRPr="00E47033">
        <w:rPr>
          <w:color w:val="000000" w:themeColor="text1"/>
          <w:sz w:val="28"/>
          <w:szCs w:val="28"/>
        </w:rPr>
        <w:t>а</w:t>
      </w:r>
      <w:r w:rsidR="00663EBC" w:rsidRPr="00E47033">
        <w:rPr>
          <w:color w:val="000000" w:themeColor="text1"/>
          <w:sz w:val="28"/>
          <w:szCs w:val="28"/>
        </w:rPr>
        <w:t xml:space="preserve"> уж точно не </w:t>
      </w:r>
      <w:r w:rsidR="006B3FF8">
        <w:rPr>
          <w:color w:val="000000" w:themeColor="text1"/>
          <w:sz w:val="28"/>
          <w:szCs w:val="28"/>
        </w:rPr>
        <w:t>пред</w:t>
      </w:r>
      <w:r w:rsidR="009F124F" w:rsidRPr="00E47033">
        <w:rPr>
          <w:color w:val="000000" w:themeColor="text1"/>
          <w:sz w:val="28"/>
          <w:szCs w:val="28"/>
        </w:rPr>
        <w:t>ставляется возможным</w:t>
      </w:r>
      <w:r w:rsidR="00663EBC" w:rsidRPr="00E47033">
        <w:rPr>
          <w:color w:val="000000" w:themeColor="text1"/>
          <w:sz w:val="28"/>
          <w:szCs w:val="28"/>
        </w:rPr>
        <w:t>.</w:t>
      </w:r>
    </w:p>
    <w:p w:rsidR="00425D45" w:rsidRPr="00E47033" w:rsidRDefault="00E631EC" w:rsidP="002F1FFF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Что касается русского языка, точнее того, который </w:t>
      </w:r>
      <w:r w:rsidR="00663EBC" w:rsidRPr="00E47033">
        <w:rPr>
          <w:color w:val="000000" w:themeColor="text1"/>
          <w:sz w:val="28"/>
          <w:szCs w:val="28"/>
        </w:rPr>
        <w:t>дед</w:t>
      </w:r>
      <w:r w:rsidRPr="00E47033">
        <w:rPr>
          <w:color w:val="000000" w:themeColor="text1"/>
          <w:sz w:val="28"/>
          <w:szCs w:val="28"/>
        </w:rPr>
        <w:t xml:space="preserve"> «считал русским»</w:t>
      </w:r>
      <w:r w:rsidRPr="00E47033">
        <w:rPr>
          <w:rStyle w:val="ac"/>
          <w:color w:val="000000" w:themeColor="text1"/>
          <w:sz w:val="28"/>
          <w:szCs w:val="28"/>
        </w:rPr>
        <w:footnoteReference w:id="70"/>
      </w:r>
      <w:r w:rsidRPr="00E47033">
        <w:rPr>
          <w:color w:val="000000" w:themeColor="text1"/>
          <w:sz w:val="28"/>
          <w:szCs w:val="28"/>
        </w:rPr>
        <w:t xml:space="preserve">, Александр </w:t>
      </w:r>
      <w:r w:rsidR="006C519E" w:rsidRPr="00E47033">
        <w:rPr>
          <w:color w:val="000000" w:themeColor="text1"/>
          <w:sz w:val="28"/>
          <w:szCs w:val="28"/>
        </w:rPr>
        <w:t xml:space="preserve">Зильбер </w:t>
      </w:r>
      <w:r w:rsidR="00705D65" w:rsidRPr="00E47033">
        <w:rPr>
          <w:color w:val="000000" w:themeColor="text1"/>
          <w:sz w:val="28"/>
          <w:szCs w:val="28"/>
        </w:rPr>
        <w:t>не цитирует, как в случае с Яковом,</w:t>
      </w:r>
      <w:r w:rsidR="00570072" w:rsidRPr="00E47033">
        <w:rPr>
          <w:color w:val="000000" w:themeColor="text1"/>
          <w:sz w:val="28"/>
          <w:szCs w:val="28"/>
        </w:rPr>
        <w:t xml:space="preserve"> не старается передать лексические конструкции в точности,</w:t>
      </w:r>
      <w:r w:rsidR="00705D65" w:rsidRPr="00E47033">
        <w:rPr>
          <w:color w:val="000000" w:themeColor="text1"/>
          <w:sz w:val="28"/>
          <w:szCs w:val="28"/>
        </w:rPr>
        <w:t xml:space="preserve"> но передает </w:t>
      </w:r>
      <w:r w:rsidR="002F1FFF" w:rsidRPr="00E47033">
        <w:rPr>
          <w:color w:val="000000" w:themeColor="text1"/>
          <w:sz w:val="28"/>
          <w:szCs w:val="28"/>
        </w:rPr>
        <w:t>речь деда</w:t>
      </w:r>
      <w:r w:rsidR="00705D65" w:rsidRPr="00E47033">
        <w:rPr>
          <w:color w:val="000000" w:themeColor="text1"/>
          <w:sz w:val="28"/>
          <w:szCs w:val="28"/>
        </w:rPr>
        <w:t xml:space="preserve"> своими словами</w:t>
      </w:r>
      <w:r w:rsidR="0026740A">
        <w:rPr>
          <w:color w:val="000000" w:themeColor="text1"/>
          <w:sz w:val="28"/>
          <w:szCs w:val="28"/>
        </w:rPr>
        <w:t>,</w:t>
      </w:r>
      <w:r w:rsidR="00705D65" w:rsidRPr="00E47033">
        <w:rPr>
          <w:color w:val="000000" w:themeColor="text1"/>
          <w:sz w:val="28"/>
          <w:szCs w:val="28"/>
        </w:rPr>
        <w:t xml:space="preserve"> лишь делая упомянутую выше оговорку («считал русским»</w:t>
      </w:r>
      <w:r w:rsidR="00705D65" w:rsidRPr="00E47033">
        <w:rPr>
          <w:rStyle w:val="ac"/>
          <w:color w:val="000000" w:themeColor="text1"/>
          <w:sz w:val="28"/>
          <w:szCs w:val="28"/>
        </w:rPr>
        <w:footnoteReference w:id="71"/>
      </w:r>
      <w:r w:rsidR="00705D65" w:rsidRPr="00E47033">
        <w:rPr>
          <w:color w:val="000000" w:themeColor="text1"/>
          <w:sz w:val="28"/>
          <w:szCs w:val="28"/>
        </w:rPr>
        <w:t xml:space="preserve">), дающую нам понять, что и русский </w:t>
      </w:r>
      <w:r w:rsidR="002F1FFF" w:rsidRPr="00E47033">
        <w:rPr>
          <w:color w:val="000000" w:themeColor="text1"/>
          <w:sz w:val="28"/>
          <w:szCs w:val="28"/>
        </w:rPr>
        <w:t xml:space="preserve">его </w:t>
      </w:r>
      <w:r w:rsidR="00705D65" w:rsidRPr="00E47033">
        <w:rPr>
          <w:color w:val="000000" w:themeColor="text1"/>
          <w:sz w:val="28"/>
          <w:szCs w:val="28"/>
        </w:rPr>
        <w:t xml:space="preserve"> было не так уж легко дешифровать. Возможно</w:t>
      </w:r>
      <w:r w:rsidR="002F1FFF" w:rsidRPr="00E47033">
        <w:rPr>
          <w:color w:val="000000" w:themeColor="text1"/>
          <w:sz w:val="28"/>
          <w:szCs w:val="28"/>
        </w:rPr>
        <w:t>,</w:t>
      </w:r>
      <w:r w:rsidR="00705D65" w:rsidRPr="00E47033">
        <w:rPr>
          <w:color w:val="000000" w:themeColor="text1"/>
          <w:sz w:val="28"/>
          <w:szCs w:val="28"/>
        </w:rPr>
        <w:t xml:space="preserve"> потому что </w:t>
      </w:r>
      <w:r w:rsidR="002F1FFF" w:rsidRPr="00E47033">
        <w:rPr>
          <w:color w:val="000000" w:themeColor="text1"/>
          <w:sz w:val="28"/>
          <w:szCs w:val="28"/>
        </w:rPr>
        <w:t xml:space="preserve">с помощью </w:t>
      </w:r>
      <w:r w:rsidR="00F83E22" w:rsidRPr="00E47033">
        <w:rPr>
          <w:color w:val="000000" w:themeColor="text1"/>
          <w:sz w:val="28"/>
          <w:szCs w:val="28"/>
        </w:rPr>
        <w:t>прямой речи</w:t>
      </w:r>
      <w:r w:rsidR="002F1FFF" w:rsidRPr="00E47033">
        <w:rPr>
          <w:color w:val="000000" w:themeColor="text1"/>
          <w:sz w:val="28"/>
          <w:szCs w:val="28"/>
        </w:rPr>
        <w:t xml:space="preserve"> персонажа, в том числе, демонстрируется </w:t>
      </w:r>
      <w:r w:rsidR="00F83E22" w:rsidRPr="00E47033">
        <w:rPr>
          <w:color w:val="000000" w:themeColor="text1"/>
          <w:sz w:val="28"/>
          <w:szCs w:val="28"/>
        </w:rPr>
        <w:t>отношение к нему нарратора</w:t>
      </w:r>
      <w:r w:rsidR="0026740A">
        <w:rPr>
          <w:color w:val="000000" w:themeColor="text1"/>
          <w:sz w:val="28"/>
          <w:szCs w:val="28"/>
        </w:rPr>
        <w:t>. В</w:t>
      </w:r>
      <w:r w:rsidR="002F1FFF" w:rsidRPr="00E47033">
        <w:rPr>
          <w:color w:val="000000" w:themeColor="text1"/>
          <w:sz w:val="28"/>
          <w:szCs w:val="28"/>
        </w:rPr>
        <w:t xml:space="preserve">купе с </w:t>
      </w:r>
      <w:r w:rsidR="002F1FFF" w:rsidRPr="00E47033">
        <w:rPr>
          <w:color w:val="000000" w:themeColor="text1"/>
          <w:sz w:val="28"/>
          <w:szCs w:val="28"/>
        </w:rPr>
        <w:lastRenderedPageBreak/>
        <w:t>остранени</w:t>
      </w:r>
      <w:r w:rsidR="0026740A">
        <w:rPr>
          <w:color w:val="000000" w:themeColor="text1"/>
          <w:sz w:val="28"/>
          <w:szCs w:val="28"/>
        </w:rPr>
        <w:t>е</w:t>
      </w:r>
      <w:r w:rsidR="002F1FFF" w:rsidRPr="00E47033">
        <w:rPr>
          <w:color w:val="000000" w:themeColor="text1"/>
          <w:sz w:val="28"/>
          <w:szCs w:val="28"/>
        </w:rPr>
        <w:t>м   поведения и внешнего вида отчима, часто демонстрируемым читателю чувство</w:t>
      </w:r>
      <w:r w:rsidR="00F83E22" w:rsidRPr="00E47033">
        <w:rPr>
          <w:color w:val="000000" w:themeColor="text1"/>
          <w:sz w:val="28"/>
          <w:szCs w:val="28"/>
        </w:rPr>
        <w:t>м</w:t>
      </w:r>
      <w:r w:rsidR="00FC1302" w:rsidRPr="00E47033">
        <w:rPr>
          <w:color w:val="000000" w:themeColor="text1"/>
          <w:sz w:val="28"/>
          <w:szCs w:val="28"/>
        </w:rPr>
        <w:t xml:space="preserve"> ненависти, прямая речь, </w:t>
      </w:r>
      <w:r w:rsidR="002F1FFF" w:rsidRPr="00E47033">
        <w:rPr>
          <w:color w:val="000000" w:themeColor="text1"/>
          <w:sz w:val="28"/>
          <w:szCs w:val="28"/>
        </w:rPr>
        <w:t xml:space="preserve">вернее точная ее передача, является еще одним показателем </w:t>
      </w:r>
      <w:r w:rsidR="00F83E22" w:rsidRPr="00E47033">
        <w:rPr>
          <w:color w:val="000000" w:themeColor="text1"/>
          <w:sz w:val="28"/>
          <w:szCs w:val="28"/>
        </w:rPr>
        <w:t>уровня неприятия</w:t>
      </w:r>
      <w:r w:rsidR="002F1FFF" w:rsidRPr="00E47033">
        <w:rPr>
          <w:color w:val="000000" w:themeColor="text1"/>
          <w:sz w:val="28"/>
          <w:szCs w:val="28"/>
        </w:rPr>
        <w:t xml:space="preserve"> </w:t>
      </w:r>
      <w:r w:rsidR="00F83E22" w:rsidRPr="00E47033">
        <w:rPr>
          <w:color w:val="000000" w:themeColor="text1"/>
          <w:sz w:val="28"/>
          <w:szCs w:val="28"/>
        </w:rPr>
        <w:t>персонажа рассказчиком</w:t>
      </w:r>
      <w:r w:rsidR="002F1FFF" w:rsidRPr="00E47033">
        <w:rPr>
          <w:color w:val="000000" w:themeColor="text1"/>
          <w:sz w:val="28"/>
          <w:szCs w:val="28"/>
        </w:rPr>
        <w:t>.</w:t>
      </w:r>
      <w:r w:rsidR="00140152" w:rsidRPr="00E47033">
        <w:rPr>
          <w:color w:val="000000" w:themeColor="text1"/>
          <w:sz w:val="28"/>
          <w:szCs w:val="28"/>
        </w:rPr>
        <w:t xml:space="preserve"> Стоит </w:t>
      </w:r>
      <w:r w:rsidR="0026740A">
        <w:rPr>
          <w:color w:val="000000" w:themeColor="text1"/>
          <w:sz w:val="28"/>
          <w:szCs w:val="28"/>
        </w:rPr>
        <w:t>подчеркнуть</w:t>
      </w:r>
      <w:r w:rsidR="00140152" w:rsidRPr="00E47033">
        <w:rPr>
          <w:color w:val="000000" w:themeColor="text1"/>
          <w:sz w:val="28"/>
          <w:szCs w:val="28"/>
        </w:rPr>
        <w:t>, однако, что Зильбер не передает речь Якова только лишь прямыми цитатами, но</w:t>
      </w:r>
      <w:r w:rsidR="0026740A">
        <w:rPr>
          <w:color w:val="000000" w:themeColor="text1"/>
          <w:sz w:val="28"/>
          <w:szCs w:val="28"/>
        </w:rPr>
        <w:t>,</w:t>
      </w:r>
      <w:r w:rsidR="00140152" w:rsidRPr="00E47033">
        <w:rPr>
          <w:color w:val="000000" w:themeColor="text1"/>
          <w:sz w:val="28"/>
          <w:szCs w:val="28"/>
        </w:rPr>
        <w:t xml:space="preserve"> описывая </w:t>
      </w:r>
      <w:r w:rsidR="00425D45" w:rsidRPr="00E47033">
        <w:rPr>
          <w:color w:val="000000" w:themeColor="text1"/>
          <w:sz w:val="28"/>
          <w:szCs w:val="28"/>
        </w:rPr>
        <w:t>деда</w:t>
      </w:r>
      <w:r w:rsidR="0026740A">
        <w:rPr>
          <w:color w:val="000000" w:themeColor="text1"/>
          <w:sz w:val="28"/>
          <w:szCs w:val="28"/>
        </w:rPr>
        <w:t>,</w:t>
      </w:r>
      <w:r w:rsidR="00425D45" w:rsidRPr="00E47033">
        <w:rPr>
          <w:color w:val="000000" w:themeColor="text1"/>
          <w:sz w:val="28"/>
          <w:szCs w:val="28"/>
        </w:rPr>
        <w:t xml:space="preserve"> он, кроме диалогов с Богом на идише, не использует их вовсе. </w:t>
      </w:r>
    </w:p>
    <w:p w:rsidR="00570072" w:rsidRPr="00E47033" w:rsidRDefault="002F1FFF" w:rsidP="0057007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 К </w:t>
      </w:r>
      <w:r w:rsidR="00F83E22" w:rsidRPr="00E47033">
        <w:rPr>
          <w:color w:val="000000" w:themeColor="text1"/>
          <w:sz w:val="28"/>
          <w:szCs w:val="28"/>
        </w:rPr>
        <w:t xml:space="preserve">неприятным </w:t>
      </w:r>
      <w:r w:rsidR="007B761C" w:rsidRPr="00E47033">
        <w:rPr>
          <w:color w:val="000000" w:themeColor="text1"/>
          <w:sz w:val="28"/>
          <w:szCs w:val="28"/>
        </w:rPr>
        <w:t xml:space="preserve">(в том числе речевым) </w:t>
      </w:r>
      <w:r w:rsidR="00F83E22" w:rsidRPr="00E47033">
        <w:rPr>
          <w:color w:val="000000" w:themeColor="text1"/>
          <w:sz w:val="28"/>
          <w:szCs w:val="28"/>
        </w:rPr>
        <w:t>особенностям деда</w:t>
      </w:r>
      <w:r w:rsidRPr="00E47033">
        <w:rPr>
          <w:color w:val="000000" w:themeColor="text1"/>
          <w:sz w:val="28"/>
          <w:szCs w:val="28"/>
        </w:rPr>
        <w:t xml:space="preserve"> он </w:t>
      </w:r>
      <w:r w:rsidR="00F83E22" w:rsidRPr="00E47033">
        <w:rPr>
          <w:color w:val="000000" w:themeColor="text1"/>
          <w:sz w:val="28"/>
          <w:szCs w:val="28"/>
        </w:rPr>
        <w:t xml:space="preserve"> </w:t>
      </w:r>
      <w:r w:rsidRPr="00E47033">
        <w:rPr>
          <w:color w:val="000000" w:themeColor="text1"/>
          <w:sz w:val="28"/>
          <w:szCs w:val="28"/>
        </w:rPr>
        <w:t xml:space="preserve">относится </w:t>
      </w:r>
      <w:r w:rsidR="00F83E22" w:rsidRPr="00E47033">
        <w:rPr>
          <w:color w:val="000000" w:themeColor="text1"/>
          <w:sz w:val="28"/>
          <w:szCs w:val="28"/>
        </w:rPr>
        <w:t>не столь внимательно. Зильберу важно передать именно соде</w:t>
      </w:r>
      <w:r w:rsidR="007B761C" w:rsidRPr="00E47033">
        <w:rPr>
          <w:color w:val="000000" w:themeColor="text1"/>
          <w:sz w:val="28"/>
          <w:szCs w:val="28"/>
        </w:rPr>
        <w:t>ржание разговоров, но не форму.</w:t>
      </w:r>
      <w:r w:rsidR="00F83E22" w:rsidRPr="00E47033">
        <w:rPr>
          <w:color w:val="000000" w:themeColor="text1"/>
          <w:sz w:val="28"/>
          <w:szCs w:val="28"/>
        </w:rPr>
        <w:t xml:space="preserve"> У Якова за формой не скрывается</w:t>
      </w:r>
      <w:r w:rsidR="00D90A50" w:rsidRPr="00E47033">
        <w:rPr>
          <w:color w:val="000000" w:themeColor="text1"/>
          <w:sz w:val="28"/>
          <w:szCs w:val="28"/>
        </w:rPr>
        <w:t xml:space="preserve"> сложно понимаемая мудрость, но скрывается порядочность и </w:t>
      </w:r>
      <w:r w:rsidR="002A699A">
        <w:rPr>
          <w:color w:val="000000" w:themeColor="text1"/>
          <w:sz w:val="28"/>
          <w:szCs w:val="28"/>
        </w:rPr>
        <w:t>способность к сочувствию</w:t>
      </w:r>
      <w:r w:rsidR="00D90A50" w:rsidRPr="00E47033">
        <w:rPr>
          <w:color w:val="000000" w:themeColor="text1"/>
          <w:sz w:val="28"/>
          <w:szCs w:val="28"/>
        </w:rPr>
        <w:t xml:space="preserve">, </w:t>
      </w:r>
      <w:r w:rsidR="007B761C" w:rsidRPr="00E47033">
        <w:rPr>
          <w:color w:val="000000" w:themeColor="text1"/>
          <w:sz w:val="28"/>
          <w:szCs w:val="28"/>
        </w:rPr>
        <w:t>за ко</w:t>
      </w:r>
      <w:r w:rsidR="00D90A50" w:rsidRPr="00E47033">
        <w:rPr>
          <w:color w:val="000000" w:themeColor="text1"/>
          <w:sz w:val="28"/>
          <w:szCs w:val="28"/>
        </w:rPr>
        <w:t>торые его ценило окружение, о которых мы узнаем в конце</w:t>
      </w:r>
      <w:r w:rsidR="00C836CA">
        <w:rPr>
          <w:color w:val="000000" w:themeColor="text1"/>
          <w:sz w:val="28"/>
          <w:szCs w:val="28"/>
        </w:rPr>
        <w:t>,</w:t>
      </w:r>
      <w:r w:rsidR="00D90A50" w:rsidRPr="00E47033">
        <w:rPr>
          <w:color w:val="000000" w:themeColor="text1"/>
          <w:sz w:val="28"/>
          <w:szCs w:val="28"/>
        </w:rPr>
        <w:t xml:space="preserve"> из последнего с ним разговора уже взрослого Зильбера в больнице</w:t>
      </w:r>
      <w:r w:rsidR="00425D45" w:rsidRPr="00E47033">
        <w:rPr>
          <w:color w:val="000000" w:themeColor="text1"/>
          <w:sz w:val="28"/>
          <w:szCs w:val="28"/>
        </w:rPr>
        <w:t xml:space="preserve">. </w:t>
      </w:r>
      <w:r w:rsidR="00570072" w:rsidRPr="00E47033">
        <w:rPr>
          <w:color w:val="000000" w:themeColor="text1"/>
          <w:sz w:val="28"/>
          <w:szCs w:val="28"/>
        </w:rPr>
        <w:t xml:space="preserve">С дедом Зильбер дискутировал, спорил, с Яковом ничего содержательного не выходило. Оставалось лишь слушать причитания и ненавидеть. </w:t>
      </w:r>
    </w:p>
    <w:p w:rsidR="00570072" w:rsidRPr="00E47033" w:rsidRDefault="00425D45" w:rsidP="0057007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Цитируемые </w:t>
      </w:r>
      <w:r w:rsidR="002A699A">
        <w:rPr>
          <w:color w:val="000000" w:themeColor="text1"/>
          <w:sz w:val="28"/>
          <w:szCs w:val="28"/>
        </w:rPr>
        <w:t>ф</w:t>
      </w:r>
      <w:r w:rsidRPr="00E47033">
        <w:rPr>
          <w:color w:val="000000" w:themeColor="text1"/>
          <w:sz w:val="28"/>
          <w:szCs w:val="28"/>
        </w:rPr>
        <w:t>разы до ужаса просты и вызывают раздражение нарратора: «…книжный шкаф мы все же купили («Шкаф? Пусть будет шкаф, пусть будет. Мебель – это всегда мебель!») и потихоньку его заполняли»</w:t>
      </w:r>
      <w:r w:rsidRPr="00E47033">
        <w:rPr>
          <w:rStyle w:val="ac"/>
          <w:color w:val="000000" w:themeColor="text1"/>
          <w:sz w:val="28"/>
          <w:szCs w:val="28"/>
        </w:rPr>
        <w:footnoteReference w:id="72"/>
      </w:r>
      <w:r w:rsidRPr="00E47033">
        <w:rPr>
          <w:color w:val="000000" w:themeColor="text1"/>
          <w:sz w:val="28"/>
          <w:szCs w:val="28"/>
        </w:rPr>
        <w:t xml:space="preserve">. </w:t>
      </w:r>
      <w:r w:rsidR="00F83E22" w:rsidRPr="00E47033">
        <w:rPr>
          <w:color w:val="000000" w:themeColor="text1"/>
          <w:sz w:val="28"/>
          <w:szCs w:val="28"/>
        </w:rPr>
        <w:t xml:space="preserve"> </w:t>
      </w:r>
      <w:r w:rsidR="00D90A50" w:rsidRPr="00E47033">
        <w:rPr>
          <w:color w:val="000000" w:themeColor="text1"/>
          <w:sz w:val="28"/>
          <w:szCs w:val="28"/>
        </w:rPr>
        <w:t>Эти фразы показывают</w:t>
      </w:r>
      <w:r w:rsidR="00570072" w:rsidRPr="00E47033">
        <w:rPr>
          <w:color w:val="000000" w:themeColor="text1"/>
          <w:sz w:val="28"/>
          <w:szCs w:val="28"/>
        </w:rPr>
        <w:t xml:space="preserve"> </w:t>
      </w:r>
      <w:r w:rsidR="00D90A50" w:rsidRPr="00E47033">
        <w:rPr>
          <w:color w:val="000000" w:themeColor="text1"/>
          <w:sz w:val="28"/>
          <w:szCs w:val="28"/>
        </w:rPr>
        <w:t xml:space="preserve"> ограниченность, за которой отчим скрывал настоящие чувства, которые юноша Зильбер в силу, может быть, возраста не смог разглядеть. </w:t>
      </w:r>
      <w:r w:rsidR="007B761C" w:rsidRPr="00E47033">
        <w:rPr>
          <w:color w:val="000000" w:themeColor="text1"/>
          <w:sz w:val="28"/>
          <w:szCs w:val="28"/>
        </w:rPr>
        <w:t>И</w:t>
      </w:r>
      <w:r w:rsidR="007328DF" w:rsidRPr="00E47033">
        <w:rPr>
          <w:color w:val="000000" w:themeColor="text1"/>
          <w:sz w:val="28"/>
          <w:szCs w:val="28"/>
        </w:rPr>
        <w:t>менно</w:t>
      </w:r>
      <w:r w:rsidR="007B761C" w:rsidRPr="00E47033">
        <w:rPr>
          <w:color w:val="000000" w:themeColor="text1"/>
          <w:sz w:val="28"/>
          <w:szCs w:val="28"/>
        </w:rPr>
        <w:t xml:space="preserve"> эти фразы, глубоко въевшиеся в память героя, как тому </w:t>
      </w:r>
      <w:r w:rsidR="00A726F7" w:rsidRPr="00E47033">
        <w:rPr>
          <w:color w:val="000000" w:themeColor="text1"/>
          <w:sz w:val="28"/>
          <w:szCs w:val="28"/>
        </w:rPr>
        <w:t>казалось</w:t>
      </w:r>
      <w:r w:rsidR="007B761C" w:rsidRPr="00E47033">
        <w:rPr>
          <w:color w:val="000000" w:themeColor="text1"/>
          <w:sz w:val="28"/>
          <w:szCs w:val="28"/>
        </w:rPr>
        <w:t xml:space="preserve"> в юности, </w:t>
      </w:r>
      <w:r w:rsidR="00A726F7" w:rsidRPr="00E47033">
        <w:rPr>
          <w:color w:val="000000" w:themeColor="text1"/>
          <w:sz w:val="28"/>
          <w:szCs w:val="28"/>
        </w:rPr>
        <w:t>репрезентирующие</w:t>
      </w:r>
      <w:r w:rsidR="007B761C" w:rsidRPr="00E47033">
        <w:rPr>
          <w:color w:val="000000" w:themeColor="text1"/>
          <w:sz w:val="28"/>
          <w:szCs w:val="28"/>
        </w:rPr>
        <w:t xml:space="preserve"> отношение </w:t>
      </w:r>
      <w:r w:rsidR="00570072" w:rsidRPr="00E47033">
        <w:rPr>
          <w:color w:val="000000" w:themeColor="text1"/>
          <w:sz w:val="28"/>
          <w:szCs w:val="28"/>
        </w:rPr>
        <w:t>Якова</w:t>
      </w:r>
      <w:r w:rsidR="007B761C" w:rsidRPr="00E47033">
        <w:rPr>
          <w:color w:val="000000" w:themeColor="text1"/>
          <w:sz w:val="28"/>
          <w:szCs w:val="28"/>
        </w:rPr>
        <w:t xml:space="preserve">, он не смог </w:t>
      </w:r>
      <w:r w:rsidR="00570072" w:rsidRPr="00E47033">
        <w:rPr>
          <w:color w:val="000000" w:themeColor="text1"/>
          <w:sz w:val="28"/>
          <w:szCs w:val="28"/>
        </w:rPr>
        <w:t xml:space="preserve">ему </w:t>
      </w:r>
      <w:r w:rsidR="007B761C" w:rsidRPr="00E47033">
        <w:rPr>
          <w:color w:val="000000" w:themeColor="text1"/>
          <w:sz w:val="28"/>
          <w:szCs w:val="28"/>
        </w:rPr>
        <w:t>простить</w:t>
      </w:r>
      <w:r w:rsidR="00A726F7" w:rsidRPr="00E47033">
        <w:rPr>
          <w:color w:val="000000" w:themeColor="text1"/>
          <w:sz w:val="28"/>
          <w:szCs w:val="28"/>
        </w:rPr>
        <w:t>: «</w:t>
      </w:r>
      <w:r w:rsidR="007328DF" w:rsidRPr="00E47033">
        <w:rPr>
          <w:color w:val="000000" w:themeColor="text1"/>
          <w:sz w:val="28"/>
          <w:szCs w:val="28"/>
        </w:rPr>
        <w:t>И, вот, все, что я написал о нем раньше…было ложью, так как было только частью правды. Я писал так, будто и сейчас, в момент писания, жил в том далеком времени, будто и сейчас не знал заранее этой последней сцены…А ведь я уже знал, когда писал. Как же я мог?»</w:t>
      </w:r>
      <w:r w:rsidR="007328DF" w:rsidRPr="00E47033">
        <w:rPr>
          <w:rStyle w:val="ac"/>
          <w:color w:val="000000" w:themeColor="text1"/>
          <w:sz w:val="28"/>
          <w:szCs w:val="28"/>
        </w:rPr>
        <w:footnoteReference w:id="73"/>
      </w:r>
      <w:r w:rsidR="007B761C" w:rsidRPr="00E47033">
        <w:rPr>
          <w:color w:val="000000" w:themeColor="text1"/>
          <w:sz w:val="28"/>
          <w:szCs w:val="28"/>
        </w:rPr>
        <w:t xml:space="preserve">. </w:t>
      </w:r>
      <w:r w:rsidR="00570072" w:rsidRPr="00E47033">
        <w:rPr>
          <w:color w:val="000000" w:themeColor="text1"/>
          <w:sz w:val="28"/>
          <w:szCs w:val="28"/>
        </w:rPr>
        <w:t xml:space="preserve"> </w:t>
      </w:r>
    </w:p>
    <w:p w:rsidR="00705D65" w:rsidRPr="00E47033" w:rsidRDefault="00705D65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>И фигура деда</w:t>
      </w:r>
      <w:r w:rsidR="0026740A">
        <w:rPr>
          <w:color w:val="000000" w:themeColor="text1"/>
          <w:sz w:val="28"/>
          <w:szCs w:val="28"/>
        </w:rPr>
        <w:t>,</w:t>
      </w:r>
      <w:r w:rsidRPr="00E47033">
        <w:rPr>
          <w:color w:val="000000" w:themeColor="text1"/>
          <w:sz w:val="28"/>
          <w:szCs w:val="28"/>
        </w:rPr>
        <w:t xml:space="preserve"> и фигура Якова</w:t>
      </w:r>
      <w:r w:rsidR="00570072" w:rsidRPr="00E47033">
        <w:rPr>
          <w:color w:val="000000" w:themeColor="text1"/>
          <w:sz w:val="28"/>
          <w:szCs w:val="28"/>
        </w:rPr>
        <w:t xml:space="preserve"> раскрываются </w:t>
      </w:r>
      <w:r w:rsidR="00FC1302" w:rsidRPr="00E47033">
        <w:rPr>
          <w:color w:val="000000" w:themeColor="text1"/>
          <w:sz w:val="28"/>
          <w:szCs w:val="28"/>
        </w:rPr>
        <w:t>рассказчиком</w:t>
      </w:r>
      <w:r w:rsidR="00570072" w:rsidRPr="00E47033">
        <w:rPr>
          <w:color w:val="000000" w:themeColor="text1"/>
          <w:sz w:val="28"/>
          <w:szCs w:val="28"/>
        </w:rPr>
        <w:t xml:space="preserve"> </w:t>
      </w:r>
      <w:r w:rsidRPr="00E47033">
        <w:rPr>
          <w:color w:val="000000" w:themeColor="text1"/>
          <w:sz w:val="28"/>
          <w:szCs w:val="28"/>
        </w:rPr>
        <w:t>с точки зрения языка</w:t>
      </w:r>
      <w:r w:rsidR="00570072" w:rsidRPr="00E47033">
        <w:rPr>
          <w:color w:val="000000" w:themeColor="text1"/>
          <w:sz w:val="28"/>
          <w:szCs w:val="28"/>
        </w:rPr>
        <w:t>.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570072" w:rsidRPr="00E47033">
        <w:rPr>
          <w:color w:val="000000" w:themeColor="text1"/>
          <w:sz w:val="28"/>
          <w:szCs w:val="28"/>
        </w:rPr>
        <w:t xml:space="preserve">И важно здесь не только и не столько то, как говорят они сами, но то, что на чем конкретно фокусируется главный герой. Он не до конца </w:t>
      </w:r>
      <w:r w:rsidR="00570072" w:rsidRPr="00E47033">
        <w:rPr>
          <w:color w:val="000000" w:themeColor="text1"/>
          <w:sz w:val="28"/>
          <w:szCs w:val="28"/>
        </w:rPr>
        <w:lastRenderedPageBreak/>
        <w:t xml:space="preserve">понимает родных и не понимает коллективный мир предков </w:t>
      </w:r>
      <w:r w:rsidR="0026740A">
        <w:rPr>
          <w:color w:val="000000" w:themeColor="text1"/>
          <w:sz w:val="28"/>
          <w:szCs w:val="28"/>
        </w:rPr>
        <w:t xml:space="preserve">в </w:t>
      </w:r>
      <w:r w:rsidR="00570072" w:rsidRPr="00E47033">
        <w:rPr>
          <w:color w:val="000000" w:themeColor="text1"/>
          <w:sz w:val="28"/>
          <w:szCs w:val="28"/>
        </w:rPr>
        <w:t>их лице не только метафорически, но и буквально. Не способен найти что-то большее</w:t>
      </w:r>
      <w:r w:rsidR="00C836CA">
        <w:rPr>
          <w:color w:val="000000" w:themeColor="text1"/>
          <w:sz w:val="28"/>
          <w:szCs w:val="28"/>
        </w:rPr>
        <w:t>,</w:t>
      </w:r>
      <w:r w:rsidR="00570072" w:rsidRPr="00E47033">
        <w:rPr>
          <w:color w:val="000000" w:themeColor="text1"/>
          <w:sz w:val="28"/>
          <w:szCs w:val="28"/>
        </w:rPr>
        <w:t xml:space="preserve"> чем форму в</w:t>
      </w:r>
      <w:r w:rsidR="00041D17" w:rsidRPr="00E47033">
        <w:rPr>
          <w:color w:val="000000" w:themeColor="text1"/>
          <w:sz w:val="28"/>
          <w:szCs w:val="28"/>
        </w:rPr>
        <w:t>,</w:t>
      </w:r>
      <w:r w:rsidR="00570072" w:rsidRPr="00E47033">
        <w:rPr>
          <w:color w:val="000000" w:themeColor="text1"/>
          <w:sz w:val="28"/>
          <w:szCs w:val="28"/>
        </w:rPr>
        <w:t xml:space="preserve"> можно сказать, фольклорном, народном с точки зрения простоты построения фраз</w:t>
      </w:r>
      <w:r w:rsidR="00041D17" w:rsidRPr="00E47033">
        <w:rPr>
          <w:color w:val="000000" w:themeColor="text1"/>
          <w:sz w:val="28"/>
          <w:szCs w:val="28"/>
        </w:rPr>
        <w:t>,</w:t>
      </w:r>
      <w:r w:rsidR="00570072" w:rsidRPr="00E47033">
        <w:rPr>
          <w:color w:val="000000" w:themeColor="text1"/>
          <w:sz w:val="28"/>
          <w:szCs w:val="28"/>
        </w:rPr>
        <w:t xml:space="preserve"> язык</w:t>
      </w:r>
      <w:r w:rsidR="00041D17" w:rsidRPr="00E47033">
        <w:rPr>
          <w:color w:val="000000" w:themeColor="text1"/>
          <w:sz w:val="28"/>
          <w:szCs w:val="28"/>
        </w:rPr>
        <w:t>е</w:t>
      </w:r>
      <w:r w:rsidR="00570072" w:rsidRPr="00E47033">
        <w:rPr>
          <w:color w:val="000000" w:themeColor="text1"/>
          <w:sz w:val="28"/>
          <w:szCs w:val="28"/>
        </w:rPr>
        <w:t xml:space="preserve"> Якова и </w:t>
      </w:r>
      <w:r w:rsidR="00041D17" w:rsidRPr="00E47033">
        <w:rPr>
          <w:color w:val="000000" w:themeColor="text1"/>
          <w:sz w:val="28"/>
          <w:szCs w:val="28"/>
        </w:rPr>
        <w:t xml:space="preserve">не способен вобрать мудрость из наполненного ею, черпающейся из религии, языка деда, даже когда тот говорит на русском. </w:t>
      </w:r>
    </w:p>
    <w:p w:rsidR="001467EF" w:rsidRPr="00E47033" w:rsidRDefault="00705D65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>Есть еще несколько окружающих Александра Зильбера фигур, не вызывающих столько вопросов</w:t>
      </w:r>
      <w:r w:rsidR="0026740A">
        <w:rPr>
          <w:color w:val="000000" w:themeColor="text1"/>
          <w:sz w:val="28"/>
          <w:szCs w:val="28"/>
        </w:rPr>
        <w:t>,</w:t>
      </w:r>
      <w:r w:rsidRPr="00E47033">
        <w:rPr>
          <w:color w:val="000000" w:themeColor="text1"/>
          <w:sz w:val="28"/>
          <w:szCs w:val="28"/>
        </w:rPr>
        <w:t xml:space="preserve"> как</w:t>
      </w:r>
      <w:r w:rsidR="00D03B4F" w:rsidRPr="00E47033">
        <w:rPr>
          <w:color w:val="000000" w:themeColor="text1"/>
          <w:sz w:val="28"/>
          <w:szCs w:val="28"/>
        </w:rPr>
        <w:t xml:space="preserve"> два рассмотренных нами персонажа</w:t>
      </w:r>
      <w:r w:rsidRPr="00E47033">
        <w:rPr>
          <w:color w:val="000000" w:themeColor="text1"/>
          <w:sz w:val="28"/>
          <w:szCs w:val="28"/>
        </w:rPr>
        <w:t>, но не менее важных для героя. Мама, Марина</w:t>
      </w:r>
      <w:r w:rsidR="00A726F7" w:rsidRPr="00E47033">
        <w:rPr>
          <w:color w:val="000000" w:themeColor="text1"/>
          <w:sz w:val="28"/>
          <w:szCs w:val="28"/>
        </w:rPr>
        <w:t>, Тамара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D03B4F" w:rsidRPr="00E47033">
        <w:rPr>
          <w:color w:val="000000" w:themeColor="text1"/>
          <w:sz w:val="28"/>
          <w:szCs w:val="28"/>
        </w:rPr>
        <w:t>и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934046" w:rsidRPr="00E47033">
        <w:rPr>
          <w:color w:val="000000" w:themeColor="text1"/>
          <w:sz w:val="28"/>
          <w:szCs w:val="28"/>
        </w:rPr>
        <w:t xml:space="preserve">ее </w:t>
      </w:r>
      <w:r w:rsidRPr="00E47033">
        <w:rPr>
          <w:color w:val="000000" w:themeColor="text1"/>
          <w:sz w:val="28"/>
          <w:szCs w:val="28"/>
        </w:rPr>
        <w:t>отец Герасим. Последн</w:t>
      </w:r>
      <w:r w:rsidR="00D03B4F" w:rsidRPr="00E47033">
        <w:rPr>
          <w:color w:val="000000" w:themeColor="text1"/>
          <w:sz w:val="28"/>
          <w:szCs w:val="28"/>
        </w:rPr>
        <w:t>ий, который, кажется, и не должен был быть замечен на фоне многих других, произносящих в то время похожие речи, Зильбером выделяется</w:t>
      </w:r>
      <w:r w:rsidR="00DD2207" w:rsidRPr="00E47033">
        <w:rPr>
          <w:color w:val="000000" w:themeColor="text1"/>
          <w:sz w:val="28"/>
          <w:szCs w:val="28"/>
        </w:rPr>
        <w:t xml:space="preserve"> и, более того, появляется в нескольких частях романа</w:t>
      </w:r>
      <w:r w:rsidR="00D03B4F" w:rsidRPr="00E47033">
        <w:rPr>
          <w:color w:val="000000" w:themeColor="text1"/>
          <w:sz w:val="28"/>
          <w:szCs w:val="28"/>
        </w:rPr>
        <w:t xml:space="preserve">. </w:t>
      </w:r>
    </w:p>
    <w:p w:rsidR="004A39DC" w:rsidRPr="00E47033" w:rsidRDefault="00245D76" w:rsidP="004B6E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Первый раз мы наблюдаем его на улице, где в основном </w:t>
      </w:r>
      <w:r w:rsidR="00FC1302" w:rsidRPr="00E47033">
        <w:rPr>
          <w:color w:val="000000" w:themeColor="text1"/>
          <w:sz w:val="28"/>
          <w:szCs w:val="28"/>
        </w:rPr>
        <w:t xml:space="preserve">и </w:t>
      </w:r>
      <w:r w:rsidRPr="00E47033">
        <w:rPr>
          <w:color w:val="000000" w:themeColor="text1"/>
          <w:sz w:val="28"/>
          <w:szCs w:val="28"/>
        </w:rPr>
        <w:t>обитал сумасшедший Герасим</w:t>
      </w:r>
      <w:r w:rsidR="000301B5" w:rsidRPr="00E47033">
        <w:rPr>
          <w:color w:val="000000" w:themeColor="text1"/>
          <w:sz w:val="28"/>
          <w:szCs w:val="28"/>
        </w:rPr>
        <w:t xml:space="preserve"> – «полная противоположность тургеневскому. Тот – глухонемой, кроткий, послушный, этот – большой, задиристый и вздорный. Одно у них было сходство - борода»</w:t>
      </w:r>
      <w:r w:rsidR="000301B5" w:rsidRPr="00E47033">
        <w:rPr>
          <w:rStyle w:val="ac"/>
          <w:color w:val="000000" w:themeColor="text1"/>
          <w:sz w:val="28"/>
          <w:szCs w:val="28"/>
        </w:rPr>
        <w:footnoteReference w:id="74"/>
      </w:r>
      <w:r w:rsidRPr="00E47033">
        <w:rPr>
          <w:color w:val="000000" w:themeColor="text1"/>
          <w:sz w:val="28"/>
          <w:szCs w:val="28"/>
        </w:rPr>
        <w:t xml:space="preserve">.  </w:t>
      </w:r>
      <w:r w:rsidR="000301B5" w:rsidRPr="00E47033">
        <w:rPr>
          <w:color w:val="000000" w:themeColor="text1"/>
          <w:sz w:val="28"/>
          <w:szCs w:val="28"/>
        </w:rPr>
        <w:t xml:space="preserve">Он целыми днями стоял на своем излюбленном месте – </w:t>
      </w:r>
      <w:r w:rsidR="0026740A">
        <w:rPr>
          <w:color w:val="000000" w:themeColor="text1"/>
          <w:sz w:val="28"/>
          <w:szCs w:val="28"/>
        </w:rPr>
        <w:t xml:space="preserve">у </w:t>
      </w:r>
      <w:r w:rsidR="000301B5" w:rsidRPr="00E47033">
        <w:rPr>
          <w:color w:val="000000" w:themeColor="text1"/>
          <w:sz w:val="28"/>
          <w:szCs w:val="28"/>
        </w:rPr>
        <w:t>решетчатого литого забора поликлиники. Стоял строго вертикально, как столб, ни к чему не прикасаясь, и говорил.</w:t>
      </w:r>
      <w:r w:rsidR="00FC1302" w:rsidRPr="00E47033">
        <w:rPr>
          <w:color w:val="000000" w:themeColor="text1"/>
          <w:sz w:val="28"/>
          <w:szCs w:val="28"/>
        </w:rPr>
        <w:t xml:space="preserve"> </w:t>
      </w:r>
      <w:r w:rsidR="000301B5" w:rsidRPr="00E47033">
        <w:rPr>
          <w:color w:val="000000" w:themeColor="text1"/>
          <w:sz w:val="28"/>
          <w:szCs w:val="28"/>
        </w:rPr>
        <w:t xml:space="preserve"> «Стихия речи»</w:t>
      </w:r>
      <w:r w:rsidR="001467EF" w:rsidRPr="00E47033">
        <w:rPr>
          <w:rStyle w:val="ac"/>
          <w:color w:val="000000" w:themeColor="text1"/>
          <w:sz w:val="28"/>
          <w:szCs w:val="28"/>
        </w:rPr>
        <w:footnoteReference w:id="75"/>
      </w:r>
      <w:r w:rsidR="000301B5" w:rsidRPr="00E47033">
        <w:rPr>
          <w:color w:val="000000" w:themeColor="text1"/>
          <w:sz w:val="28"/>
          <w:szCs w:val="28"/>
        </w:rPr>
        <w:t xml:space="preserve"> - он об</w:t>
      </w:r>
      <w:r w:rsidR="001467EF" w:rsidRPr="00E47033">
        <w:rPr>
          <w:color w:val="000000" w:themeColor="text1"/>
          <w:sz w:val="28"/>
          <w:szCs w:val="28"/>
        </w:rPr>
        <w:t>ладал способностью не молчать ни</w:t>
      </w:r>
      <w:r w:rsidR="000301B5" w:rsidRPr="00E47033">
        <w:rPr>
          <w:color w:val="000000" w:themeColor="text1"/>
          <w:sz w:val="28"/>
          <w:szCs w:val="28"/>
        </w:rPr>
        <w:t xml:space="preserve"> секунды, за что ему платили, ценя талант. Главная тема Герасима – «это ж и д ы»</w:t>
      </w:r>
      <w:r w:rsidR="000301B5" w:rsidRPr="00E47033">
        <w:rPr>
          <w:rStyle w:val="ac"/>
          <w:color w:val="000000" w:themeColor="text1"/>
          <w:sz w:val="28"/>
          <w:szCs w:val="28"/>
        </w:rPr>
        <w:footnoteReference w:id="76"/>
      </w:r>
      <w:r w:rsidR="000301B5" w:rsidRPr="00E47033">
        <w:rPr>
          <w:color w:val="000000" w:themeColor="text1"/>
          <w:sz w:val="28"/>
          <w:szCs w:val="28"/>
        </w:rPr>
        <w:t>.</w:t>
      </w:r>
      <w:r w:rsidR="00B72696" w:rsidRPr="00E47033">
        <w:rPr>
          <w:color w:val="000000" w:themeColor="text1"/>
          <w:sz w:val="28"/>
          <w:szCs w:val="28"/>
        </w:rPr>
        <w:t xml:space="preserve"> Это написание слова уже сообщает нам некоторую интонацию, с которой открывается такая тема, как </w:t>
      </w:r>
      <w:r w:rsidR="004A39DC" w:rsidRPr="00E47033">
        <w:rPr>
          <w:color w:val="000000" w:themeColor="text1"/>
          <w:sz w:val="28"/>
          <w:szCs w:val="28"/>
        </w:rPr>
        <w:t xml:space="preserve">антисемитизм, </w:t>
      </w:r>
      <w:r w:rsidR="00B72696" w:rsidRPr="00E47033">
        <w:rPr>
          <w:color w:val="000000" w:themeColor="text1"/>
          <w:sz w:val="28"/>
          <w:szCs w:val="28"/>
        </w:rPr>
        <w:t xml:space="preserve">бытовой </w:t>
      </w:r>
      <w:r w:rsidR="004A39DC" w:rsidRPr="00E47033">
        <w:rPr>
          <w:color w:val="000000" w:themeColor="text1"/>
          <w:sz w:val="28"/>
          <w:szCs w:val="28"/>
        </w:rPr>
        <w:t>в том числе</w:t>
      </w:r>
      <w:r w:rsidR="00B72696" w:rsidRPr="00E47033">
        <w:rPr>
          <w:color w:val="000000" w:themeColor="text1"/>
          <w:sz w:val="28"/>
          <w:szCs w:val="28"/>
        </w:rPr>
        <w:t>. На это слово нарратор нажимает, его растягивает,  тема эта не отпускает его и</w:t>
      </w:r>
      <w:r w:rsidR="004A39DC" w:rsidRPr="00E47033">
        <w:rPr>
          <w:color w:val="000000" w:themeColor="text1"/>
          <w:sz w:val="28"/>
          <w:szCs w:val="28"/>
        </w:rPr>
        <w:t xml:space="preserve"> появляется не только в эпизоде с Герасимом. </w:t>
      </w:r>
      <w:r w:rsidR="00FC1302" w:rsidRPr="00E47033">
        <w:rPr>
          <w:color w:val="000000" w:themeColor="text1"/>
          <w:sz w:val="28"/>
          <w:szCs w:val="28"/>
        </w:rPr>
        <w:t>В случае с ним</w:t>
      </w:r>
      <w:r w:rsidR="004A39DC" w:rsidRPr="00E47033">
        <w:rPr>
          <w:color w:val="000000" w:themeColor="text1"/>
          <w:sz w:val="28"/>
          <w:szCs w:val="28"/>
        </w:rPr>
        <w:t xml:space="preserve"> </w:t>
      </w:r>
      <w:r w:rsidR="00FC1302" w:rsidRPr="00E47033">
        <w:rPr>
          <w:color w:val="000000" w:themeColor="text1"/>
          <w:sz w:val="28"/>
          <w:szCs w:val="28"/>
        </w:rPr>
        <w:t>Зильбер</w:t>
      </w:r>
      <w:r w:rsidR="004A39DC" w:rsidRPr="00E47033">
        <w:rPr>
          <w:color w:val="000000" w:themeColor="text1"/>
          <w:sz w:val="28"/>
          <w:szCs w:val="28"/>
        </w:rPr>
        <w:t xml:space="preserve"> быстро понял,</w:t>
      </w:r>
      <w:r w:rsidR="00B72696" w:rsidRPr="00E47033">
        <w:rPr>
          <w:color w:val="000000" w:themeColor="text1"/>
          <w:sz w:val="28"/>
          <w:szCs w:val="28"/>
        </w:rPr>
        <w:t xml:space="preserve"> </w:t>
      </w:r>
      <w:r w:rsidR="004A39DC" w:rsidRPr="00E47033">
        <w:rPr>
          <w:color w:val="000000" w:themeColor="text1"/>
          <w:sz w:val="28"/>
          <w:szCs w:val="28"/>
        </w:rPr>
        <w:t>что страх нелеп, а ненависть направлена в пустоту. Действительно</w:t>
      </w:r>
      <w:r w:rsidR="00FC1302" w:rsidRPr="00E47033">
        <w:rPr>
          <w:color w:val="000000" w:themeColor="text1"/>
          <w:sz w:val="28"/>
          <w:szCs w:val="28"/>
        </w:rPr>
        <w:t>,</w:t>
      </w:r>
      <w:r w:rsidR="004A39DC" w:rsidRPr="00E47033">
        <w:rPr>
          <w:color w:val="000000" w:themeColor="text1"/>
          <w:sz w:val="28"/>
          <w:szCs w:val="28"/>
        </w:rPr>
        <w:t xml:space="preserve"> серьезные физические и, что более важно, эмоциональные, психологические, потрясения Зильбер юноша получает часто от сверстников и ин</w:t>
      </w:r>
      <w:r w:rsidR="00D146E5">
        <w:rPr>
          <w:color w:val="000000" w:themeColor="text1"/>
          <w:sz w:val="28"/>
          <w:szCs w:val="28"/>
        </w:rPr>
        <w:t>огда</w:t>
      </w:r>
      <w:r w:rsidR="004A39DC" w:rsidRPr="00E47033">
        <w:rPr>
          <w:color w:val="000000" w:themeColor="text1"/>
          <w:sz w:val="28"/>
          <w:szCs w:val="28"/>
        </w:rPr>
        <w:t xml:space="preserve"> </w:t>
      </w:r>
      <w:r w:rsidR="00D146E5">
        <w:rPr>
          <w:color w:val="000000" w:themeColor="text1"/>
          <w:sz w:val="28"/>
          <w:szCs w:val="28"/>
        </w:rPr>
        <w:t>косвенно</w:t>
      </w:r>
      <w:r w:rsidR="004A39DC" w:rsidRPr="00E47033">
        <w:rPr>
          <w:color w:val="000000" w:themeColor="text1"/>
          <w:sz w:val="28"/>
          <w:szCs w:val="28"/>
        </w:rPr>
        <w:t xml:space="preserve"> </w:t>
      </w:r>
      <w:r w:rsidR="004A39DC" w:rsidRPr="00E47033">
        <w:rPr>
          <w:color w:val="000000" w:themeColor="text1"/>
          <w:sz w:val="28"/>
          <w:szCs w:val="28"/>
        </w:rPr>
        <w:lastRenderedPageBreak/>
        <w:t xml:space="preserve">от людей </w:t>
      </w:r>
      <w:r w:rsidR="001467EF" w:rsidRPr="00E47033">
        <w:rPr>
          <w:color w:val="000000" w:themeColor="text1"/>
          <w:sz w:val="28"/>
          <w:szCs w:val="28"/>
        </w:rPr>
        <w:t>старшего поколения</w:t>
      </w:r>
      <w:r w:rsidR="004A39DC" w:rsidRPr="00E47033">
        <w:rPr>
          <w:color w:val="000000" w:themeColor="text1"/>
          <w:sz w:val="28"/>
          <w:szCs w:val="28"/>
        </w:rPr>
        <w:t xml:space="preserve">, старающихся делать вид, что такого рода вещи происходить не могут.  </w:t>
      </w:r>
    </w:p>
    <w:p w:rsidR="00D03B4F" w:rsidRPr="00E47033" w:rsidRDefault="004A39DC" w:rsidP="000007A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 Г</w:t>
      </w:r>
      <w:r w:rsidR="00B72696" w:rsidRPr="00E47033">
        <w:rPr>
          <w:color w:val="000000" w:themeColor="text1"/>
          <w:sz w:val="28"/>
          <w:szCs w:val="28"/>
        </w:rPr>
        <w:t xml:space="preserve">оворил </w:t>
      </w:r>
      <w:r w:rsidRPr="00E47033">
        <w:rPr>
          <w:color w:val="000000" w:themeColor="text1"/>
          <w:sz w:val="28"/>
          <w:szCs w:val="28"/>
        </w:rPr>
        <w:t>Герасим</w:t>
      </w:r>
      <w:r w:rsidR="00B72696" w:rsidRPr="00E47033">
        <w:rPr>
          <w:color w:val="000000" w:themeColor="text1"/>
          <w:sz w:val="28"/>
          <w:szCs w:val="28"/>
        </w:rPr>
        <w:t xml:space="preserve"> «о своих жидах»</w:t>
      </w:r>
      <w:r w:rsidR="00B72696" w:rsidRPr="00E47033">
        <w:rPr>
          <w:rStyle w:val="ac"/>
          <w:color w:val="000000" w:themeColor="text1"/>
          <w:sz w:val="28"/>
          <w:szCs w:val="28"/>
        </w:rPr>
        <w:footnoteReference w:id="77"/>
      </w:r>
      <w:r w:rsidR="000007AB" w:rsidRPr="00E47033">
        <w:rPr>
          <w:color w:val="000000" w:themeColor="text1"/>
          <w:sz w:val="28"/>
          <w:szCs w:val="28"/>
        </w:rPr>
        <w:t xml:space="preserve">, не имея в  виду евреев, и даже не отличая евреев от русских: «Русские и жиды – это был для Герасима простой и универсальный способ </w:t>
      </w:r>
      <w:r w:rsidR="00B72696" w:rsidRPr="00E47033">
        <w:rPr>
          <w:color w:val="000000" w:themeColor="text1"/>
          <w:sz w:val="28"/>
          <w:szCs w:val="28"/>
        </w:rPr>
        <w:t xml:space="preserve"> </w:t>
      </w:r>
      <w:r w:rsidR="000007AB" w:rsidRPr="00E47033">
        <w:rPr>
          <w:color w:val="000000" w:themeColor="text1"/>
          <w:sz w:val="28"/>
          <w:szCs w:val="28"/>
        </w:rPr>
        <w:t>деления мира, как белое и черное, как свет и тень, как добро и зло. Все хорошие были русскими, все плохие – жидами»</w:t>
      </w:r>
      <w:r w:rsidR="000007AB" w:rsidRPr="00E47033">
        <w:rPr>
          <w:rStyle w:val="ac"/>
          <w:color w:val="000000" w:themeColor="text1"/>
          <w:sz w:val="28"/>
          <w:szCs w:val="28"/>
        </w:rPr>
        <w:footnoteReference w:id="78"/>
      </w:r>
      <w:r w:rsidR="000007AB" w:rsidRPr="00E47033">
        <w:rPr>
          <w:color w:val="000000" w:themeColor="text1"/>
          <w:sz w:val="28"/>
          <w:szCs w:val="28"/>
        </w:rPr>
        <w:t>.</w:t>
      </w:r>
      <w:r w:rsidR="004E213F" w:rsidRPr="00E47033">
        <w:rPr>
          <w:color w:val="000000" w:themeColor="text1"/>
          <w:sz w:val="28"/>
          <w:szCs w:val="28"/>
        </w:rPr>
        <w:t xml:space="preserve"> Говорил он бойко, особенно оживляясь при появлении слушателя: ««Бей жидов, дочка!» - бодро приветствует он приближающуюся пожилую женщину…Бей, от них все наши несча</w:t>
      </w:r>
      <w:r w:rsidR="00C836CA">
        <w:rPr>
          <w:color w:val="000000" w:themeColor="text1"/>
          <w:sz w:val="28"/>
          <w:szCs w:val="28"/>
        </w:rPr>
        <w:t>стья!» Затем он продолжает прер</w:t>
      </w:r>
      <w:r w:rsidR="004E213F" w:rsidRPr="00E47033">
        <w:rPr>
          <w:color w:val="000000" w:themeColor="text1"/>
          <w:sz w:val="28"/>
          <w:szCs w:val="28"/>
        </w:rPr>
        <w:t>ван</w:t>
      </w:r>
      <w:r w:rsidR="00C836CA">
        <w:rPr>
          <w:color w:val="000000" w:themeColor="text1"/>
          <w:sz w:val="28"/>
          <w:szCs w:val="28"/>
        </w:rPr>
        <w:t>н</w:t>
      </w:r>
      <w:r w:rsidR="004E213F" w:rsidRPr="00E47033">
        <w:rPr>
          <w:color w:val="000000" w:themeColor="text1"/>
          <w:sz w:val="28"/>
          <w:szCs w:val="28"/>
        </w:rPr>
        <w:t xml:space="preserve">ую речь, свой монотонный нищенский </w:t>
      </w:r>
      <w:r w:rsidR="00C836CA" w:rsidRPr="00E47033">
        <w:rPr>
          <w:color w:val="000000" w:themeColor="text1"/>
          <w:sz w:val="28"/>
          <w:szCs w:val="28"/>
        </w:rPr>
        <w:t>речитатив</w:t>
      </w:r>
      <w:r w:rsidR="004E213F" w:rsidRPr="00E47033">
        <w:rPr>
          <w:color w:val="000000" w:themeColor="text1"/>
          <w:sz w:val="28"/>
          <w:szCs w:val="28"/>
        </w:rPr>
        <w:t>…О том, допустим, как о</w:t>
      </w:r>
      <w:r w:rsidR="00C836CA">
        <w:rPr>
          <w:color w:val="000000" w:themeColor="text1"/>
          <w:sz w:val="28"/>
          <w:szCs w:val="28"/>
        </w:rPr>
        <w:t>тважно он воевал, как он шел в а</w:t>
      </w:r>
      <w:r w:rsidR="004E213F" w:rsidRPr="00E47033">
        <w:rPr>
          <w:color w:val="000000" w:themeColor="text1"/>
          <w:sz w:val="28"/>
          <w:szCs w:val="28"/>
        </w:rPr>
        <w:t>таку, вперед, на врага, на ура, на тада, на а-а-а, а-а-а! И не брали его никакие жидовские пули»</w:t>
      </w:r>
      <w:r w:rsidR="004E213F" w:rsidRPr="00E47033">
        <w:rPr>
          <w:rStyle w:val="ac"/>
          <w:color w:val="000000" w:themeColor="text1"/>
          <w:sz w:val="28"/>
          <w:szCs w:val="28"/>
        </w:rPr>
        <w:footnoteReference w:id="79"/>
      </w:r>
      <w:r w:rsidR="004E213F" w:rsidRPr="00E47033">
        <w:rPr>
          <w:color w:val="000000" w:themeColor="text1"/>
          <w:sz w:val="28"/>
          <w:szCs w:val="28"/>
        </w:rPr>
        <w:t>.</w:t>
      </w:r>
    </w:p>
    <w:p w:rsidR="00041675" w:rsidRPr="00E47033" w:rsidRDefault="00BB243F" w:rsidP="000007A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>Вся его речь, с ее монотонностью, отрывочностью, несвязностью</w:t>
      </w:r>
      <w:r w:rsidR="004E213F" w:rsidRPr="00E47033">
        <w:rPr>
          <w:color w:val="000000" w:themeColor="text1"/>
          <w:sz w:val="28"/>
          <w:szCs w:val="28"/>
        </w:rPr>
        <w:t xml:space="preserve"> </w:t>
      </w:r>
      <w:r w:rsidRPr="00E47033">
        <w:rPr>
          <w:color w:val="000000" w:themeColor="text1"/>
          <w:sz w:val="28"/>
          <w:szCs w:val="28"/>
        </w:rPr>
        <w:t>есть бред. Бессмысленный</w:t>
      </w:r>
      <w:r w:rsidR="007F71E9" w:rsidRPr="00E47033">
        <w:rPr>
          <w:color w:val="000000" w:themeColor="text1"/>
          <w:sz w:val="28"/>
          <w:szCs w:val="28"/>
        </w:rPr>
        <w:t xml:space="preserve"> </w:t>
      </w:r>
      <w:r w:rsidRPr="00E47033">
        <w:rPr>
          <w:color w:val="000000" w:themeColor="text1"/>
          <w:sz w:val="28"/>
          <w:szCs w:val="28"/>
        </w:rPr>
        <w:t>текст, состоящий из клише и</w:t>
      </w:r>
      <w:r w:rsidR="00FC1302" w:rsidRPr="00E47033">
        <w:rPr>
          <w:color w:val="000000" w:themeColor="text1"/>
          <w:sz w:val="28"/>
          <w:szCs w:val="28"/>
        </w:rPr>
        <w:t xml:space="preserve"> отвлеченных</w:t>
      </w:r>
      <w:r w:rsidRPr="00E47033">
        <w:rPr>
          <w:color w:val="000000" w:themeColor="text1"/>
          <w:sz w:val="28"/>
          <w:szCs w:val="28"/>
        </w:rPr>
        <w:t xml:space="preserve"> воспоминаний. </w:t>
      </w:r>
      <w:r w:rsidR="004E213F" w:rsidRPr="00E47033">
        <w:rPr>
          <w:color w:val="000000" w:themeColor="text1"/>
          <w:sz w:val="28"/>
          <w:szCs w:val="28"/>
        </w:rPr>
        <w:t xml:space="preserve"> </w:t>
      </w:r>
      <w:r w:rsidR="007F71E9" w:rsidRPr="00E47033">
        <w:rPr>
          <w:color w:val="000000" w:themeColor="text1"/>
          <w:sz w:val="28"/>
          <w:szCs w:val="28"/>
        </w:rPr>
        <w:t>Через его речь</w:t>
      </w:r>
      <w:r w:rsidR="004E213F" w:rsidRPr="00E47033">
        <w:rPr>
          <w:color w:val="000000" w:themeColor="text1"/>
          <w:sz w:val="28"/>
          <w:szCs w:val="28"/>
        </w:rPr>
        <w:t xml:space="preserve"> показывается и обличается</w:t>
      </w:r>
      <w:r w:rsidRPr="00E47033">
        <w:rPr>
          <w:color w:val="000000" w:themeColor="text1"/>
          <w:sz w:val="28"/>
          <w:szCs w:val="28"/>
        </w:rPr>
        <w:t xml:space="preserve"> манера людей того времени</w:t>
      </w:r>
      <w:r w:rsidR="00422F29">
        <w:rPr>
          <w:color w:val="000000" w:themeColor="text1"/>
          <w:sz w:val="28"/>
          <w:szCs w:val="28"/>
        </w:rPr>
        <w:t xml:space="preserve"> –</w:t>
      </w:r>
      <w:r w:rsidRPr="00E47033">
        <w:rPr>
          <w:color w:val="000000" w:themeColor="text1"/>
          <w:sz w:val="28"/>
          <w:szCs w:val="28"/>
        </w:rPr>
        <w:t xml:space="preserve"> часто да</w:t>
      </w:r>
      <w:r w:rsidR="0073617C" w:rsidRPr="00E47033">
        <w:rPr>
          <w:color w:val="000000" w:themeColor="text1"/>
          <w:sz w:val="28"/>
          <w:szCs w:val="28"/>
        </w:rPr>
        <w:t>же не задумываясь, используя кли</w:t>
      </w:r>
      <w:r w:rsidRPr="00E47033">
        <w:rPr>
          <w:color w:val="000000" w:themeColor="text1"/>
          <w:sz w:val="28"/>
          <w:szCs w:val="28"/>
        </w:rPr>
        <w:t xml:space="preserve">шейные фразы, высказывать </w:t>
      </w:r>
      <w:r w:rsidR="00FC1302" w:rsidRPr="00E47033">
        <w:rPr>
          <w:color w:val="000000" w:themeColor="text1"/>
          <w:sz w:val="28"/>
          <w:szCs w:val="28"/>
        </w:rPr>
        <w:t xml:space="preserve">национальное </w:t>
      </w:r>
      <w:r w:rsidRPr="00E47033">
        <w:rPr>
          <w:color w:val="000000" w:themeColor="text1"/>
          <w:sz w:val="28"/>
          <w:szCs w:val="28"/>
        </w:rPr>
        <w:t xml:space="preserve">неприятие. </w:t>
      </w:r>
      <w:r w:rsidR="007F71E9" w:rsidRPr="00E47033">
        <w:rPr>
          <w:color w:val="000000" w:themeColor="text1"/>
          <w:sz w:val="28"/>
          <w:szCs w:val="28"/>
        </w:rPr>
        <w:t>Делая ударение на образе Г</w:t>
      </w:r>
      <w:r w:rsidRPr="00E47033">
        <w:rPr>
          <w:color w:val="000000" w:themeColor="text1"/>
          <w:sz w:val="28"/>
          <w:szCs w:val="28"/>
        </w:rPr>
        <w:t>ерасима</w:t>
      </w:r>
      <w:r w:rsidR="007F71E9" w:rsidRPr="00E47033">
        <w:rPr>
          <w:color w:val="000000" w:themeColor="text1"/>
          <w:sz w:val="28"/>
          <w:szCs w:val="28"/>
        </w:rPr>
        <w:t>, цепляясь за него,</w:t>
      </w:r>
      <w:r w:rsidRPr="00E47033">
        <w:rPr>
          <w:color w:val="000000" w:themeColor="text1"/>
          <w:sz w:val="28"/>
          <w:szCs w:val="28"/>
        </w:rPr>
        <w:t xml:space="preserve"> нарратор показывает, что антисемитские взгляды настолько в</w:t>
      </w:r>
      <w:r w:rsidR="002A699A">
        <w:rPr>
          <w:color w:val="000000" w:themeColor="text1"/>
          <w:sz w:val="28"/>
          <w:szCs w:val="28"/>
        </w:rPr>
        <w:t>ъ</w:t>
      </w:r>
      <w:r w:rsidRPr="00E47033">
        <w:rPr>
          <w:color w:val="000000" w:themeColor="text1"/>
          <w:sz w:val="28"/>
          <w:szCs w:val="28"/>
        </w:rPr>
        <w:t xml:space="preserve">елись в культуру, что стали чем-то обыденным. </w:t>
      </w:r>
      <w:r w:rsidR="00CF5A0E" w:rsidRPr="00E47033">
        <w:rPr>
          <w:color w:val="000000" w:themeColor="text1"/>
          <w:sz w:val="28"/>
          <w:szCs w:val="28"/>
        </w:rPr>
        <w:t xml:space="preserve">Утратившие первоначальный смысл и </w:t>
      </w:r>
      <w:r w:rsidR="00433C46" w:rsidRPr="00E47033">
        <w:rPr>
          <w:color w:val="000000" w:themeColor="text1"/>
          <w:sz w:val="28"/>
          <w:szCs w:val="28"/>
        </w:rPr>
        <w:t>какой-либо вес с</w:t>
      </w:r>
      <w:r w:rsidR="00CF5A0E" w:rsidRPr="00E47033">
        <w:rPr>
          <w:color w:val="000000" w:themeColor="text1"/>
          <w:sz w:val="28"/>
          <w:szCs w:val="28"/>
        </w:rPr>
        <w:t>лова произносятся</w:t>
      </w:r>
      <w:r w:rsidR="00433C46" w:rsidRPr="00E47033">
        <w:rPr>
          <w:color w:val="000000" w:themeColor="text1"/>
          <w:sz w:val="28"/>
          <w:szCs w:val="28"/>
        </w:rPr>
        <w:t xml:space="preserve"> впустую, чтобы быть произнесенными</w:t>
      </w:r>
      <w:r w:rsidR="00422F29">
        <w:rPr>
          <w:color w:val="000000" w:themeColor="text1"/>
          <w:sz w:val="28"/>
          <w:szCs w:val="28"/>
        </w:rPr>
        <w:t>, однако</w:t>
      </w:r>
      <w:r w:rsidR="00CF5A0E" w:rsidRPr="00E47033">
        <w:rPr>
          <w:color w:val="000000" w:themeColor="text1"/>
          <w:sz w:val="28"/>
          <w:szCs w:val="28"/>
        </w:rPr>
        <w:t xml:space="preserve"> </w:t>
      </w:r>
      <w:r w:rsidR="00433C46" w:rsidRPr="00E47033">
        <w:rPr>
          <w:color w:val="000000" w:themeColor="text1"/>
          <w:sz w:val="28"/>
          <w:szCs w:val="28"/>
        </w:rPr>
        <w:t>отражаются на представителях нации</w:t>
      </w:r>
      <w:r w:rsidR="0073617C" w:rsidRPr="00E47033">
        <w:rPr>
          <w:color w:val="000000" w:themeColor="text1"/>
          <w:sz w:val="28"/>
          <w:szCs w:val="28"/>
        </w:rPr>
        <w:t>: «Я перестал ненавидеть Герасима, но и любить его тоже мне было не за что. Язык – упрямая вещь, и не в нашей власти изменить живое значение слова, приглушить или стереть один его смысл, проявить и усилить другой»</w:t>
      </w:r>
      <w:r w:rsidR="0073617C" w:rsidRPr="00E47033">
        <w:rPr>
          <w:rStyle w:val="ac"/>
          <w:color w:val="000000" w:themeColor="text1"/>
          <w:sz w:val="28"/>
          <w:szCs w:val="28"/>
        </w:rPr>
        <w:footnoteReference w:id="80"/>
      </w:r>
      <w:r w:rsidR="00433C46" w:rsidRPr="00E47033">
        <w:rPr>
          <w:color w:val="000000" w:themeColor="text1"/>
          <w:sz w:val="28"/>
          <w:szCs w:val="28"/>
        </w:rPr>
        <w:t>.</w:t>
      </w:r>
      <w:r w:rsidR="00CF5A0E" w:rsidRPr="00E47033">
        <w:rPr>
          <w:color w:val="000000" w:themeColor="text1"/>
          <w:sz w:val="28"/>
          <w:szCs w:val="28"/>
        </w:rPr>
        <w:t xml:space="preserve"> </w:t>
      </w:r>
      <w:r w:rsidR="007F71E9" w:rsidRPr="00E47033">
        <w:rPr>
          <w:color w:val="000000" w:themeColor="text1"/>
          <w:sz w:val="28"/>
          <w:szCs w:val="28"/>
        </w:rPr>
        <w:t xml:space="preserve">Ведь сверстники 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7F71E9" w:rsidRPr="00E47033">
        <w:rPr>
          <w:color w:val="000000" w:themeColor="text1"/>
          <w:sz w:val="28"/>
          <w:szCs w:val="28"/>
        </w:rPr>
        <w:t xml:space="preserve">неоднократно избивали Зильбера </w:t>
      </w:r>
      <w:r w:rsidR="002A699A">
        <w:rPr>
          <w:color w:val="000000" w:themeColor="text1"/>
          <w:sz w:val="28"/>
          <w:szCs w:val="28"/>
        </w:rPr>
        <w:t>и его приятелей, одноклассников-</w:t>
      </w:r>
      <w:r w:rsidR="007F71E9" w:rsidRPr="00E47033">
        <w:rPr>
          <w:color w:val="000000" w:themeColor="text1"/>
          <w:sz w:val="28"/>
          <w:szCs w:val="28"/>
        </w:rPr>
        <w:t xml:space="preserve">евреев отнюдь не из идеологических убеждений, но </w:t>
      </w:r>
      <w:r w:rsidR="00041675" w:rsidRPr="00E47033">
        <w:rPr>
          <w:color w:val="000000" w:themeColor="text1"/>
          <w:sz w:val="28"/>
          <w:szCs w:val="28"/>
        </w:rPr>
        <w:t xml:space="preserve">ради </w:t>
      </w:r>
      <w:r w:rsidR="00041675" w:rsidRPr="00E47033">
        <w:rPr>
          <w:color w:val="000000" w:themeColor="text1"/>
          <w:sz w:val="28"/>
          <w:szCs w:val="28"/>
        </w:rPr>
        <w:lastRenderedPageBreak/>
        <w:t xml:space="preserve">развлечения, </w:t>
      </w:r>
      <w:r w:rsidR="00012D24" w:rsidRPr="00E47033">
        <w:rPr>
          <w:color w:val="000000" w:themeColor="text1"/>
          <w:sz w:val="28"/>
          <w:szCs w:val="28"/>
        </w:rPr>
        <w:t xml:space="preserve">потому что считали </w:t>
      </w:r>
      <w:r w:rsidR="00041675" w:rsidRPr="00E47033">
        <w:rPr>
          <w:color w:val="000000" w:themeColor="text1"/>
          <w:sz w:val="28"/>
          <w:szCs w:val="28"/>
        </w:rPr>
        <w:t>национальную нетерпимость</w:t>
      </w:r>
      <w:r w:rsidR="00012D24" w:rsidRPr="00E47033">
        <w:rPr>
          <w:color w:val="000000" w:themeColor="text1"/>
          <w:sz w:val="28"/>
          <w:szCs w:val="28"/>
        </w:rPr>
        <w:t xml:space="preserve"> чем-то нормальным</w:t>
      </w:r>
      <w:r w:rsidR="00041675" w:rsidRPr="00E47033">
        <w:rPr>
          <w:color w:val="000000" w:themeColor="text1"/>
          <w:sz w:val="28"/>
          <w:szCs w:val="28"/>
        </w:rPr>
        <w:t>.</w:t>
      </w:r>
    </w:p>
    <w:p w:rsidR="004E213F" w:rsidRPr="00E47033" w:rsidRDefault="00041675" w:rsidP="000007A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>В следующий раз мы в</w:t>
      </w:r>
      <w:r w:rsidR="000525F8" w:rsidRPr="00E47033">
        <w:rPr>
          <w:color w:val="000000" w:themeColor="text1"/>
          <w:sz w:val="28"/>
          <w:szCs w:val="28"/>
        </w:rPr>
        <w:t>идим</w:t>
      </w:r>
      <w:r w:rsidRPr="00E47033">
        <w:rPr>
          <w:color w:val="000000" w:themeColor="text1"/>
          <w:sz w:val="28"/>
          <w:szCs w:val="28"/>
        </w:rPr>
        <w:t xml:space="preserve"> Герасима </w:t>
      </w:r>
      <w:r w:rsidR="000525F8" w:rsidRPr="00E47033">
        <w:rPr>
          <w:color w:val="000000" w:themeColor="text1"/>
          <w:sz w:val="28"/>
          <w:szCs w:val="28"/>
        </w:rPr>
        <w:t xml:space="preserve">ближе к 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0525F8" w:rsidRPr="00E47033">
        <w:rPr>
          <w:color w:val="000000" w:themeColor="text1"/>
          <w:sz w:val="28"/>
          <w:szCs w:val="28"/>
        </w:rPr>
        <w:t>концу романа</w:t>
      </w:r>
      <w:r w:rsidR="00EF2265">
        <w:rPr>
          <w:color w:val="000000" w:themeColor="text1"/>
          <w:sz w:val="28"/>
          <w:szCs w:val="28"/>
        </w:rPr>
        <w:t>,</w:t>
      </w:r>
      <w:r w:rsidR="000525F8" w:rsidRPr="00E47033">
        <w:rPr>
          <w:color w:val="000000" w:themeColor="text1"/>
          <w:sz w:val="28"/>
          <w:szCs w:val="28"/>
        </w:rPr>
        <w:t xml:space="preserve"> у </w:t>
      </w:r>
      <w:r w:rsidRPr="00E47033">
        <w:rPr>
          <w:color w:val="000000" w:themeColor="text1"/>
          <w:sz w:val="28"/>
          <w:szCs w:val="28"/>
        </w:rPr>
        <w:t>Та</w:t>
      </w:r>
      <w:r w:rsidR="000525F8" w:rsidRPr="00E47033">
        <w:rPr>
          <w:color w:val="000000" w:themeColor="text1"/>
          <w:sz w:val="28"/>
          <w:szCs w:val="28"/>
        </w:rPr>
        <w:t>мары</w:t>
      </w:r>
      <w:r w:rsidRPr="00E47033">
        <w:rPr>
          <w:color w:val="000000" w:themeColor="text1"/>
          <w:sz w:val="28"/>
          <w:szCs w:val="28"/>
        </w:rPr>
        <w:t xml:space="preserve"> дома, когда Зильбер узнает, что он – ее </w:t>
      </w:r>
      <w:r w:rsidR="000525F8" w:rsidRPr="00E47033">
        <w:rPr>
          <w:color w:val="000000" w:themeColor="text1"/>
          <w:sz w:val="28"/>
          <w:szCs w:val="28"/>
        </w:rPr>
        <w:t>отец: «Да, рыжий Герасим был отцом моей Тамары, не отчимом, а отцом, родным, законным, единокровным…»</w:t>
      </w:r>
      <w:r w:rsidR="000525F8" w:rsidRPr="00E47033">
        <w:rPr>
          <w:rStyle w:val="ac"/>
          <w:color w:val="000000" w:themeColor="text1"/>
          <w:sz w:val="28"/>
          <w:szCs w:val="28"/>
        </w:rPr>
        <w:footnoteReference w:id="81"/>
      </w:r>
      <w:r w:rsidR="000525F8" w:rsidRPr="00E47033">
        <w:rPr>
          <w:color w:val="000000" w:themeColor="text1"/>
          <w:sz w:val="28"/>
          <w:szCs w:val="28"/>
        </w:rPr>
        <w:t>.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0525F8" w:rsidRPr="00E47033">
        <w:rPr>
          <w:color w:val="000000" w:themeColor="text1"/>
          <w:sz w:val="28"/>
          <w:szCs w:val="28"/>
        </w:rPr>
        <w:t>Причем в этой части текста пе</w:t>
      </w:r>
      <w:r w:rsidR="00EF2265">
        <w:rPr>
          <w:color w:val="000000" w:themeColor="text1"/>
          <w:sz w:val="28"/>
          <w:szCs w:val="28"/>
        </w:rPr>
        <w:t>рсонаж не раскрывается, не разви</w:t>
      </w:r>
      <w:r w:rsidR="000525F8" w:rsidRPr="00E47033">
        <w:rPr>
          <w:color w:val="000000" w:themeColor="text1"/>
          <w:sz w:val="28"/>
          <w:szCs w:val="28"/>
        </w:rPr>
        <w:t>вается, но упоминается ради</w:t>
      </w:r>
      <w:r w:rsidR="00174DEA" w:rsidRPr="00E47033">
        <w:rPr>
          <w:color w:val="000000" w:themeColor="text1"/>
          <w:sz w:val="28"/>
          <w:szCs w:val="28"/>
        </w:rPr>
        <w:t xml:space="preserve"> приема повторения, о котором мы говорили выше. </w:t>
      </w:r>
      <w:r w:rsidR="000525F8" w:rsidRPr="00E47033">
        <w:rPr>
          <w:color w:val="000000" w:themeColor="text1"/>
          <w:sz w:val="28"/>
          <w:szCs w:val="28"/>
        </w:rPr>
        <w:t>Он – один из</w:t>
      </w:r>
      <w:r w:rsidR="00FF686F" w:rsidRPr="00E47033">
        <w:rPr>
          <w:color w:val="000000" w:themeColor="text1"/>
          <w:sz w:val="28"/>
          <w:szCs w:val="28"/>
        </w:rPr>
        <w:t xml:space="preserve"> снова и снова возникающих, нагнетающих образов</w:t>
      </w:r>
      <w:r w:rsidR="000525F8" w:rsidRPr="00E47033">
        <w:rPr>
          <w:color w:val="000000" w:themeColor="text1"/>
          <w:sz w:val="28"/>
          <w:szCs w:val="28"/>
        </w:rPr>
        <w:t xml:space="preserve">, преследующих героя. </w:t>
      </w:r>
      <w:r w:rsidR="00FC1302" w:rsidRPr="00E47033">
        <w:rPr>
          <w:color w:val="000000" w:themeColor="text1"/>
          <w:sz w:val="28"/>
          <w:szCs w:val="28"/>
        </w:rPr>
        <w:t>Зильбер</w:t>
      </w:r>
      <w:r w:rsidR="000525F8" w:rsidRPr="00E47033">
        <w:rPr>
          <w:color w:val="000000" w:themeColor="text1"/>
          <w:sz w:val="28"/>
          <w:szCs w:val="28"/>
        </w:rPr>
        <w:t xml:space="preserve"> повторяет: «Не надо оглядываться – вот и вся мудрость. </w:t>
      </w:r>
      <w:r w:rsidR="00D22D93" w:rsidRPr="00E47033">
        <w:rPr>
          <w:color w:val="000000" w:themeColor="text1"/>
          <w:sz w:val="28"/>
          <w:szCs w:val="28"/>
        </w:rPr>
        <w:t>Предоставьте</w:t>
      </w:r>
      <w:r w:rsidR="000525F8" w:rsidRPr="00E47033">
        <w:rPr>
          <w:color w:val="000000" w:themeColor="text1"/>
          <w:sz w:val="28"/>
          <w:szCs w:val="28"/>
        </w:rPr>
        <w:t xml:space="preserve"> прошлое прошлому…»</w:t>
      </w:r>
      <w:r w:rsidR="000525F8" w:rsidRPr="00E47033">
        <w:rPr>
          <w:rStyle w:val="ac"/>
          <w:color w:val="000000" w:themeColor="text1"/>
          <w:sz w:val="28"/>
          <w:szCs w:val="28"/>
        </w:rPr>
        <w:footnoteReference w:id="82"/>
      </w:r>
      <w:r w:rsidR="000525F8" w:rsidRPr="00E47033">
        <w:rPr>
          <w:color w:val="000000" w:themeColor="text1"/>
          <w:sz w:val="28"/>
          <w:szCs w:val="28"/>
        </w:rPr>
        <w:t xml:space="preserve"> и, тем не менее, продолжает проигрывать знакомые до боли темы у себя в голове: «Я подхожу к магнитофону, включаю; жду, когда прогреется, и пускаю пленку – все ту же всегда стоящую наготове»</w:t>
      </w:r>
      <w:r w:rsidR="000525F8" w:rsidRPr="00E47033">
        <w:rPr>
          <w:rStyle w:val="ac"/>
          <w:color w:val="000000" w:themeColor="text1"/>
          <w:sz w:val="28"/>
          <w:szCs w:val="28"/>
        </w:rPr>
        <w:footnoteReference w:id="83"/>
      </w:r>
      <w:r w:rsidR="000525F8" w:rsidRPr="00E47033">
        <w:rPr>
          <w:color w:val="000000" w:themeColor="text1"/>
          <w:sz w:val="28"/>
          <w:szCs w:val="28"/>
        </w:rPr>
        <w:t>.</w:t>
      </w:r>
    </w:p>
    <w:p w:rsidR="00705D65" w:rsidRPr="00E47033" w:rsidRDefault="00747C1B" w:rsidP="00933B91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 Что касается трех </w:t>
      </w:r>
      <w:r w:rsidR="006A4A7D" w:rsidRPr="00E47033">
        <w:rPr>
          <w:color w:val="000000" w:themeColor="text1"/>
          <w:sz w:val="28"/>
          <w:szCs w:val="28"/>
        </w:rPr>
        <w:t>женских</w:t>
      </w:r>
      <w:r w:rsidRPr="00E47033">
        <w:rPr>
          <w:color w:val="000000" w:themeColor="text1"/>
          <w:sz w:val="28"/>
          <w:szCs w:val="28"/>
        </w:rPr>
        <w:t xml:space="preserve"> образов, о </w:t>
      </w:r>
      <w:r w:rsidR="008F0112" w:rsidRPr="00E47033">
        <w:rPr>
          <w:color w:val="000000" w:themeColor="text1"/>
          <w:sz w:val="28"/>
          <w:szCs w:val="28"/>
        </w:rPr>
        <w:t xml:space="preserve">которых упоминалось выше, </w:t>
      </w:r>
      <w:r w:rsidRPr="00E47033">
        <w:rPr>
          <w:color w:val="000000" w:themeColor="text1"/>
          <w:sz w:val="28"/>
          <w:szCs w:val="28"/>
        </w:rPr>
        <w:t xml:space="preserve"> </w:t>
      </w:r>
      <w:r w:rsidR="00933B91" w:rsidRPr="00E47033">
        <w:rPr>
          <w:color w:val="000000" w:themeColor="text1"/>
          <w:sz w:val="28"/>
          <w:szCs w:val="28"/>
        </w:rPr>
        <w:t>Марина – девушка, в которую Зильбер был по-настоящему влюблен</w:t>
      </w:r>
      <w:r w:rsidR="006A4A7D" w:rsidRPr="00E47033">
        <w:rPr>
          <w:color w:val="000000" w:themeColor="text1"/>
          <w:sz w:val="28"/>
          <w:szCs w:val="28"/>
        </w:rPr>
        <w:t>,</w:t>
      </w:r>
      <w:r w:rsidR="00933B91" w:rsidRPr="00E47033">
        <w:rPr>
          <w:color w:val="000000" w:themeColor="text1"/>
          <w:sz w:val="28"/>
          <w:szCs w:val="28"/>
        </w:rPr>
        <w:t xml:space="preserve"> не смогла понять его. Тамара была готова его понять, но он не был</w:t>
      </w:r>
      <w:r w:rsidR="00DC5312" w:rsidRPr="00E47033">
        <w:rPr>
          <w:color w:val="000000" w:themeColor="text1"/>
          <w:sz w:val="28"/>
          <w:szCs w:val="28"/>
        </w:rPr>
        <w:t xml:space="preserve"> в нее</w:t>
      </w:r>
      <w:r w:rsidR="00933B91" w:rsidRPr="00E47033">
        <w:rPr>
          <w:color w:val="000000" w:themeColor="text1"/>
          <w:sz w:val="28"/>
          <w:szCs w:val="28"/>
        </w:rPr>
        <w:t xml:space="preserve"> влюблен. Дискоммуникация преследует героя на протяжении всего повествования. </w:t>
      </w:r>
      <w:r w:rsidR="008F0112" w:rsidRPr="00E47033">
        <w:rPr>
          <w:color w:val="000000" w:themeColor="text1"/>
          <w:sz w:val="28"/>
          <w:szCs w:val="28"/>
        </w:rPr>
        <w:t xml:space="preserve">О маме </w:t>
      </w:r>
      <w:r w:rsidR="00DC5312" w:rsidRPr="00E47033">
        <w:rPr>
          <w:color w:val="000000" w:themeColor="text1"/>
          <w:sz w:val="28"/>
          <w:szCs w:val="28"/>
        </w:rPr>
        <w:t>Зильбер</w:t>
      </w:r>
      <w:r w:rsidR="008F0112" w:rsidRPr="00E47033">
        <w:rPr>
          <w:color w:val="000000" w:themeColor="text1"/>
          <w:sz w:val="28"/>
          <w:szCs w:val="28"/>
        </w:rPr>
        <w:t xml:space="preserve"> говорит не много, но когда говорит, всегда с нежностью. </w:t>
      </w:r>
      <w:r w:rsidR="00933B91" w:rsidRPr="00E47033">
        <w:rPr>
          <w:color w:val="000000" w:themeColor="text1"/>
          <w:sz w:val="28"/>
          <w:szCs w:val="28"/>
        </w:rPr>
        <w:t>Мама –</w:t>
      </w:r>
      <w:r w:rsidRPr="00E47033">
        <w:rPr>
          <w:color w:val="000000" w:themeColor="text1"/>
          <w:sz w:val="28"/>
          <w:szCs w:val="28"/>
        </w:rPr>
        <w:t xml:space="preserve"> единственный </w:t>
      </w:r>
      <w:r w:rsidR="00933B91" w:rsidRPr="00E47033">
        <w:rPr>
          <w:color w:val="000000" w:themeColor="text1"/>
          <w:sz w:val="28"/>
          <w:szCs w:val="28"/>
        </w:rPr>
        <w:t xml:space="preserve"> </w:t>
      </w:r>
      <w:r w:rsidRPr="00E47033">
        <w:rPr>
          <w:color w:val="000000" w:themeColor="text1"/>
          <w:sz w:val="28"/>
          <w:szCs w:val="28"/>
        </w:rPr>
        <w:t xml:space="preserve">персонаж, к которому </w:t>
      </w:r>
      <w:r w:rsidR="00DC5312" w:rsidRPr="00E47033">
        <w:rPr>
          <w:color w:val="000000" w:themeColor="text1"/>
          <w:sz w:val="28"/>
          <w:szCs w:val="28"/>
        </w:rPr>
        <w:t>он</w:t>
      </w:r>
      <w:r w:rsidR="008F0112" w:rsidRPr="00E47033">
        <w:rPr>
          <w:color w:val="000000" w:themeColor="text1"/>
          <w:sz w:val="28"/>
          <w:szCs w:val="28"/>
        </w:rPr>
        <w:t xml:space="preserve"> испытывает привязанность</w:t>
      </w:r>
      <w:r w:rsidR="006A73FA" w:rsidRPr="00E47033">
        <w:rPr>
          <w:color w:val="000000" w:themeColor="text1"/>
          <w:sz w:val="28"/>
          <w:szCs w:val="28"/>
        </w:rPr>
        <w:t>, единственный</w:t>
      </w:r>
      <w:r w:rsidR="00DC5312" w:rsidRPr="00E47033">
        <w:rPr>
          <w:color w:val="000000" w:themeColor="text1"/>
          <w:sz w:val="28"/>
          <w:szCs w:val="28"/>
        </w:rPr>
        <w:t>,</w:t>
      </w:r>
      <w:r w:rsidR="006A73FA" w:rsidRPr="00E47033">
        <w:rPr>
          <w:color w:val="000000" w:themeColor="text1"/>
          <w:sz w:val="28"/>
          <w:szCs w:val="28"/>
        </w:rPr>
        <w:t xml:space="preserve"> с которым </w:t>
      </w:r>
      <w:r w:rsidR="00DC5312" w:rsidRPr="00E47033">
        <w:rPr>
          <w:color w:val="000000" w:themeColor="text1"/>
          <w:sz w:val="28"/>
          <w:szCs w:val="28"/>
        </w:rPr>
        <w:t>рассказчик</w:t>
      </w:r>
      <w:r w:rsidR="006A73FA" w:rsidRPr="00E47033">
        <w:rPr>
          <w:color w:val="000000" w:themeColor="text1"/>
          <w:sz w:val="28"/>
          <w:szCs w:val="28"/>
        </w:rPr>
        <w:t xml:space="preserve"> говорит на одном языке</w:t>
      </w:r>
      <w:r w:rsidRPr="00E47033">
        <w:rPr>
          <w:color w:val="000000" w:themeColor="text1"/>
          <w:sz w:val="28"/>
          <w:szCs w:val="28"/>
        </w:rPr>
        <w:t xml:space="preserve">. </w:t>
      </w:r>
      <w:r w:rsidR="00D03B4F" w:rsidRPr="00E47033">
        <w:rPr>
          <w:color w:val="000000" w:themeColor="text1"/>
          <w:sz w:val="28"/>
          <w:szCs w:val="28"/>
        </w:rPr>
        <w:t xml:space="preserve"> </w:t>
      </w:r>
      <w:r w:rsidR="00DD2207" w:rsidRPr="00E47033">
        <w:rPr>
          <w:color w:val="000000" w:themeColor="text1"/>
          <w:sz w:val="28"/>
          <w:szCs w:val="28"/>
        </w:rPr>
        <w:t xml:space="preserve"> </w:t>
      </w:r>
    </w:p>
    <w:p w:rsidR="008F0112" w:rsidRPr="00E47033" w:rsidRDefault="00705D65" w:rsidP="00933B91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color w:val="000000" w:themeColor="text1"/>
          <w:sz w:val="28"/>
          <w:szCs w:val="28"/>
        </w:rPr>
        <w:t xml:space="preserve">Язык </w:t>
      </w:r>
      <w:r w:rsidR="00933B91" w:rsidRPr="00E47033">
        <w:rPr>
          <w:color w:val="000000" w:themeColor="text1"/>
          <w:sz w:val="28"/>
          <w:szCs w:val="28"/>
        </w:rPr>
        <w:t>взрослеющего</w:t>
      </w:r>
      <w:r w:rsidRPr="00E47033">
        <w:rPr>
          <w:color w:val="000000" w:themeColor="text1"/>
          <w:sz w:val="28"/>
          <w:szCs w:val="28"/>
        </w:rPr>
        <w:t xml:space="preserve"> героя</w:t>
      </w:r>
      <w:r w:rsidR="00933B91" w:rsidRPr="00E47033">
        <w:rPr>
          <w:color w:val="000000" w:themeColor="text1"/>
          <w:sz w:val="28"/>
          <w:szCs w:val="28"/>
        </w:rPr>
        <w:t xml:space="preserve"> </w:t>
      </w:r>
      <w:r w:rsidR="00EF2265">
        <w:rPr>
          <w:color w:val="000000" w:themeColor="text1"/>
          <w:sz w:val="28"/>
          <w:szCs w:val="28"/>
        </w:rPr>
        <w:t xml:space="preserve">– </w:t>
      </w:r>
      <w:r w:rsidR="00933B91" w:rsidRPr="00E47033">
        <w:rPr>
          <w:color w:val="000000" w:themeColor="text1"/>
          <w:sz w:val="28"/>
          <w:szCs w:val="28"/>
        </w:rPr>
        <w:t xml:space="preserve">язык русского </w:t>
      </w:r>
      <w:r w:rsidR="008F0112" w:rsidRPr="00E47033">
        <w:rPr>
          <w:color w:val="000000" w:themeColor="text1"/>
          <w:sz w:val="28"/>
          <w:szCs w:val="28"/>
        </w:rPr>
        <w:t>интеллигента</w:t>
      </w:r>
      <w:r w:rsidR="00933B91" w:rsidRPr="00E47033">
        <w:rPr>
          <w:color w:val="000000" w:themeColor="text1"/>
          <w:sz w:val="28"/>
          <w:szCs w:val="28"/>
        </w:rPr>
        <w:t>, язык его матери и московских школ</w:t>
      </w:r>
      <w:r w:rsidR="007E6F76" w:rsidRPr="00E47033">
        <w:rPr>
          <w:color w:val="000000" w:themeColor="text1"/>
          <w:sz w:val="28"/>
          <w:szCs w:val="28"/>
        </w:rPr>
        <w:t>.</w:t>
      </w:r>
      <w:r w:rsidR="006A73FA" w:rsidRPr="00E47033">
        <w:rPr>
          <w:color w:val="000000" w:themeColor="text1"/>
          <w:sz w:val="28"/>
          <w:szCs w:val="28"/>
        </w:rPr>
        <w:t xml:space="preserve"> </w:t>
      </w:r>
      <w:r w:rsidR="00933B91" w:rsidRPr="00E47033">
        <w:rPr>
          <w:color w:val="000000" w:themeColor="text1"/>
          <w:sz w:val="28"/>
          <w:szCs w:val="28"/>
        </w:rPr>
        <w:t>Язык поколения</w:t>
      </w:r>
      <w:r w:rsidR="00EF2265">
        <w:rPr>
          <w:color w:val="000000" w:themeColor="text1"/>
          <w:sz w:val="28"/>
          <w:szCs w:val="28"/>
        </w:rPr>
        <w:t>,</w:t>
      </w:r>
      <w:r w:rsidR="00933B91" w:rsidRPr="00E47033">
        <w:rPr>
          <w:color w:val="000000" w:themeColor="text1"/>
          <w:sz w:val="28"/>
          <w:szCs w:val="28"/>
        </w:rPr>
        <w:t xml:space="preserve"> следующего за поколением отчима и деда.</w:t>
      </w:r>
      <w:r w:rsidR="008F0112" w:rsidRPr="00E47033">
        <w:rPr>
          <w:color w:val="000000" w:themeColor="text1"/>
          <w:sz w:val="28"/>
          <w:szCs w:val="28"/>
        </w:rPr>
        <w:t xml:space="preserve"> Перед нами </w:t>
      </w:r>
      <w:r w:rsidR="00DC5312" w:rsidRPr="00E47033">
        <w:rPr>
          <w:color w:val="000000" w:themeColor="text1"/>
          <w:sz w:val="28"/>
          <w:szCs w:val="28"/>
        </w:rPr>
        <w:t xml:space="preserve">– </w:t>
      </w:r>
      <w:r w:rsidR="008F0112" w:rsidRPr="00E47033">
        <w:rPr>
          <w:color w:val="000000" w:themeColor="text1"/>
          <w:sz w:val="28"/>
          <w:szCs w:val="28"/>
        </w:rPr>
        <w:t>не знающий и</w:t>
      </w:r>
      <w:r w:rsidR="002A699A">
        <w:rPr>
          <w:color w:val="000000" w:themeColor="text1"/>
          <w:sz w:val="28"/>
          <w:szCs w:val="28"/>
        </w:rPr>
        <w:t>диша</w:t>
      </w:r>
      <w:r w:rsidR="008F0112" w:rsidRPr="00E47033">
        <w:rPr>
          <w:color w:val="000000" w:themeColor="text1"/>
          <w:sz w:val="28"/>
          <w:szCs w:val="28"/>
        </w:rPr>
        <w:t>, с правильной красивой русской речью, скромный молодой человек.</w:t>
      </w:r>
      <w:r w:rsidR="007E6F76" w:rsidRPr="00E47033">
        <w:rPr>
          <w:color w:val="000000" w:themeColor="text1"/>
          <w:sz w:val="28"/>
          <w:szCs w:val="28"/>
        </w:rPr>
        <w:t xml:space="preserve"> </w:t>
      </w:r>
      <w:r w:rsidR="008F0112" w:rsidRPr="00E47033">
        <w:rPr>
          <w:color w:val="000000" w:themeColor="text1"/>
          <w:sz w:val="28"/>
          <w:szCs w:val="28"/>
        </w:rPr>
        <w:t>Что касается</w:t>
      </w:r>
      <w:r w:rsidR="00933B91" w:rsidRPr="00E47033">
        <w:rPr>
          <w:color w:val="000000" w:themeColor="text1"/>
          <w:sz w:val="28"/>
          <w:szCs w:val="28"/>
        </w:rPr>
        <w:t xml:space="preserve"> язык</w:t>
      </w:r>
      <w:r w:rsidR="008F0112" w:rsidRPr="00E47033">
        <w:rPr>
          <w:color w:val="000000" w:themeColor="text1"/>
          <w:sz w:val="28"/>
          <w:szCs w:val="28"/>
        </w:rPr>
        <w:t>а</w:t>
      </w:r>
      <w:r w:rsidR="00933B91" w:rsidRPr="00E47033">
        <w:rPr>
          <w:color w:val="000000" w:themeColor="text1"/>
          <w:sz w:val="28"/>
          <w:szCs w:val="28"/>
        </w:rPr>
        <w:t xml:space="preserve"> </w:t>
      </w:r>
      <w:r w:rsidR="008F0112" w:rsidRPr="00E47033">
        <w:rPr>
          <w:color w:val="000000" w:themeColor="text1"/>
          <w:sz w:val="28"/>
          <w:szCs w:val="28"/>
        </w:rPr>
        <w:t>нарратора,</w:t>
      </w:r>
      <w:r w:rsidR="00933B91" w:rsidRPr="00E47033">
        <w:rPr>
          <w:color w:val="000000" w:themeColor="text1"/>
          <w:sz w:val="28"/>
          <w:szCs w:val="28"/>
        </w:rPr>
        <w:t xml:space="preserve"> </w:t>
      </w:r>
      <w:r w:rsidR="008F0112" w:rsidRPr="00E47033">
        <w:rPr>
          <w:sz w:val="28"/>
          <w:szCs w:val="28"/>
        </w:rPr>
        <w:t>рассказчик</w:t>
      </w:r>
      <w:r w:rsidR="00933B91" w:rsidRPr="00E47033">
        <w:rPr>
          <w:sz w:val="28"/>
          <w:szCs w:val="28"/>
        </w:rPr>
        <w:t xml:space="preserve"> сосредоточен на </w:t>
      </w:r>
      <w:r w:rsidR="00EF2265">
        <w:rPr>
          <w:sz w:val="28"/>
          <w:szCs w:val="28"/>
        </w:rPr>
        <w:t>передаче</w:t>
      </w:r>
      <w:r w:rsidR="008F0112" w:rsidRPr="00E47033">
        <w:rPr>
          <w:sz w:val="28"/>
          <w:szCs w:val="28"/>
        </w:rPr>
        <w:t xml:space="preserve"> </w:t>
      </w:r>
      <w:r w:rsidR="00933B91" w:rsidRPr="00E47033">
        <w:rPr>
          <w:sz w:val="28"/>
          <w:szCs w:val="28"/>
        </w:rPr>
        <w:t>то</w:t>
      </w:r>
      <w:r w:rsidR="008F0112" w:rsidRPr="00E47033">
        <w:rPr>
          <w:sz w:val="28"/>
          <w:szCs w:val="28"/>
        </w:rPr>
        <w:t>го</w:t>
      </w:r>
      <w:r w:rsidR="00933B91" w:rsidRPr="00E47033">
        <w:rPr>
          <w:sz w:val="28"/>
          <w:szCs w:val="28"/>
        </w:rPr>
        <w:t xml:space="preserve">, как он ощущает внешний мир и что конкретно он ощущает. </w:t>
      </w:r>
      <w:r w:rsidR="008F0112" w:rsidRPr="00E47033">
        <w:rPr>
          <w:sz w:val="28"/>
          <w:szCs w:val="28"/>
        </w:rPr>
        <w:t>Это о</w:t>
      </w:r>
      <w:r w:rsidR="00933B91" w:rsidRPr="00E47033">
        <w:rPr>
          <w:sz w:val="28"/>
          <w:szCs w:val="28"/>
        </w:rPr>
        <w:t>писывает</w:t>
      </w:r>
      <w:r w:rsidR="008F0112" w:rsidRPr="00E47033">
        <w:rPr>
          <w:sz w:val="28"/>
          <w:szCs w:val="28"/>
        </w:rPr>
        <w:t>ся</w:t>
      </w:r>
      <w:r w:rsidR="00933B91" w:rsidRPr="00E47033">
        <w:rPr>
          <w:sz w:val="28"/>
          <w:szCs w:val="28"/>
        </w:rPr>
        <w:t xml:space="preserve"> с неверо</w:t>
      </w:r>
      <w:r w:rsidR="008F0112" w:rsidRPr="00E47033">
        <w:rPr>
          <w:sz w:val="28"/>
          <w:szCs w:val="28"/>
        </w:rPr>
        <w:t xml:space="preserve">ятной педантичностью, ему </w:t>
      </w:r>
      <w:r w:rsidR="008F0112" w:rsidRPr="00E47033">
        <w:rPr>
          <w:sz w:val="28"/>
          <w:szCs w:val="28"/>
        </w:rPr>
        <w:lastRenderedPageBreak/>
        <w:t>важно</w:t>
      </w:r>
      <w:r w:rsidR="00933B91" w:rsidRPr="00E47033">
        <w:rPr>
          <w:sz w:val="28"/>
          <w:szCs w:val="28"/>
        </w:rPr>
        <w:t xml:space="preserve"> передать состояние</w:t>
      </w:r>
      <w:r w:rsidR="006A4A7D" w:rsidRPr="00E47033">
        <w:rPr>
          <w:sz w:val="28"/>
          <w:szCs w:val="28"/>
        </w:rPr>
        <w:t xml:space="preserve"> настолько детально, чтобы и читатель</w:t>
      </w:r>
      <w:r w:rsidR="00933B91" w:rsidRPr="00E47033">
        <w:rPr>
          <w:sz w:val="28"/>
          <w:szCs w:val="28"/>
        </w:rPr>
        <w:t xml:space="preserve"> </w:t>
      </w:r>
      <w:r w:rsidR="006A4A7D" w:rsidRPr="00E47033">
        <w:rPr>
          <w:sz w:val="28"/>
          <w:szCs w:val="28"/>
        </w:rPr>
        <w:t xml:space="preserve">мог в него погрузиться. </w:t>
      </w:r>
      <w:r w:rsidR="00933B91" w:rsidRPr="00E47033">
        <w:rPr>
          <w:sz w:val="28"/>
          <w:szCs w:val="28"/>
        </w:rPr>
        <w:t xml:space="preserve"> </w:t>
      </w:r>
    </w:p>
    <w:p w:rsidR="00933B91" w:rsidRPr="00E47033" w:rsidRDefault="00CE7EE1" w:rsidP="005B1441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В</w:t>
      </w:r>
      <w:r w:rsidR="00933B91" w:rsidRPr="00E47033">
        <w:rPr>
          <w:sz w:val="28"/>
          <w:szCs w:val="28"/>
        </w:rPr>
        <w:t xml:space="preserve"> </w:t>
      </w:r>
      <w:r w:rsidR="00934046" w:rsidRPr="00E47033">
        <w:rPr>
          <w:sz w:val="28"/>
          <w:szCs w:val="28"/>
        </w:rPr>
        <w:t xml:space="preserve">той </w:t>
      </w:r>
      <w:r w:rsidR="00933B91" w:rsidRPr="00E47033">
        <w:rPr>
          <w:sz w:val="28"/>
          <w:szCs w:val="28"/>
        </w:rPr>
        <w:t xml:space="preserve">части </w:t>
      </w:r>
      <w:r w:rsidR="00934046" w:rsidRPr="00E47033">
        <w:rPr>
          <w:sz w:val="28"/>
          <w:szCs w:val="28"/>
        </w:rPr>
        <w:t xml:space="preserve">текста, где говорится </w:t>
      </w:r>
      <w:r w:rsidR="00933B91" w:rsidRPr="00E47033">
        <w:rPr>
          <w:sz w:val="28"/>
          <w:szCs w:val="28"/>
        </w:rPr>
        <w:t>о пионерском лагере</w:t>
      </w:r>
      <w:r w:rsidR="00D22D93">
        <w:rPr>
          <w:sz w:val="28"/>
          <w:szCs w:val="28"/>
        </w:rPr>
        <w:t>,</w:t>
      </w:r>
      <w:r w:rsidR="00933B91" w:rsidRPr="00E47033">
        <w:rPr>
          <w:sz w:val="28"/>
          <w:szCs w:val="28"/>
        </w:rPr>
        <w:t xml:space="preserve"> рассказчик вспоминает: «…я прочел про американского мальчика, которого тошнило при виде затылка впереди стоящего. Меня поразила  точность ощущения, но я почувствовал, что чего-то мне здесь не хватает. И только со временем понял: не хватало столовой. Для меня затылок впереди стоящего тоже связан с тошнотой…»</w:t>
      </w:r>
      <w:r w:rsidR="00933B91" w:rsidRPr="00E47033">
        <w:rPr>
          <w:rStyle w:val="ac"/>
          <w:sz w:val="28"/>
          <w:szCs w:val="28"/>
        </w:rPr>
        <w:footnoteReference w:id="84"/>
      </w:r>
      <w:r w:rsidR="00933B91" w:rsidRPr="00E47033">
        <w:rPr>
          <w:sz w:val="28"/>
          <w:szCs w:val="28"/>
        </w:rPr>
        <w:t xml:space="preserve">. </w:t>
      </w:r>
      <w:r w:rsidR="00934046" w:rsidRPr="00E47033">
        <w:rPr>
          <w:sz w:val="28"/>
          <w:szCs w:val="28"/>
        </w:rPr>
        <w:t xml:space="preserve">Отправной точкой здесь </w:t>
      </w:r>
      <w:r w:rsidR="00EF2265">
        <w:rPr>
          <w:sz w:val="28"/>
          <w:szCs w:val="28"/>
        </w:rPr>
        <w:t>является</w:t>
      </w:r>
      <w:r w:rsidR="00DC5312" w:rsidRPr="00E47033">
        <w:rPr>
          <w:sz w:val="28"/>
          <w:szCs w:val="28"/>
        </w:rPr>
        <w:t xml:space="preserve"> деталь или скорее даже образ. Ч</w:t>
      </w:r>
      <w:r w:rsidR="00934046" w:rsidRPr="00E47033">
        <w:rPr>
          <w:sz w:val="28"/>
          <w:szCs w:val="28"/>
        </w:rPr>
        <w:t xml:space="preserve">асто отталкиваясь от образа именно, нарратор передает мироощущение. </w:t>
      </w:r>
      <w:r w:rsidR="00CD349B" w:rsidRPr="00E47033">
        <w:rPr>
          <w:sz w:val="28"/>
          <w:szCs w:val="28"/>
        </w:rPr>
        <w:t xml:space="preserve">Будь то </w:t>
      </w:r>
      <w:r w:rsidR="00DC5312" w:rsidRPr="00E47033">
        <w:rPr>
          <w:sz w:val="28"/>
          <w:szCs w:val="28"/>
        </w:rPr>
        <w:t>з</w:t>
      </w:r>
      <w:r w:rsidR="00934046" w:rsidRPr="00E47033">
        <w:rPr>
          <w:sz w:val="28"/>
          <w:szCs w:val="28"/>
        </w:rPr>
        <w:t xml:space="preserve">атылок впереди стоящего, бессвязность речи Герасима, крутящаяся пленка в магнитофоне. </w:t>
      </w:r>
      <w:r w:rsidR="00CD349B" w:rsidRPr="00E47033">
        <w:rPr>
          <w:sz w:val="28"/>
          <w:szCs w:val="28"/>
        </w:rPr>
        <w:t xml:space="preserve">Именно эти детали заставляют читателя погрузится в состояние </w:t>
      </w:r>
      <w:r w:rsidR="00DC5312" w:rsidRPr="00E47033">
        <w:rPr>
          <w:sz w:val="28"/>
          <w:szCs w:val="28"/>
        </w:rPr>
        <w:t>рассказчика</w:t>
      </w:r>
      <w:r w:rsidR="00CD349B" w:rsidRPr="00E47033">
        <w:rPr>
          <w:sz w:val="28"/>
          <w:szCs w:val="28"/>
        </w:rPr>
        <w:t xml:space="preserve"> – ненависть</w:t>
      </w:r>
      <w:r w:rsidR="00D22D93">
        <w:rPr>
          <w:sz w:val="28"/>
          <w:szCs w:val="28"/>
        </w:rPr>
        <w:t>,</w:t>
      </w:r>
      <w:r w:rsidR="00CD349B" w:rsidRPr="00E47033">
        <w:rPr>
          <w:sz w:val="28"/>
          <w:szCs w:val="28"/>
        </w:rPr>
        <w:t xml:space="preserve"> прежде всего</w:t>
      </w:r>
      <w:r w:rsidR="00D22D93">
        <w:rPr>
          <w:sz w:val="28"/>
          <w:szCs w:val="28"/>
        </w:rPr>
        <w:t>,</w:t>
      </w:r>
      <w:r w:rsidR="00CD349B" w:rsidRPr="00E47033">
        <w:rPr>
          <w:sz w:val="28"/>
          <w:szCs w:val="28"/>
        </w:rPr>
        <w:t xml:space="preserve"> к форме.</w:t>
      </w:r>
      <w:r w:rsidR="00934046" w:rsidRPr="00E47033">
        <w:rPr>
          <w:sz w:val="28"/>
          <w:szCs w:val="28"/>
        </w:rPr>
        <w:t xml:space="preserve"> </w:t>
      </w:r>
      <w:r w:rsidR="002A699A">
        <w:rPr>
          <w:sz w:val="28"/>
          <w:szCs w:val="28"/>
        </w:rPr>
        <w:t>Его тошнит от кли</w:t>
      </w:r>
      <w:r w:rsidR="00CD349B" w:rsidRPr="00E47033">
        <w:rPr>
          <w:sz w:val="28"/>
          <w:szCs w:val="28"/>
        </w:rPr>
        <w:t>шированности, стереотипности, от того, что все и все находится в системе, но скорее даже от попыток найти в этой системе себя. Он  оказывается из нее исключенным, по причине национальности или невозможности найти с кем-либо общий язык</w:t>
      </w:r>
      <w:r w:rsidR="00DC5312" w:rsidRPr="00E47033">
        <w:rPr>
          <w:sz w:val="28"/>
          <w:szCs w:val="28"/>
        </w:rPr>
        <w:t>, не важно, он и сам не желает</w:t>
      </w:r>
      <w:r w:rsidR="005B1441" w:rsidRPr="00E47033">
        <w:rPr>
          <w:sz w:val="28"/>
          <w:szCs w:val="28"/>
        </w:rPr>
        <w:t xml:space="preserve"> находиться</w:t>
      </w:r>
      <w:r w:rsidR="00CD349B" w:rsidRPr="00E47033">
        <w:rPr>
          <w:sz w:val="28"/>
          <w:szCs w:val="28"/>
        </w:rPr>
        <w:t xml:space="preserve"> </w:t>
      </w:r>
      <w:r w:rsidR="00DC5312" w:rsidRPr="00E47033">
        <w:rPr>
          <w:sz w:val="28"/>
          <w:szCs w:val="28"/>
        </w:rPr>
        <w:t xml:space="preserve">внутри нее </w:t>
      </w:r>
      <w:r w:rsidR="00CD349B" w:rsidRPr="00E47033">
        <w:rPr>
          <w:sz w:val="28"/>
          <w:szCs w:val="28"/>
        </w:rPr>
        <w:t>и выбирает эту систему обнажать, тем самым уничтожая</w:t>
      </w:r>
      <w:r w:rsidR="005B1441" w:rsidRPr="00E47033">
        <w:rPr>
          <w:sz w:val="28"/>
          <w:szCs w:val="28"/>
        </w:rPr>
        <w:t>, параллельно разрушая себя</w:t>
      </w:r>
      <w:r w:rsidR="00CD349B" w:rsidRPr="00E47033">
        <w:rPr>
          <w:sz w:val="28"/>
          <w:szCs w:val="28"/>
        </w:rPr>
        <w:t xml:space="preserve">. </w:t>
      </w:r>
    </w:p>
    <w:p w:rsidR="003C52EF" w:rsidRPr="00E47033" w:rsidRDefault="00DC5312" w:rsidP="005B1441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</w:t>
      </w:r>
      <w:r w:rsidR="00933B91" w:rsidRPr="00E47033">
        <w:rPr>
          <w:sz w:val="28"/>
          <w:szCs w:val="28"/>
        </w:rPr>
        <w:t xml:space="preserve">  Характерная языковая репрезентация придает повествованию определенную эмоциональную окраску, </w:t>
      </w:r>
      <w:r w:rsidR="00EF2265">
        <w:rPr>
          <w:sz w:val="28"/>
          <w:szCs w:val="28"/>
        </w:rPr>
        <w:t>а</w:t>
      </w:r>
      <w:r w:rsidR="00933B91" w:rsidRPr="00E47033">
        <w:rPr>
          <w:sz w:val="28"/>
          <w:szCs w:val="28"/>
        </w:rPr>
        <w:t xml:space="preserve"> в итоге  погружает  читателя в подавленность Александра Зильбера тем больше, чем дальше он продвигается по тексту.</w:t>
      </w:r>
      <w:r w:rsidR="00933B91" w:rsidRPr="00E47033">
        <w:rPr>
          <w:color w:val="000000"/>
          <w:sz w:val="28"/>
          <w:szCs w:val="28"/>
          <w:shd w:val="clear" w:color="auto" w:fill="F7F7F7"/>
        </w:rPr>
        <w:t xml:space="preserve"> </w:t>
      </w:r>
      <w:r w:rsidR="00933B91" w:rsidRPr="00E47033">
        <w:rPr>
          <w:sz w:val="28"/>
          <w:szCs w:val="28"/>
        </w:rPr>
        <w:t xml:space="preserve"> Это отчетливо видно </w:t>
      </w:r>
      <w:r w:rsidR="005B1441" w:rsidRPr="00E47033">
        <w:rPr>
          <w:sz w:val="28"/>
          <w:szCs w:val="28"/>
        </w:rPr>
        <w:t xml:space="preserve"> </w:t>
      </w:r>
      <w:r w:rsidR="00933B91" w:rsidRPr="00E47033">
        <w:rPr>
          <w:sz w:val="28"/>
          <w:szCs w:val="28"/>
        </w:rPr>
        <w:t xml:space="preserve">в отдельных предложениях. </w:t>
      </w:r>
      <w:r w:rsidR="005B1441" w:rsidRPr="00E47033">
        <w:rPr>
          <w:sz w:val="28"/>
          <w:szCs w:val="28"/>
        </w:rPr>
        <w:t xml:space="preserve">О Якове </w:t>
      </w:r>
      <w:r w:rsidRPr="00E47033">
        <w:rPr>
          <w:sz w:val="28"/>
          <w:szCs w:val="28"/>
        </w:rPr>
        <w:t>рассказчик говорит следующее</w:t>
      </w:r>
      <w:r w:rsidR="005B1441" w:rsidRPr="00E47033">
        <w:rPr>
          <w:sz w:val="28"/>
          <w:szCs w:val="28"/>
        </w:rPr>
        <w:t>: «Я пристально слежу за его движениями, я дорожу каждым штрихом его облика, каждой мелочью, каждой подробностью, питающей мою ненависть»</w:t>
      </w:r>
      <w:r w:rsidR="005B1441" w:rsidRPr="00E47033">
        <w:rPr>
          <w:rStyle w:val="ac"/>
          <w:sz w:val="28"/>
          <w:szCs w:val="28"/>
        </w:rPr>
        <w:footnoteReference w:id="85"/>
      </w:r>
      <w:r w:rsidR="005B1441" w:rsidRPr="00E47033">
        <w:rPr>
          <w:sz w:val="28"/>
          <w:szCs w:val="28"/>
        </w:rPr>
        <w:t xml:space="preserve">. </w:t>
      </w:r>
      <w:r w:rsidR="005B1441" w:rsidRPr="00A261DF">
        <w:rPr>
          <w:sz w:val="28"/>
          <w:szCs w:val="28"/>
        </w:rPr>
        <w:t>Здесь – повторяющаяся лексическая конструкция, глагол плюс существительные.</w:t>
      </w:r>
      <w:r w:rsidR="005B1441" w:rsidRPr="00E47033">
        <w:rPr>
          <w:color w:val="FF0000"/>
          <w:sz w:val="28"/>
          <w:szCs w:val="28"/>
        </w:rPr>
        <w:t xml:space="preserve"> </w:t>
      </w:r>
      <w:r w:rsidR="005B1441" w:rsidRPr="00E47033">
        <w:rPr>
          <w:sz w:val="28"/>
          <w:szCs w:val="28"/>
        </w:rPr>
        <w:t>Создается ощущение зацикленности и опять же хождения по кругу (продолжение приема повторения). При</w:t>
      </w:r>
      <w:r w:rsidR="00933B91" w:rsidRPr="00E47033">
        <w:rPr>
          <w:sz w:val="28"/>
          <w:szCs w:val="28"/>
        </w:rPr>
        <w:t xml:space="preserve"> помощи синтаксических конструкций, основанных </w:t>
      </w:r>
      <w:r w:rsidR="00933B91" w:rsidRPr="00E47033">
        <w:rPr>
          <w:sz w:val="28"/>
          <w:szCs w:val="28"/>
        </w:rPr>
        <w:lastRenderedPageBreak/>
        <w:t>на повторении</w:t>
      </w:r>
      <w:r w:rsidRPr="00E47033">
        <w:rPr>
          <w:sz w:val="28"/>
          <w:szCs w:val="28"/>
        </w:rPr>
        <w:t>,</w:t>
      </w:r>
      <w:r w:rsidR="00933B91" w:rsidRPr="00E47033">
        <w:rPr>
          <w:sz w:val="28"/>
          <w:szCs w:val="28"/>
        </w:rPr>
        <w:t xml:space="preserve"> создается ощущение погружения, ощущение пребывания в состоянии пассивной агрессии в течение какого-то времени.   </w:t>
      </w:r>
      <w:r w:rsidR="00933B91" w:rsidRPr="00E47033">
        <w:rPr>
          <w:color w:val="FF0000"/>
          <w:sz w:val="28"/>
          <w:szCs w:val="28"/>
        </w:rPr>
        <w:t xml:space="preserve"> </w:t>
      </w:r>
    </w:p>
    <w:p w:rsidR="00875C69" w:rsidRPr="00E47033" w:rsidRDefault="00933B91" w:rsidP="00DC5312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С помощью языка создается особое авторское мироощущение</w:t>
      </w:r>
      <w:r w:rsidR="00DC5312" w:rsidRPr="00E47033">
        <w:rPr>
          <w:sz w:val="28"/>
          <w:szCs w:val="28"/>
        </w:rPr>
        <w:t>.</w:t>
      </w:r>
      <w:r w:rsidRPr="00E47033">
        <w:rPr>
          <w:sz w:val="28"/>
          <w:szCs w:val="28"/>
        </w:rPr>
        <w:t xml:space="preserve"> </w:t>
      </w:r>
      <w:r w:rsidR="00DC5312" w:rsidRPr="00E47033">
        <w:rPr>
          <w:sz w:val="28"/>
          <w:szCs w:val="28"/>
        </w:rPr>
        <w:t>Таким образом,</w:t>
      </w:r>
      <w:r w:rsidR="005B1441" w:rsidRPr="00E47033">
        <w:rPr>
          <w:sz w:val="28"/>
          <w:szCs w:val="28"/>
        </w:rPr>
        <w:t xml:space="preserve"> р</w:t>
      </w:r>
      <w:r w:rsidR="003A23B3" w:rsidRPr="00E47033">
        <w:rPr>
          <w:sz w:val="28"/>
          <w:szCs w:val="28"/>
        </w:rPr>
        <w:t>оман Карабчиевского</w:t>
      </w:r>
      <w:r w:rsidR="005B1441" w:rsidRPr="00E47033">
        <w:rPr>
          <w:sz w:val="28"/>
          <w:szCs w:val="28"/>
        </w:rPr>
        <w:t>, можно сказать,</w:t>
      </w:r>
      <w:r w:rsidR="00EF2265">
        <w:rPr>
          <w:sz w:val="28"/>
          <w:szCs w:val="28"/>
        </w:rPr>
        <w:t xml:space="preserve"> о состоянии.</w:t>
      </w:r>
      <w:r w:rsidR="003A23B3" w:rsidRPr="00E47033">
        <w:rPr>
          <w:sz w:val="28"/>
          <w:szCs w:val="28"/>
        </w:rPr>
        <w:t xml:space="preserve"> «Переводчик» </w:t>
      </w:r>
      <w:r w:rsidR="005B1441" w:rsidRPr="00E47033">
        <w:rPr>
          <w:sz w:val="28"/>
          <w:szCs w:val="28"/>
        </w:rPr>
        <w:t xml:space="preserve">же </w:t>
      </w:r>
      <w:r w:rsidR="003A23B3" w:rsidRPr="00E47033">
        <w:rPr>
          <w:sz w:val="28"/>
          <w:szCs w:val="28"/>
        </w:rPr>
        <w:t xml:space="preserve">написан в попытке передать мироощущение с помощью того, о чем и, в первую очередь, как, говорит персонаж.   </w:t>
      </w:r>
    </w:p>
    <w:p w:rsidR="00E52B84" w:rsidRPr="00E47033" w:rsidRDefault="00E52B84" w:rsidP="00E52B8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Язык </w:t>
      </w:r>
      <w:r w:rsidR="006C457D" w:rsidRPr="00E47033">
        <w:rPr>
          <w:sz w:val="28"/>
          <w:szCs w:val="28"/>
        </w:rPr>
        <w:t>текста Карива</w:t>
      </w:r>
      <w:r w:rsidRPr="00E47033">
        <w:rPr>
          <w:sz w:val="28"/>
          <w:szCs w:val="28"/>
        </w:rPr>
        <w:t xml:space="preserve"> можно назвать новаторским, каковым его делает частое употребления вул</w:t>
      </w:r>
      <w:r w:rsidR="00D22D93">
        <w:rPr>
          <w:sz w:val="28"/>
          <w:szCs w:val="28"/>
        </w:rPr>
        <w:t>ь</w:t>
      </w:r>
      <w:r w:rsidR="00EF2265">
        <w:rPr>
          <w:sz w:val="28"/>
          <w:szCs w:val="28"/>
        </w:rPr>
        <w:t>гаризмов,</w:t>
      </w:r>
      <w:r w:rsidRPr="00E47033">
        <w:rPr>
          <w:sz w:val="28"/>
          <w:szCs w:val="28"/>
        </w:rPr>
        <w:t xml:space="preserve"> обсценной лексики, добавляющими тексту живости. Новаторский язык, большое количест</w:t>
      </w:r>
      <w:r w:rsidR="00CE2FB7">
        <w:rPr>
          <w:sz w:val="28"/>
          <w:szCs w:val="28"/>
        </w:rPr>
        <w:t>во интертекстов, яркие образы, все это –</w:t>
      </w:r>
      <w:r w:rsidRPr="00E47033">
        <w:rPr>
          <w:sz w:val="28"/>
          <w:szCs w:val="28"/>
        </w:rPr>
        <w:t xml:space="preserve"> способ повествования в «Переводчике». Претензия на новаторство, в чем нельзя не усмотреть отчасти самоиронию, - в эпиграфе, который читаем под пометкой «роман-телега»</w:t>
      </w:r>
      <w:r w:rsidRPr="00E47033">
        <w:rPr>
          <w:rStyle w:val="ac"/>
          <w:sz w:val="28"/>
          <w:szCs w:val="28"/>
        </w:rPr>
        <w:footnoteReference w:id="86"/>
      </w:r>
      <w:r w:rsidRPr="00E47033">
        <w:rPr>
          <w:sz w:val="28"/>
          <w:szCs w:val="28"/>
        </w:rPr>
        <w:t xml:space="preserve">: </w:t>
      </w:r>
    </w:p>
    <w:p w:rsidR="00E52B84" w:rsidRPr="00E47033" w:rsidRDefault="00E52B84" w:rsidP="00E52B8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«Я хотел бы оставить русскому языку</w:t>
      </w:r>
    </w:p>
    <w:p w:rsidR="00E52B84" w:rsidRPr="00E47033" w:rsidRDefault="002A699A" w:rsidP="00E52B8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некую библейскую по</w:t>
      </w:r>
      <w:r w:rsidR="00E52B84" w:rsidRPr="00E47033">
        <w:rPr>
          <w:sz w:val="28"/>
          <w:szCs w:val="28"/>
        </w:rPr>
        <w:t>хабность</w:t>
      </w:r>
    </w:p>
    <w:p w:rsidR="00E52B84" w:rsidRPr="00E47033" w:rsidRDefault="00E52B84" w:rsidP="00E52B8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                                    Пушкин»</w:t>
      </w:r>
      <w:r w:rsidR="005B1441" w:rsidRPr="00E47033">
        <w:rPr>
          <w:rStyle w:val="ac"/>
          <w:sz w:val="28"/>
          <w:szCs w:val="28"/>
        </w:rPr>
        <w:footnoteReference w:id="87"/>
      </w:r>
    </w:p>
    <w:p w:rsidR="004A28B0" w:rsidRPr="00E47033" w:rsidRDefault="004C3EFC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Язык Мартына </w:t>
      </w:r>
      <w:r w:rsidR="00CE2FB7">
        <w:rPr>
          <w:sz w:val="28"/>
          <w:szCs w:val="28"/>
        </w:rPr>
        <w:t xml:space="preserve">– </w:t>
      </w:r>
      <w:r w:rsidR="004A28B0" w:rsidRPr="00E47033">
        <w:rPr>
          <w:sz w:val="28"/>
          <w:szCs w:val="28"/>
        </w:rPr>
        <w:t>именно</w:t>
      </w:r>
      <w:r w:rsidR="00CE2FB7">
        <w:rPr>
          <w:sz w:val="28"/>
          <w:szCs w:val="28"/>
        </w:rPr>
        <w:t xml:space="preserve"> тот</w:t>
      </w:r>
      <w:r w:rsidR="004A28B0" w:rsidRPr="00E47033">
        <w:rPr>
          <w:sz w:val="28"/>
          <w:szCs w:val="28"/>
        </w:rPr>
        <w:t>, на котором говорит постсоветская молодежь. Вул</w:t>
      </w:r>
      <w:r w:rsidR="00D22D93">
        <w:rPr>
          <w:sz w:val="28"/>
          <w:szCs w:val="28"/>
        </w:rPr>
        <w:t>ь</w:t>
      </w:r>
      <w:r w:rsidR="004A28B0" w:rsidRPr="00E47033">
        <w:rPr>
          <w:sz w:val="28"/>
          <w:szCs w:val="28"/>
        </w:rPr>
        <w:t>гаризмы, обсценная лексика не мешают герою оставаться интеллигентом, но добавляют речи характерности. Язык повествователя - именно тот язык, не приукрашенный, не лишенный особенностей,</w:t>
      </w:r>
      <w:r w:rsidRPr="00E47033">
        <w:rPr>
          <w:sz w:val="28"/>
          <w:szCs w:val="28"/>
        </w:rPr>
        <w:t xml:space="preserve"> </w:t>
      </w:r>
      <w:r w:rsidR="00BE7408">
        <w:rPr>
          <w:sz w:val="28"/>
          <w:szCs w:val="28"/>
        </w:rPr>
        <w:t>тугой,</w:t>
      </w:r>
      <w:r w:rsidR="004A28B0" w:rsidRPr="00E47033">
        <w:rPr>
          <w:sz w:val="28"/>
          <w:szCs w:val="28"/>
        </w:rPr>
        <w:t xml:space="preserve"> </w:t>
      </w:r>
      <w:r w:rsidR="00C255E1" w:rsidRPr="00E47033">
        <w:rPr>
          <w:sz w:val="28"/>
          <w:szCs w:val="28"/>
        </w:rPr>
        <w:t>отражающий реальную речь</w:t>
      </w:r>
      <w:r w:rsidR="004A28B0" w:rsidRPr="00E47033">
        <w:rPr>
          <w:sz w:val="28"/>
          <w:szCs w:val="28"/>
        </w:rPr>
        <w:t xml:space="preserve">, который рассказчику важно </w:t>
      </w:r>
      <w:r w:rsidR="0092251C" w:rsidRPr="00E47033">
        <w:rPr>
          <w:sz w:val="28"/>
          <w:szCs w:val="28"/>
        </w:rPr>
        <w:t>показать</w:t>
      </w:r>
      <w:r w:rsidR="004A28B0" w:rsidRPr="00E47033">
        <w:rPr>
          <w:sz w:val="28"/>
          <w:szCs w:val="28"/>
        </w:rPr>
        <w:t xml:space="preserve">. Если для Карабчиевского главное – передать состояние, то для Карива – именно выстроить повествование. </w:t>
      </w:r>
    </w:p>
    <w:p w:rsidR="003C52EF" w:rsidRPr="00E47033" w:rsidRDefault="004A28B0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Часто </w:t>
      </w:r>
      <w:r w:rsidR="00BE40FE" w:rsidRPr="00E47033">
        <w:rPr>
          <w:sz w:val="28"/>
          <w:szCs w:val="28"/>
        </w:rPr>
        <w:t xml:space="preserve">нарратор строит </w:t>
      </w:r>
      <w:r w:rsidRPr="00E47033">
        <w:rPr>
          <w:sz w:val="28"/>
          <w:szCs w:val="28"/>
        </w:rPr>
        <w:t>п</w:t>
      </w:r>
      <w:r w:rsidR="004C3EFC" w:rsidRPr="00E47033">
        <w:rPr>
          <w:sz w:val="28"/>
          <w:szCs w:val="28"/>
        </w:rPr>
        <w:t>редложения</w:t>
      </w:r>
      <w:r w:rsidR="00BE40FE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 xml:space="preserve"> так, </w:t>
      </w:r>
      <w:r w:rsidR="004C3EFC" w:rsidRPr="00E47033">
        <w:rPr>
          <w:sz w:val="28"/>
          <w:szCs w:val="28"/>
        </w:rPr>
        <w:t xml:space="preserve">будто </w:t>
      </w:r>
      <w:r w:rsidR="00BE40FE" w:rsidRPr="00E47033">
        <w:rPr>
          <w:sz w:val="28"/>
          <w:szCs w:val="28"/>
        </w:rPr>
        <w:t>пишет</w:t>
      </w:r>
      <w:r w:rsidR="004C3EFC" w:rsidRPr="00E47033">
        <w:rPr>
          <w:sz w:val="28"/>
          <w:szCs w:val="28"/>
        </w:rPr>
        <w:t xml:space="preserve"> в попытке сказать нечто искренне-возвышенное,</w:t>
      </w:r>
      <w:r w:rsidRPr="00E47033">
        <w:rPr>
          <w:sz w:val="28"/>
          <w:szCs w:val="28"/>
        </w:rPr>
        <w:t xml:space="preserve"> но </w:t>
      </w:r>
      <w:r w:rsidR="00B54518" w:rsidRPr="00E47033">
        <w:rPr>
          <w:sz w:val="28"/>
          <w:szCs w:val="28"/>
        </w:rPr>
        <w:t xml:space="preserve">ни искреннего, ни возвышенного не случается, из-за специально нелепой, гротескной структуры предложения. </w:t>
      </w:r>
      <w:r w:rsidR="00853065" w:rsidRPr="00E47033">
        <w:rPr>
          <w:sz w:val="28"/>
          <w:szCs w:val="28"/>
        </w:rPr>
        <w:t>Р</w:t>
      </w:r>
      <w:r w:rsidR="00BE40FE" w:rsidRPr="00E47033">
        <w:rPr>
          <w:sz w:val="28"/>
          <w:szCs w:val="28"/>
        </w:rPr>
        <w:t xml:space="preserve">ади </w:t>
      </w:r>
      <w:r w:rsidR="00853065" w:rsidRPr="00E47033">
        <w:rPr>
          <w:sz w:val="28"/>
          <w:szCs w:val="28"/>
        </w:rPr>
        <w:t xml:space="preserve">одного из ключевых приемов романа - </w:t>
      </w:r>
      <w:r w:rsidR="00BE40FE" w:rsidRPr="00E47033">
        <w:rPr>
          <w:sz w:val="28"/>
          <w:szCs w:val="28"/>
        </w:rPr>
        <w:t xml:space="preserve">иронии. </w:t>
      </w:r>
      <w:r w:rsidR="00B54518" w:rsidRPr="00E47033">
        <w:rPr>
          <w:sz w:val="28"/>
          <w:szCs w:val="28"/>
        </w:rPr>
        <w:t>Например</w:t>
      </w:r>
      <w:r w:rsidR="00853065" w:rsidRPr="00E47033">
        <w:rPr>
          <w:sz w:val="28"/>
          <w:szCs w:val="28"/>
        </w:rPr>
        <w:t xml:space="preserve">: «Пробуждается природа…распускаются почки…Я и сам как набухшая почка: томительные ожидания детства-отрочества-юности и клятвенные </w:t>
      </w:r>
      <w:r w:rsidR="00853065" w:rsidRPr="00E47033">
        <w:rPr>
          <w:sz w:val="28"/>
          <w:szCs w:val="28"/>
        </w:rPr>
        <w:lastRenderedPageBreak/>
        <w:t>обещания молодости распирают меня изнутри; с каждым годом их становится все больше</w:t>
      </w:r>
      <w:r w:rsidR="00D62703" w:rsidRPr="00E47033">
        <w:rPr>
          <w:sz w:val="28"/>
          <w:szCs w:val="28"/>
        </w:rPr>
        <w:t>, и давят они сильнее. Однажды (в этом не может быть сомнения) я распущусь прекрасным цветком, хоть бы и пришлось для этого лопнуть»</w:t>
      </w:r>
      <w:r w:rsidR="00D62703" w:rsidRPr="00E47033">
        <w:rPr>
          <w:rStyle w:val="ac"/>
          <w:sz w:val="28"/>
          <w:szCs w:val="28"/>
        </w:rPr>
        <w:footnoteReference w:id="88"/>
      </w:r>
      <w:r w:rsidR="00D62703" w:rsidRPr="00E47033">
        <w:rPr>
          <w:sz w:val="28"/>
          <w:szCs w:val="28"/>
        </w:rPr>
        <w:t>.</w:t>
      </w:r>
    </w:p>
    <w:p w:rsidR="00BE40FE" w:rsidRPr="00E47033" w:rsidRDefault="00D62703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И</w:t>
      </w:r>
      <w:r w:rsidR="00BE40FE" w:rsidRPr="00E47033">
        <w:rPr>
          <w:sz w:val="28"/>
          <w:szCs w:val="28"/>
        </w:rPr>
        <w:t>скренне-возвышенно</w:t>
      </w:r>
      <w:r w:rsidRPr="00E47033">
        <w:rPr>
          <w:sz w:val="28"/>
          <w:szCs w:val="28"/>
        </w:rPr>
        <w:t xml:space="preserve">е не случается часто еще и  </w:t>
      </w:r>
      <w:r w:rsidR="00BE40FE" w:rsidRPr="00E47033">
        <w:rPr>
          <w:sz w:val="28"/>
          <w:szCs w:val="28"/>
        </w:rPr>
        <w:t xml:space="preserve">из-за </w:t>
      </w:r>
      <w:r w:rsidRPr="00E47033">
        <w:rPr>
          <w:sz w:val="28"/>
          <w:szCs w:val="28"/>
        </w:rPr>
        <w:t>специфической ситуации,</w:t>
      </w:r>
      <w:r w:rsidR="00BE40FE" w:rsidRPr="00E47033">
        <w:rPr>
          <w:sz w:val="28"/>
          <w:szCs w:val="28"/>
        </w:rPr>
        <w:t xml:space="preserve"> в которой попытка сказать нечто подобное выглядит нелепо. </w:t>
      </w:r>
      <w:r w:rsidR="0092251C" w:rsidRPr="00E47033">
        <w:rPr>
          <w:sz w:val="28"/>
          <w:szCs w:val="28"/>
        </w:rPr>
        <w:t>В этом случае</w:t>
      </w:r>
      <w:r w:rsidRPr="00E47033">
        <w:rPr>
          <w:sz w:val="28"/>
          <w:szCs w:val="28"/>
        </w:rPr>
        <w:t xml:space="preserve"> речь становится еще более  комичной. </w:t>
      </w:r>
      <w:r w:rsidR="00CE2FB7">
        <w:rPr>
          <w:sz w:val="28"/>
          <w:szCs w:val="28"/>
        </w:rPr>
        <w:t xml:space="preserve">Например, </w:t>
      </w:r>
      <w:r w:rsidR="004C192F" w:rsidRPr="00E47033">
        <w:rPr>
          <w:sz w:val="28"/>
          <w:szCs w:val="28"/>
        </w:rPr>
        <w:t>Мартын встречает Мал</w:t>
      </w:r>
      <w:r w:rsidRPr="00E47033">
        <w:rPr>
          <w:sz w:val="28"/>
          <w:szCs w:val="28"/>
        </w:rPr>
        <w:t>гоську в ресторане, когда та направляется в уборную. Она стоит</w:t>
      </w:r>
      <w:r w:rsidR="0092251C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«переминаясь с ноги на ногу»</w:t>
      </w:r>
      <w:r w:rsidRPr="00E47033">
        <w:rPr>
          <w:rStyle w:val="ac"/>
          <w:sz w:val="28"/>
          <w:szCs w:val="28"/>
        </w:rPr>
        <w:footnoteReference w:id="89"/>
      </w:r>
      <w:r w:rsidR="0092251C" w:rsidRPr="00E47033">
        <w:rPr>
          <w:sz w:val="28"/>
          <w:szCs w:val="28"/>
        </w:rPr>
        <w:t>,</w:t>
      </w:r>
      <w:r w:rsidRPr="00E47033">
        <w:rPr>
          <w:sz w:val="28"/>
          <w:szCs w:val="28"/>
        </w:rPr>
        <w:t xml:space="preserve"> пока Мартын подсчитывает, </w:t>
      </w:r>
      <w:r w:rsidR="004C192F" w:rsidRPr="00E47033">
        <w:rPr>
          <w:sz w:val="28"/>
          <w:szCs w:val="28"/>
        </w:rPr>
        <w:t>«</w:t>
      </w:r>
      <w:r w:rsidRPr="00E47033">
        <w:rPr>
          <w:sz w:val="28"/>
          <w:szCs w:val="28"/>
        </w:rPr>
        <w:t xml:space="preserve">сколько шажков совершает по </w:t>
      </w:r>
      <w:r w:rsidR="004C192F" w:rsidRPr="00E47033">
        <w:rPr>
          <w:sz w:val="28"/>
          <w:szCs w:val="28"/>
        </w:rPr>
        <w:t>небу язык, чтобы произнести Мал-</w:t>
      </w:r>
      <w:r w:rsidRPr="00E47033">
        <w:rPr>
          <w:sz w:val="28"/>
          <w:szCs w:val="28"/>
        </w:rPr>
        <w:t>гось</w:t>
      </w:r>
      <w:r w:rsidR="004C192F" w:rsidRPr="00E47033">
        <w:rPr>
          <w:sz w:val="28"/>
          <w:szCs w:val="28"/>
        </w:rPr>
        <w:t>-</w:t>
      </w:r>
      <w:r w:rsidRPr="00E47033">
        <w:rPr>
          <w:sz w:val="28"/>
          <w:szCs w:val="28"/>
        </w:rPr>
        <w:t>ка</w:t>
      </w:r>
      <w:r w:rsidR="004C192F" w:rsidRPr="00E47033">
        <w:rPr>
          <w:sz w:val="28"/>
          <w:szCs w:val="28"/>
        </w:rPr>
        <w:t>?»</w:t>
      </w:r>
      <w:r w:rsidR="004C192F" w:rsidRPr="00E47033">
        <w:rPr>
          <w:rStyle w:val="ac"/>
          <w:sz w:val="28"/>
          <w:szCs w:val="28"/>
        </w:rPr>
        <w:footnoteReference w:id="90"/>
      </w:r>
      <w:r w:rsidR="0092251C" w:rsidRPr="00E47033">
        <w:rPr>
          <w:sz w:val="28"/>
          <w:szCs w:val="28"/>
        </w:rPr>
        <w:t xml:space="preserve"> (приходит к выводу – </w:t>
      </w:r>
      <w:r w:rsidRPr="00E47033">
        <w:rPr>
          <w:sz w:val="28"/>
          <w:szCs w:val="28"/>
        </w:rPr>
        <w:t>только два)</w:t>
      </w:r>
      <w:r w:rsidR="0092251C" w:rsidRPr="00E47033">
        <w:rPr>
          <w:sz w:val="28"/>
          <w:szCs w:val="28"/>
        </w:rPr>
        <w:t>. Подсчитывает ради того,</w:t>
      </w:r>
      <w:r w:rsidRPr="00E47033">
        <w:rPr>
          <w:sz w:val="28"/>
          <w:szCs w:val="28"/>
        </w:rPr>
        <w:t xml:space="preserve"> чтобы унять подступавшие чувства: «Со дна моей души </w:t>
      </w:r>
      <w:r w:rsidR="00CB1FD4" w:rsidRPr="00E47033">
        <w:rPr>
          <w:sz w:val="28"/>
          <w:szCs w:val="28"/>
        </w:rPr>
        <w:t>начало всплывать умиление, волоча за собой свою вечную спутницу эрекцию»</w:t>
      </w:r>
      <w:r w:rsidR="00CB1FD4" w:rsidRPr="00E47033">
        <w:rPr>
          <w:rStyle w:val="ac"/>
          <w:sz w:val="28"/>
          <w:szCs w:val="28"/>
        </w:rPr>
        <w:footnoteReference w:id="91"/>
      </w:r>
      <w:r w:rsidR="00CB1FD4" w:rsidRPr="00E47033">
        <w:rPr>
          <w:sz w:val="28"/>
          <w:szCs w:val="28"/>
        </w:rPr>
        <w:t>.</w:t>
      </w:r>
    </w:p>
    <w:p w:rsidR="003C52EF" w:rsidRPr="00E47033" w:rsidRDefault="004C192F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</w:t>
      </w:r>
      <w:r w:rsidR="0092251C" w:rsidRPr="00E47033">
        <w:rPr>
          <w:sz w:val="28"/>
          <w:szCs w:val="28"/>
        </w:rPr>
        <w:t>П</w:t>
      </w:r>
      <w:r w:rsidRPr="00E47033">
        <w:rPr>
          <w:sz w:val="28"/>
          <w:szCs w:val="28"/>
        </w:rPr>
        <w:t>о той же схеме строится</w:t>
      </w:r>
      <w:r w:rsidR="0092251C" w:rsidRPr="00E47033">
        <w:rPr>
          <w:sz w:val="28"/>
          <w:szCs w:val="28"/>
        </w:rPr>
        <w:t xml:space="preserve"> и</w:t>
      </w:r>
      <w:r w:rsidRPr="00E47033">
        <w:rPr>
          <w:sz w:val="28"/>
          <w:szCs w:val="28"/>
        </w:rPr>
        <w:t xml:space="preserve"> язык </w:t>
      </w:r>
      <w:r w:rsidR="0092251C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>друзей</w:t>
      </w:r>
      <w:r w:rsidR="0092251C" w:rsidRPr="00E47033">
        <w:rPr>
          <w:sz w:val="28"/>
          <w:szCs w:val="28"/>
        </w:rPr>
        <w:t xml:space="preserve"> Зильбера –</w:t>
      </w:r>
      <w:r w:rsidRPr="00E47033">
        <w:rPr>
          <w:sz w:val="28"/>
          <w:szCs w:val="28"/>
        </w:rPr>
        <w:t xml:space="preserve"> он ничем не отличается от нарратива Мартына. Это еще раз подчеркивает сфокусированность </w:t>
      </w:r>
      <w:r w:rsidR="008742B9" w:rsidRPr="00E47033">
        <w:rPr>
          <w:sz w:val="28"/>
          <w:szCs w:val="28"/>
        </w:rPr>
        <w:t>рассказчика на самом себе. Подчеркивает то, что дискоммуникация у нарратора прежде всего с самим собой, а потом уже с коллективным миром предков. Если у Карабчиевского язык деда</w:t>
      </w:r>
      <w:r w:rsidR="003E40E0">
        <w:rPr>
          <w:sz w:val="28"/>
          <w:szCs w:val="28"/>
        </w:rPr>
        <w:t xml:space="preserve"> и язык отчима –</w:t>
      </w:r>
      <w:r w:rsidR="008742B9" w:rsidRPr="00E47033">
        <w:rPr>
          <w:sz w:val="28"/>
          <w:szCs w:val="28"/>
        </w:rPr>
        <w:t xml:space="preserve"> подчеркнуто отличается от языка, на котором говорит рассказчик, то </w:t>
      </w:r>
      <w:r w:rsidR="00B27B8C" w:rsidRPr="00E47033">
        <w:rPr>
          <w:sz w:val="28"/>
          <w:szCs w:val="28"/>
        </w:rPr>
        <w:t>у Карива</w:t>
      </w:r>
      <w:r w:rsidR="008742B9" w:rsidRPr="00E47033">
        <w:rPr>
          <w:sz w:val="28"/>
          <w:szCs w:val="28"/>
        </w:rPr>
        <w:t xml:space="preserve"> речь Эйнштейна или Юппи никак не отделяется, не определяется Мартыном как непонятная. Они – представители того же поколения, имеющие схожий</w:t>
      </w:r>
      <w:r w:rsidR="00B27B8C" w:rsidRPr="00E47033">
        <w:rPr>
          <w:sz w:val="28"/>
          <w:szCs w:val="28"/>
        </w:rPr>
        <w:t xml:space="preserve"> с Мартыном жизненный путь. Так</w:t>
      </w:r>
      <w:r w:rsidR="008742B9" w:rsidRPr="00E47033">
        <w:rPr>
          <w:sz w:val="28"/>
          <w:szCs w:val="28"/>
        </w:rPr>
        <w:t>же взрослели в Москве, познакомил</w:t>
      </w:r>
      <w:r w:rsidR="00D22D93">
        <w:rPr>
          <w:sz w:val="28"/>
          <w:szCs w:val="28"/>
        </w:rPr>
        <w:t>ись в дворницкой, вместе репатри</w:t>
      </w:r>
      <w:r w:rsidR="008742B9" w:rsidRPr="00E47033">
        <w:rPr>
          <w:sz w:val="28"/>
          <w:szCs w:val="28"/>
        </w:rPr>
        <w:t>ировались.</w:t>
      </w:r>
    </w:p>
    <w:p w:rsidR="008742B9" w:rsidRPr="00E47033" w:rsidRDefault="00853065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>С</w:t>
      </w:r>
      <w:r w:rsidR="008742B9" w:rsidRPr="00E47033">
        <w:rPr>
          <w:sz w:val="28"/>
          <w:szCs w:val="28"/>
        </w:rPr>
        <w:t>пецифичность построения яз</w:t>
      </w:r>
      <w:r w:rsidR="00CE2FB7">
        <w:rPr>
          <w:sz w:val="28"/>
          <w:szCs w:val="28"/>
        </w:rPr>
        <w:t>ыка именно в</w:t>
      </w:r>
      <w:r w:rsidR="008742B9" w:rsidRPr="00E47033">
        <w:rPr>
          <w:sz w:val="28"/>
          <w:szCs w:val="28"/>
        </w:rPr>
        <w:t>купе с</w:t>
      </w:r>
      <w:r w:rsidRPr="00E47033">
        <w:rPr>
          <w:sz w:val="28"/>
          <w:szCs w:val="28"/>
        </w:rPr>
        <w:t xml:space="preserve"> ирон</w:t>
      </w:r>
      <w:r w:rsidR="00B27B8C" w:rsidRPr="00E47033">
        <w:rPr>
          <w:sz w:val="28"/>
          <w:szCs w:val="28"/>
        </w:rPr>
        <w:t>и</w:t>
      </w:r>
      <w:r w:rsidR="008742B9" w:rsidRPr="00E47033">
        <w:rPr>
          <w:sz w:val="28"/>
          <w:szCs w:val="28"/>
        </w:rPr>
        <w:t>ей</w:t>
      </w:r>
      <w:r w:rsidRPr="00E47033">
        <w:rPr>
          <w:sz w:val="28"/>
          <w:szCs w:val="28"/>
        </w:rPr>
        <w:t xml:space="preserve"> </w:t>
      </w:r>
      <w:r w:rsidR="00CE2FB7">
        <w:rPr>
          <w:sz w:val="28"/>
          <w:szCs w:val="28"/>
        </w:rPr>
        <w:t>создает прием саморазрушения</w:t>
      </w:r>
      <w:r w:rsidR="008742B9" w:rsidRPr="00E47033">
        <w:rPr>
          <w:sz w:val="28"/>
          <w:szCs w:val="28"/>
        </w:rPr>
        <w:t xml:space="preserve"> как способ разрешения проблематики текста. Вся эта гротескность языка, как разрушительный способ </w:t>
      </w:r>
      <w:r w:rsidR="00D074B0" w:rsidRPr="00E47033">
        <w:rPr>
          <w:sz w:val="28"/>
          <w:szCs w:val="28"/>
        </w:rPr>
        <w:t xml:space="preserve">Мартына </w:t>
      </w:r>
      <w:r w:rsidR="008742B9" w:rsidRPr="00E47033">
        <w:rPr>
          <w:sz w:val="28"/>
          <w:szCs w:val="28"/>
        </w:rPr>
        <w:t xml:space="preserve">пережить дискомуникацию, в том числе приводит к известному финалу. </w:t>
      </w:r>
    </w:p>
    <w:p w:rsidR="00A91642" w:rsidRPr="00E47033" w:rsidRDefault="00C41345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lastRenderedPageBreak/>
        <w:t xml:space="preserve"> </w:t>
      </w:r>
      <w:r w:rsidR="00464C8A" w:rsidRPr="00E47033">
        <w:rPr>
          <w:sz w:val="28"/>
          <w:szCs w:val="28"/>
        </w:rPr>
        <w:t>И у Карабчиевского</w:t>
      </w:r>
      <w:r w:rsidR="00D074B0" w:rsidRPr="00E47033">
        <w:rPr>
          <w:sz w:val="28"/>
          <w:szCs w:val="28"/>
        </w:rPr>
        <w:t>,</w:t>
      </w:r>
      <w:r w:rsidR="00464C8A" w:rsidRPr="00E47033">
        <w:rPr>
          <w:sz w:val="28"/>
          <w:szCs w:val="28"/>
        </w:rPr>
        <w:t xml:space="preserve"> и у Карива язык играет ключевую роль в рамках проблематики романов. В «Жизни Алекс</w:t>
      </w:r>
      <w:r w:rsidR="00EE0C9C">
        <w:rPr>
          <w:sz w:val="28"/>
          <w:szCs w:val="28"/>
        </w:rPr>
        <w:t>андра Зильбера» специфика языка</w:t>
      </w:r>
      <w:r w:rsidR="00464C8A" w:rsidRPr="00E47033">
        <w:rPr>
          <w:sz w:val="28"/>
          <w:szCs w:val="28"/>
        </w:rPr>
        <w:t xml:space="preserve"> позволя</w:t>
      </w:r>
      <w:r w:rsidR="00A91642" w:rsidRPr="00E47033">
        <w:rPr>
          <w:sz w:val="28"/>
          <w:szCs w:val="28"/>
        </w:rPr>
        <w:t>ет</w:t>
      </w:r>
      <w:r w:rsidR="00464C8A" w:rsidRPr="00E47033">
        <w:rPr>
          <w:sz w:val="28"/>
          <w:szCs w:val="28"/>
        </w:rPr>
        <w:t xml:space="preserve"> читателю погрузит</w:t>
      </w:r>
      <w:r w:rsidR="00A91642" w:rsidRPr="00E47033">
        <w:rPr>
          <w:sz w:val="28"/>
          <w:szCs w:val="28"/>
        </w:rPr>
        <w:t>ь</w:t>
      </w:r>
      <w:r w:rsidR="00464C8A" w:rsidRPr="00E47033">
        <w:rPr>
          <w:sz w:val="28"/>
          <w:szCs w:val="28"/>
        </w:rPr>
        <w:t xml:space="preserve">ся в состояние нарратора, состояние безысходности от непривязанности ни к чему и не к кому и нежелания быть к чему-то или к кому-то </w:t>
      </w:r>
      <w:r w:rsidR="00D22D93" w:rsidRPr="00E47033">
        <w:rPr>
          <w:sz w:val="28"/>
          <w:szCs w:val="28"/>
        </w:rPr>
        <w:t>привязанным</w:t>
      </w:r>
      <w:r w:rsidR="00A91642" w:rsidRPr="00E47033">
        <w:rPr>
          <w:sz w:val="28"/>
          <w:szCs w:val="28"/>
        </w:rPr>
        <w:t xml:space="preserve"> в рамках наполненного стереотипами, несправедливого и жестокого мира – всепоглощающей и перемалывающей системы. В то же время  языковая специфика</w:t>
      </w:r>
      <w:r w:rsidR="00D074B0" w:rsidRPr="00E47033">
        <w:rPr>
          <w:sz w:val="28"/>
          <w:szCs w:val="28"/>
        </w:rPr>
        <w:t xml:space="preserve"> </w:t>
      </w:r>
      <w:r w:rsidR="00A91642" w:rsidRPr="00E47033">
        <w:rPr>
          <w:sz w:val="28"/>
          <w:szCs w:val="28"/>
        </w:rPr>
        <w:t>обнажает</w:t>
      </w:r>
      <w:r w:rsidR="00464C8A" w:rsidRPr="00E47033">
        <w:rPr>
          <w:sz w:val="28"/>
          <w:szCs w:val="28"/>
        </w:rPr>
        <w:t xml:space="preserve"> </w:t>
      </w:r>
      <w:r w:rsidR="00A91642" w:rsidRPr="00E47033">
        <w:rPr>
          <w:sz w:val="28"/>
          <w:szCs w:val="28"/>
        </w:rPr>
        <w:t>эту систему, в которой он существует, для читателя (бессвязность речи Герасима – обнажает бытовой антисемитизм, который большинство привыкло считать нормой), тем самым разбирая ее по полочкам, разнося на части, показывая бессмысленность и жестокость, уничтожая ее, а параллельно разрушает и нарратора.</w:t>
      </w:r>
      <w:r w:rsidR="00464C8A" w:rsidRPr="00E47033">
        <w:rPr>
          <w:sz w:val="28"/>
          <w:szCs w:val="28"/>
        </w:rPr>
        <w:t xml:space="preserve"> </w:t>
      </w:r>
      <w:r w:rsidR="00A91642" w:rsidRPr="00E47033">
        <w:rPr>
          <w:sz w:val="28"/>
          <w:szCs w:val="28"/>
        </w:rPr>
        <w:t xml:space="preserve">Рефлексия бессмысленна, но, в то же время, она только лишь и имеет смысл, так как самоуничтожение есть единственное решение. </w:t>
      </w:r>
      <w:r w:rsidR="00AC6CFF">
        <w:rPr>
          <w:sz w:val="28"/>
          <w:szCs w:val="28"/>
        </w:rPr>
        <w:t>В «Переводчике»</w:t>
      </w:r>
      <w:r w:rsidR="00A179EC" w:rsidRPr="00E47033">
        <w:rPr>
          <w:sz w:val="28"/>
          <w:szCs w:val="28"/>
        </w:rPr>
        <w:t xml:space="preserve"> также именно гротескность языка, наряду с иронией</w:t>
      </w:r>
      <w:r w:rsidR="00AC6CFF">
        <w:rPr>
          <w:sz w:val="28"/>
          <w:szCs w:val="28"/>
        </w:rPr>
        <w:t>,</w:t>
      </w:r>
      <w:r w:rsidR="00A179EC" w:rsidRPr="00E47033">
        <w:rPr>
          <w:sz w:val="28"/>
          <w:szCs w:val="28"/>
        </w:rPr>
        <w:t xml:space="preserve"> есть разрушительный способ пережить дискомуникацию. </w:t>
      </w:r>
    </w:p>
    <w:p w:rsidR="0023421B" w:rsidRPr="00E47033" w:rsidRDefault="00D074B0" w:rsidP="0023421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И в «Жизни Александра Зильбера», </w:t>
      </w:r>
      <w:r w:rsidR="00464C8A" w:rsidRPr="00E47033">
        <w:rPr>
          <w:sz w:val="28"/>
          <w:szCs w:val="28"/>
        </w:rPr>
        <w:t>и</w:t>
      </w:r>
      <w:r w:rsidRPr="00E47033">
        <w:rPr>
          <w:sz w:val="28"/>
          <w:szCs w:val="28"/>
        </w:rPr>
        <w:t xml:space="preserve"> в «Переводчике»</w:t>
      </w:r>
      <w:r w:rsidR="00464C8A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 xml:space="preserve"> </w:t>
      </w:r>
      <w:r w:rsidR="001C4433" w:rsidRPr="00E47033">
        <w:rPr>
          <w:sz w:val="28"/>
          <w:szCs w:val="28"/>
        </w:rPr>
        <w:t xml:space="preserve"> </w:t>
      </w:r>
      <w:r w:rsidR="00A91642" w:rsidRPr="00E47033">
        <w:rPr>
          <w:sz w:val="28"/>
          <w:szCs w:val="28"/>
        </w:rPr>
        <w:t>с</w:t>
      </w:r>
      <w:r w:rsidRPr="00E47033">
        <w:rPr>
          <w:sz w:val="28"/>
          <w:szCs w:val="28"/>
        </w:rPr>
        <w:t>аморазрушение есть способ разре</w:t>
      </w:r>
      <w:r w:rsidR="00A91642" w:rsidRPr="00E47033">
        <w:rPr>
          <w:sz w:val="28"/>
          <w:szCs w:val="28"/>
        </w:rPr>
        <w:t>шения дискоммуникации</w:t>
      </w:r>
      <w:r w:rsidRPr="00E47033">
        <w:rPr>
          <w:sz w:val="28"/>
          <w:szCs w:val="28"/>
        </w:rPr>
        <w:t>,</w:t>
      </w:r>
      <w:r w:rsidR="00A91642" w:rsidRPr="00E47033">
        <w:rPr>
          <w:sz w:val="28"/>
          <w:szCs w:val="28"/>
        </w:rPr>
        <w:t xml:space="preserve"> и язык </w:t>
      </w:r>
      <w:r w:rsidRPr="00E47033">
        <w:rPr>
          <w:sz w:val="28"/>
          <w:szCs w:val="28"/>
        </w:rPr>
        <w:t>играет здесь не последнюю роль.</w:t>
      </w:r>
      <w:r w:rsidR="001954EB" w:rsidRPr="00E47033">
        <w:rPr>
          <w:sz w:val="28"/>
          <w:szCs w:val="28"/>
        </w:rPr>
        <w:t xml:space="preserve"> </w:t>
      </w:r>
      <w:r w:rsidR="00E25436" w:rsidRPr="00E47033">
        <w:rPr>
          <w:sz w:val="28"/>
          <w:szCs w:val="28"/>
        </w:rPr>
        <w:t>Выше мы говорили о том, что «Переводчик» повторяет «Жизнь Александра Зильбера» по форме, проблеме и решению, отличается лишь форма исполнения, язык, с помощью которого передается идея. Язык действительно отличается, то как строится речь главных героев текстов и то, говорит ли их ок</w:t>
      </w:r>
      <w:r w:rsidR="0023421B">
        <w:rPr>
          <w:sz w:val="28"/>
          <w:szCs w:val="28"/>
        </w:rPr>
        <w:t>ружение на разных с ними языках.</w:t>
      </w:r>
      <w:r w:rsidR="00E25436" w:rsidRPr="00E47033">
        <w:rPr>
          <w:sz w:val="28"/>
          <w:szCs w:val="28"/>
        </w:rPr>
        <w:t xml:space="preserve"> </w:t>
      </w:r>
      <w:r w:rsidR="0023421B">
        <w:rPr>
          <w:sz w:val="28"/>
          <w:szCs w:val="28"/>
        </w:rPr>
        <w:t>При этом</w:t>
      </w:r>
      <w:r w:rsidR="00E25436" w:rsidRPr="00E47033">
        <w:rPr>
          <w:sz w:val="28"/>
          <w:szCs w:val="28"/>
        </w:rPr>
        <w:t xml:space="preserve"> сама языковая функция</w:t>
      </w:r>
      <w:r w:rsidR="0023421B">
        <w:rPr>
          <w:sz w:val="28"/>
          <w:szCs w:val="28"/>
        </w:rPr>
        <w:t xml:space="preserve"> остается стабильной</w:t>
      </w:r>
      <w:r w:rsidR="00E25436" w:rsidRPr="00E47033">
        <w:rPr>
          <w:sz w:val="28"/>
          <w:szCs w:val="28"/>
        </w:rPr>
        <w:t xml:space="preserve">. </w:t>
      </w:r>
      <w:r w:rsidR="0023421B">
        <w:rPr>
          <w:sz w:val="28"/>
          <w:szCs w:val="28"/>
        </w:rPr>
        <w:t>Таким образом наблюдение за коммуникационными и языковыми особенностями романов позволяет говорить об их несомненной схожести.</w:t>
      </w:r>
    </w:p>
    <w:p w:rsidR="005B1441" w:rsidRDefault="005B1441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BE7408" w:rsidRPr="00E47033" w:rsidRDefault="00BE7408" w:rsidP="006D5295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421B" w:rsidRDefault="00E25436" w:rsidP="0023421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 </w:t>
      </w:r>
    </w:p>
    <w:p w:rsidR="002B7F0F" w:rsidRDefault="002B7F0F" w:rsidP="0023421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2B7F0F" w:rsidRPr="0023421B" w:rsidRDefault="002B7F0F" w:rsidP="0023421B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3A23B3" w:rsidRDefault="00C22CCE" w:rsidP="007E7AC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E47033">
        <w:rPr>
          <w:b/>
          <w:sz w:val="28"/>
          <w:szCs w:val="28"/>
        </w:rPr>
        <w:lastRenderedPageBreak/>
        <w:t>Заключение</w:t>
      </w:r>
    </w:p>
    <w:p w:rsidR="009B7E62" w:rsidRPr="00E47033" w:rsidRDefault="009B7E62" w:rsidP="007E7AC4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</w:p>
    <w:p w:rsidR="007A4E53" w:rsidRPr="00E47033" w:rsidRDefault="002B4A99" w:rsidP="002B4A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исследования было выявлено, что роман  Карабчиевского и роман Карива имеют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сущностные черты сходства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Роман отца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</w:t>
      </w:r>
      <w:r w:rsidR="00A51FA0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рассматривать</w:t>
      </w:r>
      <w:r w:rsidR="006645EC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интертекст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романа сына. К данному выводу мы пришли в результате анализа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нескольким направлениям: </w:t>
      </w:r>
      <w:r w:rsidR="00AB5199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проблематика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</w:t>
      </w:r>
      <w:r w:rsidR="007A4E53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, язык</w:t>
      </w:r>
      <w:r w:rsidR="006645EC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235A1" w:rsidRPr="00E47033" w:rsidRDefault="007A4E53" w:rsidP="006F05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мы попытаемся сформулировать кратко  итоги по всем трем векторам и</w:t>
      </w:r>
      <w:r w:rsidR="003D59E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суммир</w:t>
      </w:r>
      <w:r w:rsidR="003D59EA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уя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выводы, прийти таким способом к пониманию</w:t>
      </w:r>
      <w:r w:rsidR="00A51FA0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35A1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</w:t>
      </w:r>
      <w:r w:rsidR="00E235A1" w:rsidRPr="00E47033">
        <w:rPr>
          <w:rFonts w:ascii="Times New Roman" w:hAnsi="Times New Roman" w:cs="Times New Roman"/>
          <w:sz w:val="28"/>
          <w:szCs w:val="28"/>
        </w:rPr>
        <w:t xml:space="preserve"> идеи Карива, ради которой он  </w:t>
      </w:r>
      <w:r w:rsidR="00E235A1"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отвечает на роман Карабчиевского</w:t>
      </w:r>
      <w:r w:rsidR="00E235A1" w:rsidRPr="00E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EC" w:rsidRPr="00E47033" w:rsidRDefault="006F057C" w:rsidP="006F05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sz w:val="28"/>
          <w:szCs w:val="28"/>
        </w:rPr>
        <w:t>В романе отца, как и в романе сына, происходит один и тот же тип дискоммуникации</w:t>
      </w:r>
      <w:r w:rsidR="00E47033">
        <w:rPr>
          <w:rFonts w:ascii="Times New Roman" w:hAnsi="Times New Roman" w:cs="Times New Roman"/>
          <w:sz w:val="28"/>
          <w:szCs w:val="28"/>
        </w:rPr>
        <w:t xml:space="preserve"> – </w:t>
      </w:r>
      <w:r w:rsidR="00712DF0" w:rsidRPr="00E47033">
        <w:rPr>
          <w:rFonts w:ascii="Times New Roman" w:hAnsi="Times New Roman" w:cs="Times New Roman"/>
          <w:sz w:val="28"/>
          <w:szCs w:val="28"/>
        </w:rPr>
        <w:t xml:space="preserve">между главным героем и коллективным прошлым. Однако, если Мартын </w:t>
      </w:r>
      <w:r w:rsidR="006837CA">
        <w:rPr>
          <w:rFonts w:ascii="Times New Roman" w:hAnsi="Times New Roman" w:cs="Times New Roman"/>
          <w:sz w:val="28"/>
          <w:szCs w:val="28"/>
        </w:rPr>
        <w:t xml:space="preserve">Зильбер </w:t>
      </w:r>
      <w:r w:rsidR="00712DF0" w:rsidRPr="00E47033">
        <w:rPr>
          <w:rFonts w:ascii="Times New Roman" w:hAnsi="Times New Roman" w:cs="Times New Roman"/>
          <w:sz w:val="28"/>
          <w:szCs w:val="28"/>
        </w:rPr>
        <w:t>в «Переводчике»  старается казаться не привязанным абсолютно ни к чему и ни к кому</w:t>
      </w:r>
      <w:r w:rsidRPr="00E47033">
        <w:rPr>
          <w:rFonts w:ascii="Times New Roman" w:hAnsi="Times New Roman" w:cs="Times New Roman"/>
          <w:sz w:val="28"/>
          <w:szCs w:val="28"/>
        </w:rPr>
        <w:t>,  пытаясь понять себя,</w:t>
      </w:r>
      <w:r w:rsidR="00712DF0" w:rsidRPr="00E47033">
        <w:rPr>
          <w:rFonts w:ascii="Times New Roman" w:hAnsi="Times New Roman" w:cs="Times New Roman"/>
          <w:sz w:val="28"/>
          <w:szCs w:val="28"/>
        </w:rPr>
        <w:t xml:space="preserve"> пропускает свой личный опыт через коллективный еврейский опыт</w:t>
      </w:r>
      <w:r w:rsidRPr="00E47033">
        <w:rPr>
          <w:rFonts w:ascii="Times New Roman" w:hAnsi="Times New Roman" w:cs="Times New Roman"/>
          <w:sz w:val="28"/>
          <w:szCs w:val="28"/>
        </w:rPr>
        <w:t xml:space="preserve"> (путешествуя в буквальном смысле по исторической родине)</w:t>
      </w:r>
      <w:r w:rsidR="006837CA">
        <w:rPr>
          <w:rFonts w:ascii="Times New Roman" w:hAnsi="Times New Roman" w:cs="Times New Roman"/>
          <w:sz w:val="28"/>
          <w:szCs w:val="28"/>
        </w:rPr>
        <w:t>, герой</w:t>
      </w:r>
      <w:r w:rsidRPr="00E47033">
        <w:rPr>
          <w:rFonts w:ascii="Times New Roman" w:hAnsi="Times New Roman" w:cs="Times New Roman"/>
          <w:sz w:val="28"/>
          <w:szCs w:val="28"/>
        </w:rPr>
        <w:t xml:space="preserve"> Карабчиевского дискоммуницирует с коллективным миром предков, наоборот, пропуская его через рамки своей семьи (общаясь с отчимом и дедом). Таким образом, позиция героя по отношению к коллективному миру предков в романе Карива меняется. </w:t>
      </w:r>
    </w:p>
    <w:p w:rsidR="00EE2A6A" w:rsidRPr="00E47033" w:rsidRDefault="00AD3AEE" w:rsidP="007843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</w:t>
      </w:r>
      <w:r w:rsidR="002B4A9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композиции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837CA">
        <w:rPr>
          <w:rFonts w:ascii="Times New Roman" w:hAnsi="Times New Roman" w:cs="Times New Roman"/>
          <w:sz w:val="28"/>
          <w:szCs w:val="28"/>
          <w:shd w:val="clear" w:color="auto" w:fill="FFFFFF"/>
        </w:rPr>
        <w:t>то она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обоих романах очень схожа. Мот</w:t>
      </w:r>
      <w:r w:rsidR="002B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 </w:t>
      </w:r>
      <w:r w:rsid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повторения;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 </w:t>
      </w:r>
      <w:r w:rsid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пути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личностного формирования, который проходит главный герой</w:t>
      </w:r>
      <w:r w:rsid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осознание</w:t>
      </w:r>
      <w:r w:rsid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бессмысленности</w:t>
      </w:r>
      <w:r w:rsidR="002B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пути</w:t>
      </w:r>
      <w:r w:rsid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E47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важность роли читателя в повествовании – это все имеет место и в «Жизни Александра Зильбера» и в «Переводчике». </w:t>
      </w:r>
      <w:r w:rsidR="00EE2A6A" w:rsidRPr="00E47033">
        <w:rPr>
          <w:rFonts w:ascii="Times New Roman" w:hAnsi="Times New Roman" w:cs="Times New Roman"/>
          <w:sz w:val="28"/>
          <w:szCs w:val="28"/>
        </w:rPr>
        <w:t>Повествование Карива строится по взятой у Карабчиевского схеме, однако, то что, в «Жизни Зильбера» открывается нашим глазам лишь в конце, в «Переводчике» ясно изначально</w:t>
      </w:r>
      <w:r w:rsidR="00E47033">
        <w:rPr>
          <w:rFonts w:ascii="Times New Roman" w:hAnsi="Times New Roman" w:cs="Times New Roman"/>
          <w:sz w:val="28"/>
          <w:szCs w:val="28"/>
        </w:rPr>
        <w:t xml:space="preserve"> – речь идет о бессмысленности пути</w:t>
      </w:r>
      <w:r w:rsidR="00EE2A6A" w:rsidRPr="00E47033">
        <w:rPr>
          <w:rFonts w:ascii="Times New Roman" w:hAnsi="Times New Roman" w:cs="Times New Roman"/>
          <w:sz w:val="28"/>
          <w:szCs w:val="28"/>
        </w:rPr>
        <w:t xml:space="preserve">. Вероятно, потому что испытывающие дискоммуникацию герои выбирают разные стратегии саморазрушения. Для </w:t>
      </w:r>
      <w:r w:rsidR="00EE2A6A" w:rsidRPr="00E47033">
        <w:rPr>
          <w:rFonts w:ascii="Times New Roman" w:hAnsi="Times New Roman" w:cs="Times New Roman"/>
          <w:sz w:val="28"/>
          <w:szCs w:val="28"/>
        </w:rPr>
        <w:lastRenderedPageBreak/>
        <w:t>Карабчиевского – это рефлексия, для Карива – ирония. Если первый для большего эффекта разрушения вовлекает  читателя в интерпретационную игру, в итоге чего получается двойное разрушение – саморазрушение и разрушение иллюзии целесообразности «пути» принятия себя, за которым на протяжении романа наблюдает читатель. Второй же  обнажает проблематику, но ставит между ней и читателем стену в виде иронии, которая, кажется, должна создать иллюзию понимания героем окружающей реальности и определения своей поз</w:t>
      </w:r>
      <w:r w:rsidR="00C96D0C">
        <w:rPr>
          <w:rFonts w:ascii="Times New Roman" w:hAnsi="Times New Roman" w:cs="Times New Roman"/>
          <w:sz w:val="28"/>
          <w:szCs w:val="28"/>
        </w:rPr>
        <w:t>иции по отношению к ней. Однако</w:t>
      </w:r>
      <w:r w:rsidR="00EE2A6A" w:rsidRPr="00E47033">
        <w:rPr>
          <w:rFonts w:ascii="Times New Roman" w:hAnsi="Times New Roman" w:cs="Times New Roman"/>
          <w:sz w:val="28"/>
          <w:szCs w:val="28"/>
        </w:rPr>
        <w:t xml:space="preserve"> ирония как прием и является разрушением этой иллюзии.</w:t>
      </w:r>
    </w:p>
    <w:p w:rsidR="00EE2A6A" w:rsidRPr="00E47033" w:rsidRDefault="00784363" w:rsidP="00784363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  <w:r w:rsidRPr="00E47033">
        <w:rPr>
          <w:sz w:val="28"/>
          <w:szCs w:val="28"/>
        </w:rPr>
        <w:t xml:space="preserve">Что касается языка, </w:t>
      </w:r>
      <w:r w:rsidR="006701A6">
        <w:rPr>
          <w:sz w:val="28"/>
          <w:szCs w:val="28"/>
        </w:rPr>
        <w:t>его функция сохраняется</w:t>
      </w:r>
      <w:r w:rsidR="00EE2A6A" w:rsidRPr="00E47033">
        <w:rPr>
          <w:sz w:val="28"/>
          <w:szCs w:val="28"/>
        </w:rPr>
        <w:t>. В «Жизни Александра Зил</w:t>
      </w:r>
      <w:r w:rsidR="00D22D93">
        <w:rPr>
          <w:sz w:val="28"/>
          <w:szCs w:val="28"/>
        </w:rPr>
        <w:t xml:space="preserve">ьбера» специфика языка </w:t>
      </w:r>
      <w:r w:rsidR="00EE2A6A" w:rsidRPr="00E47033">
        <w:rPr>
          <w:sz w:val="28"/>
          <w:szCs w:val="28"/>
        </w:rPr>
        <w:t xml:space="preserve">позволяет читателю погрузиться в состояние безысходности нарратора, находящегося под давлением жестокой реальности и параллельно с этим обнажить </w:t>
      </w:r>
      <w:r w:rsidR="006701A6">
        <w:rPr>
          <w:sz w:val="28"/>
          <w:szCs w:val="28"/>
        </w:rPr>
        <w:t xml:space="preserve">и уничтожить </w:t>
      </w:r>
      <w:r w:rsidR="00EE2A6A" w:rsidRPr="00E47033">
        <w:rPr>
          <w:sz w:val="28"/>
          <w:szCs w:val="28"/>
        </w:rPr>
        <w:t>систему, в кото</w:t>
      </w:r>
      <w:r w:rsidR="00D22D93">
        <w:rPr>
          <w:sz w:val="28"/>
          <w:szCs w:val="28"/>
        </w:rPr>
        <w:t>рой он существует</w:t>
      </w:r>
      <w:r w:rsidR="006701A6">
        <w:rPr>
          <w:sz w:val="28"/>
          <w:szCs w:val="28"/>
        </w:rPr>
        <w:t>,</w:t>
      </w:r>
      <w:r w:rsidR="00EE2A6A" w:rsidRPr="00E47033">
        <w:rPr>
          <w:sz w:val="28"/>
          <w:szCs w:val="28"/>
        </w:rPr>
        <w:t xml:space="preserve"> </w:t>
      </w:r>
      <w:r w:rsidRPr="00E47033">
        <w:rPr>
          <w:sz w:val="28"/>
          <w:szCs w:val="28"/>
        </w:rPr>
        <w:t xml:space="preserve">вместе с тем </w:t>
      </w:r>
      <w:r w:rsidR="00EE2A6A" w:rsidRPr="00E47033">
        <w:rPr>
          <w:sz w:val="28"/>
          <w:szCs w:val="28"/>
        </w:rPr>
        <w:t>разруша</w:t>
      </w:r>
      <w:r w:rsidRPr="00E47033">
        <w:rPr>
          <w:sz w:val="28"/>
          <w:szCs w:val="28"/>
        </w:rPr>
        <w:t>я</w:t>
      </w:r>
      <w:r w:rsidR="00EE2A6A" w:rsidRPr="00E47033">
        <w:rPr>
          <w:sz w:val="28"/>
          <w:szCs w:val="28"/>
        </w:rPr>
        <w:t xml:space="preserve"> и нарратора</w:t>
      </w:r>
      <w:r w:rsidRPr="00E47033">
        <w:rPr>
          <w:sz w:val="28"/>
          <w:szCs w:val="28"/>
        </w:rPr>
        <w:t xml:space="preserve">.  </w:t>
      </w:r>
      <w:r w:rsidR="00EE2A6A" w:rsidRPr="00E47033">
        <w:rPr>
          <w:sz w:val="28"/>
          <w:szCs w:val="28"/>
        </w:rPr>
        <w:t xml:space="preserve"> В «Переводчике»  также именно гротескность языка, наряду с иронией есть разрушительный способ пережить дискомуникацию. </w:t>
      </w:r>
      <w:r w:rsidR="006701A6">
        <w:rPr>
          <w:sz w:val="28"/>
          <w:szCs w:val="28"/>
        </w:rPr>
        <w:t>Наблюдение за коммуникационными и языковыми особенностями романов позволяет говорить об их несомненной схожести.</w:t>
      </w:r>
    </w:p>
    <w:p w:rsidR="006701A6" w:rsidRDefault="00784363" w:rsidP="002342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>В целом, можно сделать вывод, что Карив отвечает на проблему романа отца</w:t>
      </w:r>
      <w:r w:rsidR="00C96D0C">
        <w:rPr>
          <w:rFonts w:ascii="Times New Roman" w:hAnsi="Times New Roman" w:cs="Times New Roman"/>
          <w:sz w:val="28"/>
          <w:szCs w:val="28"/>
        </w:rPr>
        <w:t>,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избирая способ повествования более характерный его времени. Патетика Карабчиевского сменяется иронией Карива, детальное описание состояний сменяется яркостью вульгаризмов </w:t>
      </w:r>
    </w:p>
    <w:p w:rsidR="0023421B" w:rsidRPr="0023421B" w:rsidRDefault="00784363" w:rsidP="002342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033">
        <w:rPr>
          <w:rFonts w:ascii="Times New Roman" w:hAnsi="Times New Roman" w:cs="Times New Roman"/>
          <w:sz w:val="28"/>
          <w:szCs w:val="28"/>
        </w:rPr>
        <w:t xml:space="preserve">Проблема, которую Карабчиевский считал больше проблемой места и времени, проблема дискоммуникации с коллективным </w:t>
      </w:r>
      <w:r w:rsidR="003964FE" w:rsidRPr="00E47033">
        <w:rPr>
          <w:rFonts w:ascii="Times New Roman" w:hAnsi="Times New Roman" w:cs="Times New Roman"/>
          <w:sz w:val="28"/>
          <w:szCs w:val="28"/>
        </w:rPr>
        <w:t>миром предков</w:t>
      </w:r>
      <w:r w:rsidRPr="00E47033">
        <w:rPr>
          <w:rFonts w:ascii="Times New Roman" w:hAnsi="Times New Roman" w:cs="Times New Roman"/>
          <w:sz w:val="28"/>
          <w:szCs w:val="28"/>
        </w:rPr>
        <w:t xml:space="preserve"> и, прежде всего, с самим собой, оказывается, не перестает </w:t>
      </w:r>
      <w:r w:rsidR="003964FE" w:rsidRPr="00E47033">
        <w:rPr>
          <w:rFonts w:ascii="Times New Roman" w:hAnsi="Times New Roman" w:cs="Times New Roman"/>
          <w:sz w:val="28"/>
          <w:szCs w:val="28"/>
        </w:rPr>
        <w:t>являться</w:t>
      </w:r>
      <w:r w:rsidRPr="00E47033">
        <w:rPr>
          <w:rFonts w:ascii="Times New Roman" w:hAnsi="Times New Roman" w:cs="Times New Roman"/>
          <w:sz w:val="28"/>
          <w:szCs w:val="28"/>
        </w:rPr>
        <w:t xml:space="preserve"> злободневной с течением времени и изменением места</w:t>
      </w:r>
      <w:r w:rsidR="00C96D0C">
        <w:rPr>
          <w:rFonts w:ascii="Times New Roman" w:hAnsi="Times New Roman" w:cs="Times New Roman"/>
          <w:sz w:val="28"/>
          <w:szCs w:val="28"/>
        </w:rPr>
        <w:t xml:space="preserve"> – о чем и говорит Карив</w:t>
      </w:r>
      <w:r w:rsidRPr="00E47033">
        <w:rPr>
          <w:rFonts w:ascii="Times New Roman" w:hAnsi="Times New Roman" w:cs="Times New Roman"/>
          <w:sz w:val="28"/>
          <w:szCs w:val="28"/>
        </w:rPr>
        <w:t xml:space="preserve">. Содержание остается неизменным, меняется форма. </w:t>
      </w:r>
    </w:p>
    <w:p w:rsidR="0023421B" w:rsidRDefault="0023421B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23421B" w:rsidRDefault="0023421B" w:rsidP="006701A6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23B3" w:rsidRDefault="001246F8" w:rsidP="006B0DA8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center"/>
        <w:rPr>
          <w:b/>
          <w:sz w:val="28"/>
          <w:szCs w:val="28"/>
        </w:rPr>
      </w:pPr>
      <w:r w:rsidRPr="004A504D">
        <w:rPr>
          <w:b/>
          <w:sz w:val="28"/>
          <w:szCs w:val="28"/>
        </w:rPr>
        <w:lastRenderedPageBreak/>
        <w:t>С</w:t>
      </w:r>
      <w:r w:rsidR="006B0DA8">
        <w:rPr>
          <w:b/>
          <w:sz w:val="28"/>
          <w:szCs w:val="28"/>
        </w:rPr>
        <w:t>писок использованной литературы</w:t>
      </w:r>
    </w:p>
    <w:p w:rsidR="004A504D" w:rsidRPr="004A504D" w:rsidRDefault="004A504D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b/>
          <w:sz w:val="28"/>
          <w:szCs w:val="28"/>
        </w:rPr>
      </w:pP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Аватинян, А. Вечная гармония в диалоге с собой. «Хорошо темперированный клавир» Иоганна Себастьяна Баха [Электронный ресурс] / А. Аватинян.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https://www.hi-fi.ru/magazine/cdlp/vechnaya-garmoniya-v-dialoge-s-soboy-khorosho-temperirovannyy-klavir-ioganna-sebastyana-bakha/ (дата обращения: 13.03.2018)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Балина, М. Литературная репрезентация детства в советской и постсоветской России [Электронный ресурс] / М. Балина // Детские чтения. – 2012. – №1. – С. 43-66.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Баткин, Л. Пристрастия. Избранные эссе и статьи о культуре [Электронный ресурс] / Л. Баткин. – М.: Директ-Медиа, 2007. – 1282 с.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26.03.2018)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Баткин, Л. Тоска по России [Электронный ресурс] / Л. Баткин // Дружба народов. – 1999. – №6.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http://magazines.russ.ru/druzhba/1999/6/batkin.html (дата обращения: 26.03.2018)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Бахнов, Л. Автопортрет на фоне… [Электронный ресурс] / Л. Бахнов // Дружба народов. – 2001. – №10.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http://magazines.russ.ru/druzhba/2001/10/bahn.html (дата обращения: 15.03.2018)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Белукова, В.Б. «Городская» проза Ю. Карабчиевского: автор и герой [Электронный ресурс] / В.Б. Белукова // Пушкинские чтения-2016. Художественные стратегии классической и новой литературы: жанр, автор, текст : материалы XXI междунар. науч. конф. – 2016. – С. 290-296.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Белукова, В.Б. Мотив одиночества в «Городской» прозе (на примере произведений Ю. Карабчиевского) [Электронный ресурс] / В.Б. Белукова // Русский язык в славянской межкультурной коммуникации : сб. науч. тр. </w:t>
      </w:r>
      <w:r w:rsidRPr="003A0BF6">
        <w:rPr>
          <w:rFonts w:ascii="Times New Roman" w:hAnsi="Times New Roman" w:cs="Times New Roman"/>
          <w:sz w:val="28"/>
          <w:szCs w:val="28"/>
        </w:rPr>
        <w:lastRenderedPageBreak/>
        <w:t xml:space="preserve">междунар. науч. конф. – 2017. – С. 31-37.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13.02.2018)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Белукова, В.Б. Преодоление одиночества как нравственно-воспитательное содержание романа Ю. Карабчиевского «Жизнь Александра Зильбера» [Электронный ресурс] / В.Б. Белукова // Вестник Новгородского гос. ун-та. – 2016. – № 3(94). – С. 35-37.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27.02.2018)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Белукова, В.Б. Экзистенциальные мотивы в городской прозе Юрия Карабчиевского [Электронный ресурс] / В.Б. Белукова // Вестник Московского областного гос. ун-та. Сер. Русская филология. – 2015. – № 6. – С. 75-80.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15.02.2018)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Гаспаров, М.Л. Литературный интертекст и языковой интертекст [Электронный ресурс] / М.Л. Гаспаров // Известия Российской академии наук. Сер. Литература и язык. – 2002. – Т.61. – №4. – С. 3-10.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14.02.2018)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Еременко, Е.Г. Интертекстуальность, интертекст и основные интертекстуальные формы в литературе [Электронный ресурс] / Е.Г. Еременко // Уральский филологический вестник. Сер. Русская классика: динамика художественных систем. – 2012. – №6. – С. 130-140.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23.03.2018)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Зусман, В.Г. Диалог и концепт в литературе : Литература и музыка [Текст] / В.Г. Зусман. – Н. Новгород: Нижегор. гос. лингвист. ун-т. : ДЕКОМ, 2001. – 167 с.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Изер, В. Изменение функций литературы [Текст] / В. Изер // Современная литературная теория. Антология. – М.: Флинта : Наука, 2004. – С. 22-46.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К шестидесятилетию Юрия Карабчиевского [Электронный ресурс] // Русский журнал. – 1998. – №29. – С. 119-123.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7.04.2018)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lastRenderedPageBreak/>
        <w:t>Карабчиевская, С. Филологическая проза. Юрий Карабчиевский [Текст] / С. Карабчиевская // Новый мир. – 1993. – №3. – С. 46-53.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Карабчиевский, Ю. Жизнь Александра Зильбера [Электронный ресурс] / Ю. Карабчиевский.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https://klad.life/5/1/13/zhizn-aleksandra-zilbera-2015.html (дата обращения: 17.11.2017)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Карив, А. Переводчик [Электронный ресурс] / А. Карив.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 xml:space="preserve">: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0BF6">
        <w:rPr>
          <w:rFonts w:ascii="Times New Roman" w:hAnsi="Times New Roman" w:cs="Times New Roman"/>
          <w:sz w:val="28"/>
          <w:szCs w:val="28"/>
        </w:rPr>
        <w:t>://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modernlib</w:t>
      </w:r>
      <w:r w:rsidRPr="003A0BF6">
        <w:rPr>
          <w:rFonts w:ascii="Times New Roman" w:hAnsi="Times New Roman" w:cs="Times New Roman"/>
          <w:sz w:val="28"/>
          <w:szCs w:val="28"/>
        </w:rPr>
        <w:t>.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0BF6">
        <w:rPr>
          <w:rFonts w:ascii="Times New Roman" w:hAnsi="Times New Roman" w:cs="Times New Roman"/>
          <w:sz w:val="28"/>
          <w:szCs w:val="28"/>
        </w:rPr>
        <w:t>/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3A0BF6">
        <w:rPr>
          <w:rFonts w:ascii="Times New Roman" w:hAnsi="Times New Roman" w:cs="Times New Roman"/>
          <w:sz w:val="28"/>
          <w:szCs w:val="28"/>
        </w:rPr>
        <w:t>/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kariv</w:t>
      </w:r>
      <w:r w:rsidRPr="003A0BF6">
        <w:rPr>
          <w:rFonts w:ascii="Times New Roman" w:hAnsi="Times New Roman" w:cs="Times New Roman"/>
          <w:sz w:val="28"/>
          <w:szCs w:val="28"/>
        </w:rPr>
        <w:t>_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arkan</w:t>
      </w:r>
      <w:r w:rsidRPr="003A0BF6">
        <w:rPr>
          <w:rFonts w:ascii="Times New Roman" w:hAnsi="Times New Roman" w:cs="Times New Roman"/>
          <w:sz w:val="28"/>
          <w:szCs w:val="28"/>
        </w:rPr>
        <w:t>/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perevodchik</w:t>
      </w:r>
      <w:r w:rsidRPr="003A0BF6">
        <w:rPr>
          <w:rFonts w:ascii="Times New Roman" w:hAnsi="Times New Roman" w:cs="Times New Roman"/>
          <w:sz w:val="28"/>
          <w:szCs w:val="28"/>
        </w:rPr>
        <w:t>/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3A0BF6">
        <w:rPr>
          <w:rFonts w:ascii="Times New Roman" w:hAnsi="Times New Roman" w:cs="Times New Roman"/>
          <w:sz w:val="28"/>
          <w:szCs w:val="28"/>
        </w:rPr>
        <w:t>/</w:t>
      </w:r>
      <w:hyperlink r:id="rId8" w:history="1"/>
      <w:r w:rsidRPr="003A0BF6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20.01.2018</w:t>
      </w:r>
      <w:r w:rsidRPr="003A0BF6">
        <w:rPr>
          <w:rFonts w:ascii="Times New Roman" w:hAnsi="Times New Roman" w:cs="Times New Roman"/>
          <w:sz w:val="28"/>
          <w:szCs w:val="28"/>
        </w:rPr>
        <w:t>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Кубатьян, Г. Безвестный поэт [Текст] / Г. Кубатьян // Дружба народов. – 2010. – №9. – С. 198-205. 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Набоков, В.В. Лолита [Текст] / В.В. Набоков // Набоков В.В. Малое собр. соч. – СПб. : Азбука, 2013. – С. 315-652.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Набоков, В.В. Подвиг [Текст] / В.В. Набоков // Набоков В.В. Собр. соч. : в 4 т. – М.: Правда, 1990. – Т. 2. – С. 155-299.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Олеша, Ю.К. Зависть [Текст] / Ю.К. Олеша // Олеша Ю.К. Зависть. Три толстяка. Рассказы. – М.: Олимп : АСТ-ЛТД, 1998. – С. 25-133.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Петрова, Н.В. К проблеме соотношения понятий «текст» и «интертекст» [Электронный ресурс] / Н.В. Петрова, М.А. Егорова // Вестник Иркутского гос. ун-та. – 2013. –№7(78). – С. 303-306.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19.03.2018)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Пушкин, А.С. Евгений Онегин [Текст] / А.С. Пушкин // Пушкин А.С. Собр. соч. : в 10 т. – М.: Правда, 1981. – Т.4. – С. 6-185.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Пушкин, А.С. Письма. 1-8 декабря 1823 г. Из Одессы в Москву [Текст] / А.С. Пушкин // Собр. соч. : в 10 т. – М.: ГИХЛ, 1959-1962. – Т.9. – 1815-1830. 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Тынянов, Ю.Н. Смерть Вазир-Мухтара [Текст] / Ю.Н. Тынянов // Тынянов Ю.Н. Собр. соч. : в 2 т. – Л. : Худож. лит., 1985. – Т. 2. – 440 с.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Шаповал, С. Беседка [Электронный ресурс] / С. Шаповал // Уральская новь. – 1998. – № 1. – С. 47-51.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lastRenderedPageBreak/>
        <w:t xml:space="preserve">Шафранская, Э. Антисоветский дискурс в травелоге «Тоска по Армении» Юрия Карабчиевского [Электронный ресурс] / Э. Шафранская // Травелоги: Рецепция и интерпретация : материалы науч.-практ. конф., Москва, 01-31 марта 2016 г. / отв. ред. Э.Ф. Шафранская. – СПб.: Свое издательство, 2016. – С. 111-125.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24.02.2018)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Шафранская, Э.Ф. Этнически иной как недруг – вечная тема словесности [Электронный ресурс] / Э.Ф. Шафранская // Вечность как сюжет : материалы междунар. науч. конф. – Тверь, 2015. – С. 310-319.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24.02.2018)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Шеметова, Т.Г. Рамочные компоненты в опытах по демифологизации классики (А. Синявский, Ю. Карабчиевский, А. Жолковский) [Электронный ресурс] / Т.Г. Шеметова // Филологические науки. Научные доклады высшей школы. – 2009. – №2. – С. 3-12.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 xml:space="preserve">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 http://elibrary.ru/query_results.asp (дата обращения: 17.02.2018)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Шкловский, В.Б. Воскрешение слова [Электронный ресурс] / В.Б. Шкловский. – </w:t>
      </w:r>
      <w:r w:rsidRPr="003A0B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A0BF6">
        <w:rPr>
          <w:rFonts w:ascii="Times New Roman" w:hAnsi="Times New Roman" w:cs="Times New Roman"/>
          <w:sz w:val="28"/>
          <w:szCs w:val="28"/>
        </w:rPr>
        <w:t>:</w:t>
      </w:r>
      <w:r w:rsidRPr="003A0BF6">
        <w:t xml:space="preserve"> </w:t>
      </w:r>
      <w:r w:rsidRPr="003A0BF6">
        <w:rPr>
          <w:rFonts w:ascii="Times New Roman" w:hAnsi="Times New Roman" w:cs="Times New Roman"/>
          <w:sz w:val="28"/>
          <w:szCs w:val="28"/>
        </w:rPr>
        <w:t>https://philologist.livejournal.com/8837075.html (дата обращения: 26.02.2018)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Шкловский, В.Б. Гамбургский счет [Текст] / В.Б. Шкловский. – М.: Сов. писатель, 1990. – 247 с. 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>Шкловский, В.Б. Искусство, как прием [Текст] / В.Б. Шкловский // Шкловский В.Б. О теории прозы. – М.: Федерация, 1929. – С. 7-23.</w:t>
      </w:r>
    </w:p>
    <w:p w:rsidR="00BE7408" w:rsidRPr="003A0BF6" w:rsidRDefault="00BE7408" w:rsidP="00BE7408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F6">
        <w:rPr>
          <w:rFonts w:ascii="Times New Roman" w:hAnsi="Times New Roman" w:cs="Times New Roman"/>
          <w:sz w:val="28"/>
          <w:szCs w:val="28"/>
        </w:rPr>
        <w:t xml:space="preserve">Шкловский, В.Б. О теории прозы [Текст] / В.Б. Шкловский. – М.: Федерация, 1929. – 268 с. </w:t>
      </w:r>
    </w:p>
    <w:p w:rsidR="001246F8" w:rsidRDefault="001246F8" w:rsidP="00BE7408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A23B3" w:rsidRDefault="003A23B3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3A23B3" w:rsidRDefault="003A23B3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3A23B3" w:rsidRDefault="003A23B3" w:rsidP="00AD1A9D">
      <w:pPr>
        <w:pStyle w:val="af4"/>
        <w:tabs>
          <w:tab w:val="left" w:pos="7518"/>
        </w:tabs>
        <w:spacing w:before="0" w:beforeAutospacing="0" w:after="0" w:afterAutospacing="0" w:line="360" w:lineRule="auto"/>
        <w:ind w:firstLine="397"/>
        <w:jc w:val="both"/>
        <w:rPr>
          <w:sz w:val="28"/>
          <w:szCs w:val="28"/>
        </w:rPr>
      </w:pPr>
    </w:p>
    <w:p w:rsidR="00AC4EFC" w:rsidRPr="00BE7408" w:rsidRDefault="00AC4EFC" w:rsidP="00784363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b/>
          <w:color w:val="C00000"/>
          <w:sz w:val="28"/>
          <w:szCs w:val="28"/>
          <w:highlight w:val="yellow"/>
        </w:rPr>
      </w:pPr>
    </w:p>
    <w:sectPr w:rsidR="00AC4EFC" w:rsidRPr="00BE7408" w:rsidSect="00D2148A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19" w:rsidRDefault="00356C19" w:rsidP="00DB2248">
      <w:pPr>
        <w:spacing w:after="0" w:line="240" w:lineRule="auto"/>
      </w:pPr>
      <w:r>
        <w:separator/>
      </w:r>
    </w:p>
  </w:endnote>
  <w:endnote w:type="continuationSeparator" w:id="1">
    <w:p w:rsidR="00356C19" w:rsidRDefault="00356C19" w:rsidP="00D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19" w:rsidRDefault="00356C19" w:rsidP="00DB2248">
      <w:pPr>
        <w:spacing w:after="0" w:line="240" w:lineRule="auto"/>
      </w:pPr>
      <w:r>
        <w:separator/>
      </w:r>
    </w:p>
  </w:footnote>
  <w:footnote w:type="continuationSeparator" w:id="1">
    <w:p w:rsidR="00356C19" w:rsidRDefault="00356C19" w:rsidP="00DB2248">
      <w:pPr>
        <w:spacing w:after="0" w:line="240" w:lineRule="auto"/>
      </w:pPr>
      <w:r>
        <w:continuationSeparator/>
      </w:r>
    </w:p>
  </w:footnote>
  <w:footnote w:id="2">
    <w:p w:rsidR="00A60E4E" w:rsidRPr="00EB3555" w:rsidRDefault="00A60E4E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 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3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4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Там же.</w:t>
      </w:r>
    </w:p>
  </w:footnote>
  <w:footnote w:id="5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Там же.</w:t>
      </w:r>
    </w:p>
  </w:footnote>
  <w:footnote w:id="6">
    <w:p w:rsidR="00A60E4E" w:rsidRDefault="00A60E4E" w:rsidP="00AC4EFC">
      <w:pPr>
        <w:pStyle w:val="aa"/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</w:t>
      </w:r>
      <w:r w:rsidRPr="00EB3555">
        <w:rPr>
          <w:rFonts w:ascii="Times New Roman" w:hAnsi="Times New Roman" w:cs="Times New Roman"/>
          <w:color w:val="222222"/>
          <w:shd w:val="clear" w:color="auto" w:fill="FFFFFF"/>
        </w:rPr>
        <w:t>литературный приём, имеющий целью вывести читателя «из автоматизма восприятия» (введен Виктором Шкловским)</w:t>
      </w:r>
    </w:p>
  </w:footnote>
  <w:footnote w:id="7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8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Там же.</w:t>
      </w:r>
    </w:p>
  </w:footnote>
  <w:footnote w:id="9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Там же.</w:t>
      </w:r>
    </w:p>
  </w:footnote>
  <w:footnote w:id="10">
    <w:p w:rsidR="00A60E4E" w:rsidRPr="00EB3555" w:rsidRDefault="00A60E4E" w:rsidP="00AC4EFC">
      <w:pPr>
        <w:pStyle w:val="aa"/>
        <w:rPr>
          <w:rFonts w:ascii="Times New Roman" w:hAnsi="Times New Roman" w:cs="Times New Roman"/>
        </w:rPr>
      </w:pPr>
      <w:r w:rsidRPr="00EB3555">
        <w:rPr>
          <w:rStyle w:val="ac"/>
          <w:rFonts w:ascii="Times New Roman" w:hAnsi="Times New Roman" w:cs="Times New Roman"/>
        </w:rPr>
        <w:footnoteRef/>
      </w:r>
      <w:r w:rsidRPr="00EB3555">
        <w:rPr>
          <w:rFonts w:ascii="Times New Roman" w:hAnsi="Times New Roman" w:cs="Times New Roman"/>
        </w:rPr>
        <w:t xml:space="preserve"> Там же.</w:t>
      </w:r>
    </w:p>
  </w:footnote>
  <w:footnote w:id="11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12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13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14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15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16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17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18">
    <w:p w:rsidR="00A60E4E" w:rsidRDefault="00A60E4E" w:rsidP="00AC4EFC">
      <w:pPr>
        <w:pStyle w:val="aa"/>
      </w:pPr>
      <w:r>
        <w:rPr>
          <w:rStyle w:val="ac"/>
        </w:rPr>
        <w:footnoteRef/>
      </w:r>
      <w:r>
        <w:t xml:space="preserve"> Тамже.</w:t>
      </w:r>
    </w:p>
  </w:footnote>
  <w:footnote w:id="19">
    <w:p w:rsidR="00A60E4E" w:rsidRPr="00A4047C" w:rsidRDefault="00A60E4E" w:rsidP="00A4047C">
      <w:pPr>
        <w:pStyle w:val="af4"/>
        <w:tabs>
          <w:tab w:val="left" w:pos="7518"/>
        </w:tabs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 w:rsidRPr="00A4047C">
        <w:rPr>
          <w:sz w:val="20"/>
          <w:szCs w:val="20"/>
        </w:rPr>
        <w:t xml:space="preserve">Карив, А. Переводчик [Электронный ресурс] / А. Карив. – </w:t>
      </w:r>
      <w:r w:rsidRPr="00A4047C">
        <w:rPr>
          <w:sz w:val="20"/>
          <w:szCs w:val="20"/>
          <w:lang w:val="en-US"/>
        </w:rPr>
        <w:t>URL</w:t>
      </w:r>
      <w:r w:rsidRPr="00A4047C">
        <w:rPr>
          <w:sz w:val="20"/>
          <w:szCs w:val="20"/>
        </w:rPr>
        <w:t xml:space="preserve">: </w:t>
      </w:r>
      <w:r w:rsidRPr="00A4047C">
        <w:rPr>
          <w:sz w:val="20"/>
          <w:szCs w:val="20"/>
          <w:lang w:val="en-US"/>
        </w:rPr>
        <w:t>http</w:t>
      </w:r>
      <w:r w:rsidRPr="00A4047C">
        <w:rPr>
          <w:sz w:val="20"/>
          <w:szCs w:val="20"/>
        </w:rPr>
        <w:t>://</w:t>
      </w:r>
      <w:r w:rsidRPr="00A4047C">
        <w:rPr>
          <w:sz w:val="20"/>
          <w:szCs w:val="20"/>
          <w:lang w:val="en-US"/>
        </w:rPr>
        <w:t>modernlib</w:t>
      </w:r>
      <w:r w:rsidRPr="00A4047C">
        <w:rPr>
          <w:sz w:val="20"/>
          <w:szCs w:val="20"/>
        </w:rPr>
        <w:t>.</w:t>
      </w:r>
      <w:r w:rsidRPr="00A4047C">
        <w:rPr>
          <w:sz w:val="20"/>
          <w:szCs w:val="20"/>
          <w:lang w:val="en-US"/>
        </w:rPr>
        <w:t>ru</w:t>
      </w:r>
      <w:r w:rsidRPr="00A4047C">
        <w:rPr>
          <w:sz w:val="20"/>
          <w:szCs w:val="20"/>
        </w:rPr>
        <w:t>/</w:t>
      </w:r>
      <w:r w:rsidRPr="00A4047C">
        <w:rPr>
          <w:sz w:val="20"/>
          <w:szCs w:val="20"/>
          <w:lang w:val="en-US"/>
        </w:rPr>
        <w:t>books</w:t>
      </w:r>
      <w:r w:rsidRPr="00A4047C">
        <w:rPr>
          <w:sz w:val="20"/>
          <w:szCs w:val="20"/>
        </w:rPr>
        <w:t>/</w:t>
      </w:r>
      <w:r w:rsidRPr="00A4047C">
        <w:rPr>
          <w:sz w:val="20"/>
          <w:szCs w:val="20"/>
          <w:lang w:val="en-US"/>
        </w:rPr>
        <w:t>kariv</w:t>
      </w:r>
      <w:r w:rsidRPr="00A4047C">
        <w:rPr>
          <w:sz w:val="20"/>
          <w:szCs w:val="20"/>
        </w:rPr>
        <w:t>_</w:t>
      </w:r>
      <w:r w:rsidRPr="00A4047C">
        <w:rPr>
          <w:sz w:val="20"/>
          <w:szCs w:val="20"/>
          <w:lang w:val="en-US"/>
        </w:rPr>
        <w:t>arkan</w:t>
      </w:r>
      <w:r w:rsidRPr="00A4047C">
        <w:rPr>
          <w:sz w:val="20"/>
          <w:szCs w:val="20"/>
        </w:rPr>
        <w:t>/</w:t>
      </w:r>
      <w:r w:rsidRPr="00A4047C">
        <w:rPr>
          <w:sz w:val="20"/>
          <w:szCs w:val="20"/>
          <w:lang w:val="en-US"/>
        </w:rPr>
        <w:t>perevodchik</w:t>
      </w:r>
      <w:r w:rsidRPr="00A4047C">
        <w:rPr>
          <w:sz w:val="20"/>
          <w:szCs w:val="20"/>
        </w:rPr>
        <w:t>/</w:t>
      </w:r>
      <w:r w:rsidRPr="00A4047C">
        <w:rPr>
          <w:sz w:val="20"/>
          <w:szCs w:val="20"/>
          <w:lang w:val="en-US"/>
        </w:rPr>
        <w:t>read</w:t>
      </w:r>
      <w:r w:rsidRPr="00A4047C">
        <w:rPr>
          <w:sz w:val="20"/>
          <w:szCs w:val="20"/>
        </w:rPr>
        <w:t>/</w:t>
      </w:r>
      <w:hyperlink r:id="rId1" w:history="1"/>
      <w:r w:rsidRPr="00A4047C">
        <w:rPr>
          <w:sz w:val="20"/>
          <w:szCs w:val="20"/>
        </w:rPr>
        <w:t xml:space="preserve"> (дата обращения: 20.01.2018)</w:t>
      </w:r>
    </w:p>
  </w:footnote>
  <w:footnote w:id="2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1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2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22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3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4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5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6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3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2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2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3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31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32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4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33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5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34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35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6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36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3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38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39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0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1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42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3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4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5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6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Pr="00EB3555">
        <w:rPr>
          <w:rFonts w:ascii="Times New Roman" w:hAnsi="Times New Roman" w:cs="Times New Roman"/>
          <w:lang w:val="en-US"/>
        </w:rPr>
        <w:t>URL</w:t>
      </w:r>
      <w:r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4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4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5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Там же.</w:t>
      </w:r>
    </w:p>
  </w:footnote>
  <w:footnote w:id="51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Pr="00A60E4E">
        <w:rPr>
          <w:rFonts w:ascii="Times New Roman" w:hAnsi="Times New Roman" w:cs="Times New Roman"/>
        </w:rPr>
        <w:t>Пушкин, А.С. Евгений Онегин [Текст] / А.С. Пушкин // Пушкин А.С. Собр. соч. : в 10 т. – М.: Правда, 1981. – Т.4. – С. 92</w:t>
      </w:r>
    </w:p>
  </w:footnote>
  <w:footnote w:id="52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Pr="00A4047C">
        <w:rPr>
          <w:rFonts w:ascii="Times New Roman" w:hAnsi="Times New Roman" w:cs="Times New Roman"/>
          <w:lang w:val="en-US"/>
        </w:rPr>
        <w:t>URL</w:t>
      </w:r>
      <w:r w:rsidRPr="00A4047C">
        <w:rPr>
          <w:rFonts w:ascii="Times New Roman" w:hAnsi="Times New Roman" w:cs="Times New Roman"/>
        </w:rPr>
        <w:t xml:space="preserve">: </w:t>
      </w:r>
      <w:r w:rsidRPr="00A4047C">
        <w:rPr>
          <w:rFonts w:ascii="Times New Roman" w:hAnsi="Times New Roman" w:cs="Times New Roman"/>
          <w:lang w:val="en-US"/>
        </w:rPr>
        <w:t>http</w:t>
      </w:r>
      <w:r w:rsidRPr="00A4047C">
        <w:rPr>
          <w:rFonts w:ascii="Times New Roman" w:hAnsi="Times New Roman" w:cs="Times New Roman"/>
        </w:rPr>
        <w:t>://</w:t>
      </w:r>
      <w:r w:rsidRPr="00A4047C">
        <w:rPr>
          <w:rFonts w:ascii="Times New Roman" w:hAnsi="Times New Roman" w:cs="Times New Roman"/>
          <w:lang w:val="en-US"/>
        </w:rPr>
        <w:t>modernlib</w:t>
      </w:r>
      <w:r w:rsidRPr="00A4047C">
        <w:rPr>
          <w:rFonts w:ascii="Times New Roman" w:hAnsi="Times New Roman" w:cs="Times New Roman"/>
        </w:rPr>
        <w:t>.</w:t>
      </w:r>
      <w:r w:rsidRPr="00A4047C">
        <w:rPr>
          <w:rFonts w:ascii="Times New Roman" w:hAnsi="Times New Roman" w:cs="Times New Roman"/>
          <w:lang w:val="en-US"/>
        </w:rPr>
        <w:t>ru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books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kariv</w:t>
      </w:r>
      <w:r w:rsidRPr="00A4047C">
        <w:rPr>
          <w:rFonts w:ascii="Times New Roman" w:hAnsi="Times New Roman" w:cs="Times New Roman"/>
        </w:rPr>
        <w:t>_</w:t>
      </w:r>
      <w:r w:rsidRPr="00A4047C">
        <w:rPr>
          <w:rFonts w:ascii="Times New Roman" w:hAnsi="Times New Roman" w:cs="Times New Roman"/>
          <w:lang w:val="en-US"/>
        </w:rPr>
        <w:t>arkan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perevodchik</w:t>
      </w:r>
      <w:r w:rsidRPr="00A4047C">
        <w:rPr>
          <w:rFonts w:ascii="Times New Roman" w:hAnsi="Times New Roman" w:cs="Times New Roman"/>
        </w:rPr>
        <w:t>/</w:t>
      </w:r>
      <w:r w:rsidRPr="00A4047C">
        <w:rPr>
          <w:rFonts w:ascii="Times New Roman" w:hAnsi="Times New Roman" w:cs="Times New Roman"/>
          <w:lang w:val="en-US"/>
        </w:rPr>
        <w:t>read</w:t>
      </w:r>
      <w:r w:rsidRPr="00A4047C">
        <w:rPr>
          <w:rFonts w:ascii="Times New Roman" w:hAnsi="Times New Roman" w:cs="Times New Roman"/>
        </w:rPr>
        <w:t>/</w:t>
      </w:r>
      <w:hyperlink r:id="rId7" w:history="1"/>
      <w:r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53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B768F6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B768F6" w:rsidRPr="00A4047C">
        <w:rPr>
          <w:rFonts w:ascii="Times New Roman" w:hAnsi="Times New Roman" w:cs="Times New Roman"/>
          <w:lang w:val="en-US"/>
        </w:rPr>
        <w:t>URL</w:t>
      </w:r>
      <w:r w:rsidR="00B768F6" w:rsidRPr="00A4047C">
        <w:rPr>
          <w:rFonts w:ascii="Times New Roman" w:hAnsi="Times New Roman" w:cs="Times New Roman"/>
        </w:rPr>
        <w:t xml:space="preserve">: </w:t>
      </w:r>
      <w:r w:rsidR="00B768F6" w:rsidRPr="00A4047C">
        <w:rPr>
          <w:rFonts w:ascii="Times New Roman" w:hAnsi="Times New Roman" w:cs="Times New Roman"/>
          <w:lang w:val="en-US"/>
        </w:rPr>
        <w:t>http</w:t>
      </w:r>
      <w:r w:rsidR="00B768F6" w:rsidRPr="00A4047C">
        <w:rPr>
          <w:rFonts w:ascii="Times New Roman" w:hAnsi="Times New Roman" w:cs="Times New Roman"/>
        </w:rPr>
        <w:t>://</w:t>
      </w:r>
      <w:r w:rsidR="00B768F6" w:rsidRPr="00A4047C">
        <w:rPr>
          <w:rFonts w:ascii="Times New Roman" w:hAnsi="Times New Roman" w:cs="Times New Roman"/>
          <w:lang w:val="en-US"/>
        </w:rPr>
        <w:t>modernlib</w:t>
      </w:r>
      <w:r w:rsidR="00B768F6" w:rsidRPr="00A4047C">
        <w:rPr>
          <w:rFonts w:ascii="Times New Roman" w:hAnsi="Times New Roman" w:cs="Times New Roman"/>
        </w:rPr>
        <w:t>.</w:t>
      </w:r>
      <w:r w:rsidR="00B768F6" w:rsidRPr="00A4047C">
        <w:rPr>
          <w:rFonts w:ascii="Times New Roman" w:hAnsi="Times New Roman" w:cs="Times New Roman"/>
          <w:lang w:val="en-US"/>
        </w:rPr>
        <w:t>ru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books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kariv</w:t>
      </w:r>
      <w:r w:rsidR="00B768F6" w:rsidRPr="00A4047C">
        <w:rPr>
          <w:rFonts w:ascii="Times New Roman" w:hAnsi="Times New Roman" w:cs="Times New Roman"/>
        </w:rPr>
        <w:t>_</w:t>
      </w:r>
      <w:r w:rsidR="00B768F6" w:rsidRPr="00A4047C">
        <w:rPr>
          <w:rFonts w:ascii="Times New Roman" w:hAnsi="Times New Roman" w:cs="Times New Roman"/>
          <w:lang w:val="en-US"/>
        </w:rPr>
        <w:t>arkan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perevodchik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read</w:t>
      </w:r>
      <w:r w:rsidR="00B768F6" w:rsidRPr="00A4047C">
        <w:rPr>
          <w:rFonts w:ascii="Times New Roman" w:hAnsi="Times New Roman" w:cs="Times New Roman"/>
        </w:rPr>
        <w:t>/</w:t>
      </w:r>
      <w:hyperlink r:id="rId8" w:history="1"/>
      <w:r w:rsidR="00B768F6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54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68F6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B768F6" w:rsidRPr="00A4047C">
        <w:rPr>
          <w:rFonts w:ascii="Times New Roman" w:hAnsi="Times New Roman" w:cs="Times New Roman"/>
          <w:lang w:val="en-US"/>
        </w:rPr>
        <w:t>URL</w:t>
      </w:r>
      <w:r w:rsidR="00B768F6" w:rsidRPr="00A4047C">
        <w:rPr>
          <w:rFonts w:ascii="Times New Roman" w:hAnsi="Times New Roman" w:cs="Times New Roman"/>
        </w:rPr>
        <w:t xml:space="preserve">: </w:t>
      </w:r>
      <w:r w:rsidR="00B768F6" w:rsidRPr="00A4047C">
        <w:rPr>
          <w:rFonts w:ascii="Times New Roman" w:hAnsi="Times New Roman" w:cs="Times New Roman"/>
          <w:lang w:val="en-US"/>
        </w:rPr>
        <w:t>http</w:t>
      </w:r>
      <w:r w:rsidR="00B768F6" w:rsidRPr="00A4047C">
        <w:rPr>
          <w:rFonts w:ascii="Times New Roman" w:hAnsi="Times New Roman" w:cs="Times New Roman"/>
        </w:rPr>
        <w:t>://</w:t>
      </w:r>
      <w:r w:rsidR="00B768F6" w:rsidRPr="00A4047C">
        <w:rPr>
          <w:rFonts w:ascii="Times New Roman" w:hAnsi="Times New Roman" w:cs="Times New Roman"/>
          <w:lang w:val="en-US"/>
        </w:rPr>
        <w:t>modernlib</w:t>
      </w:r>
      <w:r w:rsidR="00B768F6" w:rsidRPr="00A4047C">
        <w:rPr>
          <w:rFonts w:ascii="Times New Roman" w:hAnsi="Times New Roman" w:cs="Times New Roman"/>
        </w:rPr>
        <w:t>.</w:t>
      </w:r>
      <w:r w:rsidR="00B768F6" w:rsidRPr="00A4047C">
        <w:rPr>
          <w:rFonts w:ascii="Times New Roman" w:hAnsi="Times New Roman" w:cs="Times New Roman"/>
          <w:lang w:val="en-US"/>
        </w:rPr>
        <w:t>ru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books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kariv</w:t>
      </w:r>
      <w:r w:rsidR="00B768F6" w:rsidRPr="00A4047C">
        <w:rPr>
          <w:rFonts w:ascii="Times New Roman" w:hAnsi="Times New Roman" w:cs="Times New Roman"/>
        </w:rPr>
        <w:t>_</w:t>
      </w:r>
      <w:r w:rsidR="00B768F6" w:rsidRPr="00A4047C">
        <w:rPr>
          <w:rFonts w:ascii="Times New Roman" w:hAnsi="Times New Roman" w:cs="Times New Roman"/>
          <w:lang w:val="en-US"/>
        </w:rPr>
        <w:t>arkan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perevodchik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read</w:t>
      </w:r>
      <w:r w:rsidR="00B768F6" w:rsidRPr="00A4047C">
        <w:rPr>
          <w:rFonts w:ascii="Times New Roman" w:hAnsi="Times New Roman" w:cs="Times New Roman"/>
        </w:rPr>
        <w:t>/</w:t>
      </w:r>
      <w:hyperlink r:id="rId9" w:history="1"/>
      <w:r w:rsidR="00B768F6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55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68F6">
        <w:t>Там же.</w:t>
      </w:r>
    </w:p>
  </w:footnote>
  <w:footnote w:id="56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B768F6">
        <w:t>Там же.</w:t>
      </w:r>
    </w:p>
  </w:footnote>
  <w:footnote w:id="5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68F6">
        <w:t>Там же.</w:t>
      </w:r>
    </w:p>
  </w:footnote>
  <w:footnote w:id="5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rPr>
          <w:rFonts w:ascii="Times New Roman" w:hAnsi="Times New Roman" w:cs="Times New Roman"/>
        </w:rPr>
        <w:t>Там же.</w:t>
      </w:r>
    </w:p>
  </w:footnote>
  <w:footnote w:id="5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BE7408">
        <w:rPr>
          <w:rFonts w:ascii="Times New Roman" w:hAnsi="Times New Roman" w:cs="Times New Roman"/>
        </w:rPr>
        <w:t xml:space="preserve">Аватинян, А. Вечная гармония в диалоге с собой. «Хорошо темперированный клавир» Иоганна Себастьяна Баха [Электронный ресурс] / А. Аватинян. – </w:t>
      </w:r>
      <w:r w:rsidR="00BE7408" w:rsidRPr="00BE7408">
        <w:rPr>
          <w:rFonts w:ascii="Times New Roman" w:hAnsi="Times New Roman" w:cs="Times New Roman"/>
          <w:lang w:val="en-US"/>
        </w:rPr>
        <w:t>URL</w:t>
      </w:r>
      <w:r w:rsidR="00BE7408" w:rsidRPr="00BE7408">
        <w:rPr>
          <w:rFonts w:ascii="Times New Roman" w:hAnsi="Times New Roman" w:cs="Times New Roman"/>
        </w:rPr>
        <w:t>: https://www.hi-fi.ru/magazine/cdlp/vechnaya-garmoniya-v-dialoge-s-soboy-khorosho-temperirovannyy-klavir-ioganna-sebastyana-bakha/ (дата обращения: 13.03.2018)</w:t>
      </w:r>
    </w:p>
  </w:footnote>
  <w:footnote w:id="60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B768F6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B768F6" w:rsidRPr="00A4047C">
        <w:rPr>
          <w:rFonts w:ascii="Times New Roman" w:hAnsi="Times New Roman" w:cs="Times New Roman"/>
          <w:lang w:val="en-US"/>
        </w:rPr>
        <w:t>URL</w:t>
      </w:r>
      <w:r w:rsidR="00B768F6" w:rsidRPr="00A4047C">
        <w:rPr>
          <w:rFonts w:ascii="Times New Roman" w:hAnsi="Times New Roman" w:cs="Times New Roman"/>
        </w:rPr>
        <w:t xml:space="preserve">: </w:t>
      </w:r>
      <w:r w:rsidR="00B768F6" w:rsidRPr="00A4047C">
        <w:rPr>
          <w:rFonts w:ascii="Times New Roman" w:hAnsi="Times New Roman" w:cs="Times New Roman"/>
          <w:lang w:val="en-US"/>
        </w:rPr>
        <w:t>http</w:t>
      </w:r>
      <w:r w:rsidR="00B768F6" w:rsidRPr="00A4047C">
        <w:rPr>
          <w:rFonts w:ascii="Times New Roman" w:hAnsi="Times New Roman" w:cs="Times New Roman"/>
        </w:rPr>
        <w:t>://</w:t>
      </w:r>
      <w:r w:rsidR="00B768F6" w:rsidRPr="00A4047C">
        <w:rPr>
          <w:rFonts w:ascii="Times New Roman" w:hAnsi="Times New Roman" w:cs="Times New Roman"/>
          <w:lang w:val="en-US"/>
        </w:rPr>
        <w:t>modernlib</w:t>
      </w:r>
      <w:r w:rsidR="00B768F6" w:rsidRPr="00A4047C">
        <w:rPr>
          <w:rFonts w:ascii="Times New Roman" w:hAnsi="Times New Roman" w:cs="Times New Roman"/>
        </w:rPr>
        <w:t>.</w:t>
      </w:r>
      <w:r w:rsidR="00B768F6" w:rsidRPr="00A4047C">
        <w:rPr>
          <w:rFonts w:ascii="Times New Roman" w:hAnsi="Times New Roman" w:cs="Times New Roman"/>
          <w:lang w:val="en-US"/>
        </w:rPr>
        <w:t>ru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books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kariv</w:t>
      </w:r>
      <w:r w:rsidR="00B768F6" w:rsidRPr="00A4047C">
        <w:rPr>
          <w:rFonts w:ascii="Times New Roman" w:hAnsi="Times New Roman" w:cs="Times New Roman"/>
        </w:rPr>
        <w:t>_</w:t>
      </w:r>
      <w:r w:rsidR="00B768F6" w:rsidRPr="00A4047C">
        <w:rPr>
          <w:rFonts w:ascii="Times New Roman" w:hAnsi="Times New Roman" w:cs="Times New Roman"/>
          <w:lang w:val="en-US"/>
        </w:rPr>
        <w:t>arkan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perevodchik</w:t>
      </w:r>
      <w:r w:rsidR="00B768F6" w:rsidRPr="00A4047C">
        <w:rPr>
          <w:rFonts w:ascii="Times New Roman" w:hAnsi="Times New Roman" w:cs="Times New Roman"/>
        </w:rPr>
        <w:t>/</w:t>
      </w:r>
      <w:r w:rsidR="00B768F6" w:rsidRPr="00A4047C">
        <w:rPr>
          <w:rFonts w:ascii="Times New Roman" w:hAnsi="Times New Roman" w:cs="Times New Roman"/>
          <w:lang w:val="en-US"/>
        </w:rPr>
        <w:t>read</w:t>
      </w:r>
      <w:r w:rsidR="00B768F6" w:rsidRPr="00A4047C">
        <w:rPr>
          <w:rFonts w:ascii="Times New Roman" w:hAnsi="Times New Roman" w:cs="Times New Roman"/>
        </w:rPr>
        <w:t>/</w:t>
      </w:r>
      <w:hyperlink r:id="rId10" w:history="1"/>
      <w:r w:rsidR="00B768F6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61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B768F6">
        <w:t>Там же.</w:t>
      </w:r>
    </w:p>
  </w:footnote>
  <w:footnote w:id="62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B768F6">
        <w:t>Там же.</w:t>
      </w:r>
    </w:p>
  </w:footnote>
  <w:footnote w:id="63">
    <w:p w:rsidR="00A60E4E" w:rsidRDefault="00A60E4E" w:rsidP="000C7228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t>Гребенщи</w:t>
      </w:r>
      <w:r w:rsidR="00B33471">
        <w:t xml:space="preserve">ков Б. Электричество </w:t>
      </w:r>
      <w:r w:rsidR="00B33471">
        <w:rPr>
          <w:rFonts w:ascii="Times New Roman" w:hAnsi="Times New Roman" w:cs="Times New Roman"/>
        </w:rPr>
        <w:t>Электронный ресурс] / Б. Гребеньщеков</w:t>
      </w:r>
      <w:r w:rsidR="00B33471" w:rsidRPr="00A4047C">
        <w:rPr>
          <w:rFonts w:ascii="Times New Roman" w:hAnsi="Times New Roman" w:cs="Times New Roman"/>
        </w:rPr>
        <w:t xml:space="preserve">. – </w:t>
      </w:r>
      <w:r w:rsidR="00B33471" w:rsidRPr="00A4047C">
        <w:rPr>
          <w:rFonts w:ascii="Times New Roman" w:hAnsi="Times New Roman" w:cs="Times New Roman"/>
          <w:lang w:val="en-US"/>
        </w:rPr>
        <w:t>URL</w:t>
      </w:r>
      <w:r w:rsidR="00B33471" w:rsidRPr="00A4047C">
        <w:rPr>
          <w:rFonts w:ascii="Times New Roman" w:hAnsi="Times New Roman" w:cs="Times New Roman"/>
        </w:rPr>
        <w:t xml:space="preserve">: </w:t>
      </w:r>
      <w:r w:rsidR="00B33471">
        <w:rPr>
          <w:rFonts w:ascii="Times New Roman" w:hAnsi="Times New Roman" w:cs="Times New Roman"/>
        </w:rPr>
        <w:t xml:space="preserve"> </w:t>
      </w:r>
      <w:r w:rsidR="00B33471" w:rsidRPr="00B33471">
        <w:rPr>
          <w:rFonts w:ascii="Times New Roman" w:hAnsi="Times New Roman" w:cs="Times New Roman"/>
        </w:rPr>
        <w:t xml:space="preserve">https://alllyr.ru/lyrics/song/50670-akvarium-elektrichestvo/ </w:t>
      </w:r>
      <w:r w:rsidR="00B33471" w:rsidRPr="00A4047C">
        <w:rPr>
          <w:rFonts w:ascii="Times New Roman" w:hAnsi="Times New Roman" w:cs="Times New Roman"/>
        </w:rPr>
        <w:t xml:space="preserve">(дата обращения: </w:t>
      </w:r>
      <w:r w:rsidR="00B33471">
        <w:rPr>
          <w:rFonts w:ascii="Times New Roman" w:hAnsi="Times New Roman" w:cs="Times New Roman"/>
        </w:rPr>
        <w:t>10</w:t>
      </w:r>
      <w:r w:rsidR="00B33471" w:rsidRPr="00A4047C">
        <w:rPr>
          <w:rFonts w:ascii="Times New Roman" w:hAnsi="Times New Roman" w:cs="Times New Roman"/>
        </w:rPr>
        <w:t>.0</w:t>
      </w:r>
      <w:r w:rsidR="00B33471">
        <w:rPr>
          <w:rFonts w:ascii="Times New Roman" w:hAnsi="Times New Roman" w:cs="Times New Roman"/>
        </w:rPr>
        <w:t>3</w:t>
      </w:r>
      <w:r w:rsidR="00B33471" w:rsidRPr="00A4047C">
        <w:rPr>
          <w:rFonts w:ascii="Times New Roman" w:hAnsi="Times New Roman" w:cs="Times New Roman"/>
        </w:rPr>
        <w:t>.2018)</w:t>
      </w:r>
    </w:p>
  </w:footnote>
  <w:footnote w:id="64">
    <w:p w:rsidR="00A60E4E" w:rsidRDefault="00A60E4E" w:rsidP="00E23074">
      <w:pPr>
        <w:pStyle w:val="aa"/>
      </w:pPr>
      <w:r>
        <w:rPr>
          <w:rStyle w:val="ac"/>
        </w:rPr>
        <w:footnoteRef/>
      </w:r>
      <w:r>
        <w:t xml:space="preserve"> </w:t>
      </w:r>
      <w:r w:rsidR="00521344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521344" w:rsidRPr="00A4047C">
        <w:rPr>
          <w:rFonts w:ascii="Times New Roman" w:hAnsi="Times New Roman" w:cs="Times New Roman"/>
          <w:lang w:val="en-US"/>
        </w:rPr>
        <w:t>URL</w:t>
      </w:r>
      <w:r w:rsidR="00521344" w:rsidRPr="00A4047C">
        <w:rPr>
          <w:rFonts w:ascii="Times New Roman" w:hAnsi="Times New Roman" w:cs="Times New Roman"/>
        </w:rPr>
        <w:t xml:space="preserve">: </w:t>
      </w:r>
      <w:r w:rsidR="00521344" w:rsidRPr="00A4047C">
        <w:rPr>
          <w:rFonts w:ascii="Times New Roman" w:hAnsi="Times New Roman" w:cs="Times New Roman"/>
          <w:lang w:val="en-US"/>
        </w:rPr>
        <w:t>http</w:t>
      </w:r>
      <w:r w:rsidR="00521344" w:rsidRPr="00A4047C">
        <w:rPr>
          <w:rFonts w:ascii="Times New Roman" w:hAnsi="Times New Roman" w:cs="Times New Roman"/>
        </w:rPr>
        <w:t>://</w:t>
      </w:r>
      <w:r w:rsidR="00521344" w:rsidRPr="00A4047C">
        <w:rPr>
          <w:rFonts w:ascii="Times New Roman" w:hAnsi="Times New Roman" w:cs="Times New Roman"/>
          <w:lang w:val="en-US"/>
        </w:rPr>
        <w:t>modernlib</w:t>
      </w:r>
      <w:r w:rsidR="00521344" w:rsidRPr="00A4047C">
        <w:rPr>
          <w:rFonts w:ascii="Times New Roman" w:hAnsi="Times New Roman" w:cs="Times New Roman"/>
        </w:rPr>
        <w:t>.</w:t>
      </w:r>
      <w:r w:rsidR="00521344" w:rsidRPr="00A4047C">
        <w:rPr>
          <w:rFonts w:ascii="Times New Roman" w:hAnsi="Times New Roman" w:cs="Times New Roman"/>
          <w:lang w:val="en-US"/>
        </w:rPr>
        <w:t>ru</w:t>
      </w:r>
      <w:r w:rsidR="00521344" w:rsidRPr="00A4047C">
        <w:rPr>
          <w:rFonts w:ascii="Times New Roman" w:hAnsi="Times New Roman" w:cs="Times New Roman"/>
        </w:rPr>
        <w:t>/</w:t>
      </w:r>
      <w:r w:rsidR="00521344" w:rsidRPr="00A4047C">
        <w:rPr>
          <w:rFonts w:ascii="Times New Roman" w:hAnsi="Times New Roman" w:cs="Times New Roman"/>
          <w:lang w:val="en-US"/>
        </w:rPr>
        <w:t>books</w:t>
      </w:r>
      <w:r w:rsidR="00521344" w:rsidRPr="00A4047C">
        <w:rPr>
          <w:rFonts w:ascii="Times New Roman" w:hAnsi="Times New Roman" w:cs="Times New Roman"/>
        </w:rPr>
        <w:t>/</w:t>
      </w:r>
      <w:r w:rsidR="00521344" w:rsidRPr="00A4047C">
        <w:rPr>
          <w:rFonts w:ascii="Times New Roman" w:hAnsi="Times New Roman" w:cs="Times New Roman"/>
          <w:lang w:val="en-US"/>
        </w:rPr>
        <w:t>kariv</w:t>
      </w:r>
      <w:r w:rsidR="00521344" w:rsidRPr="00A4047C">
        <w:rPr>
          <w:rFonts w:ascii="Times New Roman" w:hAnsi="Times New Roman" w:cs="Times New Roman"/>
        </w:rPr>
        <w:t>_</w:t>
      </w:r>
      <w:r w:rsidR="00521344" w:rsidRPr="00A4047C">
        <w:rPr>
          <w:rFonts w:ascii="Times New Roman" w:hAnsi="Times New Roman" w:cs="Times New Roman"/>
          <w:lang w:val="en-US"/>
        </w:rPr>
        <w:t>arkan</w:t>
      </w:r>
      <w:r w:rsidR="00521344" w:rsidRPr="00A4047C">
        <w:rPr>
          <w:rFonts w:ascii="Times New Roman" w:hAnsi="Times New Roman" w:cs="Times New Roman"/>
        </w:rPr>
        <w:t>/</w:t>
      </w:r>
      <w:r w:rsidR="00521344" w:rsidRPr="00A4047C">
        <w:rPr>
          <w:rFonts w:ascii="Times New Roman" w:hAnsi="Times New Roman" w:cs="Times New Roman"/>
          <w:lang w:val="en-US"/>
        </w:rPr>
        <w:t>perevodchik</w:t>
      </w:r>
      <w:r w:rsidR="00521344" w:rsidRPr="00A4047C">
        <w:rPr>
          <w:rFonts w:ascii="Times New Roman" w:hAnsi="Times New Roman" w:cs="Times New Roman"/>
        </w:rPr>
        <w:t>/</w:t>
      </w:r>
      <w:r w:rsidR="00521344" w:rsidRPr="00A4047C">
        <w:rPr>
          <w:rFonts w:ascii="Times New Roman" w:hAnsi="Times New Roman" w:cs="Times New Roman"/>
          <w:lang w:val="en-US"/>
        </w:rPr>
        <w:t>read</w:t>
      </w:r>
      <w:r w:rsidR="00521344" w:rsidRPr="00A4047C">
        <w:rPr>
          <w:rFonts w:ascii="Times New Roman" w:hAnsi="Times New Roman" w:cs="Times New Roman"/>
        </w:rPr>
        <w:t>/</w:t>
      </w:r>
      <w:hyperlink r:id="rId11" w:history="1"/>
      <w:r w:rsidR="00521344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65">
    <w:p w:rsidR="00A60E4E" w:rsidRDefault="00A60E4E" w:rsidP="00E23074">
      <w:pPr>
        <w:pStyle w:val="aa"/>
      </w:pPr>
      <w:r>
        <w:rPr>
          <w:rStyle w:val="ac"/>
        </w:rPr>
        <w:footnoteRef/>
      </w:r>
      <w:r w:rsidR="009262E9">
        <w:t xml:space="preserve"> </w:t>
      </w:r>
      <w:r w:rsidR="009262E9" w:rsidRPr="009262E9">
        <w:rPr>
          <w:rFonts w:ascii="Times New Roman" w:hAnsi="Times New Roman" w:cs="Times New Roman"/>
        </w:rPr>
        <w:t>Шкловский, В.Б. Гамбургский счет [Текст] / В.Б. Шкловский. – М.: Сов. писатель, 1990. –</w:t>
      </w:r>
      <w:r w:rsidR="009262E9" w:rsidRPr="003A0BF6">
        <w:rPr>
          <w:rFonts w:ascii="Times New Roman" w:hAnsi="Times New Roman" w:cs="Times New Roman"/>
          <w:sz w:val="28"/>
          <w:szCs w:val="28"/>
        </w:rPr>
        <w:t xml:space="preserve"> </w:t>
      </w:r>
      <w:r w:rsidR="009262E9">
        <w:rPr>
          <w:rFonts w:ascii="Times New Roman" w:hAnsi="Times New Roman" w:cs="Times New Roman"/>
          <w:sz w:val="28"/>
          <w:szCs w:val="28"/>
        </w:rPr>
        <w:t xml:space="preserve"> с.</w:t>
      </w:r>
      <w:r w:rsidR="009262E9">
        <w:t>128</w:t>
      </w:r>
    </w:p>
  </w:footnote>
  <w:footnote w:id="66">
    <w:p w:rsidR="00A60E4E" w:rsidRDefault="00A60E4E" w:rsidP="004B6E12">
      <w:pPr>
        <w:pStyle w:val="aa"/>
      </w:pPr>
      <w:r>
        <w:rPr>
          <w:rStyle w:val="ac"/>
        </w:rPr>
        <w:footnoteRef/>
      </w:r>
      <w:r>
        <w:t xml:space="preserve"> </w:t>
      </w:r>
      <w:r w:rsidR="00B73845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B73845" w:rsidRPr="00EB3555">
        <w:rPr>
          <w:rFonts w:ascii="Times New Roman" w:hAnsi="Times New Roman" w:cs="Times New Roman"/>
          <w:lang w:val="en-US"/>
        </w:rPr>
        <w:t>URL</w:t>
      </w:r>
      <w:r w:rsidR="00B73845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67">
    <w:p w:rsidR="00A60E4E" w:rsidRDefault="00A60E4E" w:rsidP="004B6E12">
      <w:pPr>
        <w:pStyle w:val="aa"/>
      </w:pPr>
      <w:r>
        <w:rPr>
          <w:rStyle w:val="ac"/>
        </w:rPr>
        <w:footnoteRef/>
      </w:r>
      <w:r>
        <w:t xml:space="preserve"> </w:t>
      </w:r>
      <w:r w:rsidR="00B73845">
        <w:t>Там же.</w:t>
      </w:r>
    </w:p>
  </w:footnote>
  <w:footnote w:id="6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3845">
        <w:t>Там же</w:t>
      </w:r>
    </w:p>
  </w:footnote>
  <w:footnote w:id="6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3845">
        <w:t>Там же.</w:t>
      </w:r>
    </w:p>
  </w:footnote>
  <w:footnote w:id="7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73845">
        <w:t>Там же.</w:t>
      </w:r>
    </w:p>
  </w:footnote>
  <w:footnote w:id="71">
    <w:p w:rsidR="00A60E4E" w:rsidRPr="002B7F0F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rPr>
          <w:rFonts w:ascii="Times New Roman" w:hAnsi="Times New Roman" w:cs="Times New Roman"/>
        </w:rPr>
        <w:t>Там же.</w:t>
      </w:r>
    </w:p>
  </w:footnote>
  <w:footnote w:id="72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t xml:space="preserve"> </w:t>
      </w:r>
      <w:r w:rsidR="002B7F0F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2B7F0F" w:rsidRPr="00EB3555">
        <w:rPr>
          <w:rFonts w:ascii="Times New Roman" w:hAnsi="Times New Roman" w:cs="Times New Roman"/>
          <w:lang w:val="en-US"/>
        </w:rPr>
        <w:t>URL</w:t>
      </w:r>
      <w:r w:rsidR="002B7F0F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73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rPr>
          <w:rFonts w:ascii="Times New Roman" w:hAnsi="Times New Roman" w:cs="Times New Roman"/>
        </w:rPr>
        <w:t>Там же.</w:t>
      </w:r>
    </w:p>
  </w:footnote>
  <w:footnote w:id="74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2B7F0F" w:rsidRPr="00EB3555">
        <w:rPr>
          <w:rFonts w:ascii="Times New Roman" w:hAnsi="Times New Roman" w:cs="Times New Roman"/>
          <w:lang w:val="en-US"/>
        </w:rPr>
        <w:t>URL</w:t>
      </w:r>
      <w:r w:rsidR="002B7F0F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75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76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7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BE7408" w:rsidRPr="00EB3555">
        <w:rPr>
          <w:rFonts w:ascii="Times New Roman" w:hAnsi="Times New Roman" w:cs="Times New Roman"/>
          <w:lang w:val="en-US"/>
        </w:rPr>
        <w:t>URL</w:t>
      </w:r>
      <w:r w:rsidR="00BE7408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7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7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8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BE7408" w:rsidRPr="00EB3555">
        <w:rPr>
          <w:rFonts w:ascii="Times New Roman" w:hAnsi="Times New Roman" w:cs="Times New Roman"/>
          <w:lang w:val="en-US"/>
        </w:rPr>
        <w:t>URL</w:t>
      </w:r>
      <w:r w:rsidR="00BE7408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81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2B7F0F">
        <w:t xml:space="preserve"> </w:t>
      </w:r>
      <w:r w:rsidR="002B7F0F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2B7F0F" w:rsidRPr="00EB3555">
        <w:rPr>
          <w:rFonts w:ascii="Times New Roman" w:hAnsi="Times New Roman" w:cs="Times New Roman"/>
          <w:lang w:val="en-US"/>
        </w:rPr>
        <w:t>URL</w:t>
      </w:r>
      <w:r w:rsidR="002B7F0F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82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83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84">
    <w:p w:rsidR="00A60E4E" w:rsidRDefault="00A60E4E" w:rsidP="00933B91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EB3555">
        <w:rPr>
          <w:rFonts w:ascii="Times New Roman" w:hAnsi="Times New Roman" w:cs="Times New Roman"/>
        </w:rPr>
        <w:t xml:space="preserve">Карабчиевский, Ю. Жизнь Александра Зильбера [Электронный ресурс] / Ю. Карабчиевский. – </w:t>
      </w:r>
      <w:r w:rsidR="00BE7408" w:rsidRPr="00EB3555">
        <w:rPr>
          <w:rFonts w:ascii="Times New Roman" w:hAnsi="Times New Roman" w:cs="Times New Roman"/>
          <w:lang w:val="en-US"/>
        </w:rPr>
        <w:t>URL</w:t>
      </w:r>
      <w:r w:rsidR="00BE7408" w:rsidRPr="00EB3555">
        <w:rPr>
          <w:rFonts w:ascii="Times New Roman" w:hAnsi="Times New Roman" w:cs="Times New Roman"/>
        </w:rPr>
        <w:t>: https://klad.life/5/1/13/zhizn-aleksandra-zilbera-2015.html (дата обращения: 17.11.2017)</w:t>
      </w:r>
    </w:p>
  </w:footnote>
  <w:footnote w:id="85">
    <w:p w:rsidR="00A60E4E" w:rsidRDefault="00A60E4E" w:rsidP="005B1441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 xml:space="preserve"> </w:t>
      </w:r>
      <w:r w:rsidR="002B7F0F">
        <w:rPr>
          <w:rFonts w:ascii="Times New Roman" w:hAnsi="Times New Roman" w:cs="Times New Roman"/>
        </w:rPr>
        <w:t>Там же.</w:t>
      </w:r>
    </w:p>
  </w:footnote>
  <w:footnote w:id="86">
    <w:p w:rsidR="00A60E4E" w:rsidRDefault="00A60E4E" w:rsidP="00E52B84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BE7408" w:rsidRPr="00A4047C">
        <w:rPr>
          <w:rFonts w:ascii="Times New Roman" w:hAnsi="Times New Roman" w:cs="Times New Roman"/>
          <w:lang w:val="en-US"/>
        </w:rPr>
        <w:t>URL</w:t>
      </w:r>
      <w:r w:rsidR="00BE7408" w:rsidRPr="00A4047C">
        <w:rPr>
          <w:rFonts w:ascii="Times New Roman" w:hAnsi="Times New Roman" w:cs="Times New Roman"/>
        </w:rPr>
        <w:t xml:space="preserve">: </w:t>
      </w:r>
      <w:r w:rsidR="00BE7408" w:rsidRPr="00A4047C">
        <w:rPr>
          <w:rFonts w:ascii="Times New Roman" w:hAnsi="Times New Roman" w:cs="Times New Roman"/>
          <w:lang w:val="en-US"/>
        </w:rPr>
        <w:t>http</w:t>
      </w:r>
      <w:r w:rsidR="00BE7408" w:rsidRPr="00A4047C">
        <w:rPr>
          <w:rFonts w:ascii="Times New Roman" w:hAnsi="Times New Roman" w:cs="Times New Roman"/>
        </w:rPr>
        <w:t>://</w:t>
      </w:r>
      <w:r w:rsidR="00BE7408" w:rsidRPr="00A4047C">
        <w:rPr>
          <w:rFonts w:ascii="Times New Roman" w:hAnsi="Times New Roman" w:cs="Times New Roman"/>
          <w:lang w:val="en-US"/>
        </w:rPr>
        <w:t>modernlib</w:t>
      </w:r>
      <w:r w:rsidR="00BE7408" w:rsidRPr="00A4047C">
        <w:rPr>
          <w:rFonts w:ascii="Times New Roman" w:hAnsi="Times New Roman" w:cs="Times New Roman"/>
        </w:rPr>
        <w:t>.</w:t>
      </w:r>
      <w:r w:rsidR="00BE7408" w:rsidRPr="00A4047C">
        <w:rPr>
          <w:rFonts w:ascii="Times New Roman" w:hAnsi="Times New Roman" w:cs="Times New Roman"/>
          <w:lang w:val="en-US"/>
        </w:rPr>
        <w:t>ru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books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kariv</w:t>
      </w:r>
      <w:r w:rsidR="00BE7408" w:rsidRPr="00A4047C">
        <w:rPr>
          <w:rFonts w:ascii="Times New Roman" w:hAnsi="Times New Roman" w:cs="Times New Roman"/>
        </w:rPr>
        <w:t>_</w:t>
      </w:r>
      <w:r w:rsidR="00BE7408" w:rsidRPr="00A4047C">
        <w:rPr>
          <w:rFonts w:ascii="Times New Roman" w:hAnsi="Times New Roman" w:cs="Times New Roman"/>
          <w:lang w:val="en-US"/>
        </w:rPr>
        <w:t>arkan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perevodchik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read</w:t>
      </w:r>
      <w:r w:rsidR="00BE7408" w:rsidRPr="00A4047C">
        <w:rPr>
          <w:rFonts w:ascii="Times New Roman" w:hAnsi="Times New Roman" w:cs="Times New Roman"/>
        </w:rPr>
        <w:t>/</w:t>
      </w:r>
      <w:hyperlink r:id="rId12" w:history="1"/>
      <w:r w:rsidR="00BE7408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87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88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 w:rsidRPr="00A4047C">
        <w:rPr>
          <w:rFonts w:ascii="Times New Roman" w:hAnsi="Times New Roman" w:cs="Times New Roman"/>
        </w:rPr>
        <w:t xml:space="preserve">Карив, А. Переводчик [Электронный ресурс] / А. Карив. – </w:t>
      </w:r>
      <w:r w:rsidR="00BE7408" w:rsidRPr="00A4047C">
        <w:rPr>
          <w:rFonts w:ascii="Times New Roman" w:hAnsi="Times New Roman" w:cs="Times New Roman"/>
          <w:lang w:val="en-US"/>
        </w:rPr>
        <w:t>URL</w:t>
      </w:r>
      <w:r w:rsidR="00BE7408" w:rsidRPr="00A4047C">
        <w:rPr>
          <w:rFonts w:ascii="Times New Roman" w:hAnsi="Times New Roman" w:cs="Times New Roman"/>
        </w:rPr>
        <w:t xml:space="preserve">: </w:t>
      </w:r>
      <w:r w:rsidR="00BE7408" w:rsidRPr="00A4047C">
        <w:rPr>
          <w:rFonts w:ascii="Times New Roman" w:hAnsi="Times New Roman" w:cs="Times New Roman"/>
          <w:lang w:val="en-US"/>
        </w:rPr>
        <w:t>http</w:t>
      </w:r>
      <w:r w:rsidR="00BE7408" w:rsidRPr="00A4047C">
        <w:rPr>
          <w:rFonts w:ascii="Times New Roman" w:hAnsi="Times New Roman" w:cs="Times New Roman"/>
        </w:rPr>
        <w:t>://</w:t>
      </w:r>
      <w:r w:rsidR="00BE7408" w:rsidRPr="00A4047C">
        <w:rPr>
          <w:rFonts w:ascii="Times New Roman" w:hAnsi="Times New Roman" w:cs="Times New Roman"/>
          <w:lang w:val="en-US"/>
        </w:rPr>
        <w:t>modernlib</w:t>
      </w:r>
      <w:r w:rsidR="00BE7408" w:rsidRPr="00A4047C">
        <w:rPr>
          <w:rFonts w:ascii="Times New Roman" w:hAnsi="Times New Roman" w:cs="Times New Roman"/>
        </w:rPr>
        <w:t>.</w:t>
      </w:r>
      <w:r w:rsidR="00BE7408" w:rsidRPr="00A4047C">
        <w:rPr>
          <w:rFonts w:ascii="Times New Roman" w:hAnsi="Times New Roman" w:cs="Times New Roman"/>
          <w:lang w:val="en-US"/>
        </w:rPr>
        <w:t>ru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books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kariv</w:t>
      </w:r>
      <w:r w:rsidR="00BE7408" w:rsidRPr="00A4047C">
        <w:rPr>
          <w:rFonts w:ascii="Times New Roman" w:hAnsi="Times New Roman" w:cs="Times New Roman"/>
        </w:rPr>
        <w:t>_</w:t>
      </w:r>
      <w:r w:rsidR="00BE7408" w:rsidRPr="00A4047C">
        <w:rPr>
          <w:rFonts w:ascii="Times New Roman" w:hAnsi="Times New Roman" w:cs="Times New Roman"/>
          <w:lang w:val="en-US"/>
        </w:rPr>
        <w:t>arkan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perevodchik</w:t>
      </w:r>
      <w:r w:rsidR="00BE7408" w:rsidRPr="00A4047C">
        <w:rPr>
          <w:rFonts w:ascii="Times New Roman" w:hAnsi="Times New Roman" w:cs="Times New Roman"/>
        </w:rPr>
        <w:t>/</w:t>
      </w:r>
      <w:r w:rsidR="00BE7408" w:rsidRPr="00A4047C">
        <w:rPr>
          <w:rFonts w:ascii="Times New Roman" w:hAnsi="Times New Roman" w:cs="Times New Roman"/>
          <w:lang w:val="en-US"/>
        </w:rPr>
        <w:t>read</w:t>
      </w:r>
      <w:r w:rsidR="00BE7408" w:rsidRPr="00A4047C">
        <w:rPr>
          <w:rFonts w:ascii="Times New Roman" w:hAnsi="Times New Roman" w:cs="Times New Roman"/>
        </w:rPr>
        <w:t>/</w:t>
      </w:r>
      <w:hyperlink r:id="rId13" w:history="1"/>
      <w:r w:rsidR="00BE7408" w:rsidRPr="00A4047C">
        <w:rPr>
          <w:rFonts w:ascii="Times New Roman" w:hAnsi="Times New Roman" w:cs="Times New Roman"/>
        </w:rPr>
        <w:t xml:space="preserve"> (дата обращения: 20.01.2018)</w:t>
      </w:r>
    </w:p>
  </w:footnote>
  <w:footnote w:id="89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90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  <w:footnote w:id="91">
    <w:p w:rsidR="00A60E4E" w:rsidRDefault="00A60E4E">
      <w:pPr>
        <w:pStyle w:val="aa"/>
      </w:pPr>
      <w:r>
        <w:rPr>
          <w:rStyle w:val="ac"/>
        </w:rPr>
        <w:footnoteRef/>
      </w:r>
      <w:r>
        <w:t xml:space="preserve"> </w:t>
      </w:r>
      <w:r w:rsidR="00BE7408">
        <w:t>Там 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69360"/>
      <w:docPartObj>
        <w:docPartGallery w:val="Page Numbers (Top of Page)"/>
        <w:docPartUnique/>
      </w:docPartObj>
    </w:sdtPr>
    <w:sdtContent>
      <w:p w:rsidR="00A60E4E" w:rsidRDefault="003B0283">
        <w:pPr>
          <w:pStyle w:val="a5"/>
          <w:jc w:val="center"/>
        </w:pPr>
        <w:fldSimple w:instr=" PAGE   \* MERGEFORMAT ">
          <w:r w:rsidR="002B7F0F">
            <w:rPr>
              <w:noProof/>
            </w:rPr>
            <w:t>4</w:t>
          </w:r>
        </w:fldSimple>
      </w:p>
    </w:sdtContent>
  </w:sdt>
  <w:p w:rsidR="00A60E4E" w:rsidRDefault="00A60E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492331"/>
      <w:docPartObj>
        <w:docPartGallery w:val="Page Numbers (Top of Page)"/>
        <w:docPartUnique/>
      </w:docPartObj>
    </w:sdtPr>
    <w:sdtContent>
      <w:p w:rsidR="00A60E4E" w:rsidRDefault="00A60E4E">
        <w:pPr>
          <w:pStyle w:val="a5"/>
          <w:jc w:val="right"/>
        </w:pPr>
        <w:r>
          <w:t xml:space="preserve">  </w:t>
        </w:r>
      </w:p>
    </w:sdtContent>
  </w:sdt>
  <w:p w:rsidR="00A60E4E" w:rsidRPr="00F9146E" w:rsidRDefault="00A60E4E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EE"/>
    <w:multiLevelType w:val="hybridMultilevel"/>
    <w:tmpl w:val="731C9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700"/>
    <w:multiLevelType w:val="hybridMultilevel"/>
    <w:tmpl w:val="B1F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8EB"/>
    <w:multiLevelType w:val="hybridMultilevel"/>
    <w:tmpl w:val="8ED4E5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0F06F4"/>
    <w:multiLevelType w:val="hybridMultilevel"/>
    <w:tmpl w:val="808A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E19"/>
    <w:multiLevelType w:val="hybridMultilevel"/>
    <w:tmpl w:val="5066CA5E"/>
    <w:lvl w:ilvl="0" w:tplc="0F129D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B697E31"/>
    <w:multiLevelType w:val="hybridMultilevel"/>
    <w:tmpl w:val="D2E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7B99"/>
    <w:multiLevelType w:val="hybridMultilevel"/>
    <w:tmpl w:val="B9C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91FBF"/>
    <w:multiLevelType w:val="hybridMultilevel"/>
    <w:tmpl w:val="3AB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1CE1"/>
    <w:multiLevelType w:val="hybridMultilevel"/>
    <w:tmpl w:val="14984ABE"/>
    <w:lvl w:ilvl="0" w:tplc="892002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C2D2391"/>
    <w:multiLevelType w:val="hybridMultilevel"/>
    <w:tmpl w:val="7F9C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06BE"/>
    <w:multiLevelType w:val="hybridMultilevel"/>
    <w:tmpl w:val="E41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2047B"/>
    <w:multiLevelType w:val="hybridMultilevel"/>
    <w:tmpl w:val="4760A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7601B8"/>
    <w:multiLevelType w:val="hybridMultilevel"/>
    <w:tmpl w:val="C1DA81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744655"/>
    <w:multiLevelType w:val="hybridMultilevel"/>
    <w:tmpl w:val="D706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A5606"/>
    <w:multiLevelType w:val="hybridMultilevel"/>
    <w:tmpl w:val="160AD8D6"/>
    <w:lvl w:ilvl="0" w:tplc="CD62C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451A5"/>
    <w:multiLevelType w:val="hybridMultilevel"/>
    <w:tmpl w:val="8EA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267B1"/>
    <w:multiLevelType w:val="hybridMultilevel"/>
    <w:tmpl w:val="9E20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74F23"/>
    <w:multiLevelType w:val="hybridMultilevel"/>
    <w:tmpl w:val="0392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93CDC"/>
    <w:multiLevelType w:val="hybridMultilevel"/>
    <w:tmpl w:val="E2FA2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17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6C"/>
    <w:rsid w:val="000007AB"/>
    <w:rsid w:val="00001B83"/>
    <w:rsid w:val="000026E5"/>
    <w:rsid w:val="00003769"/>
    <w:rsid w:val="00005948"/>
    <w:rsid w:val="00010187"/>
    <w:rsid w:val="00010E57"/>
    <w:rsid w:val="00011BF3"/>
    <w:rsid w:val="00012D24"/>
    <w:rsid w:val="000135AF"/>
    <w:rsid w:val="00015077"/>
    <w:rsid w:val="00017574"/>
    <w:rsid w:val="00023040"/>
    <w:rsid w:val="00024747"/>
    <w:rsid w:val="000268F5"/>
    <w:rsid w:val="000301B5"/>
    <w:rsid w:val="00032968"/>
    <w:rsid w:val="00041675"/>
    <w:rsid w:val="00041D17"/>
    <w:rsid w:val="0004507E"/>
    <w:rsid w:val="000525F8"/>
    <w:rsid w:val="00052850"/>
    <w:rsid w:val="00052B84"/>
    <w:rsid w:val="00053AF1"/>
    <w:rsid w:val="00056F31"/>
    <w:rsid w:val="000656D1"/>
    <w:rsid w:val="00065B91"/>
    <w:rsid w:val="00065FA0"/>
    <w:rsid w:val="00070B8C"/>
    <w:rsid w:val="0008323A"/>
    <w:rsid w:val="00083885"/>
    <w:rsid w:val="00086AB0"/>
    <w:rsid w:val="0009320D"/>
    <w:rsid w:val="00096CE9"/>
    <w:rsid w:val="000B53FD"/>
    <w:rsid w:val="000B7DBB"/>
    <w:rsid w:val="000C048C"/>
    <w:rsid w:val="000C08A8"/>
    <w:rsid w:val="000C3941"/>
    <w:rsid w:val="000C7228"/>
    <w:rsid w:val="000D0955"/>
    <w:rsid w:val="000D2D08"/>
    <w:rsid w:val="000D7D1F"/>
    <w:rsid w:val="000E03CD"/>
    <w:rsid w:val="000E2A21"/>
    <w:rsid w:val="000E2EC0"/>
    <w:rsid w:val="000E42F1"/>
    <w:rsid w:val="000E7FED"/>
    <w:rsid w:val="000F712F"/>
    <w:rsid w:val="001008FD"/>
    <w:rsid w:val="00103503"/>
    <w:rsid w:val="00104D93"/>
    <w:rsid w:val="00115CB8"/>
    <w:rsid w:val="00122EC0"/>
    <w:rsid w:val="001230E0"/>
    <w:rsid w:val="001246F8"/>
    <w:rsid w:val="001255DC"/>
    <w:rsid w:val="0012759A"/>
    <w:rsid w:val="0013107D"/>
    <w:rsid w:val="00131E25"/>
    <w:rsid w:val="00140152"/>
    <w:rsid w:val="001431F1"/>
    <w:rsid w:val="001467EF"/>
    <w:rsid w:val="0014688E"/>
    <w:rsid w:val="00174DEA"/>
    <w:rsid w:val="00175A51"/>
    <w:rsid w:val="00176A02"/>
    <w:rsid w:val="00177BD9"/>
    <w:rsid w:val="00181FB2"/>
    <w:rsid w:val="001835AB"/>
    <w:rsid w:val="00184C0B"/>
    <w:rsid w:val="00186453"/>
    <w:rsid w:val="00187FCD"/>
    <w:rsid w:val="00190812"/>
    <w:rsid w:val="00191362"/>
    <w:rsid w:val="00191FE6"/>
    <w:rsid w:val="001954EB"/>
    <w:rsid w:val="001A1373"/>
    <w:rsid w:val="001A23F2"/>
    <w:rsid w:val="001A3BEF"/>
    <w:rsid w:val="001A4BE7"/>
    <w:rsid w:val="001B0CEC"/>
    <w:rsid w:val="001B38F6"/>
    <w:rsid w:val="001C0C15"/>
    <w:rsid w:val="001C4433"/>
    <w:rsid w:val="001C5C07"/>
    <w:rsid w:val="001D3915"/>
    <w:rsid w:val="001D4E0D"/>
    <w:rsid w:val="001D644C"/>
    <w:rsid w:val="001E6A73"/>
    <w:rsid w:val="001F2424"/>
    <w:rsid w:val="001F3908"/>
    <w:rsid w:val="001F69D5"/>
    <w:rsid w:val="00204428"/>
    <w:rsid w:val="00205358"/>
    <w:rsid w:val="002070A9"/>
    <w:rsid w:val="00207985"/>
    <w:rsid w:val="00207F51"/>
    <w:rsid w:val="00215822"/>
    <w:rsid w:val="00221714"/>
    <w:rsid w:val="00223ED1"/>
    <w:rsid w:val="00224E61"/>
    <w:rsid w:val="00226287"/>
    <w:rsid w:val="00227E0A"/>
    <w:rsid w:val="0023421B"/>
    <w:rsid w:val="0023458F"/>
    <w:rsid w:val="002437C6"/>
    <w:rsid w:val="00245D76"/>
    <w:rsid w:val="002510B5"/>
    <w:rsid w:val="002525A7"/>
    <w:rsid w:val="002577CA"/>
    <w:rsid w:val="0026740A"/>
    <w:rsid w:val="00271817"/>
    <w:rsid w:val="00273325"/>
    <w:rsid w:val="0027361B"/>
    <w:rsid w:val="00290672"/>
    <w:rsid w:val="00295216"/>
    <w:rsid w:val="002A1CEC"/>
    <w:rsid w:val="002A699A"/>
    <w:rsid w:val="002A75B1"/>
    <w:rsid w:val="002B43AC"/>
    <w:rsid w:val="002B4A99"/>
    <w:rsid w:val="002B7F0F"/>
    <w:rsid w:val="002C133F"/>
    <w:rsid w:val="002C165C"/>
    <w:rsid w:val="002C33D6"/>
    <w:rsid w:val="002C7782"/>
    <w:rsid w:val="002C78AC"/>
    <w:rsid w:val="002D1B07"/>
    <w:rsid w:val="002E078E"/>
    <w:rsid w:val="002E34EE"/>
    <w:rsid w:val="002E369B"/>
    <w:rsid w:val="002E40C4"/>
    <w:rsid w:val="002E411C"/>
    <w:rsid w:val="002F16FE"/>
    <w:rsid w:val="002F1FFF"/>
    <w:rsid w:val="002F3C46"/>
    <w:rsid w:val="002F58FF"/>
    <w:rsid w:val="003010AE"/>
    <w:rsid w:val="00302783"/>
    <w:rsid w:val="00305B0E"/>
    <w:rsid w:val="00313A66"/>
    <w:rsid w:val="00317E30"/>
    <w:rsid w:val="0032032E"/>
    <w:rsid w:val="00321294"/>
    <w:rsid w:val="00324402"/>
    <w:rsid w:val="00332B73"/>
    <w:rsid w:val="00334B00"/>
    <w:rsid w:val="003354EB"/>
    <w:rsid w:val="00335B5C"/>
    <w:rsid w:val="00356C19"/>
    <w:rsid w:val="0037014D"/>
    <w:rsid w:val="003702B4"/>
    <w:rsid w:val="00370304"/>
    <w:rsid w:val="0037174B"/>
    <w:rsid w:val="003748E2"/>
    <w:rsid w:val="003773DD"/>
    <w:rsid w:val="003923F8"/>
    <w:rsid w:val="00392B64"/>
    <w:rsid w:val="003964FE"/>
    <w:rsid w:val="003A23B3"/>
    <w:rsid w:val="003A3E3A"/>
    <w:rsid w:val="003A71D6"/>
    <w:rsid w:val="003B0283"/>
    <w:rsid w:val="003B376D"/>
    <w:rsid w:val="003B618C"/>
    <w:rsid w:val="003B64CC"/>
    <w:rsid w:val="003B704D"/>
    <w:rsid w:val="003C4D42"/>
    <w:rsid w:val="003C52EF"/>
    <w:rsid w:val="003C59F4"/>
    <w:rsid w:val="003D3217"/>
    <w:rsid w:val="003D41C6"/>
    <w:rsid w:val="003D59EA"/>
    <w:rsid w:val="003D5E8C"/>
    <w:rsid w:val="003E12DB"/>
    <w:rsid w:val="003E40E0"/>
    <w:rsid w:val="003E44D9"/>
    <w:rsid w:val="003E4E9E"/>
    <w:rsid w:val="003F2405"/>
    <w:rsid w:val="00402317"/>
    <w:rsid w:val="00403495"/>
    <w:rsid w:val="00406964"/>
    <w:rsid w:val="00407DD0"/>
    <w:rsid w:val="00413A95"/>
    <w:rsid w:val="00416511"/>
    <w:rsid w:val="004213E8"/>
    <w:rsid w:val="00422F29"/>
    <w:rsid w:val="00425D45"/>
    <w:rsid w:val="00430DC3"/>
    <w:rsid w:val="00433C46"/>
    <w:rsid w:val="00436A74"/>
    <w:rsid w:val="00440D67"/>
    <w:rsid w:val="0044188B"/>
    <w:rsid w:val="00447A19"/>
    <w:rsid w:val="00450A51"/>
    <w:rsid w:val="00450C80"/>
    <w:rsid w:val="00453D48"/>
    <w:rsid w:val="0046239B"/>
    <w:rsid w:val="00464C8A"/>
    <w:rsid w:val="00472E59"/>
    <w:rsid w:val="00486CDA"/>
    <w:rsid w:val="0048704B"/>
    <w:rsid w:val="004875CC"/>
    <w:rsid w:val="004940E2"/>
    <w:rsid w:val="004A108B"/>
    <w:rsid w:val="004A1F5D"/>
    <w:rsid w:val="004A28B0"/>
    <w:rsid w:val="004A2FAC"/>
    <w:rsid w:val="004A39DC"/>
    <w:rsid w:val="004A504D"/>
    <w:rsid w:val="004B2754"/>
    <w:rsid w:val="004B6E12"/>
    <w:rsid w:val="004C192F"/>
    <w:rsid w:val="004C3EFC"/>
    <w:rsid w:val="004C7ED7"/>
    <w:rsid w:val="004D59D0"/>
    <w:rsid w:val="004D7F05"/>
    <w:rsid w:val="004E213F"/>
    <w:rsid w:val="004E45BD"/>
    <w:rsid w:val="004E774D"/>
    <w:rsid w:val="004F1406"/>
    <w:rsid w:val="004F1C28"/>
    <w:rsid w:val="004F29C0"/>
    <w:rsid w:val="004F7144"/>
    <w:rsid w:val="0050387A"/>
    <w:rsid w:val="00511746"/>
    <w:rsid w:val="00515753"/>
    <w:rsid w:val="00515DF9"/>
    <w:rsid w:val="00521344"/>
    <w:rsid w:val="00527611"/>
    <w:rsid w:val="00532BD4"/>
    <w:rsid w:val="00540A2C"/>
    <w:rsid w:val="00542788"/>
    <w:rsid w:val="00546A45"/>
    <w:rsid w:val="005477EF"/>
    <w:rsid w:val="00555EBD"/>
    <w:rsid w:val="00556774"/>
    <w:rsid w:val="00570072"/>
    <w:rsid w:val="0057085D"/>
    <w:rsid w:val="00570EDA"/>
    <w:rsid w:val="00571691"/>
    <w:rsid w:val="00572C02"/>
    <w:rsid w:val="00584373"/>
    <w:rsid w:val="00584867"/>
    <w:rsid w:val="0059188E"/>
    <w:rsid w:val="00595741"/>
    <w:rsid w:val="00597A55"/>
    <w:rsid w:val="005B1004"/>
    <w:rsid w:val="005B1441"/>
    <w:rsid w:val="005B1F04"/>
    <w:rsid w:val="005B2FD3"/>
    <w:rsid w:val="005B427B"/>
    <w:rsid w:val="005C0C2F"/>
    <w:rsid w:val="005C3E1A"/>
    <w:rsid w:val="005C4F15"/>
    <w:rsid w:val="005C7A06"/>
    <w:rsid w:val="005D04ED"/>
    <w:rsid w:val="005D1542"/>
    <w:rsid w:val="005E15C5"/>
    <w:rsid w:val="005E394A"/>
    <w:rsid w:val="005E60B0"/>
    <w:rsid w:val="005E7670"/>
    <w:rsid w:val="005F2908"/>
    <w:rsid w:val="005F2F87"/>
    <w:rsid w:val="00600DB6"/>
    <w:rsid w:val="006044DF"/>
    <w:rsid w:val="006110B0"/>
    <w:rsid w:val="00611FD2"/>
    <w:rsid w:val="00613223"/>
    <w:rsid w:val="0062758E"/>
    <w:rsid w:val="006351A5"/>
    <w:rsid w:val="00645C6C"/>
    <w:rsid w:val="006513CF"/>
    <w:rsid w:val="00653DF2"/>
    <w:rsid w:val="00656AA9"/>
    <w:rsid w:val="0065763A"/>
    <w:rsid w:val="00660A08"/>
    <w:rsid w:val="00663EBC"/>
    <w:rsid w:val="006645EC"/>
    <w:rsid w:val="006677B7"/>
    <w:rsid w:val="006701A6"/>
    <w:rsid w:val="006709A9"/>
    <w:rsid w:val="006721A9"/>
    <w:rsid w:val="00672BAA"/>
    <w:rsid w:val="00677168"/>
    <w:rsid w:val="00681EDB"/>
    <w:rsid w:val="00682323"/>
    <w:rsid w:val="006833B1"/>
    <w:rsid w:val="006837CA"/>
    <w:rsid w:val="0068734F"/>
    <w:rsid w:val="00690A89"/>
    <w:rsid w:val="006938F9"/>
    <w:rsid w:val="00695F00"/>
    <w:rsid w:val="006A060A"/>
    <w:rsid w:val="006A09C5"/>
    <w:rsid w:val="006A39F9"/>
    <w:rsid w:val="006A4A7D"/>
    <w:rsid w:val="006A4DFC"/>
    <w:rsid w:val="006A73FA"/>
    <w:rsid w:val="006B0DA8"/>
    <w:rsid w:val="006B3FF8"/>
    <w:rsid w:val="006B5580"/>
    <w:rsid w:val="006B7A8C"/>
    <w:rsid w:val="006C200B"/>
    <w:rsid w:val="006C457D"/>
    <w:rsid w:val="006C519E"/>
    <w:rsid w:val="006C57F3"/>
    <w:rsid w:val="006C5F05"/>
    <w:rsid w:val="006C62CA"/>
    <w:rsid w:val="006C72BD"/>
    <w:rsid w:val="006D40AA"/>
    <w:rsid w:val="006D46E8"/>
    <w:rsid w:val="006D5146"/>
    <w:rsid w:val="006D5295"/>
    <w:rsid w:val="006D6FEE"/>
    <w:rsid w:val="006E0FA3"/>
    <w:rsid w:val="006E3D0B"/>
    <w:rsid w:val="006F057C"/>
    <w:rsid w:val="006F2A22"/>
    <w:rsid w:val="006F66F4"/>
    <w:rsid w:val="0070204E"/>
    <w:rsid w:val="0070382E"/>
    <w:rsid w:val="007045BD"/>
    <w:rsid w:val="00705D65"/>
    <w:rsid w:val="00712DF0"/>
    <w:rsid w:val="00717EFA"/>
    <w:rsid w:val="00725FE7"/>
    <w:rsid w:val="007328DF"/>
    <w:rsid w:val="0073617C"/>
    <w:rsid w:val="00741431"/>
    <w:rsid w:val="00741548"/>
    <w:rsid w:val="0074524E"/>
    <w:rsid w:val="00747C1B"/>
    <w:rsid w:val="00752777"/>
    <w:rsid w:val="00756153"/>
    <w:rsid w:val="00760B4E"/>
    <w:rsid w:val="0076248A"/>
    <w:rsid w:val="007711EB"/>
    <w:rsid w:val="00781865"/>
    <w:rsid w:val="00784363"/>
    <w:rsid w:val="00791636"/>
    <w:rsid w:val="00796679"/>
    <w:rsid w:val="007A098E"/>
    <w:rsid w:val="007A4E53"/>
    <w:rsid w:val="007B3F44"/>
    <w:rsid w:val="007B761C"/>
    <w:rsid w:val="007B7AE9"/>
    <w:rsid w:val="007B7E6F"/>
    <w:rsid w:val="007C1CB5"/>
    <w:rsid w:val="007C4D6F"/>
    <w:rsid w:val="007D0E3E"/>
    <w:rsid w:val="007E4C34"/>
    <w:rsid w:val="007E6397"/>
    <w:rsid w:val="007E6492"/>
    <w:rsid w:val="007E6F76"/>
    <w:rsid w:val="007E7AC4"/>
    <w:rsid w:val="007F0B5C"/>
    <w:rsid w:val="007F557C"/>
    <w:rsid w:val="007F71E9"/>
    <w:rsid w:val="007F7D63"/>
    <w:rsid w:val="008034DB"/>
    <w:rsid w:val="00804985"/>
    <w:rsid w:val="00804B8A"/>
    <w:rsid w:val="00807264"/>
    <w:rsid w:val="00810DE3"/>
    <w:rsid w:val="00817AF9"/>
    <w:rsid w:val="00823FE2"/>
    <w:rsid w:val="00830361"/>
    <w:rsid w:val="00831A0C"/>
    <w:rsid w:val="0083232E"/>
    <w:rsid w:val="008347D6"/>
    <w:rsid w:val="00836E73"/>
    <w:rsid w:val="00840BAE"/>
    <w:rsid w:val="00841CE0"/>
    <w:rsid w:val="00844C73"/>
    <w:rsid w:val="008452D8"/>
    <w:rsid w:val="00846095"/>
    <w:rsid w:val="00853065"/>
    <w:rsid w:val="008538DA"/>
    <w:rsid w:val="00862647"/>
    <w:rsid w:val="008635D8"/>
    <w:rsid w:val="0086429E"/>
    <w:rsid w:val="00864496"/>
    <w:rsid w:val="00872801"/>
    <w:rsid w:val="008742B9"/>
    <w:rsid w:val="00875902"/>
    <w:rsid w:val="00875C69"/>
    <w:rsid w:val="0087614C"/>
    <w:rsid w:val="00882D34"/>
    <w:rsid w:val="00891B35"/>
    <w:rsid w:val="008A057E"/>
    <w:rsid w:val="008A5699"/>
    <w:rsid w:val="008A5B21"/>
    <w:rsid w:val="008B001A"/>
    <w:rsid w:val="008B4E25"/>
    <w:rsid w:val="008D0014"/>
    <w:rsid w:val="008D2C8C"/>
    <w:rsid w:val="008D2E04"/>
    <w:rsid w:val="008D330C"/>
    <w:rsid w:val="008D3B8D"/>
    <w:rsid w:val="008D5062"/>
    <w:rsid w:val="008D5CE3"/>
    <w:rsid w:val="008D7C8C"/>
    <w:rsid w:val="008E00D0"/>
    <w:rsid w:val="008F0112"/>
    <w:rsid w:val="008F2A66"/>
    <w:rsid w:val="008F3E2F"/>
    <w:rsid w:val="008F507E"/>
    <w:rsid w:val="008F5CD3"/>
    <w:rsid w:val="00905BE7"/>
    <w:rsid w:val="00907B85"/>
    <w:rsid w:val="00910407"/>
    <w:rsid w:val="00911C5C"/>
    <w:rsid w:val="0091423D"/>
    <w:rsid w:val="0091656B"/>
    <w:rsid w:val="00917EF3"/>
    <w:rsid w:val="009201D8"/>
    <w:rsid w:val="0092251C"/>
    <w:rsid w:val="00923D60"/>
    <w:rsid w:val="00924908"/>
    <w:rsid w:val="009262E9"/>
    <w:rsid w:val="00931D83"/>
    <w:rsid w:val="00931ED2"/>
    <w:rsid w:val="00933B91"/>
    <w:rsid w:val="00934046"/>
    <w:rsid w:val="00936749"/>
    <w:rsid w:val="0094576D"/>
    <w:rsid w:val="00950472"/>
    <w:rsid w:val="009509F3"/>
    <w:rsid w:val="0095383F"/>
    <w:rsid w:val="00954B6D"/>
    <w:rsid w:val="00962CBC"/>
    <w:rsid w:val="00963261"/>
    <w:rsid w:val="00965160"/>
    <w:rsid w:val="00966852"/>
    <w:rsid w:val="00987548"/>
    <w:rsid w:val="00987BB4"/>
    <w:rsid w:val="00992E02"/>
    <w:rsid w:val="009A13F0"/>
    <w:rsid w:val="009A6798"/>
    <w:rsid w:val="009B04FB"/>
    <w:rsid w:val="009B12EA"/>
    <w:rsid w:val="009B7E62"/>
    <w:rsid w:val="009C1F08"/>
    <w:rsid w:val="009C4E64"/>
    <w:rsid w:val="009C536F"/>
    <w:rsid w:val="009C6F30"/>
    <w:rsid w:val="009E7FAB"/>
    <w:rsid w:val="009F124F"/>
    <w:rsid w:val="00A0269B"/>
    <w:rsid w:val="00A03D15"/>
    <w:rsid w:val="00A04A74"/>
    <w:rsid w:val="00A05744"/>
    <w:rsid w:val="00A06D25"/>
    <w:rsid w:val="00A0752F"/>
    <w:rsid w:val="00A12BC2"/>
    <w:rsid w:val="00A150A1"/>
    <w:rsid w:val="00A1533B"/>
    <w:rsid w:val="00A16967"/>
    <w:rsid w:val="00A179EC"/>
    <w:rsid w:val="00A261DF"/>
    <w:rsid w:val="00A26B8E"/>
    <w:rsid w:val="00A31D08"/>
    <w:rsid w:val="00A37099"/>
    <w:rsid w:val="00A4047C"/>
    <w:rsid w:val="00A50B55"/>
    <w:rsid w:val="00A50D3E"/>
    <w:rsid w:val="00A51FA0"/>
    <w:rsid w:val="00A53E18"/>
    <w:rsid w:val="00A60E4E"/>
    <w:rsid w:val="00A63E2A"/>
    <w:rsid w:val="00A6576E"/>
    <w:rsid w:val="00A70064"/>
    <w:rsid w:val="00A70532"/>
    <w:rsid w:val="00A726F7"/>
    <w:rsid w:val="00A739FB"/>
    <w:rsid w:val="00A74B73"/>
    <w:rsid w:val="00A84050"/>
    <w:rsid w:val="00A8504E"/>
    <w:rsid w:val="00A91642"/>
    <w:rsid w:val="00AA74A4"/>
    <w:rsid w:val="00AB5199"/>
    <w:rsid w:val="00AC4EFC"/>
    <w:rsid w:val="00AC6079"/>
    <w:rsid w:val="00AC6CFF"/>
    <w:rsid w:val="00AD1A9D"/>
    <w:rsid w:val="00AD3AEE"/>
    <w:rsid w:val="00AE276C"/>
    <w:rsid w:val="00AE7494"/>
    <w:rsid w:val="00AE77D0"/>
    <w:rsid w:val="00AF50F1"/>
    <w:rsid w:val="00AF5D53"/>
    <w:rsid w:val="00AF783E"/>
    <w:rsid w:val="00B04980"/>
    <w:rsid w:val="00B073D7"/>
    <w:rsid w:val="00B07629"/>
    <w:rsid w:val="00B12DD8"/>
    <w:rsid w:val="00B12E3C"/>
    <w:rsid w:val="00B15F28"/>
    <w:rsid w:val="00B16768"/>
    <w:rsid w:val="00B21666"/>
    <w:rsid w:val="00B27B8C"/>
    <w:rsid w:val="00B32DC3"/>
    <w:rsid w:val="00B33471"/>
    <w:rsid w:val="00B35F58"/>
    <w:rsid w:val="00B41CBC"/>
    <w:rsid w:val="00B43D16"/>
    <w:rsid w:val="00B45210"/>
    <w:rsid w:val="00B54518"/>
    <w:rsid w:val="00B55402"/>
    <w:rsid w:val="00B55C6A"/>
    <w:rsid w:val="00B60BFB"/>
    <w:rsid w:val="00B675DA"/>
    <w:rsid w:val="00B71538"/>
    <w:rsid w:val="00B7220B"/>
    <w:rsid w:val="00B72696"/>
    <w:rsid w:val="00B73845"/>
    <w:rsid w:val="00B768C7"/>
    <w:rsid w:val="00B768F6"/>
    <w:rsid w:val="00B82046"/>
    <w:rsid w:val="00B83380"/>
    <w:rsid w:val="00B8487A"/>
    <w:rsid w:val="00B92169"/>
    <w:rsid w:val="00B94E35"/>
    <w:rsid w:val="00BA0CC7"/>
    <w:rsid w:val="00BA2CD7"/>
    <w:rsid w:val="00BA59BA"/>
    <w:rsid w:val="00BB243F"/>
    <w:rsid w:val="00BB6C3D"/>
    <w:rsid w:val="00BB7E60"/>
    <w:rsid w:val="00BC0363"/>
    <w:rsid w:val="00BD0D7B"/>
    <w:rsid w:val="00BE1B16"/>
    <w:rsid w:val="00BE1D37"/>
    <w:rsid w:val="00BE40FE"/>
    <w:rsid w:val="00BE73A2"/>
    <w:rsid w:val="00BE7408"/>
    <w:rsid w:val="00BE77B0"/>
    <w:rsid w:val="00BF0E88"/>
    <w:rsid w:val="00BF17B4"/>
    <w:rsid w:val="00BF1DA5"/>
    <w:rsid w:val="00BF7459"/>
    <w:rsid w:val="00C00792"/>
    <w:rsid w:val="00C1028D"/>
    <w:rsid w:val="00C2009D"/>
    <w:rsid w:val="00C2059B"/>
    <w:rsid w:val="00C22CCE"/>
    <w:rsid w:val="00C23CD6"/>
    <w:rsid w:val="00C24599"/>
    <w:rsid w:val="00C255E1"/>
    <w:rsid w:val="00C31BC6"/>
    <w:rsid w:val="00C322D2"/>
    <w:rsid w:val="00C3376B"/>
    <w:rsid w:val="00C349F6"/>
    <w:rsid w:val="00C351FB"/>
    <w:rsid w:val="00C41345"/>
    <w:rsid w:val="00C47231"/>
    <w:rsid w:val="00C47781"/>
    <w:rsid w:val="00C501E8"/>
    <w:rsid w:val="00C526CD"/>
    <w:rsid w:val="00C60DC2"/>
    <w:rsid w:val="00C6484F"/>
    <w:rsid w:val="00C66EF7"/>
    <w:rsid w:val="00C76A24"/>
    <w:rsid w:val="00C836CA"/>
    <w:rsid w:val="00C85C06"/>
    <w:rsid w:val="00C93BAE"/>
    <w:rsid w:val="00C96D0C"/>
    <w:rsid w:val="00C97CDF"/>
    <w:rsid w:val="00CA0A3D"/>
    <w:rsid w:val="00CA23FC"/>
    <w:rsid w:val="00CA48CB"/>
    <w:rsid w:val="00CB1FD4"/>
    <w:rsid w:val="00CB2FB9"/>
    <w:rsid w:val="00CB30CA"/>
    <w:rsid w:val="00CC1DBE"/>
    <w:rsid w:val="00CC2F1D"/>
    <w:rsid w:val="00CD2FEB"/>
    <w:rsid w:val="00CD349B"/>
    <w:rsid w:val="00CD4964"/>
    <w:rsid w:val="00CE2FB7"/>
    <w:rsid w:val="00CE7D35"/>
    <w:rsid w:val="00CE7EE1"/>
    <w:rsid w:val="00CF0959"/>
    <w:rsid w:val="00CF473A"/>
    <w:rsid w:val="00CF5176"/>
    <w:rsid w:val="00CF5A0E"/>
    <w:rsid w:val="00CF645E"/>
    <w:rsid w:val="00CF6557"/>
    <w:rsid w:val="00D03B4F"/>
    <w:rsid w:val="00D041A8"/>
    <w:rsid w:val="00D074B0"/>
    <w:rsid w:val="00D102A6"/>
    <w:rsid w:val="00D146E5"/>
    <w:rsid w:val="00D176BC"/>
    <w:rsid w:val="00D2148A"/>
    <w:rsid w:val="00D22D93"/>
    <w:rsid w:val="00D2341C"/>
    <w:rsid w:val="00D2445C"/>
    <w:rsid w:val="00D35010"/>
    <w:rsid w:val="00D35984"/>
    <w:rsid w:val="00D35E32"/>
    <w:rsid w:val="00D40035"/>
    <w:rsid w:val="00D47F3A"/>
    <w:rsid w:val="00D53B66"/>
    <w:rsid w:val="00D56B65"/>
    <w:rsid w:val="00D57017"/>
    <w:rsid w:val="00D621F6"/>
    <w:rsid w:val="00D62703"/>
    <w:rsid w:val="00D635AF"/>
    <w:rsid w:val="00D675F1"/>
    <w:rsid w:val="00D7075B"/>
    <w:rsid w:val="00D72FE6"/>
    <w:rsid w:val="00D812DF"/>
    <w:rsid w:val="00D82C32"/>
    <w:rsid w:val="00D83564"/>
    <w:rsid w:val="00D83E2E"/>
    <w:rsid w:val="00D84494"/>
    <w:rsid w:val="00D86835"/>
    <w:rsid w:val="00D90A50"/>
    <w:rsid w:val="00D964E9"/>
    <w:rsid w:val="00D9659D"/>
    <w:rsid w:val="00D9691F"/>
    <w:rsid w:val="00DA13C9"/>
    <w:rsid w:val="00DA1973"/>
    <w:rsid w:val="00DA5384"/>
    <w:rsid w:val="00DA5EC1"/>
    <w:rsid w:val="00DB2248"/>
    <w:rsid w:val="00DC16F8"/>
    <w:rsid w:val="00DC5312"/>
    <w:rsid w:val="00DC6A9C"/>
    <w:rsid w:val="00DD2207"/>
    <w:rsid w:val="00DD539E"/>
    <w:rsid w:val="00DD761C"/>
    <w:rsid w:val="00DE4C4C"/>
    <w:rsid w:val="00DE7E9F"/>
    <w:rsid w:val="00DF01C1"/>
    <w:rsid w:val="00DF046B"/>
    <w:rsid w:val="00DF07B0"/>
    <w:rsid w:val="00DF59DF"/>
    <w:rsid w:val="00DF7044"/>
    <w:rsid w:val="00E00CDE"/>
    <w:rsid w:val="00E0640F"/>
    <w:rsid w:val="00E06CCC"/>
    <w:rsid w:val="00E17BB0"/>
    <w:rsid w:val="00E17EB6"/>
    <w:rsid w:val="00E21BD0"/>
    <w:rsid w:val="00E23074"/>
    <w:rsid w:val="00E235A1"/>
    <w:rsid w:val="00E24222"/>
    <w:rsid w:val="00E25436"/>
    <w:rsid w:val="00E257FF"/>
    <w:rsid w:val="00E30F4A"/>
    <w:rsid w:val="00E4209D"/>
    <w:rsid w:val="00E448A2"/>
    <w:rsid w:val="00E4517E"/>
    <w:rsid w:val="00E47033"/>
    <w:rsid w:val="00E50659"/>
    <w:rsid w:val="00E526CA"/>
    <w:rsid w:val="00E52B84"/>
    <w:rsid w:val="00E55084"/>
    <w:rsid w:val="00E631EC"/>
    <w:rsid w:val="00E67952"/>
    <w:rsid w:val="00E7538C"/>
    <w:rsid w:val="00E755AC"/>
    <w:rsid w:val="00E82A60"/>
    <w:rsid w:val="00E86F25"/>
    <w:rsid w:val="00E9421F"/>
    <w:rsid w:val="00E95EA2"/>
    <w:rsid w:val="00EA6129"/>
    <w:rsid w:val="00EB0784"/>
    <w:rsid w:val="00EB11BB"/>
    <w:rsid w:val="00EB23E0"/>
    <w:rsid w:val="00EB3555"/>
    <w:rsid w:val="00EC2281"/>
    <w:rsid w:val="00EC2BF1"/>
    <w:rsid w:val="00ED0225"/>
    <w:rsid w:val="00EE0669"/>
    <w:rsid w:val="00EE0C9C"/>
    <w:rsid w:val="00EE299B"/>
    <w:rsid w:val="00EE2A6A"/>
    <w:rsid w:val="00EE349E"/>
    <w:rsid w:val="00EE38D2"/>
    <w:rsid w:val="00EF2265"/>
    <w:rsid w:val="00EF3878"/>
    <w:rsid w:val="00F0001F"/>
    <w:rsid w:val="00F05D83"/>
    <w:rsid w:val="00F06CEB"/>
    <w:rsid w:val="00F076B3"/>
    <w:rsid w:val="00F14078"/>
    <w:rsid w:val="00F15A03"/>
    <w:rsid w:val="00F2317A"/>
    <w:rsid w:val="00F25530"/>
    <w:rsid w:val="00F333CC"/>
    <w:rsid w:val="00F3581F"/>
    <w:rsid w:val="00F37E1A"/>
    <w:rsid w:val="00F43D38"/>
    <w:rsid w:val="00F512A4"/>
    <w:rsid w:val="00F52EF1"/>
    <w:rsid w:val="00F545A0"/>
    <w:rsid w:val="00F579D0"/>
    <w:rsid w:val="00F7174A"/>
    <w:rsid w:val="00F721A6"/>
    <w:rsid w:val="00F7330F"/>
    <w:rsid w:val="00F83260"/>
    <w:rsid w:val="00F83E22"/>
    <w:rsid w:val="00F85047"/>
    <w:rsid w:val="00F9146E"/>
    <w:rsid w:val="00F95F3E"/>
    <w:rsid w:val="00F96E53"/>
    <w:rsid w:val="00FA004C"/>
    <w:rsid w:val="00FA336D"/>
    <w:rsid w:val="00FA619B"/>
    <w:rsid w:val="00FB1CD7"/>
    <w:rsid w:val="00FB5957"/>
    <w:rsid w:val="00FC0CA8"/>
    <w:rsid w:val="00FC1302"/>
    <w:rsid w:val="00FD16F1"/>
    <w:rsid w:val="00FE5D03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</w:style>
  <w:style w:type="paragraph" w:styleId="1">
    <w:name w:val="heading 1"/>
    <w:basedOn w:val="a"/>
    <w:next w:val="a"/>
    <w:link w:val="10"/>
    <w:uiPriority w:val="9"/>
    <w:qFormat/>
    <w:rsid w:val="002C1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5C6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45C6C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DB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248"/>
  </w:style>
  <w:style w:type="paragraph" w:styleId="a7">
    <w:name w:val="footer"/>
    <w:basedOn w:val="a"/>
    <w:link w:val="a8"/>
    <w:uiPriority w:val="99"/>
    <w:unhideWhenUsed/>
    <w:rsid w:val="00DB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248"/>
  </w:style>
  <w:style w:type="paragraph" w:styleId="a9">
    <w:name w:val="List Paragraph"/>
    <w:basedOn w:val="a"/>
    <w:uiPriority w:val="34"/>
    <w:qFormat/>
    <w:rsid w:val="002E078E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5E60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E60B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60B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A0C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0C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0C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C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CC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A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0CC7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rsid w:val="0086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C72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E1A"/>
  </w:style>
  <w:style w:type="character" w:customStyle="1" w:styleId="w">
    <w:name w:val="w"/>
    <w:basedOn w:val="a0"/>
    <w:rsid w:val="00F37E1A"/>
  </w:style>
  <w:style w:type="character" w:customStyle="1" w:styleId="10">
    <w:name w:val="Заголовок 1 Знак"/>
    <w:basedOn w:val="a0"/>
    <w:link w:val="1"/>
    <w:uiPriority w:val="9"/>
    <w:rsid w:val="002C13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2C133F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C133F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2C133F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2C133F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26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7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4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155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17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83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268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32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78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5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8587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532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592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084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5625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9886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0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7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8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56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5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681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11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08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0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70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798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614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2730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231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155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954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5057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15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5282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91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7862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83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58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3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94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8599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online.com.ua/read.php?book=49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ook-online.com.ua/read.php?book=4956" TargetMode="External"/><Relationship Id="rId13" Type="http://schemas.openxmlformats.org/officeDocument/2006/relationships/hyperlink" Target="http://book-online.com.ua/read.php?book=4956" TargetMode="External"/><Relationship Id="rId3" Type="http://schemas.openxmlformats.org/officeDocument/2006/relationships/hyperlink" Target="http://book-online.com.ua/read.php?book=4956" TargetMode="External"/><Relationship Id="rId7" Type="http://schemas.openxmlformats.org/officeDocument/2006/relationships/hyperlink" Target="http://book-online.com.ua/read.php?book=4956" TargetMode="External"/><Relationship Id="rId12" Type="http://schemas.openxmlformats.org/officeDocument/2006/relationships/hyperlink" Target="http://book-online.com.ua/read.php?book=4956" TargetMode="External"/><Relationship Id="rId2" Type="http://schemas.openxmlformats.org/officeDocument/2006/relationships/hyperlink" Target="http://book-online.com.ua/read.php?book=4956" TargetMode="External"/><Relationship Id="rId1" Type="http://schemas.openxmlformats.org/officeDocument/2006/relationships/hyperlink" Target="http://book-online.com.ua/read.php?book=4956" TargetMode="External"/><Relationship Id="rId6" Type="http://schemas.openxmlformats.org/officeDocument/2006/relationships/hyperlink" Target="http://book-online.com.ua/read.php?book=4956" TargetMode="External"/><Relationship Id="rId11" Type="http://schemas.openxmlformats.org/officeDocument/2006/relationships/hyperlink" Target="http://book-online.com.ua/read.php?book=4956" TargetMode="External"/><Relationship Id="rId5" Type="http://schemas.openxmlformats.org/officeDocument/2006/relationships/hyperlink" Target="http://book-online.com.ua/read.php?book=4956" TargetMode="External"/><Relationship Id="rId10" Type="http://schemas.openxmlformats.org/officeDocument/2006/relationships/hyperlink" Target="http://book-online.com.ua/read.php?book=4956" TargetMode="External"/><Relationship Id="rId4" Type="http://schemas.openxmlformats.org/officeDocument/2006/relationships/hyperlink" Target="http://book-online.com.ua/read.php?book=4956" TargetMode="External"/><Relationship Id="rId9" Type="http://schemas.openxmlformats.org/officeDocument/2006/relationships/hyperlink" Target="http://book-online.com.ua/read.php?book=4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FCDA-3955-49C3-BD12-763D1A7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45</Pages>
  <Words>10852</Words>
  <Characters>61859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</vt:lpstr>
    </vt:vector>
  </TitlesOfParts>
  <Company>HP</Company>
  <LinksUpToDate>false</LinksUpToDate>
  <CharactersWithSpaces>72566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Ярослава Стеурова</dc:creator>
  <cp:lastModifiedBy>HP</cp:lastModifiedBy>
  <cp:revision>284</cp:revision>
  <dcterms:created xsi:type="dcterms:W3CDTF">2018-04-24T14:20:00Z</dcterms:created>
  <dcterms:modified xsi:type="dcterms:W3CDTF">2018-05-17T13:30:00Z</dcterms:modified>
</cp:coreProperties>
</file>