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9D" w:rsidRPr="00B85E9D" w:rsidRDefault="00B85E9D" w:rsidP="00B85E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Рецензия </w:t>
      </w:r>
    </w:p>
    <w:p w:rsidR="00D84D1F" w:rsidRDefault="00B85E9D" w:rsidP="00B85E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выпускную квалификационную работу</w:t>
      </w:r>
      <w:r w:rsidR="00BF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СПбГУ</w:t>
      </w:r>
      <w:r w:rsidRPr="00B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5E9D" w:rsidRPr="00D84D1F" w:rsidRDefault="00BF6D49" w:rsidP="00B85E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Дарьи Аркадьевны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Петшик</w:t>
      </w:r>
      <w:proofErr w:type="spellEnd"/>
    </w:p>
    <w:p w:rsidR="00AF4EE1" w:rsidRPr="00665147" w:rsidRDefault="00D84D1F" w:rsidP="00B85E9D">
      <w:pPr>
        <w:pStyle w:val="a3"/>
        <w:widowControl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о теме</w:t>
      </w:r>
      <w:r w:rsidRPr="00665147">
        <w:rPr>
          <w:rFonts w:ascii="Times New Roman" w:hAnsi="Times New Roman"/>
          <w:sz w:val="27"/>
          <w:szCs w:val="27"/>
        </w:rPr>
        <w:t xml:space="preserve"> </w:t>
      </w:r>
      <w:r w:rsidR="00757A0A" w:rsidRPr="00665147">
        <w:rPr>
          <w:rFonts w:ascii="Times New Roman" w:hAnsi="Times New Roman"/>
          <w:sz w:val="27"/>
          <w:szCs w:val="27"/>
        </w:rPr>
        <w:t>«</w:t>
      </w:r>
      <w:r w:rsidR="00B85E9D" w:rsidRPr="00665147">
        <w:rPr>
          <w:rFonts w:ascii="Times New Roman" w:hAnsi="Times New Roman"/>
          <w:b/>
          <w:sz w:val="27"/>
          <w:szCs w:val="27"/>
        </w:rPr>
        <w:t xml:space="preserve">Кризисные коммуникации </w:t>
      </w:r>
      <w:r w:rsidR="00BF6D49" w:rsidRPr="00665147">
        <w:rPr>
          <w:rFonts w:ascii="Times New Roman" w:hAnsi="Times New Roman"/>
          <w:b/>
          <w:sz w:val="27"/>
          <w:szCs w:val="27"/>
        </w:rPr>
        <w:t>в компании железнодорожного транспорта</w:t>
      </w:r>
      <w:r w:rsidR="00757A0A" w:rsidRPr="00665147">
        <w:rPr>
          <w:rFonts w:ascii="Times New Roman" w:hAnsi="Times New Roman"/>
          <w:sz w:val="27"/>
          <w:szCs w:val="27"/>
        </w:rPr>
        <w:t>»</w:t>
      </w:r>
    </w:p>
    <w:p w:rsidR="00586CDD" w:rsidRPr="00665147" w:rsidRDefault="00586CDD" w:rsidP="00757A0A">
      <w:pPr>
        <w:widowControl w:val="0"/>
        <w:autoSpaceDE w:val="0"/>
        <w:autoSpaceDN w:val="0"/>
        <w:adjustRightInd w:val="0"/>
        <w:spacing w:line="240" w:lineRule="auto"/>
        <w:ind w:left="-425" w:right="136" w:firstLine="425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492F" w:rsidRPr="00665147" w:rsidRDefault="00B85E9D" w:rsidP="006651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>В настоящем диссертационном исследовании предпринята интересная попытка</w:t>
      </w:r>
      <w:r w:rsidR="000A58C3" w:rsidRPr="00665147">
        <w:rPr>
          <w:rFonts w:ascii="Times New Roman" w:hAnsi="Times New Roman" w:cs="Times New Roman"/>
          <w:sz w:val="27"/>
          <w:szCs w:val="27"/>
        </w:rPr>
        <w:t xml:space="preserve">, </w:t>
      </w:r>
      <w:r w:rsidRPr="00665147">
        <w:rPr>
          <w:rFonts w:ascii="Times New Roman" w:hAnsi="Times New Roman" w:cs="Times New Roman"/>
          <w:sz w:val="27"/>
          <w:szCs w:val="27"/>
        </w:rPr>
        <w:t>рассмотреть</w:t>
      </w:r>
      <w:r w:rsidR="000A58C3" w:rsidRPr="00665147">
        <w:rPr>
          <w:rFonts w:ascii="Times New Roman" w:hAnsi="Times New Roman" w:cs="Times New Roman"/>
          <w:sz w:val="27"/>
          <w:szCs w:val="27"/>
        </w:rPr>
        <w:t>, опираясь на саму актуальную информацию,</w:t>
      </w:r>
      <w:r w:rsidRPr="00665147">
        <w:rPr>
          <w:rFonts w:ascii="Times New Roman" w:hAnsi="Times New Roman" w:cs="Times New Roman"/>
          <w:sz w:val="27"/>
          <w:szCs w:val="27"/>
        </w:rPr>
        <w:t xml:space="preserve"> особенности</w:t>
      </w:r>
      <w:r w:rsidR="000A58C3" w:rsidRPr="00665147">
        <w:rPr>
          <w:rFonts w:ascii="Times New Roman" w:hAnsi="Times New Roman" w:cs="Times New Roman"/>
          <w:sz w:val="27"/>
          <w:szCs w:val="27"/>
        </w:rPr>
        <w:t xml:space="preserve"> кризисных</w:t>
      </w:r>
      <w:r w:rsidRPr="00665147">
        <w:rPr>
          <w:rFonts w:ascii="Times New Roman" w:hAnsi="Times New Roman" w:cs="Times New Roman"/>
          <w:sz w:val="27"/>
          <w:szCs w:val="27"/>
        </w:rPr>
        <w:t xml:space="preserve"> </w:t>
      </w:r>
      <w:r w:rsidR="000A58C3" w:rsidRPr="00665147">
        <w:rPr>
          <w:rFonts w:ascii="Times New Roman" w:hAnsi="Times New Roman" w:cs="Times New Roman"/>
          <w:sz w:val="27"/>
          <w:szCs w:val="27"/>
        </w:rPr>
        <w:t xml:space="preserve">коммуникаций компаний </w:t>
      </w:r>
      <w:r w:rsidR="00036DE5" w:rsidRPr="00665147">
        <w:rPr>
          <w:rFonts w:ascii="Times New Roman" w:hAnsi="Times New Roman" w:cs="Times New Roman"/>
          <w:sz w:val="27"/>
          <w:szCs w:val="27"/>
        </w:rPr>
        <w:t>сферы железнодорожного транспорта</w:t>
      </w:r>
      <w:r w:rsidR="000A58C3" w:rsidRPr="00665147">
        <w:rPr>
          <w:rFonts w:ascii="Times New Roman" w:hAnsi="Times New Roman" w:cs="Times New Roman"/>
          <w:sz w:val="27"/>
          <w:szCs w:val="27"/>
        </w:rPr>
        <w:t>.</w:t>
      </w:r>
      <w:r w:rsidR="00F8492F" w:rsidRPr="00665147">
        <w:rPr>
          <w:rFonts w:ascii="Times New Roman" w:hAnsi="Times New Roman" w:cs="Times New Roman"/>
          <w:sz w:val="27"/>
          <w:szCs w:val="27"/>
        </w:rPr>
        <w:t xml:space="preserve"> Работа состоит из </w:t>
      </w:r>
      <w:r w:rsidR="00665147" w:rsidRPr="00665147">
        <w:rPr>
          <w:rFonts w:ascii="Times New Roman" w:hAnsi="Times New Roman" w:cs="Times New Roman"/>
          <w:sz w:val="27"/>
          <w:szCs w:val="27"/>
        </w:rPr>
        <w:t>двух</w:t>
      </w:r>
      <w:r w:rsidR="00F8492F" w:rsidRPr="00665147">
        <w:rPr>
          <w:rFonts w:ascii="Times New Roman" w:hAnsi="Times New Roman" w:cs="Times New Roman"/>
          <w:sz w:val="27"/>
          <w:szCs w:val="27"/>
        </w:rPr>
        <w:t xml:space="preserve"> глав, введения, заключения, списка использованной литературы и большого количества информативных приложений.</w:t>
      </w:r>
    </w:p>
    <w:p w:rsidR="00F8492F" w:rsidRPr="00665147" w:rsidRDefault="000A58C3" w:rsidP="00F8492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 xml:space="preserve">Автор подробно рассматривает понятие кризисных коммуникаций с точки зрения науки, анализирует основные подходы к их типологии, а также детально разбирает этапы возникновения кризисных ситуаций, предлагая ряд эффективных стратегий кризисного реагирования, разработанных на примерах разрешения крупнейших кризисных ситуаций </w:t>
      </w:r>
      <w:r w:rsidR="00036DE5" w:rsidRPr="00665147">
        <w:rPr>
          <w:rFonts w:ascii="Times New Roman" w:hAnsi="Times New Roman" w:cs="Times New Roman"/>
          <w:sz w:val="27"/>
          <w:szCs w:val="27"/>
        </w:rPr>
        <w:t>в практике ОАО «РЖД» – монополиста на российском рынке железнодорожных перевозок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. </w:t>
      </w:r>
      <w:r w:rsidR="00634031" w:rsidRPr="00665147">
        <w:rPr>
          <w:rFonts w:ascii="Times New Roman" w:hAnsi="Times New Roman" w:cs="Times New Roman"/>
          <w:sz w:val="27"/>
          <w:szCs w:val="27"/>
        </w:rPr>
        <w:t>Импонирует, с какой научной основательностью подошел автор к вопросу анализа самого понятия «</w:t>
      </w:r>
      <w:r w:rsidR="00425B03" w:rsidRPr="00665147">
        <w:rPr>
          <w:rFonts w:ascii="Times New Roman" w:hAnsi="Times New Roman" w:cs="Times New Roman"/>
          <w:sz w:val="27"/>
          <w:szCs w:val="27"/>
        </w:rPr>
        <w:t>кризисных коммуникаций</w:t>
      </w:r>
      <w:r w:rsidR="00634031" w:rsidRPr="00665147">
        <w:rPr>
          <w:rFonts w:ascii="Times New Roman" w:hAnsi="Times New Roman" w:cs="Times New Roman"/>
          <w:sz w:val="27"/>
          <w:szCs w:val="27"/>
        </w:rPr>
        <w:t xml:space="preserve">», всесторонне рассмотрев предмет </w:t>
      </w:r>
      <w:r w:rsidR="00063A18" w:rsidRPr="00665147">
        <w:rPr>
          <w:rFonts w:ascii="Times New Roman" w:hAnsi="Times New Roman" w:cs="Times New Roman"/>
          <w:sz w:val="27"/>
          <w:szCs w:val="27"/>
        </w:rPr>
        <w:t>и изучив множество работ крупнейших в мире учёных, специализирующихся на изучений коммуникационных процессов</w:t>
      </w:r>
      <w:r w:rsidR="00634031" w:rsidRPr="00665147">
        <w:rPr>
          <w:rFonts w:ascii="Times New Roman" w:hAnsi="Times New Roman" w:cs="Times New Roman"/>
          <w:sz w:val="27"/>
          <w:szCs w:val="27"/>
        </w:rPr>
        <w:t>.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 Раздел, посвящённый организации</w:t>
      </w:r>
      <w:r w:rsidR="00036DE5" w:rsidRPr="00665147">
        <w:rPr>
          <w:rFonts w:ascii="Times New Roman" w:hAnsi="Times New Roman" w:cs="Times New Roman"/>
          <w:sz w:val="27"/>
          <w:szCs w:val="27"/>
        </w:rPr>
        <w:t xml:space="preserve"> и структуре бизнеса современной железнодорожной компании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, включает большое количество </w:t>
      </w:r>
      <w:r w:rsidR="00036DE5" w:rsidRPr="00665147">
        <w:rPr>
          <w:rFonts w:ascii="Times New Roman" w:hAnsi="Times New Roman" w:cs="Times New Roman"/>
          <w:sz w:val="27"/>
          <w:szCs w:val="27"/>
        </w:rPr>
        <w:t>эксклюзивной внутренней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 информации, </w:t>
      </w:r>
      <w:r w:rsidR="00036DE5" w:rsidRPr="00665147">
        <w:rPr>
          <w:rFonts w:ascii="Times New Roman" w:hAnsi="Times New Roman" w:cs="Times New Roman"/>
          <w:sz w:val="27"/>
          <w:szCs w:val="27"/>
        </w:rPr>
        <w:t xml:space="preserve">полученной в ходе интервью с топ-менеджерами ОАО «РЖД» и </w:t>
      </w:r>
      <w:r w:rsidR="00425B03" w:rsidRPr="00665147">
        <w:rPr>
          <w:rFonts w:ascii="Times New Roman" w:hAnsi="Times New Roman" w:cs="Times New Roman"/>
          <w:sz w:val="27"/>
          <w:szCs w:val="27"/>
        </w:rPr>
        <w:t>имеющей важное прикладное значение</w:t>
      </w:r>
      <w:r w:rsidR="00036DE5" w:rsidRPr="00665147">
        <w:rPr>
          <w:rFonts w:ascii="Times New Roman" w:hAnsi="Times New Roman" w:cs="Times New Roman"/>
          <w:sz w:val="27"/>
          <w:szCs w:val="27"/>
        </w:rPr>
        <w:t>.</w:t>
      </w:r>
    </w:p>
    <w:p w:rsidR="00942205" w:rsidRPr="00665147" w:rsidRDefault="00217559" w:rsidP="009422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 xml:space="preserve">Необходимо отметить высокий процент оригинальности работы – </w:t>
      </w:r>
      <w:r w:rsidR="00942205" w:rsidRPr="00665147">
        <w:rPr>
          <w:rFonts w:ascii="Times New Roman" w:hAnsi="Times New Roman" w:cs="Times New Roman"/>
          <w:sz w:val="27"/>
          <w:szCs w:val="27"/>
        </w:rPr>
        <w:t>8</w:t>
      </w:r>
      <w:r w:rsidR="00DB1E66" w:rsidRPr="00665147">
        <w:rPr>
          <w:rFonts w:ascii="Times New Roman" w:hAnsi="Times New Roman" w:cs="Times New Roman"/>
          <w:sz w:val="27"/>
          <w:szCs w:val="27"/>
        </w:rPr>
        <w:t>4</w:t>
      </w:r>
      <w:r w:rsidR="00942205" w:rsidRPr="00665147">
        <w:rPr>
          <w:rFonts w:ascii="Times New Roman" w:hAnsi="Times New Roman" w:cs="Times New Roman"/>
          <w:sz w:val="27"/>
          <w:szCs w:val="27"/>
        </w:rPr>
        <w:t xml:space="preserve">% при значительном объеме цитирования </w:t>
      </w:r>
      <w:r w:rsidR="00DB1E66" w:rsidRPr="00665147">
        <w:rPr>
          <w:rFonts w:ascii="Times New Roman" w:hAnsi="Times New Roman" w:cs="Times New Roman"/>
          <w:sz w:val="27"/>
          <w:szCs w:val="27"/>
        </w:rPr>
        <w:t>академических трудов по теории кризисных коммуникаций</w:t>
      </w:r>
      <w:r w:rsidR="00942205" w:rsidRPr="00665147">
        <w:rPr>
          <w:rFonts w:ascii="Times New Roman" w:hAnsi="Times New Roman" w:cs="Times New Roman"/>
          <w:sz w:val="27"/>
          <w:szCs w:val="27"/>
        </w:rPr>
        <w:t xml:space="preserve">, </w:t>
      </w:r>
      <w:r w:rsidRPr="00665147">
        <w:rPr>
          <w:rFonts w:ascii="Times New Roman" w:hAnsi="Times New Roman" w:cs="Times New Roman"/>
          <w:sz w:val="27"/>
          <w:szCs w:val="27"/>
        </w:rPr>
        <w:t xml:space="preserve">что </w:t>
      </w:r>
      <w:r w:rsidR="00EE6EA7" w:rsidRPr="00665147">
        <w:rPr>
          <w:rFonts w:ascii="Times New Roman" w:hAnsi="Times New Roman" w:cs="Times New Roman"/>
          <w:sz w:val="27"/>
          <w:szCs w:val="27"/>
        </w:rPr>
        <w:t xml:space="preserve">говорит о высоком уровне практической экспертизы автора, </w:t>
      </w:r>
      <w:r w:rsidR="00942205" w:rsidRPr="00665147">
        <w:rPr>
          <w:rFonts w:ascii="Times New Roman" w:hAnsi="Times New Roman" w:cs="Times New Roman"/>
          <w:sz w:val="27"/>
          <w:szCs w:val="27"/>
        </w:rPr>
        <w:t xml:space="preserve">проводившего подробный качественный анализ </w:t>
      </w:r>
      <w:r w:rsidR="00DB1E66" w:rsidRPr="00665147">
        <w:rPr>
          <w:rFonts w:ascii="Times New Roman" w:hAnsi="Times New Roman" w:cs="Times New Roman"/>
          <w:sz w:val="27"/>
          <w:szCs w:val="27"/>
        </w:rPr>
        <w:t xml:space="preserve">источников, а также </w:t>
      </w:r>
      <w:r w:rsidR="00063A18" w:rsidRPr="00665147">
        <w:rPr>
          <w:rFonts w:ascii="Times New Roman" w:hAnsi="Times New Roman" w:cs="Times New Roman"/>
          <w:sz w:val="27"/>
          <w:szCs w:val="27"/>
        </w:rPr>
        <w:t xml:space="preserve">о </w:t>
      </w:r>
      <w:r w:rsidR="00DB1E66" w:rsidRPr="00665147">
        <w:rPr>
          <w:rFonts w:ascii="Times New Roman" w:hAnsi="Times New Roman" w:cs="Times New Roman"/>
          <w:sz w:val="27"/>
          <w:szCs w:val="27"/>
        </w:rPr>
        <w:t>стремлени</w:t>
      </w:r>
      <w:r w:rsidR="00063A18" w:rsidRPr="00665147">
        <w:rPr>
          <w:rFonts w:ascii="Times New Roman" w:hAnsi="Times New Roman" w:cs="Times New Roman"/>
          <w:sz w:val="27"/>
          <w:szCs w:val="27"/>
        </w:rPr>
        <w:t>и</w:t>
      </w:r>
      <w:r w:rsidR="00DB1E66" w:rsidRPr="00665147">
        <w:rPr>
          <w:rFonts w:ascii="Times New Roman" w:hAnsi="Times New Roman" w:cs="Times New Roman"/>
          <w:sz w:val="27"/>
          <w:szCs w:val="27"/>
        </w:rPr>
        <w:t xml:space="preserve"> автора строить </w:t>
      </w:r>
      <w:r w:rsidR="005004F2" w:rsidRPr="00665147">
        <w:rPr>
          <w:rFonts w:ascii="Times New Roman" w:hAnsi="Times New Roman" w:cs="Times New Roman"/>
          <w:sz w:val="27"/>
          <w:szCs w:val="27"/>
        </w:rPr>
        <w:t>свою научную работу</w:t>
      </w:r>
      <w:r w:rsidR="00DB1E66" w:rsidRPr="00665147">
        <w:rPr>
          <w:rFonts w:ascii="Times New Roman" w:hAnsi="Times New Roman" w:cs="Times New Roman"/>
          <w:sz w:val="27"/>
          <w:szCs w:val="27"/>
        </w:rPr>
        <w:t xml:space="preserve"> </w:t>
      </w:r>
      <w:r w:rsidR="005004F2" w:rsidRPr="00665147">
        <w:rPr>
          <w:rFonts w:ascii="Times New Roman" w:hAnsi="Times New Roman" w:cs="Times New Roman"/>
          <w:sz w:val="27"/>
          <w:szCs w:val="27"/>
        </w:rPr>
        <w:t xml:space="preserve">на оригинальных данных, </w:t>
      </w:r>
      <w:r w:rsidR="00A67D51" w:rsidRPr="00665147">
        <w:rPr>
          <w:rFonts w:ascii="Times New Roman" w:hAnsi="Times New Roman" w:cs="Times New Roman"/>
          <w:sz w:val="27"/>
          <w:szCs w:val="27"/>
        </w:rPr>
        <w:t>полученных в ходе собственноручно проведённого исследования.</w:t>
      </w:r>
    </w:p>
    <w:p w:rsidR="00EE6EA7" w:rsidRPr="00665147" w:rsidRDefault="00217559" w:rsidP="009422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 xml:space="preserve">Нельзя не согласиться с автором, утверждающим, что </w:t>
      </w:r>
      <w:r w:rsidR="00425B03" w:rsidRPr="00665147">
        <w:rPr>
          <w:rFonts w:ascii="Times New Roman" w:hAnsi="Times New Roman" w:cs="Times New Roman"/>
          <w:sz w:val="27"/>
          <w:szCs w:val="27"/>
        </w:rPr>
        <w:t>актуальность настояще</w:t>
      </w:r>
      <w:r w:rsidR="00A67D51" w:rsidRPr="00665147">
        <w:rPr>
          <w:rFonts w:ascii="Times New Roman" w:hAnsi="Times New Roman" w:cs="Times New Roman"/>
          <w:sz w:val="27"/>
          <w:szCs w:val="27"/>
        </w:rPr>
        <w:t xml:space="preserve">й работы 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сложно переоценить в связи с той ролью, какую играют </w:t>
      </w:r>
      <w:r w:rsidR="00A67D51" w:rsidRPr="00665147">
        <w:rPr>
          <w:rFonts w:ascii="Times New Roman" w:hAnsi="Times New Roman" w:cs="Times New Roman"/>
          <w:sz w:val="27"/>
          <w:szCs w:val="27"/>
        </w:rPr>
        <w:lastRenderedPageBreak/>
        <w:t>железнодорожные грузовые и пассажирские перевозки в функционировании отечественной экономики</w:t>
      </w:r>
      <w:r w:rsidR="00425B03" w:rsidRPr="00665147">
        <w:rPr>
          <w:rFonts w:ascii="Times New Roman" w:hAnsi="Times New Roman" w:cs="Times New Roman"/>
          <w:sz w:val="27"/>
          <w:szCs w:val="27"/>
        </w:rPr>
        <w:t xml:space="preserve">. </w:t>
      </w:r>
      <w:r w:rsidR="00F36478" w:rsidRPr="00665147">
        <w:rPr>
          <w:rFonts w:ascii="Times New Roman" w:hAnsi="Times New Roman" w:cs="Times New Roman"/>
          <w:sz w:val="27"/>
          <w:szCs w:val="27"/>
        </w:rPr>
        <w:t xml:space="preserve">Неудачно отработанные с точки зрения коммуникаций кризисные ситуации способны </w:t>
      </w:r>
      <w:r w:rsidR="00F8492F" w:rsidRPr="00665147">
        <w:rPr>
          <w:rFonts w:ascii="Times New Roman" w:hAnsi="Times New Roman" w:cs="Times New Roman"/>
          <w:sz w:val="27"/>
          <w:szCs w:val="27"/>
        </w:rPr>
        <w:t xml:space="preserve">не только </w:t>
      </w:r>
      <w:r w:rsidR="00F36478" w:rsidRPr="00665147">
        <w:rPr>
          <w:rFonts w:ascii="Times New Roman" w:hAnsi="Times New Roman" w:cs="Times New Roman"/>
          <w:sz w:val="27"/>
          <w:szCs w:val="27"/>
        </w:rPr>
        <w:t>обрушить рыночную стоимость компании</w:t>
      </w:r>
      <w:r w:rsidR="00F8492F" w:rsidRPr="00665147">
        <w:rPr>
          <w:rFonts w:ascii="Times New Roman" w:hAnsi="Times New Roman" w:cs="Times New Roman"/>
          <w:sz w:val="27"/>
          <w:szCs w:val="27"/>
        </w:rPr>
        <w:t xml:space="preserve">, но и оставить несмываемое пятно на имидже </w:t>
      </w:r>
      <w:r w:rsidR="00A67D51" w:rsidRPr="00665147">
        <w:rPr>
          <w:rFonts w:ascii="Times New Roman" w:hAnsi="Times New Roman" w:cs="Times New Roman"/>
          <w:sz w:val="27"/>
          <w:szCs w:val="27"/>
        </w:rPr>
        <w:t xml:space="preserve">не только ОАО «РЖД», но и </w:t>
      </w:r>
      <w:r w:rsidR="00F8492F" w:rsidRPr="00665147">
        <w:rPr>
          <w:rFonts w:ascii="Times New Roman" w:hAnsi="Times New Roman" w:cs="Times New Roman"/>
          <w:sz w:val="27"/>
          <w:szCs w:val="27"/>
        </w:rPr>
        <w:t>государства</w:t>
      </w:r>
      <w:r w:rsidR="00A67D51" w:rsidRPr="00665147">
        <w:rPr>
          <w:rFonts w:ascii="Times New Roman" w:hAnsi="Times New Roman" w:cs="Times New Roman"/>
          <w:sz w:val="27"/>
          <w:szCs w:val="27"/>
        </w:rPr>
        <w:t>, с которым до сих пор ассоциируются железнодорожные перевозки</w:t>
      </w:r>
      <w:r w:rsidR="00F8492F" w:rsidRPr="00665147">
        <w:rPr>
          <w:rFonts w:ascii="Times New Roman" w:hAnsi="Times New Roman" w:cs="Times New Roman"/>
          <w:sz w:val="27"/>
          <w:szCs w:val="27"/>
        </w:rPr>
        <w:t xml:space="preserve">. В подтверждение данного факта автор приводит убедительные примеры из </w:t>
      </w:r>
      <w:r w:rsidR="00A67D51" w:rsidRPr="00665147">
        <w:rPr>
          <w:rFonts w:ascii="Times New Roman" w:hAnsi="Times New Roman" w:cs="Times New Roman"/>
          <w:sz w:val="27"/>
          <w:szCs w:val="27"/>
        </w:rPr>
        <w:t>практики компании, при этом делая вывод, что ОАО «РЖД» достойно отвечает на коммуникационные вызовы, демонстрируя высокий профессионализм в работе служб корпоративных коммуникаций.</w:t>
      </w:r>
    </w:p>
    <w:p w:rsidR="00F8492F" w:rsidRPr="00665147" w:rsidRDefault="00F8492F" w:rsidP="009422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 xml:space="preserve">Данное диссертационное исследование имеет большое научное и прикладное значение и фактически может быть использовано специалистами служб корпоративных коммуникаций компаний </w:t>
      </w:r>
      <w:r w:rsidR="00D54921" w:rsidRPr="00665147">
        <w:rPr>
          <w:rFonts w:ascii="Times New Roman" w:hAnsi="Times New Roman" w:cs="Times New Roman"/>
          <w:sz w:val="27"/>
          <w:szCs w:val="27"/>
        </w:rPr>
        <w:t>транспортного</w:t>
      </w:r>
      <w:r w:rsidRPr="00665147">
        <w:rPr>
          <w:rFonts w:ascii="Times New Roman" w:hAnsi="Times New Roman" w:cs="Times New Roman"/>
          <w:sz w:val="27"/>
          <w:szCs w:val="27"/>
        </w:rPr>
        <w:t xml:space="preserve"> сектора в качестве наглядного пособия по кризисному коммуникационному управлению.</w:t>
      </w:r>
      <w:r w:rsidR="00D54921" w:rsidRPr="00665147">
        <w:rPr>
          <w:rFonts w:ascii="Times New Roman" w:hAnsi="Times New Roman" w:cs="Times New Roman"/>
          <w:sz w:val="27"/>
          <w:szCs w:val="27"/>
        </w:rPr>
        <w:t xml:space="preserve"> Особого внимания заслуживает предложенная автором типология коммуникационных кризисов и методов их решения.</w:t>
      </w:r>
    </w:p>
    <w:p w:rsidR="00F8492F" w:rsidRPr="00665147" w:rsidRDefault="00F8492F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>Ни с точки зрения содержания, ни с точки зрения оформления представленная работа не имеет замечаний рецензента и безусловно заслуживает положительной оценки.</w:t>
      </w:r>
      <w:r w:rsidR="00665147" w:rsidRPr="00665147">
        <w:rPr>
          <w:rFonts w:ascii="Times New Roman" w:hAnsi="Times New Roman" w:cs="Times New Roman"/>
          <w:sz w:val="27"/>
          <w:szCs w:val="27"/>
        </w:rPr>
        <w:t xml:space="preserve"> </w:t>
      </w:r>
      <w:r w:rsidR="00244801">
        <w:rPr>
          <w:rFonts w:ascii="Times New Roman" w:hAnsi="Times New Roman" w:cs="Times New Roman"/>
          <w:sz w:val="27"/>
          <w:szCs w:val="27"/>
        </w:rPr>
        <w:t>Надеемся</w:t>
      </w:r>
      <w:r w:rsidR="00665147" w:rsidRPr="00665147">
        <w:rPr>
          <w:rFonts w:ascii="Times New Roman" w:hAnsi="Times New Roman" w:cs="Times New Roman"/>
          <w:sz w:val="27"/>
          <w:szCs w:val="27"/>
        </w:rPr>
        <w:t xml:space="preserve">, что автор продолжит развивать тему кризисных коммуникаций в сфере железнодорожного транспорта в своих дальнейших исследованиях и изучит опыт зарубежных </w:t>
      </w:r>
      <w:r w:rsidR="00665147">
        <w:rPr>
          <w:rFonts w:ascii="Times New Roman" w:hAnsi="Times New Roman" w:cs="Times New Roman"/>
          <w:sz w:val="27"/>
          <w:szCs w:val="27"/>
        </w:rPr>
        <w:t xml:space="preserve">железнодорожных </w:t>
      </w:r>
      <w:r w:rsidR="00665147" w:rsidRPr="00665147">
        <w:rPr>
          <w:rFonts w:ascii="Times New Roman" w:hAnsi="Times New Roman" w:cs="Times New Roman"/>
          <w:sz w:val="27"/>
          <w:szCs w:val="27"/>
        </w:rPr>
        <w:t>компаний в условиях ЧС, сравнив его с отечественн</w:t>
      </w:r>
      <w:r w:rsidR="00244801">
        <w:rPr>
          <w:rFonts w:ascii="Times New Roman" w:hAnsi="Times New Roman" w:cs="Times New Roman"/>
          <w:sz w:val="27"/>
          <w:szCs w:val="27"/>
        </w:rPr>
        <w:t>ой практикой</w:t>
      </w:r>
      <w:r w:rsidR="00665147" w:rsidRPr="00665147">
        <w:rPr>
          <w:rFonts w:ascii="Times New Roman" w:hAnsi="Times New Roman" w:cs="Times New Roman"/>
          <w:sz w:val="27"/>
          <w:szCs w:val="27"/>
        </w:rPr>
        <w:t>.</w:t>
      </w:r>
    </w:p>
    <w:p w:rsidR="009B0BE1" w:rsidRPr="00665147" w:rsidRDefault="009B0BE1" w:rsidP="00D249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200FD" w:rsidRPr="00665147" w:rsidRDefault="009B0BE1" w:rsidP="00FC40F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>Рецензент,</w:t>
      </w:r>
    </w:p>
    <w:p w:rsidR="009B0BE1" w:rsidRPr="00665147" w:rsidRDefault="009B0BE1" w:rsidP="00FC40F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>Кандидат политических наук,</w:t>
      </w:r>
    </w:p>
    <w:p w:rsidR="009B0BE1" w:rsidRPr="00665147" w:rsidRDefault="009B0BE1" w:rsidP="00FC40F3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65147">
        <w:rPr>
          <w:rFonts w:ascii="Times New Roman" w:hAnsi="Times New Roman" w:cs="Times New Roman"/>
          <w:sz w:val="27"/>
          <w:szCs w:val="27"/>
        </w:rPr>
        <w:t>CEO «</w:t>
      </w:r>
      <w:r w:rsidRPr="00665147">
        <w:rPr>
          <w:rFonts w:ascii="Times New Roman" w:hAnsi="Times New Roman" w:cs="Times New Roman"/>
          <w:sz w:val="27"/>
          <w:szCs w:val="27"/>
          <w:lang w:val="en-US"/>
        </w:rPr>
        <w:t>Agility</w:t>
      </w:r>
      <w:r w:rsidRPr="00D84D1F">
        <w:rPr>
          <w:rFonts w:ascii="Times New Roman" w:hAnsi="Times New Roman" w:cs="Times New Roman"/>
          <w:sz w:val="27"/>
          <w:szCs w:val="27"/>
        </w:rPr>
        <w:t xml:space="preserve"> </w:t>
      </w:r>
      <w:r w:rsidR="00F8492F" w:rsidRPr="00665147">
        <w:rPr>
          <w:rFonts w:ascii="Times New Roman" w:hAnsi="Times New Roman" w:cs="Times New Roman"/>
          <w:sz w:val="27"/>
          <w:szCs w:val="27"/>
          <w:lang w:val="en-US"/>
        </w:rPr>
        <w:t>Communications</w:t>
      </w:r>
      <w:r w:rsidR="00F8492F" w:rsidRPr="00665147">
        <w:rPr>
          <w:rFonts w:ascii="Times New Roman" w:hAnsi="Times New Roman" w:cs="Times New Roman"/>
          <w:sz w:val="27"/>
          <w:szCs w:val="27"/>
        </w:rPr>
        <w:t>»</w:t>
      </w:r>
      <w:r w:rsidR="00F8492F" w:rsidRPr="00665147">
        <w:rPr>
          <w:rFonts w:ascii="Times New Roman" w:hAnsi="Times New Roman" w:cs="Times New Roman"/>
          <w:sz w:val="27"/>
          <w:szCs w:val="27"/>
        </w:rPr>
        <w:tab/>
      </w:r>
      <w:r w:rsidR="00F8492F" w:rsidRPr="00665147">
        <w:rPr>
          <w:rFonts w:ascii="Times New Roman" w:hAnsi="Times New Roman" w:cs="Times New Roman"/>
          <w:sz w:val="27"/>
          <w:szCs w:val="27"/>
        </w:rPr>
        <w:tab/>
      </w:r>
      <w:r w:rsidR="00F8492F" w:rsidRPr="00665147">
        <w:rPr>
          <w:rFonts w:ascii="Times New Roman" w:hAnsi="Times New Roman" w:cs="Times New Roman"/>
          <w:sz w:val="27"/>
          <w:szCs w:val="27"/>
        </w:rPr>
        <w:tab/>
      </w:r>
      <w:r w:rsidR="00F8492F" w:rsidRPr="00665147">
        <w:rPr>
          <w:rFonts w:ascii="Times New Roman" w:hAnsi="Times New Roman" w:cs="Times New Roman"/>
          <w:sz w:val="27"/>
          <w:szCs w:val="27"/>
        </w:rPr>
        <w:tab/>
      </w:r>
      <w:r w:rsidRPr="00665147">
        <w:rPr>
          <w:rFonts w:ascii="Times New Roman" w:hAnsi="Times New Roman" w:cs="Times New Roman"/>
          <w:sz w:val="27"/>
          <w:szCs w:val="27"/>
        </w:rPr>
        <w:t xml:space="preserve">Г.С. Спицын                              </w:t>
      </w:r>
      <w:r w:rsidRPr="00665147">
        <w:rPr>
          <w:rFonts w:ascii="Times New Roman" w:hAnsi="Times New Roman" w:cs="Times New Roman"/>
          <w:sz w:val="27"/>
          <w:szCs w:val="27"/>
        </w:rPr>
        <w:tab/>
      </w:r>
      <w:r w:rsidRPr="00665147">
        <w:rPr>
          <w:rFonts w:ascii="Times New Roman" w:hAnsi="Times New Roman" w:cs="Times New Roman"/>
          <w:sz w:val="27"/>
          <w:szCs w:val="27"/>
        </w:rPr>
        <w:tab/>
      </w:r>
      <w:r w:rsidRPr="00665147">
        <w:rPr>
          <w:rFonts w:ascii="Times New Roman" w:hAnsi="Times New Roman" w:cs="Times New Roman"/>
          <w:sz w:val="27"/>
          <w:szCs w:val="27"/>
        </w:rPr>
        <w:tab/>
      </w:r>
    </w:p>
    <w:p w:rsidR="009B0BE1" w:rsidRPr="00665147" w:rsidRDefault="009B0BE1" w:rsidP="00D249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2496D" w:rsidRDefault="00D2496D" w:rsidP="00D2496D">
      <w:pPr>
        <w:jc w:val="both"/>
      </w:pPr>
    </w:p>
    <w:p w:rsidR="00D2496D" w:rsidRPr="00665147" w:rsidRDefault="00D2496D" w:rsidP="00D2496D">
      <w:pPr>
        <w:jc w:val="both"/>
        <w:rPr>
          <w:lang w:val="de-DE"/>
        </w:rPr>
      </w:pPr>
      <w:r>
        <w:tab/>
      </w:r>
    </w:p>
    <w:sectPr w:rsidR="00D2496D" w:rsidRPr="00665147" w:rsidSect="00A6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690"/>
    <w:multiLevelType w:val="hybridMultilevel"/>
    <w:tmpl w:val="FD5EAAEA"/>
    <w:lvl w:ilvl="0" w:tplc="F5708F9E">
      <w:start w:val="1"/>
      <w:numFmt w:val="decimal"/>
      <w:lvlText w:val="%1."/>
      <w:lvlJc w:val="left"/>
      <w:pPr>
        <w:ind w:left="1749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2496D"/>
    <w:rsid w:val="000200FD"/>
    <w:rsid w:val="00036DE5"/>
    <w:rsid w:val="00063A18"/>
    <w:rsid w:val="00074364"/>
    <w:rsid w:val="000A58C3"/>
    <w:rsid w:val="00115B8E"/>
    <w:rsid w:val="00135ED5"/>
    <w:rsid w:val="00217559"/>
    <w:rsid w:val="00244801"/>
    <w:rsid w:val="002F723E"/>
    <w:rsid w:val="003F23A3"/>
    <w:rsid w:val="00425B03"/>
    <w:rsid w:val="004713C9"/>
    <w:rsid w:val="005004F2"/>
    <w:rsid w:val="00517855"/>
    <w:rsid w:val="00564CD6"/>
    <w:rsid w:val="00586CDD"/>
    <w:rsid w:val="00634031"/>
    <w:rsid w:val="00665147"/>
    <w:rsid w:val="00757A0A"/>
    <w:rsid w:val="007E5ACC"/>
    <w:rsid w:val="00831154"/>
    <w:rsid w:val="00884210"/>
    <w:rsid w:val="008F7E8E"/>
    <w:rsid w:val="00942205"/>
    <w:rsid w:val="009B0BE1"/>
    <w:rsid w:val="00A60C4D"/>
    <w:rsid w:val="00A67D51"/>
    <w:rsid w:val="00AC7353"/>
    <w:rsid w:val="00AF2DBF"/>
    <w:rsid w:val="00AF4EE1"/>
    <w:rsid w:val="00B85E9D"/>
    <w:rsid w:val="00BF6D49"/>
    <w:rsid w:val="00D2496D"/>
    <w:rsid w:val="00D3477C"/>
    <w:rsid w:val="00D54921"/>
    <w:rsid w:val="00D84D1F"/>
    <w:rsid w:val="00DB1E66"/>
    <w:rsid w:val="00DB50C1"/>
    <w:rsid w:val="00E03A6D"/>
    <w:rsid w:val="00EE6EA7"/>
    <w:rsid w:val="00F0156C"/>
    <w:rsid w:val="00F36478"/>
    <w:rsid w:val="00F40FC9"/>
    <w:rsid w:val="00F54A57"/>
    <w:rsid w:val="00F8492F"/>
    <w:rsid w:val="00FC40F3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E5A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E5A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E5A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E5A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l.korotun</cp:lastModifiedBy>
  <cp:revision>2</cp:revision>
  <cp:lastPrinted>2015-05-19T10:26:00Z</cp:lastPrinted>
  <dcterms:created xsi:type="dcterms:W3CDTF">2018-05-18T14:17:00Z</dcterms:created>
  <dcterms:modified xsi:type="dcterms:W3CDTF">2018-05-18T14:17:00Z</dcterms:modified>
</cp:coreProperties>
</file>