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F1" w:rsidRPr="002E58F1" w:rsidRDefault="002E58F1" w:rsidP="002E58F1">
      <w:pPr>
        <w:ind w:firstLine="567"/>
        <w:jc w:val="center"/>
        <w:rPr>
          <w:b/>
          <w:caps/>
        </w:rPr>
      </w:pPr>
      <w:r w:rsidRPr="002E58F1">
        <w:rPr>
          <w:b/>
          <w:caps/>
        </w:rPr>
        <w:t>Рецензия</w:t>
      </w:r>
    </w:p>
    <w:p w:rsidR="00D73B7F" w:rsidRPr="00F20BE3" w:rsidRDefault="002E58F1" w:rsidP="002E58F1">
      <w:pPr>
        <w:jc w:val="center"/>
        <w:rPr>
          <w:rFonts w:eastAsia="Calibri"/>
          <w:b/>
          <w:caps/>
          <w:sz w:val="22"/>
          <w:szCs w:val="22"/>
        </w:rPr>
      </w:pPr>
      <w:r w:rsidRPr="00F20BE3">
        <w:rPr>
          <w:b/>
          <w:caps/>
          <w:sz w:val="22"/>
          <w:szCs w:val="22"/>
        </w:rPr>
        <w:t xml:space="preserve">на выпускную квалификационную работу </w:t>
      </w:r>
      <w:r w:rsidR="00F20BE3" w:rsidRPr="00F20BE3">
        <w:rPr>
          <w:b/>
          <w:caps/>
          <w:sz w:val="22"/>
          <w:szCs w:val="22"/>
        </w:rPr>
        <w:t>ОБУЧАЮЩЕГОСЯ СПбГУ</w:t>
      </w:r>
      <w:r w:rsidRPr="00F20BE3">
        <w:rPr>
          <w:rFonts w:eastAsia="Calibri"/>
          <w:b/>
          <w:caps/>
          <w:sz w:val="22"/>
          <w:szCs w:val="22"/>
        </w:rPr>
        <w:t xml:space="preserve"> </w:t>
      </w:r>
    </w:p>
    <w:p w:rsidR="002E58F1" w:rsidRDefault="002E58F1" w:rsidP="002E58F1">
      <w:pPr>
        <w:spacing w:line="276" w:lineRule="auto"/>
        <w:jc w:val="center"/>
        <w:rPr>
          <w:b/>
        </w:rPr>
      </w:pPr>
      <w:r w:rsidRPr="002E58F1">
        <w:rPr>
          <w:b/>
        </w:rPr>
        <w:t>ЛЯШЕНКО КАРИНЫ АЛЕКСАНДРОВНЫ</w:t>
      </w:r>
      <w:r>
        <w:rPr>
          <w:b/>
        </w:rPr>
        <w:br/>
      </w:r>
      <w:r w:rsidR="00F20BE3">
        <w:rPr>
          <w:b/>
        </w:rPr>
        <w:t>по теме «</w:t>
      </w:r>
      <w:r w:rsidRPr="002E58F1">
        <w:rPr>
          <w:b/>
        </w:rPr>
        <w:t>КОММУНИКАЦИОННОЕ ПРОДВИЖЕНИЕ ОТЕЛЯ «КОРИНТИЯ САНКТ-ПЕТЕРБУРГ» В УСЛОВИЯХ УСИЛЕНИЯ КОНКУРЕНЦИИ</w:t>
      </w:r>
      <w:r w:rsidR="00F20BE3">
        <w:rPr>
          <w:b/>
        </w:rPr>
        <w:t>»</w:t>
      </w:r>
      <w:bookmarkStart w:id="0" w:name="_GoBack"/>
      <w:bookmarkEnd w:id="0"/>
    </w:p>
    <w:p w:rsidR="002E58F1" w:rsidRDefault="002E58F1" w:rsidP="002E58F1"/>
    <w:p w:rsidR="002E58F1" w:rsidRDefault="00FC670D" w:rsidP="00AB5297">
      <w:pPr>
        <w:jc w:val="both"/>
      </w:pPr>
      <w:r w:rsidRPr="00EE1E4D">
        <w:t xml:space="preserve">Актуальность рецензируемой работы для теории и практики </w:t>
      </w:r>
      <w:r>
        <w:t xml:space="preserve">связей с общественностью и современных </w:t>
      </w:r>
      <w:proofErr w:type="spellStart"/>
      <w:proofErr w:type="gramStart"/>
      <w:r>
        <w:t>бизнес-коммуникаций</w:t>
      </w:r>
      <w:proofErr w:type="spellEnd"/>
      <w:proofErr w:type="gramEnd"/>
      <w:r>
        <w:t xml:space="preserve"> сомнений</w:t>
      </w:r>
      <w:r w:rsidRPr="00EE1E4D">
        <w:t xml:space="preserve"> не вызывает. Прежде всего</w:t>
      </w:r>
      <w:r w:rsidR="00FB54AE">
        <w:t>, то</w:t>
      </w:r>
      <w:r w:rsidRPr="00EE1E4D">
        <w:t>,</w:t>
      </w:r>
      <w:r w:rsidR="00FB54AE">
        <w:t xml:space="preserve"> что современный отечественный научный </w:t>
      </w:r>
      <w:proofErr w:type="spellStart"/>
      <w:r w:rsidR="00FB54AE">
        <w:t>дискурс</w:t>
      </w:r>
      <w:proofErr w:type="spellEnd"/>
      <w:r w:rsidR="00FB54AE">
        <w:t xml:space="preserve"> по теории </w:t>
      </w:r>
      <w:r w:rsidR="00FB54AE">
        <w:rPr>
          <w:lang w:val="en-US"/>
        </w:rPr>
        <w:t>PR</w:t>
      </w:r>
      <w:r w:rsidR="00FB54AE">
        <w:t xml:space="preserve"> в бизнесе не описывает в достаточном объёме аспекты, связанные со стратегическими комму</w:t>
      </w:r>
      <w:r w:rsidR="00C775C8">
        <w:t>никациями в гостиничном бизнесе, а также</w:t>
      </w:r>
      <w:r w:rsidR="00FB54AE">
        <w:t xml:space="preserve"> </w:t>
      </w:r>
      <w:proofErr w:type="spellStart"/>
      <w:r w:rsidR="00FB54AE">
        <w:t>брендинге</w:t>
      </w:r>
      <w:proofErr w:type="spellEnd"/>
      <w:r w:rsidR="00FB54AE">
        <w:t xml:space="preserve"> территории</w:t>
      </w:r>
      <w:r w:rsidR="00C775C8">
        <w:t>, частью которого являются рассматриваемые коммуникации</w:t>
      </w:r>
      <w:r w:rsidR="00FB54AE">
        <w:t>. Кроме того,</w:t>
      </w:r>
      <w:r w:rsidRPr="00EE1E4D">
        <w:t xml:space="preserve"> значимость избранной темы обусловлена тем, что</w:t>
      </w:r>
      <w:r w:rsidR="00AB5297">
        <w:t xml:space="preserve"> </w:t>
      </w:r>
      <w:proofErr w:type="spellStart"/>
      <w:r w:rsidR="00AB5297">
        <w:t>Ляшенко</w:t>
      </w:r>
      <w:proofErr w:type="spellEnd"/>
      <w:r w:rsidR="00AB5297">
        <w:t xml:space="preserve"> К.А. обобщи</w:t>
      </w:r>
      <w:r w:rsidR="00C775C8">
        <w:t>ла</w:t>
      </w:r>
      <w:r w:rsidR="00AB5297">
        <w:t xml:space="preserve"> теоретический комплекс исследований по теме маркетинговых и </w:t>
      </w:r>
      <w:r w:rsidR="00AB5297">
        <w:rPr>
          <w:lang w:val="en-US"/>
        </w:rPr>
        <w:t>PR</w:t>
      </w:r>
      <w:r w:rsidR="00AB5297">
        <w:t xml:space="preserve"> коммуникаций</w:t>
      </w:r>
      <w:r w:rsidR="00A30ADF">
        <w:t>, а также</w:t>
      </w:r>
      <w:r w:rsidR="00A30ADF" w:rsidRPr="00A30ADF">
        <w:t xml:space="preserve"> </w:t>
      </w:r>
      <w:r w:rsidR="00A30ADF">
        <w:t>выяви</w:t>
      </w:r>
      <w:r w:rsidR="00C775C8">
        <w:t>ла</w:t>
      </w:r>
      <w:r w:rsidR="00A30ADF">
        <w:t xml:space="preserve"> тренды и</w:t>
      </w:r>
      <w:r w:rsidR="00AB5297">
        <w:t xml:space="preserve"> практически</w:t>
      </w:r>
      <w:r w:rsidR="00A30ADF">
        <w:t>е</w:t>
      </w:r>
      <w:r w:rsidR="00AB5297">
        <w:t xml:space="preserve"> рекомендации по оптимизации коммуникационной стратегии продвижения пятизвездочного отеля на рынке Санкт-Петербурга в условиях высокой</w:t>
      </w:r>
      <w:r w:rsidR="00AB5297" w:rsidRPr="00097B9F">
        <w:t xml:space="preserve"> конкуренции</w:t>
      </w:r>
      <w:r w:rsidR="00AB5297">
        <w:t>.</w:t>
      </w:r>
      <w:r w:rsidR="001A2493">
        <w:t xml:space="preserve"> </w:t>
      </w:r>
      <w:r w:rsidR="001A2493" w:rsidRPr="001A2493">
        <w:t>Вс</w:t>
      </w:r>
      <w:r w:rsidR="001A2493">
        <w:t>ё</w:t>
      </w:r>
      <w:r w:rsidR="001A2493" w:rsidRPr="001A2493">
        <w:t xml:space="preserve"> это делает тему рецензируемой выпускной квалификационной работы важной и значимой</w:t>
      </w:r>
      <w:r w:rsidR="001A2493">
        <w:t>.</w:t>
      </w:r>
    </w:p>
    <w:p w:rsidR="00DE303C" w:rsidRDefault="00DE303C" w:rsidP="00AB5297">
      <w:pPr>
        <w:jc w:val="both"/>
      </w:pPr>
    </w:p>
    <w:p w:rsidR="00A30ADF" w:rsidRDefault="00DE303C" w:rsidP="00AB5297">
      <w:pPr>
        <w:jc w:val="both"/>
      </w:pPr>
      <w:r w:rsidRPr="00990B69">
        <w:t xml:space="preserve">В качестве цели дипломной работы автор </w:t>
      </w:r>
      <w:r w:rsidR="0074160A">
        <w:t>заявляет</w:t>
      </w:r>
      <w:r w:rsidR="007A1964">
        <w:t xml:space="preserve"> выявление</w:t>
      </w:r>
      <w:r w:rsidRPr="00DE303C">
        <w:t xml:space="preserve"> существующи</w:t>
      </w:r>
      <w:r w:rsidR="007A1964">
        <w:t>х</w:t>
      </w:r>
      <w:r w:rsidRPr="00DE303C">
        <w:t xml:space="preserve"> тренд</w:t>
      </w:r>
      <w:r w:rsidR="007A1964">
        <w:t>ов</w:t>
      </w:r>
      <w:r w:rsidRPr="00DE303C">
        <w:t xml:space="preserve"> и тенденци</w:t>
      </w:r>
      <w:r w:rsidR="007A1964">
        <w:t>й</w:t>
      </w:r>
      <w:r w:rsidRPr="00DE303C">
        <w:t xml:space="preserve"> маркетинговых и PR-коммуникаций в гостиничном бизнесе для </w:t>
      </w:r>
      <w:r w:rsidR="007A1964">
        <w:t>выработки</w:t>
      </w:r>
      <w:r w:rsidRPr="00DE303C">
        <w:t xml:space="preserve"> рекомендаций по продвижению </w:t>
      </w:r>
      <w:proofErr w:type="gramStart"/>
      <w:r w:rsidRPr="00DE303C">
        <w:t>пятизвездочного</w:t>
      </w:r>
      <w:proofErr w:type="gramEnd"/>
      <w:r w:rsidRPr="00DE303C">
        <w:t xml:space="preserve"> отеля на рынке Санкт-Петербурга.</w:t>
      </w:r>
      <w:r w:rsidR="007A1964">
        <w:t xml:space="preserve"> </w:t>
      </w:r>
      <w:r w:rsidR="00B13C39" w:rsidRPr="00B13C39">
        <w:t>Рассмотрение представленно</w:t>
      </w:r>
      <w:r w:rsidR="00B13C39">
        <w:t>й</w:t>
      </w:r>
      <w:r w:rsidR="00B13C39" w:rsidRPr="00B13C39">
        <w:t xml:space="preserve"> </w:t>
      </w:r>
      <w:r w:rsidR="00B13C39">
        <w:t>квалификационной работы</w:t>
      </w:r>
      <w:r w:rsidR="00B13C39" w:rsidRPr="00B13C39">
        <w:t xml:space="preserve"> позволяет прийти к выводу, что автор </w:t>
      </w:r>
      <w:r w:rsidR="00B13C39">
        <w:t>достаточно</w:t>
      </w:r>
      <w:r w:rsidR="00B13C39" w:rsidRPr="00B13C39">
        <w:t xml:space="preserve"> квалифицированно продвигается к достижению поставленной цели.</w:t>
      </w:r>
    </w:p>
    <w:p w:rsidR="0074160A" w:rsidRDefault="0074160A" w:rsidP="00AB5297">
      <w:pPr>
        <w:jc w:val="both"/>
      </w:pPr>
    </w:p>
    <w:p w:rsidR="0074160A" w:rsidRDefault="00641D0C" w:rsidP="00AB5297">
      <w:pPr>
        <w:jc w:val="both"/>
      </w:pPr>
      <w:r w:rsidRPr="00EE1E4D">
        <w:t xml:space="preserve">Дипломная работа состоит из введения, </w:t>
      </w:r>
      <w:r>
        <w:t>трёх</w:t>
      </w:r>
      <w:r w:rsidRPr="00EE1E4D">
        <w:t xml:space="preserve"> </w:t>
      </w:r>
      <w:r>
        <w:t xml:space="preserve">содержательных глав, семи параграфов заключения, </w:t>
      </w:r>
      <w:r w:rsidRPr="00EE1E4D">
        <w:t>списка литературы</w:t>
      </w:r>
      <w:r>
        <w:t xml:space="preserve"> и содержательного приложения</w:t>
      </w:r>
      <w:r w:rsidRPr="00EE1E4D">
        <w:t xml:space="preserve">. Структура работы </w:t>
      </w:r>
      <w:proofErr w:type="gramStart"/>
      <w:r w:rsidRPr="00EE1E4D">
        <w:t>логична и обоснована</w:t>
      </w:r>
      <w:proofErr w:type="gramEnd"/>
      <w:r w:rsidRPr="00EE1E4D">
        <w:t xml:space="preserve">. </w:t>
      </w:r>
      <w:proofErr w:type="gramStart"/>
      <w:r w:rsidRPr="00EE1E4D">
        <w:t xml:space="preserve">Во введении обосновывается тема </w:t>
      </w:r>
      <w:r w:rsidRPr="00EE1E4D">
        <w:lastRenderedPageBreak/>
        <w:t>дипломного исследования, да</w:t>
      </w:r>
      <w:r>
        <w:t>ё</w:t>
      </w:r>
      <w:r w:rsidRPr="00EE1E4D">
        <w:t>тся характеристика е</w:t>
      </w:r>
      <w:r>
        <w:t>ё</w:t>
      </w:r>
      <w:r w:rsidRPr="00EE1E4D">
        <w:t xml:space="preserve"> актуальности, описывается степень разработанности проблемы, осуществляется постановка цели и задач работы, определяются е</w:t>
      </w:r>
      <w:r>
        <w:t>ё</w:t>
      </w:r>
      <w:r w:rsidRPr="00EE1E4D">
        <w:t xml:space="preserve"> объект и предмет, описывается методология  исследовательского поиска.</w:t>
      </w:r>
      <w:proofErr w:type="gramEnd"/>
    </w:p>
    <w:p w:rsidR="000B0248" w:rsidRDefault="000B0248" w:rsidP="00AB5297">
      <w:pPr>
        <w:jc w:val="both"/>
      </w:pPr>
    </w:p>
    <w:p w:rsidR="000B0248" w:rsidRPr="00F87FC7" w:rsidRDefault="000B0248" w:rsidP="00AB5297">
      <w:pPr>
        <w:jc w:val="both"/>
      </w:pPr>
      <w:r w:rsidRPr="00EE1E4D">
        <w:t xml:space="preserve">В первой главе работы </w:t>
      </w:r>
      <w:proofErr w:type="gramStart"/>
      <w:r w:rsidRPr="00EE1E4D">
        <w:t>рассматриваются</w:t>
      </w:r>
      <w:r w:rsidR="00813338">
        <w:t xml:space="preserve"> и систематизируются</w:t>
      </w:r>
      <w:proofErr w:type="gramEnd"/>
      <w:r w:rsidR="00813338">
        <w:t xml:space="preserve"> результаты</w:t>
      </w:r>
      <w:r w:rsidRPr="00EE1E4D">
        <w:t xml:space="preserve"> </w:t>
      </w:r>
      <w:r w:rsidR="00F87FC7">
        <w:t>исследовани</w:t>
      </w:r>
      <w:r w:rsidR="00813338">
        <w:t>й мирового гостиничного рынка ведущих международных</w:t>
      </w:r>
      <w:r w:rsidR="00F87FC7">
        <w:t xml:space="preserve"> </w:t>
      </w:r>
      <w:r w:rsidR="00813338">
        <w:t>консалтинговых</w:t>
      </w:r>
      <w:r w:rsidR="00F87FC7">
        <w:t xml:space="preserve"> агентств</w:t>
      </w:r>
      <w:r w:rsidR="00813338">
        <w:t xml:space="preserve"> и институтов развития, анализируются типы субъектов в гостиничном бизнесе и их характеристики. </w:t>
      </w:r>
    </w:p>
    <w:p w:rsidR="00641D0C" w:rsidRDefault="00641D0C" w:rsidP="00AB5297">
      <w:pPr>
        <w:jc w:val="both"/>
      </w:pPr>
    </w:p>
    <w:p w:rsidR="00944197" w:rsidRDefault="00FA36D2" w:rsidP="00AB5297">
      <w:pPr>
        <w:jc w:val="both"/>
      </w:pPr>
      <w:r>
        <w:rPr>
          <w:bCs/>
          <w:color w:val="000000"/>
        </w:rPr>
        <w:t>Особый интерес вызывает вторая</w:t>
      </w:r>
      <w:r w:rsidR="005C2718">
        <w:rPr>
          <w:bCs/>
          <w:color w:val="000000"/>
        </w:rPr>
        <w:t xml:space="preserve"> глава</w:t>
      </w:r>
      <w:r>
        <w:rPr>
          <w:bCs/>
          <w:color w:val="000000"/>
        </w:rPr>
        <w:t>,</w:t>
      </w:r>
      <w:r w:rsidR="005C2718">
        <w:rPr>
          <w:bCs/>
          <w:color w:val="000000"/>
        </w:rPr>
        <w:t xml:space="preserve"> где автор</w:t>
      </w:r>
      <w:r>
        <w:rPr>
          <w:bCs/>
          <w:color w:val="000000"/>
        </w:rPr>
        <w:t xml:space="preserve"> </w:t>
      </w:r>
      <w:proofErr w:type="gramStart"/>
      <w:r w:rsidR="000B6E72">
        <w:rPr>
          <w:bCs/>
          <w:color w:val="000000"/>
        </w:rPr>
        <w:t>сегментировал целевую аудиторию и определил</w:t>
      </w:r>
      <w:proofErr w:type="gramEnd"/>
      <w:r w:rsidR="000B6E72">
        <w:rPr>
          <w:bCs/>
          <w:color w:val="000000"/>
        </w:rPr>
        <w:t xml:space="preserve"> критерии, </w:t>
      </w:r>
      <w:r w:rsidR="000B6E72">
        <w:t xml:space="preserve">составил портрет потребителя с использованием разработанной при </w:t>
      </w:r>
      <w:proofErr w:type="spellStart"/>
      <w:r w:rsidR="000B6E72">
        <w:t>таргетировании</w:t>
      </w:r>
      <w:proofErr w:type="spellEnd"/>
      <w:r w:rsidR="000B6E72">
        <w:t xml:space="preserve"> системы фильтров.</w:t>
      </w:r>
      <w:r>
        <w:rPr>
          <w:bCs/>
          <w:color w:val="000000"/>
        </w:rPr>
        <w:t xml:space="preserve"> </w:t>
      </w:r>
      <w:r>
        <w:rPr>
          <w:iCs/>
          <w:color w:val="000000"/>
        </w:rPr>
        <w:t xml:space="preserve">Вызывает уважение эмпирическая база работы и широта спектра </w:t>
      </w:r>
      <w:r w:rsidRPr="00990B69">
        <w:rPr>
          <w:iCs/>
          <w:color w:val="000000"/>
        </w:rPr>
        <w:t>примен</w:t>
      </w:r>
      <w:r>
        <w:rPr>
          <w:iCs/>
          <w:color w:val="000000"/>
        </w:rPr>
        <w:t>ё</w:t>
      </w:r>
      <w:r w:rsidRPr="00990B69">
        <w:rPr>
          <w:iCs/>
          <w:color w:val="000000"/>
        </w:rPr>
        <w:t>нных методов</w:t>
      </w:r>
      <w:r>
        <w:rPr>
          <w:iCs/>
          <w:color w:val="000000"/>
        </w:rPr>
        <w:t xml:space="preserve"> исследования отрасли: метод </w:t>
      </w:r>
      <w:r>
        <w:t>наблюдения, функционального анализа, сравнения</w:t>
      </w:r>
      <w:r w:rsidR="005C2718">
        <w:t xml:space="preserve"> </w:t>
      </w:r>
      <w:r>
        <w:t xml:space="preserve">и </w:t>
      </w:r>
      <w:proofErr w:type="spellStart"/>
      <w:r w:rsidR="005C2718" w:rsidRPr="005C2718">
        <w:t>case</w:t>
      </w:r>
      <w:proofErr w:type="spellEnd"/>
      <w:r w:rsidR="005C2718" w:rsidRPr="005C2718">
        <w:t xml:space="preserve"> </w:t>
      </w:r>
      <w:proofErr w:type="spellStart"/>
      <w:r w:rsidR="005C2718" w:rsidRPr="005C2718">
        <w:t>study</w:t>
      </w:r>
      <w:proofErr w:type="spellEnd"/>
      <w:r>
        <w:t>.</w:t>
      </w:r>
      <w:r w:rsidR="004A151A">
        <w:t xml:space="preserve"> </w:t>
      </w:r>
      <w:r w:rsidR="00944197">
        <w:t>Автор</w:t>
      </w:r>
      <w:r w:rsidR="00DA0C26">
        <w:t xml:space="preserve"> так же</w:t>
      </w:r>
      <w:r w:rsidR="00944197">
        <w:t xml:space="preserve"> выявил тесную взаимосвязь маркетинга и </w:t>
      </w:r>
      <w:r w:rsidR="00944197">
        <w:rPr>
          <w:lang w:val="en-US"/>
        </w:rPr>
        <w:t>PR</w:t>
      </w:r>
      <w:r w:rsidR="00944197" w:rsidRPr="00456955">
        <w:t xml:space="preserve"> </w:t>
      </w:r>
      <w:r w:rsidR="00944197" w:rsidRPr="00490F2A">
        <w:t>при</w:t>
      </w:r>
      <w:r w:rsidR="00944197">
        <w:t xml:space="preserve"> трансляции </w:t>
      </w:r>
      <w:proofErr w:type="spellStart"/>
      <w:r w:rsidR="00944197">
        <w:t>контента</w:t>
      </w:r>
      <w:proofErr w:type="spellEnd"/>
      <w:r w:rsidR="00944197">
        <w:t xml:space="preserve"> и новостей об отеле, определив особую значимость пользовательского </w:t>
      </w:r>
      <w:proofErr w:type="spellStart"/>
      <w:r w:rsidR="00944197">
        <w:t>контента</w:t>
      </w:r>
      <w:proofErr w:type="spellEnd"/>
      <w:r w:rsidR="00AD3CD5">
        <w:t>, т.е. уникальной истории о пребывании клиента в отеле.</w:t>
      </w:r>
      <w:r w:rsidR="00944197">
        <w:t xml:space="preserve"> </w:t>
      </w:r>
      <w:proofErr w:type="gramStart"/>
      <w:r w:rsidR="00AD3CD5">
        <w:t>Г</w:t>
      </w:r>
      <w:r w:rsidR="00944197">
        <w:t>енерируем</w:t>
      </w:r>
      <w:r w:rsidR="00AD3CD5">
        <w:t>ый</w:t>
      </w:r>
      <w:proofErr w:type="gramEnd"/>
      <w:r w:rsidR="00944197">
        <w:t xml:space="preserve"> клиентами</w:t>
      </w:r>
      <w:r w:rsidR="00AD3CD5">
        <w:t xml:space="preserve"> </w:t>
      </w:r>
      <w:proofErr w:type="spellStart"/>
      <w:r w:rsidR="00AD3CD5">
        <w:t>контент</w:t>
      </w:r>
      <w:proofErr w:type="spellEnd"/>
      <w:r w:rsidR="00944197">
        <w:t xml:space="preserve"> </w:t>
      </w:r>
      <w:r w:rsidR="00AD3CD5">
        <w:t>транслируется, главным образом,</w:t>
      </w:r>
      <w:r w:rsidR="00944197">
        <w:t xml:space="preserve"> посредством социальны</w:t>
      </w:r>
      <w:r w:rsidR="00AD3CD5">
        <w:t>х</w:t>
      </w:r>
      <w:r w:rsidR="00944197">
        <w:t xml:space="preserve"> сет</w:t>
      </w:r>
      <w:r w:rsidR="00AD3CD5">
        <w:t>ей.</w:t>
      </w:r>
      <w:r w:rsidR="00DA0C26">
        <w:t xml:space="preserve"> Рассматривались новые технологии, интегрированные в социальные сети, например,</w:t>
      </w:r>
      <w:r w:rsidR="000B6E72">
        <w:t xml:space="preserve"> </w:t>
      </w:r>
      <w:r w:rsidR="000B6E72">
        <w:rPr>
          <w:lang w:val="en-US"/>
        </w:rPr>
        <w:t>WOM</w:t>
      </w:r>
      <w:r w:rsidR="000B6E72">
        <w:t xml:space="preserve"> и </w:t>
      </w:r>
      <w:r w:rsidR="000B6E72">
        <w:rPr>
          <w:lang w:val="en-US"/>
        </w:rPr>
        <w:t>LBSM</w:t>
      </w:r>
      <w:r w:rsidR="00DA0C26">
        <w:t xml:space="preserve"> </w:t>
      </w:r>
      <w:r w:rsidR="000B6E72">
        <w:t>(</w:t>
      </w:r>
      <w:r w:rsidR="00DA0C26">
        <w:rPr>
          <w:lang w:val="en-US"/>
        </w:rPr>
        <w:t>Location</w:t>
      </w:r>
      <w:r w:rsidR="00DA0C26" w:rsidRPr="005175DE">
        <w:t>-</w:t>
      </w:r>
      <w:r w:rsidR="00DA0C26">
        <w:rPr>
          <w:lang w:val="en-US"/>
        </w:rPr>
        <w:t>based</w:t>
      </w:r>
      <w:r w:rsidR="00DA0C26" w:rsidRPr="005175DE">
        <w:t xml:space="preserve"> </w:t>
      </w:r>
      <w:r w:rsidR="00DA0C26">
        <w:rPr>
          <w:lang w:val="en-US"/>
        </w:rPr>
        <w:t>social</w:t>
      </w:r>
      <w:r w:rsidR="00DA0C26" w:rsidRPr="005175DE">
        <w:t xml:space="preserve"> </w:t>
      </w:r>
      <w:r w:rsidR="00DA0C26">
        <w:rPr>
          <w:lang w:val="en-US"/>
        </w:rPr>
        <w:t>media</w:t>
      </w:r>
      <w:r w:rsidR="00DA0C26" w:rsidRPr="005175DE">
        <w:t xml:space="preserve"> </w:t>
      </w:r>
      <w:r w:rsidR="00DA0C26">
        <w:rPr>
          <w:lang w:val="en-US"/>
        </w:rPr>
        <w:t>networking</w:t>
      </w:r>
      <w:r w:rsidR="000B6E72">
        <w:t>)</w:t>
      </w:r>
      <w:r w:rsidR="00624362">
        <w:t xml:space="preserve">. Кроме этого, </w:t>
      </w:r>
      <w:proofErr w:type="spellStart"/>
      <w:r w:rsidR="00624362">
        <w:rPr>
          <w:lang w:val="en-US"/>
        </w:rPr>
        <w:t>IoT</w:t>
      </w:r>
      <w:proofErr w:type="spellEnd"/>
      <w:r w:rsidR="00624362">
        <w:t xml:space="preserve">, </w:t>
      </w:r>
      <w:r w:rsidR="00624362">
        <w:rPr>
          <w:lang w:val="en-US"/>
        </w:rPr>
        <w:t>VR</w:t>
      </w:r>
      <w:r w:rsidR="00624362">
        <w:t xml:space="preserve">, комплекс мобильных сервисов </w:t>
      </w:r>
      <w:r w:rsidR="00624362">
        <w:rPr>
          <w:lang w:val="en-US"/>
        </w:rPr>
        <w:t>PMS</w:t>
      </w:r>
      <w:r w:rsidR="00624362">
        <w:t xml:space="preserve"> и пр.</w:t>
      </w:r>
      <w:r w:rsidR="00DA0C26">
        <w:t xml:space="preserve"> С</w:t>
      </w:r>
      <w:r w:rsidR="00DA0C26" w:rsidRPr="00DC56CF">
        <w:t>очета</w:t>
      </w:r>
      <w:r w:rsidR="00DA0C26">
        <w:t>я</w:t>
      </w:r>
      <w:r w:rsidR="00DA0C26" w:rsidRPr="00DC56CF">
        <w:t xml:space="preserve"> цифровы</w:t>
      </w:r>
      <w:r w:rsidR="00DA0C26">
        <w:t>е</w:t>
      </w:r>
      <w:r w:rsidR="00DA0C26" w:rsidRPr="00DC56CF">
        <w:t xml:space="preserve"> технологи</w:t>
      </w:r>
      <w:r w:rsidR="00DA0C26">
        <w:t>и</w:t>
      </w:r>
      <w:r w:rsidR="00DA0C26" w:rsidRPr="00DC56CF">
        <w:t xml:space="preserve"> и физически</w:t>
      </w:r>
      <w:r w:rsidR="00DA0C26">
        <w:t>е</w:t>
      </w:r>
      <w:r w:rsidR="00DA0C26" w:rsidRPr="00DC56CF">
        <w:t xml:space="preserve"> пространств</w:t>
      </w:r>
      <w:r w:rsidR="00DA0C26">
        <w:t>а, технология</w:t>
      </w:r>
      <w:r w:rsidR="000B6E72">
        <w:t xml:space="preserve"> </w:t>
      </w:r>
      <w:r w:rsidR="000B6E72">
        <w:rPr>
          <w:lang w:val="en-US"/>
        </w:rPr>
        <w:t>LBSM</w:t>
      </w:r>
      <w:r w:rsidR="00DA0C26">
        <w:t xml:space="preserve"> позволила создать </w:t>
      </w:r>
      <w:r w:rsidR="00DA0C26" w:rsidRPr="00DC56CF">
        <w:t>«гибридн</w:t>
      </w:r>
      <w:r w:rsidR="00DA0C26">
        <w:t>ое</w:t>
      </w:r>
      <w:r w:rsidR="00DA0C26" w:rsidRPr="00DC56CF">
        <w:t xml:space="preserve"> пространство»</w:t>
      </w:r>
      <w:r w:rsidR="00DA0C26">
        <w:t xml:space="preserve"> - более эффективный инструмент, чем социальные сети.</w:t>
      </w:r>
      <w:r w:rsidR="00AD3CD5">
        <w:t xml:space="preserve"> Так же представляется важным вывод о том, что одним из основополагающих трендов в гостиничном бизнесе является </w:t>
      </w:r>
      <w:proofErr w:type="spellStart"/>
      <w:r w:rsidR="00AD3CD5">
        <w:t>персонализация</w:t>
      </w:r>
      <w:proofErr w:type="spellEnd"/>
      <w:r w:rsidR="00AD3CD5">
        <w:t xml:space="preserve"> сервиса. Это важно при </w:t>
      </w:r>
      <w:r w:rsidR="00D45FDC">
        <w:t>создании</w:t>
      </w:r>
      <w:r w:rsidR="00AD3CD5">
        <w:t xml:space="preserve"> бренда отеля.</w:t>
      </w:r>
    </w:p>
    <w:p w:rsidR="005C2718" w:rsidRDefault="005C2718" w:rsidP="00AB5297">
      <w:pPr>
        <w:jc w:val="both"/>
      </w:pPr>
    </w:p>
    <w:p w:rsidR="005C2718" w:rsidRPr="00A34489" w:rsidRDefault="005C2718" w:rsidP="00AB5297">
      <w:pPr>
        <w:jc w:val="both"/>
      </w:pPr>
      <w:r>
        <w:lastRenderedPageBreak/>
        <w:t xml:space="preserve">В третьей главе автор исследует отель </w:t>
      </w:r>
      <w:r w:rsidRPr="00280876">
        <w:t xml:space="preserve">как субъект маркетинговых коммуникаций и </w:t>
      </w:r>
      <w:r w:rsidRPr="00280876">
        <w:rPr>
          <w:lang w:val="en-US"/>
        </w:rPr>
        <w:t>PR</w:t>
      </w:r>
      <w:r>
        <w:t xml:space="preserve"> в процессе реализации коммуникационной стратегии</w:t>
      </w:r>
      <w:r w:rsidR="00A34489">
        <w:t>, отмечая при этом значительную роль КСО в развитии устойчивого бренда отеля «</w:t>
      </w:r>
      <w:proofErr w:type="spellStart"/>
      <w:r w:rsidR="00A34489">
        <w:t>Коринтия</w:t>
      </w:r>
      <w:proofErr w:type="spellEnd"/>
      <w:r w:rsidR="00A34489">
        <w:t xml:space="preserve"> Санкт-Петербург»</w:t>
      </w:r>
      <w:r>
        <w:t xml:space="preserve">. </w:t>
      </w:r>
      <w:r w:rsidR="00A34489">
        <w:t xml:space="preserve">Кроме того, представляют интерес результаты проведённого </w:t>
      </w:r>
      <w:r w:rsidR="00A34489">
        <w:rPr>
          <w:lang w:val="en-US"/>
        </w:rPr>
        <w:t>SWAT</w:t>
      </w:r>
      <w:r w:rsidR="00A34489" w:rsidRPr="00A34489">
        <w:t>-</w:t>
      </w:r>
      <w:r w:rsidR="00A34489">
        <w:t xml:space="preserve">анализа, </w:t>
      </w:r>
      <w:r w:rsidR="00A34489">
        <w:rPr>
          <w:bCs/>
        </w:rPr>
        <w:t>определившие возможные угрозы и возможности для деятельности компании.</w:t>
      </w:r>
      <w:r w:rsidR="00B77E7B">
        <w:rPr>
          <w:bCs/>
        </w:rPr>
        <w:t xml:space="preserve"> Так же стоит отметить </w:t>
      </w:r>
      <w:r w:rsidR="00B77E7B">
        <w:rPr>
          <w:iCs/>
        </w:rPr>
        <w:t xml:space="preserve">технологии </w:t>
      </w:r>
      <w:proofErr w:type="spellStart"/>
      <w:r w:rsidR="00B77E7B">
        <w:rPr>
          <w:iCs/>
        </w:rPr>
        <w:t>офлайн</w:t>
      </w:r>
      <w:proofErr w:type="spellEnd"/>
      <w:r w:rsidR="00B77E7B">
        <w:rPr>
          <w:iCs/>
        </w:rPr>
        <w:t xml:space="preserve"> продвижения в связке отель – город Санкт-Петербург, позволяющие </w:t>
      </w:r>
      <w:r w:rsidR="00FF0489">
        <w:rPr>
          <w:iCs/>
        </w:rPr>
        <w:t xml:space="preserve">включать отель в городскую среду и </w:t>
      </w:r>
      <w:r w:rsidR="00B77E7B">
        <w:rPr>
          <w:iCs/>
        </w:rPr>
        <w:t>проводить параллель между коммуникационн</w:t>
      </w:r>
      <w:r w:rsidR="00FF0489">
        <w:rPr>
          <w:iCs/>
        </w:rPr>
        <w:t>ыми стратегиями города и отеля.</w:t>
      </w:r>
      <w:r w:rsidR="00D328AC">
        <w:rPr>
          <w:iCs/>
        </w:rPr>
        <w:t xml:space="preserve"> Это позволяет расширить влияние отеля на целевые аудитории, демонстрируя </w:t>
      </w:r>
      <w:proofErr w:type="spellStart"/>
      <w:r w:rsidR="00D328AC">
        <w:t>двухвекторное</w:t>
      </w:r>
      <w:proofErr w:type="spellEnd"/>
      <w:r w:rsidR="00D328AC">
        <w:t xml:space="preserve"> развитие отеля – на туристический рынок и на рынок городской среды.</w:t>
      </w:r>
    </w:p>
    <w:p w:rsidR="00F87FC7" w:rsidRDefault="00F87FC7" w:rsidP="00AB5297">
      <w:pPr>
        <w:jc w:val="both"/>
      </w:pPr>
    </w:p>
    <w:p w:rsidR="00456189" w:rsidRDefault="000B6E72" w:rsidP="00AB5297">
      <w:pPr>
        <w:jc w:val="both"/>
      </w:pPr>
      <w:r>
        <w:t xml:space="preserve">При общем высоком уровне рецензируемая работа не лишена ряда недостатков. </w:t>
      </w:r>
      <w:proofErr w:type="gramStart"/>
      <w:r>
        <w:t>К числу наиболее существенных из них отнесём следующие</w:t>
      </w:r>
      <w:r w:rsidR="00456189">
        <w:t>:</w:t>
      </w:r>
      <w:r>
        <w:t xml:space="preserve"> </w:t>
      </w:r>
      <w:proofErr w:type="gramEnd"/>
    </w:p>
    <w:p w:rsidR="00456189" w:rsidRDefault="00456189" w:rsidP="00AB5297">
      <w:pPr>
        <w:jc w:val="both"/>
      </w:pPr>
    </w:p>
    <w:p w:rsidR="00456189" w:rsidRDefault="00456189" w:rsidP="00AB5297">
      <w:pPr>
        <w:jc w:val="both"/>
      </w:pPr>
      <w:r>
        <w:t>в</w:t>
      </w:r>
      <w:r w:rsidR="000B6E72">
        <w:t>о-первых,</w:t>
      </w:r>
      <w:r w:rsidR="00037003">
        <w:t xml:space="preserve"> недостаточно проработана</w:t>
      </w:r>
      <w:r w:rsidR="00037003" w:rsidRPr="00037003">
        <w:t xml:space="preserve"> </w:t>
      </w:r>
      <w:r w:rsidR="00037003">
        <w:t>теоретическая часть выпускной квалификационной работы. В</w:t>
      </w:r>
      <w:r w:rsidR="000429B7">
        <w:t>о второй главе</w:t>
      </w:r>
      <w:r w:rsidR="00037003">
        <w:t xml:space="preserve"> используется значительный комплекс методов социологического исследования, но при этом не хватает теоретического обоснования выбора именно их для наиболее эффективного решения поставленной цели и задач. </w:t>
      </w:r>
      <w:proofErr w:type="gramStart"/>
      <w:r w:rsidR="000429B7">
        <w:t xml:space="preserve">На этом фоне </w:t>
      </w:r>
      <w:r w:rsidR="00167CDE">
        <w:t>представлен внушительный объём первичной информации, источниками которых являются представители реального сектора</w:t>
      </w:r>
      <w:r>
        <w:t xml:space="preserve"> экономики;</w:t>
      </w:r>
      <w:r w:rsidR="00167CDE">
        <w:t xml:space="preserve"> </w:t>
      </w:r>
      <w:proofErr w:type="gramEnd"/>
    </w:p>
    <w:p w:rsidR="00456189" w:rsidRDefault="00456189" w:rsidP="00AB5297">
      <w:pPr>
        <w:jc w:val="both"/>
      </w:pPr>
    </w:p>
    <w:p w:rsidR="00F87FC7" w:rsidRPr="00B61B9B" w:rsidRDefault="00456189" w:rsidP="00AB5297">
      <w:pPr>
        <w:jc w:val="both"/>
      </w:pPr>
      <w:r>
        <w:t>в</w:t>
      </w:r>
      <w:r w:rsidR="00167CDE">
        <w:t xml:space="preserve">о-вторых, </w:t>
      </w:r>
      <w:r w:rsidR="000429B7">
        <w:t>описанные</w:t>
      </w:r>
      <w:r w:rsidR="00B61B9B">
        <w:t xml:space="preserve"> технологии, как </w:t>
      </w:r>
      <w:r w:rsidR="000429B7">
        <w:t xml:space="preserve">актуальные для предмета </w:t>
      </w:r>
      <w:r w:rsidR="00B61B9B">
        <w:t>исследования, не отражены в достаточном виде степень практического применения отелем «</w:t>
      </w:r>
      <w:proofErr w:type="spellStart"/>
      <w:r w:rsidR="00B61B9B">
        <w:t>Коринтия</w:t>
      </w:r>
      <w:proofErr w:type="spellEnd"/>
      <w:r w:rsidR="00B61B9B">
        <w:t xml:space="preserve"> Санкт-Петербург» и не показан эффект от их применения</w:t>
      </w:r>
      <w:r w:rsidR="00B61B9B" w:rsidRPr="00B61B9B">
        <w:t xml:space="preserve"> (</w:t>
      </w:r>
      <w:r w:rsidR="00B61B9B">
        <w:rPr>
          <w:lang w:val="en-US"/>
        </w:rPr>
        <w:t>KPI</w:t>
      </w:r>
      <w:r w:rsidR="00B61B9B">
        <w:t>)</w:t>
      </w:r>
      <w:r w:rsidR="00064B0F">
        <w:t xml:space="preserve">: эффект от </w:t>
      </w:r>
      <w:r w:rsidR="00064B0F">
        <w:rPr>
          <w:lang w:val="en-US"/>
        </w:rPr>
        <w:t>PR</w:t>
      </w:r>
      <w:r w:rsidR="00064B0F">
        <w:t>-деятельности, стоимость одного контакта и прочее</w:t>
      </w:r>
      <w:r>
        <w:t>;</w:t>
      </w:r>
      <w:r w:rsidR="00B61B9B">
        <w:t xml:space="preserve"> </w:t>
      </w:r>
    </w:p>
    <w:p w:rsidR="00456189" w:rsidRDefault="00456189" w:rsidP="00B61B9B">
      <w:pPr>
        <w:jc w:val="both"/>
      </w:pPr>
    </w:p>
    <w:p w:rsidR="00584147" w:rsidRPr="00990B69" w:rsidRDefault="00456189" w:rsidP="00B61B9B">
      <w:pPr>
        <w:jc w:val="both"/>
      </w:pPr>
      <w:r>
        <w:lastRenderedPageBreak/>
        <w:t>в</w:t>
      </w:r>
      <w:r w:rsidR="00B61B9B">
        <w:t>-третьих, в работе п</w:t>
      </w:r>
      <w:r w:rsidR="00584147">
        <w:t>рисутству</w:t>
      </w:r>
      <w:r w:rsidR="00BC46A5">
        <w:t>е</w:t>
      </w:r>
      <w:r w:rsidR="00584147">
        <w:t xml:space="preserve">т </w:t>
      </w:r>
      <w:r w:rsidR="00B61B9B">
        <w:t>ряд</w:t>
      </w:r>
      <w:r w:rsidR="00584147">
        <w:t xml:space="preserve"> технически</w:t>
      </w:r>
      <w:r w:rsidR="00B61B9B">
        <w:t>х погрешностей</w:t>
      </w:r>
      <w:r w:rsidR="00BC46A5">
        <w:t xml:space="preserve"> и опечаток.</w:t>
      </w:r>
    </w:p>
    <w:p w:rsidR="00584147" w:rsidRDefault="00584147" w:rsidP="00584147">
      <w:pPr>
        <w:jc w:val="both"/>
      </w:pPr>
    </w:p>
    <w:p w:rsidR="00584147" w:rsidRDefault="00584147" w:rsidP="00584147">
      <w:pPr>
        <w:jc w:val="both"/>
        <w:rPr>
          <w:rFonts w:eastAsia="Calibri"/>
        </w:rPr>
      </w:pPr>
      <w:r w:rsidRPr="00EE1E4D">
        <w:t>Однако</w:t>
      </w:r>
      <w:proofErr w:type="gramStart"/>
      <w:r w:rsidRPr="00EE1E4D">
        <w:t>,</w:t>
      </w:r>
      <w:proofErr w:type="gramEnd"/>
      <w:r w:rsidRPr="00EE1E4D">
        <w:t xml:space="preserve"> высказанные замечания не умаляют достоинств выполненного </w:t>
      </w:r>
      <w:proofErr w:type="spellStart"/>
      <w:r>
        <w:t>Ляшенко</w:t>
      </w:r>
      <w:proofErr w:type="spellEnd"/>
      <w:r>
        <w:t xml:space="preserve"> К.А.</w:t>
      </w:r>
      <w:r w:rsidRPr="00EE1E4D">
        <w:t xml:space="preserve"> исследовани</w:t>
      </w:r>
      <w:r>
        <w:t xml:space="preserve">я. </w:t>
      </w:r>
      <w:r>
        <w:rPr>
          <w:rFonts w:eastAsia="Calibri"/>
        </w:rPr>
        <w:t>Студент</w:t>
      </w:r>
      <w:r>
        <w:t xml:space="preserve">кой </w:t>
      </w:r>
      <w:r>
        <w:rPr>
          <w:rFonts w:eastAsia="Calibri"/>
        </w:rPr>
        <w:t xml:space="preserve">обработано большое количество </w:t>
      </w:r>
      <w:r>
        <w:t xml:space="preserve">эмпирического </w:t>
      </w:r>
      <w:r>
        <w:rPr>
          <w:rFonts w:eastAsia="Calibri"/>
        </w:rPr>
        <w:t xml:space="preserve">материала. Содержание работы полностью соответствует заявленной теме. Материал изложен с соблюдением внутренней логики и в едином </w:t>
      </w:r>
      <w:proofErr w:type="gramStart"/>
      <w:r>
        <w:rPr>
          <w:rFonts w:eastAsia="Calibri"/>
        </w:rPr>
        <w:t>стиле</w:t>
      </w:r>
      <w:proofErr w:type="gramEnd"/>
      <w:r>
        <w:rPr>
          <w:rFonts w:eastAsia="Calibri"/>
        </w:rPr>
        <w:t>.</w:t>
      </w:r>
    </w:p>
    <w:p w:rsidR="00BC46A5" w:rsidRDefault="00BC46A5" w:rsidP="00584147">
      <w:pPr>
        <w:jc w:val="both"/>
        <w:rPr>
          <w:rFonts w:eastAsia="Calibri"/>
        </w:rPr>
      </w:pPr>
    </w:p>
    <w:p w:rsidR="00584147" w:rsidRDefault="00584147" w:rsidP="00584147">
      <w:pPr>
        <w:jc w:val="both"/>
        <w:rPr>
          <w:rFonts w:eastAsia="Calibri"/>
        </w:rPr>
      </w:pPr>
      <w:r>
        <w:rPr>
          <w:rFonts w:eastAsia="Calibri"/>
        </w:rPr>
        <w:t xml:space="preserve">Прослеживается тщательная работа по каждому разделу диплома. Полностью раскрыта тема, достигнута поставленная цель, решены задачи, а также </w:t>
      </w:r>
      <w:r>
        <w:t>сформулированы практические предложения,</w:t>
      </w:r>
      <w:r>
        <w:rPr>
          <w:rFonts w:eastAsia="Calibri"/>
        </w:rPr>
        <w:t xml:space="preserve"> что подтверждает увлечённость работой и самого автора.</w:t>
      </w:r>
    </w:p>
    <w:p w:rsidR="00584147" w:rsidRDefault="00584147" w:rsidP="00584147">
      <w:pPr>
        <w:pStyle w:val="2"/>
        <w:spacing w:after="0" w:line="360" w:lineRule="auto"/>
        <w:ind w:left="0"/>
        <w:jc w:val="both"/>
      </w:pPr>
    </w:p>
    <w:p w:rsidR="00584147" w:rsidRPr="00EE1E4D" w:rsidRDefault="00584147" w:rsidP="00584147">
      <w:pPr>
        <w:pStyle w:val="2"/>
        <w:spacing w:after="0" w:line="360" w:lineRule="auto"/>
        <w:ind w:left="0"/>
        <w:jc w:val="both"/>
      </w:pPr>
      <w:r>
        <w:t>Таким образом</w:t>
      </w:r>
      <w:r w:rsidRPr="00EE1E4D">
        <w:t xml:space="preserve">, рецензируемая работа </w:t>
      </w:r>
      <w:r>
        <w:t xml:space="preserve">полностью </w:t>
      </w:r>
      <w:r w:rsidRPr="00EE1E4D">
        <w:t xml:space="preserve">соответствует требованиям, предъявляемым к дипломным работам по </w:t>
      </w:r>
      <w:r>
        <w:t xml:space="preserve">связям с общественностью, и </w:t>
      </w:r>
      <w:r w:rsidRPr="00EE1E4D">
        <w:t>заслуживает оценки</w:t>
      </w:r>
      <w:r>
        <w:t xml:space="preserve"> «отлично»</w:t>
      </w:r>
      <w:r w:rsidRPr="00EE1E4D">
        <w:t>.</w:t>
      </w:r>
    </w:p>
    <w:p w:rsidR="00584147" w:rsidRDefault="00584147" w:rsidP="00584147">
      <w:pPr>
        <w:jc w:val="both"/>
      </w:pPr>
    </w:p>
    <w:p w:rsidR="00D344A7" w:rsidRDefault="00D344A7" w:rsidP="00584147">
      <w:pPr>
        <w:jc w:val="both"/>
      </w:pPr>
    </w:p>
    <w:p w:rsidR="00D344A7" w:rsidRDefault="00D344A7" w:rsidP="00584147">
      <w:pPr>
        <w:jc w:val="both"/>
      </w:pPr>
    </w:p>
    <w:p w:rsidR="00584147" w:rsidRDefault="00584147" w:rsidP="00584147">
      <w:pPr>
        <w:jc w:val="both"/>
      </w:pPr>
      <w:r>
        <w:t>Рецензент</w:t>
      </w:r>
    </w:p>
    <w:p w:rsidR="00584147" w:rsidRDefault="00D344A7" w:rsidP="00584147">
      <w:pPr>
        <w:jc w:val="both"/>
      </w:pPr>
      <w:r>
        <w:t xml:space="preserve">Директор по стратегическому развитию </w:t>
      </w:r>
    </w:p>
    <w:p w:rsidR="00D344A7" w:rsidRPr="00D344A7" w:rsidRDefault="00D344A7" w:rsidP="00584147">
      <w:pPr>
        <w:jc w:val="both"/>
      </w:pPr>
      <w:r>
        <w:t xml:space="preserve">и коммуникациям </w:t>
      </w:r>
      <w:r>
        <w:rPr>
          <w:lang w:val="en-US"/>
        </w:rPr>
        <w:t>Rocket</w:t>
      </w:r>
      <w:r w:rsidRPr="00D344A7">
        <w:t xml:space="preserve"> </w:t>
      </w:r>
      <w:r>
        <w:rPr>
          <w:lang w:val="en-US"/>
        </w:rPr>
        <w:t>Group</w:t>
      </w:r>
      <w:r w:rsidRPr="00D344A7">
        <w:t xml:space="preserve"> </w:t>
      </w:r>
      <w:r>
        <w:rPr>
          <w:lang w:val="en-US"/>
        </w:rPr>
        <w:t>D</w:t>
      </w:r>
      <w:r w:rsidRPr="00D344A7">
        <w:t>&amp;</w:t>
      </w:r>
      <w:r>
        <w:rPr>
          <w:lang w:val="en-US"/>
        </w:rPr>
        <w:t>C</w:t>
      </w:r>
      <w:r>
        <w:t xml:space="preserve">                 </w:t>
      </w:r>
      <w:r w:rsidRPr="00D344A7">
        <w:t xml:space="preserve">             </w:t>
      </w:r>
      <w:r>
        <w:t xml:space="preserve">            </w:t>
      </w:r>
      <w:r w:rsidRPr="00D344A7">
        <w:t xml:space="preserve"> </w:t>
      </w:r>
      <w:r>
        <w:t>Е.Н. Антонов</w:t>
      </w:r>
    </w:p>
    <w:sectPr w:rsidR="00D344A7" w:rsidRPr="00D344A7" w:rsidSect="004B61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73" w:rsidRDefault="00791C73" w:rsidP="00584147">
      <w:pPr>
        <w:spacing w:line="240" w:lineRule="auto"/>
      </w:pPr>
      <w:r>
        <w:separator/>
      </w:r>
    </w:p>
  </w:endnote>
  <w:endnote w:type="continuationSeparator" w:id="0">
    <w:p w:rsidR="00791C73" w:rsidRDefault="00791C73" w:rsidP="0058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28833"/>
      <w:docPartObj>
        <w:docPartGallery w:val="Page Numbers (Bottom of Page)"/>
        <w:docPartUnique/>
      </w:docPartObj>
    </w:sdtPr>
    <w:sdtContent>
      <w:p w:rsidR="00584147" w:rsidRDefault="004B61AA">
        <w:pPr>
          <w:pStyle w:val="a5"/>
          <w:jc w:val="right"/>
        </w:pPr>
        <w:r>
          <w:fldChar w:fldCharType="begin"/>
        </w:r>
        <w:r w:rsidR="00584147">
          <w:instrText>PAGE   \* MERGEFORMAT</w:instrText>
        </w:r>
        <w:r>
          <w:fldChar w:fldCharType="separate"/>
        </w:r>
        <w:r w:rsidR="00E40BFC">
          <w:rPr>
            <w:noProof/>
          </w:rPr>
          <w:t>1</w:t>
        </w:r>
        <w:r>
          <w:fldChar w:fldCharType="end"/>
        </w:r>
      </w:p>
    </w:sdtContent>
  </w:sdt>
  <w:p w:rsidR="00584147" w:rsidRDefault="005841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73" w:rsidRDefault="00791C73" w:rsidP="00584147">
      <w:pPr>
        <w:spacing w:line="240" w:lineRule="auto"/>
      </w:pPr>
      <w:r>
        <w:separator/>
      </w:r>
    </w:p>
  </w:footnote>
  <w:footnote w:type="continuationSeparator" w:id="0">
    <w:p w:rsidR="00791C73" w:rsidRDefault="00791C73" w:rsidP="005841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8F1"/>
    <w:rsid w:val="00037003"/>
    <w:rsid w:val="000429B7"/>
    <w:rsid w:val="00064B0F"/>
    <w:rsid w:val="000B0248"/>
    <w:rsid w:val="000B6E72"/>
    <w:rsid w:val="00167CDE"/>
    <w:rsid w:val="001A2493"/>
    <w:rsid w:val="002C61B1"/>
    <w:rsid w:val="002E58F1"/>
    <w:rsid w:val="00456189"/>
    <w:rsid w:val="004A151A"/>
    <w:rsid w:val="004B61AA"/>
    <w:rsid w:val="00584147"/>
    <w:rsid w:val="005C2718"/>
    <w:rsid w:val="00624362"/>
    <w:rsid w:val="00641D0C"/>
    <w:rsid w:val="0074160A"/>
    <w:rsid w:val="00791C73"/>
    <w:rsid w:val="007A1964"/>
    <w:rsid w:val="00813338"/>
    <w:rsid w:val="00944197"/>
    <w:rsid w:val="00A30ADF"/>
    <w:rsid w:val="00A34489"/>
    <w:rsid w:val="00AB5297"/>
    <w:rsid w:val="00AD3CD5"/>
    <w:rsid w:val="00B13C39"/>
    <w:rsid w:val="00B61B9B"/>
    <w:rsid w:val="00B77E7B"/>
    <w:rsid w:val="00BC46A5"/>
    <w:rsid w:val="00C775C8"/>
    <w:rsid w:val="00D328AC"/>
    <w:rsid w:val="00D344A7"/>
    <w:rsid w:val="00D45FDC"/>
    <w:rsid w:val="00D73B7F"/>
    <w:rsid w:val="00DA0C26"/>
    <w:rsid w:val="00DE303C"/>
    <w:rsid w:val="00E375F5"/>
    <w:rsid w:val="00E40BFC"/>
    <w:rsid w:val="00EE4E65"/>
    <w:rsid w:val="00F20BE3"/>
    <w:rsid w:val="00F87FC7"/>
    <w:rsid w:val="00FA36D2"/>
    <w:rsid w:val="00FB54AE"/>
    <w:rsid w:val="00FC670D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F1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14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841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147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841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1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F1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14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841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147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841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1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Ottober</dc:creator>
  <cp:lastModifiedBy>l.korotun</cp:lastModifiedBy>
  <cp:revision>2</cp:revision>
  <dcterms:created xsi:type="dcterms:W3CDTF">2018-05-18T14:15:00Z</dcterms:created>
  <dcterms:modified xsi:type="dcterms:W3CDTF">2018-05-18T14:15:00Z</dcterms:modified>
</cp:coreProperties>
</file>